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2997" w14:textId="7DB52D16" w:rsidR="00735B56" w:rsidRPr="00583F57" w:rsidRDefault="00735B56" w:rsidP="00143E3C">
      <w:pPr>
        <w:spacing w:after="0" w:line="240" w:lineRule="auto"/>
        <w:jc w:val="right"/>
        <w:rPr>
          <w:rFonts w:ascii="Arial" w:eastAsia="Times New Roman" w:hAnsi="Arial" w:cs="Arial"/>
          <w:sz w:val="24"/>
          <w:szCs w:val="24"/>
          <w:lang w:val="mn-MN"/>
        </w:rPr>
      </w:pPr>
      <w:r w:rsidRPr="00583F57">
        <w:rPr>
          <w:rFonts w:ascii="Arial" w:eastAsia="Times New Roman" w:hAnsi="Arial" w:cs="Arial"/>
          <w:sz w:val="24"/>
          <w:szCs w:val="24"/>
          <w:lang w:val="mn-MN"/>
        </w:rPr>
        <w:t>Төсөл</w:t>
      </w:r>
    </w:p>
    <w:p w14:paraId="445A70D7" w14:textId="180D3289" w:rsidR="00E45C63" w:rsidRDefault="007F496B" w:rsidP="00FA62DE">
      <w:pPr>
        <w:spacing w:after="0" w:line="240" w:lineRule="auto"/>
        <w:jc w:val="right"/>
        <w:rPr>
          <w:rFonts w:ascii="Arial" w:eastAsia="Times New Roman" w:hAnsi="Arial" w:cs="Arial"/>
          <w:sz w:val="24"/>
          <w:szCs w:val="24"/>
          <w:lang w:val="mn-MN"/>
        </w:rPr>
      </w:pPr>
      <w:r w:rsidRPr="00583F57">
        <w:rPr>
          <w:rFonts w:ascii="Arial" w:eastAsia="Times New Roman" w:hAnsi="Arial" w:cs="Arial"/>
          <w:sz w:val="24"/>
          <w:szCs w:val="24"/>
          <w:lang w:val="mn-MN"/>
        </w:rPr>
        <w:t>20</w:t>
      </w:r>
      <w:r>
        <w:rPr>
          <w:rFonts w:ascii="Arial" w:eastAsia="Times New Roman" w:hAnsi="Arial" w:cs="Arial"/>
          <w:sz w:val="24"/>
          <w:szCs w:val="24"/>
          <w:lang w:val="mn-MN"/>
        </w:rPr>
        <w:t>21</w:t>
      </w:r>
      <w:r w:rsidR="009E1D52" w:rsidRPr="00583F57">
        <w:rPr>
          <w:rFonts w:ascii="Arial" w:eastAsia="Times New Roman" w:hAnsi="Arial" w:cs="Arial"/>
          <w:sz w:val="24"/>
          <w:szCs w:val="24"/>
          <w:lang w:val="mn-MN"/>
        </w:rPr>
        <w:t>.</w:t>
      </w:r>
      <w:r>
        <w:rPr>
          <w:rFonts w:ascii="Arial" w:eastAsia="Times New Roman" w:hAnsi="Arial" w:cs="Arial"/>
          <w:sz w:val="24"/>
          <w:szCs w:val="24"/>
          <w:lang w:val="mn-MN"/>
        </w:rPr>
        <w:t>0</w:t>
      </w:r>
      <w:r w:rsidR="009B24FE">
        <w:rPr>
          <w:rFonts w:ascii="Arial" w:eastAsia="Times New Roman" w:hAnsi="Arial" w:cs="Arial"/>
          <w:sz w:val="24"/>
          <w:szCs w:val="24"/>
          <w:lang w:val="mn-MN"/>
        </w:rPr>
        <w:t>6</w:t>
      </w:r>
      <w:r w:rsidR="009E1D52" w:rsidRPr="00583F57">
        <w:rPr>
          <w:rFonts w:ascii="Arial" w:eastAsia="Times New Roman" w:hAnsi="Arial" w:cs="Arial"/>
          <w:sz w:val="24"/>
          <w:szCs w:val="24"/>
          <w:lang w:val="mn-MN"/>
        </w:rPr>
        <w:t>.</w:t>
      </w:r>
      <w:r w:rsidR="00A042C1">
        <w:rPr>
          <w:rFonts w:ascii="Arial" w:eastAsia="Times New Roman" w:hAnsi="Arial" w:cs="Arial"/>
          <w:sz w:val="24"/>
          <w:szCs w:val="24"/>
          <w:lang w:val="mn-MN"/>
        </w:rPr>
        <w:t>25</w:t>
      </w:r>
      <w:r w:rsidR="009E1D52" w:rsidRPr="00583F57">
        <w:rPr>
          <w:rFonts w:ascii="Arial" w:eastAsia="Times New Roman" w:hAnsi="Arial" w:cs="Arial"/>
          <w:sz w:val="24"/>
          <w:szCs w:val="24"/>
          <w:lang w:val="mn-MN"/>
        </w:rPr>
        <w:t>.</w:t>
      </w:r>
    </w:p>
    <w:p w14:paraId="347F26E9" w14:textId="0F1D79FD" w:rsidR="00E45C63" w:rsidRDefault="00E45C63" w:rsidP="00480645">
      <w:pPr>
        <w:spacing w:after="0" w:line="240" w:lineRule="auto"/>
        <w:jc w:val="center"/>
        <w:rPr>
          <w:rFonts w:ascii="Arial" w:eastAsia="Times New Roman" w:hAnsi="Arial" w:cs="Arial"/>
          <w:sz w:val="24"/>
          <w:szCs w:val="24"/>
          <w:lang w:val="mn-MN"/>
        </w:rPr>
      </w:pPr>
    </w:p>
    <w:p w14:paraId="20B370EC" w14:textId="75ECC0B4" w:rsidR="00D0417B" w:rsidRDefault="00D0417B" w:rsidP="00480645">
      <w:pPr>
        <w:spacing w:after="0" w:line="240" w:lineRule="auto"/>
        <w:jc w:val="center"/>
        <w:rPr>
          <w:rFonts w:ascii="Arial" w:eastAsia="Times New Roman" w:hAnsi="Arial" w:cs="Arial"/>
          <w:b/>
          <w:caps/>
          <w:sz w:val="24"/>
          <w:szCs w:val="24"/>
          <w:lang w:val="mn-MN"/>
        </w:rPr>
      </w:pPr>
      <w:r w:rsidRPr="00583F57">
        <w:rPr>
          <w:rFonts w:ascii="Arial" w:eastAsia="Times New Roman" w:hAnsi="Arial" w:cs="Arial"/>
          <w:b/>
          <w:caps/>
          <w:sz w:val="24"/>
          <w:szCs w:val="24"/>
          <w:lang w:val="mn-MN"/>
        </w:rPr>
        <w:t>Монгол улсын хууль</w:t>
      </w:r>
    </w:p>
    <w:p w14:paraId="16A9B76C" w14:textId="77777777" w:rsidR="002A5438" w:rsidRPr="00583F57" w:rsidRDefault="002A5438" w:rsidP="00480645">
      <w:pPr>
        <w:spacing w:after="0" w:line="240" w:lineRule="auto"/>
        <w:jc w:val="center"/>
        <w:rPr>
          <w:rFonts w:ascii="Arial" w:eastAsia="Times New Roman" w:hAnsi="Arial" w:cs="Arial"/>
          <w:sz w:val="24"/>
          <w:szCs w:val="24"/>
          <w:lang w:val="mn-MN"/>
        </w:rPr>
      </w:pPr>
    </w:p>
    <w:p w14:paraId="13CD9D14" w14:textId="580DF3AD" w:rsidR="00287BE8" w:rsidRPr="00583F57" w:rsidRDefault="00287BE8" w:rsidP="00BC1400">
      <w:pPr>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20</w:t>
      </w:r>
      <w:r w:rsidR="00CF7A2A"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оны ... дугаар</w:t>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t xml:space="preserve">    </w:t>
      </w:r>
      <w:r w:rsidR="00BC1400">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Улаанбаатар</w:t>
      </w:r>
    </w:p>
    <w:p w14:paraId="520FBDD7" w14:textId="296599AD" w:rsidR="00287BE8" w:rsidRPr="00583F57" w:rsidRDefault="00287BE8" w:rsidP="00BC1400">
      <w:pPr>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сарын ...-ны өдөр</w:t>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r w:rsidR="00BC1400">
        <w:rPr>
          <w:rFonts w:ascii="Arial" w:eastAsia="Times New Roman" w:hAnsi="Arial" w:cs="Arial"/>
          <w:sz w:val="24"/>
          <w:szCs w:val="24"/>
          <w:lang w:val="mn-MN"/>
        </w:rPr>
        <w:t xml:space="preserve">            </w:t>
      </w:r>
      <w:r w:rsidR="006B7C5D" w:rsidRPr="00583F57">
        <w:rPr>
          <w:rFonts w:ascii="Arial" w:eastAsia="Times New Roman" w:hAnsi="Arial" w:cs="Arial"/>
          <w:sz w:val="24"/>
          <w:szCs w:val="24"/>
          <w:lang w:val="mn-MN"/>
        </w:rPr>
        <w:t xml:space="preserve"> </w:t>
      </w:r>
      <w:r w:rsidR="00BC1400">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хот</w:t>
      </w:r>
    </w:p>
    <w:p w14:paraId="40F2B613" w14:textId="77777777" w:rsidR="00C661FF" w:rsidRPr="008E47AB" w:rsidRDefault="00C661FF" w:rsidP="00480645">
      <w:pPr>
        <w:spacing w:after="0" w:line="240" w:lineRule="auto"/>
        <w:jc w:val="center"/>
        <w:rPr>
          <w:rFonts w:ascii="Arial" w:eastAsia="Times New Roman" w:hAnsi="Arial" w:cs="Arial"/>
          <w:b/>
          <w:sz w:val="24"/>
          <w:szCs w:val="24"/>
          <w:lang w:val="ru-RU"/>
        </w:rPr>
      </w:pPr>
    </w:p>
    <w:p w14:paraId="3A3FCFFE" w14:textId="77777777" w:rsidR="00D0417B" w:rsidRPr="00583F57" w:rsidRDefault="00D0417B" w:rsidP="00480645">
      <w:pPr>
        <w:spacing w:after="0" w:line="240" w:lineRule="auto"/>
        <w:jc w:val="center"/>
        <w:rPr>
          <w:rFonts w:ascii="Arial" w:eastAsia="Times New Roman" w:hAnsi="Arial" w:cs="Arial"/>
          <w:b/>
          <w:sz w:val="24"/>
          <w:szCs w:val="24"/>
          <w:lang w:val="mn-MN"/>
        </w:rPr>
      </w:pPr>
      <w:r w:rsidRPr="00583F57">
        <w:rPr>
          <w:rFonts w:ascii="Arial" w:eastAsia="Times New Roman" w:hAnsi="Arial" w:cs="Arial"/>
          <w:b/>
          <w:sz w:val="24"/>
          <w:szCs w:val="24"/>
          <w:lang w:val="mn-MN"/>
        </w:rPr>
        <w:t>ГААЛИЙН ТУХАЙ</w:t>
      </w:r>
    </w:p>
    <w:p w14:paraId="3D1B1BFD" w14:textId="77777777" w:rsidR="00D0417B" w:rsidRPr="00583F57" w:rsidRDefault="00D0417B" w:rsidP="00480645">
      <w:pPr>
        <w:spacing w:after="0" w:line="240" w:lineRule="auto"/>
        <w:jc w:val="center"/>
        <w:rPr>
          <w:rFonts w:ascii="Arial" w:eastAsia="Times New Roman" w:hAnsi="Arial" w:cs="Arial"/>
          <w:sz w:val="24"/>
          <w:szCs w:val="24"/>
          <w:lang w:val="mn-MN"/>
        </w:rPr>
      </w:pPr>
      <w:r w:rsidRPr="00583F57">
        <w:rPr>
          <w:rFonts w:ascii="Arial" w:eastAsia="Times New Roman" w:hAnsi="Arial" w:cs="Arial"/>
          <w:sz w:val="24"/>
          <w:szCs w:val="24"/>
          <w:lang w:val="mn-MN"/>
        </w:rPr>
        <w:t>/Шинэчилсэн найруулга/</w:t>
      </w:r>
    </w:p>
    <w:p w14:paraId="540D9525" w14:textId="77777777" w:rsidR="00D0417B" w:rsidRPr="008E47AB" w:rsidRDefault="00D0417B" w:rsidP="00480645">
      <w:pPr>
        <w:spacing w:after="0" w:line="240" w:lineRule="auto"/>
        <w:jc w:val="center"/>
        <w:rPr>
          <w:rFonts w:ascii="Arial" w:eastAsia="Times New Roman" w:hAnsi="Arial" w:cs="Arial"/>
          <w:b/>
          <w:bCs/>
          <w:caps/>
          <w:sz w:val="24"/>
          <w:szCs w:val="24"/>
          <w:lang w:val="mn-MN"/>
        </w:rPr>
      </w:pPr>
    </w:p>
    <w:p w14:paraId="5FE1C220" w14:textId="452021D8" w:rsidR="00C661FF" w:rsidRPr="00583F57" w:rsidRDefault="00C661FF" w:rsidP="007E34FD">
      <w:pPr>
        <w:pStyle w:val="Heading1"/>
        <w:tabs>
          <w:tab w:val="left" w:pos="3828"/>
        </w:tabs>
        <w:ind w:left="3828" w:right="3876"/>
        <w:jc w:val="center"/>
        <w:rPr>
          <w:rFonts w:ascii="Arial" w:hAnsi="Arial" w:cs="Arial"/>
          <w:b w:val="0"/>
          <w:bCs w:val="0"/>
          <w:caps/>
          <w:lang w:val="mn-MN"/>
        </w:rPr>
      </w:pPr>
      <w:bookmarkStart w:id="0" w:name="_Toc75363643"/>
      <w:r w:rsidRPr="00B07B1F">
        <w:rPr>
          <w:rFonts w:ascii="Arial" w:hAnsi="Arial" w:cs="Arial"/>
          <w:i w:val="0"/>
          <w:iCs w:val="0"/>
          <w:lang w:val="ms-MY"/>
        </w:rPr>
        <w:t>I ХЭСЭГ</w:t>
      </w:r>
      <w:r w:rsidR="007E34FD">
        <w:rPr>
          <w:rFonts w:ascii="Arial" w:hAnsi="Arial" w:cs="Arial"/>
          <w:i w:val="0"/>
          <w:iCs w:val="0"/>
          <w:lang w:val="ms-MY"/>
        </w:rPr>
        <w:t xml:space="preserve"> </w:t>
      </w:r>
      <w:r w:rsidRPr="007E34FD">
        <w:rPr>
          <w:rFonts w:ascii="Arial" w:hAnsi="Arial" w:cs="Arial"/>
          <w:i w:val="0"/>
          <w:iCs w:val="0"/>
          <w:caps/>
          <w:lang w:val="ms-MY"/>
        </w:rPr>
        <w:t>Ерөнхий зүйл</w:t>
      </w:r>
      <w:bookmarkEnd w:id="0"/>
    </w:p>
    <w:p w14:paraId="72E11FD6" w14:textId="77777777" w:rsidR="00C661FF" w:rsidRPr="008E47AB" w:rsidRDefault="00C661FF" w:rsidP="00480645">
      <w:pPr>
        <w:spacing w:after="0" w:line="240" w:lineRule="auto"/>
        <w:jc w:val="center"/>
        <w:rPr>
          <w:rFonts w:ascii="Arial" w:eastAsia="Times New Roman" w:hAnsi="Arial" w:cs="Arial"/>
          <w:b/>
          <w:bCs/>
          <w:caps/>
          <w:sz w:val="24"/>
          <w:szCs w:val="24"/>
          <w:lang w:val="mn-MN"/>
        </w:rPr>
      </w:pPr>
    </w:p>
    <w:p w14:paraId="30FA2DD6" w14:textId="119C4E01" w:rsidR="00C661FF" w:rsidRPr="007E34FD" w:rsidRDefault="00C661FF" w:rsidP="007E34FD">
      <w:pPr>
        <w:pStyle w:val="Heading2"/>
        <w:ind w:left="3402" w:right="3451"/>
        <w:rPr>
          <w:rFonts w:ascii="Arial" w:hAnsi="Arial" w:cs="Arial"/>
          <w:lang w:val="mn-MN"/>
        </w:rPr>
      </w:pPr>
      <w:bookmarkStart w:id="1" w:name="_Toc75363644"/>
      <w:r w:rsidRPr="00530101">
        <w:rPr>
          <w:rFonts w:ascii="Arial" w:hAnsi="Arial" w:cs="Arial"/>
          <w:lang w:val="mn-MN"/>
        </w:rPr>
        <w:t>НЭГДҮГЭЭР БҮЛЭГ</w:t>
      </w:r>
      <w:r w:rsidR="007E34FD" w:rsidRPr="007B25CC">
        <w:rPr>
          <w:rFonts w:ascii="Arial" w:hAnsi="Arial" w:cs="Arial"/>
          <w:lang w:val="mn-MN"/>
        </w:rPr>
        <w:t xml:space="preserve"> </w:t>
      </w:r>
      <w:r w:rsidR="007E34FD" w:rsidRPr="007E34FD">
        <w:rPr>
          <w:rFonts w:ascii="Arial" w:hAnsi="Arial" w:cs="Arial"/>
          <w:lang w:val="mn-MN"/>
        </w:rPr>
        <w:t>НИЙТЛЭГ ҮНДЭСЛЭЛ</w:t>
      </w:r>
      <w:bookmarkEnd w:id="1"/>
    </w:p>
    <w:p w14:paraId="08BD41D0" w14:textId="77777777" w:rsidR="00C661FF" w:rsidRPr="00583F57" w:rsidRDefault="00C661FF" w:rsidP="00480645">
      <w:pPr>
        <w:spacing w:after="0" w:line="240" w:lineRule="auto"/>
        <w:jc w:val="center"/>
        <w:rPr>
          <w:rFonts w:ascii="Arial" w:eastAsia="Times New Roman" w:hAnsi="Arial" w:cs="Arial"/>
          <w:b/>
          <w:bCs/>
          <w:sz w:val="24"/>
          <w:szCs w:val="24"/>
          <w:lang w:val="mn-MN"/>
        </w:rPr>
      </w:pPr>
    </w:p>
    <w:p w14:paraId="5F927E96" w14:textId="77777777"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Calibri" w:hAnsi="Arial" w:cs="Arial"/>
          <w:b/>
          <w:bCs/>
          <w:sz w:val="24"/>
          <w:szCs w:val="24"/>
          <w:lang w:val="mn-MN"/>
        </w:rPr>
        <w:t xml:space="preserve">1 </w:t>
      </w:r>
      <w:r w:rsidRPr="00583F57">
        <w:rPr>
          <w:rFonts w:ascii="Arial" w:eastAsia="Times New Roman" w:hAnsi="Arial" w:cs="Arial"/>
          <w:b/>
          <w:bCs/>
          <w:sz w:val="24"/>
          <w:szCs w:val="24"/>
          <w:lang w:val="ms-MY"/>
        </w:rPr>
        <w:t>дүгээр зүйл.Хуулийн зорил</w:t>
      </w:r>
      <w:r w:rsidRPr="00583F57">
        <w:rPr>
          <w:rFonts w:ascii="Arial" w:eastAsia="Times New Roman" w:hAnsi="Arial" w:cs="Arial"/>
          <w:b/>
          <w:bCs/>
          <w:sz w:val="24"/>
          <w:szCs w:val="24"/>
          <w:lang w:val="mn-MN"/>
        </w:rPr>
        <w:t>го</w:t>
      </w:r>
    </w:p>
    <w:p w14:paraId="120F18E9" w14:textId="368A07DC" w:rsidR="00C661FF" w:rsidRPr="008E47AB" w:rsidRDefault="001D6776" w:rsidP="000B5487">
      <w:pPr>
        <w:tabs>
          <w:tab w:val="left" w:pos="3285"/>
        </w:tabs>
        <w:spacing w:after="0" w:line="240" w:lineRule="auto"/>
        <w:ind w:firstLine="567"/>
        <w:jc w:val="both"/>
        <w:rPr>
          <w:rFonts w:ascii="Arial" w:eastAsia="Calibri" w:hAnsi="Arial" w:cs="Arial"/>
          <w:b/>
          <w:bCs/>
          <w:sz w:val="24"/>
          <w:szCs w:val="24"/>
          <w:lang w:val="mn-MN"/>
        </w:rPr>
      </w:pPr>
      <w:r w:rsidRPr="008E47AB">
        <w:rPr>
          <w:rFonts w:ascii="Arial" w:eastAsia="Calibri" w:hAnsi="Arial" w:cs="Arial"/>
          <w:b/>
          <w:bCs/>
          <w:sz w:val="24"/>
          <w:szCs w:val="24"/>
          <w:lang w:val="mn-MN"/>
        </w:rPr>
        <w:tab/>
      </w:r>
    </w:p>
    <w:p w14:paraId="683B6301" w14:textId="6B9824B2" w:rsidR="00C661FF" w:rsidRPr="00A53D11" w:rsidRDefault="00C661FF" w:rsidP="00480645">
      <w:pPr>
        <w:spacing w:after="0" w:line="240" w:lineRule="auto"/>
        <w:ind w:firstLine="567"/>
        <w:jc w:val="both"/>
        <w:rPr>
          <w:rFonts w:ascii="Arial" w:eastAsia="Calibri" w:hAnsi="Arial" w:cs="Arial"/>
          <w:b/>
          <w:bCs/>
          <w:sz w:val="24"/>
          <w:szCs w:val="24"/>
          <w:lang w:val="mn-MN"/>
        </w:rPr>
      </w:pPr>
      <w:r w:rsidRPr="00E2789C">
        <w:rPr>
          <w:rFonts w:ascii="Arial" w:eastAsia="Times New Roman" w:hAnsi="Arial" w:cs="Arial"/>
          <w:sz w:val="24"/>
          <w:szCs w:val="24"/>
          <w:lang w:val="mn-MN"/>
        </w:rPr>
        <w:t>1.1.</w:t>
      </w:r>
      <w:r w:rsidRPr="00583F57">
        <w:rPr>
          <w:rFonts w:ascii="Arial" w:eastAsia="Times New Roman" w:hAnsi="Arial" w:cs="Arial"/>
          <w:sz w:val="24"/>
          <w:szCs w:val="24"/>
          <w:lang w:val="mn-MN"/>
        </w:rPr>
        <w:t>Энэ хуулийн зорилго нь Монгол Улсын хилээр нэвтрүүлэх бараа, тээ</w:t>
      </w:r>
      <w:r w:rsidR="00146830">
        <w:rPr>
          <w:rFonts w:ascii="Arial" w:eastAsia="Times New Roman" w:hAnsi="Arial" w:cs="Arial"/>
          <w:sz w:val="24"/>
          <w:szCs w:val="24"/>
          <w:lang w:val="mn-MN"/>
        </w:rPr>
        <w:t>врийн хэрэгсэлд гаалийн хяналт</w:t>
      </w:r>
      <w:r w:rsidRPr="00583F57">
        <w:rPr>
          <w:rFonts w:ascii="Arial" w:eastAsia="Times New Roman" w:hAnsi="Arial" w:cs="Arial"/>
          <w:sz w:val="24"/>
          <w:szCs w:val="24"/>
          <w:lang w:val="mn-MN"/>
        </w:rPr>
        <w:t xml:space="preserve"> хэрэгжүүлэ</w:t>
      </w:r>
      <w:r w:rsidR="00146830">
        <w:rPr>
          <w:rFonts w:ascii="Arial" w:eastAsia="Times New Roman" w:hAnsi="Arial" w:cs="Arial"/>
          <w:sz w:val="24"/>
          <w:szCs w:val="24"/>
          <w:lang w:val="mn-MN"/>
        </w:rPr>
        <w:t>х, гаалийн бүрдүүлэлтийн горим</w:t>
      </w:r>
      <w:r w:rsidRPr="00583F57">
        <w:rPr>
          <w:rFonts w:ascii="Arial" w:eastAsia="Times New Roman" w:hAnsi="Arial" w:cs="Arial"/>
          <w:sz w:val="24"/>
          <w:szCs w:val="24"/>
          <w:lang w:val="mn-MN"/>
        </w:rPr>
        <w:t xml:space="preserve"> тодорхойлох, </w:t>
      </w:r>
      <w:r w:rsidRPr="00A53D11">
        <w:rPr>
          <w:rFonts w:ascii="Arial" w:eastAsia="Times New Roman" w:hAnsi="Arial" w:cs="Arial"/>
          <w:sz w:val="24"/>
          <w:szCs w:val="24"/>
          <w:lang w:val="mn-MN"/>
        </w:rPr>
        <w:t>хууль ёсны гадаад худалдааг хөнгөвчлөх,</w:t>
      </w:r>
      <w:r w:rsidR="00B2127D" w:rsidRPr="00A53D11">
        <w:rPr>
          <w:rFonts w:ascii="Arial" w:hAnsi="Arial" w:cs="Arial"/>
          <w:b/>
          <w:sz w:val="24"/>
          <w:szCs w:val="24"/>
          <w:lang w:val="mn-MN"/>
        </w:rPr>
        <w:t xml:space="preserve"> </w:t>
      </w:r>
      <w:r w:rsidR="00027E3C" w:rsidRPr="00A53D11">
        <w:rPr>
          <w:rFonts w:ascii="Arial" w:eastAsia="Verdana" w:hAnsi="Arial" w:cs="Arial"/>
          <w:sz w:val="24"/>
          <w:szCs w:val="24"/>
          <w:lang w:val="mn-MN"/>
        </w:rPr>
        <w:t>үндэсний аюулгүй байдлыг хангах,</w:t>
      </w:r>
      <w:r w:rsidR="00027E3C" w:rsidRPr="00A53D11">
        <w:rPr>
          <w:rFonts w:ascii="Arial" w:hAnsi="Arial" w:cs="Arial"/>
          <w:sz w:val="24"/>
          <w:szCs w:val="24"/>
          <w:lang w:val="mn-MN"/>
        </w:rPr>
        <w:t xml:space="preserve"> </w:t>
      </w:r>
      <w:r w:rsidR="00B2127D" w:rsidRPr="00A53D11">
        <w:rPr>
          <w:rFonts w:ascii="Arial" w:hAnsi="Arial" w:cs="Arial"/>
          <w:sz w:val="24"/>
          <w:szCs w:val="24"/>
          <w:lang w:val="mn-MN"/>
        </w:rPr>
        <w:t>гаалийн харилцаанд оролцогчийн эрх, үүргийг тодорхойлох</w:t>
      </w:r>
      <w:r w:rsidR="00A90CCB" w:rsidRPr="00A53D11">
        <w:rPr>
          <w:rFonts w:ascii="Arial" w:hAnsi="Arial" w:cs="Arial"/>
          <w:sz w:val="24"/>
          <w:szCs w:val="24"/>
          <w:lang w:val="mn-MN"/>
        </w:rPr>
        <w:t>,</w:t>
      </w:r>
      <w:r w:rsidR="00A90CCB" w:rsidRPr="00A53D11">
        <w:rPr>
          <w:rFonts w:ascii="Arial" w:eastAsia="Times New Roman" w:hAnsi="Arial" w:cs="Arial"/>
          <w:sz w:val="24"/>
          <w:szCs w:val="24"/>
          <w:lang w:val="mn-MN"/>
        </w:rPr>
        <w:t xml:space="preserve"> </w:t>
      </w:r>
      <w:r w:rsidR="00FA6738" w:rsidRPr="00A53D11">
        <w:rPr>
          <w:rFonts w:ascii="Arial" w:eastAsia="Times New Roman" w:hAnsi="Arial" w:cs="Arial"/>
          <w:sz w:val="24"/>
          <w:szCs w:val="24"/>
          <w:lang w:val="mn-MN"/>
        </w:rPr>
        <w:t>хууль сахиулах</w:t>
      </w:r>
      <w:r w:rsidR="00446AE4" w:rsidRPr="00A53D11">
        <w:rPr>
          <w:rFonts w:ascii="Arial" w:eastAsia="Times New Roman" w:hAnsi="Arial" w:cs="Arial"/>
          <w:sz w:val="24"/>
          <w:szCs w:val="24"/>
          <w:lang w:val="mn-MN"/>
        </w:rPr>
        <w:t xml:space="preserve">, </w:t>
      </w:r>
      <w:r w:rsidRPr="00A53D11">
        <w:rPr>
          <w:rFonts w:ascii="Arial" w:eastAsia="Times New Roman" w:hAnsi="Arial" w:cs="Arial"/>
          <w:sz w:val="24"/>
          <w:szCs w:val="24"/>
          <w:lang w:val="mn-MN"/>
        </w:rPr>
        <w:t xml:space="preserve">гаалийн албаны зохион байгуулалт, </w:t>
      </w:r>
      <w:r w:rsidR="006B76A6" w:rsidRPr="00E45C63">
        <w:rPr>
          <w:rFonts w:ascii="Arial" w:hAnsi="Arial" w:cs="Arial"/>
          <w:sz w:val="24"/>
          <w:szCs w:val="24"/>
          <w:lang w:val="mn-MN"/>
        </w:rPr>
        <w:t>гаалийн алба</w:t>
      </w:r>
      <w:r w:rsidR="00E45C63" w:rsidRPr="00E45C63">
        <w:rPr>
          <w:rFonts w:ascii="Arial" w:hAnsi="Arial" w:cs="Arial"/>
          <w:sz w:val="24"/>
          <w:szCs w:val="24"/>
          <w:lang w:val="mn-MN"/>
        </w:rPr>
        <w:t>н</w:t>
      </w:r>
      <w:r w:rsidR="006B76A6" w:rsidRPr="00E45C63">
        <w:rPr>
          <w:rFonts w:ascii="Arial" w:hAnsi="Arial" w:cs="Arial"/>
          <w:sz w:val="24"/>
          <w:szCs w:val="24"/>
          <w:lang w:val="mn-MN"/>
        </w:rPr>
        <w:t xml:space="preserve"> хаагчийн </w:t>
      </w:r>
      <w:r w:rsidR="006B76A6" w:rsidRPr="00A53D11">
        <w:rPr>
          <w:rFonts w:ascii="Arial" w:hAnsi="Arial" w:cs="Arial"/>
          <w:sz w:val="24"/>
          <w:szCs w:val="24"/>
          <w:lang w:val="mn-MN"/>
        </w:rPr>
        <w:t>эрх зүйн байдлыг</w:t>
      </w:r>
      <w:r w:rsidR="006B76A6" w:rsidRPr="00A53D11" w:rsidDel="006B76A6">
        <w:rPr>
          <w:rFonts w:ascii="Arial" w:eastAsia="Times New Roman" w:hAnsi="Arial" w:cs="Arial"/>
          <w:sz w:val="24"/>
          <w:szCs w:val="24"/>
          <w:lang w:val="mn-MN"/>
        </w:rPr>
        <w:t xml:space="preserve"> </w:t>
      </w:r>
      <w:r w:rsidR="006B442D" w:rsidRPr="00A53D11">
        <w:rPr>
          <w:rFonts w:ascii="Arial" w:eastAsia="Times New Roman" w:hAnsi="Arial" w:cs="Arial"/>
          <w:sz w:val="24"/>
          <w:szCs w:val="24"/>
          <w:lang w:val="mn-MN"/>
        </w:rPr>
        <w:t>тогтоохтой</w:t>
      </w:r>
      <w:r w:rsidRPr="00A53D11">
        <w:rPr>
          <w:rFonts w:ascii="Arial" w:eastAsia="Times New Roman" w:hAnsi="Arial" w:cs="Arial"/>
          <w:b/>
          <w:sz w:val="24"/>
          <w:szCs w:val="24"/>
          <w:lang w:val="mn-MN"/>
        </w:rPr>
        <w:t xml:space="preserve"> </w:t>
      </w:r>
      <w:r w:rsidRPr="00A53D11">
        <w:rPr>
          <w:rFonts w:ascii="Arial" w:eastAsia="Times New Roman" w:hAnsi="Arial" w:cs="Arial"/>
          <w:sz w:val="24"/>
          <w:szCs w:val="24"/>
          <w:lang w:val="mn-MN"/>
        </w:rPr>
        <w:t>холбогдсон харилцааг зохицуулахад оршино.</w:t>
      </w:r>
    </w:p>
    <w:p w14:paraId="49521EB0" w14:textId="77777777" w:rsidR="00C661FF" w:rsidRPr="00E2789C" w:rsidRDefault="00C661FF" w:rsidP="00480645">
      <w:pPr>
        <w:spacing w:after="0" w:line="240" w:lineRule="auto"/>
        <w:ind w:firstLine="567"/>
        <w:jc w:val="both"/>
        <w:rPr>
          <w:rFonts w:ascii="Arial" w:eastAsia="Calibri" w:hAnsi="Arial" w:cs="Arial"/>
          <w:b/>
          <w:bCs/>
          <w:sz w:val="24"/>
          <w:szCs w:val="24"/>
          <w:lang w:val="mn-MN"/>
        </w:rPr>
      </w:pPr>
    </w:p>
    <w:p w14:paraId="6E703368" w14:textId="77777777"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Calibri" w:hAnsi="Arial" w:cs="Arial"/>
          <w:b/>
          <w:bCs/>
          <w:sz w:val="24"/>
          <w:szCs w:val="24"/>
          <w:lang w:val="mn-MN"/>
        </w:rPr>
        <w:t xml:space="preserve">2 </w:t>
      </w:r>
      <w:r w:rsidRPr="00E2789C">
        <w:rPr>
          <w:rFonts w:ascii="Arial" w:eastAsia="Times New Roman" w:hAnsi="Arial" w:cs="Arial"/>
          <w:b/>
          <w:bCs/>
          <w:sz w:val="24"/>
          <w:szCs w:val="24"/>
          <w:lang w:val="mn-MN"/>
        </w:rPr>
        <w:t>дугаар зүйл.</w:t>
      </w:r>
      <w:r w:rsidRPr="00583F57">
        <w:rPr>
          <w:rFonts w:ascii="Arial" w:eastAsia="Times New Roman" w:hAnsi="Arial" w:cs="Arial"/>
          <w:b/>
          <w:bCs/>
          <w:sz w:val="24"/>
          <w:szCs w:val="24"/>
          <w:lang w:val="mn-MN"/>
        </w:rPr>
        <w:t>Х</w:t>
      </w:r>
      <w:r w:rsidRPr="00E2789C">
        <w:rPr>
          <w:rFonts w:ascii="Arial" w:eastAsia="Times New Roman" w:hAnsi="Arial" w:cs="Arial"/>
          <w:b/>
          <w:bCs/>
          <w:sz w:val="24"/>
          <w:szCs w:val="24"/>
          <w:lang w:val="mn-MN"/>
        </w:rPr>
        <w:t>уул</w:t>
      </w:r>
      <w:r w:rsidRPr="00583F57">
        <w:rPr>
          <w:rFonts w:ascii="Arial" w:eastAsia="Times New Roman" w:hAnsi="Arial" w:cs="Arial"/>
          <w:b/>
          <w:bCs/>
          <w:sz w:val="24"/>
          <w:szCs w:val="24"/>
          <w:lang w:val="mn-MN"/>
        </w:rPr>
        <w:t>ь тогтоомж</w:t>
      </w:r>
    </w:p>
    <w:p w14:paraId="61710514" w14:textId="77777777" w:rsidR="00C661FF" w:rsidRPr="00E2789C" w:rsidRDefault="00C661FF" w:rsidP="00480645">
      <w:pPr>
        <w:spacing w:after="0" w:line="240" w:lineRule="auto"/>
        <w:ind w:firstLine="567"/>
        <w:jc w:val="both"/>
        <w:rPr>
          <w:rFonts w:ascii="Arial" w:eastAsia="Calibri" w:hAnsi="Arial" w:cs="Arial"/>
          <w:b/>
          <w:bCs/>
          <w:sz w:val="24"/>
          <w:szCs w:val="24"/>
          <w:lang w:val="mn-MN"/>
        </w:rPr>
      </w:pPr>
    </w:p>
    <w:p w14:paraId="47DCCA79" w14:textId="6788F59D" w:rsidR="00C661FF" w:rsidRPr="00E2789C"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Calibri" w:hAnsi="Arial" w:cs="Arial"/>
          <w:sz w:val="24"/>
          <w:szCs w:val="24"/>
          <w:lang w:val="mn-MN"/>
        </w:rPr>
        <w:t>2.1.</w:t>
      </w:r>
      <w:r w:rsidRPr="00E2789C">
        <w:rPr>
          <w:rFonts w:ascii="Arial" w:eastAsia="Times New Roman" w:hAnsi="Arial" w:cs="Arial"/>
          <w:sz w:val="24"/>
          <w:szCs w:val="24"/>
          <w:lang w:val="mn-MN"/>
        </w:rPr>
        <w:t xml:space="preserve">Монгол Улсын гаалийн хууль тогтоомж нь </w:t>
      </w:r>
      <w:r w:rsidR="00E429D3" w:rsidRPr="00583F57">
        <w:rPr>
          <w:rFonts w:ascii="Arial" w:eastAsia="Times New Roman" w:hAnsi="Arial" w:cs="Arial"/>
          <w:sz w:val="24"/>
          <w:szCs w:val="24"/>
          <w:lang w:val="mn-MN"/>
        </w:rPr>
        <w:t xml:space="preserve">Монгол Улсын </w:t>
      </w:r>
      <w:r w:rsidRPr="00E2789C">
        <w:rPr>
          <w:rFonts w:ascii="Arial" w:eastAsia="Times New Roman" w:hAnsi="Arial" w:cs="Arial"/>
          <w:sz w:val="24"/>
          <w:szCs w:val="24"/>
          <w:lang w:val="mn-MN"/>
        </w:rPr>
        <w:t>Yндсэн хууль,</w:t>
      </w:r>
      <w:r w:rsidRPr="00583F57">
        <w:rPr>
          <w:rFonts w:ascii="Arial" w:eastAsia="Times New Roman" w:hAnsi="Arial" w:cs="Arial"/>
          <w:sz w:val="24"/>
          <w:szCs w:val="24"/>
          <w:lang w:val="mn-MN"/>
        </w:rPr>
        <w:t xml:space="preserve"> Захиргааны ерөнхий хууль,</w:t>
      </w:r>
      <w:r w:rsidR="007E0044" w:rsidRPr="00583F57">
        <w:rPr>
          <w:rFonts w:ascii="Arial" w:eastAsia="Times New Roman" w:hAnsi="Arial" w:cs="Arial"/>
          <w:sz w:val="24"/>
          <w:szCs w:val="24"/>
          <w:lang w:val="mn-MN"/>
        </w:rPr>
        <w:t xml:space="preserve"> </w:t>
      </w:r>
      <w:r w:rsidR="00F2043C" w:rsidRPr="00583F57">
        <w:rPr>
          <w:rFonts w:ascii="Arial" w:eastAsia="Times New Roman" w:hAnsi="Arial" w:cs="Arial"/>
          <w:sz w:val="24"/>
          <w:szCs w:val="24"/>
          <w:lang w:val="mn-MN"/>
        </w:rPr>
        <w:t>Төрийн албаны тухай хууль,</w:t>
      </w:r>
      <w:r w:rsidR="000A5A3B" w:rsidRPr="00583F57">
        <w:rPr>
          <w:rFonts w:ascii="Arial" w:eastAsia="Times New Roman" w:hAnsi="Arial" w:cs="Arial"/>
          <w:sz w:val="24"/>
          <w:szCs w:val="24"/>
          <w:lang w:val="mn-MN"/>
        </w:rPr>
        <w:t xml:space="preserve"> </w:t>
      </w:r>
      <w:r w:rsidRPr="00E45C63">
        <w:rPr>
          <w:rFonts w:ascii="Arial" w:eastAsia="Times New Roman" w:hAnsi="Arial" w:cs="Arial"/>
          <w:sz w:val="24"/>
          <w:szCs w:val="24"/>
          <w:lang w:val="mn-MN"/>
        </w:rPr>
        <w:t>Гаалийн тариф, гаалийн татварын тухай хууль</w:t>
      </w:r>
      <w:r w:rsidR="003F163F" w:rsidRPr="00E45C63">
        <w:rPr>
          <w:rFonts w:ascii="Arial" w:eastAsia="Times New Roman" w:hAnsi="Arial" w:cs="Arial"/>
          <w:sz w:val="24"/>
          <w:szCs w:val="24"/>
          <w:lang w:val="mn-MN"/>
        </w:rPr>
        <w:t>,</w:t>
      </w:r>
      <w:r w:rsidR="006E32FB">
        <w:rPr>
          <w:rFonts w:ascii="Arial" w:eastAsia="Times New Roman" w:hAnsi="Arial" w:cs="Arial"/>
          <w:sz w:val="24"/>
          <w:szCs w:val="24"/>
          <w:lang w:val="mn-MN"/>
        </w:rPr>
        <w:t xml:space="preserve"> Хөдөлмөрийн тухай хууль,</w:t>
      </w:r>
      <w:r w:rsidR="003F163F" w:rsidRPr="00583F57">
        <w:rPr>
          <w:rFonts w:ascii="Arial" w:eastAsia="Times New Roman" w:hAnsi="Arial" w:cs="Arial"/>
          <w:sz w:val="24"/>
          <w:szCs w:val="24"/>
          <w:lang w:val="mn-MN"/>
        </w:rPr>
        <w:t xml:space="preserve"> </w:t>
      </w:r>
      <w:r w:rsidR="00F2043C" w:rsidRPr="00E2789C">
        <w:rPr>
          <w:rFonts w:ascii="Arial" w:eastAsia="Times New Roman" w:hAnsi="Arial" w:cs="Arial"/>
          <w:sz w:val="24"/>
          <w:szCs w:val="24"/>
          <w:lang w:val="mn-MN"/>
        </w:rPr>
        <w:t xml:space="preserve">энэ хууль </w:t>
      </w:r>
      <w:r w:rsidRPr="00E2789C">
        <w:rPr>
          <w:rFonts w:ascii="Arial" w:eastAsia="Times New Roman" w:hAnsi="Arial" w:cs="Arial"/>
          <w:sz w:val="24"/>
          <w:szCs w:val="24"/>
          <w:lang w:val="mn-MN"/>
        </w:rPr>
        <w:t>болон тэдгээртэй нийцүүлэн гаргасан хууль тогтоомжийн бусад актаас бүрдэнэ.</w:t>
      </w:r>
    </w:p>
    <w:p w14:paraId="7C50679C" w14:textId="77777777" w:rsidR="00C661FF" w:rsidRPr="00583F57" w:rsidRDefault="00C661FF" w:rsidP="00480645">
      <w:pPr>
        <w:spacing w:after="0" w:line="240" w:lineRule="auto"/>
        <w:ind w:firstLine="567"/>
        <w:jc w:val="right"/>
        <w:rPr>
          <w:rFonts w:ascii="Arial" w:eastAsia="Times New Roman" w:hAnsi="Arial" w:cs="Arial"/>
          <w:sz w:val="24"/>
          <w:szCs w:val="24"/>
          <w:lang w:val="mn-MN"/>
        </w:rPr>
      </w:pPr>
    </w:p>
    <w:p w14:paraId="33A3BBD7"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Calibri" w:hAnsi="Arial" w:cs="Arial"/>
          <w:sz w:val="24"/>
          <w:szCs w:val="24"/>
          <w:lang w:val="mn-MN"/>
        </w:rPr>
        <w:t>2.2.</w:t>
      </w:r>
      <w:r w:rsidRPr="008E47AB">
        <w:rPr>
          <w:rFonts w:ascii="Arial" w:eastAsia="Times New Roman" w:hAnsi="Arial" w:cs="Arial"/>
          <w:sz w:val="24"/>
          <w:szCs w:val="24"/>
          <w:lang w:val="mn-MN"/>
        </w:rPr>
        <w:t>Монгол Улсын олон улсын гэрээнд энэ хуульд зааснаас өөрөөр заасан бол олон улсын гэрээг дагаж мөрдөнө.</w:t>
      </w:r>
    </w:p>
    <w:p w14:paraId="2B69FDCD"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C3A5B05" w14:textId="77777777"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Calibri" w:hAnsi="Arial" w:cs="Arial"/>
          <w:b/>
          <w:bCs/>
          <w:sz w:val="24"/>
          <w:szCs w:val="24"/>
          <w:lang w:val="mn-MN"/>
        </w:rPr>
        <w:t xml:space="preserve">3 </w:t>
      </w:r>
      <w:r w:rsidRPr="008E47AB">
        <w:rPr>
          <w:rFonts w:ascii="Arial" w:eastAsia="Times New Roman" w:hAnsi="Arial" w:cs="Arial"/>
          <w:b/>
          <w:bCs/>
          <w:sz w:val="24"/>
          <w:szCs w:val="24"/>
          <w:lang w:val="mn-MN"/>
        </w:rPr>
        <w:t>дугаар зүйл.Хуулийн нэр том</w:t>
      </w:r>
      <w:r w:rsidRPr="00583F57">
        <w:rPr>
          <w:rFonts w:ascii="Arial" w:eastAsia="Times New Roman" w:hAnsi="Arial" w:cs="Arial"/>
          <w:b/>
          <w:bCs/>
          <w:sz w:val="24"/>
          <w:szCs w:val="24"/>
          <w:lang w:val="mn-MN"/>
        </w:rPr>
        <w:t>ь</w:t>
      </w:r>
      <w:r w:rsidRPr="008E47AB">
        <w:rPr>
          <w:rFonts w:ascii="Arial" w:eastAsia="Times New Roman" w:hAnsi="Arial" w:cs="Arial"/>
          <w:b/>
          <w:bCs/>
          <w:sz w:val="24"/>
          <w:szCs w:val="24"/>
          <w:lang w:val="mn-MN"/>
        </w:rPr>
        <w:t>ёоны тодорхойлолт</w:t>
      </w:r>
    </w:p>
    <w:p w14:paraId="05C2957A"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14ED27D0"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Calibri" w:hAnsi="Arial" w:cs="Arial"/>
          <w:sz w:val="24"/>
          <w:szCs w:val="24"/>
          <w:lang w:val="mn-MN"/>
        </w:rPr>
        <w:t>3.1.</w:t>
      </w:r>
      <w:r w:rsidRPr="008E47AB">
        <w:rPr>
          <w:rFonts w:ascii="Arial" w:eastAsia="Times New Roman" w:hAnsi="Arial" w:cs="Arial"/>
          <w:sz w:val="24"/>
          <w:szCs w:val="24"/>
          <w:lang w:val="mn-MN"/>
        </w:rPr>
        <w:t>Энэ хуульд хэрэглэсэн дараах нэр том</w:t>
      </w:r>
      <w:r w:rsidRPr="00583F57">
        <w:rPr>
          <w:rFonts w:ascii="Arial" w:eastAsia="Times New Roman" w:hAnsi="Arial" w:cs="Arial"/>
          <w:sz w:val="24"/>
          <w:szCs w:val="24"/>
          <w:lang w:val="mn-MN"/>
        </w:rPr>
        <w:t>ь</w:t>
      </w:r>
      <w:r w:rsidRPr="008E47AB">
        <w:rPr>
          <w:rFonts w:ascii="Arial" w:eastAsia="Times New Roman" w:hAnsi="Arial" w:cs="Arial"/>
          <w:sz w:val="24"/>
          <w:szCs w:val="24"/>
          <w:lang w:val="mn-MN"/>
        </w:rPr>
        <w:t>ёог до</w:t>
      </w:r>
      <w:r w:rsidRPr="00583F57">
        <w:rPr>
          <w:rFonts w:ascii="Arial" w:eastAsia="Times New Roman" w:hAnsi="Arial" w:cs="Arial"/>
          <w:sz w:val="24"/>
          <w:szCs w:val="24"/>
          <w:lang w:val="mn-MN"/>
        </w:rPr>
        <w:t>о</w:t>
      </w:r>
      <w:r w:rsidRPr="008E47AB">
        <w:rPr>
          <w:rFonts w:ascii="Arial" w:eastAsia="Times New Roman" w:hAnsi="Arial" w:cs="Arial"/>
          <w:sz w:val="24"/>
          <w:szCs w:val="24"/>
          <w:lang w:val="mn-MN"/>
        </w:rPr>
        <w:t xml:space="preserve">р дурдсан утгаар ойлгоно: </w:t>
      </w:r>
    </w:p>
    <w:p w14:paraId="691D1CC5"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CE592FA" w14:textId="33E25603"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8E47AB">
        <w:rPr>
          <w:rFonts w:ascii="Arial" w:eastAsia="Calibri" w:hAnsi="Arial" w:cs="Arial"/>
          <w:sz w:val="24"/>
          <w:szCs w:val="24"/>
          <w:lang w:val="mn-MN"/>
        </w:rPr>
        <w:t>3.1.1.</w:t>
      </w:r>
      <w:r w:rsidRPr="008E47AB">
        <w:rPr>
          <w:rFonts w:ascii="Arial" w:eastAsia="Times New Roman" w:hAnsi="Arial" w:cs="Arial"/>
          <w:sz w:val="24"/>
          <w:szCs w:val="24"/>
          <w:lang w:val="mn-MN"/>
        </w:rPr>
        <w:t>“хилийн гаалийн байгууллага” гэж хилийн боомт</w:t>
      </w:r>
      <w:r w:rsidR="000A6D6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олон улсын нисэх онгоцны буудал</w:t>
      </w:r>
      <w:r w:rsidR="0031231A">
        <w:rPr>
          <w:rFonts w:ascii="Arial" w:eastAsia="Times New Roman" w:hAnsi="Arial" w:cs="Arial"/>
          <w:sz w:val="24"/>
          <w:szCs w:val="24"/>
          <w:lang w:val="mn-MN"/>
        </w:rPr>
        <w:t xml:space="preserve"> дахь </w:t>
      </w:r>
      <w:r w:rsidRPr="008E47AB">
        <w:rPr>
          <w:rFonts w:ascii="Arial" w:eastAsia="Times New Roman" w:hAnsi="Arial" w:cs="Arial"/>
          <w:sz w:val="24"/>
          <w:szCs w:val="24"/>
          <w:lang w:val="mn-MN"/>
        </w:rPr>
        <w:t>гаалийн байгууллагыг;</w:t>
      </w:r>
    </w:p>
    <w:p w14:paraId="3255F919" w14:textId="77777777" w:rsidR="00366C4F" w:rsidRPr="008E47AB" w:rsidRDefault="00366C4F" w:rsidP="00480645">
      <w:pPr>
        <w:spacing w:after="0" w:line="240" w:lineRule="auto"/>
        <w:ind w:firstLine="1134"/>
        <w:jc w:val="both"/>
        <w:rPr>
          <w:rFonts w:ascii="Arial" w:eastAsia="Times New Roman" w:hAnsi="Arial" w:cs="Arial"/>
          <w:sz w:val="24"/>
          <w:szCs w:val="24"/>
          <w:lang w:val="mn-MN"/>
        </w:rPr>
      </w:pPr>
    </w:p>
    <w:p w14:paraId="0A5A907E" w14:textId="0852DA10" w:rsidR="00C661FF" w:rsidRPr="008E47AB" w:rsidRDefault="00366C4F" w:rsidP="00480645">
      <w:pPr>
        <w:spacing w:after="0" w:line="240" w:lineRule="auto"/>
        <w:ind w:firstLine="1134"/>
        <w:jc w:val="both"/>
        <w:rPr>
          <w:rFonts w:ascii="Arial" w:eastAsia="Times New Roman" w:hAnsi="Arial" w:cs="Arial"/>
          <w:sz w:val="24"/>
          <w:szCs w:val="24"/>
          <w:lang w:val="mn-MN"/>
        </w:rPr>
      </w:pPr>
      <w:r w:rsidRPr="008E47AB">
        <w:rPr>
          <w:rFonts w:ascii="Arial" w:eastAsia="Calibri" w:hAnsi="Arial" w:cs="Arial"/>
          <w:sz w:val="24"/>
          <w:szCs w:val="24"/>
          <w:lang w:val="mn-MN"/>
        </w:rPr>
        <w:t>3.1.</w:t>
      </w:r>
      <w:r w:rsidR="00C661FF" w:rsidRPr="008E47AB">
        <w:rPr>
          <w:rFonts w:ascii="Arial" w:eastAsia="Calibri" w:hAnsi="Arial" w:cs="Arial"/>
          <w:sz w:val="24"/>
          <w:szCs w:val="24"/>
          <w:lang w:val="mn-MN"/>
        </w:rPr>
        <w:t>2.</w:t>
      </w:r>
      <w:r w:rsidR="00C661FF" w:rsidRPr="008E47AB">
        <w:rPr>
          <w:rFonts w:ascii="Arial" w:eastAsia="Times New Roman" w:hAnsi="Arial" w:cs="Arial"/>
          <w:sz w:val="24"/>
          <w:szCs w:val="24"/>
          <w:lang w:val="mn-MN"/>
        </w:rPr>
        <w:t>“гүний гаалийн байгууллага” гэж энэ хуулийн 3.1.1-д зааснаас бусад гаалийн байгууллагыг;</w:t>
      </w:r>
    </w:p>
    <w:p w14:paraId="4F65D91C"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1146EEE0" w14:textId="19BB29AB"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8E47AB">
        <w:rPr>
          <w:rFonts w:ascii="Arial" w:eastAsia="Calibri" w:hAnsi="Arial" w:cs="Arial"/>
          <w:sz w:val="24"/>
          <w:szCs w:val="24"/>
          <w:lang w:val="mn-MN"/>
        </w:rPr>
        <w:t>3.1.3.</w:t>
      </w:r>
      <w:r w:rsidRPr="008E47AB">
        <w:rPr>
          <w:rFonts w:ascii="Arial" w:eastAsia="Times New Roman" w:hAnsi="Arial" w:cs="Arial"/>
          <w:sz w:val="24"/>
          <w:szCs w:val="24"/>
          <w:lang w:val="mn-MN"/>
        </w:rPr>
        <w:t>“гаалийн хяналт” гэж Монгол Улсын нутаг дэвсгэрт га</w:t>
      </w:r>
      <w:r w:rsidR="00234CFF" w:rsidRPr="008E47AB">
        <w:rPr>
          <w:rFonts w:ascii="Arial" w:eastAsia="Times New Roman" w:hAnsi="Arial" w:cs="Arial"/>
          <w:sz w:val="24"/>
          <w:szCs w:val="24"/>
          <w:lang w:val="mn-MN"/>
        </w:rPr>
        <w:t>алийн хууль тогтоомжийг мөрдүүлэх</w:t>
      </w:r>
      <w:r w:rsidRPr="008E47AB">
        <w:rPr>
          <w:rFonts w:ascii="Arial" w:eastAsia="Times New Roman" w:hAnsi="Arial" w:cs="Arial"/>
          <w:sz w:val="24"/>
          <w:szCs w:val="24"/>
          <w:lang w:val="mn-MN"/>
        </w:rPr>
        <w:t>, биелэлтийг хангуулах зорилгоор гаалийн байгууллагаас хэрэгжүүлэх цогц арга хэмжээг;</w:t>
      </w:r>
    </w:p>
    <w:p w14:paraId="6946C9D6"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5BB9F500" w14:textId="60E9C70F"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w:t>
      </w:r>
      <w:r w:rsidRPr="008E47AB">
        <w:rPr>
          <w:rFonts w:ascii="Arial" w:eastAsia="Calibri" w:hAnsi="Arial" w:cs="Arial"/>
          <w:sz w:val="24"/>
          <w:szCs w:val="24"/>
          <w:lang w:val="mn-MN"/>
        </w:rPr>
        <w:t>4</w:t>
      </w:r>
      <w:r w:rsidRPr="00583F57">
        <w:rPr>
          <w:rFonts w:ascii="Arial" w:eastAsia="Calibri" w:hAnsi="Arial" w:cs="Arial"/>
          <w:sz w:val="24"/>
          <w:szCs w:val="24"/>
          <w:lang w:val="mn-MN"/>
        </w:rPr>
        <w:t>.</w:t>
      </w:r>
      <w:r w:rsidRPr="00583F57">
        <w:rPr>
          <w:rFonts w:ascii="Arial" w:eastAsia="Times New Roman" w:hAnsi="Arial" w:cs="Arial"/>
          <w:sz w:val="24"/>
          <w:szCs w:val="24"/>
          <w:lang w:val="mn-MN"/>
        </w:rPr>
        <w:t xml:space="preserve">”гаалийн шалгалт” гэж </w:t>
      </w:r>
      <w:r w:rsidRPr="00F53B25">
        <w:rPr>
          <w:rFonts w:ascii="Arial" w:eastAsia="Times New Roman" w:hAnsi="Arial" w:cs="Arial"/>
          <w:sz w:val="24"/>
          <w:szCs w:val="24"/>
          <w:lang w:val="mn-MN"/>
        </w:rPr>
        <w:t>гаалийн хууль тогтоомжийн хэрэгжилт</w:t>
      </w:r>
      <w:r w:rsidRPr="00583F57">
        <w:rPr>
          <w:rFonts w:ascii="Arial" w:eastAsia="Times New Roman" w:hAnsi="Arial" w:cs="Arial"/>
          <w:sz w:val="24"/>
          <w:szCs w:val="24"/>
          <w:lang w:val="mn-MN"/>
        </w:rPr>
        <w:t>, гаалийн хилээр нэвтрүүлэх бараа</w:t>
      </w:r>
      <w:r w:rsidR="00234CFF">
        <w:rPr>
          <w:rFonts w:ascii="Arial" w:eastAsia="Times New Roman" w:hAnsi="Arial" w:cs="Arial"/>
          <w:sz w:val="24"/>
          <w:szCs w:val="24"/>
          <w:lang w:val="mn-MN"/>
        </w:rPr>
        <w:t>,</w:t>
      </w:r>
      <w:r w:rsidR="00F51B33">
        <w:rPr>
          <w:rFonts w:ascii="Arial" w:eastAsia="Times New Roman" w:hAnsi="Arial" w:cs="Arial"/>
          <w:sz w:val="24"/>
          <w:szCs w:val="24"/>
          <w:lang w:val="mn-MN"/>
        </w:rPr>
        <w:t xml:space="preserve"> тээврийн хэрэгс</w:t>
      </w:r>
      <w:r w:rsidR="004A6825">
        <w:rPr>
          <w:rFonts w:ascii="Arial" w:eastAsia="Times New Roman" w:hAnsi="Arial" w:cs="Arial"/>
          <w:sz w:val="24"/>
          <w:szCs w:val="24"/>
          <w:lang w:val="mn-MN"/>
        </w:rPr>
        <w:t>эл, зорчигчийн гаалийн</w:t>
      </w:r>
      <w:r w:rsidRPr="00583F57">
        <w:rPr>
          <w:rFonts w:ascii="Arial" w:eastAsia="Times New Roman" w:hAnsi="Arial" w:cs="Arial"/>
          <w:sz w:val="24"/>
          <w:szCs w:val="24"/>
          <w:lang w:val="mn-MN"/>
        </w:rPr>
        <w:t xml:space="preserve"> </w:t>
      </w:r>
      <w:r w:rsidR="000B4642" w:rsidRPr="00583F57">
        <w:rPr>
          <w:rFonts w:ascii="Arial" w:eastAsia="Times New Roman" w:hAnsi="Arial" w:cs="Arial"/>
          <w:sz w:val="24"/>
          <w:szCs w:val="24"/>
          <w:lang w:val="mn-MN"/>
        </w:rPr>
        <w:lastRenderedPageBreak/>
        <w:t>мэдүүлгий</w:t>
      </w:r>
      <w:r w:rsidR="000B4642">
        <w:rPr>
          <w:rFonts w:ascii="Arial" w:eastAsia="Times New Roman" w:hAnsi="Arial" w:cs="Arial"/>
          <w:sz w:val="24"/>
          <w:szCs w:val="24"/>
          <w:lang w:val="mn-MN"/>
        </w:rPr>
        <w:t>н</w:t>
      </w:r>
      <w:r w:rsidR="000B4642"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үнэн зөв, шаардлагатай </w:t>
      </w:r>
      <w:r w:rsidR="0054023D" w:rsidRPr="00583F57">
        <w:rPr>
          <w:rFonts w:ascii="Arial" w:eastAsia="Times New Roman" w:hAnsi="Arial" w:cs="Arial"/>
          <w:sz w:val="24"/>
          <w:szCs w:val="24"/>
          <w:lang w:val="mn-MN"/>
        </w:rPr>
        <w:t>бичиг баримт</w:t>
      </w:r>
      <w:r w:rsidRPr="00583F57">
        <w:rPr>
          <w:rFonts w:ascii="Arial" w:eastAsia="Times New Roman" w:hAnsi="Arial" w:cs="Arial"/>
          <w:sz w:val="24"/>
          <w:szCs w:val="24"/>
          <w:lang w:val="mn-MN"/>
        </w:rPr>
        <w:t>,</w:t>
      </w:r>
      <w:r w:rsidR="004C5C59"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барааны нэр төрөл, тоо хэмжээ, үнэ</w:t>
      </w:r>
      <w:r w:rsidR="000B4642">
        <w:rPr>
          <w:rFonts w:ascii="Arial" w:eastAsia="Times New Roman" w:hAnsi="Arial" w:cs="Arial"/>
          <w:sz w:val="24"/>
          <w:szCs w:val="24"/>
          <w:lang w:val="mn-MN"/>
        </w:rPr>
        <w:t>,</w:t>
      </w:r>
      <w:r w:rsidR="000B4642"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бусад үзүүлэлт гаалийн мэдүүлэгтэй тохирч байгаа эсэх</w:t>
      </w:r>
      <w:r w:rsidR="000B4642">
        <w:rPr>
          <w:rFonts w:ascii="Arial" w:eastAsia="Times New Roman" w:hAnsi="Arial" w:cs="Arial"/>
          <w:sz w:val="24"/>
          <w:szCs w:val="24"/>
          <w:lang w:val="mn-MN"/>
        </w:rPr>
        <w:t xml:space="preserve">, </w:t>
      </w:r>
      <w:r w:rsidR="00D47897" w:rsidRPr="00583F57">
        <w:rPr>
          <w:rFonts w:ascii="Arial" w:eastAsia="Times New Roman" w:hAnsi="Arial" w:cs="Arial"/>
          <w:sz w:val="24"/>
          <w:szCs w:val="24"/>
          <w:lang w:val="mn-MN"/>
        </w:rPr>
        <w:t>тээврийн хэрэгсл</w:t>
      </w:r>
      <w:r w:rsidR="00EE75C6" w:rsidRPr="00583F57">
        <w:rPr>
          <w:rFonts w:ascii="Arial" w:eastAsia="Times New Roman" w:hAnsi="Arial" w:cs="Arial"/>
          <w:sz w:val="24"/>
          <w:szCs w:val="24"/>
          <w:lang w:val="mn-MN"/>
        </w:rPr>
        <w:t>ийг</w:t>
      </w:r>
      <w:r w:rsidR="00090FAA"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шалгах үйл ажиллагааг</w:t>
      </w:r>
      <w:r w:rsidRPr="008E47AB">
        <w:rPr>
          <w:rFonts w:ascii="Arial" w:eastAsia="Times New Roman" w:hAnsi="Arial" w:cs="Arial"/>
          <w:sz w:val="24"/>
          <w:szCs w:val="24"/>
          <w:lang w:val="mn-MN"/>
        </w:rPr>
        <w:t>;</w:t>
      </w:r>
    </w:p>
    <w:p w14:paraId="07F8EE2D"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73D5DA69" w14:textId="35482D51"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3.1.</w:t>
      </w:r>
      <w:r w:rsidRPr="008E47AB">
        <w:rPr>
          <w:rFonts w:ascii="Arial" w:eastAsia="Times New Roman" w:hAnsi="Arial" w:cs="Arial"/>
          <w:sz w:val="24"/>
          <w:szCs w:val="24"/>
          <w:lang w:val="mn-MN"/>
        </w:rPr>
        <w:t>5</w:t>
      </w:r>
      <w:r w:rsidRPr="00583F57">
        <w:rPr>
          <w:rFonts w:ascii="Arial" w:eastAsia="Times New Roman" w:hAnsi="Arial" w:cs="Arial"/>
          <w:sz w:val="24"/>
          <w:szCs w:val="24"/>
          <w:lang w:val="mn-MN"/>
        </w:rPr>
        <w:t>.“бараа” гэж гаалийн хилээр нэвтрүүлэх эд юмс, валют, валютын үнэт зүйл, улс хоорондын шуудангийн илгээмж,</w:t>
      </w:r>
      <w:r w:rsidR="00A465F1" w:rsidRPr="008E47AB">
        <w:rPr>
          <w:rFonts w:ascii="Arial" w:eastAsia="Times New Roman" w:hAnsi="Arial" w:cs="Arial"/>
          <w:sz w:val="24"/>
          <w:szCs w:val="24"/>
          <w:lang w:val="mn-MN"/>
        </w:rPr>
        <w:t xml:space="preserve"> </w:t>
      </w:r>
      <w:r w:rsidR="00A465F1">
        <w:rPr>
          <w:rFonts w:ascii="Arial" w:eastAsia="Times New Roman" w:hAnsi="Arial" w:cs="Arial"/>
          <w:sz w:val="24"/>
          <w:szCs w:val="24"/>
          <w:lang w:val="mn-MN"/>
        </w:rPr>
        <w:t xml:space="preserve">зорчигчийн хувийн хэрэглээний эд зүйлс, </w:t>
      </w:r>
      <w:r w:rsidR="00AB7214">
        <w:rPr>
          <w:rFonts w:ascii="Arial" w:eastAsia="Times New Roman" w:hAnsi="Arial" w:cs="Arial"/>
          <w:sz w:val="24"/>
          <w:szCs w:val="24"/>
          <w:lang w:val="mn-MN"/>
        </w:rPr>
        <w:t>оюуны өмч,</w:t>
      </w:r>
      <w:r w:rsidRPr="00583F57">
        <w:rPr>
          <w:rFonts w:ascii="Arial" w:eastAsia="Times New Roman" w:hAnsi="Arial" w:cs="Arial"/>
          <w:sz w:val="24"/>
          <w:szCs w:val="24"/>
          <w:lang w:val="mn-MN"/>
        </w:rPr>
        <w:t xml:space="preserve"> </w:t>
      </w:r>
      <w:r w:rsidR="00985CC6" w:rsidRPr="00583F57">
        <w:rPr>
          <w:rFonts w:ascii="Arial" w:eastAsia="Times New Roman" w:hAnsi="Arial" w:cs="Arial"/>
          <w:sz w:val="24"/>
          <w:szCs w:val="24"/>
          <w:lang w:val="mn-MN"/>
        </w:rPr>
        <w:t xml:space="preserve">ачаа тээш, </w:t>
      </w:r>
      <w:r w:rsidRPr="00583F57">
        <w:rPr>
          <w:rFonts w:ascii="Arial" w:eastAsia="Times New Roman" w:hAnsi="Arial" w:cs="Arial"/>
          <w:sz w:val="24"/>
          <w:szCs w:val="24"/>
          <w:lang w:val="mn-MN"/>
        </w:rPr>
        <w:t>мал, амьтан, ургамал, зэрэг бүх төрлийн хөдлөх хөрөнгө, зураг төсөл, цахилгаан эрчим хүчний шугам, хоолойгоор дамжуу</w:t>
      </w:r>
      <w:r w:rsidR="009C5B75">
        <w:rPr>
          <w:rFonts w:ascii="Arial" w:eastAsia="Times New Roman" w:hAnsi="Arial" w:cs="Arial"/>
          <w:sz w:val="24"/>
          <w:szCs w:val="24"/>
          <w:lang w:val="mn-MN"/>
        </w:rPr>
        <w:t>лах бараа, цахим мэдээлэл тээгчи</w:t>
      </w:r>
      <w:r w:rsidRPr="00583F57">
        <w:rPr>
          <w:rFonts w:ascii="Arial" w:eastAsia="Times New Roman" w:hAnsi="Arial" w:cs="Arial"/>
          <w:sz w:val="24"/>
          <w:szCs w:val="24"/>
          <w:lang w:val="mn-MN"/>
        </w:rPr>
        <w:t>д хадгалсан, эсхүл цахим сүлжээгээр дамжуулсан програм хангамж, дүрс, дуу бичлэг</w:t>
      </w:r>
      <w:r w:rsidR="0051443E"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тэдгээртэй адилтгах бусад бичгэн болон тоон мэдээлэл, бүтээгдэхүүн зэрэг </w:t>
      </w:r>
      <w:r w:rsidR="00F82A93">
        <w:rPr>
          <w:rFonts w:ascii="Arial" w:eastAsia="Times New Roman" w:hAnsi="Arial" w:cs="Arial"/>
          <w:sz w:val="24"/>
          <w:szCs w:val="24"/>
          <w:lang w:val="mn-MN"/>
        </w:rPr>
        <w:t>эд хөрөнгө болон эдийн</w:t>
      </w:r>
      <w:r w:rsidRPr="00583F57">
        <w:rPr>
          <w:rFonts w:ascii="Arial" w:eastAsia="Times New Roman" w:hAnsi="Arial" w:cs="Arial"/>
          <w:sz w:val="24"/>
          <w:szCs w:val="24"/>
          <w:lang w:val="mn-MN"/>
        </w:rPr>
        <w:t xml:space="preserve"> бус хөрөнгө</w:t>
      </w:r>
      <w:r w:rsidR="008F5033" w:rsidRPr="00583F57">
        <w:rPr>
          <w:rFonts w:ascii="Arial" w:eastAsia="Times New Roman" w:hAnsi="Arial" w:cs="Arial"/>
          <w:sz w:val="24"/>
          <w:szCs w:val="24"/>
          <w:lang w:val="mn-MN"/>
        </w:rPr>
        <w:t>,</w:t>
      </w:r>
      <w:r w:rsidRPr="00583F57">
        <w:rPr>
          <w:rFonts w:ascii="Arial" w:eastAsia="Times New Roman" w:hAnsi="Arial" w:cs="Arial"/>
          <w:sz w:val="24"/>
          <w:szCs w:val="24"/>
          <w:lang w:val="mn-MN"/>
        </w:rPr>
        <w:t xml:space="preserve"> энэ хуулийн </w:t>
      </w:r>
      <w:r w:rsidRPr="00E116CB">
        <w:rPr>
          <w:rFonts w:ascii="Arial" w:eastAsia="Times New Roman" w:hAnsi="Arial" w:cs="Arial"/>
          <w:sz w:val="24"/>
          <w:szCs w:val="24"/>
          <w:lang w:val="mn-MN"/>
        </w:rPr>
        <w:t xml:space="preserve">3.1.9-д зааснаас </w:t>
      </w:r>
      <w:r w:rsidRPr="00583F57">
        <w:rPr>
          <w:rFonts w:ascii="Arial" w:eastAsia="Times New Roman" w:hAnsi="Arial" w:cs="Arial"/>
          <w:sz w:val="24"/>
          <w:szCs w:val="24"/>
          <w:lang w:val="mn-MN"/>
        </w:rPr>
        <w:t xml:space="preserve">бусад тээврийн хэрэгслийг; </w:t>
      </w:r>
    </w:p>
    <w:p w14:paraId="6E28D279"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2F1F4E30" w14:textId="4868626F"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w:t>
      </w:r>
      <w:r w:rsidRPr="008E47AB">
        <w:rPr>
          <w:rFonts w:ascii="Arial" w:eastAsia="Calibri" w:hAnsi="Arial" w:cs="Arial"/>
          <w:sz w:val="24"/>
          <w:szCs w:val="24"/>
          <w:lang w:val="mn-MN"/>
        </w:rPr>
        <w:t>6</w:t>
      </w:r>
      <w:r w:rsidRPr="00583F57">
        <w:rPr>
          <w:rFonts w:ascii="Arial" w:eastAsia="Calibri" w:hAnsi="Arial" w:cs="Arial"/>
          <w:sz w:val="24"/>
          <w:szCs w:val="24"/>
          <w:lang w:val="mn-MN"/>
        </w:rPr>
        <w:t>.</w:t>
      </w:r>
      <w:r w:rsidRPr="008E47AB">
        <w:rPr>
          <w:rFonts w:ascii="Arial" w:eastAsia="Times New Roman" w:hAnsi="Arial" w:cs="Arial"/>
          <w:sz w:val="24"/>
          <w:szCs w:val="24"/>
          <w:lang w:val="mn-MN"/>
        </w:rPr>
        <w:t xml:space="preserve">“монголын бараа” гэж энэ хуулийн </w:t>
      </w:r>
      <w:r w:rsidR="00B94F0E" w:rsidRPr="00015F8C">
        <w:rPr>
          <w:rFonts w:ascii="Arial" w:eastAsia="Times New Roman" w:hAnsi="Arial" w:cs="Arial"/>
          <w:sz w:val="24"/>
          <w:szCs w:val="24"/>
          <w:lang w:val="mn-MN"/>
        </w:rPr>
        <w:t>2</w:t>
      </w:r>
      <w:r w:rsidR="00015F8C" w:rsidRPr="00015F8C">
        <w:rPr>
          <w:rFonts w:ascii="Arial" w:eastAsia="Times New Roman" w:hAnsi="Arial" w:cs="Arial"/>
          <w:sz w:val="24"/>
          <w:szCs w:val="24"/>
          <w:lang w:val="mn-MN"/>
        </w:rPr>
        <w:t>10</w:t>
      </w:r>
      <w:r w:rsidR="00B94F0E" w:rsidRPr="00015F8C">
        <w:rPr>
          <w:rFonts w:ascii="Arial" w:eastAsia="Times New Roman" w:hAnsi="Arial" w:cs="Arial"/>
          <w:sz w:val="24"/>
          <w:szCs w:val="24"/>
          <w:lang w:val="mn-MN"/>
        </w:rPr>
        <w:t>.1</w:t>
      </w:r>
      <w:r w:rsidR="00B94F0E" w:rsidRPr="00BD2FA8">
        <w:rPr>
          <w:rFonts w:ascii="Arial" w:eastAsia="Times New Roman" w:hAnsi="Arial" w:cs="Arial"/>
          <w:sz w:val="24"/>
          <w:szCs w:val="24"/>
          <w:lang w:val="mn-MN"/>
        </w:rPr>
        <w:t xml:space="preserve">-д </w:t>
      </w:r>
      <w:r w:rsidRPr="008E47AB">
        <w:rPr>
          <w:rFonts w:ascii="Arial" w:eastAsia="Times New Roman" w:hAnsi="Arial" w:cs="Arial"/>
          <w:sz w:val="24"/>
          <w:szCs w:val="24"/>
          <w:lang w:val="mn-MN"/>
        </w:rPr>
        <w:t xml:space="preserve">заасан </w:t>
      </w:r>
      <w:r w:rsidRPr="00583F57">
        <w:rPr>
          <w:rFonts w:ascii="Arial" w:eastAsia="Times New Roman" w:hAnsi="Arial" w:cs="Arial"/>
          <w:sz w:val="24"/>
          <w:szCs w:val="24"/>
          <w:lang w:val="mn-MN"/>
        </w:rPr>
        <w:t xml:space="preserve">гаалийн бүрдүүлэлтийн </w:t>
      </w:r>
      <w:r w:rsidRPr="008E47AB">
        <w:rPr>
          <w:rFonts w:ascii="Arial" w:eastAsia="Times New Roman" w:hAnsi="Arial" w:cs="Arial"/>
          <w:sz w:val="24"/>
          <w:szCs w:val="24"/>
          <w:lang w:val="mn-MN"/>
        </w:rPr>
        <w:t>горим</w:t>
      </w:r>
      <w:r w:rsidR="00005C29">
        <w:rPr>
          <w:rFonts w:ascii="Arial" w:eastAsia="Times New Roman" w:hAnsi="Arial" w:cs="Arial"/>
          <w:sz w:val="24"/>
          <w:szCs w:val="24"/>
          <w:lang w:val="mn-MN"/>
        </w:rPr>
        <w:t xml:space="preserve">оор </w:t>
      </w:r>
      <w:r w:rsidRPr="008E47AB">
        <w:rPr>
          <w:rFonts w:ascii="Arial" w:eastAsia="Times New Roman" w:hAnsi="Arial" w:cs="Arial"/>
          <w:sz w:val="24"/>
          <w:szCs w:val="24"/>
          <w:lang w:val="mn-MN"/>
        </w:rPr>
        <w:t xml:space="preserve">боловсруулалт хийснээс бусад Монгол Улсад </w:t>
      </w:r>
      <w:r w:rsidRPr="00583F57">
        <w:rPr>
          <w:rFonts w:ascii="Arial" w:eastAsia="Times New Roman" w:hAnsi="Arial" w:cs="Arial"/>
          <w:sz w:val="24"/>
          <w:szCs w:val="24"/>
          <w:lang w:val="mn-MN"/>
        </w:rPr>
        <w:t xml:space="preserve">тарьж ургуулсан, </w:t>
      </w:r>
      <w:r w:rsidR="00985CC6" w:rsidRPr="00583F57">
        <w:rPr>
          <w:rFonts w:ascii="Arial" w:eastAsia="Times New Roman" w:hAnsi="Arial" w:cs="Arial"/>
          <w:sz w:val="24"/>
          <w:szCs w:val="24"/>
          <w:lang w:val="mn-MN"/>
        </w:rPr>
        <w:t xml:space="preserve">үржүүлсэн, </w:t>
      </w:r>
      <w:r w:rsidRPr="00583F57">
        <w:rPr>
          <w:rFonts w:ascii="Arial" w:eastAsia="Times New Roman" w:hAnsi="Arial" w:cs="Arial"/>
          <w:sz w:val="24"/>
          <w:szCs w:val="24"/>
          <w:lang w:val="mn-MN"/>
        </w:rPr>
        <w:t>өсгөж бойжуулсан</w:t>
      </w:r>
      <w:r w:rsidR="000D6E9B">
        <w:rPr>
          <w:rFonts w:ascii="Arial" w:eastAsia="Times New Roman" w:hAnsi="Arial" w:cs="Arial"/>
          <w:sz w:val="24"/>
          <w:szCs w:val="24"/>
          <w:lang w:val="mn-MN"/>
        </w:rPr>
        <w:t>,</w:t>
      </w:r>
      <w:r w:rsidRPr="00583F57">
        <w:rPr>
          <w:rFonts w:ascii="Arial" w:eastAsia="Times New Roman" w:hAnsi="Arial" w:cs="Arial"/>
          <w:sz w:val="24"/>
          <w:szCs w:val="24"/>
          <w:lang w:val="mn-MN"/>
        </w:rPr>
        <w:t xml:space="preserve"> үйлдвэрлэсэн</w:t>
      </w:r>
      <w:r w:rsidR="0029332B">
        <w:rPr>
          <w:rFonts w:ascii="Arial" w:eastAsia="Times New Roman" w:hAnsi="Arial" w:cs="Arial"/>
          <w:sz w:val="24"/>
          <w:szCs w:val="24"/>
          <w:lang w:val="mn-MN"/>
        </w:rPr>
        <w:t xml:space="preserve">, </w:t>
      </w:r>
      <w:r w:rsidR="009C087C">
        <w:rPr>
          <w:rFonts w:ascii="Arial" w:eastAsia="Times New Roman" w:hAnsi="Arial" w:cs="Arial"/>
          <w:sz w:val="24"/>
          <w:szCs w:val="24"/>
          <w:lang w:val="mn-MN"/>
        </w:rPr>
        <w:t>олборлосон</w:t>
      </w:r>
      <w:r w:rsidR="000C0CD1">
        <w:rPr>
          <w:rFonts w:ascii="Arial" w:eastAsia="Times New Roman" w:hAnsi="Arial" w:cs="Arial"/>
          <w:sz w:val="24"/>
          <w:szCs w:val="24"/>
          <w:lang w:val="mn-MN"/>
        </w:rPr>
        <w:t xml:space="preserve"> зэрэг</w:t>
      </w:r>
      <w:r w:rsidR="009C087C">
        <w:rPr>
          <w:rFonts w:ascii="Arial" w:eastAsia="Times New Roman" w:hAnsi="Arial" w:cs="Arial"/>
          <w:sz w:val="24"/>
          <w:szCs w:val="24"/>
          <w:lang w:val="mn-MN"/>
        </w:rPr>
        <w:t xml:space="preserve"> </w:t>
      </w:r>
      <w:r w:rsidRPr="008E47AB">
        <w:rPr>
          <w:rFonts w:ascii="Arial" w:eastAsia="Times New Roman" w:hAnsi="Arial" w:cs="Arial"/>
          <w:sz w:val="24"/>
          <w:szCs w:val="24"/>
          <w:lang w:val="mn-MN"/>
        </w:rPr>
        <w:t xml:space="preserve">чөлөөт эргэлтэд байгаа барааг; </w:t>
      </w:r>
    </w:p>
    <w:p w14:paraId="5F07665F"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9EF29AC"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w:t>
      </w:r>
      <w:r w:rsidRPr="008E47AB">
        <w:rPr>
          <w:rFonts w:ascii="Arial" w:eastAsia="Calibri" w:hAnsi="Arial" w:cs="Arial"/>
          <w:sz w:val="24"/>
          <w:szCs w:val="24"/>
          <w:lang w:val="mn-MN"/>
        </w:rPr>
        <w:t>7</w:t>
      </w:r>
      <w:r w:rsidRPr="00583F57">
        <w:rPr>
          <w:rFonts w:ascii="Arial" w:eastAsia="Calibri" w:hAnsi="Arial" w:cs="Arial"/>
          <w:sz w:val="24"/>
          <w:szCs w:val="24"/>
          <w:lang w:val="mn-MN"/>
        </w:rPr>
        <w:t>.</w:t>
      </w:r>
      <w:r w:rsidRPr="008E47AB">
        <w:rPr>
          <w:rFonts w:ascii="Arial" w:eastAsia="Times New Roman" w:hAnsi="Arial" w:cs="Arial"/>
          <w:sz w:val="24"/>
          <w:szCs w:val="24"/>
          <w:lang w:val="mn-MN"/>
        </w:rPr>
        <w:t>“гадаадын бараа” гэж энэ хуулийн 3.1.6-</w:t>
      </w:r>
      <w:r w:rsidRPr="00583F57">
        <w:rPr>
          <w:rFonts w:ascii="Arial" w:eastAsia="Times New Roman" w:hAnsi="Arial" w:cs="Arial"/>
          <w:sz w:val="24"/>
          <w:szCs w:val="24"/>
          <w:lang w:val="mn-MN"/>
        </w:rPr>
        <w:t>д</w:t>
      </w:r>
      <w:r w:rsidRPr="008E47AB">
        <w:rPr>
          <w:rFonts w:ascii="Arial" w:eastAsia="Times New Roman" w:hAnsi="Arial" w:cs="Arial"/>
          <w:sz w:val="24"/>
          <w:szCs w:val="24"/>
          <w:lang w:val="mn-MN"/>
        </w:rPr>
        <w:t xml:space="preserve"> зааснаас бусад барааг;</w:t>
      </w:r>
    </w:p>
    <w:p w14:paraId="22D43F03" w14:textId="0C4C6F6D" w:rsidR="00624BBC" w:rsidRPr="00624BBC" w:rsidRDefault="006741CA" w:rsidP="006741CA">
      <w:pPr>
        <w:spacing w:after="0" w:line="240" w:lineRule="auto"/>
        <w:ind w:firstLine="1134"/>
        <w:jc w:val="both"/>
        <w:rPr>
          <w:rFonts w:ascii="Arial" w:eastAsia="Times New Roman" w:hAnsi="Arial" w:cs="Arial"/>
          <w:sz w:val="24"/>
          <w:szCs w:val="24"/>
          <w:lang w:val="mn-MN"/>
        </w:rPr>
      </w:pPr>
      <w:r w:rsidRPr="008E47AB">
        <w:rPr>
          <w:rFonts w:ascii="Arial" w:eastAsia="Times New Roman" w:hAnsi="Arial" w:cs="Arial"/>
          <w:sz w:val="24"/>
          <w:szCs w:val="24"/>
          <w:lang w:val="mn-MN"/>
        </w:rPr>
        <w:t xml:space="preserve">3.1.8.“чөлөөт эргэлтэд байгаа бараа” гэж гаалийн </w:t>
      </w:r>
      <w:r w:rsidR="008E321F" w:rsidRPr="00624BBC">
        <w:rPr>
          <w:rFonts w:ascii="Arial" w:eastAsia="Times New Roman" w:hAnsi="Arial" w:cs="Arial"/>
          <w:sz w:val="24"/>
          <w:szCs w:val="24"/>
          <w:lang w:val="mn-MN"/>
        </w:rPr>
        <w:t>хяналтад байх нөхцөлөөр</w:t>
      </w:r>
      <w:r w:rsidR="00624BBC" w:rsidRPr="00624BBC">
        <w:rPr>
          <w:rFonts w:ascii="Arial" w:eastAsia="Times New Roman" w:hAnsi="Arial" w:cs="Arial"/>
          <w:sz w:val="24"/>
          <w:szCs w:val="24"/>
          <w:lang w:val="mn-MN"/>
        </w:rPr>
        <w:t xml:space="preserve"> олгосон болон </w:t>
      </w:r>
      <w:r w:rsidR="00896B61" w:rsidRPr="00624BBC">
        <w:rPr>
          <w:rFonts w:ascii="Arial" w:eastAsia="Times New Roman" w:hAnsi="Arial" w:cs="Arial"/>
          <w:sz w:val="24"/>
          <w:szCs w:val="24"/>
          <w:lang w:val="mn-MN"/>
        </w:rPr>
        <w:t xml:space="preserve">энэ хуулийн </w:t>
      </w:r>
      <w:r w:rsidR="00896B61" w:rsidRPr="00D803B8">
        <w:rPr>
          <w:rFonts w:ascii="Arial" w:eastAsia="Times New Roman" w:hAnsi="Arial" w:cs="Arial"/>
          <w:sz w:val="24"/>
          <w:szCs w:val="24"/>
          <w:lang w:val="mn-MN"/>
        </w:rPr>
        <w:t>19</w:t>
      </w:r>
      <w:r w:rsidR="00D803B8" w:rsidRPr="00D803B8">
        <w:rPr>
          <w:rFonts w:ascii="Arial" w:eastAsia="Times New Roman" w:hAnsi="Arial" w:cs="Arial"/>
          <w:sz w:val="24"/>
          <w:szCs w:val="24"/>
          <w:lang w:val="mn-MN"/>
        </w:rPr>
        <w:t>9</w:t>
      </w:r>
      <w:r w:rsidR="00896B61" w:rsidRPr="00D803B8">
        <w:rPr>
          <w:rFonts w:ascii="Arial" w:eastAsia="Times New Roman" w:hAnsi="Arial" w:cs="Arial"/>
          <w:sz w:val="24"/>
          <w:szCs w:val="24"/>
          <w:lang w:val="mn-MN"/>
        </w:rPr>
        <w:t>.3</w:t>
      </w:r>
      <w:r w:rsidR="006E7646" w:rsidRPr="00D803B8">
        <w:rPr>
          <w:rFonts w:ascii="Arial" w:eastAsia="Times New Roman" w:hAnsi="Arial" w:cs="Arial"/>
          <w:sz w:val="24"/>
          <w:szCs w:val="24"/>
          <w:lang w:val="mn-MN"/>
        </w:rPr>
        <w:t xml:space="preserve">-т </w:t>
      </w:r>
      <w:r w:rsidR="00896B61" w:rsidRPr="00624BBC">
        <w:rPr>
          <w:rFonts w:ascii="Arial" w:eastAsia="Times New Roman" w:hAnsi="Arial" w:cs="Arial"/>
          <w:sz w:val="24"/>
          <w:szCs w:val="24"/>
          <w:lang w:val="mn-MN"/>
        </w:rPr>
        <w:t>зааснаас бусад барааг</w:t>
      </w:r>
      <w:r w:rsidR="00624BBC" w:rsidRPr="008E47AB">
        <w:rPr>
          <w:rFonts w:ascii="Arial" w:eastAsia="Times New Roman" w:hAnsi="Arial" w:cs="Arial"/>
          <w:sz w:val="24"/>
          <w:szCs w:val="24"/>
          <w:lang w:val="mn-MN"/>
        </w:rPr>
        <w:t>;</w:t>
      </w:r>
      <w:r w:rsidR="00624BBC" w:rsidRPr="00624BBC">
        <w:rPr>
          <w:rFonts w:ascii="Arial" w:eastAsia="Times New Roman" w:hAnsi="Arial" w:cs="Arial"/>
          <w:sz w:val="24"/>
          <w:szCs w:val="24"/>
          <w:lang w:val="mn-MN"/>
        </w:rPr>
        <w:t xml:space="preserve"> </w:t>
      </w:r>
    </w:p>
    <w:p w14:paraId="70569E98" w14:textId="77777777" w:rsidR="00624BBC" w:rsidRPr="00624BBC" w:rsidRDefault="00624BBC" w:rsidP="006741CA">
      <w:pPr>
        <w:spacing w:after="0" w:line="240" w:lineRule="auto"/>
        <w:ind w:firstLine="1134"/>
        <w:jc w:val="both"/>
        <w:rPr>
          <w:rFonts w:ascii="Arial" w:eastAsia="Times New Roman" w:hAnsi="Arial" w:cs="Arial"/>
          <w:sz w:val="24"/>
          <w:szCs w:val="24"/>
          <w:lang w:val="mn-MN"/>
        </w:rPr>
      </w:pPr>
    </w:p>
    <w:p w14:paraId="64977FC1" w14:textId="4450EB0F" w:rsidR="00C661FF" w:rsidRPr="00583F57" w:rsidRDefault="00C661FF" w:rsidP="00480645">
      <w:pPr>
        <w:spacing w:after="0" w:line="240" w:lineRule="auto"/>
        <w:ind w:firstLine="1134"/>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3.1.</w:t>
      </w:r>
      <w:r w:rsidRPr="008E47AB">
        <w:rPr>
          <w:rFonts w:ascii="Arial" w:eastAsia="Times New Roman" w:hAnsi="Arial" w:cs="Arial"/>
          <w:bCs/>
          <w:sz w:val="24"/>
          <w:szCs w:val="24"/>
          <w:lang w:val="mn-MN"/>
        </w:rPr>
        <w:t>9</w:t>
      </w:r>
      <w:r w:rsidRPr="00583F57">
        <w:rPr>
          <w:rFonts w:ascii="Arial" w:eastAsia="Times New Roman" w:hAnsi="Arial" w:cs="Arial"/>
          <w:bCs/>
          <w:sz w:val="24"/>
          <w:szCs w:val="24"/>
          <w:lang w:val="mn-MN"/>
        </w:rPr>
        <w:t>.</w:t>
      </w:r>
      <w:r w:rsidR="00C2169D" w:rsidRPr="008E47AB">
        <w:rPr>
          <w:rFonts w:ascii="Arial" w:eastAsia="Times New Roman" w:hAnsi="Arial" w:cs="Arial"/>
          <w:bCs/>
          <w:sz w:val="24"/>
          <w:szCs w:val="24"/>
          <w:lang w:val="mn-MN"/>
        </w:rPr>
        <w:t xml:space="preserve">“тээврийн хэрэгсэл” гэж бараа, </w:t>
      </w:r>
      <w:r w:rsidR="00DD4152" w:rsidRPr="008E47AB">
        <w:rPr>
          <w:rFonts w:ascii="Arial" w:eastAsia="Times New Roman" w:hAnsi="Arial" w:cs="Arial"/>
          <w:bCs/>
          <w:sz w:val="24"/>
          <w:szCs w:val="24"/>
          <w:lang w:val="mn-MN"/>
        </w:rPr>
        <w:t>зорчигчийг улс хооронд тээвэрлэж гаалийн хилээр нэвтрэх бүх төрлийн тээврийн хэрэгс</w:t>
      </w:r>
      <w:r w:rsidR="005A082B">
        <w:rPr>
          <w:rFonts w:ascii="Arial" w:eastAsia="Times New Roman" w:hAnsi="Arial" w:cs="Arial"/>
          <w:bCs/>
          <w:sz w:val="24"/>
          <w:szCs w:val="24"/>
          <w:lang w:val="mn-MN"/>
        </w:rPr>
        <w:t>э</w:t>
      </w:r>
      <w:r w:rsidR="00DD4152" w:rsidRPr="00583F57">
        <w:rPr>
          <w:rFonts w:ascii="Arial" w:eastAsia="Times New Roman" w:hAnsi="Arial" w:cs="Arial"/>
          <w:bCs/>
          <w:sz w:val="24"/>
          <w:szCs w:val="24"/>
          <w:lang w:val="mn-MN"/>
        </w:rPr>
        <w:t>л</w:t>
      </w:r>
      <w:r w:rsidR="005A082B">
        <w:rPr>
          <w:rFonts w:ascii="Arial" w:eastAsia="Times New Roman" w:hAnsi="Arial" w:cs="Arial"/>
          <w:bCs/>
          <w:sz w:val="24"/>
          <w:szCs w:val="24"/>
          <w:lang w:val="mn-MN"/>
        </w:rPr>
        <w:t>,</w:t>
      </w:r>
      <w:r w:rsidR="00DD4152" w:rsidRPr="00583F57">
        <w:rPr>
          <w:rFonts w:ascii="Arial" w:eastAsia="Times New Roman" w:hAnsi="Arial" w:cs="Arial"/>
          <w:bCs/>
          <w:sz w:val="24"/>
          <w:szCs w:val="24"/>
          <w:lang w:val="mn-MN"/>
        </w:rPr>
        <w:t xml:space="preserve"> </w:t>
      </w:r>
      <w:r w:rsidR="005A082B" w:rsidRPr="008E47AB">
        <w:rPr>
          <w:rFonts w:ascii="Arial" w:eastAsia="Times New Roman" w:hAnsi="Arial" w:cs="Arial"/>
          <w:bCs/>
          <w:sz w:val="24"/>
          <w:szCs w:val="24"/>
          <w:lang w:val="mn-MN"/>
        </w:rPr>
        <w:t>чингэл</w:t>
      </w:r>
      <w:r w:rsidR="005A082B">
        <w:rPr>
          <w:rFonts w:ascii="Arial" w:eastAsia="Times New Roman" w:hAnsi="Arial" w:cs="Arial"/>
          <w:bCs/>
          <w:sz w:val="24"/>
          <w:szCs w:val="24"/>
          <w:lang w:val="mn-MN"/>
        </w:rPr>
        <w:t xml:space="preserve">гийг </w:t>
      </w:r>
      <w:r w:rsidR="00DD4152" w:rsidRPr="00583F57">
        <w:rPr>
          <w:rFonts w:ascii="Arial" w:eastAsia="Times New Roman" w:hAnsi="Arial" w:cs="Arial"/>
          <w:bCs/>
          <w:sz w:val="24"/>
          <w:szCs w:val="24"/>
          <w:lang w:val="mn-MN"/>
        </w:rPr>
        <w:t>ойлгох б</w:t>
      </w:r>
      <w:r w:rsidR="0039384B">
        <w:rPr>
          <w:rFonts w:ascii="Arial" w:eastAsia="Times New Roman" w:hAnsi="Arial" w:cs="Arial"/>
          <w:bCs/>
          <w:sz w:val="24"/>
          <w:szCs w:val="24"/>
          <w:lang w:val="mn-MN"/>
        </w:rPr>
        <w:t>а</w:t>
      </w:r>
      <w:r w:rsidR="00DD4152" w:rsidRPr="008E47AB">
        <w:rPr>
          <w:rFonts w:ascii="Arial" w:eastAsia="Times New Roman" w:hAnsi="Arial" w:cs="Arial"/>
          <w:bCs/>
          <w:sz w:val="24"/>
          <w:szCs w:val="24"/>
          <w:lang w:val="mn-MN"/>
        </w:rPr>
        <w:t xml:space="preserve"> </w:t>
      </w:r>
      <w:r w:rsidR="00DD4152" w:rsidRPr="00583F57">
        <w:rPr>
          <w:rFonts w:ascii="Arial" w:eastAsia="Times New Roman" w:hAnsi="Arial" w:cs="Arial"/>
          <w:bCs/>
          <w:sz w:val="24"/>
          <w:szCs w:val="24"/>
          <w:lang w:val="mn-MN"/>
        </w:rPr>
        <w:t xml:space="preserve"> тэдгээр</w:t>
      </w:r>
      <w:r w:rsidR="00212B3F" w:rsidRPr="00583F57">
        <w:rPr>
          <w:rFonts w:ascii="Arial" w:eastAsia="Times New Roman" w:hAnsi="Arial" w:cs="Arial"/>
          <w:bCs/>
          <w:sz w:val="24"/>
          <w:szCs w:val="24"/>
          <w:lang w:val="mn-MN"/>
        </w:rPr>
        <w:t>ийн</w:t>
      </w:r>
      <w:r w:rsidR="00DD4152" w:rsidRPr="00583F57">
        <w:rPr>
          <w:rFonts w:ascii="Arial" w:eastAsia="Times New Roman" w:hAnsi="Arial" w:cs="Arial"/>
          <w:bCs/>
          <w:sz w:val="24"/>
          <w:szCs w:val="24"/>
          <w:lang w:val="mn-MN"/>
        </w:rPr>
        <w:t xml:space="preserve"> аялл</w:t>
      </w:r>
      <w:r w:rsidR="005A082B">
        <w:rPr>
          <w:rFonts w:ascii="Arial" w:eastAsia="Times New Roman" w:hAnsi="Arial" w:cs="Arial"/>
          <w:bCs/>
          <w:sz w:val="24"/>
          <w:szCs w:val="24"/>
          <w:lang w:val="mn-MN"/>
        </w:rPr>
        <w:t>ын</w:t>
      </w:r>
      <w:r w:rsidR="00DD4152" w:rsidRPr="00583F57">
        <w:rPr>
          <w:rFonts w:ascii="Arial" w:eastAsia="Times New Roman" w:hAnsi="Arial" w:cs="Arial"/>
          <w:bCs/>
          <w:sz w:val="24"/>
          <w:szCs w:val="24"/>
          <w:lang w:val="mn-MN"/>
        </w:rPr>
        <w:t xml:space="preserve"> хугацаанд шаардах </w:t>
      </w:r>
      <w:r w:rsidR="00DD4152" w:rsidRPr="008E47AB">
        <w:rPr>
          <w:rFonts w:ascii="Arial" w:eastAsia="Times New Roman" w:hAnsi="Arial" w:cs="Arial"/>
          <w:bCs/>
          <w:sz w:val="24"/>
          <w:szCs w:val="24"/>
          <w:lang w:val="mn-MN"/>
        </w:rPr>
        <w:t>сэлбэг</w:t>
      </w:r>
      <w:r w:rsidR="00DD4152" w:rsidRPr="00583F57">
        <w:rPr>
          <w:rFonts w:ascii="Arial" w:eastAsia="Times New Roman" w:hAnsi="Arial" w:cs="Arial"/>
          <w:bCs/>
          <w:sz w:val="24"/>
          <w:szCs w:val="24"/>
          <w:lang w:val="mn-MN"/>
        </w:rPr>
        <w:t xml:space="preserve">, тос, тослох материал, </w:t>
      </w:r>
      <w:r w:rsidR="00DD4152" w:rsidRPr="00560173">
        <w:rPr>
          <w:rFonts w:ascii="Arial" w:eastAsia="Times New Roman" w:hAnsi="Arial" w:cs="Arial"/>
          <w:bCs/>
          <w:sz w:val="24"/>
          <w:szCs w:val="24"/>
          <w:lang w:val="mn-MN"/>
        </w:rPr>
        <w:t>шатахуун</w:t>
      </w:r>
      <w:r w:rsidR="00DD4152" w:rsidRPr="008E47AB">
        <w:rPr>
          <w:rFonts w:ascii="Arial" w:eastAsia="Times New Roman" w:hAnsi="Arial" w:cs="Arial"/>
          <w:bCs/>
          <w:sz w:val="24"/>
          <w:szCs w:val="24"/>
          <w:lang w:val="mn-MN"/>
        </w:rPr>
        <w:t>ы</w:t>
      </w:r>
      <w:r w:rsidR="00065540">
        <w:rPr>
          <w:rFonts w:ascii="Arial" w:eastAsia="Times New Roman" w:hAnsi="Arial" w:cs="Arial"/>
          <w:bCs/>
          <w:sz w:val="24"/>
          <w:szCs w:val="24"/>
          <w:lang w:val="mn-MN"/>
        </w:rPr>
        <w:t xml:space="preserve"> бак</w:t>
      </w:r>
      <w:r w:rsidR="00DD4152" w:rsidRPr="00583F57">
        <w:rPr>
          <w:rFonts w:ascii="Arial" w:eastAsia="Times New Roman" w:hAnsi="Arial" w:cs="Arial"/>
          <w:bCs/>
          <w:sz w:val="24"/>
          <w:szCs w:val="24"/>
          <w:lang w:val="mn-MN"/>
        </w:rPr>
        <w:t xml:space="preserve"> үүнд хамаарна</w:t>
      </w:r>
      <w:r w:rsidR="00DD4152" w:rsidRPr="008E47AB">
        <w:rPr>
          <w:rFonts w:ascii="Arial" w:eastAsia="Times New Roman" w:hAnsi="Arial" w:cs="Arial"/>
          <w:bCs/>
          <w:sz w:val="24"/>
          <w:szCs w:val="24"/>
          <w:lang w:val="mn-MN"/>
        </w:rPr>
        <w:t>;</w:t>
      </w:r>
      <w:r w:rsidR="00DD4152" w:rsidRPr="008E47AB" w:rsidDel="00DD4152">
        <w:rPr>
          <w:rFonts w:ascii="Arial" w:eastAsia="Times New Roman" w:hAnsi="Arial" w:cs="Arial"/>
          <w:bCs/>
          <w:sz w:val="24"/>
          <w:szCs w:val="24"/>
          <w:lang w:val="mn-MN"/>
        </w:rPr>
        <w:t xml:space="preserve"> </w:t>
      </w:r>
    </w:p>
    <w:p w14:paraId="230CED60" w14:textId="77777777" w:rsidR="00C661FF" w:rsidRPr="008E47AB" w:rsidRDefault="00C661FF" w:rsidP="00480645">
      <w:pPr>
        <w:spacing w:after="0" w:line="240" w:lineRule="auto"/>
        <w:ind w:firstLine="1134"/>
        <w:jc w:val="both"/>
        <w:rPr>
          <w:rFonts w:ascii="Arial" w:eastAsia="Times New Roman" w:hAnsi="Arial" w:cs="Arial"/>
          <w:bCs/>
          <w:sz w:val="24"/>
          <w:szCs w:val="24"/>
          <w:lang w:val="mn-MN"/>
        </w:rPr>
      </w:pPr>
    </w:p>
    <w:p w14:paraId="41FB42AF" w14:textId="28E0E5C6"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3.1.1</w:t>
      </w:r>
      <w:r w:rsidRPr="008E47AB">
        <w:rPr>
          <w:rFonts w:ascii="Arial" w:eastAsia="Calibri" w:hAnsi="Arial" w:cs="Arial"/>
          <w:sz w:val="24"/>
          <w:szCs w:val="24"/>
          <w:lang w:val="mn-MN"/>
        </w:rPr>
        <w:t>0</w:t>
      </w:r>
      <w:r w:rsidRPr="00583F57">
        <w:rPr>
          <w:rFonts w:ascii="Arial" w:eastAsia="Calibri" w:hAnsi="Arial" w:cs="Arial"/>
          <w:sz w:val="24"/>
          <w:szCs w:val="24"/>
          <w:lang w:val="mn-MN"/>
        </w:rPr>
        <w:t>.</w:t>
      </w:r>
      <w:r w:rsidR="003942BD" w:rsidRPr="008E47AB">
        <w:rPr>
          <w:rFonts w:ascii="Arial" w:eastAsia="Times New Roman" w:hAnsi="Arial" w:cs="Arial"/>
          <w:sz w:val="24"/>
          <w:szCs w:val="24"/>
          <w:lang w:val="mn-MN"/>
        </w:rPr>
        <w:t xml:space="preserve">“тээвэрлэгч” гэж </w:t>
      </w:r>
      <w:r w:rsidR="00D509FC" w:rsidRPr="008E47AB">
        <w:rPr>
          <w:rFonts w:ascii="Arial" w:eastAsia="Times New Roman" w:hAnsi="Arial" w:cs="Arial"/>
          <w:sz w:val="24"/>
          <w:szCs w:val="24"/>
          <w:lang w:val="mn-MN"/>
        </w:rPr>
        <w:t>бараа, зорчигч</w:t>
      </w:r>
      <w:r w:rsidR="00276A54">
        <w:rPr>
          <w:rFonts w:ascii="Arial" w:eastAsia="Times New Roman" w:hAnsi="Arial" w:cs="Arial"/>
          <w:sz w:val="24"/>
          <w:szCs w:val="24"/>
          <w:lang w:val="mn-MN"/>
        </w:rPr>
        <w:t xml:space="preserve"> тээвэрлэ</w:t>
      </w:r>
      <w:r w:rsidR="007C7D8D">
        <w:rPr>
          <w:rFonts w:ascii="Arial" w:eastAsia="Times New Roman" w:hAnsi="Arial" w:cs="Arial"/>
          <w:sz w:val="24"/>
          <w:szCs w:val="24"/>
          <w:lang w:val="mn-MN"/>
        </w:rPr>
        <w:t>н</w:t>
      </w:r>
      <w:r w:rsidR="00D509FC" w:rsidRPr="008E47AB">
        <w:rPr>
          <w:rFonts w:ascii="Arial" w:eastAsia="Times New Roman" w:hAnsi="Arial" w:cs="Arial"/>
          <w:sz w:val="24"/>
          <w:szCs w:val="24"/>
          <w:lang w:val="mn-MN"/>
        </w:rPr>
        <w:t xml:space="preserve"> </w:t>
      </w:r>
      <w:r w:rsidR="003942BD" w:rsidRPr="008E47AB">
        <w:rPr>
          <w:rFonts w:ascii="Arial" w:eastAsia="Times New Roman" w:hAnsi="Arial" w:cs="Arial"/>
          <w:sz w:val="24"/>
          <w:szCs w:val="24"/>
          <w:lang w:val="mn-MN"/>
        </w:rPr>
        <w:t>гаалийн хилээр нэвтрүүл</w:t>
      </w:r>
      <w:r w:rsidR="00701B42">
        <w:rPr>
          <w:rFonts w:ascii="Arial" w:eastAsia="Times New Roman" w:hAnsi="Arial" w:cs="Arial"/>
          <w:sz w:val="24"/>
          <w:szCs w:val="24"/>
          <w:lang w:val="mn-MN"/>
        </w:rPr>
        <w:t>эх</w:t>
      </w:r>
      <w:r w:rsidR="003942BD" w:rsidRPr="008E47AB">
        <w:rPr>
          <w:rFonts w:ascii="Arial" w:eastAsia="Times New Roman" w:hAnsi="Arial" w:cs="Arial"/>
          <w:sz w:val="24"/>
          <w:szCs w:val="24"/>
          <w:lang w:val="mn-MN"/>
        </w:rPr>
        <w:t>, эсхүл гаалийн нутаг дэвсгэрт гаалийн хяналт</w:t>
      </w:r>
      <w:r w:rsidR="00065F2C">
        <w:rPr>
          <w:rFonts w:ascii="Arial" w:eastAsia="Times New Roman" w:hAnsi="Arial" w:cs="Arial"/>
          <w:sz w:val="24"/>
          <w:szCs w:val="24"/>
          <w:lang w:val="mn-MN"/>
        </w:rPr>
        <w:t>ын</w:t>
      </w:r>
      <w:r w:rsidR="003942BD" w:rsidRPr="00583F57">
        <w:rPr>
          <w:rFonts w:ascii="Arial" w:eastAsia="Times New Roman" w:hAnsi="Arial" w:cs="Arial"/>
          <w:sz w:val="24"/>
          <w:szCs w:val="24"/>
          <w:lang w:val="mn-MN"/>
        </w:rPr>
        <w:t xml:space="preserve"> </w:t>
      </w:r>
      <w:r w:rsidR="003942BD" w:rsidRPr="008E47AB">
        <w:rPr>
          <w:rFonts w:ascii="Arial" w:eastAsia="Times New Roman" w:hAnsi="Arial" w:cs="Arial"/>
          <w:sz w:val="24"/>
          <w:szCs w:val="24"/>
          <w:lang w:val="mn-MN"/>
        </w:rPr>
        <w:t>доор тээв</w:t>
      </w:r>
      <w:r w:rsidR="00975F03">
        <w:rPr>
          <w:rFonts w:ascii="Arial" w:eastAsia="Times New Roman" w:hAnsi="Arial" w:cs="Arial"/>
          <w:sz w:val="24"/>
          <w:szCs w:val="24"/>
          <w:lang w:val="mn-MN"/>
        </w:rPr>
        <w:t xml:space="preserve">эрлэж </w:t>
      </w:r>
      <w:r w:rsidR="003942BD" w:rsidRPr="008E47AB">
        <w:rPr>
          <w:rFonts w:ascii="Arial" w:eastAsia="Times New Roman" w:hAnsi="Arial" w:cs="Arial"/>
          <w:sz w:val="24"/>
          <w:szCs w:val="24"/>
          <w:lang w:val="mn-MN"/>
        </w:rPr>
        <w:t>б</w:t>
      </w:r>
      <w:r w:rsidR="003942BD" w:rsidRPr="00583F57">
        <w:rPr>
          <w:rFonts w:ascii="Arial" w:eastAsia="Times New Roman" w:hAnsi="Arial" w:cs="Arial"/>
          <w:sz w:val="24"/>
          <w:szCs w:val="24"/>
          <w:lang w:val="mn-MN"/>
        </w:rPr>
        <w:t>айгаа хуулийн этгээд</w:t>
      </w:r>
      <w:r w:rsidR="000C1C04">
        <w:rPr>
          <w:rFonts w:ascii="Arial" w:eastAsia="Times New Roman" w:hAnsi="Arial" w:cs="Arial"/>
          <w:sz w:val="24"/>
          <w:szCs w:val="24"/>
          <w:lang w:val="mn-MN"/>
        </w:rPr>
        <w:t>,</w:t>
      </w:r>
      <w:r w:rsidR="00591609">
        <w:rPr>
          <w:rFonts w:ascii="Arial" w:eastAsia="Times New Roman" w:hAnsi="Arial" w:cs="Arial"/>
          <w:sz w:val="24"/>
          <w:szCs w:val="24"/>
          <w:lang w:val="mn-MN"/>
        </w:rPr>
        <w:t xml:space="preserve"> </w:t>
      </w:r>
      <w:r w:rsidR="003942BD" w:rsidRPr="00583F57">
        <w:rPr>
          <w:rFonts w:ascii="Arial" w:eastAsia="Times New Roman" w:hAnsi="Arial" w:cs="Arial"/>
          <w:sz w:val="24"/>
          <w:szCs w:val="24"/>
          <w:lang w:val="mn-MN"/>
        </w:rPr>
        <w:t xml:space="preserve">хувийн өмчийн </w:t>
      </w:r>
      <w:r w:rsidR="00664526">
        <w:rPr>
          <w:rFonts w:ascii="Arial" w:eastAsia="Times New Roman" w:hAnsi="Arial" w:cs="Arial"/>
          <w:sz w:val="24"/>
          <w:szCs w:val="24"/>
          <w:lang w:val="mn-MN"/>
        </w:rPr>
        <w:t>тээврийн хэрэгслий</w:t>
      </w:r>
      <w:r w:rsidR="00975F03">
        <w:rPr>
          <w:rFonts w:ascii="Arial" w:eastAsia="Times New Roman" w:hAnsi="Arial" w:cs="Arial"/>
          <w:sz w:val="24"/>
          <w:szCs w:val="24"/>
          <w:lang w:val="mn-MN"/>
        </w:rPr>
        <w:t>н жолоочийг</w:t>
      </w:r>
      <w:r w:rsidR="003942BD" w:rsidRPr="008E47AB">
        <w:rPr>
          <w:rFonts w:ascii="Arial" w:eastAsia="Times New Roman" w:hAnsi="Arial" w:cs="Arial"/>
          <w:sz w:val="24"/>
          <w:szCs w:val="24"/>
          <w:lang w:val="mn-MN"/>
        </w:rPr>
        <w:t>;</w:t>
      </w:r>
      <w:r w:rsidR="003942BD" w:rsidRPr="008E47AB" w:rsidDel="003942BD">
        <w:rPr>
          <w:rFonts w:ascii="Arial" w:eastAsia="Times New Roman" w:hAnsi="Arial" w:cs="Arial"/>
          <w:sz w:val="24"/>
          <w:szCs w:val="24"/>
          <w:lang w:val="mn-MN"/>
        </w:rPr>
        <w:t xml:space="preserve"> </w:t>
      </w:r>
    </w:p>
    <w:p w14:paraId="5F3A0000" w14:textId="77777777" w:rsidR="00F83579" w:rsidRPr="008E47AB" w:rsidRDefault="00F83579" w:rsidP="00480645">
      <w:pPr>
        <w:tabs>
          <w:tab w:val="left" w:pos="1560"/>
        </w:tabs>
        <w:spacing w:after="0" w:line="240" w:lineRule="auto"/>
        <w:ind w:firstLine="1134"/>
        <w:jc w:val="both"/>
        <w:rPr>
          <w:rFonts w:ascii="Arial" w:eastAsia="Times New Roman" w:hAnsi="Arial" w:cs="Arial"/>
          <w:sz w:val="24"/>
          <w:szCs w:val="24"/>
          <w:lang w:val="mn-MN"/>
        </w:rPr>
      </w:pPr>
    </w:p>
    <w:p w14:paraId="4F1EE454" w14:textId="1690A803" w:rsidR="00F83579" w:rsidRPr="008E47AB" w:rsidRDefault="00F83579" w:rsidP="00480645">
      <w:pPr>
        <w:tabs>
          <w:tab w:val="left" w:pos="1560"/>
        </w:tabs>
        <w:spacing w:after="0" w:line="240" w:lineRule="auto"/>
        <w:ind w:firstLine="1134"/>
        <w:jc w:val="both"/>
        <w:rPr>
          <w:rFonts w:ascii="Arial" w:eastAsia="Times New Roman" w:hAnsi="Arial" w:cs="Arial"/>
          <w:color w:val="FF0000"/>
          <w:sz w:val="24"/>
          <w:szCs w:val="24"/>
          <w:lang w:val="mn-MN"/>
        </w:rPr>
      </w:pPr>
      <w:r w:rsidRPr="00583F57">
        <w:rPr>
          <w:rFonts w:ascii="Arial" w:eastAsia="Calibri" w:hAnsi="Arial" w:cs="Arial"/>
          <w:sz w:val="24"/>
          <w:szCs w:val="24"/>
          <w:lang w:val="mn-MN"/>
        </w:rPr>
        <w:t>3.1.1</w:t>
      </w:r>
      <w:r w:rsidR="00A5317A" w:rsidRPr="00583F57">
        <w:rPr>
          <w:rFonts w:ascii="Arial" w:eastAsia="Calibri" w:hAnsi="Arial" w:cs="Arial"/>
          <w:sz w:val="24"/>
          <w:szCs w:val="24"/>
          <w:lang w:val="mn-MN"/>
        </w:rPr>
        <w:t>1</w:t>
      </w:r>
      <w:r w:rsidRPr="00157F01">
        <w:rPr>
          <w:rFonts w:ascii="Arial" w:eastAsia="Calibri" w:hAnsi="Arial" w:cs="Arial"/>
          <w:sz w:val="24"/>
          <w:szCs w:val="24"/>
          <w:lang w:val="mn-MN"/>
        </w:rPr>
        <w:t>.</w:t>
      </w:r>
      <w:r w:rsidR="00440296" w:rsidRPr="008E47AB">
        <w:rPr>
          <w:rFonts w:ascii="Arial" w:eastAsia="Times New Roman" w:hAnsi="Arial" w:cs="Arial"/>
          <w:sz w:val="24"/>
          <w:szCs w:val="24"/>
          <w:lang w:val="mn-MN"/>
        </w:rPr>
        <w:t>“</w:t>
      </w:r>
      <w:r w:rsidR="00440296" w:rsidRPr="00157F01">
        <w:rPr>
          <w:rFonts w:ascii="Arial" w:eastAsia="Times New Roman" w:hAnsi="Arial" w:cs="Arial"/>
          <w:sz w:val="24"/>
          <w:szCs w:val="24"/>
          <w:lang w:val="mn-MN"/>
        </w:rPr>
        <w:t>тээвэр зууч</w:t>
      </w:r>
      <w:r w:rsidR="005A74BD">
        <w:rPr>
          <w:rFonts w:ascii="Arial" w:eastAsia="Times New Roman" w:hAnsi="Arial" w:cs="Arial"/>
          <w:sz w:val="24"/>
          <w:szCs w:val="24"/>
          <w:lang w:val="mn-MN"/>
        </w:rPr>
        <w:t>лагч</w:t>
      </w:r>
      <w:r w:rsidR="00440296" w:rsidRPr="00157F01">
        <w:rPr>
          <w:rFonts w:ascii="Arial" w:eastAsia="Times New Roman" w:hAnsi="Arial" w:cs="Arial"/>
          <w:sz w:val="24"/>
          <w:szCs w:val="24"/>
          <w:lang w:val="mn-MN"/>
        </w:rPr>
        <w:t xml:space="preserve">” гэж барааг </w:t>
      </w:r>
      <w:r w:rsidR="00451C0D" w:rsidRPr="00157F01">
        <w:rPr>
          <w:rFonts w:ascii="Arial" w:eastAsia="Times New Roman" w:hAnsi="Arial" w:cs="Arial"/>
          <w:sz w:val="24"/>
          <w:szCs w:val="24"/>
          <w:lang w:val="mn-MN"/>
        </w:rPr>
        <w:t>гэрээ</w:t>
      </w:r>
      <w:r w:rsidR="00A427B6" w:rsidRPr="00157F01">
        <w:rPr>
          <w:rFonts w:ascii="Arial" w:eastAsia="Times New Roman" w:hAnsi="Arial" w:cs="Arial"/>
          <w:sz w:val="24"/>
          <w:szCs w:val="24"/>
          <w:lang w:val="mn-MN"/>
        </w:rPr>
        <w:t xml:space="preserve">гээр </w:t>
      </w:r>
      <w:r w:rsidR="00440296" w:rsidRPr="00157F01">
        <w:rPr>
          <w:rFonts w:ascii="Arial" w:eastAsia="Times New Roman" w:hAnsi="Arial" w:cs="Arial"/>
          <w:sz w:val="24"/>
          <w:szCs w:val="24"/>
          <w:lang w:val="mn-MN"/>
        </w:rPr>
        <w:t>захиалагчийн</w:t>
      </w:r>
      <w:r w:rsidR="00272E6B" w:rsidRPr="00157F01">
        <w:rPr>
          <w:rFonts w:ascii="Arial" w:eastAsia="Times New Roman" w:hAnsi="Arial" w:cs="Arial"/>
          <w:sz w:val="24"/>
          <w:szCs w:val="24"/>
          <w:lang w:val="mn-MN"/>
        </w:rPr>
        <w:t xml:space="preserve"> болон</w:t>
      </w:r>
      <w:r w:rsidR="00440296" w:rsidRPr="00157F01">
        <w:rPr>
          <w:rFonts w:ascii="Arial" w:eastAsia="Times New Roman" w:hAnsi="Arial" w:cs="Arial"/>
          <w:sz w:val="24"/>
          <w:szCs w:val="24"/>
          <w:lang w:val="mn-MN"/>
        </w:rPr>
        <w:t xml:space="preserve"> өөрийн нэрийн өмнөөс</w:t>
      </w:r>
      <w:r w:rsidR="006E77B0" w:rsidRPr="00157F01">
        <w:rPr>
          <w:rFonts w:ascii="Arial" w:eastAsia="Times New Roman" w:hAnsi="Arial" w:cs="Arial"/>
          <w:sz w:val="24"/>
          <w:szCs w:val="24"/>
          <w:lang w:val="mn-MN"/>
        </w:rPr>
        <w:t xml:space="preserve"> </w:t>
      </w:r>
      <w:r w:rsidR="00440296" w:rsidRPr="00157F01">
        <w:rPr>
          <w:rFonts w:ascii="Arial" w:eastAsia="Times New Roman" w:hAnsi="Arial" w:cs="Arial"/>
          <w:sz w:val="24"/>
          <w:szCs w:val="24"/>
          <w:lang w:val="mn-MN"/>
        </w:rPr>
        <w:t>тээвэрлэ</w:t>
      </w:r>
      <w:r w:rsidR="007E2345" w:rsidRPr="00157F01">
        <w:rPr>
          <w:rFonts w:ascii="Arial" w:eastAsia="Times New Roman" w:hAnsi="Arial" w:cs="Arial"/>
          <w:sz w:val="24"/>
          <w:szCs w:val="24"/>
          <w:lang w:val="mn-MN"/>
        </w:rPr>
        <w:t>ж</w:t>
      </w:r>
      <w:r w:rsidR="00440296" w:rsidRPr="00157F01">
        <w:rPr>
          <w:rFonts w:ascii="Arial" w:eastAsia="Times New Roman" w:hAnsi="Arial" w:cs="Arial"/>
          <w:sz w:val="24"/>
          <w:szCs w:val="24"/>
          <w:lang w:val="mn-MN"/>
        </w:rPr>
        <w:t xml:space="preserve"> байгаа, үйл ажиллагаа</w:t>
      </w:r>
      <w:r w:rsidR="00A21582" w:rsidRPr="00157F01">
        <w:rPr>
          <w:rFonts w:ascii="Arial" w:eastAsia="Times New Roman" w:hAnsi="Arial" w:cs="Arial"/>
          <w:sz w:val="24"/>
          <w:szCs w:val="24"/>
          <w:lang w:val="mn-MN"/>
        </w:rPr>
        <w:t>ны</w:t>
      </w:r>
      <w:r w:rsidR="00440296" w:rsidRPr="00157F01">
        <w:rPr>
          <w:rFonts w:ascii="Arial" w:eastAsia="Times New Roman" w:hAnsi="Arial" w:cs="Arial"/>
          <w:sz w:val="24"/>
          <w:szCs w:val="24"/>
          <w:lang w:val="mn-MN"/>
        </w:rPr>
        <w:t xml:space="preserve"> зөвшөөрөл</w:t>
      </w:r>
      <w:r w:rsidR="00F00E45" w:rsidRPr="00157F01">
        <w:rPr>
          <w:rFonts w:ascii="Arial" w:eastAsia="Times New Roman" w:hAnsi="Arial" w:cs="Arial"/>
          <w:sz w:val="24"/>
          <w:szCs w:val="24"/>
          <w:lang w:val="mn-MN"/>
        </w:rPr>
        <w:t>тэй</w:t>
      </w:r>
      <w:r w:rsidR="00440296" w:rsidRPr="00157F01">
        <w:rPr>
          <w:rFonts w:ascii="Arial" w:eastAsia="Times New Roman" w:hAnsi="Arial" w:cs="Arial"/>
          <w:sz w:val="24"/>
          <w:szCs w:val="24"/>
          <w:lang w:val="mn-MN"/>
        </w:rPr>
        <w:t xml:space="preserve"> хуулийн этгээдийг</w:t>
      </w:r>
      <w:r w:rsidR="00440296" w:rsidRPr="008E47AB">
        <w:rPr>
          <w:rFonts w:ascii="Arial" w:eastAsia="Times New Roman" w:hAnsi="Arial" w:cs="Arial"/>
          <w:sz w:val="24"/>
          <w:szCs w:val="24"/>
          <w:lang w:val="mn-MN"/>
        </w:rPr>
        <w:t>;</w:t>
      </w:r>
      <w:r w:rsidR="00440296" w:rsidRPr="008E47AB" w:rsidDel="00440296">
        <w:rPr>
          <w:rFonts w:ascii="Arial" w:eastAsia="Times New Roman" w:hAnsi="Arial" w:cs="Arial"/>
          <w:sz w:val="24"/>
          <w:szCs w:val="24"/>
          <w:lang w:val="mn-MN"/>
        </w:rPr>
        <w:t xml:space="preserve"> </w:t>
      </w:r>
    </w:p>
    <w:p w14:paraId="6F2A4CAB"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44CC3A60" w14:textId="1931BDB6"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3.1.1</w:t>
      </w:r>
      <w:r w:rsidR="00B94F0E" w:rsidRPr="00583F57">
        <w:rPr>
          <w:rFonts w:ascii="Arial" w:eastAsia="Calibri" w:hAnsi="Arial" w:cs="Arial"/>
          <w:sz w:val="24"/>
          <w:szCs w:val="24"/>
          <w:lang w:val="mn-MN"/>
        </w:rPr>
        <w:t>2</w:t>
      </w:r>
      <w:r w:rsidRPr="00583F57">
        <w:rPr>
          <w:rFonts w:ascii="Arial" w:eastAsia="Calibri" w:hAnsi="Arial" w:cs="Arial"/>
          <w:sz w:val="24"/>
          <w:szCs w:val="24"/>
          <w:lang w:val="mn-MN"/>
        </w:rPr>
        <w:t>.</w:t>
      </w:r>
      <w:r w:rsidRPr="008E47AB">
        <w:rPr>
          <w:rFonts w:ascii="Arial" w:eastAsia="Times New Roman" w:hAnsi="Arial" w:cs="Arial"/>
          <w:sz w:val="24"/>
          <w:szCs w:val="24"/>
          <w:lang w:val="mn-MN"/>
        </w:rPr>
        <w:t>“гаалийн хилээр нэвтрүүлэх” гэж бараа, тээврийн хэрэгслийг гаалийн нутаг дэвсгэрт оруула</w:t>
      </w:r>
      <w:r w:rsidRPr="00583F57">
        <w:rPr>
          <w:rFonts w:ascii="Arial" w:eastAsia="Times New Roman" w:hAnsi="Arial" w:cs="Arial"/>
          <w:sz w:val="24"/>
          <w:szCs w:val="24"/>
          <w:lang w:val="mn-MN"/>
        </w:rPr>
        <w:t>х, гаргах</w:t>
      </w:r>
      <w:r w:rsidR="007F79EA">
        <w:rPr>
          <w:rFonts w:ascii="Arial" w:eastAsia="Times New Roman" w:hAnsi="Arial" w:cs="Arial"/>
          <w:sz w:val="24"/>
          <w:szCs w:val="24"/>
          <w:lang w:val="mn-MN"/>
        </w:rPr>
        <w:t>, дамжуулан өнгөрүүлэх</w:t>
      </w:r>
      <w:r w:rsidRPr="00583F57">
        <w:rPr>
          <w:rFonts w:ascii="Arial" w:eastAsia="Times New Roman" w:hAnsi="Arial" w:cs="Arial"/>
          <w:sz w:val="24"/>
          <w:szCs w:val="24"/>
          <w:lang w:val="mn-MN"/>
        </w:rPr>
        <w:t xml:space="preserve"> үйл ажиллагааг</w:t>
      </w:r>
      <w:r w:rsidRPr="008E47AB">
        <w:rPr>
          <w:rFonts w:ascii="Arial" w:eastAsia="Times New Roman" w:hAnsi="Arial" w:cs="Arial"/>
          <w:sz w:val="24"/>
          <w:szCs w:val="24"/>
          <w:lang w:val="mn-MN"/>
        </w:rPr>
        <w:t>;</w:t>
      </w:r>
    </w:p>
    <w:p w14:paraId="69E85142"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65281135" w14:textId="21C64985" w:rsidR="000C656A" w:rsidRDefault="00C661FF" w:rsidP="005467AF">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3.1.1</w:t>
      </w:r>
      <w:r w:rsidR="00B94F0E" w:rsidRPr="00583F57">
        <w:rPr>
          <w:rFonts w:ascii="Arial" w:eastAsia="Calibri" w:hAnsi="Arial" w:cs="Arial"/>
          <w:sz w:val="24"/>
          <w:szCs w:val="24"/>
          <w:lang w:val="mn-MN"/>
        </w:rPr>
        <w:t>3</w:t>
      </w:r>
      <w:r w:rsidRPr="00583F57">
        <w:rPr>
          <w:rFonts w:ascii="Arial" w:eastAsia="Calibri" w:hAnsi="Arial" w:cs="Arial"/>
          <w:sz w:val="24"/>
          <w:szCs w:val="24"/>
          <w:lang w:val="mn-MN"/>
        </w:rPr>
        <w:t>.</w:t>
      </w:r>
      <w:r w:rsidR="005467AF">
        <w:rPr>
          <w:rFonts w:ascii="Arial" w:eastAsia="Calibri" w:hAnsi="Arial" w:cs="Arial"/>
          <w:sz w:val="24"/>
          <w:szCs w:val="24"/>
          <w:lang w:val="mn-MN"/>
        </w:rPr>
        <w:t>”</w:t>
      </w:r>
      <w:r w:rsidR="00126DEF">
        <w:rPr>
          <w:rFonts w:ascii="Arial" w:eastAsia="Calibri" w:hAnsi="Arial" w:cs="Arial"/>
          <w:sz w:val="24"/>
          <w:szCs w:val="24"/>
          <w:lang w:val="mn-MN"/>
        </w:rPr>
        <w:t>экспорт</w:t>
      </w:r>
      <w:r w:rsidR="005467AF">
        <w:rPr>
          <w:rFonts w:ascii="Arial" w:eastAsia="Calibri" w:hAnsi="Arial" w:cs="Arial"/>
          <w:sz w:val="24"/>
          <w:szCs w:val="24"/>
          <w:lang w:val="mn-MN"/>
        </w:rPr>
        <w:t>”</w:t>
      </w:r>
      <w:r w:rsidR="00126DEF">
        <w:rPr>
          <w:rFonts w:ascii="Arial" w:eastAsia="Calibri" w:hAnsi="Arial" w:cs="Arial"/>
          <w:sz w:val="24"/>
          <w:szCs w:val="24"/>
          <w:lang w:val="mn-MN"/>
        </w:rPr>
        <w:t xml:space="preserve"> гэж</w:t>
      </w:r>
      <w:r w:rsidR="000C656A" w:rsidRPr="000C656A">
        <w:rPr>
          <w:rFonts w:ascii="Arial" w:eastAsia="Calibri" w:hAnsi="Arial" w:cs="Arial"/>
          <w:sz w:val="24"/>
          <w:szCs w:val="24"/>
          <w:lang w:val="mn-MN"/>
        </w:rPr>
        <w:t xml:space="preserve"> </w:t>
      </w:r>
      <w:r w:rsidR="00172960">
        <w:rPr>
          <w:rFonts w:ascii="Arial" w:eastAsia="Calibri" w:hAnsi="Arial" w:cs="Arial"/>
          <w:sz w:val="24"/>
          <w:szCs w:val="24"/>
          <w:lang w:val="mn-MN"/>
        </w:rPr>
        <w:t>барааг</w:t>
      </w:r>
      <w:r w:rsidR="00172960" w:rsidRPr="000C656A">
        <w:rPr>
          <w:rFonts w:ascii="Arial" w:eastAsia="Calibri" w:hAnsi="Arial" w:cs="Arial"/>
          <w:sz w:val="24"/>
          <w:szCs w:val="24"/>
          <w:lang w:val="mn-MN"/>
        </w:rPr>
        <w:t xml:space="preserve"> </w:t>
      </w:r>
      <w:r w:rsidR="000C656A" w:rsidRPr="000C656A">
        <w:rPr>
          <w:rFonts w:ascii="Arial" w:eastAsia="Calibri" w:hAnsi="Arial" w:cs="Arial"/>
          <w:sz w:val="24"/>
          <w:szCs w:val="24"/>
          <w:lang w:val="mn-MN"/>
        </w:rPr>
        <w:t>гаалийн нутаг дэвсгэрээс</w:t>
      </w:r>
      <w:r w:rsidR="00720C6F">
        <w:rPr>
          <w:rFonts w:ascii="Arial" w:eastAsia="Calibri" w:hAnsi="Arial" w:cs="Arial"/>
          <w:sz w:val="24"/>
          <w:szCs w:val="24"/>
          <w:lang w:val="mn-MN"/>
        </w:rPr>
        <w:t xml:space="preserve"> </w:t>
      </w:r>
      <w:r w:rsidR="000C656A" w:rsidRPr="000C656A">
        <w:rPr>
          <w:rFonts w:ascii="Arial" w:eastAsia="Calibri" w:hAnsi="Arial" w:cs="Arial"/>
          <w:sz w:val="24"/>
          <w:szCs w:val="24"/>
          <w:lang w:val="mn-MN"/>
        </w:rPr>
        <w:t>гар</w:t>
      </w:r>
      <w:r w:rsidR="00172960">
        <w:rPr>
          <w:rFonts w:ascii="Arial" w:eastAsia="Calibri" w:hAnsi="Arial" w:cs="Arial"/>
          <w:sz w:val="24"/>
          <w:szCs w:val="24"/>
          <w:lang w:val="mn-MN"/>
        </w:rPr>
        <w:t>г</w:t>
      </w:r>
      <w:r w:rsidR="000C656A" w:rsidRPr="000C656A">
        <w:rPr>
          <w:rFonts w:ascii="Arial" w:eastAsia="Calibri" w:hAnsi="Arial" w:cs="Arial"/>
          <w:sz w:val="24"/>
          <w:szCs w:val="24"/>
          <w:lang w:val="mn-MN"/>
        </w:rPr>
        <w:t>ах</w:t>
      </w:r>
      <w:r w:rsidR="005467AF">
        <w:rPr>
          <w:rFonts w:ascii="Arial" w:eastAsia="Calibri" w:hAnsi="Arial" w:cs="Arial"/>
          <w:sz w:val="24"/>
          <w:szCs w:val="24"/>
          <w:lang w:val="mn-MN"/>
        </w:rPr>
        <w:t xml:space="preserve"> </w:t>
      </w:r>
      <w:r w:rsidR="00D16D08">
        <w:rPr>
          <w:rFonts w:ascii="Arial" w:eastAsia="Calibri" w:hAnsi="Arial" w:cs="Arial"/>
          <w:sz w:val="24"/>
          <w:szCs w:val="24"/>
          <w:lang w:val="mn-MN"/>
        </w:rPr>
        <w:t>үйл ажиллагааг</w:t>
      </w:r>
      <w:r w:rsidR="005467AF" w:rsidRPr="008E47AB">
        <w:rPr>
          <w:rFonts w:ascii="Arial" w:eastAsia="Calibri" w:hAnsi="Arial" w:cs="Arial"/>
          <w:sz w:val="24"/>
          <w:szCs w:val="24"/>
          <w:lang w:val="mn-MN"/>
        </w:rPr>
        <w:t>;</w:t>
      </w:r>
    </w:p>
    <w:p w14:paraId="2F33C560" w14:textId="77777777" w:rsidR="004153CA" w:rsidRPr="008E47AB" w:rsidRDefault="004153CA" w:rsidP="005467AF">
      <w:pPr>
        <w:spacing w:after="0" w:line="240" w:lineRule="auto"/>
        <w:ind w:firstLine="1134"/>
        <w:jc w:val="both"/>
        <w:rPr>
          <w:rFonts w:ascii="Arial" w:eastAsia="Calibri" w:hAnsi="Arial" w:cs="Arial"/>
          <w:sz w:val="24"/>
          <w:szCs w:val="24"/>
          <w:lang w:val="mn-MN"/>
        </w:rPr>
      </w:pPr>
    </w:p>
    <w:p w14:paraId="7AAF25F4" w14:textId="302F0C83" w:rsidR="000C656A" w:rsidRDefault="00126DEF" w:rsidP="005467AF">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3.1.14.</w:t>
      </w:r>
      <w:r w:rsidR="005467AF">
        <w:rPr>
          <w:rFonts w:ascii="Arial" w:eastAsia="Calibri" w:hAnsi="Arial" w:cs="Arial"/>
          <w:sz w:val="24"/>
          <w:szCs w:val="24"/>
          <w:lang w:val="mn-MN"/>
        </w:rPr>
        <w:t>“</w:t>
      </w:r>
      <w:r>
        <w:rPr>
          <w:rFonts w:ascii="Arial" w:eastAsia="Calibri" w:hAnsi="Arial" w:cs="Arial"/>
          <w:sz w:val="24"/>
          <w:szCs w:val="24"/>
          <w:lang w:val="mn-MN"/>
        </w:rPr>
        <w:t>импорт</w:t>
      </w:r>
      <w:r w:rsidR="005467AF">
        <w:rPr>
          <w:rFonts w:ascii="Arial" w:eastAsia="Calibri" w:hAnsi="Arial" w:cs="Arial"/>
          <w:sz w:val="24"/>
          <w:szCs w:val="24"/>
          <w:lang w:val="mn-MN"/>
        </w:rPr>
        <w:t>”</w:t>
      </w:r>
      <w:r>
        <w:rPr>
          <w:rFonts w:ascii="Arial" w:eastAsia="Calibri" w:hAnsi="Arial" w:cs="Arial"/>
          <w:sz w:val="24"/>
          <w:szCs w:val="24"/>
          <w:lang w:val="mn-MN"/>
        </w:rPr>
        <w:t xml:space="preserve"> гэж</w:t>
      </w:r>
      <w:r w:rsidR="005A082B" w:rsidRPr="005A082B">
        <w:rPr>
          <w:rFonts w:ascii="Arial" w:eastAsia="Times New Roman" w:hAnsi="Arial" w:cs="Arial"/>
          <w:b/>
          <w:bCs/>
          <w:sz w:val="24"/>
          <w:szCs w:val="24"/>
          <w:lang w:val="mn-MN"/>
        </w:rPr>
        <w:t xml:space="preserve"> </w:t>
      </w:r>
      <w:r w:rsidR="00172960">
        <w:rPr>
          <w:rFonts w:ascii="Arial" w:eastAsia="Calibri" w:hAnsi="Arial" w:cs="Arial"/>
          <w:sz w:val="24"/>
          <w:szCs w:val="24"/>
          <w:lang w:val="mn-MN"/>
        </w:rPr>
        <w:t>барааг</w:t>
      </w:r>
      <w:r w:rsidR="00172960" w:rsidRPr="000C656A">
        <w:rPr>
          <w:rFonts w:ascii="Arial" w:eastAsia="Calibri" w:hAnsi="Arial" w:cs="Arial"/>
          <w:sz w:val="24"/>
          <w:szCs w:val="24"/>
          <w:lang w:val="mn-MN"/>
        </w:rPr>
        <w:t xml:space="preserve"> </w:t>
      </w:r>
      <w:r w:rsidR="000C656A" w:rsidRPr="000C656A">
        <w:rPr>
          <w:rFonts w:ascii="Arial" w:eastAsia="Calibri" w:hAnsi="Arial" w:cs="Arial"/>
          <w:sz w:val="24"/>
          <w:szCs w:val="24"/>
          <w:lang w:val="mn-MN"/>
        </w:rPr>
        <w:t>гаалийн нутаг дэвсгэрт</w:t>
      </w:r>
      <w:r w:rsidR="00172960">
        <w:rPr>
          <w:rFonts w:ascii="Arial" w:eastAsia="Calibri" w:hAnsi="Arial" w:cs="Arial"/>
          <w:sz w:val="24"/>
          <w:szCs w:val="24"/>
          <w:lang w:val="mn-MN"/>
        </w:rPr>
        <w:t xml:space="preserve"> оруулах</w:t>
      </w:r>
      <w:r w:rsidR="000C656A" w:rsidRPr="000C656A">
        <w:rPr>
          <w:rFonts w:ascii="Arial" w:eastAsia="Calibri" w:hAnsi="Arial" w:cs="Arial"/>
          <w:sz w:val="24"/>
          <w:szCs w:val="24"/>
          <w:lang w:val="mn-MN"/>
        </w:rPr>
        <w:t xml:space="preserve"> </w:t>
      </w:r>
      <w:r w:rsidR="00D16D08">
        <w:rPr>
          <w:rFonts w:ascii="Arial" w:eastAsia="Calibri" w:hAnsi="Arial" w:cs="Arial"/>
          <w:sz w:val="24"/>
          <w:szCs w:val="24"/>
          <w:lang w:val="mn-MN"/>
        </w:rPr>
        <w:t>үйл ажиллагааг</w:t>
      </w:r>
      <w:r w:rsidR="005467AF">
        <w:rPr>
          <w:rFonts w:ascii="Arial" w:eastAsia="Calibri" w:hAnsi="Arial" w:cs="Arial"/>
          <w:sz w:val="24"/>
          <w:szCs w:val="24"/>
          <w:lang w:val="mn-MN"/>
        </w:rPr>
        <w:t>;</w:t>
      </w:r>
    </w:p>
    <w:p w14:paraId="7027C65E" w14:textId="77777777" w:rsidR="004153CA" w:rsidRPr="000C656A" w:rsidRDefault="004153CA" w:rsidP="005467AF">
      <w:pPr>
        <w:spacing w:after="0" w:line="240" w:lineRule="auto"/>
        <w:ind w:firstLine="1134"/>
        <w:jc w:val="both"/>
        <w:rPr>
          <w:rFonts w:ascii="Arial" w:eastAsia="Calibri" w:hAnsi="Arial" w:cs="Arial"/>
          <w:sz w:val="24"/>
          <w:szCs w:val="24"/>
          <w:lang w:val="mn-MN"/>
        </w:rPr>
      </w:pPr>
    </w:p>
    <w:p w14:paraId="10824FC2" w14:textId="5E954AF0" w:rsidR="00C661FF" w:rsidRPr="008E47AB" w:rsidRDefault="006C4B7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3.1.1</w:t>
      </w:r>
      <w:r w:rsidR="003E4FDA">
        <w:rPr>
          <w:rFonts w:ascii="Arial" w:eastAsia="Calibri" w:hAnsi="Arial" w:cs="Arial"/>
          <w:sz w:val="24"/>
          <w:szCs w:val="24"/>
          <w:lang w:val="mn-MN"/>
        </w:rPr>
        <w:t>5</w:t>
      </w:r>
      <w:r w:rsidRPr="00583F57">
        <w:rPr>
          <w:rFonts w:ascii="Arial" w:eastAsia="Calibri" w:hAnsi="Arial" w:cs="Arial"/>
          <w:sz w:val="24"/>
          <w:szCs w:val="24"/>
          <w:lang w:val="mn-MN"/>
        </w:rPr>
        <w:t>.</w:t>
      </w:r>
      <w:r w:rsidR="00C661FF" w:rsidRPr="008E47AB">
        <w:rPr>
          <w:rFonts w:ascii="Arial" w:eastAsia="Times New Roman" w:hAnsi="Arial" w:cs="Arial"/>
          <w:sz w:val="24"/>
          <w:szCs w:val="24"/>
          <w:lang w:val="mn-MN"/>
        </w:rPr>
        <w:t>“гаалийн зам” гэж гаалийн хяналтад байгаа бараа</w:t>
      </w:r>
      <w:r w:rsidR="00C661FF" w:rsidRPr="00583F57">
        <w:rPr>
          <w:rFonts w:ascii="Arial" w:eastAsia="Times New Roman" w:hAnsi="Arial" w:cs="Arial"/>
          <w:sz w:val="24"/>
          <w:szCs w:val="24"/>
          <w:lang w:val="mn-MN"/>
        </w:rPr>
        <w:t>г</w:t>
      </w:r>
      <w:r w:rsidR="00C661FF" w:rsidRPr="008E47AB">
        <w:rPr>
          <w:rFonts w:ascii="Arial" w:eastAsia="Times New Roman" w:hAnsi="Arial" w:cs="Arial"/>
          <w:sz w:val="24"/>
          <w:szCs w:val="24"/>
          <w:lang w:val="mn-MN"/>
        </w:rPr>
        <w:t xml:space="preserve"> Монгол Улсын хил, хилийн гаалийн байгууллагын</w:t>
      </w:r>
      <w:r w:rsidR="00C661FF" w:rsidRPr="00583F57">
        <w:rPr>
          <w:rFonts w:ascii="Arial" w:eastAsia="Times New Roman" w:hAnsi="Arial" w:cs="Arial"/>
          <w:sz w:val="24"/>
          <w:szCs w:val="24"/>
          <w:lang w:val="mn-MN"/>
        </w:rPr>
        <w:t xml:space="preserve"> хооронд</w:t>
      </w:r>
      <w:r w:rsidR="00C661FF" w:rsidRPr="008E47AB">
        <w:rPr>
          <w:rFonts w:ascii="Arial" w:eastAsia="Times New Roman" w:hAnsi="Arial" w:cs="Arial"/>
          <w:sz w:val="24"/>
          <w:szCs w:val="24"/>
          <w:lang w:val="mn-MN"/>
        </w:rPr>
        <w:t>, эсхүл гаалийн нэг байгууллагаас гаалийн нөгөө байгууллагын хооронд тээвэрлэхээр гаалийн удирдах төв байгууллагаас тусгайлан тогтоосон замыг;</w:t>
      </w:r>
    </w:p>
    <w:p w14:paraId="723A85D6"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4A2D6411" w14:textId="7CFE1CA0"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C979DD">
        <w:rPr>
          <w:rFonts w:ascii="Arial" w:eastAsia="Calibri" w:hAnsi="Arial" w:cs="Arial"/>
          <w:sz w:val="24"/>
          <w:szCs w:val="24"/>
          <w:lang w:val="mn-MN"/>
        </w:rPr>
        <w:t>3.1.1</w:t>
      </w:r>
      <w:r w:rsidR="003E4FDA">
        <w:rPr>
          <w:rFonts w:ascii="Arial" w:eastAsia="Calibri" w:hAnsi="Arial" w:cs="Arial"/>
          <w:sz w:val="24"/>
          <w:szCs w:val="24"/>
          <w:lang w:val="mn-MN"/>
        </w:rPr>
        <w:t>6</w:t>
      </w:r>
      <w:r w:rsidRPr="00C979DD">
        <w:rPr>
          <w:rFonts w:ascii="Arial" w:eastAsia="Calibri" w:hAnsi="Arial" w:cs="Arial"/>
          <w:sz w:val="24"/>
          <w:szCs w:val="24"/>
          <w:lang w:val="mn-MN"/>
        </w:rPr>
        <w:t>.</w:t>
      </w:r>
      <w:r w:rsidRPr="008E47AB">
        <w:rPr>
          <w:rFonts w:ascii="Arial" w:eastAsia="Times New Roman" w:hAnsi="Arial" w:cs="Arial"/>
          <w:sz w:val="24"/>
          <w:szCs w:val="24"/>
          <w:lang w:val="mn-MN"/>
        </w:rPr>
        <w:t>“гаалийн бүрдүүлэлт” гэж гаалийн хилээр нэвтрүүлэх барааг гаалийн байгууллагад мэдүүлсэн үеэс</w:t>
      </w:r>
      <w:r w:rsidRPr="00C979DD">
        <w:rPr>
          <w:rFonts w:ascii="Arial" w:eastAsia="Times New Roman" w:hAnsi="Arial" w:cs="Arial"/>
          <w:sz w:val="24"/>
          <w:szCs w:val="24"/>
          <w:lang w:val="mn-MN"/>
        </w:rPr>
        <w:t xml:space="preserve"> </w:t>
      </w:r>
      <w:r w:rsidR="00426628" w:rsidRPr="00C979DD">
        <w:rPr>
          <w:rFonts w:ascii="Arial" w:eastAsia="Times New Roman" w:hAnsi="Arial" w:cs="Arial"/>
          <w:sz w:val="24"/>
          <w:szCs w:val="24"/>
          <w:lang w:val="mn-MN"/>
        </w:rPr>
        <w:t xml:space="preserve">гаалийн бүрдүүлэлт хийхэд шаардагдах бичиг </w:t>
      </w:r>
      <w:r w:rsidRPr="008E47AB">
        <w:rPr>
          <w:rFonts w:ascii="Arial" w:eastAsia="Times New Roman" w:hAnsi="Arial" w:cs="Arial"/>
          <w:sz w:val="24"/>
          <w:szCs w:val="24"/>
          <w:lang w:val="mn-MN"/>
        </w:rPr>
        <w:t xml:space="preserve">баримт, барааг шалгах, ногдуулсан </w:t>
      </w:r>
      <w:r w:rsidR="00686F63" w:rsidRPr="00C979DD">
        <w:rPr>
          <w:rFonts w:ascii="Arial" w:eastAsia="Times New Roman" w:hAnsi="Arial" w:cs="Arial"/>
          <w:sz w:val="24"/>
          <w:szCs w:val="24"/>
          <w:lang w:val="mn-MN"/>
        </w:rPr>
        <w:t xml:space="preserve">гаалийн болон бусад </w:t>
      </w:r>
      <w:r w:rsidRPr="008E47AB">
        <w:rPr>
          <w:rFonts w:ascii="Arial" w:eastAsia="Times New Roman" w:hAnsi="Arial" w:cs="Arial"/>
          <w:sz w:val="24"/>
          <w:szCs w:val="24"/>
          <w:lang w:val="mn-MN"/>
        </w:rPr>
        <w:t xml:space="preserve">татварыг төлсний дараа барааг </w:t>
      </w:r>
      <w:r w:rsidR="00E52F5B" w:rsidRPr="00C979DD">
        <w:rPr>
          <w:rFonts w:ascii="Arial" w:eastAsia="Times New Roman" w:hAnsi="Arial" w:cs="Arial"/>
          <w:sz w:val="24"/>
          <w:szCs w:val="24"/>
          <w:lang w:val="mn-MN"/>
        </w:rPr>
        <w:t>мэдүүлэгчийн сонгосон</w:t>
      </w:r>
      <w:r w:rsidR="00292E25">
        <w:rPr>
          <w:rFonts w:ascii="Arial" w:eastAsia="Times New Roman" w:hAnsi="Arial" w:cs="Arial"/>
          <w:sz w:val="24"/>
          <w:szCs w:val="24"/>
          <w:lang w:val="mn-MN"/>
        </w:rPr>
        <w:t xml:space="preserve"> гаалийн бүрдүүлэлтийн</w:t>
      </w:r>
      <w:r w:rsidR="00E52F5B" w:rsidRPr="00C979DD">
        <w:rPr>
          <w:rFonts w:ascii="Arial" w:eastAsia="Times New Roman" w:hAnsi="Arial" w:cs="Arial"/>
          <w:sz w:val="24"/>
          <w:szCs w:val="24"/>
          <w:lang w:val="mn-MN"/>
        </w:rPr>
        <w:t xml:space="preserve"> горимд байршуулах</w:t>
      </w:r>
      <w:r w:rsidRPr="008E47AB">
        <w:rPr>
          <w:rFonts w:ascii="Arial" w:eastAsia="Times New Roman" w:hAnsi="Arial" w:cs="Arial"/>
          <w:sz w:val="24"/>
          <w:szCs w:val="24"/>
          <w:lang w:val="mn-MN"/>
        </w:rPr>
        <w:t xml:space="preserve"> хүртэлх цогц үйл ажиллагааг;</w:t>
      </w:r>
    </w:p>
    <w:p w14:paraId="769F71C3" w14:textId="77777777" w:rsidR="00C979DD" w:rsidRPr="008E47AB" w:rsidRDefault="00C979DD" w:rsidP="00480645">
      <w:pPr>
        <w:tabs>
          <w:tab w:val="left" w:pos="1560"/>
        </w:tabs>
        <w:spacing w:after="0" w:line="240" w:lineRule="auto"/>
        <w:ind w:firstLine="1134"/>
        <w:jc w:val="both"/>
        <w:rPr>
          <w:rFonts w:ascii="Arial" w:eastAsia="Times New Roman" w:hAnsi="Arial" w:cs="Arial"/>
          <w:color w:val="FF0000"/>
          <w:sz w:val="24"/>
          <w:szCs w:val="24"/>
          <w:lang w:val="mn-MN"/>
        </w:rPr>
      </w:pPr>
    </w:p>
    <w:p w14:paraId="1837DAFC" w14:textId="3F51AEB8" w:rsidR="00C661FF" w:rsidRPr="00583F57"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3.1.1</w:t>
      </w:r>
      <w:r w:rsidR="003E4FDA">
        <w:rPr>
          <w:rFonts w:ascii="Arial" w:eastAsia="Calibri" w:hAnsi="Arial" w:cs="Arial"/>
          <w:sz w:val="24"/>
          <w:szCs w:val="24"/>
          <w:lang w:val="mn-MN"/>
        </w:rPr>
        <w:t>7</w:t>
      </w:r>
      <w:r w:rsidRPr="00583F57">
        <w:rPr>
          <w:rFonts w:ascii="Arial" w:eastAsia="Calibri" w:hAnsi="Arial" w:cs="Arial"/>
          <w:sz w:val="24"/>
          <w:szCs w:val="24"/>
          <w:lang w:val="mn-MN"/>
        </w:rPr>
        <w:t>.</w:t>
      </w:r>
      <w:r w:rsidRPr="008E47AB">
        <w:rPr>
          <w:rFonts w:ascii="Arial" w:eastAsia="Times New Roman" w:hAnsi="Arial" w:cs="Arial"/>
          <w:sz w:val="24"/>
          <w:szCs w:val="24"/>
          <w:lang w:val="mn-MN"/>
        </w:rPr>
        <w:t xml:space="preserve">“гаалийн бүрдүүлэлтийн горим” </w:t>
      </w:r>
      <w:r w:rsidRPr="00583F57">
        <w:rPr>
          <w:rFonts w:ascii="Arial" w:eastAsia="Times New Roman" w:hAnsi="Arial" w:cs="Arial"/>
          <w:sz w:val="24"/>
          <w:szCs w:val="24"/>
          <w:lang w:val="mn-MN"/>
        </w:rPr>
        <w:t>гэж бараа, тээврийн хэрэгслийг гаалийн хилээр нэвтрүүлэх, гаалийн нутаг дэвсгэрт</w:t>
      </w:r>
      <w:r w:rsidR="00E123F1">
        <w:rPr>
          <w:rFonts w:ascii="Arial" w:eastAsia="Times New Roman" w:hAnsi="Arial" w:cs="Arial"/>
          <w:sz w:val="24"/>
          <w:szCs w:val="24"/>
          <w:lang w:val="mn-MN"/>
        </w:rPr>
        <w:t xml:space="preserve">, эсхүл түүний </w:t>
      </w:r>
      <w:r w:rsidRPr="00583F57">
        <w:rPr>
          <w:rFonts w:ascii="Arial" w:eastAsia="Times New Roman" w:hAnsi="Arial" w:cs="Arial"/>
          <w:sz w:val="24"/>
          <w:szCs w:val="24"/>
          <w:lang w:val="mn-MN"/>
        </w:rPr>
        <w:t>гадна ашиглах, захиран зарцуулах нөхцөл</w:t>
      </w:r>
      <w:r w:rsidR="00EC6ACC" w:rsidRPr="00583F57">
        <w:rPr>
          <w:rFonts w:ascii="Arial" w:eastAsia="Times New Roman" w:hAnsi="Arial" w:cs="Arial"/>
          <w:sz w:val="24"/>
          <w:szCs w:val="24"/>
          <w:lang w:val="mn-MN"/>
        </w:rPr>
        <w:t>,</w:t>
      </w:r>
      <w:r w:rsidRPr="00583F57">
        <w:rPr>
          <w:rFonts w:ascii="Arial" w:eastAsia="Times New Roman" w:hAnsi="Arial" w:cs="Arial"/>
          <w:sz w:val="24"/>
          <w:szCs w:val="24"/>
          <w:lang w:val="mn-MN"/>
        </w:rPr>
        <w:t xml:space="preserve"> шаардлагыг тодорхойлсон хэм хэмжээний цогцыг</w:t>
      </w:r>
      <w:r w:rsidRPr="008E47AB">
        <w:rPr>
          <w:rFonts w:ascii="Arial" w:eastAsia="Times New Roman" w:hAnsi="Arial" w:cs="Arial"/>
          <w:sz w:val="24"/>
          <w:szCs w:val="24"/>
          <w:lang w:val="mn-MN"/>
        </w:rPr>
        <w:t>;</w:t>
      </w:r>
    </w:p>
    <w:p w14:paraId="31D8C127"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6376B335" w14:textId="6A5C6250"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8E47AB">
        <w:rPr>
          <w:rFonts w:ascii="Arial" w:eastAsia="Calibri" w:hAnsi="Arial" w:cs="Arial"/>
          <w:sz w:val="24"/>
          <w:szCs w:val="24"/>
          <w:lang w:val="mn-MN"/>
        </w:rPr>
        <w:t>3.1.1</w:t>
      </w:r>
      <w:r w:rsidR="003E4FDA">
        <w:rPr>
          <w:rFonts w:ascii="Arial" w:eastAsia="Calibri" w:hAnsi="Arial" w:cs="Arial"/>
          <w:sz w:val="24"/>
          <w:szCs w:val="24"/>
          <w:lang w:val="mn-MN"/>
        </w:rPr>
        <w:t>8</w:t>
      </w:r>
      <w:r w:rsidRPr="008E47AB">
        <w:rPr>
          <w:rFonts w:ascii="Arial" w:eastAsia="Calibri" w:hAnsi="Arial" w:cs="Arial"/>
          <w:sz w:val="24"/>
          <w:szCs w:val="24"/>
          <w:lang w:val="mn-MN"/>
        </w:rPr>
        <w:t>.</w:t>
      </w:r>
      <w:r w:rsidRPr="008E47AB">
        <w:rPr>
          <w:rFonts w:ascii="Arial" w:eastAsia="Times New Roman" w:hAnsi="Arial" w:cs="Arial"/>
          <w:sz w:val="24"/>
          <w:szCs w:val="24"/>
          <w:lang w:val="mn-MN"/>
        </w:rPr>
        <w:t xml:space="preserve">“тарифын бус хязгаарлалт” гэж </w:t>
      </w:r>
      <w:r w:rsidR="00C44563" w:rsidRPr="008E47AB">
        <w:rPr>
          <w:rFonts w:ascii="Arial" w:eastAsia="Times New Roman" w:hAnsi="Arial" w:cs="Arial"/>
          <w:sz w:val="24"/>
          <w:szCs w:val="24"/>
          <w:lang w:val="mn-MN"/>
        </w:rPr>
        <w:t>бараа</w:t>
      </w:r>
      <w:r w:rsidR="00C44563">
        <w:rPr>
          <w:rFonts w:ascii="Arial" w:eastAsia="Times New Roman" w:hAnsi="Arial" w:cs="Arial"/>
          <w:sz w:val="24"/>
          <w:szCs w:val="24"/>
          <w:lang w:val="mn-MN"/>
        </w:rPr>
        <w:t>г</w:t>
      </w:r>
      <w:r w:rsidR="00C44563" w:rsidRPr="008E47AB">
        <w:rPr>
          <w:rFonts w:ascii="Arial" w:eastAsia="Times New Roman" w:hAnsi="Arial" w:cs="Arial"/>
          <w:sz w:val="24"/>
          <w:szCs w:val="24"/>
          <w:lang w:val="mn-MN"/>
        </w:rPr>
        <w:t xml:space="preserve"> </w:t>
      </w:r>
      <w:r w:rsidR="00933F70">
        <w:rPr>
          <w:rFonts w:ascii="Arial" w:eastAsia="Times New Roman" w:hAnsi="Arial" w:cs="Arial"/>
          <w:sz w:val="24"/>
          <w:szCs w:val="24"/>
          <w:lang w:val="mn-MN"/>
        </w:rPr>
        <w:t>у</w:t>
      </w:r>
      <w:r w:rsidRPr="008E47AB">
        <w:rPr>
          <w:rFonts w:ascii="Arial" w:eastAsia="Times New Roman" w:hAnsi="Arial" w:cs="Arial"/>
          <w:sz w:val="24"/>
          <w:szCs w:val="24"/>
          <w:lang w:val="mn-MN"/>
        </w:rPr>
        <w:t>лсын хилээр нэвтрүүлэхийг хориглох, эрх бүхий байгууллагын зөвшөөрл</w:t>
      </w:r>
      <w:r w:rsidR="00231A7E">
        <w:rPr>
          <w:rFonts w:ascii="Arial" w:eastAsia="Times New Roman" w:hAnsi="Arial" w:cs="Arial"/>
          <w:sz w:val="24"/>
          <w:szCs w:val="24"/>
          <w:lang w:val="mn-MN"/>
        </w:rPr>
        <w:t>өө</w:t>
      </w:r>
      <w:r w:rsidRPr="008E47AB">
        <w:rPr>
          <w:rFonts w:ascii="Arial" w:eastAsia="Times New Roman" w:hAnsi="Arial" w:cs="Arial"/>
          <w:sz w:val="24"/>
          <w:szCs w:val="24"/>
          <w:lang w:val="mn-MN"/>
        </w:rPr>
        <w:t>р нэвтрүүлэх</w:t>
      </w:r>
      <w:r w:rsidR="00AF181B">
        <w:rPr>
          <w:rFonts w:ascii="Arial" w:eastAsia="Times New Roman" w:hAnsi="Arial" w:cs="Arial"/>
          <w:sz w:val="24"/>
          <w:szCs w:val="24"/>
          <w:lang w:val="mn-MN"/>
        </w:rPr>
        <w:t>,</w:t>
      </w:r>
      <w:r w:rsidRPr="008E47AB">
        <w:rPr>
          <w:rFonts w:ascii="Arial" w:eastAsia="Times New Roman" w:hAnsi="Arial" w:cs="Arial"/>
          <w:sz w:val="24"/>
          <w:szCs w:val="24"/>
          <w:lang w:val="mn-MN"/>
        </w:rPr>
        <w:t xml:space="preserve"> тоон хязгаарлалт тогтоох</w:t>
      </w:r>
      <w:r w:rsidR="00231A7E">
        <w:rPr>
          <w:rFonts w:ascii="Arial" w:eastAsia="Times New Roman" w:hAnsi="Arial" w:cs="Arial"/>
          <w:sz w:val="24"/>
          <w:szCs w:val="24"/>
          <w:lang w:val="mn-MN"/>
        </w:rPr>
        <w:t>,</w:t>
      </w:r>
      <w:r w:rsidRPr="008E47AB">
        <w:rPr>
          <w:rFonts w:ascii="Arial" w:eastAsia="Times New Roman" w:hAnsi="Arial" w:cs="Arial"/>
          <w:sz w:val="24"/>
          <w:szCs w:val="24"/>
          <w:lang w:val="mn-MN"/>
        </w:rPr>
        <w:t xml:space="preserve"> </w:t>
      </w:r>
      <w:r w:rsidR="002224BC">
        <w:rPr>
          <w:rFonts w:ascii="Arial" w:eastAsia="Times New Roman" w:hAnsi="Arial" w:cs="Arial"/>
          <w:sz w:val="24"/>
          <w:szCs w:val="24"/>
          <w:lang w:val="mn-MN"/>
        </w:rPr>
        <w:t>хязгаарлах</w:t>
      </w:r>
      <w:r w:rsidRPr="008E47AB">
        <w:rPr>
          <w:rFonts w:ascii="Arial" w:eastAsia="Times New Roman" w:hAnsi="Arial" w:cs="Arial"/>
          <w:sz w:val="24"/>
          <w:szCs w:val="24"/>
          <w:lang w:val="mn-MN"/>
        </w:rPr>
        <w:t xml:space="preserve"> </w:t>
      </w:r>
      <w:r w:rsidR="00AF181B" w:rsidRPr="008E47AB">
        <w:rPr>
          <w:rFonts w:ascii="Arial" w:eastAsia="Times New Roman" w:hAnsi="Arial" w:cs="Arial"/>
          <w:sz w:val="24"/>
          <w:szCs w:val="24"/>
          <w:lang w:val="mn-MN"/>
        </w:rPr>
        <w:t xml:space="preserve">бусад </w:t>
      </w:r>
      <w:r w:rsidRPr="008E47AB">
        <w:rPr>
          <w:rFonts w:ascii="Arial" w:eastAsia="Times New Roman" w:hAnsi="Arial" w:cs="Arial"/>
          <w:sz w:val="24"/>
          <w:szCs w:val="24"/>
          <w:lang w:val="mn-MN"/>
        </w:rPr>
        <w:t xml:space="preserve">арга хэмжээг; </w:t>
      </w:r>
    </w:p>
    <w:p w14:paraId="5BC5E160" w14:textId="77777777" w:rsidR="00C661FF" w:rsidRPr="00583F57"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51641A02" w14:textId="755EC6B3"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3.1.1</w:t>
      </w:r>
      <w:r w:rsidR="003E4FDA">
        <w:rPr>
          <w:rFonts w:ascii="Arial" w:eastAsia="Times New Roman" w:hAnsi="Arial" w:cs="Arial"/>
          <w:sz w:val="24"/>
          <w:szCs w:val="24"/>
          <w:lang w:val="mn-MN"/>
        </w:rPr>
        <w:t>9</w:t>
      </w:r>
      <w:r w:rsidRPr="00583F57">
        <w:rPr>
          <w:rFonts w:ascii="Arial" w:eastAsia="Times New Roman" w:hAnsi="Arial" w:cs="Arial"/>
          <w:sz w:val="24"/>
          <w:szCs w:val="24"/>
          <w:lang w:val="mn-MN"/>
        </w:rPr>
        <w:t>.“</w:t>
      </w:r>
      <w:r w:rsidR="00B535C3" w:rsidRPr="00583F57">
        <w:rPr>
          <w:rFonts w:ascii="Arial" w:eastAsia="Times New Roman" w:hAnsi="Arial" w:cs="Arial"/>
          <w:sz w:val="24"/>
          <w:szCs w:val="24"/>
          <w:lang w:val="mn-MN"/>
        </w:rPr>
        <w:t xml:space="preserve">улсын хилээр </w:t>
      </w:r>
      <w:r w:rsidRPr="00583F57">
        <w:rPr>
          <w:rFonts w:ascii="Arial" w:eastAsia="Times New Roman" w:hAnsi="Arial" w:cs="Arial"/>
          <w:sz w:val="24"/>
          <w:szCs w:val="24"/>
          <w:lang w:val="mn-MN"/>
        </w:rPr>
        <w:t>нэв</w:t>
      </w:r>
      <w:r w:rsidR="009A462B" w:rsidRPr="00583F57">
        <w:rPr>
          <w:rFonts w:ascii="Arial" w:eastAsia="Times New Roman" w:hAnsi="Arial" w:cs="Arial"/>
          <w:sz w:val="24"/>
          <w:szCs w:val="24"/>
          <w:lang w:val="mn-MN"/>
        </w:rPr>
        <w:t xml:space="preserve">трүүлэхийг хориглох” гэж </w:t>
      </w:r>
      <w:r w:rsidR="001D0E0B" w:rsidRPr="00583F57">
        <w:rPr>
          <w:rFonts w:ascii="Arial" w:eastAsia="Times New Roman" w:hAnsi="Arial" w:cs="Arial"/>
          <w:sz w:val="24"/>
          <w:szCs w:val="24"/>
          <w:lang w:val="mn-MN"/>
        </w:rPr>
        <w:t>барааг</w:t>
      </w:r>
      <w:r w:rsidR="00933F70">
        <w:rPr>
          <w:rFonts w:ascii="Arial" w:eastAsia="Times New Roman" w:hAnsi="Arial" w:cs="Arial"/>
          <w:sz w:val="24"/>
          <w:szCs w:val="24"/>
          <w:lang w:val="mn-MN"/>
        </w:rPr>
        <w:t xml:space="preserve"> Монгол</w:t>
      </w:r>
      <w:r w:rsidR="001D0E0B" w:rsidRPr="00583F57">
        <w:rPr>
          <w:rFonts w:ascii="Arial" w:eastAsia="Times New Roman" w:hAnsi="Arial" w:cs="Arial"/>
          <w:sz w:val="24"/>
          <w:szCs w:val="24"/>
          <w:lang w:val="mn-MN"/>
        </w:rPr>
        <w:t xml:space="preserve"> </w:t>
      </w:r>
      <w:r w:rsidR="00933F70">
        <w:rPr>
          <w:rFonts w:ascii="Arial" w:eastAsia="Times New Roman" w:hAnsi="Arial" w:cs="Arial"/>
          <w:sz w:val="24"/>
          <w:szCs w:val="24"/>
          <w:lang w:val="mn-MN"/>
        </w:rPr>
        <w:t>У</w:t>
      </w:r>
      <w:r w:rsidR="00B535C3" w:rsidRPr="008E47AB">
        <w:rPr>
          <w:rFonts w:ascii="Arial" w:eastAsia="Times New Roman" w:hAnsi="Arial" w:cs="Arial"/>
          <w:sz w:val="24"/>
          <w:szCs w:val="24"/>
          <w:lang w:val="mn-MN"/>
        </w:rPr>
        <w:t xml:space="preserve">лсын </w:t>
      </w:r>
      <w:r w:rsidRPr="00583F57">
        <w:rPr>
          <w:rFonts w:ascii="Arial" w:eastAsia="Times New Roman" w:hAnsi="Arial" w:cs="Arial"/>
          <w:sz w:val="24"/>
          <w:szCs w:val="24"/>
          <w:lang w:val="mn-MN"/>
        </w:rPr>
        <w:t>хилээр оруулах, гаргах, дамжуулан өнгөрүүлэхийг хориглосон тарифын бус хязгаарлалтын төрлийг</w:t>
      </w:r>
      <w:r w:rsidRPr="008E47AB">
        <w:rPr>
          <w:rFonts w:ascii="Arial" w:eastAsia="Times New Roman" w:hAnsi="Arial" w:cs="Arial"/>
          <w:sz w:val="24"/>
          <w:szCs w:val="24"/>
          <w:lang w:val="mn-MN"/>
        </w:rPr>
        <w:t>;</w:t>
      </w:r>
    </w:p>
    <w:p w14:paraId="08469B6B" w14:textId="77777777" w:rsidR="00C661FF" w:rsidRPr="00583F57"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17C4FF70" w14:textId="2C476385" w:rsidR="00C661FF" w:rsidRPr="00583F57"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3.1.</w:t>
      </w:r>
      <w:r w:rsidR="003E4FDA">
        <w:rPr>
          <w:rFonts w:ascii="Arial" w:eastAsia="Times New Roman" w:hAnsi="Arial" w:cs="Arial"/>
          <w:sz w:val="24"/>
          <w:szCs w:val="24"/>
          <w:lang w:val="mn-MN"/>
        </w:rPr>
        <w:t>20</w:t>
      </w:r>
      <w:r w:rsidRPr="00583F57">
        <w:rPr>
          <w:rFonts w:ascii="Arial" w:eastAsia="Times New Roman" w:hAnsi="Arial" w:cs="Arial"/>
          <w:sz w:val="24"/>
          <w:szCs w:val="24"/>
          <w:lang w:val="mn-MN"/>
        </w:rPr>
        <w:t>.“</w:t>
      </w:r>
      <w:r w:rsidR="00B535C3" w:rsidRPr="00583F57">
        <w:rPr>
          <w:rFonts w:ascii="Arial" w:eastAsia="Times New Roman" w:hAnsi="Arial" w:cs="Arial"/>
          <w:sz w:val="24"/>
          <w:szCs w:val="24"/>
          <w:lang w:val="mn-MN"/>
        </w:rPr>
        <w:t>улсын хилээр</w:t>
      </w:r>
      <w:r w:rsidRPr="00583F57">
        <w:rPr>
          <w:rFonts w:ascii="Arial" w:eastAsia="Times New Roman" w:hAnsi="Arial" w:cs="Arial"/>
          <w:sz w:val="24"/>
          <w:szCs w:val="24"/>
          <w:lang w:val="mn-MN"/>
        </w:rPr>
        <w:t xml:space="preserve"> нэвтрүүлэхийг хязгаарлах” гэж барааг эрх бүхий байгууллагаас тогтоосон тоон хязгаартайгаар, эсхүл зөвшөөрөл, лицензийг үндэслэн </w:t>
      </w:r>
      <w:r w:rsidR="00B535C3" w:rsidRPr="00583F57">
        <w:rPr>
          <w:rFonts w:ascii="Arial" w:eastAsia="Times New Roman" w:hAnsi="Arial" w:cs="Arial"/>
          <w:sz w:val="24"/>
          <w:szCs w:val="24"/>
          <w:lang w:val="mn-MN"/>
        </w:rPr>
        <w:t>улсын</w:t>
      </w:r>
      <w:r w:rsidRPr="00583F57">
        <w:rPr>
          <w:rFonts w:ascii="Arial" w:eastAsia="Times New Roman" w:hAnsi="Arial" w:cs="Arial"/>
          <w:sz w:val="24"/>
          <w:szCs w:val="24"/>
          <w:lang w:val="mn-MN"/>
        </w:rPr>
        <w:t xml:space="preserve"> хилээр нэвтрүүлэх тарифын бус хязгаарлалтын төрлийг</w:t>
      </w:r>
      <w:r w:rsidRPr="008E47AB">
        <w:rPr>
          <w:rFonts w:ascii="Arial" w:eastAsia="Times New Roman" w:hAnsi="Arial" w:cs="Arial"/>
          <w:sz w:val="24"/>
          <w:szCs w:val="24"/>
          <w:lang w:val="mn-MN"/>
        </w:rPr>
        <w:t>;</w:t>
      </w:r>
    </w:p>
    <w:p w14:paraId="7B881B90" w14:textId="77777777" w:rsidR="00C661FF" w:rsidRPr="00583F57"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2F966623" w14:textId="05944908" w:rsidR="00C661FF" w:rsidRPr="002B149F"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w:t>
      </w:r>
      <w:r w:rsidR="003E4FDA">
        <w:rPr>
          <w:rFonts w:ascii="Arial" w:eastAsia="Calibri" w:hAnsi="Arial" w:cs="Arial"/>
          <w:sz w:val="24"/>
          <w:szCs w:val="24"/>
          <w:lang w:val="mn-MN"/>
        </w:rPr>
        <w:t>21</w:t>
      </w:r>
      <w:r w:rsidRPr="00583F57">
        <w:rPr>
          <w:rFonts w:ascii="Arial" w:eastAsia="Calibri" w:hAnsi="Arial" w:cs="Arial"/>
          <w:sz w:val="24"/>
          <w:szCs w:val="24"/>
          <w:lang w:val="mn-MN"/>
        </w:rPr>
        <w:t>.</w:t>
      </w:r>
      <w:r w:rsidRPr="008E47AB">
        <w:rPr>
          <w:rFonts w:ascii="Arial" w:eastAsia="Times New Roman" w:hAnsi="Arial" w:cs="Arial"/>
          <w:sz w:val="24"/>
          <w:szCs w:val="24"/>
          <w:lang w:val="mn-MN"/>
        </w:rPr>
        <w:t>“гаалийн мэдүүлэг” гэж мэдүүлэгчийн сонгосон</w:t>
      </w:r>
      <w:r w:rsidR="00292E25">
        <w:rPr>
          <w:rFonts w:ascii="Arial" w:eastAsia="Times New Roman" w:hAnsi="Arial" w:cs="Arial"/>
          <w:sz w:val="24"/>
          <w:szCs w:val="24"/>
          <w:lang w:val="mn-MN"/>
        </w:rPr>
        <w:t xml:space="preserve"> гаалийн бүрдүүлэлтийн</w:t>
      </w:r>
      <w:r w:rsidRPr="008E47AB">
        <w:rPr>
          <w:rFonts w:ascii="Arial" w:eastAsia="Times New Roman" w:hAnsi="Arial" w:cs="Arial"/>
          <w:sz w:val="24"/>
          <w:szCs w:val="24"/>
          <w:lang w:val="mn-MN"/>
        </w:rPr>
        <w:t xml:space="preserve"> горимын дагуу шаардагдах мэдээлэл агуулсан </w:t>
      </w:r>
      <w:r w:rsidRPr="00583F57">
        <w:rPr>
          <w:rFonts w:ascii="Arial" w:eastAsia="Times New Roman" w:hAnsi="Arial" w:cs="Arial"/>
          <w:sz w:val="24"/>
          <w:szCs w:val="24"/>
          <w:lang w:val="mn-MN"/>
        </w:rPr>
        <w:t xml:space="preserve">амаар, цахимаар, бичгээр гаргасан </w:t>
      </w:r>
      <w:r w:rsidR="002B149F" w:rsidRPr="002B149F">
        <w:rPr>
          <w:rFonts w:ascii="Arial" w:eastAsia="Times New Roman" w:hAnsi="Arial" w:cs="Arial"/>
          <w:sz w:val="24"/>
          <w:szCs w:val="24"/>
          <w:lang w:val="mn-MN"/>
        </w:rPr>
        <w:t>бичиг баримтыг</w:t>
      </w:r>
      <w:r w:rsidR="002B149F" w:rsidRPr="008E47AB">
        <w:rPr>
          <w:rFonts w:ascii="Arial" w:eastAsia="Times New Roman" w:hAnsi="Arial" w:cs="Arial"/>
          <w:sz w:val="24"/>
          <w:szCs w:val="24"/>
          <w:lang w:val="mn-MN"/>
        </w:rPr>
        <w:t>;</w:t>
      </w:r>
    </w:p>
    <w:p w14:paraId="37D92C40"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21835D6E" w14:textId="46953B62" w:rsidR="00C661FF" w:rsidRPr="00583F57"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8E47AB">
        <w:rPr>
          <w:rFonts w:ascii="Arial" w:eastAsia="Calibri" w:hAnsi="Arial" w:cs="Arial"/>
          <w:sz w:val="24"/>
          <w:szCs w:val="24"/>
          <w:lang w:val="mn-MN"/>
        </w:rPr>
        <w:t>3.1.</w:t>
      </w:r>
      <w:r w:rsidR="00B94F0E" w:rsidRPr="00583F57">
        <w:rPr>
          <w:rFonts w:ascii="Arial" w:eastAsia="Calibri" w:hAnsi="Arial" w:cs="Arial"/>
          <w:sz w:val="24"/>
          <w:szCs w:val="24"/>
          <w:lang w:val="mn-MN"/>
        </w:rPr>
        <w:t>2</w:t>
      </w:r>
      <w:r w:rsidR="003E4FDA">
        <w:rPr>
          <w:rFonts w:ascii="Arial" w:eastAsia="Calibri" w:hAnsi="Arial" w:cs="Arial"/>
          <w:sz w:val="24"/>
          <w:szCs w:val="24"/>
          <w:lang w:val="mn-MN"/>
        </w:rPr>
        <w:t>2</w:t>
      </w:r>
      <w:r w:rsidRPr="008E47AB">
        <w:rPr>
          <w:rFonts w:ascii="Arial" w:eastAsia="Calibri" w:hAnsi="Arial" w:cs="Arial"/>
          <w:sz w:val="24"/>
          <w:szCs w:val="24"/>
          <w:lang w:val="mn-MN"/>
        </w:rPr>
        <w:t>.</w:t>
      </w:r>
      <w:r w:rsidRPr="008E47AB">
        <w:rPr>
          <w:rFonts w:ascii="Arial" w:eastAsia="Times New Roman" w:hAnsi="Arial" w:cs="Arial"/>
          <w:sz w:val="24"/>
          <w:szCs w:val="24"/>
          <w:lang w:val="mn-MN"/>
        </w:rPr>
        <w:t>“мэдүүлэгч” гэж гаалийн хилээр нэвтрүүл</w:t>
      </w:r>
      <w:r w:rsidR="00397852">
        <w:rPr>
          <w:rFonts w:ascii="Arial" w:eastAsia="Times New Roman" w:hAnsi="Arial" w:cs="Arial"/>
          <w:sz w:val="24"/>
          <w:szCs w:val="24"/>
          <w:lang w:val="mn-MN"/>
        </w:rPr>
        <w:t>эх</w:t>
      </w:r>
      <w:r w:rsidRPr="008E47AB">
        <w:rPr>
          <w:rFonts w:ascii="Arial" w:eastAsia="Times New Roman" w:hAnsi="Arial" w:cs="Arial"/>
          <w:sz w:val="24"/>
          <w:szCs w:val="24"/>
          <w:lang w:val="mn-MN"/>
        </w:rPr>
        <w:t xml:space="preserve"> бараа, тээврийн хэрэгслийг гаалийн байгууллагад мэдүүлж байгаа</w:t>
      </w:r>
      <w:r w:rsidRPr="00583F57">
        <w:rPr>
          <w:rFonts w:ascii="Arial" w:eastAsia="Times New Roman" w:hAnsi="Arial" w:cs="Arial"/>
          <w:sz w:val="24"/>
          <w:szCs w:val="24"/>
          <w:lang w:val="mn-MN"/>
        </w:rPr>
        <w:t xml:space="preserve"> болон мэдүүлэх үүрэгтэй</w:t>
      </w:r>
      <w:r w:rsidRPr="008E47AB">
        <w:rPr>
          <w:rFonts w:ascii="Arial" w:eastAsia="Times New Roman" w:hAnsi="Arial" w:cs="Arial"/>
          <w:sz w:val="24"/>
          <w:szCs w:val="24"/>
          <w:lang w:val="mn-MN"/>
        </w:rPr>
        <w:t xml:space="preserve"> этгээдийг;</w:t>
      </w:r>
    </w:p>
    <w:p w14:paraId="47A4180E"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7D3BBBC8" w14:textId="5235EEEA" w:rsidR="00F764A9"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3.1.</w:t>
      </w:r>
      <w:r w:rsidRPr="008E47AB">
        <w:rPr>
          <w:rFonts w:ascii="Arial" w:eastAsia="Times New Roman" w:hAnsi="Arial" w:cs="Arial"/>
          <w:sz w:val="24"/>
          <w:szCs w:val="24"/>
          <w:lang w:val="mn-MN"/>
        </w:rPr>
        <w:t>2</w:t>
      </w:r>
      <w:r w:rsidR="003E4FDA">
        <w:rPr>
          <w:rFonts w:ascii="Arial" w:eastAsia="Times New Roman" w:hAnsi="Arial" w:cs="Arial"/>
          <w:sz w:val="24"/>
          <w:szCs w:val="24"/>
          <w:lang w:val="mn-MN"/>
        </w:rPr>
        <w:t>3</w:t>
      </w:r>
      <w:r w:rsidRPr="00583F57">
        <w:rPr>
          <w:rFonts w:ascii="Arial" w:eastAsia="Times New Roman" w:hAnsi="Arial" w:cs="Arial"/>
          <w:sz w:val="24"/>
          <w:szCs w:val="24"/>
          <w:lang w:val="mn-MN"/>
        </w:rPr>
        <w:t>.“гаалийн харилцаанд оролцогч” гэж гаалийн байгууллага</w:t>
      </w:r>
      <w:r w:rsidR="002F64A2">
        <w:rPr>
          <w:rFonts w:ascii="Arial" w:eastAsia="Times New Roman" w:hAnsi="Arial" w:cs="Arial"/>
          <w:sz w:val="24"/>
          <w:szCs w:val="24"/>
          <w:lang w:val="mn-MN"/>
        </w:rPr>
        <w:t>,</w:t>
      </w:r>
      <w:r w:rsidR="007B5EB5">
        <w:rPr>
          <w:rFonts w:ascii="Arial" w:eastAsia="Times New Roman" w:hAnsi="Arial" w:cs="Arial"/>
          <w:sz w:val="24"/>
          <w:szCs w:val="24"/>
          <w:lang w:val="mn-MN"/>
        </w:rPr>
        <w:t xml:space="preserve"> гаалийн харилцаанд оролцож байгаа</w:t>
      </w:r>
      <w:r w:rsidR="002F64A2">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мэдүүлэгч, гадаад худалдаа эрхлэгч, гаалийн зуучлагч, тээвэрлэгч,</w:t>
      </w:r>
      <w:r w:rsidR="00212B3F"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тээвэр зууч</w:t>
      </w:r>
      <w:r w:rsidR="005A74BD">
        <w:rPr>
          <w:rFonts w:ascii="Arial" w:eastAsia="Times New Roman" w:hAnsi="Arial" w:cs="Arial"/>
          <w:sz w:val="24"/>
          <w:szCs w:val="24"/>
          <w:lang w:val="mn-MN"/>
        </w:rPr>
        <w:t>лагч</w:t>
      </w:r>
      <w:r w:rsidRPr="00583F57">
        <w:rPr>
          <w:rFonts w:ascii="Arial" w:eastAsia="Times New Roman" w:hAnsi="Arial" w:cs="Arial"/>
          <w:sz w:val="24"/>
          <w:szCs w:val="24"/>
          <w:lang w:val="mn-MN"/>
        </w:rPr>
        <w:t xml:space="preserve">, </w:t>
      </w:r>
      <w:r w:rsidR="00082689">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хян</w:t>
      </w:r>
      <w:r w:rsidR="00F764A9" w:rsidRPr="00583F57">
        <w:rPr>
          <w:rFonts w:ascii="Arial" w:eastAsia="Times New Roman" w:hAnsi="Arial" w:cs="Arial"/>
          <w:sz w:val="24"/>
          <w:szCs w:val="24"/>
          <w:lang w:val="mn-MN"/>
        </w:rPr>
        <w:t>алтын бүс, гаалийн түр агуулах</w:t>
      </w:r>
      <w:r w:rsidR="00C007E3">
        <w:rPr>
          <w:rFonts w:ascii="Arial" w:eastAsia="Times New Roman" w:hAnsi="Arial" w:cs="Arial"/>
          <w:sz w:val="24"/>
          <w:szCs w:val="24"/>
          <w:lang w:val="mn-MN"/>
        </w:rPr>
        <w:t>ын эзэмшигч</w:t>
      </w:r>
      <w:r w:rsidR="00766300">
        <w:rPr>
          <w:rFonts w:ascii="Arial" w:eastAsia="Times New Roman" w:hAnsi="Arial" w:cs="Arial"/>
          <w:sz w:val="24"/>
          <w:szCs w:val="24"/>
          <w:lang w:val="mn-MN"/>
        </w:rPr>
        <w:t xml:space="preserve">, </w:t>
      </w:r>
      <w:r w:rsidR="00330C5C">
        <w:rPr>
          <w:rFonts w:ascii="Arial" w:eastAsia="Times New Roman" w:hAnsi="Arial" w:cs="Arial"/>
          <w:sz w:val="24"/>
          <w:szCs w:val="24"/>
          <w:lang w:val="mn-MN"/>
        </w:rPr>
        <w:t>гаалийн баталгаат агуулах</w:t>
      </w:r>
      <w:r w:rsidR="002F64A2">
        <w:rPr>
          <w:rFonts w:ascii="Arial" w:eastAsia="Times New Roman" w:hAnsi="Arial" w:cs="Arial"/>
          <w:sz w:val="24"/>
          <w:szCs w:val="24"/>
          <w:lang w:val="mn-MN"/>
        </w:rPr>
        <w:t xml:space="preserve">, </w:t>
      </w:r>
      <w:r w:rsidR="00082689">
        <w:rPr>
          <w:rFonts w:ascii="Arial" w:eastAsia="Times New Roman" w:hAnsi="Arial" w:cs="Arial"/>
          <w:sz w:val="24"/>
          <w:szCs w:val="24"/>
          <w:lang w:val="mn-MN"/>
        </w:rPr>
        <w:t xml:space="preserve">татваргүй барааны дэлгүүр, </w:t>
      </w:r>
      <w:r w:rsidRPr="00583F57">
        <w:rPr>
          <w:rFonts w:ascii="Arial" w:eastAsia="Times New Roman" w:hAnsi="Arial" w:cs="Arial"/>
          <w:sz w:val="24"/>
          <w:szCs w:val="24"/>
          <w:lang w:val="mn-MN"/>
        </w:rPr>
        <w:t>чөлөөт бүсэд үйл ажиллагаа эрхлэх зөвшөөрөл эзэмшигч,</w:t>
      </w:r>
      <w:r w:rsidR="0058304C">
        <w:rPr>
          <w:rFonts w:ascii="Arial" w:eastAsia="Times New Roman" w:hAnsi="Arial" w:cs="Arial"/>
          <w:sz w:val="24"/>
          <w:szCs w:val="24"/>
          <w:lang w:val="mn-MN"/>
        </w:rPr>
        <w:t xml:space="preserve"> шуудангийн үйл ажиллагаа эрхлэгч,</w:t>
      </w:r>
      <w:r w:rsidRPr="00583F57">
        <w:rPr>
          <w:rFonts w:ascii="Arial" w:eastAsia="Times New Roman" w:hAnsi="Arial" w:cs="Arial"/>
          <w:sz w:val="24"/>
          <w:szCs w:val="24"/>
          <w:lang w:val="mn-MN"/>
        </w:rPr>
        <w:t xml:space="preserve"> </w:t>
      </w:r>
      <w:r w:rsidR="0017227A">
        <w:rPr>
          <w:rFonts w:ascii="Arial" w:eastAsia="Times New Roman" w:hAnsi="Arial" w:cs="Arial"/>
          <w:sz w:val="24"/>
          <w:szCs w:val="24"/>
          <w:lang w:val="mn-MN"/>
        </w:rPr>
        <w:t xml:space="preserve">цахим худалдааны оператор, </w:t>
      </w:r>
      <w:r w:rsidRPr="00583F57">
        <w:rPr>
          <w:rFonts w:ascii="Arial" w:eastAsia="Times New Roman" w:hAnsi="Arial" w:cs="Arial"/>
          <w:sz w:val="24"/>
          <w:szCs w:val="24"/>
          <w:lang w:val="mn-MN"/>
        </w:rPr>
        <w:t>гадаад худалдааны төлбөр</w:t>
      </w:r>
      <w:r w:rsidR="00F764A9" w:rsidRPr="00583F57">
        <w:rPr>
          <w:rFonts w:ascii="Arial" w:eastAsia="Times New Roman" w:hAnsi="Arial" w:cs="Arial"/>
          <w:sz w:val="24"/>
          <w:szCs w:val="24"/>
          <w:lang w:val="mn-MN"/>
        </w:rPr>
        <w:t>,</w:t>
      </w:r>
      <w:r w:rsidRPr="00583F57">
        <w:rPr>
          <w:rFonts w:ascii="Arial" w:eastAsia="Times New Roman" w:hAnsi="Arial" w:cs="Arial"/>
          <w:sz w:val="24"/>
          <w:szCs w:val="24"/>
          <w:lang w:val="mn-MN"/>
        </w:rPr>
        <w:t xml:space="preserve"> тооцоо </w:t>
      </w:r>
      <w:r w:rsidR="00F764A9" w:rsidRPr="00583F57">
        <w:rPr>
          <w:rFonts w:ascii="Arial" w:eastAsia="Times New Roman" w:hAnsi="Arial" w:cs="Arial"/>
          <w:sz w:val="24"/>
          <w:szCs w:val="24"/>
          <w:lang w:val="mn-MN"/>
        </w:rPr>
        <w:t>гүйцэтгэх</w:t>
      </w:r>
      <w:r w:rsidRPr="00583F57">
        <w:rPr>
          <w:rFonts w:ascii="Arial" w:eastAsia="Times New Roman" w:hAnsi="Arial" w:cs="Arial"/>
          <w:sz w:val="24"/>
          <w:szCs w:val="24"/>
          <w:lang w:val="mn-MN"/>
        </w:rPr>
        <w:t xml:space="preserve"> банк, даатгалын </w:t>
      </w:r>
      <w:r w:rsidR="001552AF">
        <w:rPr>
          <w:rFonts w:ascii="Arial" w:eastAsia="Times New Roman" w:hAnsi="Arial" w:cs="Arial"/>
          <w:sz w:val="24"/>
          <w:szCs w:val="24"/>
          <w:lang w:val="mn-MN"/>
        </w:rPr>
        <w:t xml:space="preserve">байгууллага </w:t>
      </w:r>
      <w:r w:rsidR="002F64A2">
        <w:rPr>
          <w:rFonts w:ascii="Arial" w:eastAsia="Times New Roman" w:hAnsi="Arial" w:cs="Arial"/>
          <w:sz w:val="24"/>
          <w:szCs w:val="24"/>
          <w:lang w:val="mn-MN"/>
        </w:rPr>
        <w:t>болон</w:t>
      </w:r>
      <w:r w:rsidR="007B5EB5">
        <w:rPr>
          <w:rFonts w:ascii="Arial" w:eastAsia="Times New Roman" w:hAnsi="Arial" w:cs="Arial"/>
          <w:sz w:val="24"/>
          <w:szCs w:val="24"/>
          <w:lang w:val="mn-MN"/>
        </w:rPr>
        <w:t xml:space="preserve"> </w:t>
      </w:r>
      <w:r w:rsidR="002F64A2">
        <w:rPr>
          <w:rFonts w:ascii="Arial" w:eastAsia="Times New Roman" w:hAnsi="Arial" w:cs="Arial"/>
          <w:sz w:val="24"/>
          <w:szCs w:val="24"/>
          <w:lang w:val="mn-MN"/>
        </w:rPr>
        <w:t>бусад этгээд</w:t>
      </w:r>
      <w:r w:rsidR="00DF364C">
        <w:rPr>
          <w:rFonts w:ascii="Arial" w:eastAsia="Times New Roman" w:hAnsi="Arial" w:cs="Arial"/>
          <w:sz w:val="24"/>
          <w:szCs w:val="24"/>
          <w:lang w:val="mn-MN"/>
        </w:rPr>
        <w:t>ийг</w:t>
      </w:r>
      <w:r w:rsidRPr="00583F57">
        <w:rPr>
          <w:rFonts w:ascii="Arial" w:eastAsia="Times New Roman" w:hAnsi="Arial" w:cs="Arial"/>
          <w:sz w:val="24"/>
          <w:szCs w:val="24"/>
          <w:lang w:val="mn-MN"/>
        </w:rPr>
        <w:t>;</w:t>
      </w:r>
    </w:p>
    <w:p w14:paraId="779FDAAB" w14:textId="77777777" w:rsidR="00A65753" w:rsidRPr="00583F57" w:rsidRDefault="00A65753" w:rsidP="00480645">
      <w:pPr>
        <w:tabs>
          <w:tab w:val="left" w:pos="1560"/>
        </w:tabs>
        <w:spacing w:after="0" w:line="240" w:lineRule="auto"/>
        <w:ind w:firstLine="1134"/>
        <w:jc w:val="both"/>
        <w:rPr>
          <w:rFonts w:ascii="Arial" w:eastAsia="Times New Roman" w:hAnsi="Arial" w:cs="Arial"/>
          <w:b/>
          <w:sz w:val="24"/>
          <w:szCs w:val="24"/>
          <w:lang w:val="mn-MN"/>
        </w:rPr>
      </w:pPr>
    </w:p>
    <w:p w14:paraId="4A94CB6E" w14:textId="46E1561D"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3.1.2</w:t>
      </w:r>
      <w:r w:rsidR="003E4FDA">
        <w:rPr>
          <w:rFonts w:ascii="Arial" w:eastAsia="Calibri" w:hAnsi="Arial" w:cs="Arial"/>
          <w:sz w:val="24"/>
          <w:szCs w:val="24"/>
          <w:lang w:val="mn-MN"/>
        </w:rPr>
        <w:t>4</w:t>
      </w:r>
      <w:r w:rsidRPr="00583F57">
        <w:rPr>
          <w:rFonts w:ascii="Arial" w:eastAsia="Calibri" w:hAnsi="Arial" w:cs="Arial"/>
          <w:sz w:val="24"/>
          <w:szCs w:val="24"/>
          <w:lang w:val="mn-MN"/>
        </w:rPr>
        <w:t>.</w:t>
      </w:r>
      <w:r w:rsidRPr="008E47AB">
        <w:rPr>
          <w:rFonts w:ascii="Arial" w:eastAsia="Times New Roman" w:hAnsi="Arial" w:cs="Arial"/>
          <w:sz w:val="24"/>
          <w:szCs w:val="24"/>
          <w:lang w:val="mn-MN"/>
        </w:rPr>
        <w:t>“гаалийн хяналтын бүс” гэж бараа, тээврийн хэрэгслийг гаалийн хяналт</w:t>
      </w:r>
      <w:r w:rsidR="00065F2C">
        <w:rPr>
          <w:rFonts w:ascii="Arial" w:eastAsia="Times New Roman" w:hAnsi="Arial" w:cs="Arial"/>
          <w:sz w:val="24"/>
          <w:szCs w:val="24"/>
          <w:lang w:val="mn-MN"/>
        </w:rPr>
        <w:t>ын</w:t>
      </w:r>
      <w:r w:rsidR="00556A5F"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доор ачих, буулгах, шилжүүлэн ачих, хадгалах, тээвэрлэх</w:t>
      </w:r>
      <w:r w:rsidRPr="00583F57">
        <w:rPr>
          <w:rFonts w:ascii="Arial" w:eastAsia="Times New Roman" w:hAnsi="Arial" w:cs="Arial"/>
          <w:sz w:val="24"/>
          <w:szCs w:val="24"/>
          <w:lang w:val="mn-MN"/>
        </w:rPr>
        <w:t xml:space="preserve"> болон</w:t>
      </w:r>
      <w:r w:rsidRPr="008E47AB">
        <w:rPr>
          <w:rFonts w:ascii="Arial" w:eastAsia="Times New Roman" w:hAnsi="Arial" w:cs="Arial"/>
          <w:sz w:val="24"/>
          <w:szCs w:val="24"/>
          <w:lang w:val="mn-MN"/>
        </w:rPr>
        <w:t xml:space="preserve"> гаалийн хяналт, бүрдүүлэлтийг хэрэгжүүлэх зорилгоор тогтоосон байр, агуулах, талбайг;</w:t>
      </w:r>
    </w:p>
    <w:p w14:paraId="494D17CC"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2D96C8F9" w14:textId="2A60CDBE" w:rsidR="00C661FF" w:rsidRPr="00583F57" w:rsidRDefault="00C661FF" w:rsidP="00480645">
      <w:pPr>
        <w:tabs>
          <w:tab w:val="left" w:pos="1560"/>
        </w:tabs>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3.1.2</w:t>
      </w:r>
      <w:r w:rsidR="003E4FDA">
        <w:rPr>
          <w:rFonts w:ascii="Arial" w:eastAsia="Calibri" w:hAnsi="Arial" w:cs="Arial"/>
          <w:sz w:val="24"/>
          <w:szCs w:val="24"/>
          <w:lang w:val="mn-MN"/>
        </w:rPr>
        <w:t>5</w:t>
      </w:r>
      <w:r w:rsidRPr="00583F57">
        <w:rPr>
          <w:rFonts w:ascii="Arial" w:eastAsia="Calibri" w:hAnsi="Arial" w:cs="Arial"/>
          <w:sz w:val="24"/>
          <w:szCs w:val="24"/>
          <w:lang w:val="mn-MN"/>
        </w:rPr>
        <w:t>.</w:t>
      </w:r>
      <w:r w:rsidRPr="00583F57">
        <w:rPr>
          <w:rFonts w:ascii="Arial" w:eastAsia="Times New Roman" w:hAnsi="Arial" w:cs="Arial"/>
          <w:sz w:val="24"/>
          <w:szCs w:val="24"/>
          <w:lang w:val="mn-MN"/>
        </w:rPr>
        <w:t>“чөлөөт бүс” гэж Чөлөөт бүсийн тухай хуул</w:t>
      </w:r>
      <w:r w:rsidR="00F94E13">
        <w:rPr>
          <w:rFonts w:ascii="Arial" w:eastAsia="Times New Roman" w:hAnsi="Arial" w:cs="Arial"/>
          <w:sz w:val="24"/>
          <w:szCs w:val="24"/>
          <w:lang w:val="mn-MN"/>
        </w:rPr>
        <w:t>ь</w:t>
      </w:r>
      <w:r w:rsidRPr="00583F57">
        <w:rPr>
          <w:rFonts w:ascii="Arial" w:eastAsia="Times New Roman" w:hAnsi="Arial" w:cs="Arial"/>
          <w:sz w:val="24"/>
          <w:szCs w:val="24"/>
          <w:lang w:val="mn-MN"/>
        </w:rPr>
        <w:t>д заасныг;</w:t>
      </w:r>
    </w:p>
    <w:p w14:paraId="0CA8C676" w14:textId="02B904D2" w:rsidR="00C661FF" w:rsidRPr="008E47AB" w:rsidRDefault="00C661FF" w:rsidP="00480645">
      <w:pPr>
        <w:tabs>
          <w:tab w:val="left" w:pos="1560"/>
        </w:tabs>
        <w:spacing w:after="0" w:line="240" w:lineRule="auto"/>
        <w:ind w:firstLine="1134"/>
        <w:jc w:val="both"/>
        <w:rPr>
          <w:rFonts w:ascii="Arial" w:hAnsi="Arial" w:cs="Arial"/>
          <w:sz w:val="24"/>
          <w:szCs w:val="24"/>
          <w:lang w:val="mn-MN"/>
        </w:rPr>
      </w:pPr>
      <w:r w:rsidRPr="00583F57">
        <w:rPr>
          <w:rFonts w:ascii="Arial" w:eastAsia="Times New Roman" w:hAnsi="Arial" w:cs="Arial"/>
          <w:sz w:val="24"/>
          <w:szCs w:val="24"/>
          <w:lang w:val="mn-MN"/>
        </w:rPr>
        <w:t>3.1.2</w:t>
      </w:r>
      <w:r w:rsidR="003E4FDA">
        <w:rPr>
          <w:rFonts w:ascii="Arial" w:eastAsia="Times New Roman" w:hAnsi="Arial" w:cs="Arial"/>
          <w:sz w:val="24"/>
          <w:szCs w:val="24"/>
          <w:lang w:val="mn-MN"/>
        </w:rPr>
        <w:t>6</w:t>
      </w:r>
      <w:r w:rsidRPr="00583F57">
        <w:rPr>
          <w:rFonts w:ascii="Arial" w:eastAsia="Calibri" w:hAnsi="Arial" w:cs="Arial"/>
          <w:sz w:val="24"/>
          <w:szCs w:val="24"/>
          <w:lang w:val="mn-MN"/>
        </w:rPr>
        <w:t>.</w:t>
      </w:r>
      <w:r w:rsidRPr="00583F57">
        <w:rPr>
          <w:rFonts w:ascii="Arial" w:hAnsi="Arial" w:cs="Arial"/>
          <w:sz w:val="24"/>
          <w:szCs w:val="24"/>
          <w:lang w:val="mn-MN"/>
        </w:rPr>
        <w:t>“гаалийн цахим мэдээллийн сан” гэж харилцан уялдаатай, тодорхой бүтэц, дүрмээр бүрдүүлсэн гаалийн байгууллагын үйл ажиллагаанд хэ</w:t>
      </w:r>
      <w:r w:rsidR="00DF364C">
        <w:rPr>
          <w:rFonts w:ascii="Arial" w:hAnsi="Arial" w:cs="Arial"/>
          <w:sz w:val="24"/>
          <w:szCs w:val="24"/>
          <w:lang w:val="mn-MN"/>
        </w:rPr>
        <w:t>рэглэгдэх цахим мэдээллийн нэгд</w:t>
      </w:r>
      <w:r w:rsidRPr="00583F57">
        <w:rPr>
          <w:rFonts w:ascii="Arial" w:hAnsi="Arial" w:cs="Arial"/>
          <w:sz w:val="24"/>
          <w:szCs w:val="24"/>
          <w:lang w:val="mn-MN"/>
        </w:rPr>
        <w:t>л</w:t>
      </w:r>
      <w:r w:rsidR="00DF364C">
        <w:rPr>
          <w:rFonts w:ascii="Arial" w:hAnsi="Arial" w:cs="Arial"/>
          <w:sz w:val="24"/>
          <w:szCs w:val="24"/>
          <w:lang w:val="mn-MN"/>
        </w:rPr>
        <w:t>ийг</w:t>
      </w:r>
      <w:r w:rsidRPr="008E47AB">
        <w:rPr>
          <w:rFonts w:ascii="Arial" w:hAnsi="Arial" w:cs="Arial"/>
          <w:sz w:val="24"/>
          <w:szCs w:val="24"/>
          <w:lang w:val="mn-MN"/>
        </w:rPr>
        <w:t>;</w:t>
      </w:r>
    </w:p>
    <w:p w14:paraId="41D253B7" w14:textId="77777777" w:rsidR="00C661FF" w:rsidRPr="008E47AB" w:rsidRDefault="00C661FF" w:rsidP="00480645">
      <w:pPr>
        <w:tabs>
          <w:tab w:val="left" w:pos="1560"/>
        </w:tabs>
        <w:spacing w:after="0" w:line="240" w:lineRule="auto"/>
        <w:ind w:firstLine="1134"/>
        <w:jc w:val="both"/>
        <w:rPr>
          <w:rFonts w:ascii="Arial" w:eastAsia="Times New Roman" w:hAnsi="Arial" w:cs="Arial"/>
          <w:sz w:val="24"/>
          <w:szCs w:val="24"/>
          <w:lang w:val="mn-MN"/>
        </w:rPr>
      </w:pPr>
    </w:p>
    <w:p w14:paraId="3CE26BD2" w14:textId="7BAB232F"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E2789C">
        <w:rPr>
          <w:rFonts w:ascii="Arial" w:eastAsia="Times New Roman" w:hAnsi="Arial" w:cs="Arial"/>
          <w:sz w:val="24"/>
          <w:szCs w:val="24"/>
          <w:lang w:val="mn-MN"/>
        </w:rPr>
        <w:t>3</w:t>
      </w:r>
      <w:r w:rsidRPr="00583F57">
        <w:rPr>
          <w:rFonts w:ascii="Arial" w:eastAsia="Times New Roman" w:hAnsi="Arial" w:cs="Arial"/>
          <w:sz w:val="24"/>
          <w:szCs w:val="24"/>
          <w:lang w:val="mn-MN"/>
        </w:rPr>
        <w:t>.1.2</w:t>
      </w:r>
      <w:r w:rsidR="003E4FDA">
        <w:rPr>
          <w:rFonts w:ascii="Arial" w:eastAsia="Times New Roman" w:hAnsi="Arial" w:cs="Arial"/>
          <w:sz w:val="24"/>
          <w:szCs w:val="24"/>
          <w:lang w:val="mn-MN"/>
        </w:rPr>
        <w:t>7</w:t>
      </w:r>
      <w:r w:rsidRPr="00583F57">
        <w:rPr>
          <w:rFonts w:ascii="Arial" w:eastAsia="Times New Roman" w:hAnsi="Arial" w:cs="Arial"/>
          <w:sz w:val="24"/>
          <w:szCs w:val="24"/>
          <w:lang w:val="mn-MN"/>
        </w:rPr>
        <w:t>.“статистикийн мэдээллийн цахим сан“ гэж гаалийн мэдээллийн цахим сангаас статистикийн зорилгоор үүсгэсэн санг;</w:t>
      </w:r>
    </w:p>
    <w:p w14:paraId="554F370C" w14:textId="77777777" w:rsidR="00C661FF" w:rsidRPr="00583F57" w:rsidRDefault="00C661FF" w:rsidP="000B5487">
      <w:pPr>
        <w:spacing w:after="0" w:line="240" w:lineRule="auto"/>
        <w:ind w:firstLine="1134"/>
        <w:jc w:val="center"/>
        <w:rPr>
          <w:rFonts w:ascii="Arial" w:eastAsia="Times New Roman" w:hAnsi="Arial" w:cs="Arial"/>
          <w:sz w:val="24"/>
          <w:szCs w:val="24"/>
          <w:lang w:val="mn-MN"/>
        </w:rPr>
      </w:pPr>
    </w:p>
    <w:p w14:paraId="5AFFA671" w14:textId="1E3FA46E" w:rsidR="00C661FF" w:rsidRPr="008E47AB" w:rsidRDefault="00C661FF" w:rsidP="00480645">
      <w:pPr>
        <w:tabs>
          <w:tab w:val="left" w:pos="1701"/>
        </w:tabs>
        <w:spacing w:after="0" w:line="240" w:lineRule="auto"/>
        <w:ind w:firstLine="1134"/>
        <w:jc w:val="both"/>
        <w:rPr>
          <w:rFonts w:ascii="Arial" w:eastAsia="Times New Roman" w:hAnsi="Arial" w:cs="Arial"/>
          <w:sz w:val="24"/>
          <w:szCs w:val="24"/>
          <w:lang w:val="mn-MN"/>
        </w:rPr>
      </w:pPr>
      <w:r w:rsidRPr="008E47AB">
        <w:rPr>
          <w:rFonts w:ascii="Arial" w:eastAsia="Times New Roman" w:hAnsi="Arial" w:cs="Arial"/>
          <w:sz w:val="24"/>
          <w:szCs w:val="24"/>
          <w:lang w:val="mn-MN"/>
        </w:rPr>
        <w:t>3</w:t>
      </w:r>
      <w:r w:rsidRPr="00583F57">
        <w:rPr>
          <w:rFonts w:ascii="Arial" w:eastAsia="Calibri" w:hAnsi="Arial" w:cs="Arial"/>
          <w:sz w:val="24"/>
          <w:szCs w:val="24"/>
          <w:lang w:val="mn-MN"/>
        </w:rPr>
        <w:t>.1.2</w:t>
      </w:r>
      <w:r w:rsidR="003E4FDA">
        <w:rPr>
          <w:rFonts w:ascii="Arial" w:eastAsia="Calibri" w:hAnsi="Arial" w:cs="Arial"/>
          <w:sz w:val="24"/>
          <w:szCs w:val="24"/>
          <w:lang w:val="mn-MN"/>
        </w:rPr>
        <w:t>8</w:t>
      </w:r>
      <w:r w:rsidRPr="00583F57">
        <w:rPr>
          <w:rFonts w:ascii="Arial" w:eastAsia="Calibri" w:hAnsi="Arial" w:cs="Arial"/>
          <w:sz w:val="24"/>
          <w:szCs w:val="24"/>
          <w:lang w:val="mn-MN"/>
        </w:rPr>
        <w:t>.</w:t>
      </w:r>
      <w:r w:rsidR="00E2746B">
        <w:rPr>
          <w:rFonts w:ascii="Arial" w:eastAsia="Times New Roman" w:hAnsi="Arial" w:cs="Arial"/>
          <w:sz w:val="24"/>
          <w:szCs w:val="24"/>
          <w:lang w:val="mn-MN"/>
        </w:rPr>
        <w:t xml:space="preserve">“цахим бичиг баримт” гэж </w:t>
      </w:r>
      <w:r w:rsidRPr="00583F57">
        <w:rPr>
          <w:rFonts w:ascii="Arial" w:eastAsia="Times New Roman" w:hAnsi="Arial" w:cs="Arial"/>
          <w:sz w:val="24"/>
          <w:szCs w:val="24"/>
          <w:lang w:val="mn-MN"/>
        </w:rPr>
        <w:t>Цахим гарын үсгийн тухай хуул</w:t>
      </w:r>
      <w:r w:rsidR="00AF5F39">
        <w:rPr>
          <w:rFonts w:ascii="Arial" w:eastAsia="Times New Roman" w:hAnsi="Arial" w:cs="Arial"/>
          <w:sz w:val="24"/>
          <w:szCs w:val="24"/>
          <w:lang w:val="mn-MN"/>
        </w:rPr>
        <w:t>ьд</w:t>
      </w:r>
      <w:r w:rsidRPr="00583F57">
        <w:rPr>
          <w:rFonts w:ascii="Arial" w:eastAsia="Times New Roman" w:hAnsi="Arial" w:cs="Arial"/>
          <w:sz w:val="24"/>
          <w:szCs w:val="24"/>
          <w:lang w:val="mn-MN"/>
        </w:rPr>
        <w:t xml:space="preserve"> заасныг</w:t>
      </w:r>
      <w:r w:rsidRPr="008E47AB">
        <w:rPr>
          <w:rFonts w:ascii="Arial" w:eastAsia="Times New Roman" w:hAnsi="Arial" w:cs="Arial"/>
          <w:sz w:val="24"/>
          <w:szCs w:val="24"/>
          <w:lang w:val="mn-MN"/>
        </w:rPr>
        <w:t>;</w:t>
      </w:r>
    </w:p>
    <w:p w14:paraId="6DDAB943" w14:textId="23EB6FA5"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3.1.2</w:t>
      </w:r>
      <w:r w:rsidR="003E4FDA">
        <w:rPr>
          <w:rFonts w:ascii="Arial" w:eastAsia="Times New Roman" w:hAnsi="Arial" w:cs="Arial"/>
          <w:sz w:val="24"/>
          <w:szCs w:val="24"/>
          <w:lang w:val="mn-MN"/>
        </w:rPr>
        <w:t>9</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тоон гарын үсэг” гэж Цахим гарын үсгийн тухай хуул</w:t>
      </w:r>
      <w:r w:rsidR="00AF5F39">
        <w:rPr>
          <w:rFonts w:ascii="Arial" w:eastAsia="Times New Roman" w:hAnsi="Arial" w:cs="Arial"/>
          <w:sz w:val="24"/>
          <w:szCs w:val="24"/>
          <w:lang w:val="mn-MN"/>
        </w:rPr>
        <w:t>ьд</w:t>
      </w:r>
      <w:r w:rsidRPr="00583F57">
        <w:rPr>
          <w:rFonts w:ascii="Arial" w:eastAsia="Times New Roman" w:hAnsi="Arial" w:cs="Arial"/>
          <w:sz w:val="24"/>
          <w:szCs w:val="24"/>
          <w:lang w:val="mn-MN"/>
        </w:rPr>
        <w:t xml:space="preserve"> заасныг</w:t>
      </w:r>
      <w:r w:rsidR="00943CF7" w:rsidRPr="008E47AB">
        <w:rPr>
          <w:rFonts w:ascii="Arial" w:eastAsia="Times New Roman" w:hAnsi="Arial" w:cs="Arial"/>
          <w:sz w:val="24"/>
          <w:szCs w:val="24"/>
          <w:lang w:val="mn-MN"/>
        </w:rPr>
        <w:t>;</w:t>
      </w:r>
    </w:p>
    <w:p w14:paraId="0A4AD1DA" w14:textId="36906459" w:rsidR="00D84635" w:rsidRPr="00583F57" w:rsidRDefault="00D84635"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3.1.</w:t>
      </w:r>
      <w:r w:rsidR="003E4FDA">
        <w:rPr>
          <w:rFonts w:ascii="Arial" w:eastAsia="Times New Roman" w:hAnsi="Arial" w:cs="Arial"/>
          <w:sz w:val="24"/>
          <w:szCs w:val="24"/>
          <w:lang w:val="mn-MN"/>
        </w:rPr>
        <w:t>30</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w:t>
      </w:r>
      <w:r w:rsidR="000E2C9E">
        <w:rPr>
          <w:rFonts w:ascii="Arial" w:eastAsia="Times New Roman" w:hAnsi="Arial" w:cs="Arial"/>
          <w:sz w:val="24"/>
          <w:szCs w:val="24"/>
          <w:lang w:val="mn-MN"/>
        </w:rPr>
        <w:t xml:space="preserve">улс хоорондын </w:t>
      </w:r>
      <w:r w:rsidRPr="008E47AB">
        <w:rPr>
          <w:rFonts w:ascii="Arial" w:hAnsi="Arial" w:cs="Arial"/>
          <w:sz w:val="24"/>
          <w:szCs w:val="24"/>
          <w:lang w:val="mn-MN"/>
        </w:rPr>
        <w:t xml:space="preserve">шуудангийн илгээмж” гэж </w:t>
      </w:r>
      <w:r w:rsidR="00943CF7">
        <w:rPr>
          <w:rFonts w:ascii="Arial" w:hAnsi="Arial" w:cs="Arial"/>
          <w:sz w:val="24"/>
          <w:szCs w:val="24"/>
          <w:lang w:val="mn-MN"/>
        </w:rPr>
        <w:t xml:space="preserve">Шуудангийн тухай </w:t>
      </w:r>
      <w:r w:rsidR="00943CF7" w:rsidRPr="00943CF7">
        <w:rPr>
          <w:rFonts w:ascii="Arial" w:hAnsi="Arial" w:cs="Arial"/>
          <w:sz w:val="24"/>
          <w:szCs w:val="24"/>
          <w:lang w:val="mn-MN"/>
        </w:rPr>
        <w:t>хуул</w:t>
      </w:r>
      <w:r w:rsidR="005A2DCB">
        <w:rPr>
          <w:rFonts w:ascii="Arial" w:hAnsi="Arial" w:cs="Arial"/>
          <w:sz w:val="24"/>
          <w:szCs w:val="24"/>
          <w:lang w:val="mn-MN"/>
        </w:rPr>
        <w:t>ьд</w:t>
      </w:r>
      <w:r w:rsidR="00943CF7" w:rsidRPr="00943CF7">
        <w:rPr>
          <w:rFonts w:ascii="Arial" w:hAnsi="Arial" w:cs="Arial"/>
          <w:sz w:val="24"/>
          <w:szCs w:val="24"/>
          <w:lang w:val="mn-MN"/>
        </w:rPr>
        <w:t xml:space="preserve"> </w:t>
      </w:r>
      <w:r w:rsidR="00943CF7" w:rsidRPr="00583F57">
        <w:rPr>
          <w:rFonts w:ascii="Arial" w:eastAsia="Times New Roman" w:hAnsi="Arial" w:cs="Arial"/>
          <w:sz w:val="24"/>
          <w:szCs w:val="24"/>
          <w:lang w:val="mn-MN"/>
        </w:rPr>
        <w:t>заасныг.</w:t>
      </w:r>
    </w:p>
    <w:p w14:paraId="7B0227C9" w14:textId="77777777" w:rsidR="00C661FF" w:rsidRPr="000B5487" w:rsidRDefault="00C661FF" w:rsidP="000B5487">
      <w:pPr>
        <w:spacing w:after="0" w:line="240" w:lineRule="auto"/>
        <w:jc w:val="center"/>
        <w:rPr>
          <w:rFonts w:ascii="Arial" w:eastAsia="Times New Roman" w:hAnsi="Arial" w:cs="Arial"/>
          <w:b/>
          <w:iCs/>
          <w:sz w:val="24"/>
          <w:szCs w:val="24"/>
          <w:lang w:val="mn-MN"/>
        </w:rPr>
      </w:pPr>
    </w:p>
    <w:p w14:paraId="1CBD5251" w14:textId="77777777" w:rsidR="00C661FF" w:rsidRPr="008E47AB" w:rsidRDefault="00C661FF" w:rsidP="00480645">
      <w:pPr>
        <w:tabs>
          <w:tab w:val="left" w:pos="1560"/>
        </w:tabs>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4</w:t>
      </w:r>
      <w:r w:rsidRPr="008E47AB">
        <w:rPr>
          <w:rFonts w:ascii="Arial" w:eastAsia="Times New Roman" w:hAnsi="Arial" w:cs="Arial"/>
          <w:b/>
          <w:bCs/>
          <w:sz w:val="24"/>
          <w:szCs w:val="24"/>
          <w:lang w:val="mn-MN"/>
        </w:rPr>
        <w:t xml:space="preserve"> дүгээр зүйл.Гаалийн нутаг дэвсгэр, гаалийн хил</w:t>
      </w:r>
    </w:p>
    <w:p w14:paraId="260BB07D" w14:textId="77777777" w:rsidR="00C661FF" w:rsidRPr="00583F57" w:rsidRDefault="00C661FF" w:rsidP="000B5487">
      <w:pPr>
        <w:tabs>
          <w:tab w:val="left" w:pos="1560"/>
        </w:tabs>
        <w:spacing w:after="0" w:line="240" w:lineRule="auto"/>
        <w:ind w:firstLine="1440"/>
        <w:jc w:val="center"/>
        <w:rPr>
          <w:rFonts w:ascii="Arial" w:eastAsia="Times New Roman" w:hAnsi="Arial" w:cs="Arial"/>
          <w:b/>
          <w:bCs/>
          <w:sz w:val="24"/>
          <w:szCs w:val="24"/>
          <w:lang w:val="mn-MN"/>
        </w:rPr>
      </w:pPr>
    </w:p>
    <w:p w14:paraId="297E74B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Calibri" w:hAnsi="Arial" w:cs="Arial"/>
          <w:sz w:val="24"/>
          <w:szCs w:val="24"/>
          <w:lang w:val="mn-MN"/>
        </w:rPr>
        <w:t>4.1.</w:t>
      </w:r>
      <w:r w:rsidRPr="008E47AB">
        <w:rPr>
          <w:rFonts w:ascii="Arial" w:eastAsia="Times New Roman" w:hAnsi="Arial" w:cs="Arial"/>
          <w:sz w:val="24"/>
          <w:szCs w:val="24"/>
          <w:lang w:val="mn-MN"/>
        </w:rPr>
        <w:t xml:space="preserve">Монгол Улсын нутаг дэвсгэрийг гаалийн нутаг дэвсгэр гэж үзнэ. </w:t>
      </w:r>
    </w:p>
    <w:p w14:paraId="734F768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A820249" w14:textId="03CE5982"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Calibri" w:hAnsi="Arial" w:cs="Arial"/>
          <w:sz w:val="24"/>
          <w:szCs w:val="24"/>
          <w:lang w:val="mn-MN"/>
        </w:rPr>
        <w:t>4.2.</w:t>
      </w:r>
      <w:r w:rsidRPr="008E47AB">
        <w:rPr>
          <w:rFonts w:ascii="Arial" w:eastAsia="Times New Roman" w:hAnsi="Arial" w:cs="Arial"/>
          <w:sz w:val="24"/>
          <w:szCs w:val="24"/>
          <w:lang w:val="mn-MN"/>
        </w:rPr>
        <w:t>Монгол Улсын нутаг дэвсгэр дээр байгуулсан гаалийн баталгаат</w:t>
      </w:r>
      <w:r w:rsidR="00A65753" w:rsidRPr="00583F57">
        <w:rPr>
          <w:rFonts w:ascii="Arial" w:eastAsia="Times New Roman" w:hAnsi="Arial" w:cs="Arial"/>
          <w:sz w:val="24"/>
          <w:szCs w:val="24"/>
          <w:lang w:val="mn-MN"/>
        </w:rPr>
        <w:t xml:space="preserve"> агуулах, татваргүй барааны дэлгүүр, чөлөөт</w:t>
      </w:r>
      <w:r w:rsidRPr="008E47AB">
        <w:rPr>
          <w:rFonts w:ascii="Arial" w:eastAsia="Times New Roman" w:hAnsi="Arial" w:cs="Arial"/>
          <w:sz w:val="24"/>
          <w:szCs w:val="24"/>
          <w:lang w:val="mn-MN"/>
        </w:rPr>
        <w:t xml:space="preserve"> бүсийн нутаг дэвсгэр нь тариф</w:t>
      </w:r>
      <w:r w:rsidR="009A4BE5">
        <w:rPr>
          <w:rFonts w:ascii="Arial" w:eastAsia="Times New Roman" w:hAnsi="Arial" w:cs="Arial"/>
          <w:sz w:val="24"/>
          <w:szCs w:val="24"/>
          <w:lang w:val="mn-MN"/>
        </w:rPr>
        <w:t xml:space="preserve">, </w:t>
      </w:r>
      <w:r w:rsidRPr="008E47AB">
        <w:rPr>
          <w:rFonts w:ascii="Arial" w:eastAsia="Times New Roman" w:hAnsi="Arial" w:cs="Arial"/>
          <w:sz w:val="24"/>
          <w:szCs w:val="24"/>
          <w:lang w:val="mn-MN"/>
        </w:rPr>
        <w:t>тарифын бус хязгаарлалтын хувьд гаалийн нутаг дэвсгэрийн гадна байгаад</w:t>
      </w:r>
      <w:r w:rsidRPr="00583F57">
        <w:rPr>
          <w:rFonts w:ascii="Arial" w:eastAsia="Times New Roman" w:hAnsi="Arial" w:cs="Arial"/>
          <w:sz w:val="24"/>
          <w:szCs w:val="24"/>
          <w:lang w:val="mn-MN"/>
        </w:rPr>
        <w:t>, гаалийн хууль тогтоомжийн хэрэгжилт, гаалийн хяналт шалгалт, бүрдүүлэлтийн хувьд гаалийн нутаг дэвсгэрт тооцогдоно.</w:t>
      </w:r>
    </w:p>
    <w:p w14:paraId="789E9909" w14:textId="77777777" w:rsidR="00C661FF" w:rsidRPr="00583F57" w:rsidRDefault="00C661FF" w:rsidP="0002308F">
      <w:pPr>
        <w:spacing w:after="0" w:line="240" w:lineRule="auto"/>
        <w:jc w:val="both"/>
        <w:rPr>
          <w:rFonts w:ascii="Arial" w:eastAsia="Times New Roman" w:hAnsi="Arial" w:cs="Arial"/>
          <w:sz w:val="24"/>
          <w:szCs w:val="24"/>
          <w:lang w:val="mn-MN"/>
        </w:rPr>
      </w:pPr>
    </w:p>
    <w:p w14:paraId="7761EB66" w14:textId="7F70810E"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4.3.Гаалийн хяналтын бүс,</w:t>
      </w:r>
      <w:r w:rsidR="0009056E">
        <w:rPr>
          <w:rFonts w:ascii="Arial" w:eastAsia="Times New Roman" w:hAnsi="Arial" w:cs="Arial"/>
          <w:sz w:val="24"/>
          <w:szCs w:val="24"/>
          <w:lang w:val="mn-MN"/>
        </w:rPr>
        <w:t xml:space="preserve"> гаалийн</w:t>
      </w:r>
      <w:r w:rsidRPr="00583F57">
        <w:rPr>
          <w:rFonts w:ascii="Arial" w:eastAsia="Times New Roman" w:hAnsi="Arial" w:cs="Arial"/>
          <w:sz w:val="24"/>
          <w:szCs w:val="24"/>
          <w:lang w:val="mn-MN"/>
        </w:rPr>
        <w:t xml:space="preserve"> түр агуулах, гаалийн хяналтын зорилгоор тогтоосон байр, агуулах, талбай нь тухайн хэсэгтээ гаалийн нутаг дэвсгэрт хамаарна.</w:t>
      </w:r>
    </w:p>
    <w:p w14:paraId="02908F1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ECDE92C"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Calibri" w:hAnsi="Arial" w:cs="Arial"/>
          <w:sz w:val="24"/>
          <w:szCs w:val="24"/>
          <w:lang w:val="mn-MN"/>
        </w:rPr>
        <w:t>4.4.</w:t>
      </w:r>
      <w:r w:rsidRPr="008E47AB">
        <w:rPr>
          <w:rFonts w:ascii="Arial" w:eastAsia="Times New Roman" w:hAnsi="Arial" w:cs="Arial"/>
          <w:sz w:val="24"/>
          <w:szCs w:val="24"/>
          <w:lang w:val="mn-MN"/>
        </w:rPr>
        <w:t>Монгол Улсын хилийг гаалийн хил гэж үзнэ.</w:t>
      </w:r>
    </w:p>
    <w:p w14:paraId="3C77474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46F751B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E2789C">
        <w:rPr>
          <w:rFonts w:ascii="Arial" w:eastAsia="Calibri" w:hAnsi="Arial" w:cs="Arial"/>
          <w:sz w:val="24"/>
          <w:szCs w:val="24"/>
          <w:lang w:val="mn-MN"/>
        </w:rPr>
        <w:t>4.</w:t>
      </w:r>
      <w:r w:rsidRPr="00583F57">
        <w:rPr>
          <w:rFonts w:ascii="Arial" w:eastAsia="Calibri" w:hAnsi="Arial" w:cs="Arial"/>
          <w:sz w:val="24"/>
          <w:szCs w:val="24"/>
          <w:lang w:val="mn-MN"/>
        </w:rPr>
        <w:t>5</w:t>
      </w:r>
      <w:r w:rsidRPr="00E2789C">
        <w:rPr>
          <w:rFonts w:ascii="Arial" w:eastAsia="Calibri" w:hAnsi="Arial" w:cs="Arial"/>
          <w:sz w:val="24"/>
          <w:szCs w:val="24"/>
          <w:lang w:val="mn-MN"/>
        </w:rPr>
        <w:t>.</w:t>
      </w:r>
      <w:r w:rsidRPr="00E2789C">
        <w:rPr>
          <w:rFonts w:ascii="Arial" w:eastAsia="Times New Roman" w:hAnsi="Arial" w:cs="Arial"/>
          <w:sz w:val="24"/>
          <w:szCs w:val="24"/>
          <w:lang w:val="mn-MN"/>
        </w:rPr>
        <w:t xml:space="preserve">Монгол Улсын нутаг дэвсгэр дээр байгуулсан гаалийн </w:t>
      </w:r>
      <w:r w:rsidR="00963958" w:rsidRPr="00E2789C">
        <w:rPr>
          <w:rFonts w:ascii="Arial" w:eastAsia="Times New Roman" w:hAnsi="Arial" w:cs="Arial"/>
          <w:sz w:val="24"/>
          <w:szCs w:val="24"/>
          <w:lang w:val="mn-MN"/>
        </w:rPr>
        <w:t>баталгаат</w:t>
      </w:r>
      <w:r w:rsidR="00963958" w:rsidRPr="00583F57">
        <w:rPr>
          <w:rFonts w:ascii="Arial" w:eastAsia="Times New Roman" w:hAnsi="Arial" w:cs="Arial"/>
          <w:sz w:val="24"/>
          <w:szCs w:val="24"/>
          <w:lang w:val="mn-MN"/>
        </w:rPr>
        <w:t xml:space="preserve"> агуулах, татваргүй барааны дэлгүүр, чөлөөт</w:t>
      </w:r>
      <w:r w:rsidRPr="00583F57">
        <w:rPr>
          <w:rFonts w:ascii="Arial" w:eastAsia="Times New Roman" w:hAnsi="Arial" w:cs="Arial"/>
          <w:sz w:val="24"/>
          <w:szCs w:val="24"/>
          <w:lang w:val="mn-MN"/>
        </w:rPr>
        <w:t xml:space="preserve"> бүс, гаалийн </w:t>
      </w:r>
      <w:r w:rsidRPr="00E2789C">
        <w:rPr>
          <w:rFonts w:ascii="Arial" w:eastAsia="Times New Roman" w:hAnsi="Arial" w:cs="Arial"/>
          <w:sz w:val="24"/>
          <w:szCs w:val="24"/>
          <w:lang w:val="mn-MN"/>
        </w:rPr>
        <w:t>хяналты</w:t>
      </w:r>
      <w:r w:rsidRPr="00583F57">
        <w:rPr>
          <w:rFonts w:ascii="Arial" w:eastAsia="Times New Roman" w:hAnsi="Arial" w:cs="Arial"/>
          <w:sz w:val="24"/>
          <w:szCs w:val="24"/>
          <w:lang w:val="mn-MN"/>
        </w:rPr>
        <w:t>н</w:t>
      </w:r>
      <w:r w:rsidRPr="00E2789C">
        <w:rPr>
          <w:rFonts w:ascii="Arial" w:eastAsia="Times New Roman" w:hAnsi="Arial" w:cs="Arial"/>
          <w:sz w:val="24"/>
          <w:szCs w:val="24"/>
          <w:lang w:val="mn-MN"/>
        </w:rPr>
        <w:t xml:space="preserve"> бүс</w:t>
      </w:r>
      <w:r w:rsidRPr="00583F57">
        <w:rPr>
          <w:rFonts w:ascii="Arial" w:eastAsia="Times New Roman" w:hAnsi="Arial" w:cs="Arial"/>
          <w:sz w:val="24"/>
          <w:szCs w:val="24"/>
          <w:lang w:val="mn-MN"/>
        </w:rPr>
        <w:t>, гаалийн хяналтын зорилгоор тогтоосон байр, агуулах, талбайг гаалийн нутаг дэвсгэрээс зааглаж тусгаарласан зурвасыг</w:t>
      </w:r>
      <w:r w:rsidRPr="00E2789C">
        <w:rPr>
          <w:rFonts w:ascii="Arial" w:eastAsia="Times New Roman" w:hAnsi="Arial" w:cs="Arial"/>
          <w:sz w:val="24"/>
          <w:szCs w:val="24"/>
          <w:lang w:val="mn-MN"/>
        </w:rPr>
        <w:t xml:space="preserve"> гаалийн хилд тооцно. </w:t>
      </w:r>
    </w:p>
    <w:p w14:paraId="190736F9" w14:textId="77777777" w:rsidR="00C661FF" w:rsidRPr="00E2789C" w:rsidRDefault="00C661FF" w:rsidP="00143E3C">
      <w:pPr>
        <w:spacing w:after="0" w:line="240" w:lineRule="auto"/>
        <w:jc w:val="center"/>
        <w:rPr>
          <w:rFonts w:ascii="Arial" w:hAnsi="Arial" w:cs="Arial"/>
          <w:sz w:val="24"/>
          <w:szCs w:val="24"/>
          <w:lang w:val="mn-MN"/>
        </w:rPr>
      </w:pPr>
    </w:p>
    <w:p w14:paraId="44D49F3C" w14:textId="6FA85D1E" w:rsidR="00C661FF" w:rsidRPr="007B25CC" w:rsidRDefault="00C661FF" w:rsidP="003513A1">
      <w:pPr>
        <w:pStyle w:val="Heading1"/>
        <w:jc w:val="center"/>
        <w:rPr>
          <w:rFonts w:ascii="Arial" w:hAnsi="Arial" w:cs="Arial"/>
          <w:i w:val="0"/>
          <w:iCs w:val="0"/>
          <w:lang w:val="mn-MN"/>
        </w:rPr>
      </w:pPr>
      <w:bookmarkStart w:id="2" w:name="_Toc75363645"/>
      <w:r w:rsidRPr="003513A1">
        <w:rPr>
          <w:rFonts w:ascii="Arial" w:hAnsi="Arial" w:cs="Arial"/>
          <w:i w:val="0"/>
          <w:iCs w:val="0"/>
          <w:lang w:val="mn-MN"/>
        </w:rPr>
        <w:t>II ХЭСЭГ</w:t>
      </w:r>
      <w:bookmarkEnd w:id="2"/>
      <w:r w:rsidR="007E34FD" w:rsidRPr="007B25CC">
        <w:rPr>
          <w:rFonts w:ascii="Arial" w:hAnsi="Arial" w:cs="Arial"/>
          <w:i w:val="0"/>
          <w:iCs w:val="0"/>
          <w:lang w:val="mn-MN"/>
        </w:rPr>
        <w:t xml:space="preserve"> </w:t>
      </w:r>
    </w:p>
    <w:p w14:paraId="2BEDA427" w14:textId="39D0F807" w:rsidR="00C661FF" w:rsidRPr="00E2789C" w:rsidRDefault="00C661FF">
      <w:pPr>
        <w:tabs>
          <w:tab w:val="center" w:pos="5302"/>
          <w:tab w:val="left" w:pos="8502"/>
        </w:tabs>
        <w:spacing w:after="0" w:line="240" w:lineRule="auto"/>
        <w:jc w:val="center"/>
        <w:rPr>
          <w:rFonts w:ascii="Arial" w:eastAsia="Times New Roman" w:hAnsi="Arial" w:cs="Arial"/>
          <w:b/>
          <w:sz w:val="24"/>
          <w:szCs w:val="24"/>
          <w:lang w:val="mn-MN"/>
        </w:rPr>
      </w:pPr>
      <w:r w:rsidRPr="00583F57">
        <w:rPr>
          <w:rFonts w:ascii="Arial" w:eastAsia="Times New Roman" w:hAnsi="Arial" w:cs="Arial"/>
          <w:b/>
          <w:sz w:val="24"/>
          <w:szCs w:val="24"/>
          <w:lang w:val="mn-MN"/>
        </w:rPr>
        <w:t>МЭДЭЭЛЭЛ, ЗӨВЛӨГӨӨ, ЛАВЛАГАА, ГОМДОЛ</w:t>
      </w:r>
    </w:p>
    <w:p w14:paraId="56BF4076" w14:textId="77777777" w:rsidR="00C661FF" w:rsidRPr="00E2789C" w:rsidRDefault="00C661FF">
      <w:pPr>
        <w:tabs>
          <w:tab w:val="center" w:pos="5302"/>
          <w:tab w:val="left" w:pos="8502"/>
        </w:tabs>
        <w:spacing w:after="0" w:line="240" w:lineRule="auto"/>
        <w:jc w:val="center"/>
        <w:rPr>
          <w:rFonts w:ascii="Arial" w:eastAsia="Times New Roman" w:hAnsi="Arial" w:cs="Arial"/>
          <w:b/>
          <w:sz w:val="24"/>
          <w:szCs w:val="24"/>
          <w:lang w:val="mn-MN"/>
        </w:rPr>
      </w:pPr>
    </w:p>
    <w:p w14:paraId="0218D5F9" w14:textId="77777777" w:rsidR="00C661FF" w:rsidRPr="00530101" w:rsidRDefault="00C661FF" w:rsidP="00530101">
      <w:pPr>
        <w:pStyle w:val="Heading2"/>
        <w:rPr>
          <w:rFonts w:ascii="Arial" w:hAnsi="Arial" w:cs="Arial"/>
          <w:lang w:val="mn-MN"/>
        </w:rPr>
      </w:pPr>
      <w:bookmarkStart w:id="3" w:name="_Toc75363646"/>
      <w:r w:rsidRPr="00DA02BD">
        <w:rPr>
          <w:rFonts w:ascii="Arial" w:hAnsi="Arial" w:cs="Arial"/>
          <w:lang w:val="mn-MN"/>
        </w:rPr>
        <w:t>ХОЁРДУГААР БҮЛЭГ</w:t>
      </w:r>
      <w:bookmarkEnd w:id="3"/>
    </w:p>
    <w:p w14:paraId="4AB440DD" w14:textId="77777777" w:rsidR="004A2913" w:rsidRDefault="00C661FF">
      <w:pPr>
        <w:spacing w:after="0" w:line="240" w:lineRule="auto"/>
        <w:jc w:val="center"/>
        <w:rPr>
          <w:rFonts w:ascii="Arial" w:eastAsia="Verdana" w:hAnsi="Arial" w:cs="Arial"/>
          <w:b/>
          <w:bCs/>
          <w:caps/>
          <w:sz w:val="24"/>
          <w:szCs w:val="24"/>
          <w:lang w:val="mn-MN"/>
        </w:rPr>
      </w:pPr>
      <w:r w:rsidRPr="00583F57">
        <w:rPr>
          <w:rFonts w:ascii="Arial" w:eastAsia="Verdana" w:hAnsi="Arial" w:cs="Arial"/>
          <w:b/>
          <w:bCs/>
          <w:caps/>
          <w:sz w:val="24"/>
          <w:szCs w:val="24"/>
          <w:lang w:val="mn-MN"/>
        </w:rPr>
        <w:t xml:space="preserve">Гаалийн хууль тогтоомжийн талаарх </w:t>
      </w:r>
    </w:p>
    <w:p w14:paraId="0DD5628A" w14:textId="6D6B5BF9" w:rsidR="00C661FF" w:rsidRPr="00583F57" w:rsidRDefault="00C661FF">
      <w:pPr>
        <w:spacing w:after="0" w:line="240" w:lineRule="auto"/>
        <w:jc w:val="center"/>
        <w:rPr>
          <w:rFonts w:ascii="Arial" w:eastAsia="Verdana" w:hAnsi="Arial" w:cs="Arial"/>
          <w:b/>
          <w:bCs/>
          <w:caps/>
          <w:sz w:val="24"/>
          <w:szCs w:val="24"/>
          <w:lang w:val="mn-MN"/>
        </w:rPr>
      </w:pPr>
      <w:r w:rsidRPr="00583F57">
        <w:rPr>
          <w:rFonts w:ascii="Arial" w:eastAsia="Verdana" w:hAnsi="Arial" w:cs="Arial"/>
          <w:b/>
          <w:bCs/>
          <w:caps/>
          <w:sz w:val="24"/>
          <w:szCs w:val="24"/>
          <w:lang w:val="mn-MN"/>
        </w:rPr>
        <w:t>мэдээлэл,</w:t>
      </w:r>
      <w:r w:rsidR="00F95F4E" w:rsidRPr="00E2789C">
        <w:rPr>
          <w:rFonts w:ascii="Arial" w:eastAsia="Verdana" w:hAnsi="Arial" w:cs="Arial"/>
          <w:b/>
          <w:bCs/>
          <w:caps/>
          <w:sz w:val="24"/>
          <w:szCs w:val="24"/>
          <w:lang w:val="mn-MN"/>
        </w:rPr>
        <w:t xml:space="preserve"> </w:t>
      </w:r>
      <w:r w:rsidRPr="00583F57">
        <w:rPr>
          <w:rFonts w:ascii="Arial" w:eastAsia="Verdana" w:hAnsi="Arial" w:cs="Arial"/>
          <w:b/>
          <w:bCs/>
          <w:caps/>
          <w:sz w:val="24"/>
          <w:szCs w:val="24"/>
          <w:lang w:val="mn-MN"/>
        </w:rPr>
        <w:t>зөвлөгөө</w:t>
      </w:r>
      <w:r w:rsidR="00F95F4E" w:rsidRPr="00583F57">
        <w:rPr>
          <w:rFonts w:ascii="Arial" w:eastAsia="Verdana" w:hAnsi="Arial" w:cs="Arial"/>
          <w:b/>
          <w:bCs/>
          <w:caps/>
          <w:sz w:val="24"/>
          <w:szCs w:val="24"/>
          <w:lang w:val="mn-MN"/>
        </w:rPr>
        <w:t>, ЛАВЛАГАА</w:t>
      </w:r>
    </w:p>
    <w:p w14:paraId="4E31FAA3" w14:textId="77777777" w:rsidR="00C661FF" w:rsidRPr="00583F57" w:rsidRDefault="00C661FF">
      <w:pPr>
        <w:spacing w:after="0" w:line="240" w:lineRule="auto"/>
        <w:jc w:val="center"/>
        <w:rPr>
          <w:rFonts w:ascii="Arial" w:eastAsia="Verdana" w:hAnsi="Arial" w:cs="Arial"/>
          <w:sz w:val="24"/>
          <w:szCs w:val="24"/>
          <w:lang w:val="mn-MN"/>
        </w:rPr>
      </w:pPr>
    </w:p>
    <w:p w14:paraId="6E691A07" w14:textId="77777777" w:rsidR="00C661FF" w:rsidRPr="00583F57" w:rsidRDefault="00C661FF">
      <w:pPr>
        <w:spacing w:after="0" w:line="240" w:lineRule="auto"/>
        <w:ind w:firstLine="567"/>
        <w:jc w:val="both"/>
        <w:rPr>
          <w:rFonts w:ascii="Arial" w:eastAsia="Verdana" w:hAnsi="Arial" w:cs="Arial"/>
          <w:b/>
          <w:bCs/>
          <w:sz w:val="24"/>
          <w:szCs w:val="24"/>
          <w:lang w:val="mn-MN"/>
        </w:rPr>
      </w:pPr>
      <w:r w:rsidRPr="008E47AB">
        <w:rPr>
          <w:rFonts w:ascii="Arial" w:eastAsia="Calibri" w:hAnsi="Arial" w:cs="Arial"/>
          <w:b/>
          <w:bCs/>
          <w:sz w:val="24"/>
          <w:szCs w:val="24"/>
          <w:lang w:val="mn-MN"/>
        </w:rPr>
        <w:t xml:space="preserve">5 </w:t>
      </w:r>
      <w:r w:rsidRPr="00583F57">
        <w:rPr>
          <w:rFonts w:ascii="Arial" w:eastAsia="Calibri" w:hAnsi="Arial" w:cs="Arial"/>
          <w:b/>
          <w:bCs/>
          <w:sz w:val="24"/>
          <w:szCs w:val="24"/>
          <w:lang w:val="mn-MN"/>
        </w:rPr>
        <w:t>дугаар</w:t>
      </w:r>
      <w:r w:rsidRPr="00583F57">
        <w:rPr>
          <w:rFonts w:ascii="Arial" w:eastAsia="Verdana" w:hAnsi="Arial" w:cs="Arial"/>
          <w:b/>
          <w:bCs/>
          <w:sz w:val="24"/>
          <w:szCs w:val="24"/>
          <w:lang w:val="mn-MN"/>
        </w:rPr>
        <w:t xml:space="preserve"> зүйл.Гаалийн хууль тогтоомжийг нийтэд мэдээлэх</w:t>
      </w:r>
    </w:p>
    <w:p w14:paraId="51185E13" w14:textId="77777777" w:rsidR="00C661FF" w:rsidRPr="000B5487" w:rsidRDefault="00C661FF" w:rsidP="000B5487">
      <w:pPr>
        <w:spacing w:after="0" w:line="240" w:lineRule="auto"/>
        <w:jc w:val="center"/>
        <w:rPr>
          <w:rFonts w:ascii="Arial" w:eastAsia="Verdana" w:hAnsi="Arial" w:cs="Arial"/>
          <w:b/>
          <w:bCs/>
          <w:iCs/>
          <w:sz w:val="24"/>
          <w:szCs w:val="24"/>
          <w:lang w:val="mn-MN"/>
        </w:rPr>
      </w:pPr>
    </w:p>
    <w:p w14:paraId="2EDDEF85" w14:textId="36D35580" w:rsidR="00C661FF" w:rsidRPr="00583F57" w:rsidRDefault="00C661FF">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5.1.</w:t>
      </w:r>
      <w:r w:rsidRPr="00583F57">
        <w:rPr>
          <w:rFonts w:ascii="Arial" w:eastAsia="Verdana" w:hAnsi="Arial" w:cs="Arial"/>
          <w:sz w:val="24"/>
          <w:szCs w:val="24"/>
          <w:lang w:val="mn-MN"/>
        </w:rPr>
        <w:t>Гаалийн удирдах төв байгууллага гаалийн хууль тогтоомж, тэдгээрийг хэрэгжүүлэх</w:t>
      </w:r>
      <w:r w:rsidR="00B73C2E">
        <w:rPr>
          <w:rFonts w:ascii="Arial" w:eastAsia="Verdana" w:hAnsi="Arial" w:cs="Arial"/>
          <w:sz w:val="24"/>
          <w:szCs w:val="24"/>
          <w:lang w:val="mn-MN"/>
        </w:rPr>
        <w:t>ээр</w:t>
      </w:r>
      <w:r w:rsidRPr="00583F57">
        <w:rPr>
          <w:rFonts w:ascii="Arial" w:eastAsia="Verdana" w:hAnsi="Arial" w:cs="Arial"/>
          <w:sz w:val="24"/>
          <w:szCs w:val="24"/>
          <w:lang w:val="mn-MN"/>
        </w:rPr>
        <w:t xml:space="preserve"> гаргасан шийдвэр, тэдгээрт орсон нэмэлт, өөрчлөлтийг гаалийн харилцаанд оролцогч</w:t>
      </w:r>
      <w:r w:rsidR="005E2F43">
        <w:rPr>
          <w:rFonts w:ascii="Arial" w:eastAsia="Verdana" w:hAnsi="Arial" w:cs="Arial"/>
          <w:sz w:val="24"/>
          <w:szCs w:val="24"/>
          <w:lang w:val="mn-MN"/>
        </w:rPr>
        <w:t>,</w:t>
      </w:r>
      <w:r w:rsidRPr="00583F57">
        <w:rPr>
          <w:rFonts w:ascii="Arial" w:eastAsia="Verdana" w:hAnsi="Arial" w:cs="Arial"/>
          <w:sz w:val="24"/>
          <w:szCs w:val="24"/>
          <w:lang w:val="mn-MN"/>
        </w:rPr>
        <w:t xml:space="preserve"> нийтэд</w:t>
      </w:r>
      <w:r w:rsidR="00C774C2">
        <w:rPr>
          <w:rFonts w:ascii="Arial" w:eastAsia="Verdana" w:hAnsi="Arial" w:cs="Arial"/>
          <w:sz w:val="24"/>
          <w:szCs w:val="24"/>
          <w:lang w:val="mn-MN"/>
        </w:rPr>
        <w:t xml:space="preserve"> чөлөөтэй, үнэ төлбөргүй мэдээлнэ</w:t>
      </w:r>
      <w:r w:rsidRPr="00583F57">
        <w:rPr>
          <w:rFonts w:ascii="Arial" w:eastAsia="Verdana" w:hAnsi="Arial" w:cs="Arial"/>
          <w:sz w:val="24"/>
          <w:szCs w:val="24"/>
          <w:lang w:val="mn-MN"/>
        </w:rPr>
        <w:t>.</w:t>
      </w:r>
    </w:p>
    <w:p w14:paraId="33931C3C" w14:textId="77777777" w:rsidR="0073443C" w:rsidRPr="00583F57" w:rsidRDefault="0073443C">
      <w:pPr>
        <w:spacing w:after="0" w:line="240" w:lineRule="auto"/>
        <w:ind w:firstLine="567"/>
        <w:jc w:val="both"/>
        <w:rPr>
          <w:rFonts w:ascii="Arial" w:eastAsia="Verdana" w:hAnsi="Arial" w:cs="Arial"/>
          <w:sz w:val="24"/>
          <w:szCs w:val="24"/>
          <w:lang w:val="mn-MN"/>
        </w:rPr>
      </w:pPr>
    </w:p>
    <w:p w14:paraId="6A6B0173" w14:textId="1E244135" w:rsidR="00F72702" w:rsidRPr="008E47AB" w:rsidRDefault="00C661FF" w:rsidP="000B5487">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F72702">
        <w:rPr>
          <w:rFonts w:ascii="Arial" w:eastAsia="Verdana" w:hAnsi="Arial" w:cs="Arial"/>
          <w:sz w:val="24"/>
          <w:szCs w:val="24"/>
          <w:lang w:val="mn-MN"/>
        </w:rPr>
        <w:t xml:space="preserve">Гаалийн байгууллага </w:t>
      </w:r>
      <w:r w:rsidR="00F72702" w:rsidRPr="008E47AB">
        <w:rPr>
          <w:rFonts w:ascii="Arial" w:eastAsia="Verdana" w:hAnsi="Arial" w:cs="Arial"/>
          <w:sz w:val="24"/>
          <w:szCs w:val="24"/>
          <w:lang w:val="mn-MN"/>
        </w:rPr>
        <w:t xml:space="preserve">дараах мэдээллийг </w:t>
      </w:r>
      <w:r w:rsidR="00473816" w:rsidRPr="008E47AB">
        <w:rPr>
          <w:rFonts w:ascii="Arial" w:eastAsia="Verdana" w:hAnsi="Arial" w:cs="Arial"/>
          <w:sz w:val="24"/>
          <w:szCs w:val="24"/>
          <w:lang w:val="mn-MN"/>
        </w:rPr>
        <w:t>нэн даруй</w:t>
      </w:r>
      <w:r w:rsidR="00473816" w:rsidRPr="00583F57">
        <w:rPr>
          <w:rFonts w:ascii="Arial" w:hAnsi="Arial" w:cs="Arial"/>
          <w:sz w:val="24"/>
          <w:szCs w:val="24"/>
          <w:lang w:val="mn-MN" w:eastAsia="mn-MN" w:bidi="mn-MN"/>
        </w:rPr>
        <w:t xml:space="preserve"> </w:t>
      </w:r>
      <w:r w:rsidR="00F72702" w:rsidRPr="00583F57">
        <w:rPr>
          <w:rFonts w:ascii="Arial" w:hAnsi="Arial" w:cs="Arial"/>
          <w:sz w:val="24"/>
          <w:szCs w:val="24"/>
          <w:lang w:val="mn-MN" w:eastAsia="mn-MN" w:bidi="mn-MN"/>
        </w:rPr>
        <w:t>цахим хуудсанд байршуул</w:t>
      </w:r>
      <w:r w:rsidR="00F72702">
        <w:rPr>
          <w:rFonts w:ascii="Arial" w:hAnsi="Arial" w:cs="Arial"/>
          <w:sz w:val="24"/>
          <w:szCs w:val="24"/>
          <w:lang w:val="mn-MN" w:eastAsia="mn-MN" w:bidi="mn-MN"/>
        </w:rPr>
        <w:t>ах</w:t>
      </w:r>
      <w:r w:rsidR="00C12272">
        <w:rPr>
          <w:rFonts w:ascii="Arial" w:hAnsi="Arial" w:cs="Arial"/>
          <w:sz w:val="24"/>
          <w:szCs w:val="24"/>
          <w:lang w:val="mn-MN" w:eastAsia="mn-MN" w:bidi="mn-MN"/>
        </w:rPr>
        <w:t xml:space="preserve"> болон </w:t>
      </w:r>
      <w:r w:rsidR="00473816">
        <w:rPr>
          <w:rFonts w:ascii="Arial" w:hAnsi="Arial" w:cs="Arial"/>
          <w:sz w:val="24"/>
          <w:szCs w:val="24"/>
          <w:lang w:val="mn-MN" w:eastAsia="mn-MN" w:bidi="mn-MN"/>
        </w:rPr>
        <w:t xml:space="preserve">бусад арга хэлбэрээр </w:t>
      </w:r>
      <w:r w:rsidR="00F72702" w:rsidRPr="00583F57">
        <w:rPr>
          <w:rFonts w:ascii="Arial" w:hAnsi="Arial" w:cs="Arial"/>
          <w:sz w:val="24"/>
          <w:szCs w:val="24"/>
          <w:lang w:val="mn-MN" w:eastAsia="mn-MN" w:bidi="mn-MN"/>
        </w:rPr>
        <w:t>хэвлэн</w:t>
      </w:r>
      <w:r w:rsidR="00F72702" w:rsidRPr="008E47AB">
        <w:rPr>
          <w:rFonts w:ascii="Arial" w:eastAsia="Verdana" w:hAnsi="Arial" w:cs="Arial"/>
          <w:sz w:val="24"/>
          <w:szCs w:val="24"/>
          <w:lang w:val="mn-MN"/>
        </w:rPr>
        <w:t xml:space="preserve"> нийт</w:t>
      </w:r>
      <w:r w:rsidR="00473816">
        <w:rPr>
          <w:rFonts w:ascii="Arial" w:eastAsia="Verdana" w:hAnsi="Arial" w:cs="Arial"/>
          <w:sz w:val="24"/>
          <w:szCs w:val="24"/>
          <w:lang w:val="mn-MN"/>
        </w:rPr>
        <w:t>элнэ:</w:t>
      </w:r>
      <w:r w:rsidR="00F72702">
        <w:rPr>
          <w:rFonts w:ascii="Arial" w:eastAsia="Verdana" w:hAnsi="Arial" w:cs="Arial"/>
          <w:sz w:val="24"/>
          <w:szCs w:val="24"/>
          <w:lang w:val="mn-MN"/>
        </w:rPr>
        <w:t xml:space="preserve"> </w:t>
      </w:r>
    </w:p>
    <w:p w14:paraId="079DDC13" w14:textId="77777777" w:rsidR="00F72702" w:rsidRPr="008E47AB" w:rsidRDefault="00F72702" w:rsidP="000B5487">
      <w:pPr>
        <w:spacing w:after="0" w:line="240" w:lineRule="auto"/>
        <w:jc w:val="center"/>
        <w:rPr>
          <w:rFonts w:ascii="Arial" w:eastAsia="Verdana" w:hAnsi="Arial" w:cs="Arial"/>
          <w:sz w:val="24"/>
          <w:szCs w:val="24"/>
          <w:lang w:val="mn-MN"/>
        </w:rPr>
      </w:pPr>
    </w:p>
    <w:p w14:paraId="72F5F42D" w14:textId="628ABF70" w:rsidR="005A2AE6" w:rsidRPr="008E47AB"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.2.1.гаалийн хууль тогтоомж</w:t>
      </w:r>
      <w:r w:rsidR="00212B3F" w:rsidRPr="00583F57">
        <w:rPr>
          <w:rFonts w:ascii="Arial" w:eastAsia="Verdana" w:hAnsi="Arial" w:cs="Arial"/>
          <w:sz w:val="24"/>
          <w:szCs w:val="24"/>
          <w:lang w:val="mn-MN"/>
        </w:rPr>
        <w:t>,</w:t>
      </w:r>
      <w:r w:rsidR="005A2AE6" w:rsidRPr="00583F57">
        <w:rPr>
          <w:rFonts w:ascii="Arial" w:eastAsia="Times New Roman" w:hAnsi="Arial" w:cs="Arial"/>
          <w:sz w:val="24"/>
          <w:szCs w:val="24"/>
          <w:lang w:val="mn-MN"/>
        </w:rPr>
        <w:t xml:space="preserve"> холбогдох захиргааны </w:t>
      </w:r>
      <w:r w:rsidR="004C7311" w:rsidRPr="00583F57">
        <w:rPr>
          <w:rFonts w:ascii="Arial" w:eastAsia="Times New Roman" w:hAnsi="Arial" w:cs="Arial"/>
          <w:sz w:val="24"/>
          <w:szCs w:val="24"/>
          <w:lang w:val="mn-MN"/>
        </w:rPr>
        <w:t xml:space="preserve">хэм </w:t>
      </w:r>
      <w:r w:rsidR="005A2AE6" w:rsidRPr="00583F57">
        <w:rPr>
          <w:rFonts w:ascii="Arial" w:eastAsia="Times New Roman" w:hAnsi="Arial" w:cs="Arial"/>
          <w:sz w:val="24"/>
          <w:szCs w:val="24"/>
          <w:lang w:val="mn-MN"/>
        </w:rPr>
        <w:t>хэмжээний акт</w:t>
      </w:r>
      <w:r w:rsidR="005A2AE6" w:rsidRPr="008E47AB">
        <w:rPr>
          <w:rFonts w:ascii="Arial" w:eastAsia="Verdana" w:hAnsi="Arial" w:cs="Arial"/>
          <w:sz w:val="24"/>
          <w:szCs w:val="24"/>
          <w:lang w:val="mn-MN"/>
        </w:rPr>
        <w:t>;</w:t>
      </w:r>
    </w:p>
    <w:p w14:paraId="03CBDBF0" w14:textId="219EBF94" w:rsidR="001B2FEA" w:rsidRPr="008E47AB" w:rsidRDefault="00EE41ED">
      <w:pPr>
        <w:spacing w:after="0" w:line="240" w:lineRule="auto"/>
        <w:ind w:firstLine="1134"/>
        <w:jc w:val="both"/>
        <w:rPr>
          <w:rFonts w:ascii="Arial" w:hAnsi="Arial" w:cs="Arial"/>
          <w:sz w:val="24"/>
          <w:szCs w:val="24"/>
          <w:lang w:val="mn-MN" w:eastAsia="mn-MN" w:bidi="mn-MN"/>
        </w:rPr>
      </w:pPr>
      <w:r w:rsidRPr="00583F57">
        <w:rPr>
          <w:rFonts w:ascii="Arial" w:eastAsia="Calibri" w:hAnsi="Arial" w:cs="Arial"/>
          <w:sz w:val="24"/>
          <w:szCs w:val="24"/>
          <w:lang w:val="mn-MN"/>
        </w:rPr>
        <w:t>5</w:t>
      </w:r>
      <w:r w:rsidRPr="00583F57">
        <w:rPr>
          <w:rFonts w:ascii="Arial" w:eastAsia="Times New Roman" w:hAnsi="Arial" w:cs="Arial"/>
          <w:bCs/>
          <w:sz w:val="24"/>
          <w:szCs w:val="24"/>
          <w:lang w:val="mn-MN"/>
        </w:rPr>
        <w:t>.2.2.</w:t>
      </w:r>
      <w:r w:rsidR="00734A52" w:rsidRPr="00583F57">
        <w:rPr>
          <w:rFonts w:ascii="Arial" w:hAnsi="Arial" w:cs="Arial"/>
          <w:sz w:val="24"/>
          <w:szCs w:val="24"/>
          <w:lang w:val="mn-MN" w:eastAsia="mn-MN" w:bidi="mn-MN"/>
        </w:rPr>
        <w:t>и</w:t>
      </w:r>
      <w:r w:rsidR="001B2FEA" w:rsidRPr="00583F57">
        <w:rPr>
          <w:rFonts w:ascii="Arial" w:hAnsi="Arial" w:cs="Arial"/>
          <w:sz w:val="24"/>
          <w:szCs w:val="24"/>
          <w:lang w:val="mn-MN" w:eastAsia="mn-MN" w:bidi="mn-MN"/>
        </w:rPr>
        <w:t>мпорт, экспорт, дамжуулан өнгөрүүлэх асуудлаар</w:t>
      </w:r>
      <w:r w:rsidR="007D068B">
        <w:rPr>
          <w:rFonts w:ascii="Arial" w:hAnsi="Arial" w:cs="Arial"/>
          <w:sz w:val="24"/>
          <w:szCs w:val="24"/>
          <w:lang w:val="mn-MN" w:eastAsia="mn-MN" w:bidi="mn-MN"/>
        </w:rPr>
        <w:t>х</w:t>
      </w:r>
      <w:r w:rsidR="00456F74" w:rsidRPr="00583F57">
        <w:rPr>
          <w:rFonts w:ascii="Arial" w:hAnsi="Arial" w:cs="Arial"/>
          <w:sz w:val="24"/>
          <w:szCs w:val="24"/>
          <w:lang w:val="mn-MN" w:eastAsia="mn-MN" w:bidi="mn-MN"/>
        </w:rPr>
        <w:t xml:space="preserve"> Монгол Улсын олон улсын гэрээ, эсхүл түүний холбогдох</w:t>
      </w:r>
      <w:r w:rsidR="001B2FEA" w:rsidRPr="00583F57">
        <w:rPr>
          <w:rFonts w:ascii="Arial" w:hAnsi="Arial" w:cs="Arial"/>
          <w:sz w:val="24"/>
          <w:szCs w:val="24"/>
          <w:lang w:val="mn-MN" w:eastAsia="mn-MN" w:bidi="mn-MN"/>
        </w:rPr>
        <w:t xml:space="preserve"> хэсэг</w:t>
      </w:r>
      <w:r w:rsidRPr="008E47AB">
        <w:rPr>
          <w:rFonts w:ascii="Arial" w:hAnsi="Arial" w:cs="Arial"/>
          <w:sz w:val="24"/>
          <w:szCs w:val="24"/>
          <w:lang w:val="mn-MN" w:eastAsia="mn-MN" w:bidi="mn-MN"/>
        </w:rPr>
        <w:t>;</w:t>
      </w:r>
    </w:p>
    <w:p w14:paraId="08C679AB" w14:textId="77777777" w:rsidR="00EE41ED" w:rsidRPr="00583F57" w:rsidRDefault="00EE41ED">
      <w:pPr>
        <w:spacing w:after="0" w:line="240" w:lineRule="auto"/>
        <w:ind w:firstLine="1134"/>
        <w:jc w:val="both"/>
        <w:rPr>
          <w:rFonts w:ascii="Arial" w:eastAsia="Verdana" w:hAnsi="Arial" w:cs="Arial"/>
          <w:sz w:val="24"/>
          <w:szCs w:val="24"/>
          <w:lang w:val="mn-MN"/>
        </w:rPr>
      </w:pPr>
    </w:p>
    <w:p w14:paraId="795AC6F9" w14:textId="0911B13B" w:rsidR="000775F8" w:rsidRPr="00583F57" w:rsidRDefault="00C661FF">
      <w:pPr>
        <w:spacing w:after="0" w:line="240" w:lineRule="auto"/>
        <w:ind w:firstLine="1134"/>
        <w:jc w:val="both"/>
        <w:rPr>
          <w:sz w:val="24"/>
          <w:szCs w:val="24"/>
          <w:lang w:val="mn-MN" w:eastAsia="mn-MN" w:bidi="mn-MN"/>
        </w:rPr>
      </w:pPr>
      <w:r w:rsidRPr="00583F57">
        <w:rPr>
          <w:rFonts w:ascii="Arial" w:eastAsia="Calibri" w:hAnsi="Arial" w:cs="Arial"/>
          <w:sz w:val="24"/>
          <w:szCs w:val="24"/>
          <w:lang w:val="mn-MN"/>
        </w:rPr>
        <w:t>5</w:t>
      </w:r>
      <w:r w:rsidRPr="00583F57">
        <w:rPr>
          <w:rFonts w:ascii="Arial" w:eastAsia="Times New Roman" w:hAnsi="Arial" w:cs="Arial"/>
          <w:bCs/>
          <w:sz w:val="24"/>
          <w:szCs w:val="24"/>
          <w:lang w:val="mn-MN"/>
        </w:rPr>
        <w:t>.2.</w:t>
      </w:r>
      <w:r w:rsidR="00EE41ED" w:rsidRPr="00583F57">
        <w:rPr>
          <w:rFonts w:ascii="Arial" w:eastAsia="Times New Roman" w:hAnsi="Arial" w:cs="Arial"/>
          <w:bCs/>
          <w:sz w:val="24"/>
          <w:szCs w:val="24"/>
          <w:lang w:val="mn-MN"/>
        </w:rPr>
        <w:t>3</w:t>
      </w:r>
      <w:r w:rsidRPr="00583F57">
        <w:rPr>
          <w:rFonts w:ascii="Arial" w:eastAsia="Times New Roman" w:hAnsi="Arial" w:cs="Arial"/>
          <w:bCs/>
          <w:sz w:val="24"/>
          <w:szCs w:val="24"/>
          <w:lang w:val="mn-MN"/>
        </w:rPr>
        <w:t>.</w:t>
      </w:r>
      <w:r w:rsidR="00EE41ED" w:rsidRPr="00583F57">
        <w:rPr>
          <w:rFonts w:ascii="Arial" w:eastAsia="Verdana" w:hAnsi="Arial" w:cs="Arial"/>
          <w:sz w:val="24"/>
          <w:szCs w:val="24"/>
          <w:lang w:val="mn-MN"/>
        </w:rPr>
        <w:t>и</w:t>
      </w:r>
      <w:r w:rsidR="000775F8" w:rsidRPr="00583F57">
        <w:rPr>
          <w:rFonts w:ascii="Arial" w:hAnsi="Arial" w:cs="Arial"/>
          <w:sz w:val="24"/>
          <w:szCs w:val="24"/>
          <w:lang w:val="mn-MN" w:eastAsia="mn-MN" w:bidi="mn-MN"/>
        </w:rPr>
        <w:t>мпорт, экспорт, дам</w:t>
      </w:r>
      <w:r w:rsidR="00456F74" w:rsidRPr="00583F57">
        <w:rPr>
          <w:rFonts w:ascii="Arial" w:hAnsi="Arial" w:cs="Arial"/>
          <w:sz w:val="24"/>
          <w:szCs w:val="24"/>
          <w:lang w:val="mn-MN" w:eastAsia="mn-MN" w:bidi="mn-MN"/>
        </w:rPr>
        <w:t>жуулан өнгөрүүлэ</w:t>
      </w:r>
      <w:r w:rsidR="00587215">
        <w:rPr>
          <w:rFonts w:ascii="Arial" w:hAnsi="Arial" w:cs="Arial"/>
          <w:sz w:val="24"/>
          <w:szCs w:val="24"/>
          <w:lang w:val="mn-MN" w:eastAsia="mn-MN" w:bidi="mn-MN"/>
        </w:rPr>
        <w:t>х үйл ажиллагаа</w:t>
      </w:r>
      <w:r w:rsidR="008A76D8">
        <w:rPr>
          <w:rFonts w:ascii="Arial" w:hAnsi="Arial" w:cs="Arial"/>
          <w:sz w:val="24"/>
          <w:szCs w:val="24"/>
          <w:lang w:val="mn-MN" w:eastAsia="mn-MN" w:bidi="mn-MN"/>
        </w:rPr>
        <w:t xml:space="preserve">, </w:t>
      </w:r>
      <w:r w:rsidR="000775F8" w:rsidRPr="00583F57">
        <w:rPr>
          <w:rFonts w:ascii="Arial" w:hAnsi="Arial" w:cs="Arial"/>
          <w:sz w:val="24"/>
          <w:szCs w:val="24"/>
          <w:lang w:val="mn-MN" w:eastAsia="mn-MN" w:bidi="mn-MN"/>
        </w:rPr>
        <w:t>боомт, нисэх буудал</w:t>
      </w:r>
      <w:r w:rsidR="002F28C9">
        <w:rPr>
          <w:rFonts w:ascii="Arial" w:hAnsi="Arial" w:cs="Arial"/>
          <w:sz w:val="24"/>
          <w:szCs w:val="24"/>
          <w:lang w:val="mn-MN" w:eastAsia="mn-MN" w:bidi="mn-MN"/>
        </w:rPr>
        <w:t xml:space="preserve">, </w:t>
      </w:r>
      <w:r w:rsidR="000775F8" w:rsidRPr="00583F57">
        <w:rPr>
          <w:rFonts w:ascii="Arial" w:hAnsi="Arial" w:cs="Arial"/>
          <w:sz w:val="24"/>
          <w:szCs w:val="24"/>
          <w:lang w:val="mn-MN" w:eastAsia="mn-MN" w:bidi="mn-MN"/>
        </w:rPr>
        <w:t>хилээр нэвтрэх бусад</w:t>
      </w:r>
      <w:r w:rsidR="00587215">
        <w:rPr>
          <w:rFonts w:ascii="Arial" w:hAnsi="Arial" w:cs="Arial"/>
          <w:sz w:val="24"/>
          <w:szCs w:val="24"/>
          <w:lang w:val="mn-MN" w:eastAsia="mn-MN" w:bidi="mn-MN"/>
        </w:rPr>
        <w:t xml:space="preserve"> гаалийн бүрдүүлэлтийн</w:t>
      </w:r>
      <w:r w:rsidR="008A76D8">
        <w:rPr>
          <w:rFonts w:ascii="Arial" w:hAnsi="Arial" w:cs="Arial"/>
          <w:sz w:val="24"/>
          <w:szCs w:val="24"/>
          <w:lang w:val="mn-MN" w:eastAsia="mn-MN" w:bidi="mn-MN"/>
        </w:rPr>
        <w:t xml:space="preserve"> горим, </w:t>
      </w:r>
      <w:r w:rsidR="000775F8" w:rsidRPr="00583F57">
        <w:rPr>
          <w:rFonts w:ascii="Arial" w:hAnsi="Arial" w:cs="Arial"/>
          <w:sz w:val="24"/>
          <w:szCs w:val="24"/>
          <w:lang w:val="mn-MN" w:eastAsia="mn-MN" w:bidi="mn-MN"/>
        </w:rPr>
        <w:t>шаардлагатай маягт,</w:t>
      </w:r>
      <w:r w:rsidR="00587215">
        <w:rPr>
          <w:rFonts w:ascii="Arial" w:hAnsi="Arial" w:cs="Arial"/>
          <w:sz w:val="24"/>
          <w:szCs w:val="24"/>
          <w:lang w:val="mn-MN" w:eastAsia="mn-MN" w:bidi="mn-MN"/>
        </w:rPr>
        <w:t xml:space="preserve"> </w:t>
      </w:r>
      <w:r w:rsidR="000775F8" w:rsidRPr="00583F57">
        <w:rPr>
          <w:rFonts w:ascii="Arial" w:hAnsi="Arial" w:cs="Arial"/>
          <w:sz w:val="24"/>
          <w:szCs w:val="24"/>
          <w:lang w:val="mn-MN" w:eastAsia="mn-MN" w:bidi="mn-MN"/>
        </w:rPr>
        <w:t>бичиг баримт</w:t>
      </w:r>
      <w:r w:rsidR="009A731A">
        <w:rPr>
          <w:rFonts w:ascii="Arial" w:hAnsi="Arial" w:cs="Arial"/>
          <w:sz w:val="24"/>
          <w:szCs w:val="24"/>
          <w:lang w:val="mn-MN" w:eastAsia="mn-MN" w:bidi="mn-MN"/>
        </w:rPr>
        <w:t xml:space="preserve"> зэрэг</w:t>
      </w:r>
      <w:r w:rsidR="000775F8" w:rsidRPr="00583F57">
        <w:rPr>
          <w:rFonts w:ascii="Arial" w:hAnsi="Arial" w:cs="Arial"/>
          <w:sz w:val="24"/>
          <w:szCs w:val="24"/>
          <w:lang w:val="mn-MN" w:eastAsia="mn-MN" w:bidi="mn-MN"/>
        </w:rPr>
        <w:t>;</w:t>
      </w:r>
    </w:p>
    <w:p w14:paraId="42B0EF6F" w14:textId="77777777" w:rsidR="001D4F37" w:rsidRPr="008E47AB" w:rsidRDefault="001D4F37" w:rsidP="00DF5058">
      <w:pPr>
        <w:pStyle w:val="Bodytext21"/>
        <w:shd w:val="clear" w:color="auto" w:fill="auto"/>
        <w:tabs>
          <w:tab w:val="left" w:pos="9986"/>
        </w:tabs>
        <w:spacing w:before="0" w:after="0" w:line="240" w:lineRule="auto"/>
        <w:ind w:firstLine="0"/>
        <w:rPr>
          <w:sz w:val="24"/>
          <w:szCs w:val="24"/>
          <w:lang w:val="mn-MN"/>
        </w:rPr>
      </w:pPr>
    </w:p>
    <w:p w14:paraId="32F9BA3D" w14:textId="33BFE392" w:rsidR="00714416" w:rsidRPr="008E47AB" w:rsidRDefault="00C661FF">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4</w:t>
      </w:r>
      <w:r w:rsidRPr="00583F57">
        <w:rPr>
          <w:rFonts w:ascii="Arial" w:eastAsia="Verdana" w:hAnsi="Arial" w:cs="Arial"/>
          <w:sz w:val="24"/>
          <w:szCs w:val="24"/>
          <w:lang w:val="mn-MN"/>
        </w:rPr>
        <w:t>.</w:t>
      </w:r>
      <w:r w:rsidRPr="00583F57">
        <w:rPr>
          <w:rFonts w:ascii="Arial" w:eastAsia="Times New Roman" w:hAnsi="Arial" w:cs="Arial"/>
          <w:bCs/>
          <w:sz w:val="24"/>
          <w:szCs w:val="24"/>
          <w:lang w:val="mn-MN"/>
        </w:rPr>
        <w:t>улсын хилээр нэвтрүүлэх бараанд ногдуулах гаалийн болон бусад татварын</w:t>
      </w:r>
      <w:r w:rsidR="008B55B4">
        <w:rPr>
          <w:rFonts w:ascii="Arial" w:eastAsia="Times New Roman" w:hAnsi="Arial" w:cs="Arial"/>
          <w:bCs/>
          <w:sz w:val="24"/>
          <w:szCs w:val="24"/>
          <w:lang w:val="mn-MN"/>
        </w:rPr>
        <w:t xml:space="preserve"> төрөл,</w:t>
      </w:r>
      <w:r w:rsidRPr="00583F57">
        <w:rPr>
          <w:rFonts w:ascii="Arial" w:eastAsia="Times New Roman" w:hAnsi="Arial" w:cs="Arial"/>
          <w:bCs/>
          <w:sz w:val="24"/>
          <w:szCs w:val="24"/>
          <w:lang w:val="mn-MN"/>
        </w:rPr>
        <w:t xml:space="preserve"> хувь хэмжээ, </w:t>
      </w:r>
      <w:r w:rsidR="001B2FEA" w:rsidRPr="00583F57">
        <w:rPr>
          <w:rFonts w:ascii="Arial" w:hAnsi="Arial" w:cs="Arial"/>
          <w:sz w:val="24"/>
          <w:szCs w:val="24"/>
          <w:lang w:val="mn-MN" w:eastAsia="mn-MN" w:bidi="mn-MN"/>
        </w:rPr>
        <w:t>хураамж, төлбөр</w:t>
      </w:r>
      <w:r w:rsidR="00D8666E">
        <w:rPr>
          <w:rFonts w:ascii="Arial" w:eastAsia="Calibri" w:hAnsi="Arial" w:cs="Arial"/>
          <w:sz w:val="24"/>
          <w:szCs w:val="24"/>
          <w:lang w:val="mn-MN"/>
        </w:rPr>
        <w:t xml:space="preserve">, </w:t>
      </w:r>
      <w:r w:rsidR="00714416" w:rsidRPr="00583F57">
        <w:rPr>
          <w:rFonts w:ascii="Arial" w:hAnsi="Arial" w:cs="Arial"/>
          <w:sz w:val="24"/>
          <w:szCs w:val="24"/>
          <w:lang w:val="mn-MN" w:eastAsia="mn-MN" w:bidi="mn-MN"/>
        </w:rPr>
        <w:t>ногдуулах</w:t>
      </w:r>
      <w:r w:rsidR="00714416">
        <w:rPr>
          <w:rFonts w:ascii="Arial" w:hAnsi="Arial" w:cs="Arial"/>
          <w:sz w:val="24"/>
          <w:szCs w:val="24"/>
          <w:lang w:val="mn-MN" w:eastAsia="mn-MN" w:bidi="mn-MN"/>
        </w:rPr>
        <w:t xml:space="preserve"> </w:t>
      </w:r>
      <w:r w:rsidR="00714416" w:rsidRPr="00583F57">
        <w:rPr>
          <w:rFonts w:ascii="Arial" w:hAnsi="Arial" w:cs="Arial"/>
          <w:sz w:val="24"/>
          <w:szCs w:val="24"/>
          <w:lang w:val="mn-MN" w:eastAsia="mn-MN" w:bidi="mn-MN"/>
        </w:rPr>
        <w:t>үндэслэл, хариуцах байгууллага</w:t>
      </w:r>
      <w:r w:rsidR="007615BA">
        <w:rPr>
          <w:rFonts w:ascii="Arial" w:hAnsi="Arial" w:cs="Arial"/>
          <w:sz w:val="24"/>
          <w:szCs w:val="24"/>
          <w:lang w:val="mn-MN" w:eastAsia="mn-MN" w:bidi="mn-MN"/>
        </w:rPr>
        <w:t>,</w:t>
      </w:r>
      <w:r w:rsidR="00714416" w:rsidRPr="00583F57">
        <w:rPr>
          <w:rFonts w:ascii="Arial" w:hAnsi="Arial" w:cs="Arial"/>
          <w:sz w:val="24"/>
          <w:szCs w:val="24"/>
          <w:lang w:val="mn-MN" w:eastAsia="mn-MN" w:bidi="mn-MN"/>
        </w:rPr>
        <w:t xml:space="preserve"> төлбөр</w:t>
      </w:r>
      <w:r w:rsidR="00EF2F9D">
        <w:rPr>
          <w:rFonts w:ascii="Arial" w:hAnsi="Arial" w:cs="Arial"/>
          <w:sz w:val="24"/>
          <w:szCs w:val="24"/>
          <w:lang w:val="mn-MN" w:eastAsia="mn-MN" w:bidi="mn-MN"/>
        </w:rPr>
        <w:t xml:space="preserve"> барагдуулах тухай </w:t>
      </w:r>
      <w:r w:rsidR="00714416" w:rsidRPr="00583F57">
        <w:rPr>
          <w:rFonts w:ascii="Arial" w:hAnsi="Arial" w:cs="Arial"/>
          <w:sz w:val="24"/>
          <w:szCs w:val="24"/>
          <w:lang w:val="mn-MN" w:eastAsia="mn-MN" w:bidi="mn-MN"/>
        </w:rPr>
        <w:t>мэдээлэл</w:t>
      </w:r>
      <w:r w:rsidR="009A731A" w:rsidRPr="008E47AB">
        <w:rPr>
          <w:rFonts w:ascii="Arial" w:hAnsi="Arial" w:cs="Arial"/>
          <w:sz w:val="24"/>
          <w:szCs w:val="24"/>
          <w:lang w:val="mn-MN" w:eastAsia="mn-MN" w:bidi="mn-MN"/>
        </w:rPr>
        <w:t>;</w:t>
      </w:r>
      <w:r w:rsidR="00714416" w:rsidRPr="00583F57">
        <w:rPr>
          <w:rFonts w:ascii="Arial" w:hAnsi="Arial" w:cs="Arial"/>
          <w:sz w:val="24"/>
          <w:szCs w:val="24"/>
          <w:lang w:val="mn-MN" w:eastAsia="mn-MN" w:bidi="mn-MN"/>
        </w:rPr>
        <w:t xml:space="preserve">                                         </w:t>
      </w:r>
    </w:p>
    <w:p w14:paraId="03B91D07" w14:textId="77777777" w:rsidR="00714416" w:rsidRPr="008E47AB" w:rsidRDefault="00714416">
      <w:pPr>
        <w:spacing w:after="0" w:line="240" w:lineRule="auto"/>
        <w:ind w:firstLine="1134"/>
        <w:jc w:val="both"/>
        <w:rPr>
          <w:rFonts w:ascii="Arial" w:eastAsia="Calibri" w:hAnsi="Arial" w:cs="Arial"/>
          <w:sz w:val="24"/>
          <w:szCs w:val="24"/>
          <w:lang w:val="mn-MN"/>
        </w:rPr>
      </w:pPr>
    </w:p>
    <w:p w14:paraId="0ACEC9FA" w14:textId="2CDB6B0E" w:rsidR="00C661FF" w:rsidRPr="00583F57"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5</w:t>
      </w:r>
      <w:r w:rsidRPr="00583F57">
        <w:rPr>
          <w:rFonts w:ascii="Arial" w:eastAsia="Verdana" w:hAnsi="Arial" w:cs="Arial"/>
          <w:sz w:val="24"/>
          <w:szCs w:val="24"/>
          <w:lang w:val="mn-MN"/>
        </w:rPr>
        <w:t>.гаалийн хилээр нэвтрүүлэх барааны ангилал, гаалийн үнэ, үнэлгээний дүрэм, журам</w:t>
      </w:r>
      <w:r w:rsidRPr="008E47AB">
        <w:rPr>
          <w:rFonts w:ascii="Arial" w:eastAsia="Verdana" w:hAnsi="Arial" w:cs="Arial"/>
          <w:sz w:val="24"/>
          <w:szCs w:val="24"/>
          <w:lang w:val="mn-MN"/>
        </w:rPr>
        <w:t>;</w:t>
      </w:r>
    </w:p>
    <w:p w14:paraId="3A273CA2" w14:textId="77777777" w:rsidR="00C661FF" w:rsidRPr="00583F57" w:rsidRDefault="00C661FF">
      <w:pPr>
        <w:spacing w:after="0" w:line="240" w:lineRule="auto"/>
        <w:ind w:firstLine="1134"/>
        <w:jc w:val="both"/>
        <w:rPr>
          <w:rFonts w:ascii="Arial" w:eastAsia="Verdana" w:hAnsi="Arial" w:cs="Arial"/>
          <w:sz w:val="24"/>
          <w:szCs w:val="24"/>
          <w:lang w:val="mn-MN"/>
        </w:rPr>
      </w:pPr>
    </w:p>
    <w:p w14:paraId="0E4DF144" w14:textId="78A6BE4A" w:rsidR="00C661FF" w:rsidRPr="00583F57"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6</w:t>
      </w:r>
      <w:r w:rsidRPr="00583F57">
        <w:rPr>
          <w:rFonts w:ascii="Arial" w:eastAsia="Verdana" w:hAnsi="Arial" w:cs="Arial"/>
          <w:sz w:val="24"/>
          <w:szCs w:val="24"/>
          <w:lang w:val="mn-MN"/>
        </w:rPr>
        <w:t>.гарал үүслийн дүрэм, түүнтэй холбоотой нийтээр дагаж мөрдөх журам, заавар, зөвлөмж</w:t>
      </w:r>
      <w:r w:rsidRPr="008E47AB">
        <w:rPr>
          <w:rFonts w:ascii="Arial" w:eastAsia="Verdana" w:hAnsi="Arial" w:cs="Arial"/>
          <w:sz w:val="24"/>
          <w:szCs w:val="24"/>
          <w:lang w:val="mn-MN"/>
        </w:rPr>
        <w:t>;</w:t>
      </w:r>
    </w:p>
    <w:p w14:paraId="5F2D6C15" w14:textId="77777777" w:rsidR="00C661FF" w:rsidRPr="00583F57" w:rsidRDefault="00C661FF">
      <w:pPr>
        <w:spacing w:after="0" w:line="240" w:lineRule="auto"/>
        <w:ind w:firstLine="1134"/>
        <w:jc w:val="both"/>
        <w:rPr>
          <w:rFonts w:ascii="Arial" w:eastAsia="Verdana" w:hAnsi="Arial" w:cs="Arial"/>
          <w:sz w:val="24"/>
          <w:szCs w:val="24"/>
          <w:lang w:val="mn-MN"/>
        </w:rPr>
      </w:pPr>
    </w:p>
    <w:p w14:paraId="6C984C2D" w14:textId="45EDF4C9" w:rsidR="00C661FF" w:rsidRPr="008E47AB"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7</w:t>
      </w:r>
      <w:r w:rsidRPr="00583F57">
        <w:rPr>
          <w:rFonts w:ascii="Arial" w:eastAsia="Verdana" w:hAnsi="Arial" w:cs="Arial"/>
          <w:sz w:val="24"/>
          <w:szCs w:val="24"/>
          <w:lang w:val="mn-MN"/>
        </w:rPr>
        <w:t xml:space="preserve">.гаалийн </w:t>
      </w:r>
      <w:r w:rsidR="00EF2F9D">
        <w:rPr>
          <w:rFonts w:ascii="Arial" w:eastAsia="Verdana" w:hAnsi="Arial" w:cs="Arial"/>
          <w:sz w:val="24"/>
          <w:szCs w:val="24"/>
          <w:lang w:val="mn-MN"/>
        </w:rPr>
        <w:t xml:space="preserve">хилээр нэвтрүүлэхийг хориглосон, </w:t>
      </w:r>
      <w:r w:rsidRPr="00583F57">
        <w:rPr>
          <w:rFonts w:ascii="Arial" w:eastAsia="Verdana" w:hAnsi="Arial" w:cs="Arial"/>
          <w:sz w:val="24"/>
          <w:szCs w:val="24"/>
          <w:lang w:val="mn-MN"/>
        </w:rPr>
        <w:t>хязгаарласан барааны жагсаалт, түүний эрх зүйн зохицуулалт</w:t>
      </w:r>
      <w:r w:rsidRPr="008E47AB">
        <w:rPr>
          <w:rFonts w:ascii="Arial" w:eastAsia="Verdana" w:hAnsi="Arial" w:cs="Arial"/>
          <w:sz w:val="24"/>
          <w:szCs w:val="24"/>
          <w:lang w:val="mn-MN"/>
        </w:rPr>
        <w:t>;</w:t>
      </w:r>
    </w:p>
    <w:p w14:paraId="29AF3F6D" w14:textId="77777777" w:rsidR="00C661FF" w:rsidRPr="008E47AB" w:rsidRDefault="00C661FF">
      <w:pPr>
        <w:spacing w:after="0" w:line="240" w:lineRule="auto"/>
        <w:ind w:firstLine="1134"/>
        <w:jc w:val="both"/>
        <w:rPr>
          <w:rFonts w:ascii="Arial" w:eastAsia="Verdana" w:hAnsi="Arial" w:cs="Arial"/>
          <w:sz w:val="24"/>
          <w:szCs w:val="24"/>
          <w:lang w:val="mn-MN"/>
        </w:rPr>
      </w:pPr>
    </w:p>
    <w:p w14:paraId="577E15D6" w14:textId="7B1B8635" w:rsidR="006D14CE" w:rsidRPr="008E47AB" w:rsidRDefault="00C661FF">
      <w:pPr>
        <w:spacing w:after="0" w:line="240" w:lineRule="auto"/>
        <w:ind w:firstLine="1134"/>
        <w:jc w:val="both"/>
        <w:rPr>
          <w:rFonts w:ascii="Arial" w:eastAsia="Times New Roman"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8</w:t>
      </w:r>
      <w:r w:rsidRPr="00583F57">
        <w:rPr>
          <w:rFonts w:ascii="Arial" w:eastAsia="Verdana" w:hAnsi="Arial" w:cs="Arial"/>
          <w:sz w:val="24"/>
          <w:szCs w:val="24"/>
          <w:lang w:val="mn-MN"/>
        </w:rPr>
        <w:t>.</w:t>
      </w:r>
      <w:r w:rsidR="005A2AE6" w:rsidRPr="00583F57">
        <w:rPr>
          <w:rFonts w:ascii="Arial" w:eastAsia="Times New Roman" w:hAnsi="Arial" w:cs="Arial"/>
          <w:sz w:val="24"/>
          <w:szCs w:val="24"/>
          <w:lang w:val="mn-MN"/>
        </w:rPr>
        <w:t>гаалийн хууль тогтоомжийг зөрчсөн хүн, хуулийн этгээдэд хүлээлгэх хариуцлаг</w:t>
      </w:r>
      <w:r w:rsidR="008651A9">
        <w:rPr>
          <w:rFonts w:ascii="Arial" w:eastAsia="Times New Roman" w:hAnsi="Arial" w:cs="Arial"/>
          <w:sz w:val="24"/>
          <w:szCs w:val="24"/>
          <w:lang w:val="mn-MN"/>
        </w:rPr>
        <w:t>ын талаар</w:t>
      </w:r>
      <w:r w:rsidR="005A2AE6" w:rsidRPr="008E47AB">
        <w:rPr>
          <w:rFonts w:ascii="Arial" w:eastAsia="Times New Roman" w:hAnsi="Arial" w:cs="Arial"/>
          <w:sz w:val="24"/>
          <w:szCs w:val="24"/>
          <w:lang w:val="mn-MN"/>
        </w:rPr>
        <w:t>;</w:t>
      </w:r>
    </w:p>
    <w:p w14:paraId="24A52EDC" w14:textId="77777777" w:rsidR="006D14CE" w:rsidRPr="00583F57" w:rsidRDefault="006D14CE">
      <w:pPr>
        <w:spacing w:after="0" w:line="240" w:lineRule="auto"/>
        <w:ind w:left="720" w:firstLine="414"/>
        <w:jc w:val="both"/>
        <w:rPr>
          <w:rFonts w:ascii="Arial" w:eastAsia="Verdana" w:hAnsi="Arial" w:cs="Arial"/>
          <w:sz w:val="24"/>
          <w:szCs w:val="24"/>
          <w:lang w:val="mn-MN"/>
        </w:rPr>
      </w:pPr>
    </w:p>
    <w:p w14:paraId="20057C38" w14:textId="3FEFBC71" w:rsidR="006D14CE" w:rsidRPr="008E47AB"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9</w:t>
      </w:r>
      <w:r w:rsidRPr="00583F57">
        <w:rPr>
          <w:rFonts w:ascii="Arial" w:eastAsia="Verdana" w:hAnsi="Arial" w:cs="Arial"/>
          <w:sz w:val="24"/>
          <w:szCs w:val="24"/>
          <w:lang w:val="mn-MN"/>
        </w:rPr>
        <w:t>.</w:t>
      </w:r>
      <w:r w:rsidR="006D14CE" w:rsidRPr="00583F57">
        <w:rPr>
          <w:rFonts w:ascii="Arial" w:eastAsia="Times New Roman" w:hAnsi="Arial" w:cs="Arial"/>
          <w:sz w:val="24"/>
          <w:szCs w:val="24"/>
          <w:lang w:val="mn-MN"/>
        </w:rPr>
        <w:t>гаалийн байгууллага, албан тушаалтны шийдвэрт гомдол гаргах</w:t>
      </w:r>
      <w:r w:rsidR="001B2FEA" w:rsidRPr="00583F57">
        <w:rPr>
          <w:rFonts w:ascii="Arial" w:eastAsia="Times New Roman" w:hAnsi="Arial" w:cs="Arial"/>
          <w:sz w:val="24"/>
          <w:szCs w:val="24"/>
          <w:lang w:val="mn-MN"/>
        </w:rPr>
        <w:t xml:space="preserve"> журам</w:t>
      </w:r>
      <w:r w:rsidR="006D14CE" w:rsidRPr="008E47AB">
        <w:rPr>
          <w:rFonts w:ascii="Arial" w:eastAsia="Verdana" w:hAnsi="Arial" w:cs="Arial"/>
          <w:sz w:val="24"/>
          <w:szCs w:val="24"/>
          <w:lang w:val="mn-MN"/>
        </w:rPr>
        <w:t>;</w:t>
      </w:r>
    </w:p>
    <w:p w14:paraId="27EC28D8" w14:textId="77777777" w:rsidR="00C661FF" w:rsidRPr="008E47AB" w:rsidRDefault="00C661FF">
      <w:pPr>
        <w:spacing w:after="0" w:line="240" w:lineRule="auto"/>
        <w:ind w:firstLine="1134"/>
        <w:jc w:val="both"/>
        <w:rPr>
          <w:rFonts w:ascii="Arial" w:eastAsia="Verdana" w:hAnsi="Arial" w:cs="Arial"/>
          <w:sz w:val="24"/>
          <w:szCs w:val="24"/>
          <w:lang w:val="mn-MN"/>
        </w:rPr>
      </w:pPr>
    </w:p>
    <w:p w14:paraId="29E7BB70" w14:textId="08734D8F" w:rsidR="00C661FF" w:rsidRPr="00583F57"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10</w:t>
      </w:r>
      <w:r w:rsidRPr="00583F57">
        <w:rPr>
          <w:rFonts w:ascii="Arial" w:eastAsia="Verdana" w:hAnsi="Arial" w:cs="Arial"/>
          <w:sz w:val="24"/>
          <w:szCs w:val="24"/>
          <w:lang w:val="mn-MN"/>
        </w:rPr>
        <w:t xml:space="preserve">.гадаад худалдаа, гаалийн асуудлаар </w:t>
      </w:r>
      <w:r w:rsidR="00CB27C7">
        <w:rPr>
          <w:rFonts w:ascii="Arial" w:eastAsia="Verdana" w:hAnsi="Arial" w:cs="Arial"/>
          <w:sz w:val="24"/>
          <w:szCs w:val="24"/>
          <w:lang w:val="mn-MN"/>
        </w:rPr>
        <w:t>Монгол Улсын олон улсын гэрээ</w:t>
      </w:r>
      <w:r w:rsidRPr="008E47AB">
        <w:rPr>
          <w:rFonts w:ascii="Arial" w:eastAsia="Verdana" w:hAnsi="Arial" w:cs="Arial"/>
          <w:sz w:val="24"/>
          <w:szCs w:val="24"/>
          <w:lang w:val="mn-MN"/>
        </w:rPr>
        <w:t>;</w:t>
      </w:r>
    </w:p>
    <w:p w14:paraId="54C0D034" w14:textId="4713D733" w:rsidR="00521CA4" w:rsidRPr="008E47AB"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.2.</w:t>
      </w:r>
      <w:r w:rsidR="00EE41ED" w:rsidRPr="00583F57">
        <w:rPr>
          <w:rFonts w:ascii="Arial" w:eastAsia="Verdana" w:hAnsi="Arial" w:cs="Arial"/>
          <w:sz w:val="24"/>
          <w:szCs w:val="24"/>
          <w:lang w:val="mn-MN"/>
        </w:rPr>
        <w:t>11</w:t>
      </w:r>
      <w:r w:rsidRPr="00583F57">
        <w:rPr>
          <w:rFonts w:ascii="Arial" w:eastAsia="Verdana" w:hAnsi="Arial" w:cs="Arial"/>
          <w:sz w:val="24"/>
          <w:szCs w:val="24"/>
          <w:lang w:val="mn-MN"/>
        </w:rPr>
        <w:t>.</w:t>
      </w:r>
      <w:r w:rsidR="000B12F4" w:rsidRPr="00583F57">
        <w:rPr>
          <w:rFonts w:ascii="Arial" w:eastAsia="Times New Roman" w:hAnsi="Arial" w:cs="Arial"/>
          <w:sz w:val="24"/>
          <w:szCs w:val="24"/>
          <w:lang w:val="mn-MN"/>
        </w:rPr>
        <w:t>мэдээлэл, зөвлөгөө, лавлагаа өгөх чиг үүрэг бүхий нэгж, алба хаагч</w:t>
      </w:r>
      <w:r w:rsidR="000B12F4" w:rsidRPr="008E47AB">
        <w:rPr>
          <w:rFonts w:ascii="Arial" w:eastAsia="Verdana" w:hAnsi="Arial" w:cs="Arial"/>
          <w:sz w:val="24"/>
          <w:szCs w:val="24"/>
          <w:lang w:val="mn-MN"/>
        </w:rPr>
        <w:t>.</w:t>
      </w:r>
    </w:p>
    <w:p w14:paraId="188EC91D" w14:textId="77777777" w:rsidR="00521CA4" w:rsidRPr="008E47AB" w:rsidRDefault="00521CA4">
      <w:pPr>
        <w:spacing w:after="0" w:line="240" w:lineRule="auto"/>
        <w:ind w:firstLine="1134"/>
        <w:jc w:val="both"/>
        <w:rPr>
          <w:rFonts w:ascii="Arial" w:eastAsia="Verdana" w:hAnsi="Arial" w:cs="Arial"/>
          <w:sz w:val="24"/>
          <w:szCs w:val="24"/>
          <w:lang w:val="mn-MN"/>
        </w:rPr>
      </w:pPr>
    </w:p>
    <w:p w14:paraId="3B8826EF" w14:textId="6CFD57A3" w:rsidR="00130CF5" w:rsidRPr="008E47AB" w:rsidRDefault="00130CF5" w:rsidP="00BD20DC">
      <w:pPr>
        <w:pStyle w:val="Bodytext21"/>
        <w:shd w:val="clear" w:color="auto" w:fill="auto"/>
        <w:tabs>
          <w:tab w:val="left" w:pos="609"/>
        </w:tabs>
        <w:spacing w:before="0" w:after="0" w:line="240" w:lineRule="auto"/>
        <w:ind w:right="148" w:firstLine="0"/>
        <w:rPr>
          <w:sz w:val="24"/>
          <w:szCs w:val="24"/>
          <w:lang w:val="mn-MN"/>
        </w:rPr>
      </w:pPr>
      <w:r w:rsidRPr="00583F57">
        <w:rPr>
          <w:rFonts w:eastAsia="Verdana"/>
          <w:sz w:val="24"/>
          <w:szCs w:val="24"/>
          <w:lang w:val="mn-MN"/>
        </w:rPr>
        <w:tab/>
        <w:t>5.3.</w:t>
      </w:r>
      <w:r w:rsidRPr="00583F57">
        <w:rPr>
          <w:sz w:val="24"/>
          <w:szCs w:val="24"/>
          <w:lang w:val="mn-MN" w:eastAsia="mn-MN" w:bidi="mn-MN"/>
        </w:rPr>
        <w:t xml:space="preserve">Онцгой нөхцөл байдлаас бусад тохиолдолд гаалийн байгууллага </w:t>
      </w:r>
      <w:r w:rsidR="0011658E" w:rsidRPr="00583F57">
        <w:rPr>
          <w:sz w:val="24"/>
          <w:szCs w:val="24"/>
          <w:lang w:val="mn-MN" w:eastAsia="mn-MN" w:bidi="mn-MN"/>
        </w:rPr>
        <w:t>импорт, экспорт, дамж</w:t>
      </w:r>
      <w:r w:rsidR="00D47C91">
        <w:rPr>
          <w:sz w:val="24"/>
          <w:szCs w:val="24"/>
          <w:lang w:val="mn-MN" w:eastAsia="mn-MN" w:bidi="mn-MN"/>
        </w:rPr>
        <w:t>уулан</w:t>
      </w:r>
      <w:r w:rsidR="0011658E" w:rsidRPr="00583F57">
        <w:rPr>
          <w:sz w:val="24"/>
          <w:szCs w:val="24"/>
          <w:lang w:val="mn-MN" w:eastAsia="mn-MN" w:bidi="mn-MN"/>
        </w:rPr>
        <w:t xml:space="preserve"> өнгөрүүлэх </w:t>
      </w:r>
      <w:r w:rsidR="009900B1">
        <w:rPr>
          <w:sz w:val="24"/>
          <w:szCs w:val="24"/>
          <w:lang w:val="mn-MN" w:eastAsia="mn-MN" w:bidi="mn-MN"/>
        </w:rPr>
        <w:t xml:space="preserve">бараанд ногдуулах </w:t>
      </w:r>
      <w:r w:rsidR="0011658E" w:rsidRPr="00583F57">
        <w:rPr>
          <w:sz w:val="24"/>
          <w:szCs w:val="24"/>
          <w:lang w:val="mn-MN" w:eastAsia="mn-MN" w:bidi="mn-MN"/>
        </w:rPr>
        <w:t xml:space="preserve">төлбөр, хураамжийн </w:t>
      </w:r>
      <w:r w:rsidR="009900B1">
        <w:rPr>
          <w:sz w:val="24"/>
          <w:szCs w:val="24"/>
          <w:lang w:val="mn-MN" w:eastAsia="mn-MN" w:bidi="mn-MN"/>
        </w:rPr>
        <w:t>хэмжээ, нэр төр</w:t>
      </w:r>
      <w:r w:rsidR="009B0051">
        <w:rPr>
          <w:sz w:val="24"/>
          <w:szCs w:val="24"/>
          <w:lang w:val="mn-MN" w:eastAsia="mn-MN" w:bidi="mn-MN"/>
        </w:rPr>
        <w:t>өлд орсон</w:t>
      </w:r>
      <w:r w:rsidR="009900B1">
        <w:rPr>
          <w:sz w:val="24"/>
          <w:szCs w:val="24"/>
          <w:lang w:val="mn-MN" w:eastAsia="mn-MN" w:bidi="mn-MN"/>
        </w:rPr>
        <w:t xml:space="preserve"> </w:t>
      </w:r>
      <w:r w:rsidR="009900B1" w:rsidRPr="00583F57">
        <w:rPr>
          <w:sz w:val="24"/>
          <w:szCs w:val="24"/>
          <w:lang w:val="mn-MN" w:eastAsia="mn-MN" w:bidi="mn-MN"/>
        </w:rPr>
        <w:t>өөрчлө</w:t>
      </w:r>
      <w:r w:rsidR="009900B1">
        <w:rPr>
          <w:sz w:val="24"/>
          <w:szCs w:val="24"/>
          <w:lang w:val="mn-MN" w:eastAsia="mn-MN" w:bidi="mn-MN"/>
        </w:rPr>
        <w:t>лтий</w:t>
      </w:r>
      <w:r w:rsidR="000B2BBE">
        <w:rPr>
          <w:sz w:val="24"/>
          <w:szCs w:val="24"/>
          <w:lang w:val="mn-MN" w:eastAsia="mn-MN" w:bidi="mn-MN"/>
        </w:rPr>
        <w:t xml:space="preserve">г </w:t>
      </w:r>
      <w:r w:rsidRPr="00583F57">
        <w:rPr>
          <w:sz w:val="24"/>
          <w:szCs w:val="24"/>
          <w:lang w:val="mn-MN" w:eastAsia="mn-MN" w:bidi="mn-MN"/>
        </w:rPr>
        <w:t>хүчин төгөлдөр болох</w:t>
      </w:r>
      <w:r w:rsidR="009900B1">
        <w:rPr>
          <w:sz w:val="24"/>
          <w:szCs w:val="24"/>
          <w:lang w:val="mn-MN" w:eastAsia="mn-MN" w:bidi="mn-MN"/>
        </w:rPr>
        <w:t>оос</w:t>
      </w:r>
      <w:r w:rsidR="000B2BBE" w:rsidRPr="000B2BBE">
        <w:rPr>
          <w:sz w:val="24"/>
          <w:szCs w:val="24"/>
          <w:lang w:val="mn-MN" w:eastAsia="mn-MN" w:bidi="mn-MN"/>
        </w:rPr>
        <w:t xml:space="preserve"> </w:t>
      </w:r>
      <w:r w:rsidR="000B2BBE" w:rsidRPr="00583F57">
        <w:rPr>
          <w:sz w:val="24"/>
          <w:szCs w:val="24"/>
          <w:lang w:val="mn-MN" w:eastAsia="mn-MN" w:bidi="mn-MN"/>
        </w:rPr>
        <w:t>хангалттай хугацаа</w:t>
      </w:r>
      <w:r w:rsidR="000B2BBE">
        <w:rPr>
          <w:sz w:val="24"/>
          <w:szCs w:val="24"/>
          <w:lang w:val="mn-MN" w:eastAsia="mn-MN" w:bidi="mn-MN"/>
        </w:rPr>
        <w:t>ны</w:t>
      </w:r>
      <w:r w:rsidR="00F66602" w:rsidRPr="00583F57">
        <w:rPr>
          <w:sz w:val="24"/>
          <w:szCs w:val="24"/>
          <w:lang w:val="mn-MN" w:eastAsia="mn-MN" w:bidi="mn-MN"/>
        </w:rPr>
        <w:t xml:space="preserve"> </w:t>
      </w:r>
      <w:r w:rsidR="009900B1">
        <w:rPr>
          <w:sz w:val="24"/>
          <w:szCs w:val="24"/>
          <w:lang w:val="mn-MN" w:eastAsia="mn-MN" w:bidi="mn-MN"/>
        </w:rPr>
        <w:t xml:space="preserve">өмнө </w:t>
      </w:r>
      <w:r w:rsidR="00F66602" w:rsidRPr="00583F57">
        <w:rPr>
          <w:sz w:val="24"/>
          <w:szCs w:val="24"/>
          <w:lang w:val="mn-MN" w:eastAsia="mn-MN" w:bidi="mn-MN"/>
        </w:rPr>
        <w:t>гадаад худалдаа эрхлэг</w:t>
      </w:r>
      <w:r w:rsidR="009900B1">
        <w:rPr>
          <w:sz w:val="24"/>
          <w:szCs w:val="24"/>
          <w:lang w:val="mn-MN" w:eastAsia="mn-MN" w:bidi="mn-MN"/>
        </w:rPr>
        <w:t>ч</w:t>
      </w:r>
      <w:r w:rsidR="000B2BBE">
        <w:rPr>
          <w:sz w:val="24"/>
          <w:szCs w:val="24"/>
          <w:lang w:val="mn-MN" w:eastAsia="mn-MN" w:bidi="mn-MN"/>
        </w:rPr>
        <w:t>ид</w:t>
      </w:r>
      <w:r w:rsidR="009900B1">
        <w:rPr>
          <w:sz w:val="24"/>
          <w:szCs w:val="24"/>
          <w:lang w:val="mn-MN" w:eastAsia="mn-MN" w:bidi="mn-MN"/>
        </w:rPr>
        <w:t xml:space="preserve"> мэдээлнэ</w:t>
      </w:r>
      <w:r w:rsidRPr="00583F57">
        <w:rPr>
          <w:sz w:val="24"/>
          <w:szCs w:val="24"/>
          <w:lang w:val="mn-MN" w:eastAsia="mn-MN" w:bidi="mn-MN"/>
        </w:rPr>
        <w:t xml:space="preserve">. </w:t>
      </w:r>
      <w:r w:rsidR="000B2BBE">
        <w:rPr>
          <w:sz w:val="24"/>
          <w:szCs w:val="24"/>
          <w:lang w:val="mn-MN" w:eastAsia="mn-MN" w:bidi="mn-MN"/>
        </w:rPr>
        <w:t>Энэ м</w:t>
      </w:r>
      <w:r w:rsidRPr="00583F57">
        <w:rPr>
          <w:sz w:val="24"/>
          <w:szCs w:val="24"/>
          <w:lang w:val="mn-MN" w:eastAsia="mn-MN" w:bidi="mn-MN"/>
        </w:rPr>
        <w:t xml:space="preserve">эдээллийг хэвлэн нийтлэхээс өмнө </w:t>
      </w:r>
      <w:r w:rsidR="000B2BBE">
        <w:rPr>
          <w:sz w:val="24"/>
          <w:szCs w:val="24"/>
          <w:lang w:val="mn-MN" w:eastAsia="mn-MN" w:bidi="mn-MN"/>
        </w:rPr>
        <w:t xml:space="preserve">тухайн татвар, хураамжийг </w:t>
      </w:r>
      <w:r w:rsidRPr="00583F57">
        <w:rPr>
          <w:sz w:val="24"/>
          <w:szCs w:val="24"/>
          <w:lang w:val="mn-MN" w:eastAsia="mn-MN" w:bidi="mn-MN"/>
        </w:rPr>
        <w:t>ногдуулахгүй.</w:t>
      </w:r>
    </w:p>
    <w:p w14:paraId="1819E6D4" w14:textId="6EF5F357" w:rsidR="00130CF5" w:rsidRPr="00583F57" w:rsidRDefault="00130CF5">
      <w:pPr>
        <w:spacing w:after="0" w:line="240" w:lineRule="auto"/>
        <w:ind w:firstLine="567"/>
        <w:jc w:val="both"/>
        <w:rPr>
          <w:rFonts w:ascii="Arial" w:eastAsia="Verdana" w:hAnsi="Arial" w:cs="Arial"/>
          <w:sz w:val="24"/>
          <w:szCs w:val="24"/>
          <w:lang w:val="mn-MN"/>
        </w:rPr>
      </w:pPr>
      <w:bookmarkStart w:id="4" w:name="_GoBack"/>
      <w:bookmarkEnd w:id="4"/>
    </w:p>
    <w:p w14:paraId="7F716935" w14:textId="1DE7DD2B" w:rsidR="00C661FF" w:rsidRPr="00583F57" w:rsidRDefault="00C661FF" w:rsidP="002B149F">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w:t>
      </w:r>
      <w:r w:rsidR="00130CF5" w:rsidRPr="00583F57">
        <w:rPr>
          <w:rFonts w:ascii="Arial" w:eastAsia="Verdana" w:hAnsi="Arial" w:cs="Arial"/>
          <w:sz w:val="24"/>
          <w:szCs w:val="24"/>
          <w:lang w:val="mn-MN"/>
        </w:rPr>
        <w:t>4</w:t>
      </w:r>
      <w:r w:rsidRPr="00583F57">
        <w:rPr>
          <w:rFonts w:ascii="Arial" w:eastAsia="Verdana" w:hAnsi="Arial" w:cs="Arial"/>
          <w:sz w:val="24"/>
          <w:szCs w:val="24"/>
          <w:lang w:val="mn-MN"/>
        </w:rPr>
        <w:t>.Гаалийн байгууллага гаалийн хууль тогтоомжийг гаалийн харилцаанд оролцогч болон нийтэд дараах хэлбэрээр мэдээлнэ:</w:t>
      </w:r>
    </w:p>
    <w:p w14:paraId="3CDE0539" w14:textId="77777777" w:rsidR="00C661FF" w:rsidRPr="00583F57" w:rsidRDefault="00C661FF" w:rsidP="002B149F">
      <w:pPr>
        <w:spacing w:after="0" w:line="240" w:lineRule="auto"/>
        <w:ind w:firstLine="709"/>
        <w:jc w:val="both"/>
        <w:rPr>
          <w:rFonts w:ascii="Arial" w:eastAsia="Verdana" w:hAnsi="Arial" w:cs="Arial"/>
          <w:sz w:val="24"/>
          <w:szCs w:val="24"/>
          <w:lang w:val="mn-MN"/>
        </w:rPr>
      </w:pPr>
    </w:p>
    <w:p w14:paraId="2C7B35FF" w14:textId="46209FBD" w:rsidR="00C661FF" w:rsidRPr="00583F57" w:rsidRDefault="00C661FF">
      <w:pPr>
        <w:spacing w:after="0" w:line="240" w:lineRule="auto"/>
        <w:ind w:firstLine="1170"/>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w:t>
      </w:r>
      <w:r w:rsidR="000663C0" w:rsidRPr="008E47AB">
        <w:rPr>
          <w:rFonts w:ascii="Arial" w:eastAsia="Verdana" w:hAnsi="Arial" w:cs="Arial"/>
          <w:sz w:val="24"/>
          <w:szCs w:val="24"/>
          <w:lang w:val="mn-MN"/>
        </w:rPr>
        <w:t>4</w:t>
      </w:r>
      <w:r w:rsidRPr="00583F57">
        <w:rPr>
          <w:rFonts w:ascii="Arial" w:eastAsia="Verdana" w:hAnsi="Arial" w:cs="Arial"/>
          <w:sz w:val="24"/>
          <w:szCs w:val="24"/>
          <w:lang w:val="mn-MN"/>
        </w:rPr>
        <w:t>.1.Энэ хуулийн 5.2-т заасан мэдээллийг гаалийн харилцаанд оролцогч болон нийтэд хэвлэл, мэдээллийн хэрэгс</w:t>
      </w:r>
      <w:r w:rsidR="00471C33">
        <w:rPr>
          <w:rFonts w:ascii="Arial" w:eastAsia="Verdana" w:hAnsi="Arial" w:cs="Arial"/>
          <w:sz w:val="24"/>
          <w:szCs w:val="24"/>
          <w:lang w:val="mn-MN"/>
        </w:rPr>
        <w:t>э</w:t>
      </w:r>
      <w:r w:rsidRPr="00583F57">
        <w:rPr>
          <w:rFonts w:ascii="Arial" w:eastAsia="Verdana" w:hAnsi="Arial" w:cs="Arial"/>
          <w:sz w:val="24"/>
          <w:szCs w:val="24"/>
          <w:lang w:val="mn-MN"/>
        </w:rPr>
        <w:t xml:space="preserve">л, </w:t>
      </w:r>
      <w:r w:rsidR="00D8666E" w:rsidRPr="00583F57">
        <w:rPr>
          <w:rFonts w:ascii="Arial" w:eastAsia="Verdana" w:hAnsi="Arial" w:cs="Arial"/>
          <w:sz w:val="24"/>
          <w:szCs w:val="24"/>
          <w:lang w:val="mn-MN"/>
        </w:rPr>
        <w:t>гаалийн байгууллагын</w:t>
      </w:r>
      <w:r w:rsidR="00D8666E">
        <w:rPr>
          <w:rFonts w:ascii="Arial" w:eastAsia="Verdana" w:hAnsi="Arial" w:cs="Arial"/>
          <w:sz w:val="24"/>
          <w:szCs w:val="24"/>
          <w:lang w:val="mn-MN"/>
        </w:rPr>
        <w:t xml:space="preserve"> </w:t>
      </w:r>
      <w:r w:rsidRPr="00583F57">
        <w:rPr>
          <w:rFonts w:ascii="Arial" w:eastAsia="Verdana" w:hAnsi="Arial" w:cs="Arial"/>
          <w:sz w:val="24"/>
          <w:szCs w:val="24"/>
          <w:lang w:val="mn-MN"/>
        </w:rPr>
        <w:t>албан ёсны</w:t>
      </w:r>
      <w:r w:rsidR="00471C33">
        <w:rPr>
          <w:rFonts w:ascii="Arial" w:eastAsia="Verdana" w:hAnsi="Arial" w:cs="Arial"/>
          <w:sz w:val="24"/>
          <w:szCs w:val="24"/>
          <w:lang w:val="mn-MN"/>
        </w:rPr>
        <w:t xml:space="preserve"> болон бусад</w:t>
      </w:r>
      <w:r w:rsidRPr="00583F57">
        <w:rPr>
          <w:rFonts w:ascii="Arial" w:eastAsia="Verdana" w:hAnsi="Arial" w:cs="Arial"/>
          <w:sz w:val="24"/>
          <w:szCs w:val="24"/>
          <w:lang w:val="mn-MN"/>
        </w:rPr>
        <w:t xml:space="preserve"> цахим хууд</w:t>
      </w:r>
      <w:r w:rsidR="00A306B1">
        <w:rPr>
          <w:rFonts w:ascii="Arial" w:eastAsia="Verdana" w:hAnsi="Arial" w:cs="Arial"/>
          <w:sz w:val="24"/>
          <w:szCs w:val="24"/>
          <w:lang w:val="mn-MN"/>
        </w:rPr>
        <w:t>а</w:t>
      </w:r>
      <w:r w:rsidRPr="00583F57">
        <w:rPr>
          <w:rFonts w:ascii="Arial" w:eastAsia="Verdana" w:hAnsi="Arial" w:cs="Arial"/>
          <w:sz w:val="24"/>
          <w:szCs w:val="24"/>
          <w:lang w:val="mn-MN"/>
        </w:rPr>
        <w:t>с</w:t>
      </w:r>
      <w:r w:rsidR="00A306B1">
        <w:rPr>
          <w:rFonts w:ascii="Arial" w:eastAsia="Verdana" w:hAnsi="Arial" w:cs="Arial"/>
          <w:sz w:val="24"/>
          <w:szCs w:val="24"/>
          <w:lang w:val="mn-MN"/>
        </w:rPr>
        <w:t>, мэдээллийн самбараар</w:t>
      </w:r>
      <w:r w:rsidRPr="008E47AB">
        <w:rPr>
          <w:rFonts w:ascii="Arial" w:eastAsia="Verdana" w:hAnsi="Arial" w:cs="Arial"/>
          <w:sz w:val="24"/>
          <w:szCs w:val="24"/>
          <w:lang w:val="mn-MN"/>
        </w:rPr>
        <w:t>;</w:t>
      </w:r>
    </w:p>
    <w:p w14:paraId="0DD34CC2" w14:textId="77777777" w:rsidR="00C661FF" w:rsidRPr="00583F57" w:rsidRDefault="00C661FF">
      <w:pPr>
        <w:spacing w:after="0" w:line="240" w:lineRule="auto"/>
        <w:ind w:firstLine="1170"/>
        <w:jc w:val="both"/>
        <w:rPr>
          <w:rFonts w:ascii="Arial" w:eastAsia="Times New Roman" w:hAnsi="Arial" w:cs="Arial"/>
          <w:bCs/>
          <w:i/>
          <w:strike/>
          <w:sz w:val="24"/>
          <w:szCs w:val="24"/>
          <w:lang w:val="mn-MN"/>
        </w:rPr>
      </w:pPr>
    </w:p>
    <w:p w14:paraId="7E346F23" w14:textId="7875C792" w:rsidR="00C661FF" w:rsidRPr="008E47AB" w:rsidRDefault="00C661FF">
      <w:pPr>
        <w:spacing w:after="0" w:line="240" w:lineRule="auto"/>
        <w:ind w:firstLine="1170"/>
        <w:jc w:val="both"/>
        <w:rPr>
          <w:rFonts w:ascii="Arial" w:eastAsia="Times New Roman" w:hAnsi="Arial" w:cs="Arial"/>
          <w:bCs/>
          <w:sz w:val="24"/>
          <w:szCs w:val="24"/>
          <w:lang w:val="mn-MN"/>
        </w:rPr>
      </w:pPr>
      <w:r w:rsidRPr="00583F57">
        <w:rPr>
          <w:rFonts w:ascii="Arial" w:eastAsia="Calibri" w:hAnsi="Arial" w:cs="Arial"/>
          <w:sz w:val="24"/>
          <w:szCs w:val="24"/>
          <w:lang w:val="mn-MN"/>
        </w:rPr>
        <w:t>5</w:t>
      </w:r>
      <w:r w:rsidRPr="00583F57">
        <w:rPr>
          <w:rFonts w:ascii="Arial" w:eastAsia="Times New Roman" w:hAnsi="Arial" w:cs="Arial"/>
          <w:bCs/>
          <w:sz w:val="24"/>
          <w:szCs w:val="24"/>
          <w:lang w:val="mn-MN"/>
        </w:rPr>
        <w:t>.</w:t>
      </w:r>
      <w:r w:rsidR="000663C0" w:rsidRPr="00583F57">
        <w:rPr>
          <w:rFonts w:ascii="Arial" w:eastAsia="Times New Roman" w:hAnsi="Arial" w:cs="Arial"/>
          <w:bCs/>
          <w:sz w:val="24"/>
          <w:szCs w:val="24"/>
          <w:lang w:val="mn-MN"/>
        </w:rPr>
        <w:t>4</w:t>
      </w:r>
      <w:r w:rsidRPr="00583F57">
        <w:rPr>
          <w:rFonts w:ascii="Arial" w:eastAsia="Times New Roman" w:hAnsi="Arial" w:cs="Arial"/>
          <w:bCs/>
          <w:sz w:val="24"/>
          <w:szCs w:val="24"/>
          <w:lang w:val="mn-MN"/>
        </w:rPr>
        <w:t>.2.</w:t>
      </w:r>
      <w:r w:rsidR="00B95B3D" w:rsidRPr="00583F57">
        <w:rPr>
          <w:rFonts w:ascii="Arial" w:eastAsia="Times New Roman" w:hAnsi="Arial" w:cs="Arial"/>
          <w:bCs/>
          <w:sz w:val="24"/>
          <w:szCs w:val="24"/>
          <w:lang w:val="mn-MN"/>
        </w:rPr>
        <w:t>гаалийн хууль тогтоомжтой холбоотой асуудлаар мэдээлэл, зөвлөгөө, лавлагаа өгөх хэсгээр</w:t>
      </w:r>
      <w:r w:rsidR="00953A16">
        <w:rPr>
          <w:rFonts w:ascii="Arial" w:eastAsia="Times New Roman" w:hAnsi="Arial" w:cs="Arial"/>
          <w:bCs/>
          <w:sz w:val="24"/>
          <w:szCs w:val="24"/>
          <w:lang w:val="mn-MN"/>
        </w:rPr>
        <w:t xml:space="preserve"> болон </w:t>
      </w:r>
      <w:r w:rsidR="00B95B3D" w:rsidRPr="00583F57">
        <w:rPr>
          <w:rFonts w:ascii="Arial" w:eastAsia="Times New Roman" w:hAnsi="Arial" w:cs="Arial"/>
          <w:bCs/>
          <w:sz w:val="24"/>
          <w:szCs w:val="24"/>
          <w:lang w:val="mn-MN"/>
        </w:rPr>
        <w:t>лавлах утсаар</w:t>
      </w:r>
      <w:r w:rsidR="00B95B3D" w:rsidRPr="008E47AB">
        <w:rPr>
          <w:rFonts w:ascii="Arial" w:eastAsia="Times New Roman" w:hAnsi="Arial" w:cs="Arial"/>
          <w:bCs/>
          <w:sz w:val="24"/>
          <w:szCs w:val="24"/>
          <w:lang w:val="mn-MN"/>
        </w:rPr>
        <w:t>;</w:t>
      </w:r>
    </w:p>
    <w:p w14:paraId="3C98888D" w14:textId="77777777" w:rsidR="00C661FF" w:rsidRPr="00583F57" w:rsidRDefault="00C661FF">
      <w:pPr>
        <w:spacing w:after="0" w:line="240" w:lineRule="auto"/>
        <w:ind w:firstLine="1170"/>
        <w:jc w:val="both"/>
        <w:rPr>
          <w:rFonts w:ascii="Arial" w:eastAsia="Times New Roman" w:hAnsi="Arial" w:cs="Arial"/>
          <w:bCs/>
          <w:sz w:val="24"/>
          <w:szCs w:val="24"/>
          <w:u w:val="single"/>
          <w:lang w:val="mn-MN"/>
        </w:rPr>
      </w:pPr>
    </w:p>
    <w:p w14:paraId="402257A0" w14:textId="3A93BA00" w:rsidR="00C661FF" w:rsidRPr="008E47AB" w:rsidRDefault="00C661FF">
      <w:pPr>
        <w:spacing w:after="0" w:line="240" w:lineRule="auto"/>
        <w:ind w:firstLine="1170"/>
        <w:jc w:val="both"/>
        <w:rPr>
          <w:rFonts w:ascii="Arial" w:eastAsia="Verdana" w:hAnsi="Arial" w:cs="Arial"/>
          <w:sz w:val="24"/>
          <w:szCs w:val="24"/>
          <w:lang w:val="mn-MN"/>
        </w:rPr>
      </w:pPr>
      <w:r w:rsidRPr="00583F57">
        <w:rPr>
          <w:rFonts w:ascii="Arial" w:eastAsia="Calibri" w:hAnsi="Arial" w:cs="Arial"/>
          <w:sz w:val="24"/>
          <w:szCs w:val="24"/>
          <w:lang w:val="mn-MN"/>
        </w:rPr>
        <w:t>5</w:t>
      </w:r>
      <w:r w:rsidRPr="00583F57">
        <w:rPr>
          <w:rFonts w:ascii="Arial" w:eastAsia="Verdana" w:hAnsi="Arial" w:cs="Arial"/>
          <w:sz w:val="24"/>
          <w:szCs w:val="24"/>
          <w:lang w:val="mn-MN"/>
        </w:rPr>
        <w:t>.</w:t>
      </w:r>
      <w:r w:rsidR="000663C0" w:rsidRPr="00583F57">
        <w:rPr>
          <w:rFonts w:ascii="Arial" w:eastAsia="Verdana" w:hAnsi="Arial" w:cs="Arial"/>
          <w:sz w:val="24"/>
          <w:szCs w:val="24"/>
          <w:lang w:val="mn-MN"/>
        </w:rPr>
        <w:t>4</w:t>
      </w:r>
      <w:r w:rsidRPr="00583F57">
        <w:rPr>
          <w:rFonts w:ascii="Arial" w:eastAsia="Verdana" w:hAnsi="Arial" w:cs="Arial"/>
          <w:sz w:val="24"/>
          <w:szCs w:val="24"/>
          <w:lang w:val="mn-MN"/>
        </w:rPr>
        <w:t>.</w:t>
      </w:r>
      <w:r w:rsidR="00B95B3D">
        <w:rPr>
          <w:rFonts w:ascii="Arial" w:eastAsia="Verdana" w:hAnsi="Arial" w:cs="Arial"/>
          <w:sz w:val="24"/>
          <w:szCs w:val="24"/>
          <w:lang w:val="mn-MN"/>
        </w:rPr>
        <w:t>3</w:t>
      </w:r>
      <w:r w:rsidRPr="00583F57">
        <w:rPr>
          <w:rFonts w:ascii="Arial" w:eastAsia="Verdana" w:hAnsi="Arial" w:cs="Arial"/>
          <w:sz w:val="24"/>
          <w:szCs w:val="24"/>
          <w:lang w:val="mn-MN"/>
        </w:rPr>
        <w:t>.гаалийн хилээр нэвтрүүлэх бараа, тээврийн хэрэгсэл, зорчигчийн хувийн хэрэглээний эд зүйлс, хориглосон, хязгаарласан бараа, гаалийн зөрчил үйлдсэн этгээдэд хүлээлгэх хариуцлаг</w:t>
      </w:r>
      <w:r w:rsidR="00B50C5E">
        <w:rPr>
          <w:rFonts w:ascii="Arial" w:eastAsia="Verdana" w:hAnsi="Arial" w:cs="Arial"/>
          <w:sz w:val="24"/>
          <w:szCs w:val="24"/>
          <w:lang w:val="mn-MN"/>
        </w:rPr>
        <w:t>а</w:t>
      </w:r>
      <w:r w:rsidR="00EE460B" w:rsidRPr="00B50C5E">
        <w:rPr>
          <w:rFonts w:ascii="Arial" w:eastAsia="Times New Roman" w:hAnsi="Arial" w:cs="Arial"/>
          <w:sz w:val="24"/>
          <w:szCs w:val="24"/>
          <w:lang w:val="mn-MN"/>
        </w:rPr>
        <w:t>,</w:t>
      </w:r>
      <w:r w:rsidRPr="00583F57">
        <w:rPr>
          <w:rFonts w:ascii="Arial" w:eastAsia="Verdana" w:hAnsi="Arial" w:cs="Arial"/>
          <w:sz w:val="24"/>
          <w:szCs w:val="24"/>
          <w:lang w:val="mn-MN"/>
        </w:rPr>
        <w:t xml:space="preserve"> гаалийн хууль тогтоомж, холбогдох захиргааны хэм хэмжээний акт</w:t>
      </w:r>
      <w:r w:rsidR="00EE460B"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лавлах утасны дугаар зэргийг </w:t>
      </w:r>
      <w:r w:rsidRPr="00D07E0E">
        <w:rPr>
          <w:rFonts w:ascii="Arial" w:eastAsia="Verdana" w:hAnsi="Arial" w:cs="Arial"/>
          <w:sz w:val="24"/>
          <w:szCs w:val="24"/>
          <w:lang w:val="mn-MN"/>
        </w:rPr>
        <w:t>хэвлэмэл</w:t>
      </w:r>
      <w:r w:rsidRPr="001E74C0">
        <w:rPr>
          <w:rFonts w:ascii="Arial" w:eastAsia="Verdana" w:hAnsi="Arial" w:cs="Arial"/>
          <w:color w:val="FF0000"/>
          <w:sz w:val="24"/>
          <w:szCs w:val="24"/>
          <w:lang w:val="mn-MN"/>
        </w:rPr>
        <w:t xml:space="preserve"> </w:t>
      </w:r>
      <w:r w:rsidRPr="00583F57">
        <w:rPr>
          <w:rFonts w:ascii="Arial" w:eastAsia="Verdana" w:hAnsi="Arial" w:cs="Arial"/>
          <w:sz w:val="24"/>
          <w:szCs w:val="24"/>
          <w:lang w:val="mn-MN"/>
        </w:rPr>
        <w:t>танилцуулга хэлбэрээр</w:t>
      </w:r>
      <w:r w:rsidRPr="008E47AB">
        <w:rPr>
          <w:rFonts w:ascii="Arial" w:eastAsia="Verdana" w:hAnsi="Arial" w:cs="Arial"/>
          <w:sz w:val="24"/>
          <w:szCs w:val="24"/>
          <w:lang w:val="mn-MN"/>
        </w:rPr>
        <w:t>.</w:t>
      </w:r>
    </w:p>
    <w:p w14:paraId="008873D7" w14:textId="77777777" w:rsidR="00C661FF" w:rsidRPr="00583F57" w:rsidRDefault="00C661FF">
      <w:pPr>
        <w:spacing w:after="0" w:line="240" w:lineRule="auto"/>
        <w:ind w:firstLine="1260"/>
        <w:jc w:val="both"/>
        <w:rPr>
          <w:rFonts w:ascii="Arial" w:eastAsia="Verdana" w:hAnsi="Arial" w:cs="Arial"/>
          <w:sz w:val="24"/>
          <w:szCs w:val="24"/>
          <w:lang w:val="mn-MN"/>
        </w:rPr>
      </w:pPr>
    </w:p>
    <w:p w14:paraId="224D0A02" w14:textId="7F92ED9E" w:rsidR="0047122F" w:rsidRPr="00583F57" w:rsidRDefault="00C661FF">
      <w:pPr>
        <w:spacing w:after="0" w:line="240" w:lineRule="auto"/>
        <w:ind w:firstLine="567"/>
        <w:jc w:val="both"/>
        <w:rPr>
          <w:rFonts w:ascii="Arial" w:eastAsia="Times New Roman" w:hAnsi="Arial" w:cs="Arial"/>
          <w:b/>
          <w:bCs/>
          <w:i/>
          <w:sz w:val="24"/>
          <w:szCs w:val="24"/>
          <w:lang w:val="mn-MN"/>
        </w:rPr>
      </w:pPr>
      <w:r w:rsidRPr="00583F57">
        <w:rPr>
          <w:rFonts w:ascii="Arial" w:eastAsia="Calibri" w:hAnsi="Arial" w:cs="Arial"/>
          <w:sz w:val="24"/>
          <w:szCs w:val="24"/>
          <w:lang w:val="mn-MN"/>
        </w:rPr>
        <w:t>5</w:t>
      </w:r>
      <w:r w:rsidRPr="00583F57">
        <w:rPr>
          <w:rFonts w:ascii="Arial" w:eastAsia="Times New Roman" w:hAnsi="Arial" w:cs="Arial"/>
          <w:bCs/>
          <w:sz w:val="24"/>
          <w:szCs w:val="24"/>
          <w:lang w:val="mn-MN"/>
        </w:rPr>
        <w:t>.</w:t>
      </w:r>
      <w:r w:rsidR="000663C0" w:rsidRPr="00583F57">
        <w:rPr>
          <w:rFonts w:ascii="Arial" w:eastAsia="Times New Roman" w:hAnsi="Arial" w:cs="Arial"/>
          <w:bCs/>
          <w:sz w:val="24"/>
          <w:szCs w:val="24"/>
          <w:lang w:val="mn-MN"/>
        </w:rPr>
        <w:t>5</w:t>
      </w:r>
      <w:r w:rsidRPr="00583F57">
        <w:rPr>
          <w:rFonts w:ascii="Arial" w:eastAsia="Times New Roman" w:hAnsi="Arial" w:cs="Arial"/>
          <w:bCs/>
          <w:sz w:val="24"/>
          <w:szCs w:val="24"/>
          <w:lang w:val="mn-MN"/>
        </w:rPr>
        <w:t xml:space="preserve">.Гаалийн байгууллага энэ хуулийн </w:t>
      </w:r>
      <w:r w:rsidRPr="00583F57">
        <w:rPr>
          <w:rFonts w:ascii="Arial" w:eastAsia="Calibri" w:hAnsi="Arial" w:cs="Arial"/>
          <w:sz w:val="24"/>
          <w:szCs w:val="24"/>
          <w:lang w:val="mn-MN"/>
        </w:rPr>
        <w:t>5</w:t>
      </w:r>
      <w:r w:rsidRPr="00583F57">
        <w:rPr>
          <w:rFonts w:ascii="Arial" w:eastAsia="Times New Roman" w:hAnsi="Arial" w:cs="Arial"/>
          <w:bCs/>
          <w:sz w:val="24"/>
          <w:szCs w:val="24"/>
          <w:lang w:val="mn-MN"/>
        </w:rPr>
        <w:t>.2-т заасан албан мэдээллийг гаалийн харилцаанд оролцогч олж авах боломжтой байх нөхцөлийг бүрдүүлсэн байна</w:t>
      </w:r>
      <w:r w:rsidRPr="00583F57">
        <w:rPr>
          <w:rFonts w:ascii="Arial" w:eastAsia="Times New Roman" w:hAnsi="Arial" w:cs="Arial"/>
          <w:b/>
          <w:bCs/>
          <w:i/>
          <w:sz w:val="24"/>
          <w:szCs w:val="24"/>
          <w:lang w:val="mn-MN"/>
        </w:rPr>
        <w:t>.</w:t>
      </w:r>
      <w:r w:rsidR="0047122F" w:rsidRPr="00583F57">
        <w:rPr>
          <w:rFonts w:ascii="Arial" w:eastAsia="Times New Roman" w:hAnsi="Arial" w:cs="Arial"/>
          <w:b/>
          <w:bCs/>
          <w:i/>
          <w:sz w:val="24"/>
          <w:szCs w:val="24"/>
          <w:lang w:val="mn-MN"/>
        </w:rPr>
        <w:t xml:space="preserve"> </w:t>
      </w:r>
    </w:p>
    <w:p w14:paraId="16264752" w14:textId="77777777" w:rsidR="0047122F" w:rsidRPr="00583F57" w:rsidRDefault="0047122F">
      <w:pPr>
        <w:spacing w:after="0" w:line="240" w:lineRule="auto"/>
        <w:ind w:firstLine="567"/>
        <w:jc w:val="both"/>
        <w:rPr>
          <w:rFonts w:ascii="Arial" w:eastAsia="Times New Roman" w:hAnsi="Arial" w:cs="Arial"/>
          <w:bCs/>
          <w:sz w:val="24"/>
          <w:szCs w:val="24"/>
          <w:lang w:val="mn-MN"/>
        </w:rPr>
      </w:pPr>
    </w:p>
    <w:p w14:paraId="4F7DC71B" w14:textId="159D8EBC"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Calibri" w:hAnsi="Arial" w:cs="Arial"/>
          <w:sz w:val="24"/>
          <w:szCs w:val="24"/>
          <w:lang w:val="mn-MN"/>
        </w:rPr>
        <w:t>5</w:t>
      </w:r>
      <w:r w:rsidRPr="00583F57">
        <w:rPr>
          <w:rFonts w:ascii="Arial" w:eastAsia="Times New Roman" w:hAnsi="Arial" w:cs="Arial"/>
          <w:bCs/>
          <w:sz w:val="24"/>
          <w:szCs w:val="24"/>
          <w:lang w:val="mn-MN"/>
        </w:rPr>
        <w:t>.</w:t>
      </w:r>
      <w:r w:rsidR="000663C0" w:rsidRPr="00583F57">
        <w:rPr>
          <w:rFonts w:ascii="Arial" w:eastAsia="Times New Roman" w:hAnsi="Arial" w:cs="Arial"/>
          <w:bCs/>
          <w:sz w:val="24"/>
          <w:szCs w:val="24"/>
          <w:lang w:val="mn-MN"/>
        </w:rPr>
        <w:t>6</w:t>
      </w:r>
      <w:r w:rsidRPr="00583F57">
        <w:rPr>
          <w:rFonts w:ascii="Arial" w:eastAsia="Times New Roman" w:hAnsi="Arial" w:cs="Arial"/>
          <w:bCs/>
          <w:sz w:val="24"/>
          <w:szCs w:val="24"/>
          <w:lang w:val="mn-MN"/>
        </w:rPr>
        <w:t>.Иргэн, хуулийн этгээд хууль тогтоомж, захиргааны хэм хэмжээний акт, түүнд орсон нэмэлт, өөрчлөлтийг мэдээгүйн</w:t>
      </w:r>
      <w:r w:rsidR="001E74C0">
        <w:rPr>
          <w:rFonts w:ascii="Arial" w:eastAsia="Times New Roman" w:hAnsi="Arial" w:cs="Arial"/>
          <w:bCs/>
          <w:sz w:val="24"/>
          <w:szCs w:val="24"/>
          <w:lang w:val="mn-MN"/>
        </w:rPr>
        <w:t xml:space="preserve"> улмаас, эсхүл албан бус хэвлэл, </w:t>
      </w:r>
      <w:r w:rsidRPr="00583F57">
        <w:rPr>
          <w:rFonts w:ascii="Arial" w:eastAsia="Times New Roman" w:hAnsi="Arial" w:cs="Arial"/>
          <w:bCs/>
          <w:sz w:val="24"/>
          <w:szCs w:val="24"/>
          <w:lang w:val="mn-MN"/>
        </w:rPr>
        <w:t>хэвлэлийн алдаанаас учирсан хохирлыг гаалийн байгууллага хариуцахгүй.</w:t>
      </w:r>
    </w:p>
    <w:p w14:paraId="274C327C"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31398EC6" w14:textId="77777777" w:rsidR="00C661FF" w:rsidRPr="00583F57"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6 дугаар</w:t>
      </w:r>
      <w:r w:rsidRPr="00583F57">
        <w:rPr>
          <w:rFonts w:ascii="Arial" w:eastAsia="Verdana" w:hAnsi="Arial" w:cs="Arial"/>
          <w:b/>
          <w:bCs/>
          <w:sz w:val="24"/>
          <w:szCs w:val="24"/>
          <w:lang w:val="mn-MN"/>
        </w:rPr>
        <w:t xml:space="preserve"> зүйл.Зөвлөгөө өгөх </w:t>
      </w:r>
    </w:p>
    <w:p w14:paraId="0826FF99" w14:textId="77777777" w:rsidR="00C661FF" w:rsidRPr="00583F57" w:rsidRDefault="00C661FF">
      <w:pPr>
        <w:spacing w:after="0" w:line="240" w:lineRule="auto"/>
        <w:ind w:firstLine="567"/>
        <w:jc w:val="both"/>
        <w:rPr>
          <w:rFonts w:ascii="Arial" w:eastAsia="Verdana" w:hAnsi="Arial" w:cs="Arial"/>
          <w:i/>
          <w:iCs/>
          <w:sz w:val="24"/>
          <w:szCs w:val="24"/>
          <w:lang w:val="mn-MN"/>
        </w:rPr>
      </w:pPr>
    </w:p>
    <w:p w14:paraId="5B2856DD" w14:textId="06F38B13"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6.1.Гаалийн байгууллага гаалийн хууль тогтоомжийн талаар</w:t>
      </w:r>
      <w:r w:rsidR="00525076" w:rsidRPr="00583F57">
        <w:rPr>
          <w:rFonts w:ascii="Arial" w:eastAsia="Times New Roman" w:hAnsi="Arial" w:cs="Arial"/>
          <w:bCs/>
          <w:sz w:val="24"/>
          <w:szCs w:val="24"/>
          <w:lang w:val="mn-MN"/>
        </w:rPr>
        <w:t>х</w:t>
      </w:r>
      <w:r w:rsidRPr="00583F57">
        <w:rPr>
          <w:rFonts w:ascii="Arial" w:eastAsia="Times New Roman" w:hAnsi="Arial" w:cs="Arial"/>
          <w:bCs/>
          <w:sz w:val="24"/>
          <w:szCs w:val="24"/>
          <w:lang w:val="mn-MN"/>
        </w:rPr>
        <w:t xml:space="preserve"> </w:t>
      </w:r>
      <w:r w:rsidR="006E62ED" w:rsidRPr="00583F57">
        <w:rPr>
          <w:rFonts w:ascii="Arial" w:eastAsia="Times New Roman" w:hAnsi="Arial" w:cs="Arial"/>
          <w:bCs/>
          <w:sz w:val="24"/>
          <w:szCs w:val="24"/>
          <w:lang w:val="mn-MN"/>
        </w:rPr>
        <w:t xml:space="preserve">зөвлөгөөг </w:t>
      </w:r>
      <w:r w:rsidRPr="00583F57">
        <w:rPr>
          <w:rFonts w:ascii="Arial" w:eastAsia="Times New Roman" w:hAnsi="Arial" w:cs="Arial"/>
          <w:bCs/>
          <w:sz w:val="24"/>
          <w:szCs w:val="24"/>
          <w:lang w:val="mn-MN"/>
        </w:rPr>
        <w:t>иргэн, хуулийн этгээдэд амаар болон бичгээр үнэ төлбөргүй өгнө.</w:t>
      </w:r>
    </w:p>
    <w:p w14:paraId="359944A9"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53EBE235" w14:textId="090D805C"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6.2.Сонирхогч этгээдийн бичгээр гаргасан хүсэлтийн дагуу зөвлөгөө, мэдээл</w:t>
      </w:r>
      <w:r w:rsidR="00FD5166" w:rsidRPr="00583F57">
        <w:rPr>
          <w:rFonts w:ascii="Arial" w:eastAsia="Times New Roman" w:hAnsi="Arial" w:cs="Arial"/>
          <w:bCs/>
          <w:sz w:val="24"/>
          <w:szCs w:val="24"/>
          <w:lang w:val="mn-MN"/>
        </w:rPr>
        <w:t>л</w:t>
      </w:r>
      <w:r w:rsidRPr="00583F57">
        <w:rPr>
          <w:rFonts w:ascii="Arial" w:eastAsia="Times New Roman" w:hAnsi="Arial" w:cs="Arial"/>
          <w:bCs/>
          <w:sz w:val="24"/>
          <w:szCs w:val="24"/>
          <w:lang w:val="mn-MN"/>
        </w:rPr>
        <w:t xml:space="preserve">ийг гаалийн байгууллага </w:t>
      </w:r>
      <w:r w:rsidR="00BD41FC">
        <w:rPr>
          <w:rFonts w:ascii="Arial" w:eastAsia="Times New Roman" w:hAnsi="Arial" w:cs="Arial"/>
          <w:bCs/>
          <w:sz w:val="24"/>
          <w:szCs w:val="24"/>
          <w:lang w:val="mn-MN"/>
        </w:rPr>
        <w:t>хууль тогтоомжид заасан хугацаанд</w:t>
      </w:r>
      <w:r w:rsidR="00BD41FC" w:rsidRPr="00583F57">
        <w:rPr>
          <w:rFonts w:ascii="Arial" w:eastAsia="Times New Roman" w:hAnsi="Arial" w:cs="Arial"/>
          <w:bCs/>
          <w:sz w:val="24"/>
          <w:szCs w:val="24"/>
          <w:lang w:val="mn-MN"/>
        </w:rPr>
        <w:t xml:space="preserve"> </w:t>
      </w:r>
      <w:r w:rsidRPr="00583F57">
        <w:rPr>
          <w:rFonts w:ascii="Arial" w:eastAsia="Times New Roman" w:hAnsi="Arial" w:cs="Arial"/>
          <w:bCs/>
          <w:sz w:val="24"/>
          <w:szCs w:val="24"/>
          <w:lang w:val="mn-MN"/>
        </w:rPr>
        <w:t>өгнө.</w:t>
      </w:r>
    </w:p>
    <w:p w14:paraId="1B51EACA"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30A91190" w14:textId="76284CE4"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6.3.</w:t>
      </w:r>
      <w:r w:rsidR="00BD41FC">
        <w:rPr>
          <w:rFonts w:ascii="Arial" w:eastAsia="Times New Roman" w:hAnsi="Arial" w:cs="Arial"/>
          <w:bCs/>
          <w:sz w:val="24"/>
          <w:szCs w:val="24"/>
          <w:lang w:val="mn-MN"/>
        </w:rPr>
        <w:t>З</w:t>
      </w:r>
      <w:r w:rsidR="00BD41FC" w:rsidRPr="00583F57">
        <w:rPr>
          <w:rFonts w:ascii="Arial" w:eastAsia="Times New Roman" w:hAnsi="Arial" w:cs="Arial"/>
          <w:bCs/>
          <w:sz w:val="24"/>
          <w:szCs w:val="24"/>
          <w:lang w:val="mn-MN"/>
        </w:rPr>
        <w:t xml:space="preserve">өвлөгөө өгч байгаа албан тушаалтан </w:t>
      </w:r>
      <w:r w:rsidR="00BD41FC">
        <w:rPr>
          <w:rFonts w:ascii="Arial" w:eastAsia="Times New Roman" w:hAnsi="Arial" w:cs="Arial"/>
          <w:bCs/>
          <w:sz w:val="24"/>
          <w:szCs w:val="24"/>
          <w:lang w:val="mn-MN"/>
        </w:rPr>
        <w:t>мэдүүлэгчийн</w:t>
      </w:r>
      <w:r w:rsidRPr="00583F57">
        <w:rPr>
          <w:rFonts w:ascii="Arial" w:eastAsia="Times New Roman" w:hAnsi="Arial" w:cs="Arial"/>
          <w:bCs/>
          <w:sz w:val="24"/>
          <w:szCs w:val="24"/>
          <w:lang w:val="mn-MN"/>
        </w:rPr>
        <w:t xml:space="preserve"> гаргаж өгөх гаалийн мэдүүлэг, бусад бичиг баримтыг гаалийн байгууллагын нэрийн өмнөөс шалга</w:t>
      </w:r>
      <w:r w:rsidR="001633B0">
        <w:rPr>
          <w:rFonts w:ascii="Arial" w:eastAsia="Times New Roman" w:hAnsi="Arial" w:cs="Arial"/>
          <w:bCs/>
          <w:sz w:val="24"/>
          <w:szCs w:val="24"/>
          <w:lang w:val="mn-MN"/>
        </w:rPr>
        <w:t>хгүй</w:t>
      </w:r>
      <w:r w:rsidRPr="00583F57">
        <w:rPr>
          <w:rFonts w:ascii="Arial" w:eastAsia="Times New Roman" w:hAnsi="Arial" w:cs="Arial"/>
          <w:bCs/>
          <w:sz w:val="24"/>
          <w:szCs w:val="24"/>
          <w:lang w:val="mn-MN"/>
        </w:rPr>
        <w:t>.</w:t>
      </w:r>
    </w:p>
    <w:p w14:paraId="61139468"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4731447B" w14:textId="77777777"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lastRenderedPageBreak/>
        <w:t>6.4.Мэдүүлэг нөхөн бичих талаар зөвлөгөө өгч байгаа албан тушаалтан мэдүүлэгчийн мэдээллийг шалгахгүйгээр, хууль тогтоомжийн хэмжээнд ерөнхий зөвлөгөөг амаар өгнө.</w:t>
      </w:r>
    </w:p>
    <w:p w14:paraId="481CEF56"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1916891E" w14:textId="160EDF95"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6.5.</w:t>
      </w:r>
      <w:r w:rsidR="004F29BE">
        <w:rPr>
          <w:rFonts w:ascii="Arial" w:eastAsia="Times New Roman" w:hAnsi="Arial" w:cs="Arial"/>
          <w:bCs/>
          <w:sz w:val="24"/>
          <w:szCs w:val="24"/>
          <w:lang w:val="mn-MN"/>
        </w:rPr>
        <w:t>Г</w:t>
      </w:r>
      <w:r w:rsidRPr="00583F57">
        <w:rPr>
          <w:rFonts w:ascii="Arial" w:eastAsia="Times New Roman" w:hAnsi="Arial" w:cs="Arial"/>
          <w:bCs/>
          <w:sz w:val="24"/>
          <w:szCs w:val="24"/>
          <w:lang w:val="mn-MN"/>
        </w:rPr>
        <w:t xml:space="preserve">аалийн хууль тогтоомжийг сурталчлах, мэдээлэх, таниулах зорилгоор олон нийтийн хэвлэл мэдээллийн хэрэгслээр мэдээлэл, ярилцлага өгөх, гаалийн үйл ажиллагаатай холбоотой асуудлаар зохион байгуулсан уулзалт, зөвлөгөөнд оролцож, сургалт зохион байгуулах, зөвлөгөө өгөх үйл ажиллагааг </w:t>
      </w:r>
      <w:r w:rsidR="004F29BE">
        <w:rPr>
          <w:rFonts w:ascii="Arial" w:eastAsia="Times New Roman" w:hAnsi="Arial" w:cs="Arial"/>
          <w:bCs/>
          <w:sz w:val="24"/>
          <w:szCs w:val="24"/>
          <w:lang w:val="mn-MN"/>
        </w:rPr>
        <w:t>хэвлэл мэдээллийн</w:t>
      </w:r>
      <w:r w:rsidR="004F29BE" w:rsidRPr="00583F57">
        <w:rPr>
          <w:rFonts w:ascii="Arial" w:eastAsia="Times New Roman" w:hAnsi="Arial" w:cs="Arial"/>
          <w:bCs/>
          <w:sz w:val="24"/>
          <w:szCs w:val="24"/>
          <w:lang w:val="mn-MN"/>
        </w:rPr>
        <w:t xml:space="preserve"> асуудал хариуцсан нэгжийн албан тушаалтан </w:t>
      </w:r>
      <w:r w:rsidRPr="00583F57">
        <w:rPr>
          <w:rFonts w:ascii="Arial" w:eastAsia="Times New Roman" w:hAnsi="Arial" w:cs="Arial"/>
          <w:bCs/>
          <w:sz w:val="24"/>
          <w:szCs w:val="24"/>
          <w:lang w:val="mn-MN"/>
        </w:rPr>
        <w:t>хэрэгжүүлж ажиллана.</w:t>
      </w:r>
    </w:p>
    <w:p w14:paraId="1096F355" w14:textId="77777777" w:rsidR="00152E83" w:rsidRPr="00583F57" w:rsidRDefault="00152E83">
      <w:pPr>
        <w:spacing w:after="0" w:line="240" w:lineRule="auto"/>
        <w:ind w:firstLine="567"/>
        <w:jc w:val="both"/>
        <w:rPr>
          <w:rFonts w:ascii="Arial" w:eastAsia="Times New Roman" w:hAnsi="Arial" w:cs="Arial"/>
          <w:bCs/>
          <w:sz w:val="24"/>
          <w:szCs w:val="24"/>
          <w:lang w:val="mn-MN"/>
        </w:rPr>
      </w:pPr>
    </w:p>
    <w:p w14:paraId="0A01B689" w14:textId="012F72D0" w:rsidR="00152E83" w:rsidRPr="00583F57" w:rsidRDefault="00152E83">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 xml:space="preserve">6.6.Гаалийн байгууллагыг төлөөлж </w:t>
      </w:r>
      <w:r w:rsidR="002A3A65">
        <w:rPr>
          <w:rFonts w:ascii="Arial" w:eastAsia="Times New Roman" w:hAnsi="Arial" w:cs="Arial"/>
          <w:bCs/>
          <w:sz w:val="24"/>
          <w:szCs w:val="24"/>
          <w:lang w:val="mn-MN"/>
        </w:rPr>
        <w:t>буй албан тушаалтан</w:t>
      </w:r>
      <w:r w:rsidR="002A3A65" w:rsidRPr="00583F57">
        <w:rPr>
          <w:rFonts w:ascii="Arial" w:eastAsia="Times New Roman" w:hAnsi="Arial" w:cs="Arial"/>
          <w:bCs/>
          <w:sz w:val="24"/>
          <w:szCs w:val="24"/>
          <w:lang w:val="mn-MN"/>
        </w:rPr>
        <w:t xml:space="preserve"> </w:t>
      </w:r>
      <w:r w:rsidRPr="00583F57">
        <w:rPr>
          <w:rFonts w:ascii="Arial" w:eastAsia="Times New Roman" w:hAnsi="Arial" w:cs="Arial"/>
          <w:bCs/>
          <w:sz w:val="24"/>
          <w:szCs w:val="24"/>
          <w:lang w:val="mn-MN"/>
        </w:rPr>
        <w:t>мэдээлэл, ярилцлага өгөхдөө хувийн байр сууриа илэрхийлэхийг хориглоно.</w:t>
      </w:r>
    </w:p>
    <w:p w14:paraId="7EC45126" w14:textId="77777777" w:rsidR="00C661FF" w:rsidRPr="00583F57" w:rsidRDefault="00C661FF">
      <w:pPr>
        <w:spacing w:after="0" w:line="240" w:lineRule="auto"/>
        <w:ind w:firstLine="567"/>
        <w:jc w:val="both"/>
        <w:rPr>
          <w:rFonts w:ascii="Arial" w:eastAsia="Times New Roman" w:hAnsi="Arial" w:cs="Arial"/>
          <w:bCs/>
          <w:i/>
          <w:sz w:val="24"/>
          <w:szCs w:val="24"/>
          <w:lang w:val="mn-MN"/>
        </w:rPr>
      </w:pPr>
    </w:p>
    <w:p w14:paraId="4C6A2586" w14:textId="77777777" w:rsidR="00C661FF" w:rsidRPr="00583F57" w:rsidRDefault="00C661FF">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 xml:space="preserve">7 дугаар зүйл.Гаалийн харилцаанд оролцогч болон </w:t>
      </w:r>
    </w:p>
    <w:p w14:paraId="1F2E764D" w14:textId="77777777" w:rsidR="00C661FF" w:rsidRPr="00583F57" w:rsidRDefault="00D67871">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 xml:space="preserve">                      </w:t>
      </w:r>
      <w:r w:rsidR="00E53A96" w:rsidRPr="00583F57">
        <w:rPr>
          <w:rFonts w:ascii="Arial" w:eastAsia="Times New Roman" w:hAnsi="Arial" w:cs="Arial"/>
          <w:b/>
          <w:bCs/>
          <w:sz w:val="24"/>
          <w:szCs w:val="24"/>
          <w:lang w:val="mn-MN"/>
        </w:rPr>
        <w:t xml:space="preserve">   </w:t>
      </w:r>
      <w:r w:rsidR="00C661FF" w:rsidRPr="00583F57">
        <w:rPr>
          <w:rFonts w:ascii="Arial" w:eastAsia="Times New Roman" w:hAnsi="Arial" w:cs="Arial"/>
          <w:b/>
          <w:bCs/>
          <w:sz w:val="24"/>
          <w:szCs w:val="24"/>
          <w:lang w:val="mn-MN"/>
        </w:rPr>
        <w:t>сонирхогч этгээдээс санал авах</w:t>
      </w:r>
    </w:p>
    <w:p w14:paraId="3604DAAF" w14:textId="77777777" w:rsidR="006C19A3" w:rsidRPr="00583F57" w:rsidRDefault="006C19A3">
      <w:pPr>
        <w:spacing w:after="0" w:line="240" w:lineRule="auto"/>
        <w:ind w:firstLine="567"/>
        <w:jc w:val="both"/>
        <w:rPr>
          <w:rFonts w:ascii="Arial" w:eastAsia="Times New Roman" w:hAnsi="Arial" w:cs="Arial"/>
          <w:bCs/>
          <w:sz w:val="24"/>
          <w:szCs w:val="24"/>
          <w:lang w:val="mn-MN"/>
        </w:rPr>
      </w:pPr>
    </w:p>
    <w:p w14:paraId="77ADACC2" w14:textId="56D47C21" w:rsidR="004B4D60" w:rsidRPr="00583F57" w:rsidRDefault="004B4D60">
      <w:pPr>
        <w:spacing w:after="0" w:line="240" w:lineRule="auto"/>
        <w:ind w:firstLine="567"/>
        <w:jc w:val="both"/>
        <w:rPr>
          <w:rFonts w:ascii="Arial" w:hAnsi="Arial" w:cs="Arial"/>
          <w:sz w:val="24"/>
          <w:szCs w:val="24"/>
          <w:lang w:val="mn-MN" w:eastAsia="mn-MN" w:bidi="mn-MN"/>
        </w:rPr>
      </w:pPr>
      <w:r w:rsidRPr="00583F57">
        <w:rPr>
          <w:rFonts w:ascii="Arial" w:hAnsi="Arial" w:cs="Arial"/>
          <w:sz w:val="24"/>
          <w:szCs w:val="24"/>
          <w:lang w:val="mn-MN" w:eastAsia="mn-MN" w:bidi="mn-MN"/>
        </w:rPr>
        <w:t xml:space="preserve">7.1.Гаалийн байгууллага </w:t>
      </w:r>
      <w:r w:rsidR="00595AA4">
        <w:rPr>
          <w:rFonts w:ascii="Arial" w:hAnsi="Arial" w:cs="Arial"/>
          <w:sz w:val="24"/>
          <w:szCs w:val="24"/>
          <w:lang w:val="mn-MN" w:eastAsia="mn-MN" w:bidi="mn-MN"/>
        </w:rPr>
        <w:t>гаалийн хяналт,</w:t>
      </w:r>
      <w:r w:rsidRPr="00583F57">
        <w:rPr>
          <w:rFonts w:ascii="Arial" w:hAnsi="Arial" w:cs="Arial"/>
          <w:sz w:val="24"/>
          <w:szCs w:val="24"/>
          <w:lang w:val="mn-MN" w:eastAsia="mn-MN" w:bidi="mn-MN"/>
        </w:rPr>
        <w:t xml:space="preserve"> бүрдүүлэлт</w:t>
      </w:r>
      <w:r w:rsidR="00595AA4">
        <w:rPr>
          <w:rFonts w:ascii="Arial" w:hAnsi="Arial" w:cs="Arial"/>
          <w:sz w:val="24"/>
          <w:szCs w:val="24"/>
          <w:lang w:val="mn-MN" w:eastAsia="mn-MN" w:bidi="mn-MN"/>
        </w:rPr>
        <w:t>тэй хо</w:t>
      </w:r>
      <w:r w:rsidR="003A377A" w:rsidRPr="00583F57">
        <w:rPr>
          <w:rFonts w:ascii="Arial" w:hAnsi="Arial" w:cs="Arial"/>
          <w:sz w:val="24"/>
          <w:szCs w:val="24"/>
          <w:lang w:val="mn-MN" w:eastAsia="mn-MN" w:bidi="mn-MN"/>
        </w:rPr>
        <w:t>лбогдсон харилцааг</w:t>
      </w:r>
      <w:r w:rsidRPr="00583F57">
        <w:rPr>
          <w:rFonts w:ascii="Arial" w:hAnsi="Arial" w:cs="Arial"/>
          <w:sz w:val="24"/>
          <w:szCs w:val="24"/>
          <w:lang w:val="mn-MN" w:eastAsia="mn-MN" w:bidi="mn-MN"/>
        </w:rPr>
        <w:t xml:space="preserve"> зохицуулсан нийтээр дагаж мөрдөх хууль тогтоомж, </w:t>
      </w:r>
      <w:r w:rsidR="002079F1">
        <w:rPr>
          <w:rFonts w:ascii="Arial" w:hAnsi="Arial" w:cs="Arial"/>
          <w:sz w:val="24"/>
          <w:szCs w:val="24"/>
          <w:lang w:val="mn-MN" w:eastAsia="mn-MN" w:bidi="mn-MN"/>
        </w:rPr>
        <w:t xml:space="preserve">захиргааны хэм хэмжээний акт </w:t>
      </w:r>
      <w:r w:rsidRPr="00583F57">
        <w:rPr>
          <w:rFonts w:ascii="Arial" w:hAnsi="Arial" w:cs="Arial"/>
          <w:sz w:val="24"/>
          <w:szCs w:val="24"/>
          <w:lang w:val="mn-MN" w:eastAsia="mn-MN" w:bidi="mn-MN"/>
        </w:rPr>
        <w:t>журмыг шинэчл</w:t>
      </w:r>
      <w:r w:rsidR="00595AA4">
        <w:rPr>
          <w:rFonts w:ascii="Arial" w:hAnsi="Arial" w:cs="Arial"/>
          <w:sz w:val="24"/>
          <w:szCs w:val="24"/>
          <w:lang w:val="mn-MN" w:eastAsia="mn-MN" w:bidi="mn-MN"/>
        </w:rPr>
        <w:t xml:space="preserve">эх, </w:t>
      </w:r>
      <w:r w:rsidRPr="00583F57">
        <w:rPr>
          <w:rFonts w:ascii="Arial" w:hAnsi="Arial" w:cs="Arial"/>
          <w:sz w:val="24"/>
          <w:szCs w:val="24"/>
          <w:lang w:val="mn-MN" w:eastAsia="mn-MN" w:bidi="mn-MN"/>
        </w:rPr>
        <w:t>нэмэлт, өөрчлөлт</w:t>
      </w:r>
      <w:r w:rsidR="00595AA4">
        <w:rPr>
          <w:rFonts w:ascii="Arial" w:hAnsi="Arial" w:cs="Arial"/>
          <w:sz w:val="24"/>
          <w:szCs w:val="24"/>
          <w:lang w:val="mn-MN" w:eastAsia="mn-MN" w:bidi="mn-MN"/>
        </w:rPr>
        <w:t xml:space="preserve"> оруулах, хүчингүй болгох</w:t>
      </w:r>
      <w:r w:rsidRPr="00583F57">
        <w:rPr>
          <w:rFonts w:ascii="Arial" w:hAnsi="Arial" w:cs="Arial"/>
          <w:sz w:val="24"/>
          <w:szCs w:val="24"/>
          <w:lang w:val="mn-MN" w:eastAsia="mn-MN" w:bidi="mn-MN"/>
        </w:rPr>
        <w:t xml:space="preserve"> тохиолдолд </w:t>
      </w:r>
      <w:r w:rsidR="00595AA4">
        <w:rPr>
          <w:rFonts w:ascii="Arial" w:hAnsi="Arial" w:cs="Arial"/>
          <w:sz w:val="24"/>
          <w:szCs w:val="24"/>
          <w:lang w:val="mn-MN" w:eastAsia="mn-MN" w:bidi="mn-MN"/>
        </w:rPr>
        <w:t xml:space="preserve">төслийг </w:t>
      </w:r>
      <w:r w:rsidRPr="00583F57">
        <w:rPr>
          <w:rFonts w:ascii="Arial" w:hAnsi="Arial" w:cs="Arial"/>
          <w:sz w:val="24"/>
          <w:szCs w:val="24"/>
          <w:lang w:val="mn-MN" w:eastAsia="mn-MN" w:bidi="mn-MN"/>
        </w:rPr>
        <w:t>хэвлэн нийтлэх, эсхүл түүнтэй холбоотой мэдээллийг гадаад худалдаа эрхлэгчид болон сонирхогч бусад этгээдэд нээлттэй мэдээлж, танилцах боломж олгоно.</w:t>
      </w:r>
    </w:p>
    <w:p w14:paraId="4BA4D633" w14:textId="77777777" w:rsidR="004B4D60" w:rsidRPr="008E47AB" w:rsidRDefault="004B4D60">
      <w:pPr>
        <w:spacing w:after="0" w:line="240" w:lineRule="auto"/>
        <w:ind w:firstLine="567"/>
        <w:jc w:val="both"/>
        <w:rPr>
          <w:rFonts w:ascii="Arial" w:eastAsia="Times New Roman" w:hAnsi="Arial" w:cs="Arial"/>
          <w:bCs/>
          <w:sz w:val="24"/>
          <w:szCs w:val="24"/>
          <w:lang w:val="mn-MN"/>
        </w:rPr>
      </w:pPr>
    </w:p>
    <w:p w14:paraId="2B16AAF1" w14:textId="4329271F" w:rsidR="006C19A3" w:rsidRPr="008E47AB" w:rsidRDefault="006C19A3">
      <w:pPr>
        <w:pStyle w:val="Bodytext21"/>
        <w:shd w:val="clear" w:color="auto" w:fill="auto"/>
        <w:tabs>
          <w:tab w:val="left" w:pos="554"/>
        </w:tabs>
        <w:spacing w:before="0" w:after="0" w:line="240" w:lineRule="auto"/>
        <w:ind w:firstLine="0"/>
        <w:rPr>
          <w:sz w:val="24"/>
          <w:szCs w:val="24"/>
          <w:lang w:val="mn-MN"/>
        </w:rPr>
      </w:pPr>
      <w:r w:rsidRPr="00583F57">
        <w:rPr>
          <w:sz w:val="24"/>
          <w:szCs w:val="24"/>
          <w:lang w:val="mn-MN" w:eastAsia="mn-MN" w:bidi="mn-MN"/>
        </w:rPr>
        <w:tab/>
        <w:t>7.</w:t>
      </w:r>
      <w:r w:rsidR="004B4D60" w:rsidRPr="00583F57">
        <w:rPr>
          <w:sz w:val="24"/>
          <w:szCs w:val="24"/>
          <w:lang w:val="mn-MN" w:eastAsia="mn-MN" w:bidi="mn-MN"/>
        </w:rPr>
        <w:t>2</w:t>
      </w:r>
      <w:r w:rsidRPr="00583F57">
        <w:rPr>
          <w:sz w:val="24"/>
          <w:szCs w:val="24"/>
          <w:lang w:val="mn-MN" w:eastAsia="mn-MN" w:bidi="mn-MN"/>
        </w:rPr>
        <w:t>.</w:t>
      </w:r>
      <w:r w:rsidR="00595AA4">
        <w:rPr>
          <w:sz w:val="24"/>
          <w:szCs w:val="24"/>
          <w:lang w:val="mn-MN" w:eastAsia="mn-MN" w:bidi="mn-MN"/>
        </w:rPr>
        <w:t>Энэ хуулийн 7.1</w:t>
      </w:r>
      <w:r w:rsidR="003F389C">
        <w:rPr>
          <w:sz w:val="24"/>
          <w:szCs w:val="24"/>
          <w:lang w:val="mn-MN" w:eastAsia="mn-MN" w:bidi="mn-MN"/>
        </w:rPr>
        <w:t>-</w:t>
      </w:r>
      <w:r w:rsidR="00595AA4">
        <w:rPr>
          <w:sz w:val="24"/>
          <w:szCs w:val="24"/>
          <w:lang w:val="mn-MN" w:eastAsia="mn-MN" w:bidi="mn-MN"/>
        </w:rPr>
        <w:t xml:space="preserve">д заасан төсөлд </w:t>
      </w:r>
      <w:r w:rsidRPr="00583F57">
        <w:rPr>
          <w:sz w:val="24"/>
          <w:szCs w:val="24"/>
          <w:lang w:val="mn-MN" w:eastAsia="mn-MN" w:bidi="mn-MN"/>
        </w:rPr>
        <w:t>гадаад худалдаа эрхлэгч болон сонирхогч бусад этгээд санал өгөх зохих хугацаа</w:t>
      </w:r>
      <w:r w:rsidR="00091F3A">
        <w:rPr>
          <w:sz w:val="24"/>
          <w:szCs w:val="24"/>
          <w:lang w:val="mn-MN" w:eastAsia="mn-MN" w:bidi="mn-MN"/>
        </w:rPr>
        <w:t>г</w:t>
      </w:r>
      <w:r w:rsidR="00181C4E">
        <w:rPr>
          <w:sz w:val="24"/>
          <w:szCs w:val="24"/>
          <w:lang w:val="mn-MN" w:eastAsia="mn-MN" w:bidi="mn-MN"/>
        </w:rPr>
        <w:t xml:space="preserve"> гаалийн байгууллага</w:t>
      </w:r>
      <w:r w:rsidRPr="00583F57">
        <w:rPr>
          <w:sz w:val="24"/>
          <w:szCs w:val="24"/>
          <w:lang w:val="mn-MN" w:eastAsia="mn-MN" w:bidi="mn-MN"/>
        </w:rPr>
        <w:t xml:space="preserve"> олгоно.</w:t>
      </w:r>
    </w:p>
    <w:p w14:paraId="4DE7E979" w14:textId="77777777" w:rsidR="006C19A3" w:rsidRPr="00583F57" w:rsidRDefault="006C19A3">
      <w:pPr>
        <w:spacing w:after="0" w:line="240" w:lineRule="auto"/>
        <w:ind w:firstLine="567"/>
        <w:jc w:val="both"/>
        <w:rPr>
          <w:rFonts w:ascii="Arial" w:eastAsia="Times New Roman" w:hAnsi="Arial" w:cs="Arial"/>
          <w:bCs/>
          <w:sz w:val="24"/>
          <w:szCs w:val="24"/>
          <w:lang w:val="mn-MN"/>
        </w:rPr>
      </w:pPr>
    </w:p>
    <w:p w14:paraId="5BCAF732" w14:textId="3F86EF3C" w:rsidR="006C19A3" w:rsidRPr="00583F57" w:rsidRDefault="006C19A3">
      <w:pPr>
        <w:pStyle w:val="Bodytext21"/>
        <w:shd w:val="clear" w:color="auto" w:fill="auto"/>
        <w:tabs>
          <w:tab w:val="left" w:pos="554"/>
        </w:tabs>
        <w:spacing w:before="0" w:after="0" w:line="240" w:lineRule="auto"/>
        <w:ind w:firstLine="0"/>
        <w:rPr>
          <w:rFonts w:eastAsia="Times New Roman"/>
          <w:bCs/>
          <w:sz w:val="24"/>
          <w:szCs w:val="24"/>
          <w:lang w:val="mn-MN"/>
        </w:rPr>
      </w:pPr>
      <w:r w:rsidRPr="00583F57">
        <w:rPr>
          <w:sz w:val="24"/>
          <w:szCs w:val="24"/>
          <w:lang w:val="mn-MN" w:eastAsia="mn-MN" w:bidi="mn-MN"/>
        </w:rPr>
        <w:tab/>
      </w:r>
      <w:r w:rsidRPr="00583F57">
        <w:rPr>
          <w:rFonts w:eastAsia="Times New Roman"/>
          <w:bCs/>
          <w:sz w:val="24"/>
          <w:szCs w:val="24"/>
          <w:lang w:val="mn-MN"/>
        </w:rPr>
        <w:t>7.3.Гаалийн байгууллага хууль ёсны гадаад худалдааг дэмжих, тэдний хууль сахи</w:t>
      </w:r>
      <w:r w:rsidR="00496CC3">
        <w:rPr>
          <w:rFonts w:eastAsia="Times New Roman"/>
          <w:bCs/>
          <w:sz w:val="24"/>
          <w:szCs w:val="24"/>
          <w:lang w:val="mn-MN"/>
        </w:rPr>
        <w:t xml:space="preserve">лтын </w:t>
      </w:r>
      <w:r w:rsidRPr="00583F57">
        <w:rPr>
          <w:rFonts w:eastAsia="Times New Roman"/>
          <w:bCs/>
          <w:sz w:val="24"/>
          <w:szCs w:val="24"/>
          <w:lang w:val="mn-MN"/>
        </w:rPr>
        <w:t>түвшинг дээшлүүлэх, гадаад худалдааг хөнгөвчлөх, хялбарчлах асуудлаар, нийтээр дагаж мөрдөх хэм хэмжээ тогтоосон эрхийн акты</w:t>
      </w:r>
      <w:r w:rsidR="003A377A" w:rsidRPr="00583F57">
        <w:rPr>
          <w:rFonts w:eastAsia="Times New Roman"/>
          <w:bCs/>
          <w:sz w:val="24"/>
          <w:szCs w:val="24"/>
          <w:lang w:val="mn-MN"/>
        </w:rPr>
        <w:t>н төслийг</w:t>
      </w:r>
      <w:r w:rsidRPr="00583F57">
        <w:rPr>
          <w:rFonts w:eastAsia="Times New Roman"/>
          <w:bCs/>
          <w:sz w:val="24"/>
          <w:szCs w:val="24"/>
          <w:lang w:val="mn-MN"/>
        </w:rPr>
        <w:t xml:space="preserve"> хэлэлцэж батлахаас өмнө гадаад худалдаа эрхлэг</w:t>
      </w:r>
      <w:r w:rsidR="00ED1255" w:rsidRPr="00583F57">
        <w:rPr>
          <w:rFonts w:eastAsia="Times New Roman"/>
          <w:bCs/>
          <w:sz w:val="24"/>
          <w:szCs w:val="24"/>
          <w:lang w:val="mn-MN"/>
        </w:rPr>
        <w:t>ч</w:t>
      </w:r>
      <w:r w:rsidRPr="00583F57">
        <w:rPr>
          <w:rFonts w:eastAsia="Times New Roman"/>
          <w:bCs/>
          <w:sz w:val="24"/>
          <w:szCs w:val="24"/>
          <w:lang w:val="mn-MN"/>
        </w:rPr>
        <w:t xml:space="preserve"> болон бусад </w:t>
      </w:r>
      <w:r w:rsidR="004B4D60" w:rsidRPr="00583F57">
        <w:rPr>
          <w:rFonts w:eastAsia="Times New Roman"/>
          <w:bCs/>
          <w:sz w:val="24"/>
          <w:szCs w:val="24"/>
          <w:lang w:val="mn-MN"/>
        </w:rPr>
        <w:t>с</w:t>
      </w:r>
      <w:r w:rsidRPr="00583F57">
        <w:rPr>
          <w:rFonts w:eastAsia="Times New Roman"/>
          <w:bCs/>
          <w:sz w:val="24"/>
          <w:szCs w:val="24"/>
          <w:lang w:val="mn-MN"/>
        </w:rPr>
        <w:t>онирхогч этгээдээс санал авна.</w:t>
      </w:r>
    </w:p>
    <w:p w14:paraId="5B63C97D" w14:textId="77777777" w:rsidR="00CB05DF" w:rsidRPr="00583F57" w:rsidRDefault="00CB05DF">
      <w:pPr>
        <w:pStyle w:val="Bodytext21"/>
        <w:shd w:val="clear" w:color="auto" w:fill="auto"/>
        <w:tabs>
          <w:tab w:val="left" w:pos="554"/>
        </w:tabs>
        <w:spacing w:before="0" w:after="0" w:line="240" w:lineRule="auto"/>
        <w:ind w:firstLine="0"/>
        <w:rPr>
          <w:rFonts w:eastAsia="Times New Roman"/>
          <w:bCs/>
          <w:sz w:val="24"/>
          <w:szCs w:val="24"/>
          <w:lang w:val="mn-MN"/>
        </w:rPr>
      </w:pPr>
    </w:p>
    <w:p w14:paraId="4AC90140" w14:textId="3CC92733" w:rsidR="006C19A3" w:rsidRPr="00583F57" w:rsidRDefault="00544207">
      <w:pPr>
        <w:pStyle w:val="Bodytext21"/>
        <w:shd w:val="clear" w:color="auto" w:fill="auto"/>
        <w:tabs>
          <w:tab w:val="left" w:pos="554"/>
        </w:tabs>
        <w:spacing w:before="0" w:after="0" w:line="240" w:lineRule="auto"/>
        <w:ind w:firstLine="0"/>
        <w:rPr>
          <w:sz w:val="24"/>
          <w:szCs w:val="24"/>
          <w:lang w:val="mn-MN" w:eastAsia="mn-MN" w:bidi="mn-MN"/>
        </w:rPr>
      </w:pPr>
      <w:r>
        <w:rPr>
          <w:sz w:val="24"/>
          <w:szCs w:val="24"/>
          <w:lang w:val="mn-MN" w:eastAsia="mn-MN" w:bidi="mn-MN"/>
        </w:rPr>
        <w:tab/>
        <w:t>7.4.Татвар</w:t>
      </w:r>
      <w:r w:rsidR="006C19A3" w:rsidRPr="00583F57">
        <w:rPr>
          <w:sz w:val="24"/>
          <w:szCs w:val="24"/>
          <w:lang w:val="mn-MN" w:eastAsia="mn-MN" w:bidi="mn-MN"/>
        </w:rPr>
        <w:t xml:space="preserve">, тарифын хувь хэмжээнд орсон өөрчлөлт, </w:t>
      </w:r>
      <w:r w:rsidR="000E1079">
        <w:rPr>
          <w:sz w:val="24"/>
          <w:szCs w:val="24"/>
          <w:lang w:val="mn-MN" w:eastAsia="mn-MN" w:bidi="mn-MN"/>
        </w:rPr>
        <w:t>татвараас</w:t>
      </w:r>
      <w:r w:rsidR="006C19A3" w:rsidRPr="00583F57">
        <w:rPr>
          <w:sz w:val="24"/>
          <w:szCs w:val="24"/>
          <w:lang w:val="mn-MN" w:eastAsia="mn-MN" w:bidi="mn-MN"/>
        </w:rPr>
        <w:t xml:space="preserve"> чөлөөлөхөөр яаралтай нөхцөл</w:t>
      </w:r>
      <w:r w:rsidR="001F2DBE" w:rsidRPr="00583F57">
        <w:rPr>
          <w:sz w:val="24"/>
          <w:szCs w:val="24"/>
          <w:lang w:val="mn-MN" w:eastAsia="mn-MN" w:bidi="mn-MN"/>
        </w:rPr>
        <w:t xml:space="preserve"> </w:t>
      </w:r>
      <w:r w:rsidR="006C19A3" w:rsidRPr="00583F57">
        <w:rPr>
          <w:sz w:val="24"/>
          <w:szCs w:val="24"/>
          <w:lang w:val="mn-MN" w:eastAsia="mn-MN" w:bidi="mn-MN"/>
        </w:rPr>
        <w:t xml:space="preserve">байдлын улмаас </w:t>
      </w:r>
      <w:r w:rsidR="001F2DBE" w:rsidRPr="00583F57">
        <w:rPr>
          <w:sz w:val="24"/>
          <w:szCs w:val="24"/>
          <w:lang w:val="mn-MN" w:eastAsia="mn-MN" w:bidi="mn-MN"/>
        </w:rPr>
        <w:t xml:space="preserve">эрх бүхий байгууллагаас </w:t>
      </w:r>
      <w:r w:rsidR="006C19A3" w:rsidRPr="00583F57">
        <w:rPr>
          <w:sz w:val="24"/>
          <w:szCs w:val="24"/>
          <w:lang w:val="mn-MN" w:eastAsia="mn-MN" w:bidi="mn-MN"/>
        </w:rPr>
        <w:t>авсан арга хэмжээ, эсхүл</w:t>
      </w:r>
      <w:r w:rsidR="00145DAA" w:rsidRPr="00583F57">
        <w:rPr>
          <w:sz w:val="24"/>
          <w:szCs w:val="24"/>
          <w:lang w:val="mn-MN" w:eastAsia="mn-MN" w:bidi="mn-MN"/>
        </w:rPr>
        <w:t xml:space="preserve"> гадаад худалдаанд мэдэгдэхүйц нөлөөлөхөөргүй </w:t>
      </w:r>
      <w:r w:rsidR="00BB2AF2" w:rsidRPr="00583F57">
        <w:rPr>
          <w:sz w:val="24"/>
          <w:szCs w:val="24"/>
          <w:lang w:val="mn-MN" w:eastAsia="mn-MN" w:bidi="mn-MN"/>
        </w:rPr>
        <w:t>хууль тогтоомж</w:t>
      </w:r>
      <w:r w:rsidR="00C5100C" w:rsidRPr="00583F57">
        <w:rPr>
          <w:sz w:val="24"/>
          <w:szCs w:val="24"/>
          <w:lang w:val="mn-MN" w:eastAsia="mn-MN" w:bidi="mn-MN"/>
        </w:rPr>
        <w:t xml:space="preserve"> болон</w:t>
      </w:r>
      <w:r w:rsidR="00BB2AF2" w:rsidRPr="00583F57">
        <w:rPr>
          <w:sz w:val="24"/>
          <w:szCs w:val="24"/>
          <w:lang w:val="mn-MN" w:eastAsia="mn-MN" w:bidi="mn-MN"/>
        </w:rPr>
        <w:t xml:space="preserve"> эрх зүйн тогтолцоонд орсон </w:t>
      </w:r>
      <w:r w:rsidR="00521CA4" w:rsidRPr="00583F57">
        <w:rPr>
          <w:sz w:val="24"/>
          <w:szCs w:val="24"/>
          <w:lang w:val="mn-MN" w:eastAsia="mn-MN" w:bidi="mn-MN"/>
        </w:rPr>
        <w:t xml:space="preserve">өөрчлөлт </w:t>
      </w:r>
      <w:r w:rsidR="001F2DBE" w:rsidRPr="00583F57">
        <w:rPr>
          <w:sz w:val="24"/>
          <w:szCs w:val="24"/>
          <w:lang w:val="mn-MN" w:eastAsia="mn-MN" w:bidi="mn-MN"/>
        </w:rPr>
        <w:t>энэ зүйлд хамаарахгүй.</w:t>
      </w:r>
    </w:p>
    <w:p w14:paraId="75BB455A" w14:textId="77777777" w:rsidR="00184905" w:rsidRPr="00583F57" w:rsidRDefault="009E7D65" w:rsidP="000B5487">
      <w:pPr>
        <w:pStyle w:val="Bodytext21"/>
        <w:shd w:val="clear" w:color="auto" w:fill="auto"/>
        <w:spacing w:before="0" w:after="0" w:line="240" w:lineRule="auto"/>
        <w:ind w:hanging="618"/>
        <w:rPr>
          <w:sz w:val="24"/>
          <w:szCs w:val="24"/>
          <w:lang w:val="mn-MN" w:eastAsia="mn-MN" w:bidi="mn-MN"/>
        </w:rPr>
      </w:pPr>
      <w:r w:rsidRPr="00583F57">
        <w:rPr>
          <w:sz w:val="24"/>
          <w:szCs w:val="24"/>
          <w:lang w:val="mn-MN" w:eastAsia="mn-MN" w:bidi="mn-MN"/>
        </w:rPr>
        <w:tab/>
      </w:r>
    </w:p>
    <w:p w14:paraId="47BE8D74" w14:textId="77777777" w:rsidR="00C661FF" w:rsidRPr="00583F57" w:rsidRDefault="00C661FF" w:rsidP="000B5487">
      <w:pPr>
        <w:pStyle w:val="Bodytext21"/>
        <w:shd w:val="clear" w:color="auto" w:fill="auto"/>
        <w:spacing w:before="0" w:after="0" w:line="240" w:lineRule="auto"/>
        <w:ind w:firstLine="567"/>
        <w:rPr>
          <w:rFonts w:eastAsia="Times New Roman"/>
          <w:b/>
          <w:bCs/>
          <w:sz w:val="24"/>
          <w:szCs w:val="24"/>
          <w:lang w:val="mn-MN"/>
        </w:rPr>
      </w:pPr>
      <w:r w:rsidRPr="00583F57">
        <w:rPr>
          <w:rFonts w:eastAsia="Times New Roman"/>
          <w:b/>
          <w:bCs/>
          <w:sz w:val="24"/>
          <w:szCs w:val="24"/>
          <w:lang w:val="mn-MN"/>
        </w:rPr>
        <w:t xml:space="preserve">8 дугаар зүйл.Гаалийн байгууллага, албан тушаалтны </w:t>
      </w:r>
    </w:p>
    <w:p w14:paraId="744582B0" w14:textId="77777777" w:rsidR="00C661FF" w:rsidRPr="00583F57" w:rsidRDefault="00D66173">
      <w:pPr>
        <w:spacing w:after="0" w:line="240" w:lineRule="auto"/>
        <w:ind w:firstLine="567"/>
        <w:jc w:val="both"/>
        <w:rPr>
          <w:rFonts w:ascii="Arial" w:eastAsia="Times New Roman" w:hAnsi="Arial" w:cs="Arial"/>
          <w:b/>
          <w:bCs/>
          <w:sz w:val="24"/>
          <w:szCs w:val="24"/>
          <w:lang w:val="mn-MN"/>
        </w:rPr>
      </w:pPr>
      <w:r w:rsidRPr="008E47AB">
        <w:rPr>
          <w:rFonts w:ascii="Arial" w:eastAsia="Times New Roman" w:hAnsi="Arial" w:cs="Arial"/>
          <w:b/>
          <w:bCs/>
          <w:sz w:val="24"/>
          <w:szCs w:val="24"/>
          <w:lang w:val="mn-MN"/>
        </w:rPr>
        <w:t xml:space="preserve">                       </w:t>
      </w:r>
      <w:r w:rsidR="00E53A96" w:rsidRPr="00583F57">
        <w:rPr>
          <w:rFonts w:ascii="Arial" w:eastAsia="Times New Roman" w:hAnsi="Arial" w:cs="Arial"/>
          <w:b/>
          <w:bCs/>
          <w:sz w:val="24"/>
          <w:szCs w:val="24"/>
          <w:lang w:val="mn-MN"/>
        </w:rPr>
        <w:t xml:space="preserve">  </w:t>
      </w:r>
      <w:r w:rsidR="00C661FF" w:rsidRPr="00583F57">
        <w:rPr>
          <w:rFonts w:ascii="Arial" w:eastAsia="Times New Roman" w:hAnsi="Arial" w:cs="Arial"/>
          <w:b/>
          <w:bCs/>
          <w:sz w:val="24"/>
          <w:szCs w:val="24"/>
          <w:lang w:val="mn-MN"/>
        </w:rPr>
        <w:t>шийдвэрийн талаар мэдээлэл авах</w:t>
      </w:r>
    </w:p>
    <w:p w14:paraId="29B39B31" w14:textId="77777777" w:rsidR="00C661FF" w:rsidRPr="00583F57" w:rsidRDefault="00C661FF">
      <w:pPr>
        <w:spacing w:after="0" w:line="240" w:lineRule="auto"/>
        <w:ind w:firstLine="567"/>
        <w:jc w:val="both"/>
        <w:rPr>
          <w:rFonts w:ascii="Arial" w:eastAsia="Verdana" w:hAnsi="Arial" w:cs="Arial"/>
          <w:sz w:val="24"/>
          <w:szCs w:val="24"/>
          <w:lang w:val="mn-MN"/>
        </w:rPr>
      </w:pPr>
    </w:p>
    <w:p w14:paraId="6A556703" w14:textId="6D70DEB4"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8.1.</w:t>
      </w:r>
      <w:r w:rsidR="00F524FA">
        <w:rPr>
          <w:rFonts w:ascii="Arial" w:eastAsia="Times New Roman" w:hAnsi="Arial" w:cs="Arial"/>
          <w:bCs/>
          <w:sz w:val="24"/>
          <w:szCs w:val="24"/>
          <w:lang w:val="mn-MN"/>
        </w:rPr>
        <w:t>Г</w:t>
      </w:r>
      <w:r w:rsidRPr="00583F57">
        <w:rPr>
          <w:rFonts w:ascii="Arial" w:eastAsia="Times New Roman" w:hAnsi="Arial" w:cs="Arial"/>
          <w:bCs/>
          <w:sz w:val="24"/>
          <w:szCs w:val="24"/>
          <w:lang w:val="mn-MN"/>
        </w:rPr>
        <w:t xml:space="preserve">аалийн байгууллага, албан тушаалтны амаар болон бичгээр гаргасан шийдвэр, </w:t>
      </w:r>
      <w:r w:rsidR="00604B9F" w:rsidRPr="00583F57">
        <w:rPr>
          <w:rFonts w:ascii="Arial" w:eastAsia="Times New Roman" w:hAnsi="Arial" w:cs="Arial"/>
          <w:bCs/>
          <w:sz w:val="24"/>
          <w:szCs w:val="24"/>
          <w:lang w:val="mn-MN"/>
        </w:rPr>
        <w:t xml:space="preserve">үйлдэхүй, </w:t>
      </w:r>
      <w:r w:rsidRPr="00583F57">
        <w:rPr>
          <w:rFonts w:ascii="Arial" w:eastAsia="Times New Roman" w:hAnsi="Arial" w:cs="Arial"/>
          <w:bCs/>
          <w:sz w:val="24"/>
          <w:szCs w:val="24"/>
          <w:lang w:val="mn-MN"/>
        </w:rPr>
        <w:t>эс үйлдэхүй</w:t>
      </w:r>
      <w:r w:rsidR="00195FCF">
        <w:rPr>
          <w:rFonts w:ascii="Arial" w:eastAsia="Times New Roman" w:hAnsi="Arial" w:cs="Arial"/>
          <w:bCs/>
          <w:sz w:val="24"/>
          <w:szCs w:val="24"/>
          <w:lang w:val="mn-MN"/>
        </w:rPr>
        <w:t xml:space="preserve"> нь</w:t>
      </w:r>
      <w:r w:rsidRPr="00583F57">
        <w:rPr>
          <w:rFonts w:ascii="Arial" w:eastAsia="Times New Roman" w:hAnsi="Arial" w:cs="Arial"/>
          <w:bCs/>
          <w:sz w:val="24"/>
          <w:szCs w:val="24"/>
          <w:lang w:val="mn-MN"/>
        </w:rPr>
        <w:t xml:space="preserve"> </w:t>
      </w:r>
      <w:r w:rsidR="00077AB4">
        <w:rPr>
          <w:rFonts w:ascii="Arial" w:eastAsia="Times New Roman" w:hAnsi="Arial" w:cs="Arial"/>
          <w:bCs/>
          <w:sz w:val="24"/>
          <w:szCs w:val="24"/>
          <w:lang w:val="mn-MN"/>
        </w:rPr>
        <w:t>и</w:t>
      </w:r>
      <w:r w:rsidR="00077AB4" w:rsidRPr="00583F57">
        <w:rPr>
          <w:rFonts w:ascii="Arial" w:eastAsia="Times New Roman" w:hAnsi="Arial" w:cs="Arial"/>
          <w:bCs/>
          <w:sz w:val="24"/>
          <w:szCs w:val="24"/>
          <w:lang w:val="mn-MN"/>
        </w:rPr>
        <w:t>ргэн, хуулийн этгээд</w:t>
      </w:r>
      <w:r w:rsidR="00077AB4">
        <w:rPr>
          <w:rFonts w:ascii="Arial" w:eastAsia="Times New Roman" w:hAnsi="Arial" w:cs="Arial"/>
          <w:bCs/>
          <w:sz w:val="24"/>
          <w:szCs w:val="24"/>
          <w:lang w:val="mn-MN"/>
        </w:rPr>
        <w:t xml:space="preserve"> </w:t>
      </w:r>
      <w:r w:rsidR="00077AB4" w:rsidRPr="00583F57">
        <w:rPr>
          <w:rFonts w:ascii="Arial" w:eastAsia="Times New Roman" w:hAnsi="Arial" w:cs="Arial"/>
          <w:bCs/>
          <w:sz w:val="24"/>
          <w:szCs w:val="24"/>
          <w:lang w:val="mn-MN"/>
        </w:rPr>
        <w:t>түүний эрх, хууль ёсны ашиг сонирх</w:t>
      </w:r>
      <w:r w:rsidR="00077AB4">
        <w:rPr>
          <w:rFonts w:ascii="Arial" w:eastAsia="Times New Roman" w:hAnsi="Arial" w:cs="Arial"/>
          <w:bCs/>
          <w:sz w:val="24"/>
          <w:szCs w:val="24"/>
          <w:lang w:val="mn-MN"/>
        </w:rPr>
        <w:t>о</w:t>
      </w:r>
      <w:r w:rsidR="00077AB4" w:rsidRPr="00583F57">
        <w:rPr>
          <w:rFonts w:ascii="Arial" w:eastAsia="Times New Roman" w:hAnsi="Arial" w:cs="Arial"/>
          <w:bCs/>
          <w:sz w:val="24"/>
          <w:szCs w:val="24"/>
          <w:lang w:val="mn-MN"/>
        </w:rPr>
        <w:t>л</w:t>
      </w:r>
      <w:r w:rsidR="00077AB4">
        <w:rPr>
          <w:rFonts w:ascii="Arial" w:eastAsia="Times New Roman" w:hAnsi="Arial" w:cs="Arial"/>
          <w:bCs/>
          <w:sz w:val="24"/>
          <w:szCs w:val="24"/>
          <w:lang w:val="mn-MN"/>
        </w:rPr>
        <w:t xml:space="preserve">д </w:t>
      </w:r>
      <w:r w:rsidR="00195FCF">
        <w:rPr>
          <w:rFonts w:ascii="Arial" w:eastAsia="Times New Roman" w:hAnsi="Arial" w:cs="Arial"/>
          <w:bCs/>
          <w:sz w:val="24"/>
          <w:szCs w:val="24"/>
          <w:lang w:val="mn-MN"/>
        </w:rPr>
        <w:t>нөлөөлж байна гэж үзвэл түүний</w:t>
      </w:r>
      <w:r w:rsidR="00077AB4" w:rsidRPr="00583F57">
        <w:rPr>
          <w:rFonts w:ascii="Arial" w:eastAsia="Times New Roman" w:hAnsi="Arial" w:cs="Arial"/>
          <w:bCs/>
          <w:sz w:val="24"/>
          <w:szCs w:val="24"/>
          <w:lang w:val="mn-MN"/>
        </w:rPr>
        <w:t xml:space="preserve"> </w:t>
      </w:r>
      <w:r w:rsidRPr="00583F57">
        <w:rPr>
          <w:rFonts w:ascii="Arial" w:eastAsia="Times New Roman" w:hAnsi="Arial" w:cs="Arial"/>
          <w:bCs/>
          <w:sz w:val="24"/>
          <w:szCs w:val="24"/>
          <w:lang w:val="mn-MN"/>
        </w:rPr>
        <w:t>шалтгаан, үндэслэлийн талаар мэдээлэл авах эрхтэй.</w:t>
      </w:r>
    </w:p>
    <w:p w14:paraId="695DD17A"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4F3A2B08" w14:textId="7051907D"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8.2.Энэ хуулийн 8.1-д заасан мэдээллийг гаалийн байгууллага, албан тушаалтан нэн даруй өгөх боломжгүй бол ажлын гурван өдөрт багтаан өг</w:t>
      </w:r>
      <w:r w:rsidR="00D64196">
        <w:rPr>
          <w:rFonts w:ascii="Arial" w:eastAsia="Times New Roman" w:hAnsi="Arial" w:cs="Arial"/>
          <w:bCs/>
          <w:sz w:val="24"/>
          <w:szCs w:val="24"/>
          <w:lang w:val="mn-MN"/>
        </w:rPr>
        <w:t>нө</w:t>
      </w:r>
      <w:r w:rsidRPr="00583F57">
        <w:rPr>
          <w:rFonts w:ascii="Arial" w:eastAsia="Times New Roman" w:hAnsi="Arial" w:cs="Arial"/>
          <w:bCs/>
          <w:sz w:val="24"/>
          <w:szCs w:val="24"/>
          <w:lang w:val="mn-MN"/>
        </w:rPr>
        <w:t>.</w:t>
      </w:r>
    </w:p>
    <w:p w14:paraId="0591B976" w14:textId="77777777" w:rsidR="00C661FF" w:rsidRPr="00583F57" w:rsidRDefault="00C661FF">
      <w:pPr>
        <w:spacing w:after="0" w:line="240" w:lineRule="auto"/>
        <w:ind w:firstLine="567"/>
        <w:jc w:val="both"/>
        <w:rPr>
          <w:rFonts w:ascii="Arial" w:eastAsia="Calibri" w:hAnsi="Arial" w:cs="Arial"/>
          <w:b/>
          <w:bCs/>
          <w:sz w:val="24"/>
          <w:szCs w:val="24"/>
          <w:lang w:val="mn-MN"/>
        </w:rPr>
      </w:pPr>
    </w:p>
    <w:p w14:paraId="42849864" w14:textId="77777777" w:rsidR="00C661FF" w:rsidRPr="00583F57"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9 дүгээр</w:t>
      </w:r>
      <w:r w:rsidRPr="00583F57">
        <w:rPr>
          <w:rFonts w:ascii="Arial" w:eastAsia="Verdana" w:hAnsi="Arial" w:cs="Arial"/>
          <w:b/>
          <w:bCs/>
          <w:sz w:val="24"/>
          <w:szCs w:val="24"/>
          <w:lang w:val="mn-MN"/>
        </w:rPr>
        <w:t xml:space="preserve"> зүйл.Мэдээллийн нууц</w:t>
      </w:r>
    </w:p>
    <w:p w14:paraId="73D71AD4"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1E2D2370" w14:textId="44489E51"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 xml:space="preserve">9.1.Гаалийн байгууллага гадаад худалдаанд оролцогч этгээдийн талаарх мэдээллийн нууцыг хамгаална. </w:t>
      </w:r>
    </w:p>
    <w:p w14:paraId="44B5533C" w14:textId="77777777" w:rsidR="00C661FF" w:rsidRPr="00583F57" w:rsidRDefault="00C661FF">
      <w:pPr>
        <w:spacing w:after="0" w:line="240" w:lineRule="auto"/>
        <w:ind w:firstLine="567"/>
        <w:jc w:val="both"/>
        <w:rPr>
          <w:rFonts w:ascii="Arial" w:eastAsia="Times New Roman" w:hAnsi="Arial" w:cs="Arial"/>
          <w:bCs/>
          <w:sz w:val="24"/>
          <w:szCs w:val="24"/>
          <w:lang w:val="mn-MN"/>
        </w:rPr>
      </w:pPr>
    </w:p>
    <w:p w14:paraId="7B46EC93" w14:textId="6294FABE"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lastRenderedPageBreak/>
        <w:t>9.2.</w:t>
      </w:r>
      <w:r w:rsidR="005A77EE" w:rsidRPr="00583F57">
        <w:rPr>
          <w:rFonts w:ascii="Arial" w:eastAsia="Times New Roman" w:hAnsi="Arial" w:cs="Arial"/>
          <w:bCs/>
          <w:sz w:val="24"/>
          <w:szCs w:val="24"/>
          <w:lang w:val="mn-MN"/>
        </w:rPr>
        <w:t>Гаалийн байгууллагын алба хаагч албан үүргээ гүйцэтгэх явцдаа олж мэдсэн төр, байгууллага, хувь хүний хуулиар хамгаалагдсан нууцыг задруулахгүй, хувийн болон бусдын ашиг сонирхлын төлөө ашиглахгүй, албан ёсны шийдвэр гараагүй аливаа асуудлаар хувийн байр сууриа илэрхийлэхгүй.</w:t>
      </w:r>
    </w:p>
    <w:p w14:paraId="6AEEC40D" w14:textId="77777777" w:rsidR="00C661FF" w:rsidRPr="00583F57" w:rsidRDefault="00C661FF">
      <w:pPr>
        <w:spacing w:after="0" w:line="240" w:lineRule="auto"/>
        <w:jc w:val="center"/>
        <w:rPr>
          <w:rFonts w:ascii="Arial" w:eastAsia="Times New Roman" w:hAnsi="Arial" w:cs="Arial"/>
          <w:b/>
          <w:bCs/>
          <w:sz w:val="24"/>
          <w:szCs w:val="24"/>
          <w:lang w:val="mn-MN"/>
        </w:rPr>
      </w:pPr>
    </w:p>
    <w:p w14:paraId="602D238C" w14:textId="77777777" w:rsidR="00C661FF" w:rsidRPr="00583F57" w:rsidRDefault="00C661FF">
      <w:pPr>
        <w:spacing w:after="0" w:line="240" w:lineRule="auto"/>
        <w:ind w:firstLine="567"/>
        <w:rPr>
          <w:rFonts w:ascii="Arial" w:eastAsia="Times New Roman" w:hAnsi="Arial" w:cs="Arial"/>
          <w:b/>
          <w:sz w:val="24"/>
          <w:szCs w:val="24"/>
          <w:lang w:val="mn-MN"/>
        </w:rPr>
      </w:pPr>
      <w:r w:rsidRPr="00583F57">
        <w:rPr>
          <w:rFonts w:ascii="Arial" w:eastAsia="Times New Roman" w:hAnsi="Arial" w:cs="Arial"/>
          <w:b/>
          <w:sz w:val="24"/>
          <w:szCs w:val="24"/>
          <w:lang w:val="mn-MN"/>
        </w:rPr>
        <w:t>10 дугаар зүйл.Лавлагаа өгөх</w:t>
      </w:r>
    </w:p>
    <w:p w14:paraId="3EB99896"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109458AE" w14:textId="2708A332" w:rsidR="004E5627" w:rsidRPr="00583F57" w:rsidRDefault="004E5627">
      <w:pPr>
        <w:spacing w:after="0" w:line="240" w:lineRule="auto"/>
        <w:ind w:firstLine="567"/>
        <w:jc w:val="both"/>
        <w:rPr>
          <w:rFonts w:ascii="Arial" w:eastAsia="Times New Roman" w:hAnsi="Arial" w:cs="Arial"/>
          <w:sz w:val="24"/>
          <w:szCs w:val="24"/>
          <w:lang w:val="mn-MN"/>
        </w:rPr>
      </w:pPr>
      <w:r w:rsidRPr="00583F57">
        <w:rPr>
          <w:rFonts w:ascii="Arial" w:hAnsi="Arial" w:cs="Arial"/>
          <w:sz w:val="24"/>
          <w:szCs w:val="24"/>
          <w:lang w:val="mn-MN"/>
        </w:rPr>
        <w:t>10.1.Г</w:t>
      </w:r>
      <w:r w:rsidRPr="00583F57">
        <w:rPr>
          <w:rFonts w:ascii="Arial" w:eastAsia="Times New Roman" w:hAnsi="Arial" w:cs="Arial"/>
          <w:sz w:val="24"/>
          <w:szCs w:val="24"/>
          <w:lang w:val="mn-MN"/>
        </w:rPr>
        <w:t xml:space="preserve">аалийн харилцаанд оролцогч этгээд өөрийн үйл ажиллагаатай холбоотой лавлагааг гаалийн байгууллагаас гаргуулан авч болно. </w:t>
      </w:r>
    </w:p>
    <w:p w14:paraId="368338A6" w14:textId="77777777" w:rsidR="00BD7D73" w:rsidRPr="00583F57" w:rsidRDefault="00BD7D73">
      <w:pPr>
        <w:pStyle w:val="Bodytext21"/>
        <w:shd w:val="clear" w:color="auto" w:fill="auto"/>
        <w:tabs>
          <w:tab w:val="left" w:pos="530"/>
        </w:tabs>
        <w:spacing w:before="0" w:after="0" w:line="240" w:lineRule="auto"/>
        <w:ind w:firstLine="0"/>
        <w:rPr>
          <w:rFonts w:eastAsia="Times New Roman"/>
          <w:sz w:val="24"/>
          <w:szCs w:val="24"/>
          <w:lang w:val="mn-MN"/>
        </w:rPr>
      </w:pPr>
      <w:r w:rsidRPr="00583F57">
        <w:rPr>
          <w:rFonts w:eastAsia="Times New Roman"/>
          <w:sz w:val="24"/>
          <w:szCs w:val="24"/>
          <w:lang w:val="mn-MN"/>
        </w:rPr>
        <w:tab/>
      </w:r>
    </w:p>
    <w:p w14:paraId="156D224F" w14:textId="3D295009" w:rsidR="0047122F" w:rsidRPr="00583F57" w:rsidRDefault="00BD7D73">
      <w:pPr>
        <w:pStyle w:val="Bodytext21"/>
        <w:shd w:val="clear" w:color="auto" w:fill="auto"/>
        <w:tabs>
          <w:tab w:val="left" w:pos="530"/>
        </w:tabs>
        <w:spacing w:before="0" w:after="0" w:line="240" w:lineRule="auto"/>
        <w:ind w:firstLine="0"/>
        <w:rPr>
          <w:sz w:val="24"/>
          <w:szCs w:val="24"/>
          <w:lang w:val="mn-MN" w:eastAsia="mn-MN" w:bidi="mn-MN"/>
        </w:rPr>
      </w:pPr>
      <w:r w:rsidRPr="00583F57">
        <w:rPr>
          <w:rFonts w:eastAsia="Times New Roman"/>
          <w:b/>
          <w:i/>
          <w:sz w:val="24"/>
          <w:szCs w:val="24"/>
          <w:lang w:val="mn-MN"/>
        </w:rPr>
        <w:tab/>
      </w:r>
      <w:r w:rsidRPr="00583F57">
        <w:rPr>
          <w:rFonts w:eastAsia="Times New Roman"/>
          <w:sz w:val="24"/>
          <w:szCs w:val="24"/>
          <w:lang w:val="mn-MN"/>
        </w:rPr>
        <w:t>10.2.</w:t>
      </w:r>
      <w:r w:rsidR="00CA46B8">
        <w:rPr>
          <w:rFonts w:eastAsia="Times New Roman"/>
          <w:sz w:val="24"/>
          <w:szCs w:val="24"/>
          <w:lang w:val="mn-MN"/>
        </w:rPr>
        <w:t>Энэ хуулийн 10.1</w:t>
      </w:r>
      <w:r w:rsidR="004C0A13">
        <w:rPr>
          <w:rFonts w:eastAsia="Times New Roman"/>
          <w:sz w:val="24"/>
          <w:szCs w:val="24"/>
          <w:lang w:val="mn-MN"/>
        </w:rPr>
        <w:t>-д</w:t>
      </w:r>
      <w:r w:rsidR="00CA46B8">
        <w:rPr>
          <w:rFonts w:eastAsia="Times New Roman"/>
          <w:sz w:val="24"/>
          <w:szCs w:val="24"/>
          <w:lang w:val="mn-MN"/>
        </w:rPr>
        <w:t xml:space="preserve"> заасан </w:t>
      </w:r>
      <w:r w:rsidR="0047122F" w:rsidRPr="00583F57">
        <w:rPr>
          <w:sz w:val="24"/>
          <w:szCs w:val="24"/>
          <w:lang w:val="mn-MN" w:eastAsia="mn-MN" w:bidi="mn-MN"/>
        </w:rPr>
        <w:t>лавлагаа</w:t>
      </w:r>
      <w:r w:rsidR="00CA46B8">
        <w:rPr>
          <w:sz w:val="24"/>
          <w:szCs w:val="24"/>
          <w:lang w:val="mn-MN" w:eastAsia="mn-MN" w:bidi="mn-MN"/>
        </w:rPr>
        <w:t>г</w:t>
      </w:r>
      <w:r w:rsidR="0047122F" w:rsidRPr="00583F57">
        <w:rPr>
          <w:sz w:val="24"/>
          <w:szCs w:val="24"/>
          <w:lang w:val="mn-MN" w:eastAsia="mn-MN" w:bidi="mn-MN"/>
        </w:rPr>
        <w:t xml:space="preserve"> авах</w:t>
      </w:r>
      <w:r w:rsidRPr="00583F57">
        <w:rPr>
          <w:sz w:val="24"/>
          <w:szCs w:val="24"/>
          <w:lang w:val="mn-MN" w:eastAsia="mn-MN" w:bidi="mn-MN"/>
        </w:rPr>
        <w:t xml:space="preserve"> </w:t>
      </w:r>
      <w:r w:rsidR="00E16956" w:rsidRPr="00583F57">
        <w:rPr>
          <w:sz w:val="24"/>
          <w:szCs w:val="24"/>
          <w:lang w:val="mn-MN" w:eastAsia="mn-MN" w:bidi="mn-MN"/>
        </w:rPr>
        <w:t>цэг</w:t>
      </w:r>
      <w:r w:rsidR="00CA46B8">
        <w:rPr>
          <w:sz w:val="24"/>
          <w:szCs w:val="24"/>
          <w:lang w:val="mn-MN" w:eastAsia="mn-MN" w:bidi="mn-MN"/>
        </w:rPr>
        <w:t xml:space="preserve"> ажиллуулах, түүнчлэн цахимаар авах нөхцөл</w:t>
      </w:r>
      <w:r w:rsidR="00E16956" w:rsidRPr="00583F57">
        <w:rPr>
          <w:sz w:val="24"/>
          <w:szCs w:val="24"/>
          <w:lang w:val="mn-MN" w:eastAsia="mn-MN" w:bidi="mn-MN"/>
        </w:rPr>
        <w:t xml:space="preserve">ийг </w:t>
      </w:r>
      <w:r w:rsidR="00CA46B8">
        <w:rPr>
          <w:sz w:val="24"/>
          <w:szCs w:val="24"/>
          <w:lang w:val="mn-MN" w:eastAsia="mn-MN" w:bidi="mn-MN"/>
        </w:rPr>
        <w:t>гаалийн байгууллага бүрдүүлнэ</w:t>
      </w:r>
      <w:r w:rsidR="00E16956" w:rsidRPr="00583F57">
        <w:rPr>
          <w:sz w:val="24"/>
          <w:szCs w:val="24"/>
          <w:lang w:val="mn-MN" w:eastAsia="mn-MN" w:bidi="mn-MN"/>
        </w:rPr>
        <w:t>.</w:t>
      </w:r>
    </w:p>
    <w:p w14:paraId="1E35B3E1" w14:textId="77777777" w:rsidR="00CB05DF" w:rsidRPr="00583F57" w:rsidRDefault="00CB05DF">
      <w:pPr>
        <w:pStyle w:val="Bodytext21"/>
        <w:shd w:val="clear" w:color="auto" w:fill="auto"/>
        <w:tabs>
          <w:tab w:val="left" w:pos="530"/>
        </w:tabs>
        <w:spacing w:before="0" w:after="0" w:line="240" w:lineRule="auto"/>
        <w:ind w:firstLine="0"/>
        <w:rPr>
          <w:sz w:val="24"/>
          <w:szCs w:val="24"/>
          <w:lang w:val="mn-MN" w:eastAsia="mn-MN" w:bidi="mn-MN"/>
        </w:rPr>
      </w:pPr>
    </w:p>
    <w:p w14:paraId="18634054" w14:textId="578E879D" w:rsidR="00081410" w:rsidRPr="00583F57" w:rsidRDefault="00081410">
      <w:pPr>
        <w:pStyle w:val="Bodytext21"/>
        <w:shd w:val="clear" w:color="auto" w:fill="auto"/>
        <w:tabs>
          <w:tab w:val="left" w:pos="530"/>
        </w:tabs>
        <w:spacing w:before="0" w:after="0" w:line="240" w:lineRule="auto"/>
        <w:ind w:firstLine="0"/>
        <w:rPr>
          <w:sz w:val="24"/>
          <w:szCs w:val="24"/>
          <w:lang w:val="mn-MN"/>
        </w:rPr>
      </w:pPr>
      <w:r w:rsidRPr="00583F57">
        <w:rPr>
          <w:sz w:val="24"/>
          <w:szCs w:val="24"/>
          <w:lang w:val="mn-MN"/>
        </w:rPr>
        <w:tab/>
        <w:t>10.3.Гаалийн байгууллага, албан тушаалтан</w:t>
      </w:r>
      <w:r w:rsidR="00BF5B79" w:rsidRPr="00583F57">
        <w:rPr>
          <w:sz w:val="24"/>
          <w:szCs w:val="24"/>
          <w:lang w:val="mn-MN"/>
        </w:rPr>
        <w:t xml:space="preserve"> </w:t>
      </w:r>
      <w:r w:rsidR="00421F4B">
        <w:rPr>
          <w:sz w:val="24"/>
          <w:szCs w:val="24"/>
          <w:lang w:val="mn-MN"/>
        </w:rPr>
        <w:t xml:space="preserve">лавлагааг </w:t>
      </w:r>
      <w:r w:rsidRPr="00583F57">
        <w:rPr>
          <w:sz w:val="24"/>
          <w:szCs w:val="24"/>
          <w:lang w:val="mn-MN"/>
        </w:rPr>
        <w:t>нэн даруй, хэрэв ийнхүү өгөх боломжгүй бол ажлын гурван өдөрт багтаан өгн</w:t>
      </w:r>
      <w:r w:rsidR="009D4A03" w:rsidRPr="00583F57">
        <w:rPr>
          <w:sz w:val="24"/>
          <w:szCs w:val="24"/>
          <w:lang w:val="mn-MN"/>
        </w:rPr>
        <w:t>ө</w:t>
      </w:r>
      <w:r w:rsidRPr="00583F57">
        <w:rPr>
          <w:sz w:val="24"/>
          <w:szCs w:val="24"/>
          <w:lang w:val="mn-MN"/>
        </w:rPr>
        <w:t>.</w:t>
      </w:r>
    </w:p>
    <w:p w14:paraId="0D426EB2" w14:textId="77777777" w:rsidR="00CB05DF" w:rsidRPr="00583F57" w:rsidRDefault="00CB05DF">
      <w:pPr>
        <w:pStyle w:val="Bodytext21"/>
        <w:shd w:val="clear" w:color="auto" w:fill="auto"/>
        <w:tabs>
          <w:tab w:val="left" w:pos="530"/>
        </w:tabs>
        <w:spacing w:before="0" w:after="0" w:line="240" w:lineRule="auto"/>
        <w:ind w:firstLine="0"/>
        <w:rPr>
          <w:sz w:val="24"/>
          <w:szCs w:val="24"/>
          <w:lang w:val="mn-MN"/>
        </w:rPr>
      </w:pPr>
    </w:p>
    <w:p w14:paraId="545C74FF" w14:textId="2FC22546" w:rsidR="009D4A03" w:rsidRPr="00583F57" w:rsidRDefault="009D4A03">
      <w:pPr>
        <w:pStyle w:val="Bodytext21"/>
        <w:shd w:val="clear" w:color="auto" w:fill="auto"/>
        <w:tabs>
          <w:tab w:val="left" w:pos="530"/>
        </w:tabs>
        <w:spacing w:before="0" w:after="0" w:line="240" w:lineRule="auto"/>
        <w:ind w:firstLine="0"/>
        <w:rPr>
          <w:sz w:val="24"/>
          <w:szCs w:val="24"/>
          <w:lang w:val="mn-MN"/>
        </w:rPr>
      </w:pPr>
      <w:r w:rsidRPr="00583F57">
        <w:rPr>
          <w:sz w:val="24"/>
          <w:szCs w:val="24"/>
          <w:lang w:val="mn-MN"/>
        </w:rPr>
        <w:tab/>
        <w:t>10.4.Тухайн лавлагааны цар хүрээ, төрөл, мөн чанар, агуул</w:t>
      </w:r>
      <w:r w:rsidR="00BF5B79" w:rsidRPr="00583F57">
        <w:rPr>
          <w:sz w:val="24"/>
          <w:szCs w:val="24"/>
          <w:lang w:val="mn-MN"/>
        </w:rPr>
        <w:t>г</w:t>
      </w:r>
      <w:r w:rsidRPr="00583F57">
        <w:rPr>
          <w:sz w:val="24"/>
          <w:szCs w:val="24"/>
          <w:lang w:val="mn-MN"/>
        </w:rPr>
        <w:t xml:space="preserve">аас хамааран энэ хуулийн 10.3-т заасан хугацаанд </w:t>
      </w:r>
      <w:r w:rsidR="0076449D">
        <w:rPr>
          <w:sz w:val="24"/>
          <w:szCs w:val="24"/>
          <w:lang w:val="mn-MN"/>
        </w:rPr>
        <w:t xml:space="preserve">лавлагааг </w:t>
      </w:r>
      <w:r w:rsidR="005A5B81">
        <w:rPr>
          <w:sz w:val="24"/>
          <w:szCs w:val="24"/>
          <w:lang w:val="mn-MN"/>
        </w:rPr>
        <w:t>өгөх</w:t>
      </w:r>
      <w:r w:rsidR="005A5B81" w:rsidRPr="00583F57">
        <w:rPr>
          <w:sz w:val="24"/>
          <w:szCs w:val="24"/>
          <w:lang w:val="mn-MN"/>
        </w:rPr>
        <w:t xml:space="preserve"> </w:t>
      </w:r>
      <w:r w:rsidRPr="00583F57">
        <w:rPr>
          <w:sz w:val="24"/>
          <w:szCs w:val="24"/>
          <w:lang w:val="mn-MN"/>
        </w:rPr>
        <w:t xml:space="preserve">боломжгүй бол </w:t>
      </w:r>
      <w:r w:rsidR="00CA46B8">
        <w:rPr>
          <w:sz w:val="24"/>
          <w:szCs w:val="24"/>
          <w:lang w:val="mn-MN"/>
        </w:rPr>
        <w:t>хүсэлтийг хүлээн авсан өдрөөс хойш</w:t>
      </w:r>
      <w:r w:rsidR="00D84BEE">
        <w:rPr>
          <w:sz w:val="24"/>
          <w:szCs w:val="24"/>
          <w:lang w:val="mn-MN"/>
        </w:rPr>
        <w:t xml:space="preserve"> </w:t>
      </w:r>
      <w:r w:rsidRPr="00583F57">
        <w:rPr>
          <w:sz w:val="24"/>
          <w:szCs w:val="24"/>
          <w:lang w:val="mn-MN"/>
        </w:rPr>
        <w:t xml:space="preserve">30 </w:t>
      </w:r>
      <w:r w:rsidR="00000948">
        <w:rPr>
          <w:sz w:val="24"/>
          <w:szCs w:val="24"/>
          <w:lang w:val="mn-MN"/>
        </w:rPr>
        <w:t>хоногийн</w:t>
      </w:r>
      <w:r w:rsidR="00000948" w:rsidRPr="00583F57">
        <w:rPr>
          <w:sz w:val="24"/>
          <w:szCs w:val="24"/>
          <w:lang w:val="mn-MN"/>
        </w:rPr>
        <w:t xml:space="preserve"> </w:t>
      </w:r>
      <w:r w:rsidRPr="00583F57">
        <w:rPr>
          <w:sz w:val="24"/>
          <w:szCs w:val="24"/>
          <w:lang w:val="mn-MN"/>
        </w:rPr>
        <w:t xml:space="preserve">дотор </w:t>
      </w:r>
      <w:r w:rsidR="004367D6">
        <w:rPr>
          <w:sz w:val="24"/>
          <w:szCs w:val="24"/>
          <w:lang w:val="mn-MN"/>
        </w:rPr>
        <w:t>хариуг</w:t>
      </w:r>
      <w:r w:rsidR="004367D6" w:rsidRPr="00583F57">
        <w:rPr>
          <w:sz w:val="24"/>
          <w:szCs w:val="24"/>
          <w:lang w:val="mn-MN"/>
        </w:rPr>
        <w:t xml:space="preserve"> </w:t>
      </w:r>
      <w:r w:rsidRPr="00583F57">
        <w:rPr>
          <w:sz w:val="24"/>
          <w:szCs w:val="24"/>
          <w:lang w:val="mn-MN"/>
        </w:rPr>
        <w:t>өг</w:t>
      </w:r>
      <w:r w:rsidR="00000948">
        <w:rPr>
          <w:sz w:val="24"/>
          <w:szCs w:val="24"/>
          <w:lang w:val="mn-MN"/>
        </w:rPr>
        <w:t>нө</w:t>
      </w:r>
      <w:r w:rsidRPr="00583F57">
        <w:rPr>
          <w:sz w:val="24"/>
          <w:szCs w:val="24"/>
          <w:lang w:val="mn-MN"/>
        </w:rPr>
        <w:t>.</w:t>
      </w:r>
    </w:p>
    <w:p w14:paraId="489D5FBB" w14:textId="77777777" w:rsidR="00CB05DF" w:rsidRPr="008E47AB" w:rsidRDefault="00CB05DF">
      <w:pPr>
        <w:pStyle w:val="Bodytext21"/>
        <w:shd w:val="clear" w:color="auto" w:fill="auto"/>
        <w:tabs>
          <w:tab w:val="left" w:pos="530"/>
        </w:tabs>
        <w:spacing w:before="0" w:after="0" w:line="240" w:lineRule="auto"/>
        <w:ind w:firstLine="0"/>
        <w:rPr>
          <w:sz w:val="24"/>
          <w:szCs w:val="24"/>
          <w:lang w:val="mn-MN"/>
        </w:rPr>
      </w:pPr>
    </w:p>
    <w:p w14:paraId="5F06D8F8" w14:textId="58507AE2" w:rsidR="00BD7D73" w:rsidRPr="00583F57" w:rsidRDefault="004E5627">
      <w:pPr>
        <w:spacing w:after="0" w:line="240" w:lineRule="auto"/>
        <w:ind w:firstLine="567"/>
        <w:jc w:val="both"/>
        <w:rPr>
          <w:rFonts w:ascii="Arial" w:eastAsia="Times New Roman" w:hAnsi="Arial" w:cs="Arial"/>
          <w:i/>
          <w:sz w:val="24"/>
          <w:szCs w:val="24"/>
          <w:lang w:val="mn-MN"/>
        </w:rPr>
      </w:pPr>
      <w:r w:rsidRPr="00583F57">
        <w:rPr>
          <w:rFonts w:ascii="Arial" w:eastAsia="Times New Roman" w:hAnsi="Arial" w:cs="Arial"/>
          <w:sz w:val="24"/>
          <w:szCs w:val="24"/>
          <w:lang w:val="mn-MN"/>
        </w:rPr>
        <w:t>10.</w:t>
      </w:r>
      <w:r w:rsidR="00F95F4E" w:rsidRPr="008E47AB">
        <w:rPr>
          <w:rFonts w:ascii="Arial" w:eastAsia="Times New Roman" w:hAnsi="Arial" w:cs="Arial"/>
          <w:sz w:val="24"/>
          <w:szCs w:val="24"/>
          <w:lang w:val="mn-MN"/>
        </w:rPr>
        <w:t>5</w:t>
      </w:r>
      <w:r w:rsidRPr="00583F57">
        <w:rPr>
          <w:rFonts w:ascii="Arial" w:eastAsia="Times New Roman" w:hAnsi="Arial" w:cs="Arial"/>
          <w:sz w:val="24"/>
          <w:szCs w:val="24"/>
          <w:lang w:val="mn-MN"/>
        </w:rPr>
        <w:t>.</w:t>
      </w:r>
      <w:r w:rsidR="00081410" w:rsidRPr="00583F57">
        <w:rPr>
          <w:rFonts w:ascii="Arial" w:eastAsia="Times New Roman" w:hAnsi="Arial" w:cs="Arial"/>
          <w:sz w:val="24"/>
          <w:szCs w:val="24"/>
          <w:lang w:val="mn-MN"/>
        </w:rPr>
        <w:t>Х</w:t>
      </w:r>
      <w:r w:rsidR="004367D6">
        <w:rPr>
          <w:rFonts w:ascii="Arial" w:eastAsia="Times New Roman" w:hAnsi="Arial" w:cs="Arial"/>
          <w:sz w:val="24"/>
          <w:szCs w:val="24"/>
          <w:lang w:val="mn-MN"/>
        </w:rPr>
        <w:t>увь х</w:t>
      </w:r>
      <w:r w:rsidRPr="00583F57">
        <w:rPr>
          <w:rFonts w:ascii="Arial" w:eastAsia="Times New Roman" w:hAnsi="Arial" w:cs="Arial"/>
          <w:sz w:val="24"/>
          <w:szCs w:val="24"/>
          <w:lang w:val="mn-MN"/>
        </w:rPr>
        <w:t xml:space="preserve">үн, хуулийн этгээдийн гадаад худалдааны үйл ажиллагаа болон татварын өр, авлагатай холбоотой асуудлаар </w:t>
      </w:r>
      <w:r w:rsidR="008E7877" w:rsidRPr="00583F57">
        <w:rPr>
          <w:rFonts w:ascii="Arial" w:eastAsia="Times New Roman" w:hAnsi="Arial" w:cs="Arial"/>
          <w:sz w:val="24"/>
          <w:szCs w:val="24"/>
          <w:lang w:val="mn-MN"/>
        </w:rPr>
        <w:t>гаргасан хүсэлт</w:t>
      </w:r>
      <w:r w:rsidR="006A5423">
        <w:rPr>
          <w:rFonts w:ascii="Arial" w:eastAsia="Times New Roman" w:hAnsi="Arial" w:cs="Arial"/>
          <w:sz w:val="24"/>
          <w:szCs w:val="24"/>
          <w:lang w:val="mn-MN"/>
        </w:rPr>
        <w:t>ийн</w:t>
      </w:r>
      <w:r w:rsidR="008E7877" w:rsidRPr="00583F57">
        <w:rPr>
          <w:rFonts w:ascii="Arial" w:eastAsia="Times New Roman" w:hAnsi="Arial" w:cs="Arial"/>
          <w:sz w:val="24"/>
          <w:szCs w:val="24"/>
          <w:lang w:val="mn-MN"/>
        </w:rPr>
        <w:t xml:space="preserve"> </w:t>
      </w:r>
      <w:r w:rsidR="006A5423">
        <w:rPr>
          <w:rFonts w:ascii="Arial" w:eastAsia="Times New Roman" w:hAnsi="Arial" w:cs="Arial"/>
          <w:sz w:val="24"/>
          <w:szCs w:val="24"/>
          <w:lang w:val="mn-MN"/>
        </w:rPr>
        <w:t>дагуу</w:t>
      </w:r>
      <w:r w:rsidR="008E7877" w:rsidRPr="00583F57">
        <w:rPr>
          <w:rFonts w:ascii="Arial" w:eastAsia="Times New Roman" w:hAnsi="Arial" w:cs="Arial"/>
          <w:sz w:val="24"/>
          <w:szCs w:val="24"/>
          <w:lang w:val="mn-MN"/>
        </w:rPr>
        <w:t xml:space="preserve"> </w:t>
      </w:r>
      <w:r w:rsidR="00081410" w:rsidRPr="00583F57">
        <w:rPr>
          <w:rFonts w:ascii="Arial" w:eastAsia="Times New Roman" w:hAnsi="Arial" w:cs="Arial"/>
          <w:sz w:val="24"/>
          <w:szCs w:val="24"/>
          <w:lang w:val="mn-MN"/>
        </w:rPr>
        <w:t xml:space="preserve">гаалийн байгууллага </w:t>
      </w:r>
      <w:r w:rsidRPr="00583F57">
        <w:rPr>
          <w:rFonts w:ascii="Arial" w:eastAsia="Times New Roman" w:hAnsi="Arial" w:cs="Arial"/>
          <w:sz w:val="24"/>
          <w:szCs w:val="24"/>
          <w:lang w:val="mn-MN"/>
        </w:rPr>
        <w:t xml:space="preserve">лавлагааг </w:t>
      </w:r>
      <w:r w:rsidR="00BD7D73" w:rsidRPr="00583F57">
        <w:rPr>
          <w:rFonts w:ascii="Arial" w:eastAsia="Times New Roman" w:hAnsi="Arial" w:cs="Arial"/>
          <w:sz w:val="24"/>
          <w:szCs w:val="24"/>
          <w:lang w:val="mn-MN"/>
        </w:rPr>
        <w:t>олго</w:t>
      </w:r>
      <w:r w:rsidR="00081410" w:rsidRPr="00583F57">
        <w:rPr>
          <w:rFonts w:ascii="Arial" w:eastAsia="Times New Roman" w:hAnsi="Arial" w:cs="Arial"/>
          <w:sz w:val="24"/>
          <w:szCs w:val="24"/>
          <w:lang w:val="mn-MN"/>
        </w:rPr>
        <w:t>х</w:t>
      </w:r>
      <w:r w:rsidR="00C00F8C" w:rsidRPr="00583F57">
        <w:rPr>
          <w:rFonts w:ascii="Arial" w:eastAsia="Times New Roman" w:hAnsi="Arial" w:cs="Arial"/>
          <w:sz w:val="24"/>
          <w:szCs w:val="24"/>
          <w:lang w:val="mn-MN"/>
        </w:rPr>
        <w:t xml:space="preserve"> ба </w:t>
      </w:r>
      <w:r w:rsidR="00453BAC">
        <w:rPr>
          <w:rFonts w:ascii="Arial" w:eastAsia="Times New Roman" w:hAnsi="Arial" w:cs="Arial"/>
          <w:sz w:val="24"/>
          <w:szCs w:val="24"/>
          <w:lang w:val="mn-MN"/>
        </w:rPr>
        <w:t xml:space="preserve">үүнтэй холбогдон гарсан бодит зардлыг хүсэлт гаргасан этгээд хариуцна. </w:t>
      </w:r>
    </w:p>
    <w:p w14:paraId="18DDA1FE" w14:textId="77777777" w:rsidR="004E5627" w:rsidRPr="00583F57" w:rsidRDefault="004E5627">
      <w:pPr>
        <w:spacing w:after="0" w:line="240" w:lineRule="auto"/>
        <w:ind w:firstLine="567"/>
        <w:jc w:val="both"/>
        <w:rPr>
          <w:rFonts w:ascii="Arial" w:eastAsia="Times New Roman" w:hAnsi="Arial" w:cs="Arial"/>
          <w:sz w:val="24"/>
          <w:szCs w:val="24"/>
          <w:lang w:val="mn-MN"/>
        </w:rPr>
      </w:pPr>
    </w:p>
    <w:p w14:paraId="3AC2606C" w14:textId="1904FAE2" w:rsidR="00A505AF" w:rsidRPr="00583F57" w:rsidRDefault="004E5627">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F95F4E" w:rsidRPr="008E47AB">
        <w:rPr>
          <w:rFonts w:ascii="Arial" w:eastAsia="Times New Roman" w:hAnsi="Arial" w:cs="Arial"/>
          <w:sz w:val="24"/>
          <w:szCs w:val="24"/>
          <w:lang w:val="mn-MN"/>
        </w:rPr>
        <w:t>6</w:t>
      </w:r>
      <w:r w:rsidRPr="00583F57">
        <w:rPr>
          <w:rFonts w:ascii="Arial" w:eastAsia="Times New Roman" w:hAnsi="Arial" w:cs="Arial"/>
          <w:sz w:val="24"/>
          <w:szCs w:val="24"/>
          <w:lang w:val="mn-MN"/>
        </w:rPr>
        <w:t>.Гаалийн байгууллага хууль тогтоомжид заасны дагуу хяналт</w:t>
      </w:r>
      <w:r w:rsidR="00453BAC">
        <w:rPr>
          <w:rFonts w:ascii="Arial" w:eastAsia="Times New Roman" w:hAnsi="Arial" w:cs="Arial"/>
          <w:sz w:val="24"/>
          <w:szCs w:val="24"/>
          <w:lang w:val="mn-MN"/>
        </w:rPr>
        <w:t>,</w:t>
      </w:r>
      <w:r w:rsidRPr="00583F57">
        <w:rPr>
          <w:rFonts w:ascii="Arial" w:eastAsia="Times New Roman" w:hAnsi="Arial" w:cs="Arial"/>
          <w:sz w:val="24"/>
          <w:szCs w:val="24"/>
          <w:lang w:val="mn-MN"/>
        </w:rPr>
        <w:t xml:space="preserve"> шалгалт хийх, хэрэг бүртгэх, мөрдөн байцаах эрх бүхий</w:t>
      </w:r>
      <w:r w:rsidR="00453BAC">
        <w:rPr>
          <w:rFonts w:ascii="Arial" w:eastAsia="Times New Roman" w:hAnsi="Arial" w:cs="Arial"/>
          <w:sz w:val="24"/>
          <w:szCs w:val="24"/>
          <w:lang w:val="mn-MN"/>
        </w:rPr>
        <w:t xml:space="preserve"> бусад</w:t>
      </w:r>
      <w:r w:rsidRPr="00583F57">
        <w:rPr>
          <w:rFonts w:ascii="Arial" w:eastAsia="Times New Roman" w:hAnsi="Arial" w:cs="Arial"/>
          <w:sz w:val="24"/>
          <w:szCs w:val="24"/>
          <w:lang w:val="mn-MN"/>
        </w:rPr>
        <w:t xml:space="preserve"> байгууллага, албан тушаалтны хүсэлтийг үндэслэн </w:t>
      </w:r>
      <w:r w:rsidR="00D7742C">
        <w:rPr>
          <w:rFonts w:ascii="Arial" w:eastAsia="Times New Roman" w:hAnsi="Arial" w:cs="Arial"/>
          <w:sz w:val="24"/>
          <w:szCs w:val="24"/>
          <w:lang w:val="mn-MN"/>
        </w:rPr>
        <w:t xml:space="preserve">хувь </w:t>
      </w:r>
      <w:r w:rsidRPr="00583F57">
        <w:rPr>
          <w:rFonts w:ascii="Arial" w:eastAsia="Times New Roman" w:hAnsi="Arial" w:cs="Arial"/>
          <w:sz w:val="24"/>
          <w:szCs w:val="24"/>
          <w:lang w:val="mn-MN"/>
        </w:rPr>
        <w:t>хүн, хуулийн этгээдийн гадаад худалдааны талаарх лавлагаа, мэдээллийг үнэ төлбөргүй олгоно.</w:t>
      </w:r>
    </w:p>
    <w:p w14:paraId="73A170CB" w14:textId="77777777" w:rsidR="00BD7D73" w:rsidRPr="00583F57" w:rsidRDefault="00BD7D73">
      <w:pPr>
        <w:spacing w:after="0" w:line="240" w:lineRule="auto"/>
        <w:ind w:firstLine="567"/>
        <w:jc w:val="both"/>
        <w:rPr>
          <w:rFonts w:ascii="Arial" w:eastAsia="Times New Roman" w:hAnsi="Arial" w:cs="Arial"/>
          <w:sz w:val="24"/>
          <w:szCs w:val="24"/>
          <w:lang w:val="mn-MN"/>
        </w:rPr>
      </w:pPr>
    </w:p>
    <w:p w14:paraId="3AEDE63C" w14:textId="0DE16A52" w:rsidR="00C661FF" w:rsidRPr="00530101" w:rsidRDefault="00DA02BD" w:rsidP="00530101">
      <w:pPr>
        <w:pStyle w:val="Heading2"/>
        <w:rPr>
          <w:rFonts w:ascii="Arial" w:hAnsi="Arial" w:cs="Arial"/>
          <w:lang w:val="mn-MN"/>
        </w:rPr>
      </w:pPr>
      <w:bookmarkStart w:id="5" w:name="_Toc75363647"/>
      <w:r w:rsidRPr="00DA02BD">
        <w:rPr>
          <w:rFonts w:ascii="Arial" w:hAnsi="Arial" w:cs="Arial"/>
          <w:lang w:val="mn-MN"/>
        </w:rPr>
        <w:t>ГУРАВДУГААР БҮЛЭГ</w:t>
      </w:r>
      <w:bookmarkEnd w:id="5"/>
    </w:p>
    <w:p w14:paraId="53A65035" w14:textId="77777777" w:rsidR="00C661FF" w:rsidRPr="00583F57" w:rsidRDefault="00C661FF">
      <w:pPr>
        <w:spacing w:after="0" w:line="240" w:lineRule="auto"/>
        <w:jc w:val="center"/>
        <w:rPr>
          <w:rFonts w:ascii="Arial" w:eastAsia="Verdana" w:hAnsi="Arial" w:cs="Arial"/>
          <w:b/>
          <w:bCs/>
          <w:caps/>
          <w:sz w:val="24"/>
          <w:szCs w:val="24"/>
          <w:lang w:val="mn-MN"/>
        </w:rPr>
      </w:pPr>
      <w:r w:rsidRPr="00583F57">
        <w:rPr>
          <w:rFonts w:ascii="Arial" w:eastAsia="Verdana" w:hAnsi="Arial" w:cs="Arial"/>
          <w:b/>
          <w:bCs/>
          <w:caps/>
          <w:sz w:val="24"/>
          <w:szCs w:val="24"/>
          <w:lang w:val="mn-MN"/>
        </w:rPr>
        <w:t>Гаалийн байгууллага, албан тушаалтны</w:t>
      </w:r>
    </w:p>
    <w:p w14:paraId="2E5FD4E0" w14:textId="77777777" w:rsidR="00C661FF" w:rsidRPr="00583F57" w:rsidRDefault="00C661FF">
      <w:pPr>
        <w:spacing w:after="0" w:line="240" w:lineRule="auto"/>
        <w:jc w:val="center"/>
        <w:rPr>
          <w:rFonts w:ascii="Arial" w:eastAsia="Verdana" w:hAnsi="Arial" w:cs="Arial"/>
          <w:b/>
          <w:bCs/>
          <w:caps/>
          <w:sz w:val="24"/>
          <w:szCs w:val="24"/>
          <w:lang w:val="mn-MN"/>
        </w:rPr>
      </w:pPr>
      <w:r w:rsidRPr="00583F57">
        <w:rPr>
          <w:rFonts w:ascii="Arial" w:eastAsia="Verdana" w:hAnsi="Arial" w:cs="Arial"/>
          <w:b/>
          <w:bCs/>
          <w:caps/>
          <w:sz w:val="24"/>
          <w:szCs w:val="24"/>
          <w:lang w:val="mn-MN"/>
        </w:rPr>
        <w:t>шийдвэрТ гомдол гаргах</w:t>
      </w:r>
    </w:p>
    <w:p w14:paraId="2D766420" w14:textId="77777777" w:rsidR="00C661FF" w:rsidRPr="00583F57" w:rsidRDefault="00C661FF">
      <w:pPr>
        <w:spacing w:after="0" w:line="240" w:lineRule="auto"/>
        <w:jc w:val="both"/>
        <w:rPr>
          <w:rFonts w:ascii="Arial" w:eastAsia="Verdana" w:hAnsi="Arial" w:cs="Arial"/>
          <w:caps/>
          <w:sz w:val="24"/>
          <w:szCs w:val="24"/>
          <w:lang w:val="mn-MN"/>
        </w:rPr>
      </w:pPr>
    </w:p>
    <w:p w14:paraId="31EBF5CB" w14:textId="77777777" w:rsidR="00C661FF" w:rsidRPr="008E47AB"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11 дүгээр</w:t>
      </w:r>
      <w:r w:rsidRPr="00583F57">
        <w:rPr>
          <w:rFonts w:ascii="Arial" w:eastAsia="Verdana" w:hAnsi="Arial" w:cs="Arial"/>
          <w:b/>
          <w:bCs/>
          <w:sz w:val="24"/>
          <w:szCs w:val="24"/>
          <w:lang w:val="mn-MN"/>
        </w:rPr>
        <w:t xml:space="preserve"> зүйл.Гомдол гаргах эрх</w:t>
      </w:r>
    </w:p>
    <w:p w14:paraId="4441423D" w14:textId="77777777" w:rsidR="00C661FF" w:rsidRPr="008E47AB" w:rsidRDefault="00C661FF" w:rsidP="000B5487">
      <w:pPr>
        <w:spacing w:after="0" w:line="240" w:lineRule="auto"/>
        <w:jc w:val="both"/>
        <w:rPr>
          <w:rFonts w:ascii="Arial" w:eastAsia="Verdana" w:hAnsi="Arial" w:cs="Arial"/>
          <w:b/>
          <w:bCs/>
          <w:sz w:val="24"/>
          <w:szCs w:val="24"/>
          <w:lang w:val="mn-MN"/>
        </w:rPr>
      </w:pPr>
    </w:p>
    <w:p w14:paraId="169701AB" w14:textId="42F942B5" w:rsidR="00C661FF" w:rsidRPr="00583F57" w:rsidRDefault="00C661FF">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11.1.</w:t>
      </w:r>
      <w:r w:rsidR="005069F5" w:rsidRPr="00583F57">
        <w:rPr>
          <w:rFonts w:ascii="Arial" w:eastAsia="Verdana" w:hAnsi="Arial" w:cs="Arial"/>
          <w:sz w:val="24"/>
          <w:szCs w:val="24"/>
          <w:lang w:val="mn-MN"/>
        </w:rPr>
        <w:t>Хувь</w:t>
      </w:r>
      <w:r w:rsidR="00A619B4" w:rsidRPr="00583F57">
        <w:rPr>
          <w:rFonts w:ascii="Arial" w:eastAsia="Verdana" w:hAnsi="Arial" w:cs="Arial"/>
          <w:sz w:val="24"/>
          <w:szCs w:val="24"/>
          <w:lang w:val="mn-MN"/>
        </w:rPr>
        <w:t xml:space="preserve"> хүн</w:t>
      </w:r>
      <w:r w:rsidRPr="00583F57">
        <w:rPr>
          <w:rFonts w:ascii="Arial" w:eastAsia="Verdana" w:hAnsi="Arial" w:cs="Arial"/>
          <w:sz w:val="24"/>
          <w:szCs w:val="24"/>
          <w:lang w:val="mn-MN"/>
        </w:rPr>
        <w:t xml:space="preserve">, хуулийн этгээд өөрийнхөө эрх, эрх чөлөө, хууль ёсны ашиг сонирхлыг зөрчигдсөн гэж үзвэл гаалийн байгууллага, албан тушаалтны шийдвэрийг хуульд нийцэж байгаа эсэхийг хянуулахаар гомдол гаргах эрхтэй. </w:t>
      </w:r>
    </w:p>
    <w:p w14:paraId="3A27B8FD" w14:textId="77777777" w:rsidR="00C661FF" w:rsidRPr="00583F57" w:rsidRDefault="00C661FF">
      <w:pPr>
        <w:spacing w:after="0" w:line="240" w:lineRule="auto"/>
        <w:jc w:val="both"/>
        <w:rPr>
          <w:rFonts w:ascii="Arial" w:eastAsia="Verdana" w:hAnsi="Arial" w:cs="Arial"/>
          <w:sz w:val="24"/>
          <w:szCs w:val="24"/>
          <w:lang w:val="mn-MN"/>
        </w:rPr>
      </w:pPr>
    </w:p>
    <w:p w14:paraId="20F0A0C6" w14:textId="77777777" w:rsidR="00C661FF" w:rsidRPr="00583F57"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12 дугаар</w:t>
      </w:r>
      <w:r w:rsidRPr="00583F57">
        <w:rPr>
          <w:rFonts w:ascii="Arial" w:eastAsia="Verdana" w:hAnsi="Arial" w:cs="Arial"/>
          <w:b/>
          <w:bCs/>
          <w:sz w:val="24"/>
          <w:szCs w:val="24"/>
          <w:lang w:val="mn-MN"/>
        </w:rPr>
        <w:t xml:space="preserve"> зүйл.Гомдол гаргах журам, хугацаа</w:t>
      </w:r>
    </w:p>
    <w:p w14:paraId="4A547DC2" w14:textId="77777777" w:rsidR="00C661FF" w:rsidRPr="00583F57" w:rsidRDefault="00C661FF">
      <w:pPr>
        <w:spacing w:after="0" w:line="240" w:lineRule="auto"/>
        <w:ind w:firstLine="567"/>
        <w:jc w:val="both"/>
        <w:rPr>
          <w:rFonts w:ascii="Arial" w:eastAsia="Verdana" w:hAnsi="Arial" w:cs="Arial"/>
          <w:sz w:val="24"/>
          <w:szCs w:val="24"/>
          <w:lang w:val="mn-MN"/>
        </w:rPr>
      </w:pPr>
    </w:p>
    <w:p w14:paraId="26694D4D" w14:textId="1E15117D" w:rsidR="00C661FF" w:rsidRPr="00583F57" w:rsidRDefault="00C661FF">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12.1.</w:t>
      </w:r>
      <w:r w:rsidR="00504D37">
        <w:rPr>
          <w:rFonts w:ascii="Arial" w:eastAsia="Verdana" w:hAnsi="Arial" w:cs="Arial"/>
          <w:sz w:val="24"/>
          <w:szCs w:val="24"/>
          <w:lang w:val="mn-MN"/>
        </w:rPr>
        <w:t>Хувь хүн</w:t>
      </w:r>
      <w:r w:rsidRPr="00583F57">
        <w:rPr>
          <w:rFonts w:ascii="Arial" w:eastAsia="Verdana" w:hAnsi="Arial" w:cs="Arial"/>
          <w:sz w:val="24"/>
          <w:szCs w:val="24"/>
          <w:lang w:val="mn-MN"/>
        </w:rPr>
        <w:t>, хуулийн этгээд гомдлоо дараах журмаар гаргана:</w:t>
      </w:r>
    </w:p>
    <w:p w14:paraId="30C743F0" w14:textId="77777777" w:rsidR="00C661FF" w:rsidRPr="00583F57" w:rsidRDefault="00C661FF">
      <w:pPr>
        <w:tabs>
          <w:tab w:val="left" w:pos="1134"/>
        </w:tabs>
        <w:spacing w:after="0" w:line="240" w:lineRule="auto"/>
        <w:ind w:firstLine="709"/>
        <w:jc w:val="both"/>
        <w:rPr>
          <w:rFonts w:ascii="Arial" w:eastAsia="Verdana" w:hAnsi="Arial" w:cs="Arial"/>
          <w:sz w:val="24"/>
          <w:szCs w:val="24"/>
          <w:lang w:val="mn-MN"/>
        </w:rPr>
      </w:pPr>
    </w:p>
    <w:p w14:paraId="6786142B" w14:textId="77777777" w:rsidR="00C661FF" w:rsidRPr="008E47AB" w:rsidRDefault="00C661FF">
      <w:pPr>
        <w:tabs>
          <w:tab w:val="left" w:pos="1701"/>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12.1.1.</w:t>
      </w:r>
      <w:r w:rsidRPr="00583F57">
        <w:rPr>
          <w:rFonts w:ascii="Arial" w:eastAsia="Verdana" w:hAnsi="Arial" w:cs="Arial"/>
          <w:sz w:val="24"/>
          <w:szCs w:val="24"/>
          <w:lang w:val="mn-MN"/>
        </w:rPr>
        <w:t>гаалийн улсын байцаагчийн шийдвэрт гаргах гомдлыг тухайн гаалийн байгууллагын салбар, нэгжийн удирдах албан тушаалтанд</w:t>
      </w:r>
      <w:r w:rsidRPr="008E47AB">
        <w:rPr>
          <w:rFonts w:ascii="Arial" w:eastAsia="Verdana" w:hAnsi="Arial" w:cs="Arial"/>
          <w:sz w:val="24"/>
          <w:szCs w:val="24"/>
          <w:lang w:val="mn-MN"/>
        </w:rPr>
        <w:t>;</w:t>
      </w:r>
    </w:p>
    <w:p w14:paraId="1DC0A87D" w14:textId="77777777" w:rsidR="00C661FF" w:rsidRPr="00583F57" w:rsidRDefault="00C661FF">
      <w:pPr>
        <w:tabs>
          <w:tab w:val="left" w:pos="1701"/>
        </w:tabs>
        <w:spacing w:after="0" w:line="240" w:lineRule="auto"/>
        <w:ind w:firstLine="1134"/>
        <w:jc w:val="both"/>
        <w:rPr>
          <w:rFonts w:ascii="Arial" w:eastAsia="Calibri" w:hAnsi="Arial" w:cs="Arial"/>
          <w:sz w:val="24"/>
          <w:szCs w:val="24"/>
          <w:lang w:val="mn-MN"/>
        </w:rPr>
      </w:pPr>
    </w:p>
    <w:p w14:paraId="030C8859" w14:textId="77777777" w:rsidR="00C661FF" w:rsidRPr="00583F57" w:rsidRDefault="00C661FF">
      <w:pPr>
        <w:tabs>
          <w:tab w:val="left" w:pos="1701"/>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12.1.2.</w:t>
      </w:r>
      <w:r w:rsidRPr="00583F57">
        <w:rPr>
          <w:rFonts w:ascii="Arial" w:eastAsia="Verdana" w:hAnsi="Arial" w:cs="Arial"/>
          <w:sz w:val="24"/>
          <w:szCs w:val="24"/>
          <w:lang w:val="mn-MN"/>
        </w:rPr>
        <w:t>гаалийн байгууллагын салбар, нэгжийн удирдах албан тушаалтны шийдвэрт гаргах гомдлыг тухайн гаалийн байгууллагын даргад</w:t>
      </w:r>
      <w:r w:rsidRPr="008E47AB">
        <w:rPr>
          <w:rFonts w:ascii="Arial" w:eastAsia="Verdana" w:hAnsi="Arial" w:cs="Arial"/>
          <w:sz w:val="24"/>
          <w:szCs w:val="24"/>
          <w:lang w:val="mn-MN"/>
        </w:rPr>
        <w:t>;</w:t>
      </w:r>
    </w:p>
    <w:p w14:paraId="12D77602" w14:textId="77777777" w:rsidR="00C661FF" w:rsidRPr="00583F57" w:rsidRDefault="00C661FF">
      <w:pPr>
        <w:tabs>
          <w:tab w:val="left" w:pos="1701"/>
        </w:tabs>
        <w:spacing w:after="0" w:line="240" w:lineRule="auto"/>
        <w:ind w:firstLine="1134"/>
        <w:jc w:val="both"/>
        <w:rPr>
          <w:rFonts w:ascii="Arial" w:eastAsia="Verdana" w:hAnsi="Arial" w:cs="Arial"/>
          <w:sz w:val="24"/>
          <w:szCs w:val="24"/>
          <w:lang w:val="mn-MN"/>
        </w:rPr>
      </w:pPr>
    </w:p>
    <w:p w14:paraId="6ED6DCA1" w14:textId="77777777" w:rsidR="00C661FF" w:rsidRPr="00583F57" w:rsidRDefault="00C661FF">
      <w:pPr>
        <w:tabs>
          <w:tab w:val="left" w:pos="1701"/>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12.1.3.хар</w:t>
      </w:r>
      <w:r w:rsidR="00167EB6" w:rsidRPr="00583F57">
        <w:rPr>
          <w:rFonts w:ascii="Arial" w:eastAsia="Calibri" w:hAnsi="Arial" w:cs="Arial"/>
          <w:sz w:val="24"/>
          <w:szCs w:val="24"/>
          <w:lang w:val="mn-MN"/>
        </w:rPr>
        <w:t>ь</w:t>
      </w:r>
      <w:r w:rsidRPr="00583F57">
        <w:rPr>
          <w:rFonts w:ascii="Arial" w:eastAsia="Calibri" w:hAnsi="Arial" w:cs="Arial"/>
          <w:sz w:val="24"/>
          <w:szCs w:val="24"/>
          <w:lang w:val="mn-MN"/>
        </w:rPr>
        <w:t xml:space="preserve">яа </w:t>
      </w:r>
      <w:r w:rsidRPr="00583F57">
        <w:rPr>
          <w:rFonts w:ascii="Arial" w:eastAsia="Verdana" w:hAnsi="Arial" w:cs="Arial"/>
          <w:sz w:val="24"/>
          <w:szCs w:val="24"/>
          <w:lang w:val="mn-MN"/>
        </w:rPr>
        <w:t>гаалийн байгууллагын удирдлагын шийдвэрт гаргах гомдлыг гаалийн удирдах төв байгууллагын даргад;</w:t>
      </w:r>
    </w:p>
    <w:p w14:paraId="43DAFC48" w14:textId="77777777" w:rsidR="00C661FF" w:rsidRPr="00583F57" w:rsidRDefault="00C661FF">
      <w:pPr>
        <w:tabs>
          <w:tab w:val="left" w:pos="1701"/>
        </w:tabs>
        <w:spacing w:after="0" w:line="240" w:lineRule="auto"/>
        <w:ind w:firstLine="1134"/>
        <w:jc w:val="both"/>
        <w:rPr>
          <w:rFonts w:ascii="Arial" w:eastAsia="Verdana" w:hAnsi="Arial" w:cs="Arial"/>
          <w:sz w:val="24"/>
          <w:szCs w:val="24"/>
          <w:lang w:val="mn-MN"/>
        </w:rPr>
      </w:pPr>
    </w:p>
    <w:p w14:paraId="430D304C" w14:textId="518DA76F" w:rsidR="00C661FF" w:rsidRPr="00583F57" w:rsidRDefault="00C661FF">
      <w:pPr>
        <w:tabs>
          <w:tab w:val="left" w:pos="1701"/>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lastRenderedPageBreak/>
        <w:t xml:space="preserve">12.1.4.гаалийн удирдах төв байгууллагын даргын шийдвэрт гаргах гомдлыг </w:t>
      </w:r>
      <w:r w:rsidRPr="00583F57">
        <w:rPr>
          <w:rFonts w:ascii="Arial" w:eastAsia="Verdana" w:hAnsi="Arial" w:cs="Arial"/>
          <w:sz w:val="24"/>
          <w:szCs w:val="24"/>
          <w:lang w:val="mn-MN"/>
        </w:rPr>
        <w:t>шүүхэд.</w:t>
      </w:r>
    </w:p>
    <w:p w14:paraId="6C029ACA" w14:textId="77777777" w:rsidR="00164CF1" w:rsidRPr="00583F57" w:rsidRDefault="00164CF1">
      <w:pPr>
        <w:tabs>
          <w:tab w:val="left" w:pos="1701"/>
        </w:tabs>
        <w:spacing w:after="0" w:line="240" w:lineRule="auto"/>
        <w:ind w:firstLine="567"/>
        <w:jc w:val="both"/>
        <w:rPr>
          <w:rFonts w:ascii="Arial" w:eastAsia="Verdana" w:hAnsi="Arial" w:cs="Arial"/>
          <w:sz w:val="24"/>
          <w:szCs w:val="24"/>
          <w:lang w:val="mn-MN"/>
        </w:rPr>
      </w:pPr>
    </w:p>
    <w:p w14:paraId="2E4E543B" w14:textId="01A89A09"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Calibri" w:hAnsi="Arial" w:cs="Arial"/>
          <w:sz w:val="24"/>
          <w:szCs w:val="24"/>
          <w:lang w:val="mn-MN"/>
        </w:rPr>
        <w:t>12</w:t>
      </w:r>
      <w:r w:rsidRPr="00583F57">
        <w:rPr>
          <w:rFonts w:ascii="Arial" w:eastAsia="Times New Roman" w:hAnsi="Arial" w:cs="Arial"/>
          <w:bCs/>
          <w:sz w:val="24"/>
          <w:szCs w:val="24"/>
          <w:lang w:val="mn-MN"/>
        </w:rPr>
        <w:t>.</w:t>
      </w:r>
      <w:r w:rsidR="0079004F" w:rsidRPr="00583F57">
        <w:rPr>
          <w:rFonts w:ascii="Arial" w:eastAsia="Times New Roman" w:hAnsi="Arial" w:cs="Arial"/>
          <w:bCs/>
          <w:sz w:val="24"/>
          <w:szCs w:val="24"/>
          <w:lang w:val="mn-MN"/>
        </w:rPr>
        <w:t>2</w:t>
      </w:r>
      <w:r w:rsidRPr="00583F57">
        <w:rPr>
          <w:rFonts w:ascii="Arial" w:eastAsia="Times New Roman" w:hAnsi="Arial" w:cs="Arial"/>
          <w:bCs/>
          <w:sz w:val="24"/>
          <w:szCs w:val="24"/>
          <w:lang w:val="mn-MN"/>
        </w:rPr>
        <w:t>.Гаалийн байгу</w:t>
      </w:r>
      <w:r w:rsidR="00094190">
        <w:rPr>
          <w:rFonts w:ascii="Arial" w:eastAsia="Times New Roman" w:hAnsi="Arial" w:cs="Arial"/>
          <w:bCs/>
          <w:sz w:val="24"/>
          <w:szCs w:val="24"/>
          <w:lang w:val="mn-MN"/>
        </w:rPr>
        <w:t xml:space="preserve">уллага, албан тушаалтны шийдвэрийг </w:t>
      </w:r>
      <w:r w:rsidR="00504D37">
        <w:rPr>
          <w:rFonts w:ascii="Arial" w:eastAsia="Times New Roman" w:hAnsi="Arial" w:cs="Arial"/>
          <w:bCs/>
          <w:sz w:val="24"/>
          <w:szCs w:val="24"/>
          <w:lang w:val="mn-MN"/>
        </w:rPr>
        <w:t>хувь хүн</w:t>
      </w:r>
      <w:r w:rsidRPr="00583F57">
        <w:rPr>
          <w:rFonts w:ascii="Arial" w:eastAsia="Times New Roman" w:hAnsi="Arial" w:cs="Arial"/>
          <w:bCs/>
          <w:sz w:val="24"/>
          <w:szCs w:val="24"/>
          <w:lang w:val="mn-MN"/>
        </w:rPr>
        <w:t>, хуулийн этгээд</w:t>
      </w:r>
      <w:r w:rsidR="000E6FEC" w:rsidRPr="00583F57">
        <w:rPr>
          <w:rFonts w:ascii="Arial" w:eastAsia="Times New Roman" w:hAnsi="Arial" w:cs="Arial"/>
          <w:bCs/>
          <w:sz w:val="24"/>
          <w:szCs w:val="24"/>
          <w:lang w:val="mn-MN"/>
        </w:rPr>
        <w:t>эд мэдэгдсэнээс хойш</w:t>
      </w:r>
      <w:r w:rsidRPr="00583F57">
        <w:rPr>
          <w:rFonts w:ascii="Arial" w:eastAsia="Times New Roman" w:hAnsi="Arial" w:cs="Arial"/>
          <w:bCs/>
          <w:sz w:val="24"/>
          <w:szCs w:val="24"/>
          <w:lang w:val="mn-MN"/>
        </w:rPr>
        <w:t xml:space="preserve"> </w:t>
      </w:r>
      <w:r w:rsidR="00164CF1" w:rsidRPr="00583F57">
        <w:rPr>
          <w:rFonts w:ascii="Arial" w:eastAsia="Times New Roman" w:hAnsi="Arial" w:cs="Arial"/>
          <w:bCs/>
          <w:sz w:val="24"/>
          <w:szCs w:val="24"/>
          <w:lang w:val="mn-MN"/>
        </w:rPr>
        <w:t>30</w:t>
      </w:r>
      <w:r w:rsidRPr="00583F57">
        <w:rPr>
          <w:rFonts w:ascii="Arial" w:eastAsia="Times New Roman" w:hAnsi="Arial" w:cs="Arial"/>
          <w:bCs/>
          <w:sz w:val="24"/>
          <w:szCs w:val="24"/>
          <w:lang w:val="mn-MN"/>
        </w:rPr>
        <w:t xml:space="preserve"> хоногийн дотор </w:t>
      </w:r>
      <w:r w:rsidR="00094190">
        <w:rPr>
          <w:rFonts w:ascii="Arial" w:eastAsia="Times New Roman" w:hAnsi="Arial" w:cs="Arial"/>
          <w:bCs/>
          <w:sz w:val="24"/>
          <w:szCs w:val="24"/>
          <w:lang w:val="mn-MN"/>
        </w:rPr>
        <w:t xml:space="preserve">гомдол </w:t>
      </w:r>
      <w:r w:rsidRPr="00583F57">
        <w:rPr>
          <w:rFonts w:ascii="Arial" w:eastAsia="Times New Roman" w:hAnsi="Arial" w:cs="Arial"/>
          <w:bCs/>
          <w:sz w:val="24"/>
          <w:szCs w:val="24"/>
          <w:lang w:val="mn-MN"/>
        </w:rPr>
        <w:t xml:space="preserve">гаргаж болно. </w:t>
      </w:r>
    </w:p>
    <w:p w14:paraId="0E021D9A" w14:textId="77777777" w:rsidR="00164CF1" w:rsidRPr="00583F57" w:rsidRDefault="00164CF1">
      <w:pPr>
        <w:spacing w:after="0" w:line="240" w:lineRule="auto"/>
        <w:ind w:firstLine="567"/>
        <w:jc w:val="both"/>
        <w:rPr>
          <w:rFonts w:ascii="Arial" w:eastAsia="Times New Roman" w:hAnsi="Arial" w:cs="Arial"/>
          <w:bCs/>
          <w:sz w:val="24"/>
          <w:szCs w:val="24"/>
          <w:lang w:val="mn-MN"/>
        </w:rPr>
      </w:pPr>
    </w:p>
    <w:p w14:paraId="02364FFA" w14:textId="227C8DE0" w:rsidR="00C661FF" w:rsidRPr="00583F57" w:rsidRDefault="00C661FF">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12.</w:t>
      </w:r>
      <w:r w:rsidR="0079004F" w:rsidRPr="00583F57">
        <w:rPr>
          <w:rFonts w:ascii="Arial" w:eastAsia="Calibri" w:hAnsi="Arial" w:cs="Arial"/>
          <w:sz w:val="24"/>
          <w:szCs w:val="24"/>
          <w:lang w:val="mn-MN"/>
        </w:rPr>
        <w:t>3</w:t>
      </w:r>
      <w:r w:rsidRPr="00583F57">
        <w:rPr>
          <w:rFonts w:ascii="Arial" w:eastAsia="Calibri" w:hAnsi="Arial" w:cs="Arial"/>
          <w:sz w:val="24"/>
          <w:szCs w:val="24"/>
          <w:lang w:val="mn-MN"/>
        </w:rPr>
        <w:t>.</w:t>
      </w:r>
      <w:r w:rsidRPr="00583F57">
        <w:rPr>
          <w:rFonts w:ascii="Arial" w:eastAsia="Verdana" w:hAnsi="Arial" w:cs="Arial"/>
          <w:sz w:val="24"/>
          <w:szCs w:val="24"/>
          <w:lang w:val="mn-MN"/>
        </w:rPr>
        <w:t xml:space="preserve">Энэ хуулийн </w:t>
      </w:r>
      <w:r w:rsidRPr="00583F57">
        <w:rPr>
          <w:rFonts w:ascii="Arial" w:eastAsia="Calibri" w:hAnsi="Arial" w:cs="Arial"/>
          <w:sz w:val="24"/>
          <w:szCs w:val="24"/>
          <w:lang w:val="mn-MN"/>
        </w:rPr>
        <w:t>12</w:t>
      </w:r>
      <w:r w:rsidRPr="00583F57">
        <w:rPr>
          <w:rFonts w:ascii="Arial" w:eastAsia="Verdana" w:hAnsi="Arial" w:cs="Arial"/>
          <w:sz w:val="24"/>
          <w:szCs w:val="24"/>
          <w:lang w:val="mn-MN"/>
        </w:rPr>
        <w:t>.</w:t>
      </w:r>
      <w:r w:rsidR="0079004F" w:rsidRPr="00583F57">
        <w:rPr>
          <w:rFonts w:ascii="Arial" w:eastAsia="Verdana" w:hAnsi="Arial" w:cs="Arial"/>
          <w:sz w:val="24"/>
          <w:szCs w:val="24"/>
          <w:lang w:val="mn-MN"/>
        </w:rPr>
        <w:t>2</w:t>
      </w:r>
      <w:r w:rsidRPr="00583F57">
        <w:rPr>
          <w:rFonts w:ascii="Arial" w:eastAsia="Verdana" w:hAnsi="Arial" w:cs="Arial"/>
          <w:sz w:val="24"/>
          <w:szCs w:val="24"/>
          <w:lang w:val="mn-MN"/>
        </w:rPr>
        <w:t>-т заасан хугацаа хүндэтгэн үзэх шалтгааны улмаас хэтэрсэн нь тогтоогдвол</w:t>
      </w:r>
      <w:r w:rsidR="00DA6819" w:rsidRPr="00583F57">
        <w:rPr>
          <w:rFonts w:ascii="Arial" w:eastAsia="Verdana" w:hAnsi="Arial" w:cs="Arial"/>
          <w:sz w:val="24"/>
          <w:szCs w:val="24"/>
          <w:lang w:val="mn-MN"/>
        </w:rPr>
        <w:t xml:space="preserve"> Захиргааны ерөнхий хуул</w:t>
      </w:r>
      <w:r w:rsidR="0062462A">
        <w:rPr>
          <w:rFonts w:ascii="Arial" w:eastAsia="Verdana" w:hAnsi="Arial" w:cs="Arial"/>
          <w:sz w:val="24"/>
          <w:szCs w:val="24"/>
          <w:lang w:val="mn-MN"/>
        </w:rPr>
        <w:t xml:space="preserve">ьд </w:t>
      </w:r>
      <w:r w:rsidR="00DA6819" w:rsidRPr="00583F57">
        <w:rPr>
          <w:rFonts w:ascii="Arial" w:eastAsia="Verdana" w:hAnsi="Arial" w:cs="Arial"/>
          <w:sz w:val="24"/>
          <w:szCs w:val="24"/>
          <w:lang w:val="mn-MN"/>
        </w:rPr>
        <w:t>заасны дагуу</w:t>
      </w:r>
      <w:r w:rsidRPr="00583F57">
        <w:rPr>
          <w:rFonts w:ascii="Arial" w:eastAsia="Verdana" w:hAnsi="Arial" w:cs="Arial"/>
          <w:sz w:val="24"/>
          <w:szCs w:val="24"/>
          <w:lang w:val="mn-MN"/>
        </w:rPr>
        <w:t xml:space="preserve"> гомдол гаргагчийн хүсэлтээр уг хугацааг</w:t>
      </w:r>
      <w:r w:rsidR="00820251" w:rsidRPr="00583F57">
        <w:rPr>
          <w:rFonts w:ascii="Arial" w:hAnsi="Arial" w:cs="Arial"/>
          <w:sz w:val="24"/>
          <w:szCs w:val="24"/>
          <w:lang w:val="mn-MN"/>
        </w:rPr>
        <w:t xml:space="preserve"> гомдлыг хянан шийдвэрлэх</w:t>
      </w:r>
      <w:r w:rsidRPr="00583F57">
        <w:rPr>
          <w:rFonts w:ascii="Arial" w:eastAsia="Verdana" w:hAnsi="Arial" w:cs="Arial"/>
          <w:sz w:val="24"/>
          <w:szCs w:val="24"/>
          <w:lang w:val="mn-MN"/>
        </w:rPr>
        <w:t xml:space="preserve"> гаалийн байгууллага, албан тушаалтан </w:t>
      </w:r>
      <w:r w:rsidR="00811619" w:rsidRPr="00583F57">
        <w:rPr>
          <w:rFonts w:ascii="Arial" w:eastAsia="Verdana" w:hAnsi="Arial" w:cs="Arial"/>
          <w:sz w:val="24"/>
          <w:szCs w:val="24"/>
          <w:lang w:val="mn-MN"/>
        </w:rPr>
        <w:t>гурван</w:t>
      </w:r>
      <w:r w:rsidRPr="00583F57">
        <w:rPr>
          <w:rFonts w:ascii="Arial" w:eastAsia="Verdana" w:hAnsi="Arial" w:cs="Arial"/>
          <w:sz w:val="24"/>
          <w:szCs w:val="24"/>
          <w:lang w:val="mn-MN"/>
        </w:rPr>
        <w:t xml:space="preserve"> сарын дотор нөхөн сэргээж болно.</w:t>
      </w:r>
    </w:p>
    <w:p w14:paraId="78A6D1AE" w14:textId="77777777" w:rsidR="00C661FF" w:rsidRPr="00583F57" w:rsidRDefault="00C661FF">
      <w:pPr>
        <w:spacing w:after="0" w:line="240" w:lineRule="auto"/>
        <w:ind w:firstLine="567"/>
        <w:jc w:val="both"/>
        <w:rPr>
          <w:rFonts w:ascii="Arial" w:eastAsia="Verdana" w:hAnsi="Arial" w:cs="Arial"/>
          <w:sz w:val="24"/>
          <w:szCs w:val="24"/>
          <w:lang w:val="mn-MN"/>
        </w:rPr>
      </w:pPr>
    </w:p>
    <w:p w14:paraId="32C6F255" w14:textId="77777777" w:rsidR="00C661FF" w:rsidRPr="008E47AB"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 xml:space="preserve">13 </w:t>
      </w:r>
      <w:r w:rsidRPr="00583F57">
        <w:rPr>
          <w:rFonts w:ascii="Arial" w:eastAsia="Verdana" w:hAnsi="Arial" w:cs="Arial"/>
          <w:b/>
          <w:bCs/>
          <w:sz w:val="24"/>
          <w:szCs w:val="24"/>
          <w:lang w:val="mn-MN"/>
        </w:rPr>
        <w:t>дугаар зүйл.Гомдол гаргах хэлбэр</w:t>
      </w:r>
    </w:p>
    <w:p w14:paraId="154B6380" w14:textId="77777777" w:rsidR="00C661FF" w:rsidRPr="008E47AB" w:rsidRDefault="00C661FF">
      <w:pPr>
        <w:spacing w:after="0" w:line="240" w:lineRule="auto"/>
        <w:ind w:firstLine="567"/>
        <w:jc w:val="both"/>
        <w:rPr>
          <w:rFonts w:ascii="Arial" w:eastAsia="Verdana" w:hAnsi="Arial" w:cs="Arial"/>
          <w:b/>
          <w:bCs/>
          <w:sz w:val="24"/>
          <w:szCs w:val="24"/>
          <w:lang w:val="mn-MN"/>
        </w:rPr>
      </w:pPr>
    </w:p>
    <w:p w14:paraId="0834D6F5" w14:textId="09B47371" w:rsidR="00C661FF" w:rsidRPr="00583F57" w:rsidRDefault="00C661FF">
      <w:pPr>
        <w:tabs>
          <w:tab w:val="left" w:pos="1134"/>
        </w:tabs>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 xml:space="preserve">13.1.Гаалийн байгууллага, албан тушаалтны шийдвэрийн талаарх гомдлыг </w:t>
      </w:r>
      <w:r w:rsidR="00CF6175">
        <w:rPr>
          <w:rFonts w:ascii="Arial" w:eastAsia="Times New Roman" w:hAnsi="Arial" w:cs="Arial"/>
          <w:bCs/>
          <w:sz w:val="24"/>
          <w:szCs w:val="24"/>
          <w:lang w:val="mn-MN"/>
        </w:rPr>
        <w:t xml:space="preserve">амаар, </w:t>
      </w:r>
      <w:r w:rsidRPr="00583F57">
        <w:rPr>
          <w:rFonts w:ascii="Arial" w:eastAsia="Times New Roman" w:hAnsi="Arial" w:cs="Arial"/>
          <w:bCs/>
          <w:sz w:val="24"/>
          <w:szCs w:val="24"/>
          <w:lang w:val="mn-MN"/>
        </w:rPr>
        <w:t>бичгээр</w:t>
      </w:r>
      <w:r w:rsidR="00605B29" w:rsidRPr="00583F57">
        <w:rPr>
          <w:rFonts w:ascii="Arial" w:eastAsia="Times New Roman" w:hAnsi="Arial" w:cs="Arial"/>
          <w:bCs/>
          <w:sz w:val="24"/>
          <w:szCs w:val="24"/>
          <w:lang w:val="mn-MN"/>
        </w:rPr>
        <w:t xml:space="preserve">, </w:t>
      </w:r>
      <w:r w:rsidR="00605B29" w:rsidRPr="00583F57">
        <w:rPr>
          <w:rFonts w:ascii="Arial" w:eastAsia="Calibri" w:hAnsi="Arial" w:cs="Arial"/>
          <w:sz w:val="24"/>
          <w:szCs w:val="24"/>
          <w:lang w:val="mn-MN"/>
        </w:rPr>
        <w:t>цахимаар</w:t>
      </w:r>
      <w:r w:rsidR="00553C4F">
        <w:rPr>
          <w:rFonts w:ascii="Arial" w:eastAsia="Calibri" w:hAnsi="Arial" w:cs="Arial"/>
          <w:sz w:val="24"/>
          <w:szCs w:val="24"/>
          <w:lang w:val="mn-MN"/>
        </w:rPr>
        <w:t>, факс болон</w:t>
      </w:r>
      <w:r w:rsidR="00D00ADB">
        <w:rPr>
          <w:rFonts w:ascii="Arial" w:eastAsia="Calibri" w:hAnsi="Arial" w:cs="Arial"/>
          <w:sz w:val="24"/>
          <w:szCs w:val="24"/>
          <w:lang w:val="mn-MN"/>
        </w:rPr>
        <w:t xml:space="preserve"> харилцаа</w:t>
      </w:r>
      <w:r w:rsidR="00553C4F">
        <w:rPr>
          <w:rFonts w:ascii="Arial" w:eastAsia="Calibri" w:hAnsi="Arial" w:cs="Arial"/>
          <w:sz w:val="24"/>
          <w:szCs w:val="24"/>
          <w:lang w:val="mn-MN"/>
        </w:rPr>
        <w:t xml:space="preserve"> холбооны бусад хэрэгсл</w:t>
      </w:r>
      <w:r w:rsidR="00D00ADB">
        <w:rPr>
          <w:rFonts w:ascii="Arial" w:eastAsia="Calibri" w:hAnsi="Arial" w:cs="Arial"/>
          <w:sz w:val="24"/>
          <w:szCs w:val="24"/>
          <w:lang w:val="mn-MN"/>
        </w:rPr>
        <w:t>ийг ашиглан гаргаж болно</w:t>
      </w:r>
      <w:r w:rsidRPr="00583F57">
        <w:rPr>
          <w:rFonts w:ascii="Arial" w:eastAsia="Times New Roman" w:hAnsi="Arial" w:cs="Arial"/>
          <w:bCs/>
          <w:sz w:val="24"/>
          <w:szCs w:val="24"/>
          <w:lang w:val="mn-MN"/>
        </w:rPr>
        <w:t xml:space="preserve">. </w:t>
      </w:r>
    </w:p>
    <w:p w14:paraId="6E2723FB" w14:textId="77777777" w:rsidR="00C661FF" w:rsidRPr="00583F57" w:rsidRDefault="00C661FF">
      <w:pPr>
        <w:tabs>
          <w:tab w:val="left" w:pos="1134"/>
        </w:tabs>
        <w:spacing w:after="0" w:line="240" w:lineRule="auto"/>
        <w:ind w:firstLine="567"/>
        <w:jc w:val="both"/>
        <w:rPr>
          <w:rFonts w:ascii="Arial" w:eastAsia="Times New Roman" w:hAnsi="Arial" w:cs="Arial"/>
          <w:bCs/>
          <w:sz w:val="24"/>
          <w:szCs w:val="24"/>
          <w:lang w:val="mn-MN"/>
        </w:rPr>
      </w:pPr>
    </w:p>
    <w:p w14:paraId="6E9C501D" w14:textId="713CFFC9" w:rsidR="00C661FF" w:rsidRPr="00583F57" w:rsidRDefault="00C661FF">
      <w:pPr>
        <w:tabs>
          <w:tab w:val="left" w:pos="1134"/>
        </w:tabs>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13.2.Энэ хуулийн 13.1-д заасан гомдол Иргэдээс төрийн байгууллага, албан тушаалтанд гаргасан өргөдөл, гомдлыг шийдвэрлэх тухай хуул</w:t>
      </w:r>
      <w:r w:rsidR="006D48AE">
        <w:rPr>
          <w:rFonts w:ascii="Arial" w:eastAsia="Times New Roman" w:hAnsi="Arial" w:cs="Arial"/>
          <w:bCs/>
          <w:sz w:val="24"/>
          <w:szCs w:val="24"/>
          <w:lang w:val="mn-MN"/>
        </w:rPr>
        <w:t>ьд</w:t>
      </w:r>
      <w:r w:rsidRPr="00583F57">
        <w:rPr>
          <w:rFonts w:ascii="Arial" w:eastAsia="Times New Roman" w:hAnsi="Arial" w:cs="Arial"/>
          <w:bCs/>
          <w:sz w:val="24"/>
          <w:szCs w:val="24"/>
          <w:lang w:val="mn-MN"/>
        </w:rPr>
        <w:t xml:space="preserve"> заасан шаардлагыг хангасан байна. </w:t>
      </w:r>
    </w:p>
    <w:p w14:paraId="7DBA5328" w14:textId="77777777" w:rsidR="00C661FF" w:rsidRPr="00583F57" w:rsidRDefault="00C661FF">
      <w:pPr>
        <w:tabs>
          <w:tab w:val="left" w:pos="1134"/>
        </w:tabs>
        <w:spacing w:after="0" w:line="240" w:lineRule="auto"/>
        <w:ind w:firstLine="567"/>
        <w:jc w:val="both"/>
        <w:rPr>
          <w:rFonts w:ascii="Arial" w:eastAsia="Times New Roman" w:hAnsi="Arial" w:cs="Arial"/>
          <w:bCs/>
          <w:sz w:val="24"/>
          <w:szCs w:val="24"/>
          <w:lang w:val="mn-MN"/>
        </w:rPr>
      </w:pPr>
    </w:p>
    <w:p w14:paraId="701511A6" w14:textId="77777777" w:rsidR="00C661FF" w:rsidRPr="00583F57" w:rsidRDefault="00C661FF">
      <w:pPr>
        <w:tabs>
          <w:tab w:val="left" w:pos="1134"/>
        </w:tabs>
        <w:spacing w:after="0" w:line="240" w:lineRule="auto"/>
        <w:ind w:firstLine="567"/>
        <w:jc w:val="both"/>
        <w:rPr>
          <w:rFonts w:ascii="Arial" w:eastAsia="Verdana" w:hAnsi="Arial" w:cs="Arial"/>
          <w:sz w:val="24"/>
          <w:szCs w:val="24"/>
          <w:lang w:val="mn-MN"/>
        </w:rPr>
      </w:pPr>
      <w:r w:rsidRPr="00583F57">
        <w:rPr>
          <w:rFonts w:ascii="Arial" w:eastAsia="Times New Roman" w:hAnsi="Arial" w:cs="Arial"/>
          <w:bCs/>
          <w:sz w:val="24"/>
          <w:szCs w:val="24"/>
          <w:lang w:val="mn-MN"/>
        </w:rPr>
        <w:t>13</w:t>
      </w:r>
      <w:r w:rsidRPr="00583F57">
        <w:rPr>
          <w:rFonts w:ascii="Arial" w:eastAsia="Calibri" w:hAnsi="Arial" w:cs="Arial"/>
          <w:sz w:val="24"/>
          <w:szCs w:val="24"/>
          <w:lang w:val="mn-MN"/>
        </w:rPr>
        <w:t>.3.</w:t>
      </w:r>
      <w:r w:rsidRPr="00583F57">
        <w:rPr>
          <w:rFonts w:ascii="Arial" w:eastAsia="Verdana" w:hAnsi="Arial" w:cs="Arial"/>
          <w:sz w:val="24"/>
          <w:szCs w:val="24"/>
          <w:lang w:val="mn-MN"/>
        </w:rPr>
        <w:t xml:space="preserve">Энэ хуулийн </w:t>
      </w:r>
      <w:r w:rsidRPr="00583F57">
        <w:rPr>
          <w:rFonts w:ascii="Arial" w:eastAsia="Times New Roman" w:hAnsi="Arial" w:cs="Arial"/>
          <w:bCs/>
          <w:sz w:val="24"/>
          <w:szCs w:val="24"/>
          <w:lang w:val="mn-MN"/>
        </w:rPr>
        <w:t>12</w:t>
      </w:r>
      <w:r w:rsidRPr="00583F57">
        <w:rPr>
          <w:rFonts w:ascii="Arial" w:eastAsia="Verdana" w:hAnsi="Arial" w:cs="Arial"/>
          <w:sz w:val="24"/>
          <w:szCs w:val="24"/>
          <w:lang w:val="mn-MN"/>
        </w:rPr>
        <w:t xml:space="preserve">.1.1, </w:t>
      </w:r>
      <w:r w:rsidRPr="00583F57">
        <w:rPr>
          <w:rFonts w:ascii="Arial" w:eastAsia="Times New Roman" w:hAnsi="Arial" w:cs="Arial"/>
          <w:bCs/>
          <w:sz w:val="24"/>
          <w:szCs w:val="24"/>
          <w:lang w:val="mn-MN"/>
        </w:rPr>
        <w:t>12</w:t>
      </w:r>
      <w:r w:rsidRPr="00583F57">
        <w:rPr>
          <w:rFonts w:ascii="Arial" w:eastAsia="Verdana" w:hAnsi="Arial" w:cs="Arial"/>
          <w:sz w:val="24"/>
          <w:szCs w:val="24"/>
          <w:lang w:val="mn-MN"/>
        </w:rPr>
        <w:t>.1.2-т заасны дагуу гаргасан гомдлыг хянан шийдвэрлэх үүрэг хүлээсэн гаалийн байгууллага, албан тушаалтан шаардлагатай бичиг баримтыг гомдол гаргагчаас гаргуулан авч болно.</w:t>
      </w:r>
    </w:p>
    <w:p w14:paraId="735311B3" w14:textId="77777777" w:rsidR="00C661FF" w:rsidRPr="00583F57" w:rsidRDefault="00C661FF">
      <w:pPr>
        <w:spacing w:after="0" w:line="240" w:lineRule="auto"/>
        <w:ind w:firstLine="567"/>
        <w:jc w:val="both"/>
        <w:rPr>
          <w:rFonts w:ascii="Arial" w:eastAsia="Verdana" w:hAnsi="Arial" w:cs="Arial"/>
          <w:sz w:val="24"/>
          <w:szCs w:val="24"/>
          <w:lang w:val="mn-MN"/>
        </w:rPr>
      </w:pPr>
    </w:p>
    <w:p w14:paraId="54DAFEBB" w14:textId="77777777" w:rsidR="00C661FF" w:rsidRPr="00583F57"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14 дүгээр</w:t>
      </w:r>
      <w:r w:rsidRPr="00583F57">
        <w:rPr>
          <w:rFonts w:ascii="Arial" w:eastAsia="Verdana" w:hAnsi="Arial" w:cs="Arial"/>
          <w:b/>
          <w:bCs/>
          <w:sz w:val="24"/>
          <w:szCs w:val="24"/>
          <w:lang w:val="mn-MN"/>
        </w:rPr>
        <w:t xml:space="preserve"> зүйл.Гомдол гаргаснаас үүсэх үр дагавар</w:t>
      </w:r>
    </w:p>
    <w:p w14:paraId="706B2BC4" w14:textId="77777777" w:rsidR="00C661FF" w:rsidRPr="00583F57" w:rsidRDefault="00C661FF">
      <w:pPr>
        <w:spacing w:after="0" w:line="240" w:lineRule="auto"/>
        <w:ind w:firstLine="567"/>
        <w:jc w:val="both"/>
        <w:rPr>
          <w:rFonts w:ascii="Arial" w:eastAsia="Verdana" w:hAnsi="Arial" w:cs="Arial"/>
          <w:b/>
          <w:bCs/>
          <w:sz w:val="24"/>
          <w:szCs w:val="24"/>
          <w:lang w:val="mn-MN"/>
        </w:rPr>
      </w:pPr>
    </w:p>
    <w:p w14:paraId="5A7AE441" w14:textId="77777777" w:rsidR="00C661FF" w:rsidRPr="00583F57" w:rsidRDefault="00C661FF">
      <w:pPr>
        <w:tabs>
          <w:tab w:val="left" w:pos="993"/>
        </w:tabs>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14.1.</w:t>
      </w:r>
      <w:r w:rsidRPr="00583F57">
        <w:rPr>
          <w:rFonts w:ascii="Arial" w:eastAsia="Verdana" w:hAnsi="Arial" w:cs="Arial"/>
          <w:sz w:val="24"/>
          <w:szCs w:val="24"/>
          <w:lang w:val="mn-MN"/>
        </w:rPr>
        <w:t>Гаалийн байгууллага, албан тушаалтны шийдвэрийн талаар гомдол гаргасан нь гомдол гаргагчаас тэрхүү шийдвэрийг биелүүлэхээс татгалзах үндэслэл болохгүй.</w:t>
      </w:r>
    </w:p>
    <w:p w14:paraId="37937ABD" w14:textId="77777777" w:rsidR="00C661FF" w:rsidRPr="00583F57" w:rsidRDefault="00C661FF">
      <w:pPr>
        <w:tabs>
          <w:tab w:val="left" w:pos="993"/>
        </w:tabs>
        <w:spacing w:after="0" w:line="240" w:lineRule="auto"/>
        <w:ind w:firstLine="709"/>
        <w:jc w:val="both"/>
        <w:rPr>
          <w:rFonts w:ascii="Arial" w:eastAsia="Verdana" w:hAnsi="Arial" w:cs="Arial"/>
          <w:sz w:val="24"/>
          <w:szCs w:val="24"/>
          <w:lang w:val="mn-MN"/>
        </w:rPr>
      </w:pPr>
    </w:p>
    <w:p w14:paraId="2FD8786E" w14:textId="2C9FF406" w:rsidR="00C661FF" w:rsidRPr="00583F57" w:rsidRDefault="00C661FF">
      <w:pPr>
        <w:tabs>
          <w:tab w:val="left" w:pos="993"/>
        </w:tabs>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14.2.</w:t>
      </w:r>
      <w:r w:rsidRPr="00583F57">
        <w:rPr>
          <w:rFonts w:ascii="Arial" w:eastAsia="Verdana" w:hAnsi="Arial" w:cs="Arial"/>
          <w:sz w:val="24"/>
          <w:szCs w:val="24"/>
          <w:lang w:val="mn-MN"/>
        </w:rPr>
        <w:t xml:space="preserve">Гомдолд дурдсан эрх бүхий албан тушаалтны шийдвэр хууль тогтоомжид </w:t>
      </w:r>
      <w:r w:rsidR="00DE25E5" w:rsidRPr="00583F57">
        <w:rPr>
          <w:rFonts w:ascii="Arial" w:eastAsia="Verdana" w:hAnsi="Arial" w:cs="Arial"/>
          <w:sz w:val="24"/>
          <w:szCs w:val="24"/>
          <w:lang w:val="mn-MN"/>
        </w:rPr>
        <w:t xml:space="preserve">илт </w:t>
      </w:r>
      <w:r w:rsidRPr="00583F57">
        <w:rPr>
          <w:rFonts w:ascii="Arial" w:eastAsia="Verdana" w:hAnsi="Arial" w:cs="Arial"/>
          <w:sz w:val="24"/>
          <w:szCs w:val="24"/>
          <w:lang w:val="mn-MN"/>
        </w:rPr>
        <w:t>нийцэ</w:t>
      </w:r>
      <w:r w:rsidR="00DE25E5">
        <w:rPr>
          <w:rFonts w:ascii="Arial" w:eastAsia="Verdana" w:hAnsi="Arial" w:cs="Arial"/>
          <w:sz w:val="24"/>
          <w:szCs w:val="24"/>
          <w:lang w:val="mn-MN"/>
        </w:rPr>
        <w:t xml:space="preserve">эгүй гэж үзэх </w:t>
      </w:r>
      <w:r w:rsidRPr="00583F57">
        <w:rPr>
          <w:rFonts w:ascii="Arial" w:eastAsia="Verdana" w:hAnsi="Arial" w:cs="Arial"/>
          <w:sz w:val="24"/>
          <w:szCs w:val="24"/>
          <w:lang w:val="mn-MN"/>
        </w:rPr>
        <w:t xml:space="preserve">хангалттай үндэслэл байгаа, эсхүл тухайн шийдвэрийг биелүүлснээр </w:t>
      </w:r>
      <w:r w:rsidR="002451D3" w:rsidRPr="00583F57">
        <w:rPr>
          <w:rFonts w:ascii="Arial" w:hAnsi="Arial" w:cs="Arial"/>
          <w:sz w:val="24"/>
          <w:szCs w:val="24"/>
          <w:lang w:val="mn-MN"/>
        </w:rPr>
        <w:t xml:space="preserve">гомдол гаргагчийн эрүүл мэнд, амь нас, эд хөрөнгөд </w:t>
      </w:r>
      <w:r w:rsidRPr="00583F57">
        <w:rPr>
          <w:rFonts w:ascii="Arial" w:eastAsia="Verdana" w:hAnsi="Arial" w:cs="Arial"/>
          <w:sz w:val="24"/>
          <w:szCs w:val="24"/>
          <w:lang w:val="mn-MN"/>
        </w:rPr>
        <w:t>үлэмж хэмжээний хохирол учрахаар бол гомдлыг хүлээн авсан гаалийн байгууллага, албан тушаалтан уг шийдвэрийг бүхэлд нь, эсхүл хэсэгчлэн түдгэлзүүлж энэ тухай бичгээр мэдэгдэнэ.</w:t>
      </w:r>
    </w:p>
    <w:p w14:paraId="1E90F0A6" w14:textId="77777777" w:rsidR="00C661FF" w:rsidRPr="00583F57" w:rsidRDefault="00C661FF">
      <w:pPr>
        <w:spacing w:after="0" w:line="240" w:lineRule="auto"/>
        <w:ind w:firstLine="567"/>
        <w:jc w:val="both"/>
        <w:rPr>
          <w:rFonts w:ascii="Arial" w:eastAsia="Verdana" w:hAnsi="Arial" w:cs="Arial"/>
          <w:sz w:val="24"/>
          <w:szCs w:val="24"/>
          <w:lang w:val="mn-MN"/>
        </w:rPr>
      </w:pPr>
    </w:p>
    <w:p w14:paraId="396CDE3B" w14:textId="77777777" w:rsidR="00C661FF" w:rsidRPr="00583F57"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15 дугаар</w:t>
      </w:r>
      <w:r w:rsidRPr="00583F57">
        <w:rPr>
          <w:rFonts w:ascii="Arial" w:eastAsia="Verdana" w:hAnsi="Arial" w:cs="Arial"/>
          <w:b/>
          <w:bCs/>
          <w:sz w:val="24"/>
          <w:szCs w:val="24"/>
          <w:lang w:val="mn-MN"/>
        </w:rPr>
        <w:t xml:space="preserve"> зүйл.Гомдлыг хянан үзэхгүй байх</w:t>
      </w:r>
    </w:p>
    <w:p w14:paraId="209653AE" w14:textId="77777777" w:rsidR="00C661FF" w:rsidRPr="00583F57" w:rsidRDefault="00C661FF">
      <w:pPr>
        <w:spacing w:after="0" w:line="240" w:lineRule="auto"/>
        <w:ind w:firstLine="567"/>
        <w:jc w:val="both"/>
        <w:rPr>
          <w:rFonts w:ascii="Arial" w:eastAsia="Verdana" w:hAnsi="Arial" w:cs="Arial"/>
          <w:sz w:val="24"/>
          <w:szCs w:val="24"/>
          <w:lang w:val="mn-MN"/>
        </w:rPr>
      </w:pPr>
    </w:p>
    <w:p w14:paraId="4214F04F" w14:textId="77777777" w:rsidR="00C661FF" w:rsidRPr="00583F57" w:rsidRDefault="00C661FF">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15.1.</w:t>
      </w:r>
      <w:r w:rsidRPr="00583F57">
        <w:rPr>
          <w:rFonts w:ascii="Arial" w:eastAsia="Verdana" w:hAnsi="Arial" w:cs="Arial"/>
          <w:sz w:val="24"/>
          <w:szCs w:val="24"/>
          <w:lang w:val="mn-MN"/>
        </w:rPr>
        <w:t>Энэ хуулийн 12.1.1-12.1.3-т заасан гаалийн байгууллага, албан тушаалтан дараах тохиолдолд гомдлыг хянан үзэхгүй:</w:t>
      </w:r>
    </w:p>
    <w:p w14:paraId="3853E615" w14:textId="77777777" w:rsidR="00C661FF" w:rsidRPr="00583F57" w:rsidRDefault="00C661FF">
      <w:pPr>
        <w:spacing w:after="0" w:line="240" w:lineRule="auto"/>
        <w:ind w:firstLine="720"/>
        <w:jc w:val="both"/>
        <w:rPr>
          <w:rFonts w:ascii="Arial" w:eastAsia="Verdana" w:hAnsi="Arial" w:cs="Arial"/>
          <w:sz w:val="24"/>
          <w:szCs w:val="24"/>
          <w:lang w:val="mn-MN"/>
        </w:rPr>
      </w:pPr>
    </w:p>
    <w:p w14:paraId="05AE963D" w14:textId="77777777" w:rsidR="00C661FF" w:rsidRPr="00583F57" w:rsidRDefault="00C661FF">
      <w:pPr>
        <w:spacing w:after="0" w:line="240" w:lineRule="auto"/>
        <w:ind w:firstLine="1134"/>
        <w:jc w:val="both"/>
        <w:rPr>
          <w:rFonts w:ascii="Arial" w:eastAsia="Times New Roman" w:hAnsi="Arial" w:cs="Arial"/>
          <w:bCs/>
          <w:sz w:val="24"/>
          <w:szCs w:val="24"/>
          <w:lang w:val="mn-MN"/>
        </w:rPr>
      </w:pPr>
      <w:r w:rsidRPr="00583F57">
        <w:rPr>
          <w:rFonts w:ascii="Arial" w:eastAsia="Calibri" w:hAnsi="Arial" w:cs="Arial"/>
          <w:sz w:val="24"/>
          <w:szCs w:val="24"/>
          <w:lang w:val="mn-MN"/>
        </w:rPr>
        <w:t>15</w:t>
      </w:r>
      <w:r w:rsidRPr="00583F57">
        <w:rPr>
          <w:rFonts w:ascii="Arial" w:eastAsia="Times New Roman" w:hAnsi="Arial" w:cs="Arial"/>
          <w:bCs/>
          <w:sz w:val="24"/>
          <w:szCs w:val="24"/>
          <w:lang w:val="mn-MN"/>
        </w:rPr>
        <w:t>.1.1.гомдол гаргах хугацаа хэтэрсэн бөгөөд гомдол гаргагч тухайн хугацааг сэргээлгэх тухай хүсэлт гаргаагүй;</w:t>
      </w:r>
    </w:p>
    <w:p w14:paraId="15C65723" w14:textId="77777777" w:rsidR="00C661FF" w:rsidRPr="00583F57" w:rsidRDefault="00C661FF">
      <w:pPr>
        <w:spacing w:after="0" w:line="240" w:lineRule="auto"/>
        <w:ind w:firstLine="1134"/>
        <w:jc w:val="both"/>
        <w:rPr>
          <w:rFonts w:ascii="Arial" w:eastAsia="Times New Roman" w:hAnsi="Arial" w:cs="Arial"/>
          <w:bCs/>
          <w:sz w:val="24"/>
          <w:szCs w:val="24"/>
          <w:lang w:val="mn-MN"/>
        </w:rPr>
      </w:pPr>
    </w:p>
    <w:p w14:paraId="75099D4C" w14:textId="2241B948" w:rsidR="00C661FF" w:rsidRPr="00583F57"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15.1.2.</w:t>
      </w:r>
      <w:r w:rsidRPr="00583F57">
        <w:rPr>
          <w:rFonts w:ascii="Arial" w:eastAsia="Verdana" w:hAnsi="Arial" w:cs="Arial"/>
          <w:sz w:val="24"/>
          <w:szCs w:val="24"/>
          <w:lang w:val="mn-MN"/>
        </w:rPr>
        <w:t>ө</w:t>
      </w:r>
      <w:r w:rsidRPr="008E47AB">
        <w:rPr>
          <w:rFonts w:ascii="Arial" w:eastAsia="Verdana" w:hAnsi="Arial" w:cs="Arial"/>
          <w:sz w:val="24"/>
          <w:szCs w:val="24"/>
          <w:lang w:val="mn-MN"/>
        </w:rPr>
        <w:t xml:space="preserve">ргөдөл, гомдолд дурдсан асуудлаар </w:t>
      </w:r>
      <w:r w:rsidR="00081EF6" w:rsidRPr="00583F57">
        <w:rPr>
          <w:rFonts w:ascii="Arial" w:hAnsi="Arial" w:cs="Arial"/>
          <w:sz w:val="24"/>
          <w:szCs w:val="24"/>
          <w:lang w:val="mn-MN"/>
        </w:rPr>
        <w:t>шүүх, дээд шатны байгууллага, албан тушаалтны</w:t>
      </w:r>
      <w:r w:rsidRPr="008E47AB">
        <w:rPr>
          <w:rFonts w:ascii="Arial" w:eastAsia="Verdana" w:hAnsi="Arial" w:cs="Arial"/>
          <w:sz w:val="24"/>
          <w:szCs w:val="24"/>
          <w:lang w:val="mn-MN"/>
        </w:rPr>
        <w:t xml:space="preserve"> хүчин төгөлдөр шийдвэр </w:t>
      </w:r>
      <w:r w:rsidRPr="00583F57">
        <w:rPr>
          <w:rFonts w:ascii="Arial" w:eastAsia="Verdana" w:hAnsi="Arial" w:cs="Arial"/>
          <w:sz w:val="24"/>
          <w:szCs w:val="24"/>
          <w:lang w:val="mn-MN"/>
        </w:rPr>
        <w:t>гарсан</w:t>
      </w:r>
      <w:r w:rsidRPr="00583F57">
        <w:rPr>
          <w:rFonts w:ascii="Arial" w:eastAsia="Arial Unicode MS" w:hAnsi="Arial" w:cs="Arial"/>
          <w:sz w:val="24"/>
          <w:szCs w:val="24"/>
          <w:lang w:val="mn-MN"/>
        </w:rPr>
        <w:t>;</w:t>
      </w:r>
    </w:p>
    <w:p w14:paraId="0CE466AC" w14:textId="77777777" w:rsidR="00C661FF" w:rsidRPr="00583F57" w:rsidRDefault="00C661FF">
      <w:pPr>
        <w:spacing w:after="0" w:line="240" w:lineRule="auto"/>
        <w:ind w:firstLine="1134"/>
        <w:jc w:val="both"/>
        <w:rPr>
          <w:rFonts w:ascii="Arial" w:eastAsia="Verdana" w:hAnsi="Arial" w:cs="Arial"/>
          <w:sz w:val="24"/>
          <w:szCs w:val="24"/>
          <w:lang w:val="mn-MN"/>
        </w:rPr>
      </w:pPr>
    </w:p>
    <w:p w14:paraId="314383EA" w14:textId="77777777" w:rsidR="00C661FF" w:rsidRPr="00583F57" w:rsidRDefault="00C661FF">
      <w:pPr>
        <w:spacing w:after="0" w:line="240" w:lineRule="auto"/>
        <w:ind w:firstLine="1134"/>
        <w:jc w:val="both"/>
        <w:rPr>
          <w:rFonts w:ascii="Arial" w:eastAsia="Times New Roman" w:hAnsi="Arial" w:cs="Arial"/>
          <w:bCs/>
          <w:sz w:val="24"/>
          <w:szCs w:val="24"/>
          <w:lang w:val="mn-MN"/>
        </w:rPr>
      </w:pPr>
      <w:r w:rsidRPr="00583F57">
        <w:rPr>
          <w:rFonts w:ascii="Arial" w:eastAsia="Calibri" w:hAnsi="Arial" w:cs="Arial"/>
          <w:sz w:val="24"/>
          <w:szCs w:val="24"/>
          <w:lang w:val="mn-MN"/>
        </w:rPr>
        <w:t>15</w:t>
      </w:r>
      <w:r w:rsidRPr="00583F57">
        <w:rPr>
          <w:rFonts w:ascii="Arial" w:eastAsia="Times New Roman" w:hAnsi="Arial" w:cs="Arial"/>
          <w:bCs/>
          <w:sz w:val="24"/>
          <w:szCs w:val="24"/>
          <w:lang w:val="mn-MN"/>
        </w:rPr>
        <w:t>.1.3.гомдолд дурдсан асуудал гаалийн байгууллагын эрх хэмжээнд хамааралгүй.</w:t>
      </w:r>
    </w:p>
    <w:p w14:paraId="06288107" w14:textId="77777777" w:rsidR="00C661FF" w:rsidRPr="00583F57" w:rsidRDefault="00C661FF">
      <w:pPr>
        <w:spacing w:after="0" w:line="240" w:lineRule="auto"/>
        <w:ind w:firstLine="709"/>
        <w:jc w:val="both"/>
        <w:rPr>
          <w:rFonts w:ascii="Arial" w:eastAsia="Times New Roman" w:hAnsi="Arial" w:cs="Arial"/>
          <w:bCs/>
          <w:sz w:val="24"/>
          <w:szCs w:val="24"/>
          <w:lang w:val="mn-MN"/>
        </w:rPr>
      </w:pPr>
    </w:p>
    <w:p w14:paraId="5AEA94ED" w14:textId="77777777" w:rsidR="00C661FF" w:rsidRPr="00583F57" w:rsidRDefault="00C661FF">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lastRenderedPageBreak/>
        <w:t>15.2.Э</w:t>
      </w:r>
      <w:r w:rsidRPr="00583F57">
        <w:rPr>
          <w:rFonts w:ascii="Arial" w:eastAsia="Verdana" w:hAnsi="Arial" w:cs="Arial"/>
          <w:sz w:val="24"/>
          <w:szCs w:val="24"/>
          <w:lang w:val="mn-MN"/>
        </w:rPr>
        <w:t>нэ хуулийн 13.1, 13.2-т заасан шаардлагыг хангаагүй бол шаардлага хангахыг мэдэгдэж, г</w:t>
      </w:r>
      <w:r w:rsidR="00DA6819" w:rsidRPr="00583F57">
        <w:rPr>
          <w:rFonts w:ascii="Arial" w:eastAsia="Verdana" w:hAnsi="Arial" w:cs="Arial"/>
          <w:sz w:val="24"/>
          <w:szCs w:val="24"/>
          <w:lang w:val="mn-MN"/>
        </w:rPr>
        <w:t xml:space="preserve">омдлыг хүлээн авсан өдрөөс хойш </w:t>
      </w:r>
      <w:r w:rsidR="00B0107A" w:rsidRPr="00583F57">
        <w:rPr>
          <w:rFonts w:ascii="Arial" w:eastAsia="Verdana" w:hAnsi="Arial" w:cs="Arial"/>
          <w:sz w:val="24"/>
          <w:szCs w:val="24"/>
          <w:lang w:val="mn-MN"/>
        </w:rPr>
        <w:t>гурван</w:t>
      </w:r>
      <w:r w:rsidRPr="00583F57">
        <w:rPr>
          <w:rFonts w:ascii="Arial" w:eastAsia="Verdana" w:hAnsi="Arial" w:cs="Arial"/>
          <w:sz w:val="24"/>
          <w:szCs w:val="24"/>
          <w:lang w:val="mn-MN"/>
        </w:rPr>
        <w:t xml:space="preserve"> өдрийн дотор гомдол гаргагчид </w:t>
      </w:r>
      <w:r w:rsidR="00B0107A" w:rsidRPr="00583F57">
        <w:rPr>
          <w:rFonts w:ascii="Arial" w:eastAsia="Verdana" w:hAnsi="Arial" w:cs="Arial"/>
          <w:sz w:val="24"/>
          <w:szCs w:val="24"/>
          <w:lang w:val="mn-MN"/>
        </w:rPr>
        <w:t>буцаана.</w:t>
      </w:r>
    </w:p>
    <w:p w14:paraId="74602874" w14:textId="77777777" w:rsidR="00C661FF" w:rsidRPr="00583F57" w:rsidRDefault="00C661FF">
      <w:pPr>
        <w:spacing w:after="0" w:line="240" w:lineRule="auto"/>
        <w:ind w:firstLine="567"/>
        <w:jc w:val="both"/>
        <w:rPr>
          <w:rFonts w:ascii="Arial" w:eastAsia="Calibri" w:hAnsi="Arial" w:cs="Arial"/>
          <w:b/>
          <w:bCs/>
          <w:sz w:val="24"/>
          <w:szCs w:val="24"/>
          <w:lang w:val="mn-MN"/>
        </w:rPr>
      </w:pPr>
    </w:p>
    <w:p w14:paraId="27FCDA9C" w14:textId="77777777" w:rsidR="00C661FF" w:rsidRPr="00583F57" w:rsidRDefault="00C661F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 xml:space="preserve">16 </w:t>
      </w:r>
      <w:r w:rsidRPr="00583F57">
        <w:rPr>
          <w:rFonts w:ascii="Arial" w:eastAsia="Verdana" w:hAnsi="Arial" w:cs="Arial"/>
          <w:b/>
          <w:bCs/>
          <w:sz w:val="24"/>
          <w:szCs w:val="24"/>
          <w:lang w:val="mn-MN"/>
        </w:rPr>
        <w:t xml:space="preserve">дугаар зүйл.Гомдол гаргагч гомдлоосоо татгалзах, </w:t>
      </w:r>
    </w:p>
    <w:p w14:paraId="2A5B5EE0" w14:textId="77777777" w:rsidR="00C661FF" w:rsidRPr="00583F57" w:rsidRDefault="00D67871">
      <w:pPr>
        <w:spacing w:after="0" w:line="240" w:lineRule="auto"/>
        <w:ind w:firstLine="567"/>
        <w:jc w:val="both"/>
        <w:rPr>
          <w:rFonts w:ascii="Arial" w:eastAsia="Verdana" w:hAnsi="Arial" w:cs="Arial"/>
          <w:b/>
          <w:bCs/>
          <w:sz w:val="24"/>
          <w:szCs w:val="24"/>
          <w:lang w:val="mn-MN"/>
        </w:rPr>
      </w:pPr>
      <w:r w:rsidRPr="00583F57">
        <w:rPr>
          <w:rFonts w:ascii="Arial" w:eastAsia="Verdana" w:hAnsi="Arial" w:cs="Arial"/>
          <w:b/>
          <w:bCs/>
          <w:sz w:val="24"/>
          <w:szCs w:val="24"/>
          <w:lang w:val="mn-MN"/>
        </w:rPr>
        <w:t xml:space="preserve">                        </w:t>
      </w:r>
      <w:r w:rsidR="00E53A96" w:rsidRPr="00583F57">
        <w:rPr>
          <w:rFonts w:ascii="Arial" w:eastAsia="Verdana" w:hAnsi="Arial" w:cs="Arial"/>
          <w:b/>
          <w:bCs/>
          <w:sz w:val="24"/>
          <w:szCs w:val="24"/>
          <w:lang w:val="mn-MN"/>
        </w:rPr>
        <w:t xml:space="preserve">   </w:t>
      </w:r>
      <w:r w:rsidR="00C661FF" w:rsidRPr="00583F57">
        <w:rPr>
          <w:rFonts w:ascii="Arial" w:eastAsia="Verdana" w:hAnsi="Arial" w:cs="Arial"/>
          <w:b/>
          <w:bCs/>
          <w:sz w:val="24"/>
          <w:szCs w:val="24"/>
          <w:lang w:val="mn-MN"/>
        </w:rPr>
        <w:t>түүнээс үүсэх үр дагавар</w:t>
      </w:r>
    </w:p>
    <w:p w14:paraId="0E5386CD" w14:textId="77777777" w:rsidR="00C661FF" w:rsidRPr="00583F57" w:rsidRDefault="00C661FF">
      <w:pPr>
        <w:spacing w:after="0" w:line="240" w:lineRule="auto"/>
        <w:ind w:firstLine="567"/>
        <w:jc w:val="both"/>
        <w:rPr>
          <w:rFonts w:ascii="Arial" w:eastAsia="Verdana" w:hAnsi="Arial" w:cs="Arial"/>
          <w:sz w:val="24"/>
          <w:szCs w:val="24"/>
          <w:lang w:val="mn-MN"/>
        </w:rPr>
      </w:pPr>
    </w:p>
    <w:p w14:paraId="35672EA1" w14:textId="4E6DB507" w:rsidR="00C661FF" w:rsidRPr="00583F57" w:rsidRDefault="00C661FF">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16.1.</w:t>
      </w:r>
      <w:r w:rsidR="009703B8" w:rsidRPr="00583F57">
        <w:rPr>
          <w:rFonts w:ascii="Arial" w:hAnsi="Arial" w:cs="Arial"/>
          <w:sz w:val="24"/>
          <w:szCs w:val="24"/>
          <w:lang w:val="mn-MN"/>
        </w:rPr>
        <w:t>Гомдол гаргагч хэдийд ч гомдлоосоо татгалзан буцаан авч болно.</w:t>
      </w:r>
    </w:p>
    <w:p w14:paraId="5274AD41" w14:textId="77777777" w:rsidR="00C661FF" w:rsidRPr="00583F57" w:rsidRDefault="00C661FF">
      <w:pPr>
        <w:tabs>
          <w:tab w:val="left" w:pos="1134"/>
        </w:tabs>
        <w:spacing w:after="0" w:line="240" w:lineRule="auto"/>
        <w:ind w:firstLine="567"/>
        <w:jc w:val="both"/>
        <w:rPr>
          <w:rFonts w:ascii="Arial" w:eastAsia="Verdana" w:hAnsi="Arial" w:cs="Arial"/>
          <w:sz w:val="24"/>
          <w:szCs w:val="24"/>
          <w:lang w:val="mn-MN"/>
        </w:rPr>
      </w:pPr>
    </w:p>
    <w:p w14:paraId="61277D7D" w14:textId="1FCDC2F5" w:rsidR="00C661FF" w:rsidRPr="00583F57" w:rsidRDefault="00C661FF">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16.2.</w:t>
      </w:r>
      <w:r w:rsidR="00031F75">
        <w:rPr>
          <w:rFonts w:ascii="Arial" w:eastAsia="Calibri" w:hAnsi="Arial" w:cs="Arial"/>
          <w:sz w:val="24"/>
          <w:szCs w:val="24"/>
          <w:lang w:val="mn-MN"/>
        </w:rPr>
        <w:t>Гэмт хэрэг, зөрчлийн шинжтэй үндэслэл бүхий гомдл</w:t>
      </w:r>
      <w:r w:rsidR="00680D68">
        <w:rPr>
          <w:rFonts w:ascii="Arial" w:eastAsia="Calibri" w:hAnsi="Arial" w:cs="Arial"/>
          <w:sz w:val="24"/>
          <w:szCs w:val="24"/>
          <w:lang w:val="mn-MN"/>
        </w:rPr>
        <w:t>ыг</w:t>
      </w:r>
      <w:r w:rsidR="00031F75">
        <w:rPr>
          <w:rFonts w:ascii="Arial" w:eastAsia="Calibri" w:hAnsi="Arial" w:cs="Arial"/>
          <w:sz w:val="24"/>
          <w:szCs w:val="24"/>
          <w:lang w:val="mn-MN"/>
        </w:rPr>
        <w:t xml:space="preserve"> </w:t>
      </w:r>
      <w:r w:rsidR="00031F75">
        <w:rPr>
          <w:rFonts w:ascii="Arial" w:eastAsia="Verdana" w:hAnsi="Arial" w:cs="Arial"/>
          <w:sz w:val="24"/>
          <w:szCs w:val="24"/>
          <w:lang w:val="mn-MN"/>
        </w:rPr>
        <w:t>э</w:t>
      </w:r>
      <w:r w:rsidR="00031F75" w:rsidRPr="00583F57">
        <w:rPr>
          <w:rFonts w:ascii="Arial" w:eastAsia="Verdana" w:hAnsi="Arial" w:cs="Arial"/>
          <w:sz w:val="24"/>
          <w:szCs w:val="24"/>
          <w:lang w:val="mn-MN"/>
        </w:rPr>
        <w:t xml:space="preserve">нэ </w:t>
      </w:r>
      <w:r w:rsidRPr="00583F57">
        <w:rPr>
          <w:rFonts w:ascii="Arial" w:eastAsia="Verdana" w:hAnsi="Arial" w:cs="Arial"/>
          <w:sz w:val="24"/>
          <w:szCs w:val="24"/>
          <w:lang w:val="mn-MN"/>
        </w:rPr>
        <w:t xml:space="preserve">хуулийн </w:t>
      </w:r>
      <w:r w:rsidRPr="00583F57">
        <w:rPr>
          <w:rFonts w:ascii="Arial" w:eastAsia="Calibri" w:hAnsi="Arial" w:cs="Arial"/>
          <w:sz w:val="24"/>
          <w:szCs w:val="24"/>
          <w:lang w:val="mn-MN"/>
        </w:rPr>
        <w:t>16</w:t>
      </w:r>
      <w:r w:rsidRPr="00583F57">
        <w:rPr>
          <w:rFonts w:ascii="Arial" w:eastAsia="Verdana" w:hAnsi="Arial" w:cs="Arial"/>
          <w:sz w:val="24"/>
          <w:szCs w:val="24"/>
          <w:lang w:val="mn-MN"/>
        </w:rPr>
        <w:t xml:space="preserve">.1-д заасны дагуу буцаан авсан нь тухайн гомдлыг хянан үзэхгүй байх, гаргасан гомдолтой </w:t>
      </w:r>
      <w:r w:rsidR="00031F75" w:rsidRPr="00583F57">
        <w:rPr>
          <w:rFonts w:ascii="Arial" w:eastAsia="Verdana" w:hAnsi="Arial" w:cs="Arial"/>
          <w:sz w:val="24"/>
          <w:szCs w:val="24"/>
          <w:lang w:val="mn-MN"/>
        </w:rPr>
        <w:t>холбо</w:t>
      </w:r>
      <w:r w:rsidR="00031F75">
        <w:rPr>
          <w:rFonts w:ascii="Arial" w:eastAsia="Verdana" w:hAnsi="Arial" w:cs="Arial"/>
          <w:sz w:val="24"/>
          <w:szCs w:val="24"/>
          <w:lang w:val="mn-MN"/>
        </w:rPr>
        <w:t>гдсон</w:t>
      </w:r>
      <w:r w:rsidR="00031F75"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албан тушаалтан буруутай нь тогтоогдвол түүнд хариуцлага хүлээлгэхгүй байх үндэслэл</w:t>
      </w:r>
      <w:r w:rsidR="00121708">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болохгүй. </w:t>
      </w:r>
    </w:p>
    <w:p w14:paraId="43060D4F" w14:textId="77777777" w:rsidR="00C661FF" w:rsidRPr="00583F57" w:rsidRDefault="00C661FF">
      <w:pPr>
        <w:spacing w:after="0" w:line="240" w:lineRule="auto"/>
        <w:ind w:firstLine="567"/>
        <w:jc w:val="both"/>
        <w:rPr>
          <w:rFonts w:ascii="Arial" w:eastAsia="Verdana" w:hAnsi="Arial" w:cs="Arial"/>
          <w:sz w:val="24"/>
          <w:szCs w:val="24"/>
          <w:lang w:val="mn-MN"/>
        </w:rPr>
      </w:pPr>
    </w:p>
    <w:p w14:paraId="5A3974ED" w14:textId="77777777" w:rsidR="00C661FF" w:rsidRPr="00583F57" w:rsidRDefault="00C661FF" w:rsidP="00F5636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17 дугаар</w:t>
      </w:r>
      <w:r w:rsidRPr="00583F57">
        <w:rPr>
          <w:rFonts w:ascii="Arial" w:eastAsia="Verdana" w:hAnsi="Arial" w:cs="Arial"/>
          <w:b/>
          <w:bCs/>
          <w:sz w:val="24"/>
          <w:szCs w:val="24"/>
          <w:lang w:val="mn-MN"/>
        </w:rPr>
        <w:t xml:space="preserve"> зүйл.Гомдлыг хянан шийдвэрлэх хугацаа</w:t>
      </w:r>
    </w:p>
    <w:p w14:paraId="69479125" w14:textId="77777777" w:rsidR="00C661FF" w:rsidRPr="008E47AB" w:rsidRDefault="00C661FF" w:rsidP="00F5636F">
      <w:pPr>
        <w:tabs>
          <w:tab w:val="left" w:pos="1134"/>
        </w:tabs>
        <w:spacing w:after="0" w:line="240" w:lineRule="auto"/>
        <w:ind w:firstLine="567"/>
        <w:jc w:val="both"/>
        <w:rPr>
          <w:rFonts w:ascii="Arial" w:eastAsia="Calibri" w:hAnsi="Arial" w:cs="Arial"/>
          <w:sz w:val="24"/>
          <w:szCs w:val="24"/>
          <w:lang w:val="mn-MN"/>
        </w:rPr>
      </w:pPr>
    </w:p>
    <w:p w14:paraId="79982B9A" w14:textId="30DAC750" w:rsidR="00C661FF" w:rsidRPr="00583F57" w:rsidRDefault="00C661FF" w:rsidP="00F5636F">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17.1.</w:t>
      </w:r>
      <w:r w:rsidRPr="00583F57">
        <w:rPr>
          <w:rFonts w:ascii="Arial" w:eastAsia="Verdana" w:hAnsi="Arial" w:cs="Arial"/>
          <w:sz w:val="24"/>
          <w:szCs w:val="24"/>
          <w:lang w:val="mn-MN"/>
        </w:rPr>
        <w:t>Гаалийн байгууллага энэ хуулийн 12 дугаар зүйлд заасны дагуу гаргасан гомдлыг Иргэдээс төрийн байгууллага, албан тушаалтанд гаргасан өргөдөл, гомдлыг шийдвэрлэх тухай хуульд заасан хугацаанд хянан шийдвэрлэнэ.</w:t>
      </w:r>
      <w:r w:rsidRPr="00583F57">
        <w:rPr>
          <w:rFonts w:ascii="Arial" w:eastAsia="Verdana" w:hAnsi="Arial" w:cs="Arial"/>
          <w:sz w:val="24"/>
          <w:szCs w:val="24"/>
          <w:lang w:val="mn-MN"/>
        </w:rPr>
        <w:tab/>
      </w:r>
    </w:p>
    <w:p w14:paraId="5DCDBA1D" w14:textId="77777777" w:rsidR="00C661FF" w:rsidRPr="00583F57" w:rsidRDefault="00C661FF" w:rsidP="00F5636F">
      <w:pPr>
        <w:spacing w:after="0" w:line="240" w:lineRule="auto"/>
        <w:ind w:firstLine="567"/>
        <w:jc w:val="both"/>
        <w:rPr>
          <w:rFonts w:ascii="Arial" w:eastAsia="Verdana" w:hAnsi="Arial" w:cs="Arial"/>
          <w:sz w:val="24"/>
          <w:szCs w:val="24"/>
          <w:lang w:val="mn-MN"/>
        </w:rPr>
      </w:pPr>
    </w:p>
    <w:p w14:paraId="3869DE73" w14:textId="77777777" w:rsidR="00C661FF" w:rsidRPr="00583F57" w:rsidRDefault="00C661FF" w:rsidP="00FC657E">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 xml:space="preserve">18 </w:t>
      </w:r>
      <w:r w:rsidRPr="00583F57">
        <w:rPr>
          <w:rFonts w:ascii="Arial" w:eastAsia="Verdana" w:hAnsi="Arial" w:cs="Arial"/>
          <w:b/>
          <w:bCs/>
          <w:sz w:val="24"/>
          <w:szCs w:val="24"/>
          <w:lang w:val="mn-MN"/>
        </w:rPr>
        <w:t>дугаар зүйл.Гомдлыг хянан шийдвэрлэх</w:t>
      </w:r>
    </w:p>
    <w:p w14:paraId="5087BB8A" w14:textId="77777777" w:rsidR="00C661FF" w:rsidRPr="00583F57" w:rsidRDefault="00C661FF" w:rsidP="00FC657E">
      <w:pPr>
        <w:spacing w:after="0" w:line="240" w:lineRule="auto"/>
        <w:ind w:firstLine="567"/>
        <w:jc w:val="both"/>
        <w:rPr>
          <w:rFonts w:ascii="Arial" w:eastAsia="Verdana" w:hAnsi="Arial" w:cs="Arial"/>
          <w:sz w:val="24"/>
          <w:szCs w:val="24"/>
          <w:lang w:val="mn-MN"/>
        </w:rPr>
      </w:pPr>
    </w:p>
    <w:p w14:paraId="02328E34" w14:textId="731AA639" w:rsidR="00C661FF" w:rsidRPr="00583F57" w:rsidRDefault="00C661FF" w:rsidP="00FC657E">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18.1.</w:t>
      </w:r>
      <w:r w:rsidRPr="00583F57">
        <w:rPr>
          <w:rFonts w:ascii="Arial" w:eastAsia="Verdana" w:hAnsi="Arial" w:cs="Arial"/>
          <w:sz w:val="24"/>
          <w:szCs w:val="24"/>
          <w:lang w:val="mn-MN"/>
        </w:rPr>
        <w:t>Гаалийн байгууллага, албан тушаалтан гомдлыг хянаж</w:t>
      </w:r>
      <w:r w:rsidR="007E7F06">
        <w:rPr>
          <w:rFonts w:ascii="Arial" w:eastAsia="Verdana" w:hAnsi="Arial" w:cs="Arial"/>
          <w:sz w:val="24"/>
          <w:szCs w:val="24"/>
          <w:lang w:val="mn-MN"/>
        </w:rPr>
        <w:t xml:space="preserve"> Захиргааны ерөнхий хуул</w:t>
      </w:r>
      <w:r w:rsidR="00F5636F">
        <w:rPr>
          <w:rFonts w:ascii="Arial" w:eastAsia="Verdana" w:hAnsi="Arial" w:cs="Arial"/>
          <w:sz w:val="24"/>
          <w:szCs w:val="24"/>
          <w:lang w:val="mn-MN"/>
        </w:rPr>
        <w:t>ьд</w:t>
      </w:r>
      <w:r w:rsidR="007E7F06">
        <w:rPr>
          <w:rFonts w:ascii="Arial" w:eastAsia="Verdana" w:hAnsi="Arial" w:cs="Arial"/>
          <w:sz w:val="24"/>
          <w:szCs w:val="24"/>
          <w:lang w:val="mn-MN"/>
        </w:rPr>
        <w:t xml:space="preserve"> заасны дагуу шийдвэрлэж</w:t>
      </w:r>
      <w:r w:rsidR="00AC623C">
        <w:rPr>
          <w:rFonts w:ascii="Arial" w:eastAsia="Verdana" w:hAnsi="Arial" w:cs="Arial"/>
          <w:sz w:val="24"/>
          <w:szCs w:val="24"/>
          <w:lang w:val="mn-MN"/>
        </w:rPr>
        <w:t>,</w:t>
      </w:r>
      <w:r w:rsidR="007E7F06">
        <w:rPr>
          <w:rFonts w:ascii="Arial" w:eastAsia="Verdana" w:hAnsi="Arial" w:cs="Arial"/>
          <w:sz w:val="24"/>
          <w:szCs w:val="24"/>
          <w:lang w:val="mn-MN"/>
        </w:rPr>
        <w:t xml:space="preserve"> шийдвэр гарснаас хойш ажлын </w:t>
      </w:r>
      <w:r w:rsidR="00F5636F">
        <w:rPr>
          <w:rFonts w:ascii="Arial" w:eastAsia="Verdana" w:hAnsi="Arial" w:cs="Arial"/>
          <w:sz w:val="24"/>
          <w:szCs w:val="24"/>
          <w:lang w:val="mn-MN"/>
        </w:rPr>
        <w:t>таван</w:t>
      </w:r>
      <w:r w:rsidR="007E7F06">
        <w:rPr>
          <w:rFonts w:ascii="Arial" w:eastAsia="Verdana" w:hAnsi="Arial" w:cs="Arial"/>
          <w:sz w:val="24"/>
          <w:szCs w:val="24"/>
          <w:lang w:val="mn-MN"/>
        </w:rPr>
        <w:t xml:space="preserve"> өдрийн дотор гомдол гаргагчид бичгээр мэдэгдэнэ. </w:t>
      </w:r>
    </w:p>
    <w:p w14:paraId="68861809" w14:textId="77777777" w:rsidR="00C661FF" w:rsidRPr="00583F57" w:rsidRDefault="00C661FF">
      <w:pPr>
        <w:spacing w:after="0" w:line="240" w:lineRule="auto"/>
        <w:ind w:firstLine="709"/>
        <w:jc w:val="both"/>
        <w:rPr>
          <w:rFonts w:ascii="Arial" w:eastAsia="Verdana" w:hAnsi="Arial" w:cs="Arial"/>
          <w:sz w:val="24"/>
          <w:szCs w:val="24"/>
          <w:lang w:val="mn-MN"/>
        </w:rPr>
      </w:pPr>
    </w:p>
    <w:p w14:paraId="7B55057B" w14:textId="6689D92F" w:rsidR="00C661FF" w:rsidRPr="00583F57" w:rsidRDefault="00C661FF">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18.2.</w:t>
      </w:r>
      <w:r w:rsidRPr="00583F57">
        <w:rPr>
          <w:rFonts w:ascii="Arial" w:eastAsia="Verdana" w:hAnsi="Arial" w:cs="Arial"/>
          <w:sz w:val="24"/>
          <w:szCs w:val="24"/>
          <w:lang w:val="mn-MN"/>
        </w:rPr>
        <w:t xml:space="preserve">Энэ хуулийн </w:t>
      </w:r>
      <w:r w:rsidRPr="00583F57">
        <w:rPr>
          <w:rFonts w:ascii="Arial" w:eastAsia="Calibri" w:hAnsi="Arial" w:cs="Arial"/>
          <w:sz w:val="24"/>
          <w:szCs w:val="24"/>
          <w:lang w:val="mn-MN"/>
        </w:rPr>
        <w:t>18</w:t>
      </w:r>
      <w:r w:rsidRPr="00583F57">
        <w:rPr>
          <w:rFonts w:ascii="Arial" w:eastAsia="Verdana" w:hAnsi="Arial" w:cs="Arial"/>
          <w:sz w:val="24"/>
          <w:szCs w:val="24"/>
          <w:lang w:val="mn-MN"/>
        </w:rPr>
        <w:t xml:space="preserve">.1-д заасан шийдвэр </w:t>
      </w:r>
      <w:r w:rsidR="00306C0B">
        <w:rPr>
          <w:rFonts w:ascii="Arial" w:eastAsia="Verdana" w:hAnsi="Arial" w:cs="Arial"/>
          <w:sz w:val="24"/>
          <w:szCs w:val="24"/>
          <w:lang w:val="mn-MN"/>
        </w:rPr>
        <w:t>Захиргааны ерөнхий хуул</w:t>
      </w:r>
      <w:r w:rsidR="00F5636F">
        <w:rPr>
          <w:rFonts w:ascii="Arial" w:eastAsia="Verdana" w:hAnsi="Arial" w:cs="Arial"/>
          <w:sz w:val="24"/>
          <w:szCs w:val="24"/>
          <w:lang w:val="mn-MN"/>
        </w:rPr>
        <w:t xml:space="preserve">ьд </w:t>
      </w:r>
      <w:r w:rsidR="00306C0B">
        <w:rPr>
          <w:rFonts w:ascii="Arial" w:eastAsia="Verdana" w:hAnsi="Arial" w:cs="Arial"/>
          <w:sz w:val="24"/>
          <w:szCs w:val="24"/>
          <w:lang w:val="mn-MN"/>
        </w:rPr>
        <w:t>заасан шаардлагыг хангасан байна.</w:t>
      </w:r>
    </w:p>
    <w:p w14:paraId="07C04C54" w14:textId="77777777" w:rsidR="00C661FF" w:rsidRPr="00583F57" w:rsidRDefault="00C661FF">
      <w:pPr>
        <w:spacing w:after="0" w:line="240" w:lineRule="auto"/>
        <w:ind w:firstLine="709"/>
        <w:jc w:val="both"/>
        <w:rPr>
          <w:rFonts w:ascii="Arial" w:eastAsia="Verdana" w:hAnsi="Arial" w:cs="Arial"/>
          <w:sz w:val="24"/>
          <w:szCs w:val="24"/>
          <w:lang w:val="mn-MN"/>
        </w:rPr>
      </w:pPr>
    </w:p>
    <w:p w14:paraId="5DE7B979" w14:textId="7E5D281C" w:rsidR="00C661FF" w:rsidRDefault="00C661FF" w:rsidP="000B5487">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18.</w:t>
      </w:r>
      <w:r w:rsidR="007E7F06">
        <w:rPr>
          <w:rFonts w:ascii="Arial" w:eastAsia="Calibri" w:hAnsi="Arial" w:cs="Arial"/>
          <w:sz w:val="24"/>
          <w:szCs w:val="24"/>
          <w:lang w:val="mn-MN"/>
        </w:rPr>
        <w:t>3</w:t>
      </w:r>
      <w:r w:rsidRPr="00583F57">
        <w:rPr>
          <w:rFonts w:ascii="Arial" w:eastAsia="Calibri" w:hAnsi="Arial" w:cs="Arial"/>
          <w:sz w:val="24"/>
          <w:szCs w:val="24"/>
          <w:lang w:val="mn-MN"/>
        </w:rPr>
        <w:t>.</w:t>
      </w:r>
      <w:r w:rsidRPr="00583F57">
        <w:rPr>
          <w:rFonts w:ascii="Arial" w:eastAsia="Verdana" w:hAnsi="Arial" w:cs="Arial"/>
          <w:sz w:val="24"/>
          <w:szCs w:val="24"/>
          <w:lang w:val="mn-MN"/>
        </w:rPr>
        <w:t xml:space="preserve">Энэ хуулийн </w:t>
      </w:r>
      <w:r w:rsidRPr="00583F57">
        <w:rPr>
          <w:rFonts w:ascii="Arial" w:eastAsia="Calibri" w:hAnsi="Arial" w:cs="Arial"/>
          <w:sz w:val="24"/>
          <w:szCs w:val="24"/>
          <w:lang w:val="mn-MN"/>
        </w:rPr>
        <w:t>18</w:t>
      </w:r>
      <w:r w:rsidRPr="00583F57">
        <w:rPr>
          <w:rFonts w:ascii="Arial" w:eastAsia="Verdana" w:hAnsi="Arial" w:cs="Arial"/>
          <w:sz w:val="24"/>
          <w:szCs w:val="24"/>
          <w:lang w:val="mn-MN"/>
        </w:rPr>
        <w:t>.</w:t>
      </w:r>
      <w:r w:rsidR="007E7F06">
        <w:rPr>
          <w:rFonts w:ascii="Arial" w:eastAsia="Verdana" w:hAnsi="Arial" w:cs="Arial"/>
          <w:sz w:val="24"/>
          <w:szCs w:val="24"/>
          <w:lang w:val="mn-MN"/>
        </w:rPr>
        <w:t xml:space="preserve">1-д заасан шийдвэрийг </w:t>
      </w:r>
      <w:r w:rsidRPr="00583F57">
        <w:rPr>
          <w:rFonts w:ascii="Arial" w:eastAsia="Verdana" w:hAnsi="Arial" w:cs="Arial"/>
          <w:sz w:val="24"/>
          <w:szCs w:val="24"/>
          <w:lang w:val="mn-MN"/>
        </w:rPr>
        <w:t xml:space="preserve">холбогдох гаалийн байгууллага, албан тушаалтан заавал биелүүлнэ. </w:t>
      </w:r>
    </w:p>
    <w:p w14:paraId="1DC34089" w14:textId="77777777" w:rsidR="00C661FF" w:rsidRPr="00583F57" w:rsidRDefault="00C661FF" w:rsidP="00480645">
      <w:pPr>
        <w:spacing w:after="0" w:line="240" w:lineRule="auto"/>
        <w:ind w:left="1080" w:firstLine="567"/>
        <w:rPr>
          <w:rFonts w:ascii="Arial" w:eastAsia="Calibri" w:hAnsi="Arial" w:cs="Arial"/>
          <w:sz w:val="24"/>
          <w:szCs w:val="24"/>
          <w:lang w:val="mn-MN"/>
        </w:rPr>
      </w:pPr>
    </w:p>
    <w:p w14:paraId="65DA5A2A" w14:textId="04F400E8" w:rsidR="00C661FF" w:rsidRPr="00530101" w:rsidRDefault="00D5681B" w:rsidP="00530101">
      <w:pPr>
        <w:pStyle w:val="Heading2"/>
        <w:rPr>
          <w:rFonts w:ascii="Arial" w:hAnsi="Arial" w:cs="Arial"/>
          <w:lang w:val="mn-MN"/>
        </w:rPr>
      </w:pPr>
      <w:bookmarkStart w:id="6" w:name="_Toc75363648"/>
      <w:r w:rsidRPr="00530D6D">
        <w:rPr>
          <w:rFonts w:ascii="Arial" w:hAnsi="Arial" w:cs="Arial"/>
          <w:lang w:val="mn-MN"/>
        </w:rPr>
        <w:t>ДӨРӨВДҮГЭЭР</w:t>
      </w:r>
      <w:r w:rsidR="00C661FF" w:rsidRPr="00530D6D">
        <w:rPr>
          <w:rFonts w:ascii="Arial" w:hAnsi="Arial" w:cs="Arial"/>
          <w:lang w:val="mn-MN"/>
        </w:rPr>
        <w:t xml:space="preserve"> БҮЛЭГ</w:t>
      </w:r>
      <w:bookmarkEnd w:id="6"/>
      <w:r w:rsidR="00C661FF" w:rsidRPr="00530D6D">
        <w:rPr>
          <w:rFonts w:ascii="Arial" w:hAnsi="Arial" w:cs="Arial"/>
          <w:lang w:val="mn-MN"/>
        </w:rPr>
        <w:t xml:space="preserve"> </w:t>
      </w:r>
    </w:p>
    <w:p w14:paraId="04C1E4BD" w14:textId="77777777" w:rsidR="00C661FF" w:rsidRPr="00583F57" w:rsidRDefault="00C661FF">
      <w:pPr>
        <w:spacing w:after="0" w:line="240" w:lineRule="auto"/>
        <w:jc w:val="center"/>
        <w:rPr>
          <w:rFonts w:ascii="Arial" w:eastAsia="Times New Roman" w:hAnsi="Arial" w:cs="Arial"/>
          <w:b/>
          <w:sz w:val="24"/>
          <w:szCs w:val="24"/>
          <w:lang w:val="mn-MN"/>
        </w:rPr>
      </w:pPr>
      <w:r w:rsidRPr="00583F57">
        <w:rPr>
          <w:rFonts w:ascii="Arial" w:eastAsia="Times New Roman" w:hAnsi="Arial" w:cs="Arial"/>
          <w:b/>
          <w:sz w:val="24"/>
          <w:szCs w:val="24"/>
          <w:lang w:val="mn-MN"/>
        </w:rPr>
        <w:t>ГААЛИЙН СТАТИСТИК</w:t>
      </w:r>
    </w:p>
    <w:p w14:paraId="1D70D438" w14:textId="77777777" w:rsidR="00C661FF" w:rsidRPr="00583F57" w:rsidRDefault="00C661FF">
      <w:pPr>
        <w:spacing w:after="0" w:line="240" w:lineRule="auto"/>
        <w:jc w:val="center"/>
        <w:rPr>
          <w:rFonts w:ascii="Arial" w:eastAsia="Times New Roman" w:hAnsi="Arial" w:cs="Arial"/>
          <w:sz w:val="24"/>
          <w:szCs w:val="24"/>
          <w:lang w:val="mn-MN"/>
        </w:rPr>
      </w:pPr>
    </w:p>
    <w:p w14:paraId="0C8A2C9B" w14:textId="77777777" w:rsidR="00C661FF" w:rsidRPr="00583F57" w:rsidRDefault="00C661FF">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19 дүгээр зүйл.Гаалийн статистикийн мэдээлэл</w:t>
      </w:r>
    </w:p>
    <w:p w14:paraId="2BDDFBFE"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7E191643" w14:textId="22B94661" w:rsidR="00C661FF" w:rsidRPr="00583F57" w:rsidRDefault="00C661FF">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sz w:val="24"/>
          <w:szCs w:val="24"/>
          <w:lang w:val="mn-MN"/>
        </w:rPr>
        <w:t>19.1.</w:t>
      </w:r>
      <w:r w:rsidR="008B230D" w:rsidRPr="00583F57">
        <w:rPr>
          <w:rFonts w:ascii="Arial" w:eastAsia="Times New Roman" w:hAnsi="Arial" w:cs="Arial"/>
          <w:sz w:val="24"/>
          <w:szCs w:val="24"/>
          <w:lang w:val="mn-MN"/>
        </w:rPr>
        <w:t xml:space="preserve">Гаалийн байгууллага гаалийн хилээр нэвтрүүлсэн барааны мэдээллийг </w:t>
      </w:r>
      <w:r w:rsidR="008B230D">
        <w:rPr>
          <w:rFonts w:ascii="Arial" w:eastAsia="Times New Roman" w:hAnsi="Arial" w:cs="Arial"/>
          <w:sz w:val="24"/>
          <w:szCs w:val="24"/>
          <w:lang w:val="mn-MN"/>
        </w:rPr>
        <w:t>бүртгэх</w:t>
      </w:r>
      <w:r w:rsidR="008B230D" w:rsidRPr="008E47AB">
        <w:rPr>
          <w:rFonts w:ascii="Arial" w:eastAsia="Times New Roman" w:hAnsi="Arial" w:cs="Arial"/>
          <w:sz w:val="24"/>
          <w:szCs w:val="24"/>
          <w:lang w:val="mn-MN"/>
        </w:rPr>
        <w:t>, мэдээлэл гарга</w:t>
      </w:r>
      <w:r w:rsidR="008B230D">
        <w:rPr>
          <w:rFonts w:ascii="Arial" w:eastAsia="Times New Roman" w:hAnsi="Arial" w:cs="Arial"/>
          <w:sz w:val="24"/>
          <w:szCs w:val="24"/>
          <w:lang w:val="mn-MN"/>
        </w:rPr>
        <w:t>х</w:t>
      </w:r>
      <w:r w:rsidR="008B230D" w:rsidRPr="008E47AB">
        <w:rPr>
          <w:rFonts w:ascii="Arial" w:eastAsia="Times New Roman" w:hAnsi="Arial" w:cs="Arial"/>
          <w:sz w:val="24"/>
          <w:szCs w:val="24"/>
          <w:lang w:val="mn-MN"/>
        </w:rPr>
        <w:t xml:space="preserve">, дамжуулах, нэгтгэн боловсруулах, судалгаа </w:t>
      </w:r>
      <w:r w:rsidR="008B230D">
        <w:rPr>
          <w:rFonts w:ascii="Arial" w:eastAsia="Times New Roman" w:hAnsi="Arial" w:cs="Arial"/>
          <w:sz w:val="24"/>
          <w:szCs w:val="24"/>
          <w:lang w:val="mn-MN"/>
        </w:rPr>
        <w:t>хийх</w:t>
      </w:r>
      <w:r w:rsidR="008B230D" w:rsidRPr="008E47AB">
        <w:rPr>
          <w:rFonts w:ascii="Arial" w:eastAsia="Times New Roman" w:hAnsi="Arial" w:cs="Arial"/>
          <w:sz w:val="24"/>
          <w:szCs w:val="24"/>
          <w:lang w:val="mn-MN"/>
        </w:rPr>
        <w:t>, дүгнэлт гаргах, хэвлэн нийтлэх, мэдээллийн үнэн зөв байдлыг хангах, сан байгуулах, хадгалах</w:t>
      </w:r>
      <w:r w:rsidR="008B230D">
        <w:rPr>
          <w:rFonts w:ascii="Arial" w:eastAsia="Times New Roman" w:hAnsi="Arial" w:cs="Arial"/>
          <w:sz w:val="24"/>
          <w:szCs w:val="24"/>
          <w:lang w:val="mn-MN"/>
        </w:rPr>
        <w:t xml:space="preserve"> зэрэг</w:t>
      </w:r>
      <w:r w:rsidR="008B230D" w:rsidRPr="00583F57">
        <w:rPr>
          <w:rFonts w:ascii="Arial" w:eastAsia="Times New Roman" w:hAnsi="Arial" w:cs="Arial"/>
          <w:sz w:val="24"/>
          <w:szCs w:val="24"/>
          <w:lang w:val="mn-MN"/>
        </w:rPr>
        <w:t xml:space="preserve"> статистикийн</w:t>
      </w:r>
      <w:r w:rsidR="008B230D">
        <w:rPr>
          <w:rFonts w:ascii="Arial" w:eastAsia="Times New Roman" w:hAnsi="Arial" w:cs="Arial"/>
          <w:sz w:val="24"/>
          <w:szCs w:val="24"/>
          <w:lang w:val="mn-MN"/>
        </w:rPr>
        <w:t xml:space="preserve"> үйл ажиллагаа явуулна.</w:t>
      </w:r>
      <w:r w:rsidR="008B230D" w:rsidRPr="00583F57" w:rsidDel="00CE54A4">
        <w:rPr>
          <w:rFonts w:ascii="Arial" w:eastAsia="Times New Roman" w:hAnsi="Arial" w:cs="Arial"/>
          <w:sz w:val="24"/>
          <w:szCs w:val="24"/>
          <w:lang w:val="mn-MN"/>
        </w:rPr>
        <w:t xml:space="preserve"> </w:t>
      </w:r>
    </w:p>
    <w:p w14:paraId="23780420" w14:textId="307EFCF8" w:rsidR="00C661FF" w:rsidRDefault="00C661FF">
      <w:pPr>
        <w:spacing w:after="0" w:line="240" w:lineRule="auto"/>
        <w:ind w:firstLine="567"/>
        <w:jc w:val="center"/>
        <w:rPr>
          <w:rFonts w:ascii="Arial" w:eastAsia="Times New Roman" w:hAnsi="Arial" w:cs="Arial"/>
          <w:sz w:val="24"/>
          <w:szCs w:val="24"/>
          <w:lang w:val="mn-MN"/>
        </w:rPr>
      </w:pPr>
    </w:p>
    <w:p w14:paraId="4E42F5CC" w14:textId="1BBEE3F1" w:rsidR="00C661FF" w:rsidRPr="00583F57" w:rsidRDefault="00C661FF">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sz w:val="24"/>
          <w:szCs w:val="24"/>
          <w:lang w:val="mn-MN"/>
        </w:rPr>
        <w:t>19.2.</w:t>
      </w:r>
      <w:r w:rsidR="008B230D" w:rsidRPr="00583F57">
        <w:rPr>
          <w:rFonts w:ascii="Arial" w:eastAsia="Times New Roman" w:hAnsi="Arial" w:cs="Arial"/>
          <w:sz w:val="24"/>
          <w:szCs w:val="24"/>
          <w:lang w:val="mn-MN"/>
        </w:rPr>
        <w:t>Гаалийн байгууллага гаалийн хилээр нэвтрүүлсэн барааны бүртгэлийн мэдээллийг үндэслэн статистикийн цахим мэдээллийн сан</w:t>
      </w:r>
      <w:r w:rsidR="008B230D">
        <w:rPr>
          <w:rFonts w:ascii="Arial" w:eastAsia="Times New Roman" w:hAnsi="Arial" w:cs="Arial"/>
          <w:sz w:val="24"/>
          <w:szCs w:val="24"/>
          <w:lang w:val="mn-MN"/>
        </w:rPr>
        <w:t>г</w:t>
      </w:r>
      <w:r w:rsidR="008B230D" w:rsidRPr="00583F57">
        <w:rPr>
          <w:rFonts w:ascii="Arial" w:eastAsia="Times New Roman" w:hAnsi="Arial" w:cs="Arial"/>
          <w:sz w:val="24"/>
          <w:szCs w:val="24"/>
          <w:lang w:val="mn-MN"/>
        </w:rPr>
        <w:t xml:space="preserve"> бүрдүүлж</w:t>
      </w:r>
      <w:r w:rsidR="008B230D">
        <w:rPr>
          <w:rFonts w:ascii="Arial" w:eastAsia="Times New Roman" w:hAnsi="Arial" w:cs="Arial"/>
          <w:sz w:val="24"/>
          <w:szCs w:val="24"/>
          <w:lang w:val="mn-MN"/>
        </w:rPr>
        <w:t>,</w:t>
      </w:r>
      <w:r w:rsidR="008B230D" w:rsidRPr="00583F57">
        <w:rPr>
          <w:rFonts w:ascii="Arial" w:eastAsia="Times New Roman" w:hAnsi="Arial" w:cs="Arial"/>
          <w:sz w:val="24"/>
          <w:szCs w:val="24"/>
          <w:lang w:val="mn-MN"/>
        </w:rPr>
        <w:t xml:space="preserve"> түүний</w:t>
      </w:r>
      <w:r w:rsidR="008B230D">
        <w:rPr>
          <w:rFonts w:ascii="Arial" w:eastAsia="Times New Roman" w:hAnsi="Arial" w:cs="Arial"/>
          <w:sz w:val="24"/>
          <w:szCs w:val="24"/>
          <w:lang w:val="mn-MN"/>
        </w:rPr>
        <w:t xml:space="preserve"> аюулгүй байдал,</w:t>
      </w:r>
      <w:r w:rsidR="008B230D" w:rsidRPr="00583F57">
        <w:rPr>
          <w:rFonts w:ascii="Arial" w:eastAsia="Times New Roman" w:hAnsi="Arial" w:cs="Arial"/>
          <w:sz w:val="24"/>
          <w:szCs w:val="24"/>
          <w:lang w:val="mn-MN"/>
        </w:rPr>
        <w:t xml:space="preserve"> нууц</w:t>
      </w:r>
      <w:r w:rsidR="008B230D">
        <w:rPr>
          <w:rFonts w:ascii="Arial" w:eastAsia="Times New Roman" w:hAnsi="Arial" w:cs="Arial"/>
          <w:sz w:val="24"/>
          <w:szCs w:val="24"/>
          <w:lang w:val="mn-MN"/>
        </w:rPr>
        <w:t>лалыг</w:t>
      </w:r>
      <w:r w:rsidR="008B230D" w:rsidRPr="00583F57">
        <w:rPr>
          <w:rFonts w:ascii="Arial" w:eastAsia="Times New Roman" w:hAnsi="Arial" w:cs="Arial"/>
          <w:sz w:val="24"/>
          <w:szCs w:val="24"/>
          <w:lang w:val="mn-MN"/>
        </w:rPr>
        <w:t xml:space="preserve"> хариуцна.</w:t>
      </w:r>
      <w:r w:rsidR="008B230D" w:rsidRPr="00583F57" w:rsidDel="00CE54A4">
        <w:rPr>
          <w:rFonts w:ascii="Arial" w:eastAsia="Times New Roman" w:hAnsi="Arial" w:cs="Arial"/>
          <w:sz w:val="24"/>
          <w:szCs w:val="24"/>
          <w:lang w:val="mn-MN"/>
        </w:rPr>
        <w:t xml:space="preserve"> </w:t>
      </w:r>
    </w:p>
    <w:p w14:paraId="79DC7975"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1A2C825B" w14:textId="77777777" w:rsidR="00C661FF" w:rsidRPr="00583F57"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19.3.Гаалийн удирдах төв байгууллага дараах төрлийн статистикийн мэдээллийг эрхлэн гаргана:</w:t>
      </w:r>
    </w:p>
    <w:p w14:paraId="3891927C" w14:textId="77777777" w:rsidR="00C661FF" w:rsidRPr="00583F57" w:rsidRDefault="00C661FF">
      <w:pPr>
        <w:spacing w:after="0" w:line="240" w:lineRule="auto"/>
        <w:ind w:firstLine="720"/>
        <w:jc w:val="both"/>
        <w:rPr>
          <w:rFonts w:ascii="Arial" w:eastAsia="Times New Roman" w:hAnsi="Arial" w:cs="Arial"/>
          <w:sz w:val="24"/>
          <w:szCs w:val="24"/>
          <w:lang w:val="mn-MN"/>
        </w:rPr>
      </w:pPr>
    </w:p>
    <w:p w14:paraId="43AD6614" w14:textId="77777777" w:rsidR="00C661FF" w:rsidRPr="00583F57" w:rsidRDefault="00C661FF">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 xml:space="preserve">19.3.1.гадаад худалдааны </w:t>
      </w:r>
      <w:r w:rsidRPr="008E47AB">
        <w:rPr>
          <w:rFonts w:ascii="Arial" w:eastAsia="Times New Roman" w:hAnsi="Arial" w:cs="Arial"/>
          <w:sz w:val="24"/>
          <w:szCs w:val="24"/>
          <w:lang w:val="mn-MN"/>
        </w:rPr>
        <w:t>барааны</w:t>
      </w:r>
      <w:r w:rsidRPr="00583F57">
        <w:rPr>
          <w:rFonts w:ascii="Arial" w:eastAsia="Arial Unicode MS" w:hAnsi="Arial" w:cs="Arial"/>
          <w:sz w:val="24"/>
          <w:szCs w:val="24"/>
          <w:lang w:val="mn-MN"/>
        </w:rPr>
        <w:t>;</w:t>
      </w:r>
    </w:p>
    <w:p w14:paraId="6E31EE98" w14:textId="77777777" w:rsidR="00C661FF" w:rsidRPr="00583F57" w:rsidRDefault="00C661FF" w:rsidP="00B42BAA">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19.3.2.гаалийн захиргааны</w:t>
      </w:r>
      <w:r w:rsidRPr="00583F57">
        <w:rPr>
          <w:rFonts w:ascii="Arial" w:eastAsia="Arial Unicode MS" w:hAnsi="Arial" w:cs="Arial"/>
          <w:sz w:val="24"/>
          <w:szCs w:val="24"/>
          <w:lang w:val="mn-MN"/>
        </w:rPr>
        <w:t>;</w:t>
      </w:r>
    </w:p>
    <w:p w14:paraId="0C9B3B8D" w14:textId="152F52D6" w:rsidR="00C661FF" w:rsidRPr="00583F57" w:rsidRDefault="00C661FF" w:rsidP="00B42BAA">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19.3.3.гаалийн</w:t>
      </w:r>
      <w:r w:rsidR="001432A1" w:rsidRPr="00583F57">
        <w:rPr>
          <w:rFonts w:ascii="Arial" w:eastAsia="Times New Roman" w:hAnsi="Arial" w:cs="Arial"/>
          <w:sz w:val="24"/>
          <w:szCs w:val="24"/>
          <w:lang w:val="mn-MN"/>
        </w:rPr>
        <w:t xml:space="preserve"> байгууллагаас </w:t>
      </w:r>
      <w:r w:rsidR="00566ABD" w:rsidRPr="00583F57">
        <w:rPr>
          <w:rFonts w:ascii="Arial" w:eastAsia="Times New Roman" w:hAnsi="Arial" w:cs="Arial"/>
          <w:sz w:val="24"/>
          <w:szCs w:val="24"/>
          <w:lang w:val="mn-MN"/>
        </w:rPr>
        <w:t xml:space="preserve">улсын төсөвт </w:t>
      </w:r>
      <w:r w:rsidR="001432A1" w:rsidRPr="00583F57">
        <w:rPr>
          <w:rFonts w:ascii="Arial" w:eastAsia="Times New Roman" w:hAnsi="Arial" w:cs="Arial"/>
          <w:sz w:val="24"/>
          <w:szCs w:val="24"/>
          <w:lang w:val="mn-MN"/>
        </w:rPr>
        <w:t>төвлөрүүлсэн</w:t>
      </w:r>
      <w:r w:rsidRPr="00583F57">
        <w:rPr>
          <w:rFonts w:ascii="Arial" w:eastAsia="Times New Roman" w:hAnsi="Arial" w:cs="Arial"/>
          <w:sz w:val="24"/>
          <w:szCs w:val="24"/>
          <w:lang w:val="mn-MN"/>
        </w:rPr>
        <w:t xml:space="preserve"> орлогын.</w:t>
      </w:r>
    </w:p>
    <w:p w14:paraId="3A484D4A" w14:textId="77777777" w:rsidR="00C661FF" w:rsidRDefault="00C661FF" w:rsidP="00B42BAA">
      <w:pPr>
        <w:spacing w:after="0" w:line="240" w:lineRule="auto"/>
        <w:jc w:val="both"/>
        <w:rPr>
          <w:rFonts w:ascii="Arial" w:eastAsia="Times New Roman" w:hAnsi="Arial" w:cs="Arial"/>
          <w:sz w:val="24"/>
          <w:szCs w:val="24"/>
          <w:lang w:val="mn-MN"/>
        </w:rPr>
      </w:pPr>
    </w:p>
    <w:p w14:paraId="4C49DFE0" w14:textId="52CC7ED0" w:rsidR="00147DEE" w:rsidRPr="003218E4" w:rsidRDefault="00147DEE" w:rsidP="00B42BAA">
      <w:pPr>
        <w:spacing w:after="0" w:line="240" w:lineRule="auto"/>
        <w:ind w:firstLine="567"/>
        <w:jc w:val="both"/>
        <w:rPr>
          <w:rFonts w:ascii="Arial" w:hAnsi="Arial" w:cs="Arial"/>
          <w:color w:val="FF0000"/>
          <w:sz w:val="24"/>
          <w:szCs w:val="28"/>
          <w:lang w:val="mn-MN"/>
        </w:rPr>
      </w:pPr>
      <w:r w:rsidRPr="003218E4">
        <w:rPr>
          <w:rFonts w:ascii="Arial" w:hAnsi="Arial" w:cs="Arial"/>
          <w:sz w:val="24"/>
          <w:szCs w:val="28"/>
          <w:lang w:val="mn-MN"/>
        </w:rPr>
        <w:lastRenderedPageBreak/>
        <w:t>19.4.Энэ хуулийн 19.3.1-д заасан мэдээллийг олон улсын статистикийн болон бусад байгууллагаас гаргасан аргачлалд тулгуурлан боловсруулсан үндэсний аргачлалын дагуу гаргана.</w:t>
      </w:r>
    </w:p>
    <w:p w14:paraId="0A29CB08" w14:textId="77777777" w:rsidR="003218E4" w:rsidRPr="003218E4" w:rsidRDefault="003218E4" w:rsidP="00B42BAA">
      <w:pPr>
        <w:spacing w:after="0" w:line="240" w:lineRule="auto"/>
        <w:ind w:firstLine="567"/>
        <w:jc w:val="both"/>
        <w:rPr>
          <w:color w:val="FF0000"/>
          <w:sz w:val="28"/>
          <w:szCs w:val="28"/>
          <w:lang w:val="mn-MN"/>
        </w:rPr>
      </w:pPr>
    </w:p>
    <w:p w14:paraId="491E65F9" w14:textId="0AEE8480" w:rsidR="00147DEE" w:rsidRPr="00AA20CD" w:rsidRDefault="00147DEE" w:rsidP="00B42BAA">
      <w:pPr>
        <w:spacing w:after="0" w:line="240" w:lineRule="auto"/>
        <w:ind w:firstLine="567"/>
        <w:jc w:val="both"/>
        <w:rPr>
          <w:rFonts w:ascii="Arial" w:hAnsi="Arial" w:cs="Arial"/>
          <w:sz w:val="24"/>
          <w:szCs w:val="24"/>
          <w:lang w:val="mn-MN"/>
        </w:rPr>
      </w:pPr>
      <w:r w:rsidRPr="00AA20CD">
        <w:rPr>
          <w:rFonts w:ascii="Arial" w:hAnsi="Arial" w:cs="Arial"/>
          <w:sz w:val="24"/>
          <w:szCs w:val="24"/>
          <w:lang w:val="mn-MN"/>
        </w:rPr>
        <w:t>19.5.Энэ хуулийн 19.4-</w:t>
      </w:r>
      <w:r w:rsidR="00737615">
        <w:rPr>
          <w:rFonts w:ascii="Arial" w:hAnsi="Arial" w:cs="Arial"/>
          <w:sz w:val="24"/>
          <w:szCs w:val="24"/>
          <w:lang w:val="mn-MN"/>
        </w:rPr>
        <w:t>т</w:t>
      </w:r>
      <w:r w:rsidRPr="00AA20CD">
        <w:rPr>
          <w:rFonts w:ascii="Arial" w:hAnsi="Arial" w:cs="Arial"/>
          <w:sz w:val="24"/>
          <w:szCs w:val="24"/>
          <w:lang w:val="mn-MN"/>
        </w:rPr>
        <w:t xml:space="preserve"> заасан үндэсний аргачлалыг гаалийн болон статистикийн </w:t>
      </w:r>
      <w:r w:rsidR="00317ABC" w:rsidRPr="00AA20CD">
        <w:rPr>
          <w:rFonts w:ascii="Arial" w:hAnsi="Arial" w:cs="Arial"/>
          <w:sz w:val="24"/>
          <w:szCs w:val="24"/>
          <w:lang w:val="mn-MN"/>
        </w:rPr>
        <w:t xml:space="preserve">удирдах төв байгууллагын </w:t>
      </w:r>
      <w:r w:rsidRPr="00AA20CD">
        <w:rPr>
          <w:rFonts w:ascii="Arial" w:hAnsi="Arial" w:cs="Arial"/>
          <w:sz w:val="24"/>
          <w:szCs w:val="24"/>
          <w:lang w:val="mn-MN"/>
        </w:rPr>
        <w:t>дарга хамтран батална.</w:t>
      </w:r>
    </w:p>
    <w:p w14:paraId="066A1789" w14:textId="77777777" w:rsidR="00737615" w:rsidRDefault="00737615" w:rsidP="00B42BAA">
      <w:pPr>
        <w:spacing w:after="0" w:line="240" w:lineRule="auto"/>
        <w:ind w:firstLine="567"/>
        <w:jc w:val="both"/>
        <w:rPr>
          <w:rFonts w:ascii="Arial" w:eastAsia="Times New Roman" w:hAnsi="Arial" w:cs="Arial"/>
          <w:b/>
          <w:sz w:val="24"/>
          <w:szCs w:val="24"/>
          <w:lang w:val="mn-MN"/>
        </w:rPr>
      </w:pPr>
    </w:p>
    <w:p w14:paraId="02C9EB26" w14:textId="77777777" w:rsidR="00C661FF" w:rsidRPr="00583F57" w:rsidRDefault="00C661FF" w:rsidP="00B42BAA">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20 дугаар зүйл.Гадаад худалдааны гаалийн статистикийн мэдээлэл</w:t>
      </w:r>
    </w:p>
    <w:p w14:paraId="174ECD6D" w14:textId="77777777" w:rsidR="00C661FF" w:rsidRPr="00583F57" w:rsidRDefault="00C661FF" w:rsidP="00737615">
      <w:pPr>
        <w:spacing w:after="0" w:line="240" w:lineRule="auto"/>
        <w:ind w:firstLine="567"/>
        <w:jc w:val="both"/>
        <w:rPr>
          <w:rFonts w:ascii="Arial" w:eastAsia="Times New Roman" w:hAnsi="Arial" w:cs="Arial"/>
          <w:b/>
          <w:sz w:val="24"/>
          <w:szCs w:val="24"/>
          <w:lang w:val="mn-MN"/>
        </w:rPr>
      </w:pPr>
    </w:p>
    <w:p w14:paraId="452B800D" w14:textId="5912D144" w:rsidR="00C661FF" w:rsidRPr="00583F57" w:rsidRDefault="00C661FF">
      <w:pPr>
        <w:spacing w:after="0" w:line="240" w:lineRule="auto"/>
        <w:ind w:firstLine="567"/>
        <w:jc w:val="both"/>
        <w:rPr>
          <w:rFonts w:ascii="Arial" w:eastAsia="Times New Roman" w:hAnsi="Arial" w:cs="Arial"/>
          <w:iCs/>
          <w:sz w:val="24"/>
          <w:szCs w:val="24"/>
          <w:lang w:val="mn-MN"/>
        </w:rPr>
      </w:pPr>
      <w:r w:rsidRPr="00583F57">
        <w:rPr>
          <w:rFonts w:ascii="Arial" w:eastAsia="Times New Roman" w:hAnsi="Arial" w:cs="Arial"/>
          <w:sz w:val="24"/>
          <w:szCs w:val="24"/>
          <w:lang w:val="mn-MN"/>
        </w:rPr>
        <w:t>20.1.Монгол Улсын гадаад худалдааны байдалд дүн шинжилгээ хийх, макро эдийн засгийн чиг хандлагыг тодорхойлох, худалдаа эдийн засгийн</w:t>
      </w:r>
      <w:r w:rsidR="003F7ACA" w:rsidRPr="00583F57">
        <w:rPr>
          <w:rFonts w:ascii="Arial" w:eastAsia="Times New Roman" w:hAnsi="Arial" w:cs="Arial"/>
          <w:sz w:val="24"/>
          <w:szCs w:val="24"/>
          <w:lang w:val="mn-MN"/>
        </w:rPr>
        <w:t xml:space="preserve"> асуудлаар</w:t>
      </w:r>
      <w:r w:rsidRPr="00583F57">
        <w:rPr>
          <w:rFonts w:ascii="Arial" w:eastAsia="Times New Roman" w:hAnsi="Arial" w:cs="Arial"/>
          <w:sz w:val="24"/>
          <w:szCs w:val="24"/>
          <w:lang w:val="mn-MN"/>
        </w:rPr>
        <w:t xml:space="preserve"> гэрээ хэлэлцээр байгуулах, тарифын болон тарифын бус зохицуулалтын, худалдааны, төлбөрийн тэнцлийн тооцоо судалгаа хийх чиг үүрэг бүхий төрийн болон төрийн бус байгууллага, бусад хэрэглэгчий</w:t>
      </w:r>
      <w:r w:rsidR="009F4EE0">
        <w:rPr>
          <w:rFonts w:ascii="Arial" w:eastAsia="Times New Roman" w:hAnsi="Arial" w:cs="Arial"/>
          <w:sz w:val="24"/>
          <w:szCs w:val="24"/>
          <w:lang w:val="mn-MN"/>
        </w:rPr>
        <w:t>н хүс</w:t>
      </w:r>
      <w:r w:rsidR="00287D5F">
        <w:rPr>
          <w:rFonts w:ascii="Arial" w:eastAsia="Times New Roman" w:hAnsi="Arial" w:cs="Arial"/>
          <w:sz w:val="24"/>
          <w:szCs w:val="24"/>
          <w:lang w:val="mn-MN"/>
        </w:rPr>
        <w:t>э</w:t>
      </w:r>
      <w:r w:rsidR="009F4EE0">
        <w:rPr>
          <w:rFonts w:ascii="Arial" w:eastAsia="Times New Roman" w:hAnsi="Arial" w:cs="Arial"/>
          <w:sz w:val="24"/>
          <w:szCs w:val="24"/>
          <w:lang w:val="mn-MN"/>
        </w:rPr>
        <w:t>лтийн</w:t>
      </w:r>
      <w:r w:rsidR="00287D5F">
        <w:rPr>
          <w:rFonts w:ascii="Arial" w:eastAsia="Times New Roman" w:hAnsi="Arial" w:cs="Arial"/>
          <w:sz w:val="24"/>
          <w:szCs w:val="24"/>
          <w:lang w:val="mn-MN"/>
        </w:rPr>
        <w:t xml:space="preserve"> дагуу</w:t>
      </w:r>
      <w:r w:rsidRPr="00583F57">
        <w:rPr>
          <w:rFonts w:ascii="Arial" w:eastAsia="Times New Roman" w:hAnsi="Arial" w:cs="Arial"/>
          <w:sz w:val="24"/>
          <w:szCs w:val="24"/>
          <w:lang w:val="mn-MN"/>
        </w:rPr>
        <w:t xml:space="preserve"> гаалийн удирдах төв байгууллага гадаад худалдааны барааны статистикийн мэдээлл</w:t>
      </w:r>
      <w:r w:rsidR="009F4EE0">
        <w:rPr>
          <w:rFonts w:ascii="Arial" w:eastAsia="Times New Roman" w:hAnsi="Arial" w:cs="Arial"/>
          <w:sz w:val="24"/>
          <w:szCs w:val="24"/>
          <w:lang w:val="mn-MN"/>
        </w:rPr>
        <w:t>ий</w:t>
      </w:r>
      <w:r w:rsidR="00287D5F">
        <w:rPr>
          <w:rFonts w:ascii="Arial" w:eastAsia="Times New Roman" w:hAnsi="Arial" w:cs="Arial"/>
          <w:sz w:val="24"/>
          <w:szCs w:val="24"/>
          <w:lang w:val="mn-MN"/>
        </w:rPr>
        <w:t>г өгч болно</w:t>
      </w:r>
      <w:r w:rsidRPr="00583F57">
        <w:rPr>
          <w:rFonts w:ascii="Arial" w:eastAsia="Times New Roman" w:hAnsi="Arial" w:cs="Arial"/>
          <w:sz w:val="24"/>
          <w:szCs w:val="24"/>
          <w:lang w:val="mn-MN"/>
        </w:rPr>
        <w:t>.</w:t>
      </w:r>
    </w:p>
    <w:p w14:paraId="30DC5F12" w14:textId="77777777" w:rsidR="00C661FF" w:rsidRPr="00583F57" w:rsidRDefault="00C661FF" w:rsidP="00FD163E">
      <w:pPr>
        <w:spacing w:after="0" w:line="240" w:lineRule="auto"/>
        <w:jc w:val="center"/>
        <w:rPr>
          <w:rFonts w:ascii="Arial" w:eastAsia="Times New Roman" w:hAnsi="Arial" w:cs="Arial"/>
          <w:iCs/>
          <w:sz w:val="24"/>
          <w:szCs w:val="24"/>
          <w:lang w:val="mn-MN"/>
        </w:rPr>
      </w:pPr>
    </w:p>
    <w:p w14:paraId="38533A0F" w14:textId="026D6809" w:rsidR="00FE5065" w:rsidRPr="00B34385" w:rsidRDefault="00FE5065" w:rsidP="00013E59">
      <w:pPr>
        <w:spacing w:after="0" w:line="240" w:lineRule="auto"/>
        <w:ind w:firstLine="567"/>
        <w:jc w:val="both"/>
        <w:rPr>
          <w:rFonts w:ascii="Arial" w:hAnsi="Arial" w:cs="Arial"/>
          <w:sz w:val="24"/>
          <w:szCs w:val="24"/>
          <w:lang w:val="mn-MN"/>
        </w:rPr>
      </w:pPr>
      <w:r w:rsidRPr="00B34385">
        <w:rPr>
          <w:rFonts w:ascii="Arial" w:hAnsi="Arial" w:cs="Arial"/>
          <w:sz w:val="24"/>
          <w:szCs w:val="24"/>
          <w:lang w:val="mn-MN"/>
        </w:rPr>
        <w:t>20.2.Гадаад худалдааны барааны статистикийн мэдээллийн үндсэн эх сурвалж нь гаалийн мэдүүлэг</w:t>
      </w:r>
      <w:r w:rsidR="001A64E2">
        <w:rPr>
          <w:rFonts w:ascii="Arial" w:hAnsi="Arial" w:cs="Arial"/>
          <w:sz w:val="24"/>
          <w:szCs w:val="24"/>
          <w:lang w:val="mn-MN"/>
        </w:rPr>
        <w:t xml:space="preserve"> байх</w:t>
      </w:r>
      <w:r w:rsidRPr="00B34385">
        <w:rPr>
          <w:rFonts w:ascii="Arial" w:hAnsi="Arial" w:cs="Arial"/>
          <w:sz w:val="24"/>
          <w:szCs w:val="24"/>
          <w:lang w:val="mn-MN"/>
        </w:rPr>
        <w:t xml:space="preserve"> бөгөөд мэдээллийн бодит байдлыг сайжруулах зорилгоор гаалийн</w:t>
      </w:r>
      <w:r w:rsidR="00013E59">
        <w:rPr>
          <w:rFonts w:ascii="Arial" w:hAnsi="Arial" w:cs="Arial"/>
          <w:sz w:val="24"/>
          <w:szCs w:val="24"/>
          <w:lang w:val="mn-MN"/>
        </w:rPr>
        <w:t xml:space="preserve"> </w:t>
      </w:r>
      <w:r w:rsidR="00BA58BD">
        <w:rPr>
          <w:rFonts w:ascii="Arial" w:hAnsi="Arial" w:cs="Arial"/>
          <w:sz w:val="24"/>
          <w:szCs w:val="24"/>
          <w:lang w:val="mn-MN"/>
        </w:rPr>
        <w:t>болон</w:t>
      </w:r>
      <w:r w:rsidRPr="00B34385">
        <w:rPr>
          <w:rFonts w:ascii="Arial" w:hAnsi="Arial" w:cs="Arial"/>
          <w:sz w:val="24"/>
          <w:szCs w:val="24"/>
          <w:lang w:val="mn-MN"/>
        </w:rPr>
        <w:t xml:space="preserve"> бусад </w:t>
      </w:r>
      <w:r w:rsidR="00BA58BD">
        <w:rPr>
          <w:rFonts w:ascii="Arial" w:hAnsi="Arial" w:cs="Arial"/>
          <w:sz w:val="24"/>
          <w:szCs w:val="24"/>
          <w:lang w:val="mn-MN"/>
        </w:rPr>
        <w:t xml:space="preserve">төрийн байгууллагын </w:t>
      </w:r>
      <w:r w:rsidRPr="00B34385">
        <w:rPr>
          <w:rFonts w:ascii="Arial" w:hAnsi="Arial" w:cs="Arial"/>
          <w:sz w:val="24"/>
          <w:szCs w:val="24"/>
          <w:lang w:val="mn-MN"/>
        </w:rPr>
        <w:t>бүртгэл</w:t>
      </w:r>
      <w:r w:rsidR="00013E59">
        <w:rPr>
          <w:rFonts w:ascii="Arial" w:hAnsi="Arial" w:cs="Arial"/>
          <w:sz w:val="24"/>
          <w:szCs w:val="24"/>
          <w:lang w:val="mn-MN"/>
        </w:rPr>
        <w:t>,</w:t>
      </w:r>
      <w:r w:rsidRPr="00B34385">
        <w:rPr>
          <w:rFonts w:ascii="Arial" w:hAnsi="Arial" w:cs="Arial"/>
          <w:sz w:val="24"/>
          <w:szCs w:val="24"/>
          <w:lang w:val="mn-MN"/>
        </w:rPr>
        <w:t xml:space="preserve"> </w:t>
      </w:r>
      <w:r w:rsidRPr="004113BC">
        <w:rPr>
          <w:rFonts w:ascii="Arial" w:hAnsi="Arial" w:cs="Arial"/>
          <w:iCs/>
          <w:sz w:val="24"/>
          <w:szCs w:val="24"/>
          <w:lang w:val="mn-MN"/>
        </w:rPr>
        <w:t>м</w:t>
      </w:r>
      <w:r w:rsidR="00013E59">
        <w:rPr>
          <w:rFonts w:ascii="Arial" w:hAnsi="Arial" w:cs="Arial"/>
          <w:iCs/>
          <w:sz w:val="24"/>
          <w:szCs w:val="24"/>
          <w:lang w:val="mn-MN"/>
        </w:rPr>
        <w:t xml:space="preserve">эдээллийг </w:t>
      </w:r>
      <w:r w:rsidRPr="00B34385">
        <w:rPr>
          <w:rFonts w:ascii="Arial" w:hAnsi="Arial" w:cs="Arial"/>
          <w:sz w:val="24"/>
          <w:szCs w:val="24"/>
          <w:lang w:val="mn-MN"/>
        </w:rPr>
        <w:t xml:space="preserve">ашиглаж болно. </w:t>
      </w:r>
    </w:p>
    <w:p w14:paraId="662C8C66" w14:textId="06721FE1" w:rsidR="00C661FF" w:rsidRDefault="00C661FF" w:rsidP="00FD163E">
      <w:pPr>
        <w:spacing w:after="0" w:line="240" w:lineRule="auto"/>
        <w:jc w:val="center"/>
        <w:rPr>
          <w:rFonts w:ascii="Arial" w:eastAsia="Times New Roman" w:hAnsi="Arial" w:cs="Arial"/>
          <w:iCs/>
          <w:sz w:val="24"/>
          <w:szCs w:val="24"/>
          <w:lang w:val="mn-MN"/>
        </w:rPr>
      </w:pPr>
    </w:p>
    <w:p w14:paraId="5613245B" w14:textId="31578CEE" w:rsidR="00C661FF" w:rsidRPr="00232624" w:rsidRDefault="00C661FF">
      <w:pPr>
        <w:spacing w:after="0" w:line="240" w:lineRule="auto"/>
        <w:ind w:firstLine="567"/>
        <w:jc w:val="both"/>
        <w:rPr>
          <w:rFonts w:ascii="Arial" w:eastAsia="Times New Roman" w:hAnsi="Arial" w:cs="Arial"/>
          <w:iCs/>
          <w:sz w:val="24"/>
          <w:szCs w:val="24"/>
          <w:lang w:val="mn-MN"/>
        </w:rPr>
      </w:pPr>
      <w:r w:rsidRPr="00232624">
        <w:rPr>
          <w:rFonts w:ascii="Arial" w:eastAsia="Times New Roman" w:hAnsi="Arial" w:cs="Arial"/>
          <w:sz w:val="24"/>
          <w:szCs w:val="24"/>
          <w:lang w:val="mn-MN"/>
        </w:rPr>
        <w:t>20</w:t>
      </w:r>
      <w:r w:rsidRPr="00232624">
        <w:rPr>
          <w:rFonts w:ascii="Arial" w:eastAsia="Times New Roman" w:hAnsi="Arial" w:cs="Arial"/>
          <w:iCs/>
          <w:sz w:val="24"/>
          <w:szCs w:val="24"/>
          <w:lang w:val="mn-MN"/>
        </w:rPr>
        <w:t>.</w:t>
      </w:r>
      <w:r w:rsidR="008F4F29">
        <w:rPr>
          <w:rFonts w:ascii="Arial" w:eastAsia="Times New Roman" w:hAnsi="Arial" w:cs="Arial"/>
          <w:iCs/>
          <w:sz w:val="24"/>
          <w:szCs w:val="24"/>
          <w:lang w:val="mn-MN"/>
        </w:rPr>
        <w:t>3</w:t>
      </w:r>
      <w:r w:rsidRPr="00232624">
        <w:rPr>
          <w:rFonts w:ascii="Arial" w:eastAsia="Times New Roman" w:hAnsi="Arial" w:cs="Arial"/>
          <w:iCs/>
          <w:sz w:val="24"/>
          <w:szCs w:val="24"/>
          <w:lang w:val="mn-MN"/>
        </w:rPr>
        <w:t xml:space="preserve">.Гаалийн удирдах төв байгууллага </w:t>
      </w:r>
      <w:r w:rsidR="00B119ED" w:rsidRPr="00232624">
        <w:rPr>
          <w:rFonts w:ascii="Arial" w:eastAsia="Times New Roman" w:hAnsi="Arial" w:cs="Arial"/>
          <w:iCs/>
          <w:sz w:val="24"/>
          <w:szCs w:val="24"/>
          <w:lang w:val="mn-MN"/>
        </w:rPr>
        <w:t>гадаад худалдааны барааны</w:t>
      </w:r>
      <w:r w:rsidR="00B119ED" w:rsidRPr="00232624" w:rsidDel="00B119ED">
        <w:rPr>
          <w:rFonts w:ascii="Arial" w:eastAsia="Times New Roman" w:hAnsi="Arial" w:cs="Arial"/>
          <w:sz w:val="24"/>
          <w:szCs w:val="24"/>
          <w:lang w:val="mn-MN"/>
        </w:rPr>
        <w:t xml:space="preserve"> </w:t>
      </w:r>
      <w:r w:rsidRPr="00232624">
        <w:rPr>
          <w:rFonts w:ascii="Arial" w:eastAsia="Times New Roman" w:hAnsi="Arial" w:cs="Arial"/>
          <w:iCs/>
          <w:sz w:val="24"/>
          <w:szCs w:val="24"/>
          <w:lang w:val="mn-MN"/>
        </w:rPr>
        <w:t xml:space="preserve">статистикийн мэдээллийг </w:t>
      </w:r>
      <w:r w:rsidR="007966D2" w:rsidRPr="00232624">
        <w:rPr>
          <w:rFonts w:ascii="Arial" w:eastAsia="Times New Roman" w:hAnsi="Arial" w:cs="Arial"/>
          <w:iCs/>
          <w:sz w:val="24"/>
          <w:szCs w:val="24"/>
          <w:lang w:val="mn-MN"/>
        </w:rPr>
        <w:t>эмхэтгэ</w:t>
      </w:r>
      <w:r w:rsidR="00E61B10" w:rsidRPr="00232624">
        <w:rPr>
          <w:rFonts w:ascii="Arial" w:eastAsia="Times New Roman" w:hAnsi="Arial" w:cs="Arial"/>
          <w:iCs/>
          <w:sz w:val="24"/>
          <w:szCs w:val="24"/>
          <w:lang w:val="mn-MN"/>
        </w:rPr>
        <w:t>л болгон</w:t>
      </w:r>
      <w:r w:rsidR="007966D2" w:rsidRPr="00232624">
        <w:rPr>
          <w:rFonts w:ascii="Arial" w:eastAsia="Times New Roman" w:hAnsi="Arial" w:cs="Arial"/>
          <w:iCs/>
          <w:sz w:val="24"/>
          <w:szCs w:val="24"/>
          <w:lang w:val="mn-MN"/>
        </w:rPr>
        <w:t xml:space="preserve"> </w:t>
      </w:r>
      <w:r w:rsidRPr="00232624">
        <w:rPr>
          <w:rFonts w:ascii="Arial" w:eastAsia="Times New Roman" w:hAnsi="Arial" w:cs="Arial"/>
          <w:iCs/>
          <w:sz w:val="24"/>
          <w:szCs w:val="24"/>
          <w:lang w:val="mn-MN"/>
        </w:rPr>
        <w:t xml:space="preserve">нийтлүүлж, төрийн байгууллага, бусад хэрэглэгчийг хангахаас гадна хэрэглэгчийн хүсэлтээр мэдээллийг </w:t>
      </w:r>
      <w:r w:rsidR="00A06F24" w:rsidRPr="00232624">
        <w:rPr>
          <w:rFonts w:ascii="Arial" w:hAnsi="Arial" w:cs="Arial"/>
          <w:iCs/>
          <w:sz w:val="24"/>
          <w:szCs w:val="24"/>
          <w:lang w:val="mn-MN"/>
        </w:rPr>
        <w:t>хуулиар хориглосноос бусад</w:t>
      </w:r>
      <w:r w:rsidRPr="00232624">
        <w:rPr>
          <w:rFonts w:ascii="Arial" w:eastAsia="Times New Roman" w:hAnsi="Arial" w:cs="Arial"/>
          <w:iCs/>
          <w:sz w:val="24"/>
          <w:szCs w:val="24"/>
          <w:lang w:val="mn-MN"/>
        </w:rPr>
        <w:t xml:space="preserve"> үзүүлэлтээр гаргаж болно. </w:t>
      </w:r>
    </w:p>
    <w:p w14:paraId="6BAE1497" w14:textId="77777777" w:rsidR="00E50160" w:rsidRPr="00232624" w:rsidRDefault="00E50160" w:rsidP="00FD163E">
      <w:pPr>
        <w:spacing w:after="0" w:line="240" w:lineRule="auto"/>
        <w:jc w:val="center"/>
        <w:rPr>
          <w:rFonts w:ascii="Arial" w:eastAsia="Times New Roman" w:hAnsi="Arial" w:cs="Arial"/>
          <w:iCs/>
          <w:sz w:val="24"/>
          <w:szCs w:val="24"/>
          <w:lang w:val="mn-MN"/>
        </w:rPr>
      </w:pPr>
    </w:p>
    <w:p w14:paraId="784F9101" w14:textId="3BBD9A52" w:rsidR="00C661FF" w:rsidRPr="005523ED" w:rsidRDefault="00C661FF" w:rsidP="005523ED">
      <w:pPr>
        <w:spacing w:after="0" w:line="240" w:lineRule="auto"/>
        <w:ind w:firstLine="567"/>
        <w:jc w:val="both"/>
        <w:rPr>
          <w:rFonts w:ascii="Arial" w:eastAsia="Times New Roman" w:hAnsi="Arial" w:cs="Arial"/>
          <w:iCs/>
          <w:sz w:val="24"/>
          <w:szCs w:val="24"/>
          <w:lang w:val="mn-MN"/>
        </w:rPr>
      </w:pPr>
      <w:r w:rsidRPr="005523ED">
        <w:rPr>
          <w:rFonts w:ascii="Arial" w:eastAsia="Times New Roman" w:hAnsi="Arial" w:cs="Arial"/>
          <w:sz w:val="24"/>
          <w:szCs w:val="24"/>
          <w:lang w:val="mn-MN"/>
        </w:rPr>
        <w:t>20</w:t>
      </w:r>
      <w:r w:rsidRPr="005523ED">
        <w:rPr>
          <w:rFonts w:ascii="Arial" w:eastAsia="Times New Roman" w:hAnsi="Arial" w:cs="Arial"/>
          <w:iCs/>
          <w:sz w:val="24"/>
          <w:szCs w:val="24"/>
          <w:lang w:val="mn-MN"/>
        </w:rPr>
        <w:t>.</w:t>
      </w:r>
      <w:r w:rsidR="008F4F29">
        <w:rPr>
          <w:rFonts w:ascii="Arial" w:eastAsia="Times New Roman" w:hAnsi="Arial" w:cs="Arial"/>
          <w:iCs/>
          <w:sz w:val="24"/>
          <w:szCs w:val="24"/>
          <w:lang w:val="mn-MN"/>
        </w:rPr>
        <w:t>4</w:t>
      </w:r>
      <w:r w:rsidRPr="005523ED">
        <w:rPr>
          <w:rFonts w:ascii="Arial" w:eastAsia="Times New Roman" w:hAnsi="Arial" w:cs="Arial"/>
          <w:iCs/>
          <w:sz w:val="24"/>
          <w:szCs w:val="24"/>
          <w:lang w:val="mn-MN"/>
        </w:rPr>
        <w:t xml:space="preserve">.Гаалийн удирдах төв байгууллага </w:t>
      </w:r>
      <w:r w:rsidR="00C740C2" w:rsidRPr="005523ED">
        <w:rPr>
          <w:rFonts w:ascii="Arial" w:eastAsia="Times New Roman" w:hAnsi="Arial" w:cs="Arial"/>
          <w:iCs/>
          <w:sz w:val="24"/>
          <w:szCs w:val="24"/>
          <w:lang w:val="mn-MN"/>
        </w:rPr>
        <w:t>гадаад худалдааны барааны</w:t>
      </w:r>
      <w:r w:rsidR="00C740C2" w:rsidRPr="005523ED" w:rsidDel="00B119ED">
        <w:rPr>
          <w:rFonts w:ascii="Arial" w:eastAsia="Times New Roman" w:hAnsi="Arial" w:cs="Arial"/>
          <w:sz w:val="24"/>
          <w:szCs w:val="24"/>
          <w:lang w:val="mn-MN"/>
        </w:rPr>
        <w:t xml:space="preserve"> </w:t>
      </w:r>
      <w:r w:rsidR="0093063D" w:rsidRPr="005523ED">
        <w:rPr>
          <w:rFonts w:ascii="Arial" w:eastAsia="Times New Roman" w:hAnsi="Arial" w:cs="Arial"/>
          <w:sz w:val="24"/>
          <w:szCs w:val="24"/>
          <w:lang w:val="mn-MN"/>
        </w:rPr>
        <w:t>статистик</w:t>
      </w:r>
      <w:r w:rsidRPr="005523ED">
        <w:rPr>
          <w:rFonts w:ascii="Arial" w:eastAsia="Times New Roman" w:hAnsi="Arial" w:cs="Arial"/>
          <w:iCs/>
          <w:sz w:val="24"/>
          <w:szCs w:val="24"/>
          <w:lang w:val="mn-MN"/>
        </w:rPr>
        <w:t xml:space="preserve"> мэдээллийг </w:t>
      </w:r>
      <w:r w:rsidR="00264381" w:rsidRPr="005523ED">
        <w:rPr>
          <w:rFonts w:ascii="Arial" w:eastAsia="Times New Roman" w:hAnsi="Arial" w:cs="Arial"/>
          <w:iCs/>
          <w:sz w:val="24"/>
          <w:szCs w:val="24"/>
          <w:lang w:val="mn-MN"/>
        </w:rPr>
        <w:t>албан хүсэлт, холбогдох</w:t>
      </w:r>
      <w:r w:rsidRPr="005523ED">
        <w:rPr>
          <w:rFonts w:ascii="Arial" w:eastAsia="Times New Roman" w:hAnsi="Arial" w:cs="Arial"/>
          <w:iCs/>
          <w:sz w:val="24"/>
          <w:szCs w:val="24"/>
          <w:lang w:val="mn-MN"/>
        </w:rPr>
        <w:t xml:space="preserve"> </w:t>
      </w:r>
      <w:r w:rsidR="001F661A" w:rsidRPr="005523ED">
        <w:rPr>
          <w:rFonts w:ascii="Arial" w:hAnsi="Arial" w:cs="Arial"/>
          <w:sz w:val="24"/>
          <w:szCs w:val="24"/>
          <w:lang w:val="mn-MN"/>
        </w:rPr>
        <w:t>гэрээнд тусгасан үзүүлэлт</w:t>
      </w:r>
      <w:r w:rsidR="005523ED" w:rsidRPr="005523ED">
        <w:rPr>
          <w:rFonts w:ascii="Arial" w:hAnsi="Arial" w:cs="Arial"/>
          <w:sz w:val="24"/>
          <w:szCs w:val="24"/>
          <w:lang w:val="mn-MN"/>
        </w:rPr>
        <w:t>ийн дагуу</w:t>
      </w:r>
      <w:r w:rsidR="00653D84" w:rsidRPr="005523ED">
        <w:rPr>
          <w:rFonts w:ascii="Arial" w:eastAsia="Times New Roman" w:hAnsi="Arial" w:cs="Arial"/>
          <w:iCs/>
          <w:sz w:val="24"/>
          <w:szCs w:val="24"/>
          <w:lang w:val="mn-MN"/>
        </w:rPr>
        <w:t xml:space="preserve"> </w:t>
      </w:r>
      <w:r w:rsidR="000B700C" w:rsidRPr="005523ED">
        <w:rPr>
          <w:rFonts w:ascii="Arial" w:eastAsia="Times New Roman" w:hAnsi="Arial" w:cs="Arial"/>
          <w:iCs/>
          <w:sz w:val="24"/>
          <w:szCs w:val="24"/>
          <w:lang w:val="mn-MN"/>
        </w:rPr>
        <w:t>төрийн</w:t>
      </w:r>
      <w:r w:rsidR="004D5CC0" w:rsidRPr="005523ED">
        <w:rPr>
          <w:rFonts w:ascii="Arial" w:eastAsia="Times New Roman" w:hAnsi="Arial" w:cs="Arial"/>
          <w:iCs/>
          <w:sz w:val="24"/>
          <w:szCs w:val="24"/>
          <w:lang w:val="mn-MN"/>
        </w:rPr>
        <w:t xml:space="preserve"> </w:t>
      </w:r>
      <w:r w:rsidR="000B700C" w:rsidRPr="005523ED">
        <w:rPr>
          <w:rFonts w:ascii="Arial" w:eastAsia="Times New Roman" w:hAnsi="Arial" w:cs="Arial"/>
          <w:iCs/>
          <w:sz w:val="24"/>
          <w:szCs w:val="24"/>
          <w:lang w:val="mn-MN"/>
        </w:rPr>
        <w:t>байгууллагад</w:t>
      </w:r>
      <w:r w:rsidR="001B7A9C" w:rsidRPr="005523ED">
        <w:rPr>
          <w:rFonts w:ascii="Arial" w:eastAsia="Times New Roman" w:hAnsi="Arial" w:cs="Arial"/>
          <w:iCs/>
          <w:sz w:val="24"/>
          <w:szCs w:val="24"/>
          <w:lang w:val="mn-MN"/>
        </w:rPr>
        <w:t xml:space="preserve"> </w:t>
      </w:r>
      <w:r w:rsidR="005523ED" w:rsidRPr="005523ED">
        <w:rPr>
          <w:rFonts w:ascii="Arial" w:eastAsia="Times New Roman" w:hAnsi="Arial" w:cs="Arial"/>
          <w:iCs/>
          <w:sz w:val="24"/>
          <w:szCs w:val="24"/>
          <w:lang w:val="mn-MN"/>
        </w:rPr>
        <w:t>өгч</w:t>
      </w:r>
      <w:r w:rsidR="000B700C" w:rsidRPr="005523ED">
        <w:rPr>
          <w:rFonts w:ascii="Arial" w:eastAsia="Times New Roman" w:hAnsi="Arial" w:cs="Arial"/>
          <w:iCs/>
          <w:sz w:val="24"/>
          <w:szCs w:val="24"/>
          <w:lang w:val="mn-MN"/>
        </w:rPr>
        <w:t xml:space="preserve"> </w:t>
      </w:r>
      <w:r w:rsidRPr="005523ED">
        <w:rPr>
          <w:rFonts w:ascii="Arial" w:eastAsia="Times New Roman" w:hAnsi="Arial" w:cs="Arial"/>
          <w:iCs/>
          <w:sz w:val="24"/>
          <w:szCs w:val="24"/>
          <w:lang w:val="mn-MN"/>
        </w:rPr>
        <w:t>болно.</w:t>
      </w:r>
    </w:p>
    <w:p w14:paraId="61637975" w14:textId="77777777" w:rsidR="00E50160" w:rsidRDefault="00E50160">
      <w:pPr>
        <w:spacing w:after="0" w:line="240" w:lineRule="auto"/>
        <w:ind w:firstLine="567"/>
        <w:jc w:val="both"/>
        <w:rPr>
          <w:rFonts w:ascii="Arial" w:eastAsia="Times New Roman" w:hAnsi="Arial" w:cs="Arial"/>
          <w:iCs/>
          <w:sz w:val="24"/>
          <w:szCs w:val="24"/>
          <w:lang w:val="mn-MN"/>
        </w:rPr>
      </w:pPr>
    </w:p>
    <w:p w14:paraId="504849D6" w14:textId="735F7D51" w:rsidR="00C661FF" w:rsidRDefault="00C661FF">
      <w:pPr>
        <w:spacing w:after="0" w:line="240" w:lineRule="auto"/>
        <w:ind w:firstLine="567"/>
        <w:jc w:val="both"/>
        <w:rPr>
          <w:rFonts w:ascii="Arial" w:eastAsia="Times New Roman" w:hAnsi="Arial" w:cs="Arial"/>
          <w:iCs/>
          <w:sz w:val="24"/>
          <w:szCs w:val="24"/>
          <w:lang w:val="ms-MY"/>
        </w:rPr>
      </w:pPr>
      <w:r w:rsidRPr="00583F57">
        <w:rPr>
          <w:rFonts w:ascii="Arial" w:eastAsia="Times New Roman" w:hAnsi="Arial" w:cs="Arial"/>
          <w:sz w:val="24"/>
          <w:szCs w:val="24"/>
          <w:lang w:val="mn-MN"/>
        </w:rPr>
        <w:t>20</w:t>
      </w:r>
      <w:r w:rsidRPr="00583F57">
        <w:rPr>
          <w:rFonts w:ascii="Arial" w:eastAsia="Times New Roman" w:hAnsi="Arial" w:cs="Arial"/>
          <w:iCs/>
          <w:sz w:val="24"/>
          <w:szCs w:val="24"/>
          <w:lang w:val="mn-MN"/>
        </w:rPr>
        <w:t>.</w:t>
      </w:r>
      <w:r w:rsidR="008F4F29">
        <w:rPr>
          <w:rFonts w:ascii="Arial" w:eastAsia="Times New Roman" w:hAnsi="Arial" w:cs="Arial"/>
          <w:iCs/>
          <w:sz w:val="24"/>
          <w:szCs w:val="24"/>
          <w:lang w:val="mn-MN"/>
        </w:rPr>
        <w:t>5</w:t>
      </w:r>
      <w:r w:rsidRPr="00583F57">
        <w:rPr>
          <w:rFonts w:ascii="Arial" w:eastAsia="Times New Roman" w:hAnsi="Arial" w:cs="Arial"/>
          <w:iCs/>
          <w:sz w:val="24"/>
          <w:szCs w:val="24"/>
          <w:lang w:val="mn-MN"/>
        </w:rPr>
        <w:t>.Гаалийн удирдах төв байгууллага</w:t>
      </w:r>
      <w:r w:rsidR="00F71AEC">
        <w:rPr>
          <w:rFonts w:ascii="Arial" w:eastAsia="Times New Roman" w:hAnsi="Arial" w:cs="Arial"/>
          <w:iCs/>
          <w:sz w:val="24"/>
          <w:szCs w:val="24"/>
          <w:lang w:val="mn-MN"/>
        </w:rPr>
        <w:t xml:space="preserve"> </w:t>
      </w:r>
      <w:r w:rsidR="00F71AEC" w:rsidRPr="00FA465A">
        <w:rPr>
          <w:rFonts w:ascii="Arial" w:hAnsi="Arial" w:cs="Arial"/>
          <w:iCs/>
          <w:sz w:val="24"/>
          <w:szCs w:val="24"/>
          <w:lang w:val="mn-MN"/>
        </w:rPr>
        <w:t>гадаад худалдааны барааны</w:t>
      </w:r>
      <w:r w:rsidRPr="00FA465A">
        <w:rPr>
          <w:rFonts w:ascii="Arial" w:eastAsia="Times New Roman" w:hAnsi="Arial" w:cs="Arial"/>
          <w:iCs/>
          <w:sz w:val="24"/>
          <w:szCs w:val="24"/>
          <w:lang w:val="mn-MN"/>
        </w:rPr>
        <w:t xml:space="preserve"> </w:t>
      </w:r>
      <w:r w:rsidRPr="00583F57">
        <w:rPr>
          <w:rFonts w:ascii="Arial" w:eastAsia="Times New Roman" w:hAnsi="Arial" w:cs="Arial"/>
          <w:iCs/>
          <w:sz w:val="24"/>
          <w:szCs w:val="24"/>
          <w:lang w:val="mn-MN"/>
        </w:rPr>
        <w:t xml:space="preserve">статистикийн мэдээллийг төрийн байгууллагад үнэ төлбөргүй, бусад хэрэглэгчдэд төлбөртэй </w:t>
      </w:r>
      <w:r w:rsidR="002A19E7" w:rsidRPr="00583F57">
        <w:rPr>
          <w:rFonts w:ascii="Arial" w:eastAsia="Times New Roman" w:hAnsi="Arial" w:cs="Arial"/>
          <w:iCs/>
          <w:sz w:val="24"/>
          <w:szCs w:val="24"/>
          <w:lang w:val="mn-MN"/>
        </w:rPr>
        <w:t>олгох ба т</w:t>
      </w:r>
      <w:r w:rsidRPr="00583F57">
        <w:rPr>
          <w:rFonts w:ascii="Arial" w:eastAsia="Times New Roman" w:hAnsi="Arial" w:cs="Arial"/>
          <w:iCs/>
          <w:sz w:val="24"/>
          <w:szCs w:val="24"/>
          <w:lang w:val="mn-MN"/>
        </w:rPr>
        <w:t xml:space="preserve">өлбөрийн хэмжээг </w:t>
      </w:r>
      <w:r w:rsidRPr="00583F57">
        <w:rPr>
          <w:rFonts w:ascii="Arial" w:eastAsia="Times New Roman" w:hAnsi="Arial" w:cs="Arial"/>
          <w:iCs/>
          <w:sz w:val="24"/>
          <w:szCs w:val="24"/>
          <w:lang w:val="ms-MY"/>
        </w:rPr>
        <w:t>гаалийн удирдах төв байгууллагын дарга тогтооно.</w:t>
      </w:r>
    </w:p>
    <w:p w14:paraId="64AC5737" w14:textId="77777777" w:rsidR="00B323DB" w:rsidRDefault="00B323DB">
      <w:pPr>
        <w:spacing w:after="0" w:line="240" w:lineRule="auto"/>
        <w:ind w:firstLine="567"/>
        <w:jc w:val="both"/>
        <w:rPr>
          <w:rFonts w:ascii="Arial" w:eastAsia="Times New Roman" w:hAnsi="Arial" w:cs="Arial"/>
          <w:iCs/>
          <w:sz w:val="24"/>
          <w:szCs w:val="24"/>
          <w:lang w:val="ms-MY"/>
        </w:rPr>
      </w:pPr>
    </w:p>
    <w:p w14:paraId="051C1D5D" w14:textId="77777777" w:rsidR="00C661FF" w:rsidRPr="00583F57" w:rsidRDefault="00C661FF">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21 дүгээр зүйл.</w:t>
      </w:r>
      <w:r w:rsidRPr="008E47AB">
        <w:rPr>
          <w:rFonts w:ascii="Arial" w:eastAsia="Times New Roman" w:hAnsi="Arial" w:cs="Arial"/>
          <w:b/>
          <w:sz w:val="24"/>
          <w:szCs w:val="24"/>
          <w:lang w:val="ru-RU"/>
        </w:rPr>
        <w:t xml:space="preserve">Гаалийн </w:t>
      </w:r>
      <w:r w:rsidRPr="00583F57">
        <w:rPr>
          <w:rFonts w:ascii="Arial" w:eastAsia="Times New Roman" w:hAnsi="Arial" w:cs="Arial"/>
          <w:b/>
          <w:sz w:val="24"/>
          <w:szCs w:val="24"/>
          <w:lang w:val="mn-MN"/>
        </w:rPr>
        <w:t xml:space="preserve">захиргааны статистикийн мэдээлэл </w:t>
      </w:r>
    </w:p>
    <w:p w14:paraId="229F2033"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4DA31B34" w14:textId="3CF4D911" w:rsidR="00C661FF" w:rsidRPr="00583F57" w:rsidRDefault="00C661FF" w:rsidP="00232624">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 xml:space="preserve">21.1.Гаалийн байгууллагын дотоод үйл ажиллагаанд дүн шинжилгээ хийх, цаашдын зорилтыг тодорхойлох зорилгоор гаалийн удирдах төв байгууллага </w:t>
      </w:r>
      <w:r w:rsidR="00FA465A">
        <w:rPr>
          <w:rFonts w:ascii="Arial" w:eastAsia="Times New Roman" w:hAnsi="Arial" w:cs="Arial"/>
          <w:sz w:val="24"/>
          <w:szCs w:val="24"/>
          <w:lang w:val="mn-MN"/>
        </w:rPr>
        <w:t xml:space="preserve">гаалийн </w:t>
      </w:r>
      <w:r w:rsidRPr="008E47AB">
        <w:rPr>
          <w:rFonts w:ascii="Arial" w:eastAsia="Times New Roman" w:hAnsi="Arial" w:cs="Arial"/>
          <w:sz w:val="24"/>
          <w:szCs w:val="24"/>
          <w:lang w:val="mn-MN"/>
        </w:rPr>
        <w:t>захиргааны статистикийн мэдээллийг эрхлэн гаргана</w:t>
      </w:r>
      <w:r w:rsidRPr="00583F57">
        <w:rPr>
          <w:rFonts w:ascii="Arial" w:eastAsia="Times New Roman" w:hAnsi="Arial" w:cs="Arial"/>
          <w:sz w:val="24"/>
          <w:szCs w:val="24"/>
          <w:lang w:val="mn-MN"/>
        </w:rPr>
        <w:t>.</w:t>
      </w:r>
    </w:p>
    <w:p w14:paraId="6F89D532" w14:textId="77777777" w:rsidR="00C661FF" w:rsidRPr="00583F57" w:rsidRDefault="00C661FF" w:rsidP="00232624">
      <w:pPr>
        <w:spacing w:after="0" w:line="240" w:lineRule="auto"/>
        <w:ind w:firstLine="567"/>
        <w:jc w:val="both"/>
        <w:rPr>
          <w:rFonts w:ascii="Arial" w:eastAsia="Times New Roman" w:hAnsi="Arial" w:cs="Arial"/>
          <w:sz w:val="24"/>
          <w:szCs w:val="24"/>
          <w:lang w:val="mn-MN"/>
        </w:rPr>
      </w:pPr>
    </w:p>
    <w:p w14:paraId="15C4DD7F" w14:textId="7DE4169B" w:rsidR="00C661FF" w:rsidRPr="00583F57" w:rsidRDefault="00C661FF" w:rsidP="00232624">
      <w:pPr>
        <w:spacing w:after="0" w:line="240" w:lineRule="auto"/>
        <w:ind w:firstLine="567"/>
        <w:jc w:val="both"/>
        <w:rPr>
          <w:rFonts w:ascii="Arial" w:eastAsia="Times New Roman" w:hAnsi="Arial" w:cs="Arial"/>
          <w:iCs/>
          <w:sz w:val="24"/>
          <w:szCs w:val="24"/>
          <w:lang w:val="mn-MN"/>
        </w:rPr>
      </w:pPr>
      <w:r w:rsidRPr="00583F57">
        <w:rPr>
          <w:rFonts w:ascii="Arial" w:eastAsia="Times New Roman" w:hAnsi="Arial" w:cs="Arial"/>
          <w:sz w:val="24"/>
          <w:szCs w:val="24"/>
          <w:lang w:val="mn-MN"/>
        </w:rPr>
        <w:t>21.</w:t>
      </w:r>
      <w:r w:rsidR="00FD2FCD" w:rsidRPr="00583F57">
        <w:rPr>
          <w:rFonts w:ascii="Arial" w:eastAsia="Times New Roman" w:hAnsi="Arial" w:cs="Arial"/>
          <w:sz w:val="24"/>
          <w:szCs w:val="24"/>
          <w:lang w:val="mn-MN"/>
        </w:rPr>
        <w:t>2</w:t>
      </w:r>
      <w:r w:rsidRPr="00583F57">
        <w:rPr>
          <w:rFonts w:ascii="Arial" w:eastAsia="Times New Roman" w:hAnsi="Arial" w:cs="Arial"/>
          <w:sz w:val="24"/>
          <w:szCs w:val="24"/>
          <w:lang w:val="mn-MN"/>
        </w:rPr>
        <w:t>.</w:t>
      </w:r>
      <w:r w:rsidR="00FA465A">
        <w:rPr>
          <w:rFonts w:ascii="Arial" w:eastAsia="Times New Roman" w:hAnsi="Arial" w:cs="Arial"/>
          <w:sz w:val="24"/>
          <w:szCs w:val="24"/>
          <w:lang w:val="mn-MN"/>
        </w:rPr>
        <w:t>Гаалийн з</w:t>
      </w:r>
      <w:r w:rsidRPr="00583F57">
        <w:rPr>
          <w:rFonts w:ascii="Arial" w:eastAsia="Times New Roman" w:hAnsi="Arial" w:cs="Arial"/>
          <w:sz w:val="24"/>
          <w:szCs w:val="24"/>
          <w:lang w:val="mn-MN"/>
        </w:rPr>
        <w:t>ахиргааны статистикийн мэдээлэлд гаалийн мэ</w:t>
      </w:r>
      <w:r w:rsidR="002854ED">
        <w:rPr>
          <w:rFonts w:ascii="Arial" w:eastAsia="Times New Roman" w:hAnsi="Arial" w:cs="Arial"/>
          <w:sz w:val="24"/>
          <w:szCs w:val="24"/>
          <w:lang w:val="mn-MN"/>
        </w:rPr>
        <w:t xml:space="preserve">дээллийн сангаас гарах мэдээлэл, </w:t>
      </w:r>
      <w:r w:rsidRPr="00583F57">
        <w:rPr>
          <w:rFonts w:ascii="Arial" w:eastAsia="Times New Roman" w:hAnsi="Arial" w:cs="Arial"/>
          <w:sz w:val="24"/>
          <w:szCs w:val="24"/>
          <w:lang w:val="mn-MN"/>
        </w:rPr>
        <w:t>гаалийн газар</w:t>
      </w:r>
      <w:r w:rsidR="002854ED">
        <w:rPr>
          <w:rFonts w:ascii="Arial" w:eastAsia="Times New Roman" w:hAnsi="Arial" w:cs="Arial"/>
          <w:sz w:val="24"/>
          <w:szCs w:val="24"/>
          <w:lang w:val="mn-MN"/>
        </w:rPr>
        <w:t>,</w:t>
      </w:r>
      <w:r w:rsidRPr="00583F57">
        <w:rPr>
          <w:rFonts w:ascii="Arial" w:eastAsia="Times New Roman" w:hAnsi="Arial" w:cs="Arial"/>
          <w:sz w:val="24"/>
          <w:szCs w:val="24"/>
          <w:lang w:val="mn-MN"/>
        </w:rPr>
        <w:t xml:space="preserve"> хороо, дэргэдэх байгууллага, зохион байгуулалтын нэгжийн үйл ажиллагааны статистикийн мэдээлэл багтана.</w:t>
      </w:r>
    </w:p>
    <w:p w14:paraId="3C720E34" w14:textId="77777777" w:rsidR="00C661FF" w:rsidRPr="00583F57" w:rsidRDefault="00C661FF" w:rsidP="00232624">
      <w:pPr>
        <w:spacing w:after="0" w:line="240" w:lineRule="auto"/>
        <w:ind w:firstLine="567"/>
        <w:jc w:val="both"/>
        <w:rPr>
          <w:rFonts w:ascii="Arial" w:eastAsia="Times New Roman" w:hAnsi="Arial" w:cs="Arial"/>
          <w:iCs/>
          <w:sz w:val="24"/>
          <w:szCs w:val="24"/>
          <w:lang w:val="mn-MN"/>
        </w:rPr>
      </w:pPr>
    </w:p>
    <w:p w14:paraId="7E97BC26" w14:textId="4DB8ACA3" w:rsidR="00C661FF" w:rsidRPr="00583F57" w:rsidRDefault="00C661FF" w:rsidP="00232624">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21.</w:t>
      </w:r>
      <w:r w:rsidR="00FD2FCD" w:rsidRPr="00583F57">
        <w:rPr>
          <w:rFonts w:ascii="Arial" w:eastAsia="Times New Roman" w:hAnsi="Arial" w:cs="Arial"/>
          <w:sz w:val="24"/>
          <w:szCs w:val="24"/>
          <w:lang w:val="mn-MN"/>
        </w:rPr>
        <w:t>3</w:t>
      </w:r>
      <w:r w:rsidR="00845037">
        <w:rPr>
          <w:rFonts w:ascii="Arial" w:eastAsia="Times New Roman" w:hAnsi="Arial" w:cs="Arial"/>
          <w:sz w:val="24"/>
          <w:szCs w:val="24"/>
          <w:lang w:val="mn-MN"/>
        </w:rPr>
        <w:t>.Гаалийн з</w:t>
      </w:r>
      <w:r w:rsidRPr="00583F57">
        <w:rPr>
          <w:rFonts w:ascii="Arial" w:eastAsia="Times New Roman" w:hAnsi="Arial" w:cs="Arial"/>
          <w:sz w:val="24"/>
          <w:szCs w:val="24"/>
          <w:lang w:val="mn-MN"/>
        </w:rPr>
        <w:t>ахиргааны статистикийн мэдээллийг эмхэтгэн гаалийн алб</w:t>
      </w:r>
      <w:r w:rsidR="00845037">
        <w:rPr>
          <w:rFonts w:ascii="Arial" w:eastAsia="Times New Roman" w:hAnsi="Arial" w:cs="Arial"/>
          <w:sz w:val="24"/>
          <w:szCs w:val="24"/>
          <w:lang w:val="mn-MN"/>
        </w:rPr>
        <w:t>аны дотоод хэрэгцээнд ашиглана.</w:t>
      </w:r>
    </w:p>
    <w:p w14:paraId="7E6937ED" w14:textId="77777777" w:rsidR="00FD2FCD" w:rsidRDefault="00FD2FCD" w:rsidP="00232624">
      <w:pPr>
        <w:spacing w:after="0" w:line="240" w:lineRule="auto"/>
        <w:ind w:firstLine="567"/>
        <w:jc w:val="both"/>
        <w:rPr>
          <w:rFonts w:ascii="Arial" w:eastAsia="Times New Roman" w:hAnsi="Arial" w:cs="Arial"/>
          <w:sz w:val="24"/>
          <w:szCs w:val="24"/>
          <w:lang w:val="mn-MN"/>
        </w:rPr>
      </w:pPr>
    </w:p>
    <w:p w14:paraId="4054B1D8" w14:textId="05EC2618" w:rsidR="00D93224" w:rsidRPr="00003391" w:rsidRDefault="00845037" w:rsidP="00D67428">
      <w:pPr>
        <w:spacing w:line="240" w:lineRule="auto"/>
        <w:ind w:firstLine="567"/>
        <w:jc w:val="both"/>
        <w:rPr>
          <w:rFonts w:ascii="Arial" w:hAnsi="Arial" w:cs="Arial"/>
          <w:sz w:val="24"/>
          <w:szCs w:val="24"/>
          <w:lang w:val="mn-MN"/>
        </w:rPr>
      </w:pPr>
      <w:r w:rsidRPr="00003391">
        <w:rPr>
          <w:rFonts w:ascii="Arial" w:hAnsi="Arial" w:cs="Arial"/>
          <w:sz w:val="24"/>
          <w:szCs w:val="24"/>
          <w:lang w:val="mn-MN"/>
        </w:rPr>
        <w:t>21</w:t>
      </w:r>
      <w:r w:rsidR="00D93224" w:rsidRPr="00003391">
        <w:rPr>
          <w:rFonts w:ascii="Arial" w:hAnsi="Arial" w:cs="Arial"/>
          <w:sz w:val="24"/>
          <w:szCs w:val="24"/>
          <w:lang w:val="mn-MN"/>
        </w:rPr>
        <w:t>.</w:t>
      </w:r>
      <w:r w:rsidRPr="00003391">
        <w:rPr>
          <w:rFonts w:ascii="Arial" w:hAnsi="Arial" w:cs="Arial"/>
          <w:sz w:val="24"/>
          <w:szCs w:val="24"/>
          <w:lang w:val="mn-MN"/>
        </w:rPr>
        <w:t>4</w:t>
      </w:r>
      <w:r w:rsidR="00D93224" w:rsidRPr="00003391">
        <w:rPr>
          <w:rFonts w:ascii="Arial" w:hAnsi="Arial" w:cs="Arial"/>
          <w:sz w:val="24"/>
          <w:szCs w:val="24"/>
          <w:lang w:val="mn-MN"/>
        </w:rPr>
        <w:t>.</w:t>
      </w:r>
      <w:r w:rsidR="00D67428">
        <w:rPr>
          <w:rFonts w:ascii="Arial" w:hAnsi="Arial" w:cs="Arial"/>
          <w:sz w:val="24"/>
          <w:szCs w:val="24"/>
          <w:lang w:val="mn-MN"/>
        </w:rPr>
        <w:t xml:space="preserve">Гаалийн захиргааны </w:t>
      </w:r>
      <w:r w:rsidR="0041172B">
        <w:rPr>
          <w:rFonts w:ascii="Arial" w:hAnsi="Arial" w:cs="Arial"/>
          <w:sz w:val="24"/>
          <w:szCs w:val="24"/>
          <w:lang w:val="mn-MN"/>
        </w:rPr>
        <w:t>ста</w:t>
      </w:r>
      <w:r w:rsidR="00A8582C" w:rsidRPr="00003391">
        <w:rPr>
          <w:rFonts w:ascii="Arial" w:hAnsi="Arial" w:cs="Arial"/>
          <w:sz w:val="24"/>
          <w:szCs w:val="24"/>
          <w:lang w:val="mn-MN"/>
        </w:rPr>
        <w:t xml:space="preserve">тистикийн мэдээлэл гаргах </w:t>
      </w:r>
      <w:r w:rsidR="00D93224" w:rsidRPr="00003391">
        <w:rPr>
          <w:rFonts w:ascii="Arial" w:hAnsi="Arial" w:cs="Arial"/>
          <w:sz w:val="24"/>
          <w:szCs w:val="24"/>
          <w:lang w:val="mn-MN"/>
        </w:rPr>
        <w:t>аргачлал, үзүүлэлтийг</w:t>
      </w:r>
      <w:r w:rsidR="00D93224" w:rsidRPr="008E47AB">
        <w:rPr>
          <w:rFonts w:ascii="Arial" w:hAnsi="Arial" w:cs="Arial"/>
          <w:sz w:val="24"/>
          <w:szCs w:val="24"/>
          <w:lang w:val="mn-MN"/>
        </w:rPr>
        <w:t xml:space="preserve"> </w:t>
      </w:r>
      <w:r w:rsidR="00D93224" w:rsidRPr="008E47AB">
        <w:rPr>
          <w:rFonts w:ascii="Arial" w:hAnsi="Arial" w:cs="Arial"/>
          <w:sz w:val="24"/>
          <w:szCs w:val="24"/>
          <w:shd w:val="clear" w:color="auto" w:fill="FFFFFF"/>
          <w:lang w:val="mn-MN"/>
        </w:rPr>
        <w:t xml:space="preserve">статистикийн </w:t>
      </w:r>
      <w:r w:rsidR="00D93224" w:rsidRPr="00003391">
        <w:rPr>
          <w:rFonts w:ascii="Arial" w:hAnsi="Arial" w:cs="Arial"/>
          <w:sz w:val="24"/>
          <w:szCs w:val="24"/>
          <w:shd w:val="clear" w:color="auto" w:fill="FFFFFF"/>
          <w:lang w:val="mn-MN"/>
        </w:rPr>
        <w:t>удирдах төв байгууллага</w:t>
      </w:r>
      <w:r w:rsidR="00D93224" w:rsidRPr="008E47AB">
        <w:rPr>
          <w:rFonts w:ascii="Arial" w:hAnsi="Arial" w:cs="Arial"/>
          <w:sz w:val="24"/>
          <w:szCs w:val="24"/>
          <w:shd w:val="clear" w:color="auto" w:fill="FFFFFF"/>
          <w:lang w:val="mn-MN"/>
        </w:rPr>
        <w:t xml:space="preserve"> зөвшөөрснөөр</w:t>
      </w:r>
      <w:r w:rsidR="00D93224" w:rsidRPr="00003391">
        <w:rPr>
          <w:rFonts w:ascii="Arial" w:hAnsi="Arial" w:cs="Arial"/>
          <w:sz w:val="24"/>
          <w:szCs w:val="24"/>
          <w:lang w:val="mn-MN"/>
        </w:rPr>
        <w:t xml:space="preserve"> гаалийн удирдах төв байгууллагын дарга батална.</w:t>
      </w:r>
    </w:p>
    <w:p w14:paraId="0DF62206" w14:textId="22948653" w:rsidR="00FD2FCD" w:rsidRPr="00583F57" w:rsidRDefault="00C661FF" w:rsidP="00D67428">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22 дугаар зүйл.</w:t>
      </w:r>
      <w:r w:rsidR="00FD2FCD" w:rsidRPr="00583F57">
        <w:rPr>
          <w:rFonts w:ascii="Arial" w:eastAsia="Times New Roman" w:hAnsi="Arial" w:cs="Arial"/>
          <w:b/>
          <w:sz w:val="24"/>
          <w:szCs w:val="24"/>
          <w:lang w:val="mn-MN"/>
        </w:rPr>
        <w:t>Гаалийн байгууллагаас улсын төсөвт төвлөрүүлсэн</w:t>
      </w:r>
    </w:p>
    <w:p w14:paraId="43D3CCFA" w14:textId="057CFC9B" w:rsidR="00C661FF" w:rsidRPr="00583F57" w:rsidRDefault="00FD2FCD" w:rsidP="00D67428">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орлогын</w:t>
      </w:r>
      <w:r w:rsidR="00C661FF" w:rsidRPr="00583F57">
        <w:rPr>
          <w:rFonts w:ascii="Arial" w:eastAsia="Times New Roman" w:hAnsi="Arial" w:cs="Arial"/>
          <w:b/>
          <w:sz w:val="24"/>
          <w:szCs w:val="24"/>
          <w:lang w:val="mn-MN"/>
        </w:rPr>
        <w:t xml:space="preserve"> статистикийн мэдээлэл</w:t>
      </w:r>
    </w:p>
    <w:p w14:paraId="2F6B6445" w14:textId="77777777" w:rsidR="00C661FF" w:rsidRPr="00583F57" w:rsidRDefault="00C661FF" w:rsidP="00D67428">
      <w:pPr>
        <w:spacing w:after="0" w:line="240" w:lineRule="auto"/>
        <w:ind w:firstLine="567"/>
        <w:jc w:val="both"/>
        <w:rPr>
          <w:rFonts w:ascii="Arial" w:eastAsia="Times New Roman" w:hAnsi="Arial" w:cs="Arial"/>
          <w:sz w:val="24"/>
          <w:szCs w:val="24"/>
          <w:lang w:val="mn-MN"/>
        </w:rPr>
      </w:pPr>
    </w:p>
    <w:p w14:paraId="45F26F8D" w14:textId="3CAEBAE3" w:rsidR="00C661FF" w:rsidRPr="00583F57" w:rsidRDefault="00C661FF" w:rsidP="00D67428">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22.1.</w:t>
      </w:r>
      <w:r w:rsidR="00FD2FCD" w:rsidRPr="00583F57">
        <w:rPr>
          <w:rFonts w:ascii="Arial" w:eastAsia="Times New Roman" w:hAnsi="Arial" w:cs="Arial"/>
          <w:sz w:val="24"/>
          <w:szCs w:val="24"/>
          <w:lang w:val="mn-MN"/>
        </w:rPr>
        <w:t>Т</w:t>
      </w:r>
      <w:r w:rsidRPr="00583F57">
        <w:rPr>
          <w:rFonts w:ascii="Arial" w:eastAsia="Times New Roman" w:hAnsi="Arial" w:cs="Arial"/>
          <w:sz w:val="24"/>
          <w:szCs w:val="24"/>
          <w:lang w:val="mn-MN"/>
        </w:rPr>
        <w:t xml:space="preserve">өсвийн өмнө хүлээсэн үүргийг биелүүлэхэд хяналт тавих, орлогын гүйцэтгэлд дүн шинжилгээ хийх зорилгоор </w:t>
      </w:r>
      <w:r w:rsidR="00FD2FCD" w:rsidRPr="00583F57">
        <w:rPr>
          <w:rFonts w:ascii="Arial" w:eastAsia="Times New Roman" w:hAnsi="Arial" w:cs="Arial"/>
          <w:sz w:val="24"/>
          <w:szCs w:val="24"/>
          <w:lang w:val="mn-MN"/>
        </w:rPr>
        <w:t xml:space="preserve">гаалийн байгууллагаас </w:t>
      </w:r>
      <w:r w:rsidRPr="00583F57">
        <w:rPr>
          <w:rFonts w:ascii="Arial" w:eastAsia="Times New Roman" w:hAnsi="Arial" w:cs="Arial"/>
          <w:sz w:val="24"/>
          <w:szCs w:val="24"/>
          <w:lang w:val="mn-MN"/>
        </w:rPr>
        <w:t>улсын төс</w:t>
      </w:r>
      <w:r w:rsidR="00FD2FCD" w:rsidRPr="00583F57">
        <w:rPr>
          <w:rFonts w:ascii="Arial" w:eastAsia="Times New Roman" w:hAnsi="Arial" w:cs="Arial"/>
          <w:sz w:val="24"/>
          <w:szCs w:val="24"/>
          <w:lang w:val="mn-MN"/>
        </w:rPr>
        <w:t xml:space="preserve">өвт төвлөрүүлсэн </w:t>
      </w:r>
      <w:r w:rsidRPr="00583F57">
        <w:rPr>
          <w:rFonts w:ascii="Arial" w:eastAsia="Times New Roman" w:hAnsi="Arial" w:cs="Arial"/>
          <w:sz w:val="24"/>
          <w:szCs w:val="24"/>
          <w:lang w:val="mn-MN"/>
        </w:rPr>
        <w:t>орлогын статистикийн мэдээллийг эрхлэн гаргана.</w:t>
      </w:r>
    </w:p>
    <w:p w14:paraId="00AE4ED1" w14:textId="77777777" w:rsidR="00C661FF" w:rsidRPr="00583F57" w:rsidRDefault="00C661FF" w:rsidP="00D67428">
      <w:pPr>
        <w:spacing w:after="0" w:line="240" w:lineRule="auto"/>
        <w:ind w:firstLine="567"/>
        <w:jc w:val="both"/>
        <w:rPr>
          <w:rFonts w:ascii="Arial" w:eastAsia="Times New Roman" w:hAnsi="Arial" w:cs="Arial"/>
          <w:sz w:val="24"/>
          <w:szCs w:val="24"/>
          <w:lang w:val="mn-MN"/>
        </w:rPr>
      </w:pPr>
    </w:p>
    <w:p w14:paraId="3A124C31" w14:textId="44FB741F" w:rsidR="00C661FF" w:rsidRPr="00003391" w:rsidRDefault="00C661FF" w:rsidP="00D67428">
      <w:pPr>
        <w:spacing w:after="0" w:line="240" w:lineRule="auto"/>
        <w:ind w:firstLine="567"/>
        <w:jc w:val="both"/>
        <w:rPr>
          <w:rFonts w:ascii="Arial" w:eastAsia="Times New Roman" w:hAnsi="Arial" w:cs="Arial"/>
          <w:sz w:val="24"/>
          <w:szCs w:val="24"/>
          <w:lang w:val="mn-MN"/>
        </w:rPr>
      </w:pPr>
      <w:r w:rsidRPr="00003391">
        <w:rPr>
          <w:rFonts w:ascii="Arial" w:eastAsia="Times New Roman" w:hAnsi="Arial" w:cs="Arial"/>
          <w:sz w:val="24"/>
          <w:szCs w:val="24"/>
          <w:lang w:val="mn-MN"/>
        </w:rPr>
        <w:t>22.2.</w:t>
      </w:r>
      <w:r w:rsidR="00024BDA" w:rsidRPr="00003391">
        <w:rPr>
          <w:rFonts w:ascii="Arial" w:eastAsia="Times New Roman" w:hAnsi="Arial" w:cs="Arial"/>
          <w:sz w:val="24"/>
          <w:szCs w:val="24"/>
          <w:lang w:val="mn-MN"/>
        </w:rPr>
        <w:t>Улсын төсөвт төвлөрүүлсэн</w:t>
      </w:r>
      <w:r w:rsidR="00024BDA" w:rsidRPr="00003391">
        <w:rPr>
          <w:rFonts w:ascii="Arial" w:eastAsia="Times New Roman" w:hAnsi="Arial" w:cs="Arial"/>
          <w:b/>
          <w:sz w:val="24"/>
          <w:szCs w:val="24"/>
          <w:lang w:val="mn-MN"/>
        </w:rPr>
        <w:t xml:space="preserve"> </w:t>
      </w:r>
      <w:r w:rsidR="00024BDA" w:rsidRPr="00003391">
        <w:rPr>
          <w:rFonts w:ascii="Arial" w:eastAsia="Times New Roman" w:hAnsi="Arial" w:cs="Arial"/>
          <w:sz w:val="24"/>
          <w:szCs w:val="24"/>
          <w:lang w:val="mn-MN"/>
        </w:rPr>
        <w:t>о</w:t>
      </w:r>
      <w:r w:rsidRPr="00003391">
        <w:rPr>
          <w:rFonts w:ascii="Arial" w:eastAsia="Times New Roman" w:hAnsi="Arial" w:cs="Arial"/>
          <w:sz w:val="24"/>
          <w:szCs w:val="24"/>
          <w:lang w:val="mn-MN"/>
        </w:rPr>
        <w:t>рлогын статистикийн мэдээллийг эрхлэн гаргах аргачлал, давтамжийг гаалийн удирдах төв байгууллагын дарга бата</w:t>
      </w:r>
      <w:r w:rsidR="005B541E" w:rsidRPr="00003391">
        <w:rPr>
          <w:rFonts w:ascii="Arial" w:eastAsia="Times New Roman" w:hAnsi="Arial" w:cs="Arial"/>
          <w:sz w:val="24"/>
          <w:szCs w:val="24"/>
          <w:lang w:val="mn-MN"/>
        </w:rPr>
        <w:t>л</w:t>
      </w:r>
      <w:r w:rsidRPr="00003391">
        <w:rPr>
          <w:rFonts w:ascii="Arial" w:eastAsia="Times New Roman" w:hAnsi="Arial" w:cs="Arial"/>
          <w:sz w:val="24"/>
          <w:szCs w:val="24"/>
          <w:lang w:val="mn-MN"/>
        </w:rPr>
        <w:t>на.</w:t>
      </w:r>
    </w:p>
    <w:p w14:paraId="6B01CA58" w14:textId="77777777" w:rsidR="00C661FF" w:rsidRPr="00583F57" w:rsidRDefault="00C661FF" w:rsidP="00D67428">
      <w:pPr>
        <w:spacing w:after="0" w:line="240" w:lineRule="auto"/>
        <w:jc w:val="both"/>
        <w:rPr>
          <w:rFonts w:ascii="Arial" w:eastAsia="Times New Roman" w:hAnsi="Arial" w:cs="Arial"/>
          <w:sz w:val="24"/>
          <w:szCs w:val="24"/>
          <w:lang w:val="mn-MN"/>
        </w:rPr>
      </w:pPr>
    </w:p>
    <w:p w14:paraId="3EBC6F68" w14:textId="5A8C605D" w:rsidR="00C661FF" w:rsidRPr="00583F57" w:rsidRDefault="00C661FF" w:rsidP="00D67428">
      <w:pPr>
        <w:spacing w:after="0" w:line="240" w:lineRule="auto"/>
        <w:ind w:firstLine="567"/>
        <w:jc w:val="both"/>
        <w:rPr>
          <w:rFonts w:ascii="Arial" w:eastAsia="Times New Roman" w:hAnsi="Arial" w:cs="Arial"/>
          <w:iCs/>
          <w:sz w:val="24"/>
          <w:szCs w:val="24"/>
          <w:lang w:val="mn-MN"/>
        </w:rPr>
      </w:pPr>
      <w:r w:rsidRPr="00583F57">
        <w:rPr>
          <w:rFonts w:ascii="Arial" w:eastAsia="Times New Roman" w:hAnsi="Arial" w:cs="Arial"/>
          <w:sz w:val="24"/>
          <w:szCs w:val="24"/>
          <w:lang w:val="mn-MN"/>
        </w:rPr>
        <w:t>22.3.</w:t>
      </w:r>
      <w:r w:rsidR="00024BDA" w:rsidRPr="00024BDA">
        <w:rPr>
          <w:rFonts w:ascii="Arial" w:eastAsia="Times New Roman" w:hAnsi="Arial" w:cs="Arial"/>
          <w:sz w:val="24"/>
          <w:szCs w:val="24"/>
          <w:lang w:val="mn-MN"/>
        </w:rPr>
        <w:t>Улсын төсөвт төвлөрүүлсэн</w:t>
      </w:r>
      <w:r w:rsidR="00024BDA">
        <w:rPr>
          <w:rFonts w:ascii="Arial" w:eastAsia="Times New Roman" w:hAnsi="Arial" w:cs="Arial"/>
          <w:b/>
          <w:sz w:val="24"/>
          <w:szCs w:val="24"/>
          <w:lang w:val="mn-MN"/>
        </w:rPr>
        <w:t xml:space="preserve"> </w:t>
      </w:r>
      <w:r w:rsidR="00024BDA">
        <w:rPr>
          <w:rFonts w:ascii="Arial" w:eastAsia="Times New Roman" w:hAnsi="Arial" w:cs="Arial"/>
          <w:sz w:val="24"/>
          <w:szCs w:val="24"/>
          <w:lang w:val="mn-MN"/>
        </w:rPr>
        <w:t>о</w:t>
      </w:r>
      <w:r w:rsidRPr="00583F57">
        <w:rPr>
          <w:rFonts w:ascii="Arial" w:eastAsia="Times New Roman" w:hAnsi="Arial" w:cs="Arial"/>
          <w:iCs/>
          <w:sz w:val="24"/>
          <w:szCs w:val="24"/>
          <w:lang w:val="mn-MN"/>
        </w:rPr>
        <w:t xml:space="preserve">рлогын статистикийн мэдээллийн үндсэн эх сурвалж нь гаалийн мэдүүлэг </w:t>
      </w:r>
      <w:r w:rsidR="00845F87" w:rsidRPr="00583F57">
        <w:rPr>
          <w:rFonts w:ascii="Arial" w:eastAsia="Times New Roman" w:hAnsi="Arial" w:cs="Arial"/>
          <w:iCs/>
          <w:sz w:val="24"/>
          <w:szCs w:val="24"/>
          <w:lang w:val="mn-MN"/>
        </w:rPr>
        <w:t xml:space="preserve">байх ба </w:t>
      </w:r>
      <w:r w:rsidRPr="00583F57">
        <w:rPr>
          <w:rFonts w:ascii="Arial" w:eastAsia="Times New Roman" w:hAnsi="Arial" w:cs="Arial"/>
          <w:iCs/>
          <w:sz w:val="24"/>
          <w:szCs w:val="24"/>
          <w:lang w:val="mn-MN"/>
        </w:rPr>
        <w:t>мэдээллийн бодит байдлыг сайжруулах зорилгоор гаалийн бусад бүртгэлийн мэдээллийг ашиглаж болно.</w:t>
      </w:r>
    </w:p>
    <w:p w14:paraId="5E0AAFBD" w14:textId="77777777" w:rsidR="00C661FF" w:rsidRPr="008E47AB" w:rsidRDefault="00C661FF" w:rsidP="00D67428">
      <w:pPr>
        <w:spacing w:after="0" w:line="240" w:lineRule="auto"/>
        <w:jc w:val="both"/>
        <w:rPr>
          <w:rFonts w:ascii="Arial" w:eastAsia="Times New Roman" w:hAnsi="Arial" w:cs="Arial"/>
          <w:iCs/>
          <w:sz w:val="24"/>
          <w:szCs w:val="24"/>
          <w:lang w:val="mn-MN"/>
        </w:rPr>
      </w:pPr>
    </w:p>
    <w:p w14:paraId="0445AD30" w14:textId="6198E4B9" w:rsidR="000F2C09" w:rsidRPr="00583F57" w:rsidRDefault="00C661FF" w:rsidP="00232624">
      <w:pPr>
        <w:spacing w:after="0" w:line="240" w:lineRule="auto"/>
        <w:ind w:firstLine="567"/>
        <w:jc w:val="both"/>
        <w:rPr>
          <w:rFonts w:ascii="Arial" w:eastAsia="Times New Roman" w:hAnsi="Arial" w:cs="Arial"/>
          <w:iCs/>
          <w:sz w:val="24"/>
          <w:szCs w:val="24"/>
          <w:lang w:val="mn-MN"/>
        </w:rPr>
      </w:pPr>
      <w:r w:rsidRPr="00583F57">
        <w:rPr>
          <w:rFonts w:ascii="Arial" w:eastAsia="Times New Roman" w:hAnsi="Arial" w:cs="Arial"/>
          <w:sz w:val="24"/>
          <w:szCs w:val="24"/>
          <w:lang w:val="mn-MN"/>
        </w:rPr>
        <w:t>22</w:t>
      </w:r>
      <w:r w:rsidRPr="00583F57">
        <w:rPr>
          <w:rFonts w:ascii="Arial" w:eastAsia="Times New Roman" w:hAnsi="Arial" w:cs="Arial"/>
          <w:iCs/>
          <w:sz w:val="24"/>
          <w:szCs w:val="24"/>
          <w:lang w:val="mn-MN"/>
        </w:rPr>
        <w:t xml:space="preserve">.4.Гаалийн удирдах төв байгууллага </w:t>
      </w:r>
      <w:r w:rsidR="000F2C09" w:rsidRPr="00583F57">
        <w:rPr>
          <w:rFonts w:ascii="Arial" w:eastAsia="Times New Roman" w:hAnsi="Arial" w:cs="Arial"/>
          <w:sz w:val="24"/>
          <w:szCs w:val="24"/>
          <w:lang w:val="mn-MN"/>
        </w:rPr>
        <w:t>улсын төсөвт төвлөрүүлсэн орлогын</w:t>
      </w:r>
      <w:r w:rsidR="000F2C09" w:rsidRPr="00583F57" w:rsidDel="000F2C09">
        <w:rPr>
          <w:rFonts w:ascii="Arial" w:eastAsia="Times New Roman" w:hAnsi="Arial" w:cs="Arial"/>
          <w:iCs/>
          <w:sz w:val="24"/>
          <w:szCs w:val="24"/>
          <w:lang w:val="mn-MN"/>
        </w:rPr>
        <w:t xml:space="preserve"> </w:t>
      </w:r>
      <w:r w:rsidR="000963A4" w:rsidRPr="00583F57">
        <w:rPr>
          <w:rFonts w:ascii="Arial" w:eastAsia="Times New Roman" w:hAnsi="Arial" w:cs="Arial"/>
          <w:iCs/>
          <w:sz w:val="24"/>
          <w:szCs w:val="24"/>
          <w:lang w:val="mn-MN"/>
        </w:rPr>
        <w:t xml:space="preserve"> </w:t>
      </w:r>
      <w:r w:rsidRPr="00583F57">
        <w:rPr>
          <w:rFonts w:ascii="Arial" w:eastAsia="Times New Roman" w:hAnsi="Arial" w:cs="Arial"/>
          <w:iCs/>
          <w:sz w:val="24"/>
          <w:szCs w:val="24"/>
          <w:lang w:val="mn-MN"/>
        </w:rPr>
        <w:t xml:space="preserve">статистикийн мэдээллийг аргачлалд заасан үзүүлэлтүүдээр эмхэтгэн гаргаж, тогтоосон хугацаанд санхүүгийн асуудал эрхэлсэн төрийн захиргааны төв байгууллага болон </w:t>
      </w:r>
      <w:r w:rsidR="00845F87" w:rsidRPr="00583F57">
        <w:rPr>
          <w:rFonts w:ascii="Arial" w:eastAsia="Times New Roman" w:hAnsi="Arial" w:cs="Arial"/>
          <w:iCs/>
          <w:sz w:val="24"/>
          <w:szCs w:val="24"/>
          <w:lang w:val="mn-MN"/>
        </w:rPr>
        <w:t>Улсын Их Хуралд</w:t>
      </w:r>
      <w:r w:rsidRPr="00583F57">
        <w:rPr>
          <w:rFonts w:ascii="Arial" w:eastAsia="Times New Roman" w:hAnsi="Arial" w:cs="Arial"/>
          <w:iCs/>
          <w:sz w:val="24"/>
          <w:szCs w:val="24"/>
          <w:lang w:val="mn-MN"/>
        </w:rPr>
        <w:t xml:space="preserve"> хүргүүлнэ.</w:t>
      </w:r>
      <w:r w:rsidR="000F2C09" w:rsidRPr="00583F57">
        <w:rPr>
          <w:rFonts w:ascii="Arial" w:eastAsia="Times New Roman" w:hAnsi="Arial" w:cs="Arial"/>
          <w:iCs/>
          <w:sz w:val="24"/>
          <w:szCs w:val="24"/>
          <w:lang w:val="mn-MN"/>
        </w:rPr>
        <w:t xml:space="preserve"> </w:t>
      </w:r>
    </w:p>
    <w:p w14:paraId="60478244" w14:textId="77777777" w:rsidR="00797892" w:rsidRPr="00583F57" w:rsidRDefault="00797892" w:rsidP="00232624">
      <w:pPr>
        <w:spacing w:after="0" w:line="240" w:lineRule="auto"/>
        <w:ind w:firstLine="567"/>
        <w:jc w:val="both"/>
        <w:rPr>
          <w:rFonts w:ascii="Arial" w:eastAsia="Times New Roman" w:hAnsi="Arial" w:cs="Arial"/>
          <w:iCs/>
          <w:sz w:val="24"/>
          <w:szCs w:val="24"/>
          <w:lang w:val="mn-MN"/>
        </w:rPr>
      </w:pPr>
    </w:p>
    <w:p w14:paraId="325D4D9C" w14:textId="6AC8EE4D" w:rsidR="00797892" w:rsidRDefault="003F0D7A" w:rsidP="00232624">
      <w:pPr>
        <w:spacing w:after="0" w:line="240" w:lineRule="auto"/>
        <w:ind w:firstLine="567"/>
        <w:jc w:val="both"/>
        <w:rPr>
          <w:rFonts w:ascii="Arial" w:eastAsia="Times New Roman" w:hAnsi="Arial" w:cs="Arial"/>
          <w:iCs/>
          <w:sz w:val="24"/>
          <w:szCs w:val="24"/>
          <w:lang w:val="mn-MN"/>
        </w:rPr>
      </w:pPr>
      <w:r w:rsidRPr="00583F57">
        <w:rPr>
          <w:rFonts w:ascii="Arial" w:eastAsia="Times New Roman" w:hAnsi="Arial" w:cs="Arial"/>
          <w:sz w:val="24"/>
          <w:szCs w:val="24"/>
          <w:lang w:val="mn-MN"/>
        </w:rPr>
        <w:t>22</w:t>
      </w:r>
      <w:r w:rsidRPr="00583F57">
        <w:rPr>
          <w:rFonts w:ascii="Arial" w:eastAsia="Times New Roman" w:hAnsi="Arial" w:cs="Arial"/>
          <w:iCs/>
          <w:sz w:val="24"/>
          <w:szCs w:val="24"/>
          <w:lang w:val="mn-MN"/>
        </w:rPr>
        <w:t>.</w:t>
      </w:r>
      <w:r w:rsidR="002F4343" w:rsidRPr="00583F57">
        <w:rPr>
          <w:rFonts w:ascii="Arial" w:eastAsia="Times New Roman" w:hAnsi="Arial" w:cs="Arial"/>
          <w:iCs/>
          <w:sz w:val="24"/>
          <w:szCs w:val="24"/>
          <w:lang w:val="mn-MN"/>
        </w:rPr>
        <w:t>5</w:t>
      </w:r>
      <w:r w:rsidRPr="00583F57">
        <w:rPr>
          <w:rFonts w:ascii="Arial" w:eastAsia="Times New Roman" w:hAnsi="Arial" w:cs="Arial"/>
          <w:iCs/>
          <w:sz w:val="24"/>
          <w:szCs w:val="24"/>
          <w:lang w:val="mn-MN"/>
        </w:rPr>
        <w:t xml:space="preserve">.Гаалийн удирдах төв байгууллага </w:t>
      </w:r>
      <w:r w:rsidR="000F2C09" w:rsidRPr="00583F57">
        <w:rPr>
          <w:rFonts w:ascii="Arial" w:eastAsia="Times New Roman" w:hAnsi="Arial" w:cs="Arial"/>
          <w:sz w:val="24"/>
          <w:szCs w:val="24"/>
          <w:lang w:val="mn-MN"/>
        </w:rPr>
        <w:t>улсын төсөвт төвлөрүүлсэн орлогын</w:t>
      </w:r>
      <w:r w:rsidR="000F2C09" w:rsidRPr="00583F57" w:rsidDel="000F2C09">
        <w:rPr>
          <w:rFonts w:ascii="Arial" w:eastAsia="Times New Roman" w:hAnsi="Arial" w:cs="Arial"/>
          <w:iCs/>
          <w:sz w:val="24"/>
          <w:szCs w:val="24"/>
          <w:lang w:val="mn-MN"/>
        </w:rPr>
        <w:t xml:space="preserve"> </w:t>
      </w:r>
      <w:r w:rsidR="000F2C09" w:rsidRPr="00583F57">
        <w:rPr>
          <w:rFonts w:ascii="Arial" w:eastAsia="Times New Roman" w:hAnsi="Arial" w:cs="Arial"/>
          <w:iCs/>
          <w:sz w:val="24"/>
          <w:szCs w:val="24"/>
          <w:lang w:val="mn-MN"/>
        </w:rPr>
        <w:t xml:space="preserve"> </w:t>
      </w:r>
      <w:r w:rsidR="003A109E" w:rsidRPr="00583F57">
        <w:rPr>
          <w:rFonts w:ascii="Arial" w:eastAsia="Times New Roman" w:hAnsi="Arial" w:cs="Arial"/>
          <w:iCs/>
          <w:sz w:val="24"/>
          <w:szCs w:val="24"/>
          <w:lang w:val="mn-MN"/>
        </w:rPr>
        <w:t xml:space="preserve">статистикийн </w:t>
      </w:r>
      <w:r w:rsidRPr="00583F57">
        <w:rPr>
          <w:rFonts w:ascii="Arial" w:eastAsia="Times New Roman" w:hAnsi="Arial" w:cs="Arial"/>
          <w:iCs/>
          <w:sz w:val="24"/>
          <w:szCs w:val="24"/>
          <w:lang w:val="mn-MN"/>
        </w:rPr>
        <w:t>мэдээллийг зөвшөөрөгдсөн үзүүлэл</w:t>
      </w:r>
      <w:r w:rsidR="002F4343" w:rsidRPr="00583F57">
        <w:rPr>
          <w:rFonts w:ascii="Arial" w:eastAsia="Times New Roman" w:hAnsi="Arial" w:cs="Arial"/>
          <w:iCs/>
          <w:sz w:val="24"/>
          <w:szCs w:val="24"/>
          <w:lang w:val="mn-MN"/>
        </w:rPr>
        <w:t>тийн дагуу</w:t>
      </w:r>
      <w:r w:rsidRPr="00583F57">
        <w:rPr>
          <w:rFonts w:ascii="Arial" w:eastAsia="Times New Roman" w:hAnsi="Arial" w:cs="Arial"/>
          <w:iCs/>
          <w:sz w:val="24"/>
          <w:szCs w:val="24"/>
          <w:lang w:val="mn-MN"/>
        </w:rPr>
        <w:t xml:space="preserve"> төрийн байгууллагад </w:t>
      </w:r>
      <w:r w:rsidR="00C878A3">
        <w:rPr>
          <w:rFonts w:ascii="Arial" w:eastAsia="Times New Roman" w:hAnsi="Arial" w:cs="Arial"/>
          <w:iCs/>
          <w:sz w:val="24"/>
          <w:szCs w:val="24"/>
          <w:lang w:val="mn-MN"/>
        </w:rPr>
        <w:t>өгч болно</w:t>
      </w:r>
      <w:r w:rsidRPr="00583F57">
        <w:rPr>
          <w:rFonts w:ascii="Arial" w:eastAsia="Times New Roman" w:hAnsi="Arial" w:cs="Arial"/>
          <w:iCs/>
          <w:sz w:val="24"/>
          <w:szCs w:val="24"/>
          <w:lang w:val="mn-MN"/>
        </w:rPr>
        <w:t>.</w:t>
      </w:r>
    </w:p>
    <w:p w14:paraId="40772A85" w14:textId="77777777" w:rsidR="00C661FF" w:rsidRPr="00583F57" w:rsidRDefault="00C661FF" w:rsidP="00480645">
      <w:pPr>
        <w:spacing w:after="0" w:line="240" w:lineRule="auto"/>
        <w:ind w:firstLine="567"/>
        <w:jc w:val="both"/>
        <w:rPr>
          <w:rFonts w:ascii="Arial" w:eastAsia="Times New Roman" w:hAnsi="Arial" w:cs="Arial"/>
          <w:iCs/>
          <w:sz w:val="24"/>
          <w:szCs w:val="24"/>
          <w:lang w:val="mn-MN"/>
        </w:rPr>
      </w:pPr>
    </w:p>
    <w:p w14:paraId="5D7B96FC" w14:textId="77777777" w:rsidR="00ED296F" w:rsidRPr="00530101" w:rsidRDefault="00ED296F" w:rsidP="00530101">
      <w:pPr>
        <w:pStyle w:val="Heading2"/>
        <w:rPr>
          <w:rFonts w:ascii="Arial" w:hAnsi="Arial" w:cs="Arial"/>
          <w:lang w:val="mn-MN"/>
        </w:rPr>
      </w:pPr>
      <w:bookmarkStart w:id="7" w:name="_Toc75363649"/>
      <w:r w:rsidRPr="00530D6D">
        <w:rPr>
          <w:rFonts w:ascii="Arial" w:hAnsi="Arial" w:cs="Arial"/>
          <w:lang w:val="mn-MN"/>
        </w:rPr>
        <w:t>ТАВДУГААР БҮЛЭГ</w:t>
      </w:r>
      <w:bookmarkEnd w:id="7"/>
    </w:p>
    <w:p w14:paraId="695C3ADB" w14:textId="77777777" w:rsidR="00ED296F" w:rsidRPr="00D87875" w:rsidRDefault="00ED296F" w:rsidP="00ED296F">
      <w:pPr>
        <w:spacing w:after="0" w:line="240" w:lineRule="auto"/>
        <w:jc w:val="center"/>
        <w:rPr>
          <w:rFonts w:ascii="Arial" w:hAnsi="Arial" w:cs="Arial"/>
          <w:b/>
          <w:bCs/>
          <w:caps/>
          <w:sz w:val="24"/>
          <w:szCs w:val="24"/>
          <w:lang w:val="mn-MN"/>
        </w:rPr>
      </w:pPr>
      <w:r w:rsidRPr="00D87875">
        <w:rPr>
          <w:rFonts w:ascii="Arial" w:hAnsi="Arial" w:cs="Arial"/>
          <w:b/>
          <w:bCs/>
          <w:caps/>
          <w:sz w:val="24"/>
          <w:szCs w:val="24"/>
          <w:lang w:val="mn-MN"/>
        </w:rPr>
        <w:t xml:space="preserve">гаалийн үйл ажиллагаанд </w:t>
      </w:r>
    </w:p>
    <w:p w14:paraId="124AC053" w14:textId="77777777" w:rsidR="00ED296F" w:rsidRPr="00D87875" w:rsidRDefault="00ED296F" w:rsidP="00ED296F">
      <w:pPr>
        <w:spacing w:after="0" w:line="240" w:lineRule="auto"/>
        <w:jc w:val="center"/>
        <w:rPr>
          <w:rFonts w:ascii="Arial" w:hAnsi="Arial" w:cs="Arial"/>
          <w:b/>
          <w:bCs/>
          <w:caps/>
          <w:sz w:val="24"/>
          <w:szCs w:val="24"/>
          <w:lang w:val="mn-MN"/>
        </w:rPr>
      </w:pPr>
      <w:r w:rsidRPr="00D87875">
        <w:rPr>
          <w:rFonts w:ascii="Arial" w:hAnsi="Arial" w:cs="Arial"/>
          <w:b/>
          <w:bCs/>
          <w:caps/>
          <w:sz w:val="24"/>
          <w:szCs w:val="24"/>
          <w:lang w:val="mn-MN"/>
        </w:rPr>
        <w:t>мэдээллийн технологи ашиглах</w:t>
      </w:r>
    </w:p>
    <w:p w14:paraId="58C0DEAE" w14:textId="77777777" w:rsidR="00ED296F" w:rsidRDefault="00ED296F" w:rsidP="00ED296F">
      <w:pPr>
        <w:spacing w:after="0" w:line="240" w:lineRule="auto"/>
        <w:ind w:firstLine="567"/>
        <w:jc w:val="both"/>
        <w:rPr>
          <w:rFonts w:ascii="Arial" w:eastAsia="Calibri" w:hAnsi="Arial" w:cs="Arial"/>
          <w:b/>
          <w:bCs/>
          <w:sz w:val="24"/>
          <w:szCs w:val="24"/>
          <w:lang w:val="mn-MN"/>
        </w:rPr>
      </w:pPr>
    </w:p>
    <w:p w14:paraId="7A2BB1B1" w14:textId="77777777" w:rsidR="00ED296F" w:rsidRPr="00242A2D" w:rsidRDefault="00ED296F" w:rsidP="00ED296F">
      <w:pPr>
        <w:spacing w:after="0" w:line="240" w:lineRule="auto"/>
        <w:ind w:firstLine="567"/>
        <w:jc w:val="both"/>
        <w:rPr>
          <w:rFonts w:ascii="Arial" w:hAnsi="Arial" w:cs="Arial"/>
          <w:b/>
          <w:bCs/>
          <w:sz w:val="24"/>
          <w:szCs w:val="24"/>
          <w:lang w:val="mn-MN"/>
        </w:rPr>
      </w:pPr>
      <w:r w:rsidRPr="00242A2D">
        <w:rPr>
          <w:rFonts w:ascii="Arial" w:eastAsia="Calibri" w:hAnsi="Arial" w:cs="Arial"/>
          <w:b/>
          <w:bCs/>
          <w:sz w:val="24"/>
          <w:szCs w:val="24"/>
          <w:lang w:val="mn-MN"/>
        </w:rPr>
        <w:t>23 дугаар</w:t>
      </w:r>
      <w:r w:rsidRPr="00242A2D">
        <w:rPr>
          <w:rFonts w:ascii="Arial" w:hAnsi="Arial" w:cs="Arial"/>
          <w:b/>
          <w:bCs/>
          <w:sz w:val="24"/>
          <w:szCs w:val="24"/>
          <w:lang w:val="mn-MN"/>
        </w:rPr>
        <w:t xml:space="preserve"> зүйл.Нэр томьёоны тодорхойлолт</w:t>
      </w:r>
    </w:p>
    <w:p w14:paraId="794CD67F" w14:textId="77777777" w:rsidR="00ED296F" w:rsidRPr="00242A2D" w:rsidRDefault="00ED296F" w:rsidP="00ED296F">
      <w:pPr>
        <w:spacing w:after="0" w:line="240" w:lineRule="auto"/>
        <w:ind w:firstLine="567"/>
        <w:jc w:val="both"/>
        <w:rPr>
          <w:rFonts w:ascii="Arial" w:hAnsi="Arial" w:cs="Arial"/>
          <w:b/>
          <w:bCs/>
          <w:sz w:val="24"/>
          <w:szCs w:val="24"/>
          <w:lang w:val="mn-MN"/>
        </w:rPr>
      </w:pPr>
    </w:p>
    <w:p w14:paraId="13CDC871" w14:textId="77777777" w:rsidR="00ED296F" w:rsidRPr="00242A2D" w:rsidRDefault="00ED296F" w:rsidP="00ED296F">
      <w:pPr>
        <w:spacing w:after="0" w:line="240" w:lineRule="auto"/>
        <w:ind w:firstLine="567"/>
        <w:jc w:val="both"/>
        <w:rPr>
          <w:rFonts w:ascii="Arial" w:hAnsi="Arial" w:cs="Arial"/>
          <w:sz w:val="24"/>
          <w:szCs w:val="24"/>
          <w:lang w:val="mn-MN"/>
        </w:rPr>
      </w:pPr>
      <w:r w:rsidRPr="00242A2D">
        <w:rPr>
          <w:rFonts w:ascii="Arial" w:eastAsia="Times New Roman" w:hAnsi="Arial" w:cs="Arial"/>
          <w:sz w:val="24"/>
          <w:szCs w:val="24"/>
          <w:lang w:val="mn-MN"/>
        </w:rPr>
        <w:t>23</w:t>
      </w:r>
      <w:r w:rsidRPr="00242A2D">
        <w:rPr>
          <w:rFonts w:ascii="Arial" w:eastAsia="Calibri" w:hAnsi="Arial" w:cs="Arial"/>
          <w:sz w:val="24"/>
          <w:szCs w:val="24"/>
          <w:lang w:val="mn-MN"/>
        </w:rPr>
        <w:t>.1.</w:t>
      </w:r>
      <w:r w:rsidRPr="00242A2D">
        <w:rPr>
          <w:rFonts w:ascii="Arial" w:hAnsi="Arial" w:cs="Arial"/>
          <w:sz w:val="24"/>
          <w:szCs w:val="24"/>
          <w:lang w:val="mn-MN"/>
        </w:rPr>
        <w:t>Энэ бүлэгт хэрэглэсэн дараах нэр томьёог доор дурдсан утгаар ойлгоно:</w:t>
      </w:r>
    </w:p>
    <w:p w14:paraId="588F45BB" w14:textId="77777777" w:rsidR="00ED296F" w:rsidRPr="00242A2D" w:rsidRDefault="00ED296F" w:rsidP="00ED296F">
      <w:pPr>
        <w:spacing w:after="0" w:line="240" w:lineRule="auto"/>
        <w:ind w:firstLine="567"/>
        <w:jc w:val="both"/>
        <w:rPr>
          <w:rFonts w:ascii="Arial" w:hAnsi="Arial" w:cs="Arial"/>
          <w:sz w:val="24"/>
          <w:szCs w:val="24"/>
          <w:lang w:val="mn-MN"/>
        </w:rPr>
      </w:pPr>
    </w:p>
    <w:p w14:paraId="0B72F6FF" w14:textId="77777777" w:rsidR="00ED296F" w:rsidRPr="008E47AB" w:rsidRDefault="00ED296F" w:rsidP="00ED296F">
      <w:pPr>
        <w:tabs>
          <w:tab w:val="left" w:pos="1701"/>
        </w:tabs>
        <w:spacing w:after="0" w:line="240" w:lineRule="auto"/>
        <w:ind w:firstLine="1134"/>
        <w:jc w:val="both"/>
        <w:rPr>
          <w:rFonts w:ascii="Arial" w:hAnsi="Arial" w:cs="Arial"/>
          <w:sz w:val="24"/>
          <w:szCs w:val="24"/>
          <w:shd w:val="clear" w:color="auto" w:fill="FFFFFF"/>
          <w:lang w:val="mn-MN"/>
        </w:rPr>
      </w:pPr>
      <w:r w:rsidRPr="008E47AB">
        <w:rPr>
          <w:rFonts w:ascii="Arial" w:hAnsi="Arial" w:cs="Arial"/>
          <w:sz w:val="24"/>
          <w:szCs w:val="24"/>
          <w:shd w:val="clear" w:color="auto" w:fill="FFFFFF"/>
          <w:lang w:val="mn-MN"/>
        </w:rPr>
        <w:t>23</w:t>
      </w:r>
      <w:r w:rsidRPr="00CD1B11">
        <w:rPr>
          <w:rFonts w:ascii="Arial" w:hAnsi="Arial" w:cs="Arial"/>
          <w:sz w:val="24"/>
          <w:szCs w:val="24"/>
          <w:shd w:val="clear" w:color="auto" w:fill="FFFFFF"/>
          <w:lang w:val="mn-MN"/>
        </w:rPr>
        <w:t>.</w:t>
      </w:r>
      <w:r w:rsidRPr="008E47AB">
        <w:rPr>
          <w:rFonts w:ascii="Arial" w:hAnsi="Arial" w:cs="Arial"/>
          <w:sz w:val="24"/>
          <w:szCs w:val="24"/>
          <w:shd w:val="clear" w:color="auto" w:fill="FFFFFF"/>
          <w:lang w:val="mn-MN"/>
        </w:rPr>
        <w:t>1.1.</w:t>
      </w:r>
      <w:r w:rsidRPr="00CD1B11">
        <w:rPr>
          <w:rFonts w:ascii="Arial" w:hAnsi="Arial" w:cs="Arial"/>
          <w:sz w:val="24"/>
          <w:szCs w:val="24"/>
          <w:shd w:val="clear" w:color="auto" w:fill="FFFFFF"/>
          <w:lang w:val="mn-MN"/>
        </w:rPr>
        <w:t>“мэдээллийн технологи” гэж Харилцаа холбооны тухай хуульд заасныг</w:t>
      </w:r>
      <w:r w:rsidRPr="008E47AB">
        <w:rPr>
          <w:rFonts w:ascii="Arial" w:hAnsi="Arial" w:cs="Arial"/>
          <w:sz w:val="24"/>
          <w:szCs w:val="24"/>
          <w:shd w:val="clear" w:color="auto" w:fill="FFFFFF"/>
          <w:lang w:val="mn-MN"/>
        </w:rPr>
        <w:t>;</w:t>
      </w:r>
    </w:p>
    <w:p w14:paraId="547A42DE" w14:textId="77777777" w:rsidR="00ED296F" w:rsidRPr="00CD1B11" w:rsidRDefault="00ED296F" w:rsidP="00ED296F">
      <w:pPr>
        <w:tabs>
          <w:tab w:val="left" w:pos="1701"/>
        </w:tabs>
        <w:spacing w:after="0" w:line="240" w:lineRule="auto"/>
        <w:ind w:firstLine="1134"/>
        <w:jc w:val="both"/>
        <w:rPr>
          <w:rFonts w:ascii="Arial" w:eastAsia="Times New Roman" w:hAnsi="Arial" w:cs="Arial"/>
          <w:sz w:val="24"/>
          <w:szCs w:val="24"/>
          <w:lang w:val="mn-MN"/>
        </w:rPr>
      </w:pPr>
    </w:p>
    <w:p w14:paraId="71641B42" w14:textId="18E44712" w:rsidR="00ED296F" w:rsidRPr="008E47AB" w:rsidRDefault="00ED296F" w:rsidP="00ED296F">
      <w:pPr>
        <w:tabs>
          <w:tab w:val="left" w:pos="1701"/>
        </w:tabs>
        <w:spacing w:after="0" w:line="240" w:lineRule="auto"/>
        <w:ind w:firstLine="1134"/>
        <w:jc w:val="both"/>
        <w:rPr>
          <w:rFonts w:ascii="Arial" w:hAnsi="Arial" w:cs="Arial"/>
          <w:sz w:val="24"/>
          <w:szCs w:val="24"/>
          <w:lang w:val="mn-MN"/>
        </w:rPr>
      </w:pPr>
      <w:r w:rsidRPr="00CD1B11">
        <w:rPr>
          <w:rFonts w:ascii="Arial" w:eastAsia="Times New Roman" w:hAnsi="Arial" w:cs="Arial"/>
          <w:sz w:val="24"/>
          <w:szCs w:val="24"/>
          <w:lang w:val="mn-MN"/>
        </w:rPr>
        <w:t>23</w:t>
      </w:r>
      <w:r w:rsidRPr="00CD1B11">
        <w:rPr>
          <w:rFonts w:ascii="Arial" w:eastAsia="Calibri" w:hAnsi="Arial" w:cs="Arial"/>
          <w:sz w:val="24"/>
          <w:szCs w:val="24"/>
          <w:lang w:val="mn-MN"/>
        </w:rPr>
        <w:t>.1.</w:t>
      </w:r>
      <w:r w:rsidRPr="008E47AB">
        <w:rPr>
          <w:rFonts w:ascii="Arial" w:eastAsia="Calibri" w:hAnsi="Arial" w:cs="Arial"/>
          <w:sz w:val="24"/>
          <w:szCs w:val="24"/>
          <w:lang w:val="mn-MN"/>
        </w:rPr>
        <w:t>2</w:t>
      </w:r>
      <w:r w:rsidRPr="00CD1B11">
        <w:rPr>
          <w:rFonts w:ascii="Arial" w:eastAsia="Calibri" w:hAnsi="Arial" w:cs="Arial"/>
          <w:sz w:val="24"/>
          <w:szCs w:val="24"/>
          <w:lang w:val="mn-MN"/>
        </w:rPr>
        <w:t>.</w:t>
      </w:r>
      <w:r w:rsidRPr="00CD1B11">
        <w:rPr>
          <w:rFonts w:ascii="Arial" w:hAnsi="Arial" w:cs="Arial"/>
          <w:sz w:val="24"/>
          <w:szCs w:val="24"/>
          <w:lang w:val="mn-MN"/>
        </w:rPr>
        <w:t>“гаалийн сүлжээ” гэж хоёр</w:t>
      </w:r>
      <w:r>
        <w:rPr>
          <w:rFonts w:ascii="Arial" w:hAnsi="Arial" w:cs="Arial"/>
          <w:sz w:val="24"/>
          <w:szCs w:val="24"/>
          <w:lang w:val="mn-MN"/>
        </w:rPr>
        <w:t xml:space="preserve"> ба </w:t>
      </w:r>
      <w:r w:rsidRPr="00CD1B11">
        <w:rPr>
          <w:rFonts w:ascii="Arial" w:hAnsi="Arial" w:cs="Arial"/>
          <w:sz w:val="24"/>
          <w:szCs w:val="24"/>
          <w:lang w:val="mn-MN"/>
        </w:rPr>
        <w:t>түүнээс дээш хэрэглэгчийн хооронд мэдээлэл илгээх, дамжуулах, хүлээн авах суваг, техник хэрэгсэл болон програм хангамжийн иж бүрдлийг</w:t>
      </w:r>
      <w:r w:rsidRPr="008E47AB">
        <w:rPr>
          <w:rFonts w:ascii="Arial" w:hAnsi="Arial" w:cs="Arial"/>
          <w:sz w:val="24"/>
          <w:szCs w:val="24"/>
          <w:lang w:val="mn-MN"/>
        </w:rPr>
        <w:t xml:space="preserve">; </w:t>
      </w:r>
    </w:p>
    <w:p w14:paraId="2876A04C" w14:textId="77777777" w:rsidR="00ED296F" w:rsidRPr="008E47AB" w:rsidRDefault="00ED296F" w:rsidP="00ED296F">
      <w:pPr>
        <w:tabs>
          <w:tab w:val="left" w:pos="1701"/>
        </w:tabs>
        <w:spacing w:after="0" w:line="240" w:lineRule="auto"/>
        <w:ind w:firstLine="1134"/>
        <w:jc w:val="both"/>
        <w:rPr>
          <w:rFonts w:ascii="Arial" w:hAnsi="Arial" w:cs="Arial"/>
          <w:sz w:val="24"/>
          <w:szCs w:val="24"/>
          <w:shd w:val="clear" w:color="auto" w:fill="FFFFFF"/>
          <w:lang w:val="mn-MN"/>
        </w:rPr>
      </w:pPr>
    </w:p>
    <w:p w14:paraId="69F05E0C" w14:textId="77777777" w:rsidR="00ED296F" w:rsidRPr="00CD1B11" w:rsidRDefault="00ED296F" w:rsidP="00ED296F">
      <w:pPr>
        <w:tabs>
          <w:tab w:val="left" w:pos="1701"/>
        </w:tabs>
        <w:spacing w:after="0" w:line="240" w:lineRule="auto"/>
        <w:ind w:firstLine="1134"/>
        <w:jc w:val="both"/>
        <w:rPr>
          <w:rFonts w:ascii="Arial" w:hAnsi="Arial" w:cs="Arial"/>
          <w:sz w:val="24"/>
          <w:szCs w:val="24"/>
          <w:shd w:val="clear" w:color="auto" w:fill="FFFFFF"/>
          <w:lang w:val="mn-MN"/>
        </w:rPr>
      </w:pPr>
      <w:r w:rsidRPr="008E47AB">
        <w:rPr>
          <w:rFonts w:ascii="Arial" w:hAnsi="Arial" w:cs="Arial"/>
          <w:sz w:val="24"/>
          <w:szCs w:val="24"/>
          <w:shd w:val="clear" w:color="auto" w:fill="FFFFFF"/>
          <w:lang w:val="mn-MN"/>
        </w:rPr>
        <w:t>23.1.3.</w:t>
      </w:r>
      <w:r w:rsidRPr="00CD1B11">
        <w:rPr>
          <w:rFonts w:ascii="Arial" w:hAnsi="Arial" w:cs="Arial"/>
          <w:sz w:val="24"/>
          <w:szCs w:val="24"/>
          <w:shd w:val="clear" w:color="auto" w:fill="FFFFFF"/>
          <w:lang w:val="mn-MN"/>
        </w:rPr>
        <w:t>“мэдээллийн систем” гэж цахим бичиг</w:t>
      </w:r>
      <w:r w:rsidRPr="00242A2D">
        <w:rPr>
          <w:rFonts w:ascii="Arial" w:hAnsi="Arial" w:cs="Arial"/>
          <w:sz w:val="24"/>
          <w:szCs w:val="24"/>
          <w:shd w:val="clear" w:color="auto" w:fill="FFFFFF"/>
          <w:lang w:val="mn-MN"/>
        </w:rPr>
        <w:t xml:space="preserve"> </w:t>
      </w:r>
      <w:r w:rsidRPr="007E10CA">
        <w:rPr>
          <w:rFonts w:ascii="Arial" w:hAnsi="Arial" w:cs="Arial"/>
          <w:sz w:val="24"/>
          <w:szCs w:val="24"/>
          <w:shd w:val="clear" w:color="auto" w:fill="FFFFFF"/>
          <w:lang w:val="mn-MN"/>
        </w:rPr>
        <w:t>баримт</w:t>
      </w:r>
      <w:r w:rsidRPr="00CD1B11">
        <w:rPr>
          <w:rFonts w:ascii="Arial" w:hAnsi="Arial" w:cs="Arial"/>
          <w:sz w:val="24"/>
          <w:szCs w:val="24"/>
          <w:shd w:val="clear" w:color="auto" w:fill="FFFFFF"/>
          <w:lang w:val="mn-MN"/>
        </w:rPr>
        <w:t>, мэдээлэл цуглуулах, боловсруулах, хадгалах, хайх, илгээх, хүлээн авах,</w:t>
      </w:r>
      <w:r w:rsidRPr="008E47AB">
        <w:rPr>
          <w:rFonts w:ascii="Arial" w:hAnsi="Arial" w:cs="Arial"/>
          <w:sz w:val="24"/>
          <w:szCs w:val="24"/>
          <w:shd w:val="clear" w:color="auto" w:fill="FFFFFF"/>
          <w:lang w:val="mn-MN"/>
        </w:rPr>
        <w:t xml:space="preserve"> </w:t>
      </w:r>
      <w:r w:rsidRPr="00CD1B11">
        <w:rPr>
          <w:rFonts w:ascii="Arial" w:hAnsi="Arial" w:cs="Arial"/>
          <w:sz w:val="24"/>
          <w:szCs w:val="24"/>
          <w:shd w:val="clear" w:color="auto" w:fill="FFFFFF"/>
          <w:lang w:val="mn-MN"/>
        </w:rPr>
        <w:t>дамжуулах болон ашиглах, аюулгүй байдлыг хангах зорилго бүхий програм, техник</w:t>
      </w:r>
      <w:r w:rsidRPr="008E47AB">
        <w:rPr>
          <w:rFonts w:ascii="Arial" w:hAnsi="Arial" w:cs="Arial"/>
          <w:sz w:val="24"/>
          <w:szCs w:val="24"/>
          <w:shd w:val="clear" w:color="auto" w:fill="FFFFFF"/>
          <w:lang w:val="mn-MN"/>
        </w:rPr>
        <w:t xml:space="preserve"> </w:t>
      </w:r>
      <w:r w:rsidRPr="00CD1B11">
        <w:rPr>
          <w:rFonts w:ascii="Arial" w:hAnsi="Arial" w:cs="Arial"/>
          <w:sz w:val="24"/>
          <w:szCs w:val="24"/>
          <w:shd w:val="clear" w:color="auto" w:fill="FFFFFF"/>
          <w:lang w:val="mn-MN"/>
        </w:rPr>
        <w:t>хангамж, мэдээллийн сүлжээ, мэдээллийн сан, бусад бүрэлдэхүүн хэсэг, тэдгээрийн</w:t>
      </w:r>
      <w:r w:rsidRPr="008E47AB">
        <w:rPr>
          <w:rFonts w:ascii="Arial" w:hAnsi="Arial" w:cs="Arial"/>
          <w:sz w:val="24"/>
          <w:szCs w:val="24"/>
          <w:shd w:val="clear" w:color="auto" w:fill="FFFFFF"/>
          <w:lang w:val="mn-MN"/>
        </w:rPr>
        <w:t xml:space="preserve"> </w:t>
      </w:r>
      <w:r w:rsidRPr="00CD1B11">
        <w:rPr>
          <w:rFonts w:ascii="Arial" w:hAnsi="Arial" w:cs="Arial"/>
          <w:sz w:val="24"/>
          <w:szCs w:val="24"/>
          <w:shd w:val="clear" w:color="auto" w:fill="FFFFFF"/>
          <w:lang w:val="mn-MN"/>
        </w:rPr>
        <w:t>иж бүрдлийг</w:t>
      </w:r>
      <w:r w:rsidRPr="008E47AB">
        <w:rPr>
          <w:rFonts w:ascii="Arial" w:hAnsi="Arial" w:cs="Arial"/>
          <w:sz w:val="24"/>
          <w:szCs w:val="24"/>
          <w:shd w:val="clear" w:color="auto" w:fill="FFFFFF"/>
          <w:lang w:val="mn-MN"/>
        </w:rPr>
        <w:t>;</w:t>
      </w:r>
      <w:r w:rsidRPr="00CD1B11">
        <w:rPr>
          <w:rFonts w:ascii="Arial" w:hAnsi="Arial" w:cs="Arial"/>
          <w:sz w:val="24"/>
          <w:szCs w:val="24"/>
          <w:shd w:val="clear" w:color="auto" w:fill="FFFFFF"/>
          <w:lang w:val="mn-MN"/>
        </w:rPr>
        <w:t xml:space="preserve"> </w:t>
      </w:r>
    </w:p>
    <w:p w14:paraId="4554D56A" w14:textId="77777777" w:rsidR="00ED296F" w:rsidRPr="00CD1B11" w:rsidRDefault="00ED296F" w:rsidP="00ED296F">
      <w:pPr>
        <w:tabs>
          <w:tab w:val="left" w:pos="1701"/>
        </w:tabs>
        <w:spacing w:after="0" w:line="240" w:lineRule="auto"/>
        <w:ind w:firstLine="1134"/>
        <w:jc w:val="both"/>
        <w:rPr>
          <w:rFonts w:ascii="Arial" w:hAnsi="Arial" w:cs="Arial"/>
          <w:sz w:val="24"/>
          <w:szCs w:val="24"/>
          <w:shd w:val="clear" w:color="auto" w:fill="FFFFFF"/>
          <w:lang w:val="mn-MN"/>
        </w:rPr>
      </w:pPr>
    </w:p>
    <w:p w14:paraId="628C224A" w14:textId="77777777" w:rsidR="00ED296F" w:rsidRPr="00CD1B11" w:rsidRDefault="00ED296F" w:rsidP="00ED296F">
      <w:pPr>
        <w:tabs>
          <w:tab w:val="left" w:pos="1701"/>
        </w:tabs>
        <w:spacing w:after="0" w:line="240" w:lineRule="auto"/>
        <w:ind w:firstLine="1134"/>
        <w:jc w:val="both"/>
        <w:rPr>
          <w:rFonts w:ascii="Arial" w:hAnsi="Arial" w:cs="Arial"/>
          <w:sz w:val="24"/>
          <w:szCs w:val="24"/>
          <w:shd w:val="clear" w:color="auto" w:fill="FFFFFF"/>
          <w:lang w:val="mn-MN"/>
        </w:rPr>
      </w:pPr>
      <w:r w:rsidRPr="00CD1B11">
        <w:rPr>
          <w:rFonts w:ascii="Arial" w:hAnsi="Arial" w:cs="Arial"/>
          <w:sz w:val="24"/>
          <w:szCs w:val="24"/>
          <w:shd w:val="clear" w:color="auto" w:fill="FFFFFF"/>
          <w:lang w:val="mn-MN"/>
        </w:rPr>
        <w:t>23.1.4.“мэдээллийн аюулгүй байдал” гэж мэдээллийн нууцлал, бүрэн бүтэн, хүртээмжтэй байдлыг хангах зорилгоор мэдээллийн бодит байдал, эх хувь, хариуцлагатай, тасралтгүй, найдвартай байдал зэрэг бусад шинжийг хангах</w:t>
      </w:r>
      <w:r>
        <w:rPr>
          <w:rFonts w:ascii="Arial" w:hAnsi="Arial" w:cs="Arial"/>
          <w:sz w:val="24"/>
          <w:szCs w:val="24"/>
          <w:shd w:val="clear" w:color="auto" w:fill="FFFFFF"/>
          <w:lang w:val="mn-MN"/>
        </w:rPr>
        <w:t>ыг</w:t>
      </w:r>
      <w:r w:rsidRPr="008E47AB">
        <w:rPr>
          <w:rFonts w:ascii="Arial" w:hAnsi="Arial" w:cs="Arial"/>
          <w:sz w:val="24"/>
          <w:szCs w:val="24"/>
          <w:shd w:val="clear" w:color="auto" w:fill="FFFFFF"/>
          <w:lang w:val="mn-MN"/>
        </w:rPr>
        <w:t>.</w:t>
      </w:r>
      <w:r w:rsidRPr="00CD1B11">
        <w:rPr>
          <w:rFonts w:ascii="Arial" w:hAnsi="Arial" w:cs="Arial"/>
          <w:sz w:val="24"/>
          <w:szCs w:val="24"/>
          <w:shd w:val="clear" w:color="auto" w:fill="FFFFFF"/>
          <w:lang w:val="mn-MN"/>
        </w:rPr>
        <w:t xml:space="preserve"> </w:t>
      </w:r>
    </w:p>
    <w:p w14:paraId="350C6878" w14:textId="77777777" w:rsidR="00ED296F" w:rsidRPr="00D87875" w:rsidRDefault="00ED296F" w:rsidP="00ED296F">
      <w:pPr>
        <w:tabs>
          <w:tab w:val="left" w:pos="1701"/>
        </w:tabs>
        <w:spacing w:after="0" w:line="240" w:lineRule="auto"/>
        <w:ind w:firstLine="1134"/>
        <w:jc w:val="both"/>
        <w:rPr>
          <w:rFonts w:ascii="Arial" w:eastAsia="Calibri" w:hAnsi="Arial" w:cs="Arial"/>
          <w:sz w:val="24"/>
          <w:szCs w:val="24"/>
          <w:lang w:val="mn-MN"/>
        </w:rPr>
      </w:pPr>
    </w:p>
    <w:p w14:paraId="3810998A" w14:textId="77777777" w:rsidR="00ED296F" w:rsidRDefault="00ED296F" w:rsidP="00ED296F">
      <w:pPr>
        <w:spacing w:after="0" w:line="240" w:lineRule="auto"/>
        <w:ind w:firstLine="567"/>
        <w:jc w:val="both"/>
        <w:rPr>
          <w:rFonts w:ascii="Arial" w:hAnsi="Arial" w:cs="Arial"/>
          <w:b/>
          <w:bCs/>
          <w:sz w:val="24"/>
          <w:szCs w:val="24"/>
          <w:lang w:val="mn-MN"/>
        </w:rPr>
      </w:pPr>
      <w:r w:rsidRPr="00D87875">
        <w:rPr>
          <w:rFonts w:ascii="Arial" w:eastAsia="Calibri" w:hAnsi="Arial" w:cs="Arial"/>
          <w:b/>
          <w:bCs/>
          <w:sz w:val="24"/>
          <w:szCs w:val="24"/>
          <w:lang w:val="mn-MN"/>
        </w:rPr>
        <w:t>24 дүгээр</w:t>
      </w:r>
      <w:r w:rsidRPr="00D87875">
        <w:rPr>
          <w:rFonts w:ascii="Arial" w:hAnsi="Arial" w:cs="Arial"/>
          <w:b/>
          <w:bCs/>
          <w:sz w:val="24"/>
          <w:szCs w:val="24"/>
          <w:lang w:val="mn-MN"/>
        </w:rPr>
        <w:t xml:space="preserve"> зүйл.</w:t>
      </w:r>
      <w:r>
        <w:rPr>
          <w:rFonts w:ascii="Arial" w:hAnsi="Arial" w:cs="Arial"/>
          <w:b/>
          <w:bCs/>
          <w:sz w:val="24"/>
          <w:szCs w:val="24"/>
          <w:lang w:val="mn-MN"/>
        </w:rPr>
        <w:t xml:space="preserve">Мэдээллийн технологи ашиглах, </w:t>
      </w:r>
    </w:p>
    <w:p w14:paraId="6FDF03B8" w14:textId="77777777" w:rsidR="00ED296F" w:rsidRDefault="00ED296F" w:rsidP="00ED296F">
      <w:pPr>
        <w:spacing w:after="0" w:line="240" w:lineRule="auto"/>
        <w:ind w:firstLine="567"/>
        <w:jc w:val="both"/>
        <w:rPr>
          <w:rFonts w:ascii="Arial" w:hAnsi="Arial" w:cs="Arial"/>
          <w:b/>
          <w:bCs/>
          <w:sz w:val="24"/>
          <w:szCs w:val="24"/>
          <w:lang w:val="mn-MN"/>
        </w:rPr>
      </w:pPr>
      <w:r>
        <w:rPr>
          <w:rFonts w:ascii="Arial" w:hAnsi="Arial" w:cs="Arial"/>
          <w:b/>
          <w:bCs/>
          <w:sz w:val="24"/>
          <w:szCs w:val="24"/>
          <w:lang w:val="mn-MN"/>
        </w:rPr>
        <w:t xml:space="preserve">                           мэдээллийн сүлжээ, системийн </w:t>
      </w:r>
    </w:p>
    <w:p w14:paraId="599E99B6" w14:textId="77777777" w:rsidR="00ED296F" w:rsidRPr="008710E6" w:rsidRDefault="00ED296F" w:rsidP="00ED296F">
      <w:pPr>
        <w:spacing w:after="0" w:line="240" w:lineRule="auto"/>
        <w:ind w:firstLine="567"/>
        <w:jc w:val="both"/>
        <w:rPr>
          <w:rFonts w:ascii="Arial" w:hAnsi="Arial" w:cs="Arial"/>
          <w:b/>
          <w:bCs/>
          <w:sz w:val="24"/>
          <w:szCs w:val="24"/>
          <w:lang w:val="mn-MN"/>
        </w:rPr>
      </w:pPr>
      <w:r>
        <w:rPr>
          <w:rFonts w:ascii="Arial" w:hAnsi="Arial" w:cs="Arial"/>
          <w:b/>
          <w:bCs/>
          <w:sz w:val="24"/>
          <w:szCs w:val="24"/>
          <w:lang w:val="mn-MN"/>
        </w:rPr>
        <w:t xml:space="preserve">                           аюулгүй байдал</w:t>
      </w:r>
    </w:p>
    <w:p w14:paraId="347BBC4D" w14:textId="77777777" w:rsidR="00ED296F" w:rsidRPr="00D87875" w:rsidRDefault="00ED296F" w:rsidP="00ED296F">
      <w:pPr>
        <w:tabs>
          <w:tab w:val="left" w:pos="1134"/>
        </w:tabs>
        <w:spacing w:after="0" w:line="240" w:lineRule="auto"/>
        <w:ind w:firstLine="567"/>
        <w:jc w:val="both"/>
        <w:rPr>
          <w:rFonts w:ascii="Arial" w:hAnsi="Arial" w:cs="Arial"/>
          <w:sz w:val="24"/>
          <w:szCs w:val="24"/>
          <w:lang w:val="mn-MN"/>
        </w:rPr>
      </w:pPr>
    </w:p>
    <w:p w14:paraId="09F3A001" w14:textId="77777777" w:rsidR="00ED296F" w:rsidRPr="00E52BC9" w:rsidRDefault="00ED296F" w:rsidP="00ED296F">
      <w:pPr>
        <w:tabs>
          <w:tab w:val="left" w:pos="1134"/>
        </w:tabs>
        <w:spacing w:after="0" w:line="240" w:lineRule="auto"/>
        <w:ind w:firstLine="567"/>
        <w:jc w:val="both"/>
        <w:rPr>
          <w:rFonts w:ascii="Arial" w:hAnsi="Arial" w:cs="Arial"/>
          <w:sz w:val="24"/>
          <w:szCs w:val="24"/>
          <w:lang w:val="mn-MN"/>
        </w:rPr>
      </w:pPr>
      <w:r w:rsidRPr="00E52BC9">
        <w:rPr>
          <w:rFonts w:ascii="Arial" w:eastAsia="Calibri" w:hAnsi="Arial" w:cs="Arial"/>
          <w:bCs/>
          <w:sz w:val="24"/>
          <w:szCs w:val="24"/>
          <w:lang w:val="mn-MN"/>
        </w:rPr>
        <w:t>24</w:t>
      </w:r>
      <w:r w:rsidRPr="00E52BC9">
        <w:rPr>
          <w:rFonts w:ascii="Arial" w:hAnsi="Arial" w:cs="Arial"/>
          <w:sz w:val="24"/>
          <w:szCs w:val="24"/>
          <w:lang w:val="mn-MN"/>
        </w:rPr>
        <w:t>.1.Гаалийн</w:t>
      </w:r>
      <w:r>
        <w:rPr>
          <w:rFonts w:ascii="Arial" w:hAnsi="Arial" w:cs="Arial"/>
          <w:sz w:val="24"/>
          <w:szCs w:val="24"/>
          <w:lang w:val="mn-MN"/>
        </w:rPr>
        <w:t xml:space="preserve"> байгууллагад </w:t>
      </w:r>
      <w:r w:rsidRPr="00E52BC9">
        <w:rPr>
          <w:rFonts w:ascii="Arial" w:hAnsi="Arial" w:cs="Arial"/>
          <w:sz w:val="24"/>
          <w:szCs w:val="24"/>
          <w:lang w:val="mn-MN"/>
        </w:rPr>
        <w:t xml:space="preserve">мэдээллийн аюулгүй байдлын удирдлагын тогтолцоог бий болгох, мэдээ, мэдээлэл, сүлжээ, системийн тасралтгүй найдвартай ажиллагаа, мэдээллийн сангийн нууцлал, аюулгүй байдлыг хангах, </w:t>
      </w:r>
      <w:r w:rsidRPr="006554B0">
        <w:rPr>
          <w:rFonts w:ascii="Arial" w:hAnsi="Arial" w:cs="Arial"/>
          <w:sz w:val="24"/>
          <w:szCs w:val="24"/>
          <w:lang w:val="mn-MN"/>
        </w:rPr>
        <w:t>гадна</w:t>
      </w:r>
      <w:r w:rsidRPr="008E47AB">
        <w:rPr>
          <w:rFonts w:ascii="Arial" w:hAnsi="Arial" w:cs="Arial"/>
          <w:sz w:val="24"/>
          <w:szCs w:val="24"/>
          <w:lang w:val="mn-MN"/>
        </w:rPr>
        <w:t xml:space="preserve"> </w:t>
      </w:r>
      <w:r w:rsidRPr="006554B0">
        <w:rPr>
          <w:rFonts w:ascii="Arial" w:hAnsi="Arial" w:cs="Arial"/>
          <w:sz w:val="24"/>
          <w:szCs w:val="24"/>
          <w:lang w:val="mn-MN"/>
        </w:rPr>
        <w:t>болон дотоодоос</w:t>
      </w:r>
      <w:r w:rsidRPr="00E52BC9">
        <w:rPr>
          <w:rFonts w:ascii="Arial" w:hAnsi="Arial" w:cs="Arial"/>
          <w:sz w:val="24"/>
          <w:szCs w:val="24"/>
          <w:lang w:val="mn-MN"/>
        </w:rPr>
        <w:t xml:space="preserve"> учирч болох халдлага, аюул заналаас </w:t>
      </w:r>
      <w:r>
        <w:rPr>
          <w:rFonts w:ascii="Arial" w:hAnsi="Arial" w:cs="Arial"/>
          <w:sz w:val="24"/>
          <w:szCs w:val="24"/>
          <w:lang w:val="mn-MN"/>
        </w:rPr>
        <w:t>хамгаалах</w:t>
      </w:r>
      <w:r w:rsidRPr="00E52BC9">
        <w:rPr>
          <w:rFonts w:ascii="Arial" w:hAnsi="Arial" w:cs="Arial"/>
          <w:sz w:val="24"/>
          <w:szCs w:val="24"/>
          <w:lang w:val="mn-MN"/>
        </w:rPr>
        <w:t xml:space="preserve">, </w:t>
      </w:r>
      <w:r w:rsidRPr="006554B0">
        <w:rPr>
          <w:rFonts w:ascii="Arial" w:hAnsi="Arial" w:cs="Arial"/>
          <w:sz w:val="24"/>
          <w:szCs w:val="24"/>
          <w:lang w:val="mn-MN"/>
        </w:rPr>
        <w:lastRenderedPageBreak/>
        <w:t>эрсдэлийг б</w:t>
      </w:r>
      <w:r>
        <w:rPr>
          <w:rFonts w:ascii="Arial" w:hAnsi="Arial" w:cs="Arial"/>
          <w:sz w:val="24"/>
          <w:szCs w:val="24"/>
          <w:lang w:val="mn-MN"/>
        </w:rPr>
        <w:t>ууруулах, нэн даруй хариу арга хэмжээ авах зэрэг үйл ажиллагааг</w:t>
      </w:r>
      <w:r w:rsidRPr="00E52BC9">
        <w:rPr>
          <w:rFonts w:ascii="Arial" w:hAnsi="Arial" w:cs="Arial"/>
          <w:sz w:val="24"/>
          <w:szCs w:val="24"/>
          <w:lang w:val="mn-MN"/>
        </w:rPr>
        <w:t xml:space="preserve"> гаалийн удирдах төв байгууллагын мэдээллийн технологийн асуудал хариуцсан нэгж хариуцан гүйцэтгэнэ.</w:t>
      </w:r>
    </w:p>
    <w:p w14:paraId="624E0B85" w14:textId="77777777" w:rsidR="00ED296F" w:rsidRPr="00D87875" w:rsidRDefault="00ED296F" w:rsidP="00ED296F">
      <w:pPr>
        <w:tabs>
          <w:tab w:val="left" w:pos="1134"/>
        </w:tabs>
        <w:spacing w:after="0" w:line="240" w:lineRule="auto"/>
        <w:ind w:firstLine="567"/>
        <w:jc w:val="both"/>
        <w:rPr>
          <w:rFonts w:ascii="Arial" w:hAnsi="Arial" w:cs="Arial"/>
          <w:sz w:val="24"/>
          <w:szCs w:val="24"/>
          <w:lang w:val="mn-MN"/>
        </w:rPr>
      </w:pPr>
    </w:p>
    <w:p w14:paraId="671CE041" w14:textId="210521F5" w:rsidR="00ED296F" w:rsidRPr="00D87875" w:rsidRDefault="00ED296F" w:rsidP="00ED296F">
      <w:pPr>
        <w:tabs>
          <w:tab w:val="left" w:pos="1134"/>
        </w:tabs>
        <w:spacing w:after="0" w:line="240" w:lineRule="auto"/>
        <w:ind w:firstLine="567"/>
        <w:jc w:val="both"/>
        <w:rPr>
          <w:rFonts w:ascii="Arial" w:hAnsi="Arial" w:cs="Arial"/>
          <w:sz w:val="24"/>
          <w:szCs w:val="24"/>
          <w:lang w:val="mn-MN"/>
        </w:rPr>
      </w:pPr>
      <w:r w:rsidRPr="00D87875">
        <w:rPr>
          <w:rFonts w:ascii="Arial" w:eastAsia="Calibri" w:hAnsi="Arial" w:cs="Arial"/>
          <w:bCs/>
          <w:sz w:val="24"/>
          <w:szCs w:val="24"/>
          <w:lang w:val="mn-MN"/>
        </w:rPr>
        <w:t>24</w:t>
      </w:r>
      <w:r w:rsidRPr="00D87875">
        <w:rPr>
          <w:rFonts w:ascii="Arial" w:eastAsia="Calibri" w:hAnsi="Arial" w:cs="Arial"/>
          <w:sz w:val="24"/>
          <w:szCs w:val="24"/>
          <w:lang w:val="mn-MN"/>
        </w:rPr>
        <w:t>.</w:t>
      </w:r>
      <w:r>
        <w:rPr>
          <w:rFonts w:ascii="Arial" w:eastAsia="Calibri" w:hAnsi="Arial" w:cs="Arial"/>
          <w:sz w:val="24"/>
          <w:szCs w:val="24"/>
          <w:lang w:val="mn-MN"/>
        </w:rPr>
        <w:t>2.</w:t>
      </w:r>
      <w:r w:rsidRPr="00D87875">
        <w:rPr>
          <w:rFonts w:ascii="Arial" w:eastAsia="Calibri" w:hAnsi="Arial" w:cs="Arial"/>
          <w:sz w:val="24"/>
          <w:szCs w:val="24"/>
          <w:lang w:val="mn-MN"/>
        </w:rPr>
        <w:t xml:space="preserve">Гаалийн </w:t>
      </w:r>
      <w:r w:rsidRPr="00D87875">
        <w:rPr>
          <w:rFonts w:ascii="Arial" w:hAnsi="Arial" w:cs="Arial"/>
          <w:sz w:val="24"/>
          <w:szCs w:val="24"/>
          <w:lang w:val="mn-MN"/>
        </w:rPr>
        <w:t>мэдээллийн систем, мэдээллийн сан, гаалийн сүлжээ</w:t>
      </w:r>
      <w:r>
        <w:rPr>
          <w:rFonts w:ascii="Arial" w:hAnsi="Arial" w:cs="Arial"/>
          <w:sz w:val="24"/>
          <w:szCs w:val="24"/>
          <w:lang w:val="mn-MN"/>
        </w:rPr>
        <w:t xml:space="preserve">, мэдээллийн аюулгүй байдлын тогтолцоо нь </w:t>
      </w:r>
      <w:r w:rsidRPr="00D87875">
        <w:rPr>
          <w:rFonts w:ascii="Arial" w:hAnsi="Arial" w:cs="Arial"/>
          <w:sz w:val="24"/>
          <w:szCs w:val="24"/>
          <w:lang w:val="mn-MN"/>
        </w:rPr>
        <w:t>үндэсний болон олон улсын стандарт</w:t>
      </w:r>
      <w:r>
        <w:rPr>
          <w:rFonts w:ascii="Arial" w:hAnsi="Arial" w:cs="Arial"/>
          <w:sz w:val="24"/>
          <w:szCs w:val="24"/>
          <w:lang w:val="mn-MN"/>
        </w:rPr>
        <w:t xml:space="preserve">ад </w:t>
      </w:r>
      <w:r w:rsidRPr="00D87875">
        <w:rPr>
          <w:rFonts w:ascii="Arial" w:hAnsi="Arial" w:cs="Arial"/>
          <w:sz w:val="24"/>
          <w:szCs w:val="24"/>
          <w:lang w:val="mn-MN"/>
        </w:rPr>
        <w:t xml:space="preserve">нийцсэн байна. </w:t>
      </w:r>
    </w:p>
    <w:p w14:paraId="59D40FE1" w14:textId="77777777" w:rsidR="00ED296F" w:rsidRPr="00D87875" w:rsidRDefault="00ED296F" w:rsidP="00ED296F">
      <w:pPr>
        <w:tabs>
          <w:tab w:val="left" w:pos="1134"/>
        </w:tabs>
        <w:spacing w:after="0" w:line="240" w:lineRule="auto"/>
        <w:ind w:firstLine="567"/>
        <w:jc w:val="both"/>
        <w:rPr>
          <w:rFonts w:ascii="Arial" w:hAnsi="Arial" w:cs="Arial"/>
          <w:sz w:val="24"/>
          <w:szCs w:val="24"/>
          <w:lang w:val="mn-MN"/>
        </w:rPr>
      </w:pPr>
    </w:p>
    <w:p w14:paraId="1C6D6B4E" w14:textId="15B6AF35" w:rsidR="00ED296F" w:rsidRDefault="00ED296F" w:rsidP="00ED296F">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24.</w:t>
      </w:r>
      <w:r w:rsidR="00D06998">
        <w:rPr>
          <w:rFonts w:ascii="Arial" w:hAnsi="Arial" w:cs="Arial"/>
          <w:sz w:val="24"/>
          <w:szCs w:val="24"/>
          <w:lang w:val="mn-MN"/>
        </w:rPr>
        <w:t>3</w:t>
      </w:r>
      <w:r>
        <w:rPr>
          <w:rFonts w:ascii="Arial" w:hAnsi="Arial" w:cs="Arial"/>
          <w:sz w:val="24"/>
          <w:szCs w:val="24"/>
          <w:lang w:val="mn-MN"/>
        </w:rPr>
        <w:t>.Сервер болон компьютерийн үйлдлийн систем, мэдээлли</w:t>
      </w:r>
      <w:r w:rsidR="00A16542">
        <w:rPr>
          <w:rFonts w:ascii="Arial" w:hAnsi="Arial" w:cs="Arial"/>
          <w:sz w:val="24"/>
          <w:szCs w:val="24"/>
          <w:lang w:val="mn-MN"/>
        </w:rPr>
        <w:t>йн санд ашиглагдаж буй програм, х</w:t>
      </w:r>
      <w:r w:rsidR="00A16542" w:rsidRPr="008E47AB">
        <w:rPr>
          <w:rFonts w:ascii="Arial" w:hAnsi="Arial" w:cs="Arial"/>
          <w:sz w:val="24"/>
          <w:szCs w:val="24"/>
          <w:shd w:val="clear" w:color="auto" w:fill="FFFFFF"/>
          <w:lang w:val="mn-MN"/>
        </w:rPr>
        <w:t>ор хөнөөлт програм хангамж</w:t>
      </w:r>
      <w:r w:rsidR="00A16542" w:rsidRPr="00CD1B11">
        <w:rPr>
          <w:rFonts w:ascii="Arial" w:hAnsi="Arial" w:cs="Arial"/>
          <w:sz w:val="24"/>
          <w:szCs w:val="24"/>
          <w:shd w:val="clear" w:color="auto" w:fill="FFFFFF"/>
          <w:lang w:val="mn-MN"/>
        </w:rPr>
        <w:t>ийн</w:t>
      </w:r>
      <w:r w:rsidR="00A16542">
        <w:rPr>
          <w:rFonts w:ascii="Arial" w:hAnsi="Arial" w:cs="Arial"/>
          <w:sz w:val="24"/>
          <w:szCs w:val="24"/>
          <w:lang w:val="mn-MN"/>
        </w:rPr>
        <w:t xml:space="preserve"> эсрэг програмыг </w:t>
      </w:r>
      <w:r>
        <w:rPr>
          <w:rFonts w:ascii="Arial" w:hAnsi="Arial" w:cs="Arial"/>
          <w:sz w:val="24"/>
          <w:szCs w:val="24"/>
          <w:lang w:val="mn-MN"/>
        </w:rPr>
        <w:t xml:space="preserve"> албан ёсны эрхтэйгээр худалдан авах, ашиглах хугацааг сунгах зардлыг жил бүрийн төсөвт тусгана.</w:t>
      </w:r>
    </w:p>
    <w:p w14:paraId="73B4C3B2" w14:textId="77777777" w:rsidR="00F630E0" w:rsidRDefault="00F630E0" w:rsidP="00ED296F">
      <w:pPr>
        <w:tabs>
          <w:tab w:val="left" w:pos="1134"/>
        </w:tabs>
        <w:spacing w:after="0" w:line="240" w:lineRule="auto"/>
        <w:ind w:firstLine="567"/>
        <w:jc w:val="both"/>
        <w:rPr>
          <w:rFonts w:ascii="Arial" w:hAnsi="Arial" w:cs="Arial"/>
          <w:sz w:val="24"/>
          <w:szCs w:val="24"/>
          <w:lang w:val="mn-MN"/>
        </w:rPr>
      </w:pPr>
    </w:p>
    <w:p w14:paraId="1DFC7B24" w14:textId="46AED28C" w:rsidR="00ED296F" w:rsidRPr="008E47AB" w:rsidRDefault="00AF20BF" w:rsidP="00ED296F">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24.4</w:t>
      </w:r>
      <w:r w:rsidR="00ED296F">
        <w:rPr>
          <w:rFonts w:ascii="Arial" w:hAnsi="Arial" w:cs="Arial"/>
          <w:sz w:val="24"/>
          <w:szCs w:val="24"/>
          <w:lang w:val="mn-MN"/>
        </w:rPr>
        <w:t>.Гаалийн б</w:t>
      </w:r>
      <w:r w:rsidR="00ED296F" w:rsidRPr="00016A0B">
        <w:rPr>
          <w:rFonts w:ascii="Arial" w:hAnsi="Arial" w:cs="Arial"/>
          <w:sz w:val="24"/>
          <w:szCs w:val="24"/>
          <w:lang w:val="mn-MN"/>
        </w:rPr>
        <w:t>айгууллагын албан хаагчид албан хэрэгцээндээ зөвхөн албан ёсны цахим шуудангийн үйлчилгээг ашиглана.</w:t>
      </w:r>
      <w:r w:rsidR="00ED296F" w:rsidRPr="008E47AB">
        <w:rPr>
          <w:rFonts w:ascii="Arial" w:hAnsi="Arial" w:cs="Arial"/>
          <w:sz w:val="24"/>
          <w:szCs w:val="24"/>
          <w:lang w:val="mn-MN"/>
        </w:rPr>
        <w:t xml:space="preserve"> </w:t>
      </w:r>
    </w:p>
    <w:p w14:paraId="595707EF" w14:textId="77777777" w:rsidR="00825A64" w:rsidRDefault="00825A64" w:rsidP="00ED296F">
      <w:pPr>
        <w:tabs>
          <w:tab w:val="left" w:pos="1134"/>
        </w:tabs>
        <w:spacing w:after="0" w:line="240" w:lineRule="auto"/>
        <w:ind w:firstLine="567"/>
        <w:jc w:val="both"/>
        <w:rPr>
          <w:rFonts w:ascii="Arial" w:hAnsi="Arial" w:cs="Arial"/>
          <w:sz w:val="24"/>
          <w:szCs w:val="24"/>
          <w:lang w:val="mn-MN"/>
        </w:rPr>
      </w:pPr>
    </w:p>
    <w:p w14:paraId="4A03691F" w14:textId="213A3223" w:rsidR="002868CB" w:rsidRPr="00D87875" w:rsidRDefault="002868CB" w:rsidP="002868CB">
      <w:pPr>
        <w:tabs>
          <w:tab w:val="left" w:pos="1134"/>
        </w:tabs>
        <w:spacing w:after="0" w:line="240" w:lineRule="auto"/>
        <w:ind w:firstLine="567"/>
        <w:jc w:val="both"/>
        <w:rPr>
          <w:rFonts w:ascii="Arial" w:hAnsi="Arial" w:cs="Arial"/>
          <w:sz w:val="24"/>
          <w:szCs w:val="24"/>
          <w:lang w:val="mn-MN"/>
        </w:rPr>
      </w:pPr>
      <w:r>
        <w:rPr>
          <w:rFonts w:ascii="Arial" w:eastAsia="Calibri" w:hAnsi="Arial" w:cs="Arial"/>
          <w:sz w:val="24"/>
          <w:szCs w:val="24"/>
          <w:lang w:val="mn-MN"/>
        </w:rPr>
        <w:t>24.5</w:t>
      </w:r>
      <w:r w:rsidRPr="00D87875">
        <w:rPr>
          <w:rFonts w:ascii="Arial" w:eastAsia="Calibri" w:hAnsi="Arial" w:cs="Arial"/>
          <w:sz w:val="24"/>
          <w:szCs w:val="24"/>
          <w:lang w:val="mn-MN"/>
        </w:rPr>
        <w:t>.</w:t>
      </w:r>
      <w:r w:rsidRPr="00D87875">
        <w:rPr>
          <w:rFonts w:ascii="Arial" w:hAnsi="Arial" w:cs="Arial"/>
          <w:sz w:val="24"/>
          <w:szCs w:val="24"/>
          <w:lang w:val="mn-MN"/>
        </w:rPr>
        <w:t>Гаалийн үйл ажиллагаанд мэдээллийн технологи ашиглах</w:t>
      </w:r>
      <w:r>
        <w:rPr>
          <w:rFonts w:ascii="Arial" w:hAnsi="Arial" w:cs="Arial"/>
          <w:sz w:val="24"/>
          <w:szCs w:val="24"/>
          <w:lang w:val="mn-MN"/>
        </w:rPr>
        <w:t xml:space="preserve"> харилцааг зохицуулсан </w:t>
      </w:r>
      <w:r w:rsidRPr="00D87875">
        <w:rPr>
          <w:rFonts w:ascii="Arial" w:eastAsia="Calibri" w:hAnsi="Arial" w:cs="Arial"/>
          <w:sz w:val="24"/>
          <w:szCs w:val="24"/>
          <w:lang w:val="mn-MN"/>
        </w:rPr>
        <w:t>дүрэм, журам, зааврыг</w:t>
      </w:r>
      <w:r w:rsidRPr="00D87875" w:rsidDel="005E0ADE">
        <w:rPr>
          <w:rFonts w:ascii="Arial" w:hAnsi="Arial" w:cs="Arial"/>
          <w:sz w:val="24"/>
          <w:szCs w:val="24"/>
          <w:lang w:val="mn-MN"/>
        </w:rPr>
        <w:t xml:space="preserve"> </w:t>
      </w:r>
      <w:r w:rsidRPr="00D87875">
        <w:rPr>
          <w:rFonts w:ascii="Arial" w:hAnsi="Arial" w:cs="Arial"/>
          <w:sz w:val="24"/>
          <w:szCs w:val="24"/>
          <w:lang w:val="mn-MN"/>
        </w:rPr>
        <w:t>гаалийн удирдах төв байгууллагын дарга батална.</w:t>
      </w:r>
    </w:p>
    <w:p w14:paraId="7843543C" w14:textId="77777777" w:rsidR="002868CB" w:rsidRDefault="002868CB" w:rsidP="00ED296F">
      <w:pPr>
        <w:tabs>
          <w:tab w:val="left" w:pos="1134"/>
        </w:tabs>
        <w:spacing w:after="0" w:line="240" w:lineRule="auto"/>
        <w:ind w:firstLine="567"/>
        <w:jc w:val="both"/>
        <w:rPr>
          <w:rFonts w:ascii="Arial" w:hAnsi="Arial" w:cs="Arial"/>
          <w:sz w:val="24"/>
          <w:szCs w:val="24"/>
          <w:lang w:val="mn-MN"/>
        </w:rPr>
      </w:pPr>
    </w:p>
    <w:p w14:paraId="7A0CD7CF" w14:textId="77777777" w:rsidR="00ED296F" w:rsidRPr="00D87875" w:rsidRDefault="00ED296F" w:rsidP="00ED296F">
      <w:pPr>
        <w:tabs>
          <w:tab w:val="left" w:pos="1134"/>
        </w:tabs>
        <w:spacing w:after="0" w:line="240" w:lineRule="auto"/>
        <w:ind w:firstLine="567"/>
        <w:jc w:val="both"/>
        <w:rPr>
          <w:rFonts w:ascii="Arial" w:hAnsi="Arial" w:cs="Arial"/>
          <w:b/>
          <w:sz w:val="24"/>
          <w:szCs w:val="24"/>
          <w:lang w:val="mn-MN"/>
        </w:rPr>
      </w:pPr>
      <w:r w:rsidRPr="00D87875">
        <w:rPr>
          <w:rFonts w:ascii="Arial" w:hAnsi="Arial" w:cs="Arial"/>
          <w:b/>
          <w:sz w:val="24"/>
          <w:szCs w:val="24"/>
          <w:lang w:val="mn-MN"/>
        </w:rPr>
        <w:t xml:space="preserve">25 дугаар зүйл.Цахим бичиг баримтын хууль зүйн үйлчлэл </w:t>
      </w:r>
    </w:p>
    <w:p w14:paraId="325D7774" w14:textId="77777777" w:rsidR="00AF20BF" w:rsidRDefault="00AF20BF" w:rsidP="00AF20BF">
      <w:pPr>
        <w:tabs>
          <w:tab w:val="left" w:pos="1134"/>
        </w:tabs>
        <w:spacing w:after="0" w:line="240" w:lineRule="auto"/>
        <w:ind w:firstLine="567"/>
        <w:jc w:val="both"/>
        <w:rPr>
          <w:rFonts w:ascii="Arial" w:hAnsi="Arial" w:cs="Arial"/>
          <w:sz w:val="24"/>
          <w:szCs w:val="24"/>
          <w:lang w:val="mn-MN"/>
        </w:rPr>
      </w:pPr>
    </w:p>
    <w:p w14:paraId="6729A637" w14:textId="35F61171" w:rsidR="00AF20BF" w:rsidRDefault="00AF20BF" w:rsidP="00AF20BF">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25.1</w:t>
      </w:r>
      <w:r w:rsidRPr="00F630E0">
        <w:rPr>
          <w:rFonts w:ascii="Arial" w:hAnsi="Arial" w:cs="Arial"/>
          <w:sz w:val="24"/>
          <w:szCs w:val="24"/>
          <w:lang w:val="mn-MN"/>
        </w:rPr>
        <w:t>.Гаалийн байгууллага гаалийн мэдээллийн системээс үүссэн цахим бичиг баримтыг тоон гарын үсэг, нууц үг, хувийн дугаар, цахим үнэмлэх зэрэг дэвшилтэт аргаас аль тохиромжтойг сонгон баталгаажуулна.</w:t>
      </w:r>
    </w:p>
    <w:p w14:paraId="59C02831" w14:textId="77777777" w:rsidR="00ED296F" w:rsidRPr="00D87875" w:rsidRDefault="00ED296F" w:rsidP="00ED296F">
      <w:pPr>
        <w:tabs>
          <w:tab w:val="left" w:pos="1134"/>
        </w:tabs>
        <w:spacing w:after="0" w:line="240" w:lineRule="auto"/>
        <w:ind w:firstLine="567"/>
        <w:jc w:val="both"/>
        <w:rPr>
          <w:rFonts w:ascii="Arial" w:hAnsi="Arial" w:cs="Arial"/>
          <w:sz w:val="24"/>
          <w:szCs w:val="24"/>
          <w:lang w:val="mn-MN"/>
        </w:rPr>
      </w:pPr>
    </w:p>
    <w:p w14:paraId="3BD2D3B7" w14:textId="5DE334DB" w:rsidR="00ED296F" w:rsidRPr="00D87875" w:rsidRDefault="00AF20BF" w:rsidP="00ED296F">
      <w:pPr>
        <w:tabs>
          <w:tab w:val="left" w:pos="1134"/>
        </w:tabs>
        <w:spacing w:after="0" w:line="240" w:lineRule="auto"/>
        <w:ind w:firstLine="567"/>
        <w:jc w:val="both"/>
        <w:rPr>
          <w:rFonts w:ascii="Arial" w:hAnsi="Arial" w:cs="Arial"/>
          <w:sz w:val="24"/>
          <w:szCs w:val="24"/>
          <w:lang w:val="mn-MN"/>
        </w:rPr>
      </w:pPr>
      <w:r>
        <w:rPr>
          <w:rFonts w:ascii="Arial" w:hAnsi="Arial" w:cs="Arial"/>
          <w:sz w:val="24"/>
          <w:szCs w:val="24"/>
          <w:lang w:val="mn-MN"/>
        </w:rPr>
        <w:t>25.2</w:t>
      </w:r>
      <w:r w:rsidR="00ED296F" w:rsidRPr="00D87875">
        <w:rPr>
          <w:rFonts w:ascii="Arial" w:hAnsi="Arial" w:cs="Arial"/>
          <w:sz w:val="24"/>
          <w:szCs w:val="24"/>
          <w:lang w:val="mn-MN"/>
        </w:rPr>
        <w:t xml:space="preserve">.Энэ хуулийн </w:t>
      </w:r>
      <w:r>
        <w:rPr>
          <w:rFonts w:ascii="Arial" w:eastAsia="Calibri" w:hAnsi="Arial" w:cs="Arial"/>
          <w:bCs/>
          <w:sz w:val="24"/>
          <w:szCs w:val="24"/>
          <w:lang w:val="mn-MN"/>
        </w:rPr>
        <w:t>25</w:t>
      </w:r>
      <w:r>
        <w:rPr>
          <w:rFonts w:ascii="Arial" w:hAnsi="Arial" w:cs="Arial"/>
          <w:sz w:val="24"/>
          <w:szCs w:val="24"/>
          <w:lang w:val="mn-MN"/>
        </w:rPr>
        <w:t>.1-д</w:t>
      </w:r>
      <w:r w:rsidR="00ED296F" w:rsidRPr="00D87875">
        <w:rPr>
          <w:rFonts w:ascii="Arial" w:hAnsi="Arial" w:cs="Arial"/>
          <w:sz w:val="24"/>
          <w:szCs w:val="24"/>
          <w:lang w:val="mn-MN"/>
        </w:rPr>
        <w:t xml:space="preserve"> заасны дагуу баталгаажуулсан цахим бичиг баримтыг албан ёсны, хүчин төгөлдөр бичиг баримт гэж тооцно.</w:t>
      </w:r>
    </w:p>
    <w:p w14:paraId="2210ED3F" w14:textId="77777777" w:rsidR="00ED296F" w:rsidRPr="00D87875" w:rsidRDefault="00ED296F" w:rsidP="00ED296F">
      <w:pPr>
        <w:tabs>
          <w:tab w:val="left" w:pos="1134"/>
        </w:tabs>
        <w:spacing w:after="0" w:line="240" w:lineRule="auto"/>
        <w:ind w:firstLine="567"/>
        <w:jc w:val="both"/>
        <w:rPr>
          <w:rFonts w:ascii="Arial" w:hAnsi="Arial" w:cs="Arial"/>
          <w:sz w:val="24"/>
          <w:szCs w:val="24"/>
          <w:lang w:val="mn-MN"/>
        </w:rPr>
      </w:pPr>
    </w:p>
    <w:p w14:paraId="7E6A5496" w14:textId="46890CC3" w:rsidR="00ED296F" w:rsidRPr="00D87875" w:rsidRDefault="00CF1251" w:rsidP="00ED296F">
      <w:pPr>
        <w:tabs>
          <w:tab w:val="left" w:pos="1134"/>
        </w:tabs>
        <w:spacing w:after="0" w:line="240" w:lineRule="auto"/>
        <w:ind w:firstLine="567"/>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 xml:space="preserve">.Энэ хуулийн </w:t>
      </w:r>
      <w:r w:rsidR="00AF20BF">
        <w:rPr>
          <w:rFonts w:ascii="Arial" w:eastAsia="Calibri" w:hAnsi="Arial" w:cs="Arial"/>
          <w:bCs/>
          <w:sz w:val="24"/>
          <w:szCs w:val="24"/>
          <w:lang w:val="mn-MN"/>
        </w:rPr>
        <w:t>25</w:t>
      </w:r>
      <w:r w:rsidR="00AF20BF">
        <w:rPr>
          <w:rFonts w:ascii="Arial" w:hAnsi="Arial" w:cs="Arial"/>
          <w:sz w:val="24"/>
          <w:szCs w:val="24"/>
          <w:lang w:val="mn-MN"/>
        </w:rPr>
        <w:t>.1-д</w:t>
      </w:r>
      <w:r w:rsidR="00ED296F" w:rsidRPr="00D87875">
        <w:rPr>
          <w:rFonts w:ascii="Arial" w:hAnsi="Arial" w:cs="Arial"/>
          <w:sz w:val="24"/>
          <w:szCs w:val="24"/>
          <w:lang w:val="mn-MN"/>
        </w:rPr>
        <w:t xml:space="preserve"> заасны дагуу баталгаажуулах цахим бичиг баримтад дараах бичиг баримт хамаарна:</w:t>
      </w:r>
    </w:p>
    <w:p w14:paraId="503C025E" w14:textId="77777777" w:rsidR="00ED296F" w:rsidRPr="00D87875" w:rsidRDefault="00ED296F" w:rsidP="00ED296F">
      <w:pPr>
        <w:tabs>
          <w:tab w:val="left" w:pos="1134"/>
        </w:tabs>
        <w:spacing w:after="0" w:line="240" w:lineRule="auto"/>
        <w:ind w:firstLine="709"/>
        <w:jc w:val="both"/>
        <w:rPr>
          <w:rFonts w:ascii="Arial" w:hAnsi="Arial" w:cs="Arial"/>
          <w:sz w:val="24"/>
          <w:szCs w:val="24"/>
          <w:lang w:val="mn-MN"/>
        </w:rPr>
      </w:pPr>
    </w:p>
    <w:p w14:paraId="29339E00" w14:textId="3B979AA0"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.1.гаалийн хилээр нэвтрүүлэх барааны мэдүүлэг;</w:t>
      </w:r>
    </w:p>
    <w:p w14:paraId="3C413546" w14:textId="0A50F568"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.2.ачааны манифест;</w:t>
      </w:r>
    </w:p>
    <w:p w14:paraId="2CA59F04" w14:textId="5339B9E7"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.3.зөрчлийн тухай тэмдэглэл;</w:t>
      </w:r>
    </w:p>
    <w:p w14:paraId="68D21519" w14:textId="05974D88"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.4.санхүүгийн үйл ажиллагаанд хөтлөх маягт;</w:t>
      </w:r>
    </w:p>
    <w:p w14:paraId="5E804635" w14:textId="670C4896"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.5.төлбөрийн баримт;</w:t>
      </w:r>
    </w:p>
    <w:p w14:paraId="7A124F32" w14:textId="6994FF22"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.6.статистикийн мэдээлэл</w:t>
      </w:r>
      <w:r w:rsidR="00ED296F" w:rsidRPr="00D87875">
        <w:rPr>
          <w:rFonts w:ascii="Arial" w:eastAsia="Arial Unicode MS" w:hAnsi="Arial" w:cs="Arial"/>
          <w:sz w:val="24"/>
          <w:szCs w:val="24"/>
          <w:lang w:val="mn-MN"/>
        </w:rPr>
        <w:t>;</w:t>
      </w:r>
    </w:p>
    <w:p w14:paraId="2B75193E" w14:textId="43007C3F"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.7.лавлагаа мэдээлэл;</w:t>
      </w:r>
    </w:p>
    <w:p w14:paraId="46561E8A" w14:textId="3D27E3DD" w:rsidR="00ED296F" w:rsidRDefault="00CF1251" w:rsidP="00ED296F">
      <w:pPr>
        <w:tabs>
          <w:tab w:val="left" w:pos="1134"/>
        </w:tabs>
        <w:spacing w:after="0" w:line="240" w:lineRule="auto"/>
        <w:ind w:firstLine="1134"/>
        <w:jc w:val="both"/>
        <w:rPr>
          <w:rFonts w:ascii="Arial" w:hAnsi="Arial" w:cs="Arial"/>
          <w:sz w:val="24"/>
          <w:szCs w:val="24"/>
          <w:lang w:val="mn-MN"/>
        </w:rPr>
      </w:pPr>
      <w:r>
        <w:rPr>
          <w:rFonts w:ascii="Arial" w:eastAsia="Calibri" w:hAnsi="Arial" w:cs="Arial"/>
          <w:bCs/>
          <w:sz w:val="24"/>
          <w:szCs w:val="24"/>
          <w:lang w:val="mn-MN"/>
        </w:rPr>
        <w:t>25</w:t>
      </w:r>
      <w:r w:rsidR="00AF20BF">
        <w:rPr>
          <w:rFonts w:ascii="Arial" w:hAnsi="Arial" w:cs="Arial"/>
          <w:sz w:val="24"/>
          <w:szCs w:val="24"/>
          <w:lang w:val="mn-MN"/>
        </w:rPr>
        <w:t>.3</w:t>
      </w:r>
      <w:r w:rsidR="00ED296F" w:rsidRPr="00D87875">
        <w:rPr>
          <w:rFonts w:ascii="Arial" w:hAnsi="Arial" w:cs="Arial"/>
          <w:sz w:val="24"/>
          <w:szCs w:val="24"/>
          <w:lang w:val="mn-MN"/>
        </w:rPr>
        <w:t xml:space="preserve">.8.гаалийн байгууллагын шийдвэр, албан </w:t>
      </w:r>
      <w:r w:rsidR="00ED296F">
        <w:rPr>
          <w:rFonts w:ascii="Arial" w:hAnsi="Arial" w:cs="Arial"/>
          <w:sz w:val="24"/>
          <w:szCs w:val="24"/>
          <w:lang w:val="mn-MN"/>
        </w:rPr>
        <w:t>бичиг</w:t>
      </w:r>
      <w:r w:rsidR="00ED296F" w:rsidRPr="00D87875">
        <w:rPr>
          <w:rFonts w:ascii="Arial" w:hAnsi="Arial" w:cs="Arial"/>
          <w:sz w:val="24"/>
          <w:szCs w:val="24"/>
          <w:lang w:val="mn-MN"/>
        </w:rPr>
        <w:t>;</w:t>
      </w:r>
    </w:p>
    <w:p w14:paraId="70DE64C1" w14:textId="0E9575DB" w:rsidR="00ED296F" w:rsidRDefault="00CF1251" w:rsidP="00ED296F">
      <w:pPr>
        <w:tabs>
          <w:tab w:val="left" w:pos="1134"/>
        </w:tabs>
        <w:spacing w:after="0" w:line="240" w:lineRule="auto"/>
        <w:ind w:firstLine="1134"/>
        <w:jc w:val="both"/>
        <w:rPr>
          <w:rFonts w:ascii="Arial" w:hAnsi="Arial" w:cs="Arial"/>
          <w:sz w:val="24"/>
          <w:szCs w:val="24"/>
          <w:lang w:val="mn-MN"/>
        </w:rPr>
      </w:pPr>
      <w:r>
        <w:rPr>
          <w:rFonts w:ascii="Arial" w:hAnsi="Arial" w:cs="Arial"/>
          <w:sz w:val="24"/>
          <w:szCs w:val="24"/>
          <w:lang w:val="mn-MN"/>
        </w:rPr>
        <w:t>25</w:t>
      </w:r>
      <w:r w:rsidR="00AF20BF">
        <w:rPr>
          <w:rFonts w:ascii="Arial" w:hAnsi="Arial" w:cs="Arial"/>
          <w:sz w:val="24"/>
          <w:szCs w:val="24"/>
          <w:lang w:val="mn-MN"/>
        </w:rPr>
        <w:t>.3</w:t>
      </w:r>
      <w:r w:rsidR="00ED296F">
        <w:rPr>
          <w:rFonts w:ascii="Arial" w:hAnsi="Arial" w:cs="Arial"/>
          <w:sz w:val="24"/>
          <w:szCs w:val="24"/>
          <w:lang w:val="mn-MN"/>
        </w:rPr>
        <w:t>.9</w:t>
      </w:r>
      <w:r w:rsidR="00ED296F" w:rsidRPr="00D87875">
        <w:rPr>
          <w:rFonts w:ascii="Arial" w:hAnsi="Arial" w:cs="Arial"/>
          <w:sz w:val="24"/>
          <w:szCs w:val="24"/>
          <w:lang w:val="mn-MN"/>
        </w:rPr>
        <w:t>.</w:t>
      </w:r>
      <w:r w:rsidR="00ED296F">
        <w:rPr>
          <w:rFonts w:ascii="Arial" w:hAnsi="Arial" w:cs="Arial"/>
          <w:sz w:val="24"/>
          <w:szCs w:val="24"/>
          <w:lang w:val="mn-MN"/>
        </w:rPr>
        <w:t>эрсдэлийн шалгуур</w:t>
      </w:r>
      <w:r w:rsidR="00ED296F" w:rsidRPr="00D87875">
        <w:rPr>
          <w:rFonts w:ascii="Arial" w:hAnsi="Arial" w:cs="Arial"/>
          <w:sz w:val="24"/>
          <w:szCs w:val="24"/>
          <w:lang w:val="mn-MN"/>
        </w:rPr>
        <w:t>;</w:t>
      </w:r>
    </w:p>
    <w:p w14:paraId="11F918A1" w14:textId="05235875" w:rsidR="00795204" w:rsidRPr="00F725AA" w:rsidRDefault="00795204" w:rsidP="00ED296F">
      <w:pPr>
        <w:tabs>
          <w:tab w:val="left" w:pos="1134"/>
        </w:tabs>
        <w:spacing w:after="0" w:line="240" w:lineRule="auto"/>
        <w:ind w:firstLine="1134"/>
        <w:jc w:val="both"/>
        <w:rPr>
          <w:rFonts w:ascii="Arial" w:hAnsi="Arial" w:cs="Arial"/>
          <w:sz w:val="24"/>
          <w:szCs w:val="24"/>
          <w:lang w:val="mn-MN"/>
        </w:rPr>
      </w:pPr>
      <w:r>
        <w:rPr>
          <w:rFonts w:ascii="Arial" w:hAnsi="Arial" w:cs="Arial"/>
          <w:sz w:val="24"/>
          <w:szCs w:val="24"/>
          <w:lang w:val="mn-MN"/>
        </w:rPr>
        <w:t>25.3.10.гаалийн лабораторийн магадлан шинжилгээний дүгнэлт</w:t>
      </w:r>
      <w:r w:rsidRPr="00F725AA">
        <w:rPr>
          <w:rFonts w:ascii="Arial" w:hAnsi="Arial" w:cs="Arial"/>
          <w:sz w:val="24"/>
          <w:szCs w:val="24"/>
          <w:lang w:val="mn-MN"/>
        </w:rPr>
        <w:t>;</w:t>
      </w:r>
    </w:p>
    <w:p w14:paraId="1ECC2B0A" w14:textId="568A4D33" w:rsidR="00ED296F" w:rsidRPr="00D87875" w:rsidRDefault="00CF1251" w:rsidP="00ED296F">
      <w:pPr>
        <w:tabs>
          <w:tab w:val="left" w:pos="1134"/>
        </w:tabs>
        <w:spacing w:after="0" w:line="240" w:lineRule="auto"/>
        <w:ind w:firstLine="1134"/>
        <w:jc w:val="both"/>
        <w:rPr>
          <w:rFonts w:ascii="Arial" w:hAnsi="Arial" w:cs="Arial"/>
          <w:sz w:val="24"/>
          <w:szCs w:val="24"/>
          <w:lang w:val="mn-MN"/>
        </w:rPr>
      </w:pPr>
      <w:r>
        <w:rPr>
          <w:rFonts w:ascii="Arial" w:hAnsi="Arial" w:cs="Arial"/>
          <w:sz w:val="24"/>
          <w:szCs w:val="24"/>
          <w:lang w:val="mn-MN"/>
        </w:rPr>
        <w:t>25</w:t>
      </w:r>
      <w:r w:rsidR="00AF20BF">
        <w:rPr>
          <w:rFonts w:ascii="Arial" w:hAnsi="Arial" w:cs="Arial"/>
          <w:sz w:val="24"/>
          <w:szCs w:val="24"/>
          <w:lang w:val="mn-MN"/>
        </w:rPr>
        <w:t>.3</w:t>
      </w:r>
      <w:r w:rsidR="00ED296F">
        <w:rPr>
          <w:rFonts w:ascii="Arial" w:hAnsi="Arial" w:cs="Arial"/>
          <w:sz w:val="24"/>
          <w:szCs w:val="24"/>
          <w:lang w:val="mn-MN"/>
        </w:rPr>
        <w:t>.1</w:t>
      </w:r>
      <w:r w:rsidR="00795204" w:rsidRPr="00F725AA">
        <w:rPr>
          <w:rFonts w:ascii="Arial" w:hAnsi="Arial" w:cs="Arial"/>
          <w:sz w:val="24"/>
          <w:szCs w:val="24"/>
          <w:lang w:val="mn-MN"/>
        </w:rPr>
        <w:t>1</w:t>
      </w:r>
      <w:r w:rsidR="00ED296F">
        <w:rPr>
          <w:rFonts w:ascii="Arial" w:hAnsi="Arial" w:cs="Arial"/>
          <w:sz w:val="24"/>
          <w:szCs w:val="24"/>
          <w:lang w:val="mn-MN"/>
        </w:rPr>
        <w:t>.бусад</w:t>
      </w:r>
      <w:r w:rsidR="007F28AD">
        <w:rPr>
          <w:rFonts w:ascii="Arial" w:hAnsi="Arial" w:cs="Arial"/>
          <w:sz w:val="24"/>
          <w:szCs w:val="24"/>
          <w:lang w:val="mn-MN"/>
        </w:rPr>
        <w:t>.</w:t>
      </w:r>
    </w:p>
    <w:p w14:paraId="199BD9E7" w14:textId="77777777" w:rsidR="00ED296F" w:rsidRPr="00D87875" w:rsidRDefault="00ED296F" w:rsidP="00ED296F">
      <w:pPr>
        <w:tabs>
          <w:tab w:val="left" w:pos="1134"/>
        </w:tabs>
        <w:spacing w:after="0" w:line="240" w:lineRule="auto"/>
        <w:jc w:val="both"/>
        <w:rPr>
          <w:rFonts w:ascii="Arial" w:hAnsi="Arial" w:cs="Arial"/>
          <w:sz w:val="24"/>
          <w:szCs w:val="24"/>
          <w:lang w:val="mn-MN"/>
        </w:rPr>
      </w:pPr>
    </w:p>
    <w:p w14:paraId="0B034066" w14:textId="34526755" w:rsidR="00ED296F" w:rsidRPr="00D87875" w:rsidRDefault="00CF1251" w:rsidP="00ED296F">
      <w:pPr>
        <w:tabs>
          <w:tab w:val="left" w:pos="1134"/>
        </w:tabs>
        <w:spacing w:after="0" w:line="240" w:lineRule="auto"/>
        <w:ind w:firstLine="567"/>
        <w:jc w:val="both"/>
        <w:rPr>
          <w:rFonts w:ascii="Arial" w:hAnsi="Arial" w:cs="Arial"/>
          <w:sz w:val="24"/>
          <w:szCs w:val="24"/>
          <w:lang w:val="mn-MN"/>
        </w:rPr>
      </w:pPr>
      <w:r>
        <w:rPr>
          <w:rFonts w:ascii="Arial" w:eastAsia="Calibri" w:hAnsi="Arial" w:cs="Arial"/>
          <w:bCs/>
          <w:sz w:val="24"/>
          <w:szCs w:val="24"/>
          <w:lang w:val="mn-MN"/>
        </w:rPr>
        <w:t>25</w:t>
      </w:r>
      <w:r>
        <w:rPr>
          <w:rFonts w:ascii="Arial" w:hAnsi="Arial" w:cs="Arial"/>
          <w:sz w:val="24"/>
          <w:szCs w:val="24"/>
          <w:lang w:val="mn-MN"/>
        </w:rPr>
        <w:t>.4</w:t>
      </w:r>
      <w:r w:rsidR="00ED296F" w:rsidRPr="00D87875">
        <w:rPr>
          <w:rFonts w:ascii="Arial" w:hAnsi="Arial" w:cs="Arial"/>
          <w:sz w:val="24"/>
          <w:szCs w:val="24"/>
          <w:lang w:val="mn-MN"/>
        </w:rPr>
        <w:t>.Гаалийн байгууллагын ногдуулсан татвар, хураамжийг мэдүүлэгч цахим төлбөр, тооцооны шинэ дэвшилтэт аргыг ашиглан төлөх боломжийг бүрдүүлнэ.</w:t>
      </w:r>
    </w:p>
    <w:p w14:paraId="16CA357D" w14:textId="77777777" w:rsidR="00ED296F" w:rsidRPr="00D87875" w:rsidRDefault="00ED296F" w:rsidP="00ED296F">
      <w:pPr>
        <w:tabs>
          <w:tab w:val="left" w:pos="1134"/>
        </w:tabs>
        <w:spacing w:after="0" w:line="240" w:lineRule="auto"/>
        <w:ind w:firstLine="567"/>
        <w:jc w:val="both"/>
        <w:rPr>
          <w:rFonts w:ascii="Arial" w:hAnsi="Arial" w:cs="Arial"/>
          <w:sz w:val="24"/>
          <w:szCs w:val="24"/>
          <w:lang w:val="mn-MN"/>
        </w:rPr>
      </w:pPr>
    </w:p>
    <w:p w14:paraId="6672CB3C" w14:textId="77777777" w:rsidR="00ED296F" w:rsidRPr="00D87875" w:rsidRDefault="00ED296F" w:rsidP="00ED296F">
      <w:pPr>
        <w:tabs>
          <w:tab w:val="left" w:pos="1134"/>
        </w:tabs>
        <w:spacing w:after="0" w:line="240" w:lineRule="auto"/>
        <w:ind w:firstLine="567"/>
        <w:jc w:val="both"/>
        <w:rPr>
          <w:rFonts w:ascii="Arial" w:hAnsi="Arial" w:cs="Arial"/>
          <w:b/>
          <w:sz w:val="24"/>
          <w:szCs w:val="24"/>
          <w:lang w:val="mn-MN"/>
        </w:rPr>
      </w:pPr>
      <w:r w:rsidRPr="00D87875">
        <w:rPr>
          <w:rFonts w:ascii="Arial" w:hAnsi="Arial" w:cs="Arial"/>
          <w:b/>
          <w:sz w:val="24"/>
          <w:szCs w:val="24"/>
          <w:lang w:val="mn-MN"/>
        </w:rPr>
        <w:t>26 дугаар зүйл.Бусад этгээдийн мэдээллийн санд нэвтрэх</w:t>
      </w:r>
    </w:p>
    <w:p w14:paraId="5CEB99EE" w14:textId="77777777" w:rsidR="00ED296F" w:rsidRPr="00D87875" w:rsidRDefault="00ED296F" w:rsidP="00ED296F">
      <w:pPr>
        <w:tabs>
          <w:tab w:val="left" w:pos="1134"/>
        </w:tabs>
        <w:spacing w:after="0" w:line="240" w:lineRule="auto"/>
        <w:ind w:firstLine="567"/>
        <w:jc w:val="both"/>
        <w:rPr>
          <w:rFonts w:ascii="Arial" w:hAnsi="Arial" w:cs="Arial"/>
          <w:b/>
          <w:sz w:val="24"/>
          <w:szCs w:val="24"/>
          <w:lang w:val="mn-MN"/>
        </w:rPr>
      </w:pPr>
    </w:p>
    <w:p w14:paraId="557D3732" w14:textId="77777777" w:rsidR="00ED296F" w:rsidRDefault="00ED296F" w:rsidP="00ED296F">
      <w:pPr>
        <w:tabs>
          <w:tab w:val="left" w:pos="1134"/>
        </w:tabs>
        <w:spacing w:after="0" w:line="240" w:lineRule="auto"/>
        <w:ind w:firstLine="567"/>
        <w:jc w:val="both"/>
        <w:rPr>
          <w:rFonts w:ascii="Arial" w:hAnsi="Arial" w:cs="Arial"/>
          <w:sz w:val="24"/>
          <w:szCs w:val="24"/>
          <w:lang w:val="mn-MN"/>
        </w:rPr>
      </w:pPr>
      <w:r w:rsidRPr="00D87875">
        <w:rPr>
          <w:rFonts w:ascii="Arial" w:hAnsi="Arial" w:cs="Arial"/>
          <w:sz w:val="24"/>
          <w:szCs w:val="24"/>
          <w:lang w:val="mn-MN"/>
        </w:rPr>
        <w:t>26.1.Хуульд өөрөөр заагаагүй бол эрх бүхий гаалийн байгууллагын албан тушаалтан албан үүргээ гүйцэтгэхдээ албаны зорилгоор төрийн байгууллагын төвлөрсөн мэдээллийн санд шуурхай нэвтрэх эрхтэй байна.</w:t>
      </w:r>
    </w:p>
    <w:p w14:paraId="3FBB5D0B" w14:textId="77777777" w:rsidR="00ED296F" w:rsidRPr="008E47AB" w:rsidRDefault="00ED296F" w:rsidP="00ED296F">
      <w:pPr>
        <w:pStyle w:val="NormalWeb"/>
        <w:spacing w:before="0" w:beforeAutospacing="0" w:after="0" w:afterAutospacing="0"/>
        <w:jc w:val="center"/>
        <w:rPr>
          <w:rStyle w:val="Strong"/>
          <w:color w:val="333333"/>
          <w:lang w:val="mn-MN"/>
        </w:rPr>
      </w:pPr>
    </w:p>
    <w:p w14:paraId="70F0880A" w14:textId="793015CC" w:rsidR="00ED296F" w:rsidRPr="00D87875" w:rsidRDefault="002868CB" w:rsidP="00ED296F">
      <w:pPr>
        <w:spacing w:after="0" w:line="240" w:lineRule="auto"/>
        <w:ind w:firstLine="567"/>
        <w:jc w:val="both"/>
        <w:rPr>
          <w:rFonts w:ascii="Arial" w:hAnsi="Arial" w:cs="Arial"/>
          <w:b/>
          <w:sz w:val="24"/>
          <w:szCs w:val="24"/>
          <w:lang w:val="mn-MN"/>
        </w:rPr>
      </w:pPr>
      <w:r>
        <w:rPr>
          <w:rFonts w:ascii="Arial" w:eastAsia="Calibri" w:hAnsi="Arial" w:cs="Arial"/>
          <w:b/>
          <w:sz w:val="24"/>
          <w:szCs w:val="24"/>
          <w:lang w:val="mn-MN"/>
        </w:rPr>
        <w:t>27</w:t>
      </w:r>
      <w:r w:rsidR="00ED296F" w:rsidRPr="00D87875">
        <w:rPr>
          <w:rFonts w:ascii="Arial" w:eastAsia="Calibri" w:hAnsi="Arial" w:cs="Arial"/>
          <w:b/>
          <w:sz w:val="24"/>
          <w:szCs w:val="24"/>
          <w:lang w:val="mn-MN"/>
        </w:rPr>
        <w:t xml:space="preserve"> </w:t>
      </w:r>
      <w:r w:rsidR="00ED296F" w:rsidRPr="00D87875">
        <w:rPr>
          <w:rFonts w:ascii="Arial" w:hAnsi="Arial" w:cs="Arial"/>
          <w:b/>
          <w:sz w:val="24"/>
          <w:szCs w:val="24"/>
          <w:lang w:val="mn-MN"/>
        </w:rPr>
        <w:t xml:space="preserve">дугаар зүйл.Гаалийн мэдээллийн систем, гаалийн </w:t>
      </w:r>
    </w:p>
    <w:p w14:paraId="1A1567EF" w14:textId="77777777" w:rsidR="00BC1BB5" w:rsidRDefault="00ED296F" w:rsidP="00ED296F">
      <w:pPr>
        <w:spacing w:after="0" w:line="240" w:lineRule="auto"/>
        <w:ind w:firstLine="567"/>
        <w:jc w:val="both"/>
        <w:rPr>
          <w:rFonts w:ascii="Arial" w:hAnsi="Arial" w:cs="Arial"/>
          <w:b/>
          <w:sz w:val="24"/>
          <w:szCs w:val="24"/>
          <w:lang w:val="mn-MN"/>
        </w:rPr>
      </w:pPr>
      <w:r w:rsidRPr="00D87875">
        <w:rPr>
          <w:rFonts w:ascii="Arial" w:hAnsi="Arial" w:cs="Arial"/>
          <w:b/>
          <w:sz w:val="24"/>
          <w:szCs w:val="24"/>
          <w:lang w:val="mn-MN"/>
        </w:rPr>
        <w:lastRenderedPageBreak/>
        <w:t xml:space="preserve">                    </w:t>
      </w:r>
      <w:r w:rsidR="00D37725">
        <w:rPr>
          <w:rFonts w:ascii="Arial" w:hAnsi="Arial" w:cs="Arial"/>
          <w:b/>
          <w:sz w:val="24"/>
          <w:szCs w:val="24"/>
          <w:lang w:val="mn-MN"/>
        </w:rPr>
        <w:t xml:space="preserve">       мэдээллийн сан, гаалийн</w:t>
      </w:r>
      <w:r w:rsidRPr="00D87875">
        <w:rPr>
          <w:rFonts w:ascii="Arial" w:hAnsi="Arial" w:cs="Arial"/>
          <w:b/>
          <w:sz w:val="24"/>
          <w:szCs w:val="24"/>
          <w:lang w:val="mn-MN"/>
        </w:rPr>
        <w:t xml:space="preserve"> сүлжээг </w:t>
      </w:r>
    </w:p>
    <w:p w14:paraId="4BDEF8E8" w14:textId="62EA5955" w:rsidR="00ED296F" w:rsidRPr="00D87875" w:rsidRDefault="00BC1BB5" w:rsidP="00ED296F">
      <w:pPr>
        <w:spacing w:after="0" w:line="240" w:lineRule="auto"/>
        <w:ind w:firstLine="567"/>
        <w:jc w:val="both"/>
        <w:rPr>
          <w:rFonts w:ascii="Arial" w:hAnsi="Arial" w:cs="Arial"/>
          <w:b/>
          <w:sz w:val="24"/>
          <w:szCs w:val="24"/>
          <w:lang w:val="mn-MN"/>
        </w:rPr>
      </w:pPr>
      <w:r>
        <w:rPr>
          <w:rFonts w:ascii="Arial" w:hAnsi="Arial" w:cs="Arial"/>
          <w:b/>
          <w:sz w:val="24"/>
          <w:szCs w:val="24"/>
          <w:lang w:val="mn-MN"/>
        </w:rPr>
        <w:t xml:space="preserve">                           </w:t>
      </w:r>
      <w:r w:rsidR="00ED296F" w:rsidRPr="00D87875">
        <w:rPr>
          <w:rFonts w:ascii="Arial" w:hAnsi="Arial" w:cs="Arial"/>
          <w:b/>
          <w:sz w:val="24"/>
          <w:szCs w:val="24"/>
          <w:lang w:val="mn-MN"/>
        </w:rPr>
        <w:t xml:space="preserve">ашиглахад </w:t>
      </w:r>
      <w:r>
        <w:rPr>
          <w:rFonts w:ascii="Arial" w:hAnsi="Arial" w:cs="Arial"/>
          <w:b/>
          <w:sz w:val="24"/>
          <w:szCs w:val="24"/>
          <w:lang w:val="mn-MN"/>
        </w:rPr>
        <w:t xml:space="preserve"> </w:t>
      </w:r>
      <w:r w:rsidR="00ED296F" w:rsidRPr="00D87875">
        <w:rPr>
          <w:rFonts w:ascii="Arial" w:hAnsi="Arial" w:cs="Arial"/>
          <w:b/>
          <w:sz w:val="24"/>
          <w:szCs w:val="24"/>
          <w:lang w:val="mn-MN"/>
        </w:rPr>
        <w:t>хориглох зүйл</w:t>
      </w:r>
    </w:p>
    <w:p w14:paraId="43FFC5A1" w14:textId="77777777" w:rsidR="00ED296F" w:rsidRPr="00D87875" w:rsidRDefault="00ED296F" w:rsidP="00ED296F">
      <w:pPr>
        <w:spacing w:after="0" w:line="240" w:lineRule="auto"/>
        <w:ind w:firstLine="567"/>
        <w:jc w:val="both"/>
        <w:rPr>
          <w:rFonts w:ascii="Arial" w:hAnsi="Arial" w:cs="Arial"/>
          <w:b/>
          <w:sz w:val="24"/>
          <w:szCs w:val="24"/>
          <w:lang w:val="mn-MN"/>
        </w:rPr>
      </w:pPr>
    </w:p>
    <w:p w14:paraId="464D9A2A" w14:textId="151C3A7D" w:rsidR="00ED296F" w:rsidRPr="00D87875" w:rsidRDefault="002868CB" w:rsidP="00ED296F">
      <w:pPr>
        <w:spacing w:after="0" w:line="240" w:lineRule="auto"/>
        <w:ind w:firstLine="567"/>
        <w:jc w:val="both"/>
        <w:rPr>
          <w:rFonts w:ascii="Arial" w:hAnsi="Arial" w:cs="Arial"/>
          <w:sz w:val="24"/>
          <w:szCs w:val="24"/>
          <w:lang w:val="mn-MN"/>
        </w:rPr>
      </w:pPr>
      <w:r>
        <w:rPr>
          <w:rFonts w:ascii="Arial" w:eastAsia="Calibri" w:hAnsi="Arial" w:cs="Arial"/>
          <w:sz w:val="24"/>
          <w:szCs w:val="24"/>
          <w:lang w:val="mn-MN"/>
        </w:rPr>
        <w:t>27</w:t>
      </w:r>
      <w:r w:rsidR="00ED296F" w:rsidRPr="00D87875">
        <w:rPr>
          <w:rFonts w:ascii="Arial" w:eastAsia="Calibri" w:hAnsi="Arial" w:cs="Arial"/>
          <w:sz w:val="24"/>
          <w:szCs w:val="24"/>
          <w:lang w:val="mn-MN"/>
        </w:rPr>
        <w:t>.1.</w:t>
      </w:r>
      <w:r w:rsidR="000073E4">
        <w:rPr>
          <w:rFonts w:ascii="Arial" w:hAnsi="Arial" w:cs="Arial"/>
          <w:sz w:val="24"/>
          <w:szCs w:val="24"/>
          <w:lang w:val="mn-MN"/>
        </w:rPr>
        <w:t>Гаалийн</w:t>
      </w:r>
      <w:r w:rsidR="00ED296F" w:rsidRPr="00D87875">
        <w:rPr>
          <w:rFonts w:ascii="Arial" w:hAnsi="Arial" w:cs="Arial"/>
          <w:sz w:val="24"/>
          <w:szCs w:val="24"/>
          <w:lang w:val="mn-MN"/>
        </w:rPr>
        <w:t xml:space="preserve"> </w:t>
      </w:r>
      <w:r w:rsidR="000073E4">
        <w:rPr>
          <w:rFonts w:ascii="Arial" w:hAnsi="Arial" w:cs="Arial"/>
          <w:sz w:val="24"/>
          <w:szCs w:val="24"/>
          <w:lang w:val="mn-MN"/>
        </w:rPr>
        <w:t>мэдээллийн систем, гаалийн мэдээллийн сан, гаалийн</w:t>
      </w:r>
      <w:r w:rsidR="00ED296F" w:rsidRPr="00D87875">
        <w:rPr>
          <w:rFonts w:ascii="Arial" w:hAnsi="Arial" w:cs="Arial"/>
          <w:sz w:val="24"/>
          <w:szCs w:val="24"/>
          <w:lang w:val="mn-MN"/>
        </w:rPr>
        <w:t xml:space="preserve"> сүлжээ</w:t>
      </w:r>
      <w:r w:rsidR="00512BCE">
        <w:rPr>
          <w:rFonts w:ascii="Arial" w:hAnsi="Arial" w:cs="Arial"/>
          <w:sz w:val="24"/>
          <w:szCs w:val="24"/>
          <w:lang w:val="mn-MN"/>
        </w:rPr>
        <w:t>г</w:t>
      </w:r>
      <w:r w:rsidR="00ED296F" w:rsidRPr="00D87875">
        <w:rPr>
          <w:rFonts w:ascii="Arial" w:hAnsi="Arial" w:cs="Arial"/>
          <w:sz w:val="24"/>
          <w:szCs w:val="24"/>
          <w:lang w:val="mn-MN"/>
        </w:rPr>
        <w:t xml:space="preserve"> </w:t>
      </w:r>
      <w:r w:rsidR="005E68BB">
        <w:rPr>
          <w:rFonts w:ascii="Arial" w:hAnsi="Arial" w:cs="Arial"/>
          <w:sz w:val="24"/>
          <w:szCs w:val="24"/>
          <w:lang w:val="mn-MN"/>
        </w:rPr>
        <w:t>ашиглахдаа</w:t>
      </w:r>
      <w:r w:rsidR="00512BCE">
        <w:rPr>
          <w:rFonts w:ascii="Arial" w:hAnsi="Arial" w:cs="Arial"/>
          <w:sz w:val="24"/>
          <w:szCs w:val="24"/>
          <w:lang w:val="mn-MN"/>
        </w:rPr>
        <w:t xml:space="preserve"> </w:t>
      </w:r>
      <w:r w:rsidR="00ED296F" w:rsidRPr="00D87875">
        <w:rPr>
          <w:rFonts w:ascii="Arial" w:hAnsi="Arial" w:cs="Arial"/>
          <w:sz w:val="24"/>
          <w:szCs w:val="24"/>
          <w:lang w:val="mn-MN"/>
        </w:rPr>
        <w:t xml:space="preserve">дараах </w:t>
      </w:r>
      <w:r w:rsidR="005E68BB">
        <w:rPr>
          <w:rFonts w:ascii="Arial" w:hAnsi="Arial" w:cs="Arial"/>
          <w:sz w:val="24"/>
          <w:szCs w:val="24"/>
          <w:lang w:val="mn-MN"/>
        </w:rPr>
        <w:t>үйдэл хийхийг</w:t>
      </w:r>
      <w:r w:rsidR="00ED296F" w:rsidRPr="00D87875">
        <w:rPr>
          <w:rFonts w:ascii="Arial" w:hAnsi="Arial" w:cs="Arial"/>
          <w:sz w:val="24"/>
          <w:szCs w:val="24"/>
          <w:lang w:val="mn-MN"/>
        </w:rPr>
        <w:t xml:space="preserve"> хориглоно:</w:t>
      </w:r>
    </w:p>
    <w:p w14:paraId="2A200D95" w14:textId="77777777" w:rsidR="00ED296F" w:rsidRPr="00D87875" w:rsidRDefault="00ED296F" w:rsidP="00161FE3">
      <w:pPr>
        <w:spacing w:after="0" w:line="240" w:lineRule="auto"/>
        <w:ind w:firstLine="567"/>
        <w:jc w:val="both"/>
        <w:rPr>
          <w:rFonts w:ascii="Arial" w:hAnsi="Arial" w:cs="Arial"/>
          <w:sz w:val="24"/>
          <w:szCs w:val="24"/>
          <w:lang w:val="mn-MN"/>
        </w:rPr>
      </w:pPr>
    </w:p>
    <w:p w14:paraId="2AB5DC2E" w14:textId="006DCCEC" w:rsidR="00ED296F" w:rsidRDefault="002868CB" w:rsidP="00ED296F">
      <w:pPr>
        <w:spacing w:after="0" w:line="240" w:lineRule="auto"/>
        <w:ind w:firstLine="1134"/>
        <w:jc w:val="both"/>
        <w:rPr>
          <w:rFonts w:ascii="Arial" w:hAnsi="Arial" w:cs="Arial"/>
          <w:sz w:val="24"/>
          <w:szCs w:val="24"/>
          <w:lang w:val="mn-MN"/>
        </w:rPr>
      </w:pPr>
      <w:r>
        <w:rPr>
          <w:rFonts w:ascii="Arial" w:eastAsia="Calibri" w:hAnsi="Arial" w:cs="Arial"/>
          <w:sz w:val="24"/>
          <w:szCs w:val="24"/>
          <w:lang w:val="mn-MN"/>
        </w:rPr>
        <w:t>27</w:t>
      </w:r>
      <w:r w:rsidR="00ED296F" w:rsidRPr="00D87875">
        <w:rPr>
          <w:rFonts w:ascii="Arial" w:eastAsia="Calibri" w:hAnsi="Arial" w:cs="Arial"/>
          <w:sz w:val="24"/>
          <w:szCs w:val="24"/>
          <w:lang w:val="mn-MN"/>
        </w:rPr>
        <w:t>.1.1.</w:t>
      </w:r>
      <w:r w:rsidR="00ED296F" w:rsidRPr="00CB71A7">
        <w:rPr>
          <w:rFonts w:ascii="Arial" w:hAnsi="Arial" w:cs="Arial"/>
          <w:sz w:val="24"/>
          <w:szCs w:val="24"/>
          <w:lang w:val="mn-MN"/>
        </w:rPr>
        <w:t xml:space="preserve">сүлжээний систем, тоног төхөөрөмжийг </w:t>
      </w:r>
      <w:r w:rsidR="00D2418C">
        <w:rPr>
          <w:rFonts w:ascii="Arial" w:hAnsi="Arial" w:cs="Arial"/>
          <w:sz w:val="24"/>
          <w:szCs w:val="24"/>
          <w:lang w:val="mn-MN"/>
        </w:rPr>
        <w:t>з</w:t>
      </w:r>
      <w:r w:rsidR="00D2418C" w:rsidRPr="00D87875">
        <w:rPr>
          <w:rFonts w:ascii="Arial" w:hAnsi="Arial" w:cs="Arial"/>
          <w:sz w:val="24"/>
          <w:szCs w:val="24"/>
          <w:lang w:val="mn-MN"/>
        </w:rPr>
        <w:t>өвшөөрөлгүй</w:t>
      </w:r>
      <w:r w:rsidR="00D2418C" w:rsidRPr="00D2418C">
        <w:rPr>
          <w:rFonts w:ascii="Arial" w:hAnsi="Arial" w:cs="Arial"/>
          <w:sz w:val="24"/>
          <w:szCs w:val="24"/>
          <w:lang w:val="mn-MN"/>
        </w:rPr>
        <w:t xml:space="preserve"> </w:t>
      </w:r>
      <w:r w:rsidR="00D2418C" w:rsidRPr="00CB71A7">
        <w:rPr>
          <w:rFonts w:ascii="Arial" w:hAnsi="Arial" w:cs="Arial"/>
          <w:sz w:val="24"/>
          <w:szCs w:val="24"/>
          <w:lang w:val="mn-MN"/>
        </w:rPr>
        <w:t>ашиглах</w:t>
      </w:r>
      <w:r w:rsidR="00ED296F" w:rsidRPr="00CB71A7">
        <w:rPr>
          <w:rFonts w:ascii="Arial" w:hAnsi="Arial" w:cs="Arial"/>
          <w:sz w:val="24"/>
          <w:szCs w:val="24"/>
          <w:lang w:val="mn-MN"/>
        </w:rPr>
        <w:t>, нэвтрэхийг оролдох, нэвтрэх, сүлжээнээс салгах, унтраах, асаах, зөөвөрлөх, тохиргоог өөрчлөх</w:t>
      </w:r>
      <w:r w:rsidR="00A211B4">
        <w:rPr>
          <w:rFonts w:ascii="Arial" w:hAnsi="Arial" w:cs="Arial"/>
          <w:sz w:val="24"/>
          <w:szCs w:val="24"/>
          <w:lang w:val="mn-MN"/>
        </w:rPr>
        <w:t>,</w:t>
      </w:r>
      <w:r w:rsidR="00ED296F" w:rsidRPr="00D87875">
        <w:rPr>
          <w:rFonts w:ascii="Arial" w:hAnsi="Arial" w:cs="Arial"/>
          <w:sz w:val="24"/>
          <w:szCs w:val="24"/>
          <w:lang w:val="mn-MN"/>
        </w:rPr>
        <w:t xml:space="preserve"> мэдээлэл хуулбарлах, өөрчлөх, бусдад тараах зорилгоор хор хөнөөлт програм хангамж</w:t>
      </w:r>
      <w:r w:rsidR="00ED296F" w:rsidRPr="00D87875" w:rsidDel="00E36A23">
        <w:rPr>
          <w:rFonts w:ascii="Arial" w:hAnsi="Arial" w:cs="Arial"/>
          <w:sz w:val="24"/>
          <w:szCs w:val="24"/>
          <w:lang w:val="mn-MN"/>
        </w:rPr>
        <w:t xml:space="preserve"> </w:t>
      </w:r>
      <w:r w:rsidR="00ED296F" w:rsidRPr="00D87875">
        <w:rPr>
          <w:rFonts w:ascii="Arial" w:hAnsi="Arial" w:cs="Arial"/>
          <w:sz w:val="24"/>
          <w:szCs w:val="24"/>
          <w:lang w:val="mn-MN"/>
        </w:rPr>
        <w:t xml:space="preserve"> зохиох, хэрэглэх, тараах;</w:t>
      </w:r>
    </w:p>
    <w:p w14:paraId="1DCC9C64" w14:textId="77777777" w:rsidR="00ED296F" w:rsidRDefault="00ED296F" w:rsidP="00ED296F">
      <w:pPr>
        <w:spacing w:after="0" w:line="240" w:lineRule="auto"/>
        <w:ind w:firstLine="1134"/>
        <w:jc w:val="both"/>
        <w:rPr>
          <w:rFonts w:ascii="Arial" w:hAnsi="Arial" w:cs="Arial"/>
          <w:sz w:val="24"/>
          <w:szCs w:val="24"/>
          <w:lang w:val="mn-MN"/>
        </w:rPr>
      </w:pPr>
    </w:p>
    <w:p w14:paraId="621E44A1" w14:textId="2721B807" w:rsidR="00C25E48" w:rsidRPr="008E47AB" w:rsidRDefault="00D37725" w:rsidP="00ED296F">
      <w:pPr>
        <w:spacing w:after="0" w:line="240" w:lineRule="auto"/>
        <w:ind w:firstLine="1134"/>
        <w:jc w:val="both"/>
        <w:rPr>
          <w:rFonts w:ascii="Arial" w:hAnsi="Arial" w:cs="Arial"/>
          <w:sz w:val="24"/>
          <w:szCs w:val="24"/>
          <w:lang w:val="mn-MN"/>
        </w:rPr>
      </w:pPr>
      <w:r w:rsidRPr="00274E65">
        <w:rPr>
          <w:rFonts w:ascii="Arial" w:eastAsia="Calibri" w:hAnsi="Arial" w:cs="Arial"/>
          <w:sz w:val="24"/>
          <w:szCs w:val="24"/>
          <w:lang w:val="mn-MN"/>
        </w:rPr>
        <w:t>27</w:t>
      </w:r>
      <w:r w:rsidR="00ED296F" w:rsidRPr="00274E65">
        <w:rPr>
          <w:rFonts w:ascii="Arial" w:eastAsia="Calibri" w:hAnsi="Arial" w:cs="Arial"/>
          <w:sz w:val="24"/>
          <w:szCs w:val="24"/>
          <w:lang w:val="mn-MN"/>
        </w:rPr>
        <w:t>.1.2.</w:t>
      </w:r>
      <w:r w:rsidR="00274E65" w:rsidRPr="00274E65">
        <w:rPr>
          <w:rFonts w:ascii="Arial" w:hAnsi="Arial" w:cs="Arial"/>
          <w:sz w:val="24"/>
          <w:szCs w:val="24"/>
          <w:lang w:val="mn-MN"/>
        </w:rPr>
        <w:t>гаалийн</w:t>
      </w:r>
      <w:r w:rsidR="00C25E48" w:rsidRPr="00274E65">
        <w:rPr>
          <w:rFonts w:ascii="Arial" w:hAnsi="Arial" w:cs="Arial"/>
          <w:sz w:val="24"/>
          <w:szCs w:val="24"/>
          <w:lang w:val="mn-MN"/>
        </w:rPr>
        <w:t xml:space="preserve"> сүлжээний хэрэглэгч сүлжээнд нэвтрүүлсэн удирдлага, хяналт, хамгаалалтаас зайлсхийх</w:t>
      </w:r>
      <w:r w:rsidR="00274E65" w:rsidRPr="008E47AB">
        <w:rPr>
          <w:rFonts w:ascii="Arial" w:hAnsi="Arial" w:cs="Arial"/>
          <w:sz w:val="24"/>
          <w:szCs w:val="24"/>
          <w:lang w:val="mn-MN"/>
        </w:rPr>
        <w:t>;</w:t>
      </w:r>
    </w:p>
    <w:p w14:paraId="3E3BB3F3" w14:textId="77777777" w:rsidR="00C25E48" w:rsidRPr="00A211B4" w:rsidRDefault="00C25E48" w:rsidP="00ED296F">
      <w:pPr>
        <w:spacing w:after="0" w:line="240" w:lineRule="auto"/>
        <w:ind w:firstLine="1134"/>
        <w:jc w:val="both"/>
        <w:rPr>
          <w:rFonts w:ascii="Arial" w:hAnsi="Arial" w:cs="Arial"/>
          <w:color w:val="FF0000"/>
          <w:sz w:val="24"/>
          <w:szCs w:val="24"/>
          <w:lang w:val="mn-MN"/>
        </w:rPr>
      </w:pPr>
    </w:p>
    <w:p w14:paraId="0F4A8209" w14:textId="2F9282C0" w:rsidR="00ED296F" w:rsidRPr="00D87875" w:rsidRDefault="00D37725" w:rsidP="00ED296F">
      <w:pPr>
        <w:spacing w:after="0" w:line="240" w:lineRule="auto"/>
        <w:ind w:firstLine="1134"/>
        <w:jc w:val="both"/>
        <w:rPr>
          <w:rFonts w:ascii="Arial" w:hAnsi="Arial" w:cs="Arial"/>
          <w:sz w:val="24"/>
          <w:szCs w:val="24"/>
          <w:lang w:val="mn-MN"/>
        </w:rPr>
      </w:pPr>
      <w:r>
        <w:rPr>
          <w:rFonts w:ascii="Arial" w:eastAsia="Calibri" w:hAnsi="Arial" w:cs="Arial"/>
          <w:sz w:val="24"/>
          <w:szCs w:val="24"/>
          <w:lang w:val="mn-MN"/>
        </w:rPr>
        <w:t>27</w:t>
      </w:r>
      <w:r w:rsidR="00ED296F" w:rsidRPr="00D87875">
        <w:rPr>
          <w:rFonts w:ascii="Arial" w:eastAsia="Calibri" w:hAnsi="Arial" w:cs="Arial"/>
          <w:sz w:val="24"/>
          <w:szCs w:val="24"/>
          <w:lang w:val="mn-MN"/>
        </w:rPr>
        <w:t>.1.</w:t>
      </w:r>
      <w:r w:rsidR="00ED296F">
        <w:rPr>
          <w:rFonts w:ascii="Arial" w:eastAsia="Calibri" w:hAnsi="Arial" w:cs="Arial"/>
          <w:sz w:val="24"/>
          <w:szCs w:val="24"/>
          <w:lang w:val="mn-MN"/>
        </w:rPr>
        <w:t>3</w:t>
      </w:r>
      <w:r w:rsidR="00ED296F" w:rsidRPr="00D87875">
        <w:rPr>
          <w:rFonts w:ascii="Arial" w:eastAsia="Calibri" w:hAnsi="Arial" w:cs="Arial"/>
          <w:sz w:val="24"/>
          <w:szCs w:val="24"/>
          <w:lang w:val="mn-MN"/>
        </w:rPr>
        <w:t>.</w:t>
      </w:r>
      <w:r w:rsidR="00ED296F" w:rsidRPr="00D87875">
        <w:rPr>
          <w:rFonts w:ascii="Arial" w:hAnsi="Arial" w:cs="Arial"/>
          <w:sz w:val="24"/>
          <w:szCs w:val="24"/>
          <w:lang w:val="mn-MN"/>
        </w:rPr>
        <w:t>гаалийн үйл ажиллагаанд ашиглаж байгаа цахим бичиг баримт, цахим мэдээллийг хуурамчаар зохион хэрэглэх, өөрчлөх, устгах;</w:t>
      </w:r>
    </w:p>
    <w:p w14:paraId="386B4626" w14:textId="77777777" w:rsidR="00ED296F" w:rsidRPr="00D87875" w:rsidRDefault="00ED296F" w:rsidP="00ED296F">
      <w:pPr>
        <w:spacing w:after="0" w:line="240" w:lineRule="auto"/>
        <w:ind w:firstLine="1134"/>
        <w:jc w:val="both"/>
        <w:rPr>
          <w:rFonts w:ascii="Arial" w:hAnsi="Arial" w:cs="Arial"/>
          <w:sz w:val="24"/>
          <w:szCs w:val="24"/>
          <w:lang w:val="mn-MN"/>
        </w:rPr>
      </w:pPr>
    </w:p>
    <w:p w14:paraId="066EE019" w14:textId="6FE21F6F" w:rsidR="00ED296F" w:rsidRPr="008E47AB" w:rsidRDefault="00D37725" w:rsidP="00ED296F">
      <w:pPr>
        <w:spacing w:after="0" w:line="240" w:lineRule="auto"/>
        <w:ind w:firstLine="1134"/>
        <w:jc w:val="both"/>
        <w:rPr>
          <w:rFonts w:ascii="Arial" w:hAnsi="Arial" w:cs="Arial"/>
          <w:sz w:val="24"/>
          <w:szCs w:val="24"/>
          <w:lang w:val="mn-MN"/>
        </w:rPr>
      </w:pPr>
      <w:r>
        <w:rPr>
          <w:rFonts w:ascii="Arial" w:eastAsia="Calibri" w:hAnsi="Arial" w:cs="Arial"/>
          <w:sz w:val="24"/>
          <w:szCs w:val="24"/>
          <w:lang w:val="mn-MN"/>
        </w:rPr>
        <w:t>27</w:t>
      </w:r>
      <w:r w:rsidR="00ED296F" w:rsidRPr="00D87875">
        <w:rPr>
          <w:rFonts w:ascii="Arial" w:hAnsi="Arial" w:cs="Arial"/>
          <w:sz w:val="24"/>
          <w:szCs w:val="24"/>
          <w:lang w:val="mn-MN"/>
        </w:rPr>
        <w:t>.1.</w:t>
      </w:r>
      <w:r w:rsidR="00ED296F">
        <w:rPr>
          <w:rFonts w:ascii="Arial" w:hAnsi="Arial" w:cs="Arial"/>
          <w:sz w:val="24"/>
          <w:szCs w:val="24"/>
          <w:lang w:val="mn-MN"/>
        </w:rPr>
        <w:t>4</w:t>
      </w:r>
      <w:r w:rsidR="00ED296F" w:rsidRPr="00D87875">
        <w:rPr>
          <w:rFonts w:ascii="Arial" w:hAnsi="Arial" w:cs="Arial"/>
          <w:sz w:val="24"/>
          <w:szCs w:val="24"/>
          <w:lang w:val="mn-MN"/>
        </w:rPr>
        <w:t>.</w:t>
      </w:r>
      <w:r w:rsidR="00D2418C">
        <w:rPr>
          <w:rFonts w:ascii="Arial" w:hAnsi="Arial" w:cs="Arial"/>
          <w:sz w:val="24"/>
          <w:szCs w:val="24"/>
          <w:lang w:val="mn-MN"/>
        </w:rPr>
        <w:t>албаны бус</w:t>
      </w:r>
      <w:r w:rsidR="00ED296F" w:rsidRPr="00D87875">
        <w:rPr>
          <w:rFonts w:ascii="Arial" w:hAnsi="Arial" w:cs="Arial"/>
          <w:sz w:val="24"/>
          <w:szCs w:val="24"/>
          <w:lang w:val="mn-MN"/>
        </w:rPr>
        <w:t xml:space="preserve"> зорилгоор ашиглах, гаалийн мэдээллийн системд нэвтрэх эрхээ бусдад шилжүүлэх</w:t>
      </w:r>
      <w:r w:rsidR="00B734A5">
        <w:rPr>
          <w:rFonts w:ascii="Arial" w:hAnsi="Arial" w:cs="Arial"/>
          <w:sz w:val="24"/>
          <w:szCs w:val="24"/>
          <w:lang w:val="mn-MN"/>
        </w:rPr>
        <w:t>, ашиглах боломж олгох</w:t>
      </w:r>
      <w:r w:rsidR="00D2418C" w:rsidRPr="008E47AB">
        <w:rPr>
          <w:rFonts w:ascii="Arial" w:hAnsi="Arial" w:cs="Arial"/>
          <w:sz w:val="24"/>
          <w:szCs w:val="24"/>
          <w:lang w:val="mn-MN"/>
        </w:rPr>
        <w:t>;</w:t>
      </w:r>
    </w:p>
    <w:p w14:paraId="6697CCB6" w14:textId="77777777" w:rsidR="00ED296F" w:rsidRDefault="00ED296F" w:rsidP="00ED296F">
      <w:pPr>
        <w:spacing w:after="0" w:line="240" w:lineRule="auto"/>
        <w:ind w:firstLine="1134"/>
        <w:jc w:val="both"/>
        <w:rPr>
          <w:rFonts w:ascii="Arial" w:hAnsi="Arial" w:cs="Arial"/>
          <w:sz w:val="24"/>
          <w:szCs w:val="24"/>
          <w:lang w:val="mn-MN"/>
        </w:rPr>
      </w:pPr>
    </w:p>
    <w:p w14:paraId="689553B5" w14:textId="5C6AAC64" w:rsidR="00ED296F" w:rsidRDefault="00D37725" w:rsidP="00ED296F">
      <w:pPr>
        <w:spacing w:after="0" w:line="240" w:lineRule="auto"/>
        <w:ind w:firstLine="1134"/>
        <w:jc w:val="both"/>
        <w:rPr>
          <w:rFonts w:ascii="Arial" w:hAnsi="Arial" w:cs="Arial"/>
          <w:sz w:val="24"/>
          <w:szCs w:val="24"/>
          <w:lang w:val="mn-MN"/>
        </w:rPr>
      </w:pPr>
      <w:r>
        <w:rPr>
          <w:rFonts w:ascii="Arial" w:eastAsia="Calibri" w:hAnsi="Arial" w:cs="Arial"/>
          <w:sz w:val="24"/>
          <w:szCs w:val="24"/>
          <w:lang w:val="mn-MN"/>
        </w:rPr>
        <w:t>27</w:t>
      </w:r>
      <w:r w:rsidR="00ED296F" w:rsidRPr="00D87875">
        <w:rPr>
          <w:rFonts w:ascii="Arial" w:hAnsi="Arial" w:cs="Arial"/>
          <w:sz w:val="24"/>
          <w:szCs w:val="24"/>
          <w:lang w:val="mn-MN"/>
        </w:rPr>
        <w:t>.1.</w:t>
      </w:r>
      <w:r w:rsidR="00ED296F">
        <w:rPr>
          <w:rFonts w:ascii="Arial" w:hAnsi="Arial" w:cs="Arial"/>
          <w:sz w:val="24"/>
          <w:szCs w:val="24"/>
          <w:lang w:val="mn-MN"/>
        </w:rPr>
        <w:t>5</w:t>
      </w:r>
      <w:r w:rsidR="00ED296F" w:rsidRPr="00D87875">
        <w:rPr>
          <w:rFonts w:ascii="Arial" w:hAnsi="Arial" w:cs="Arial"/>
          <w:sz w:val="24"/>
          <w:szCs w:val="24"/>
          <w:lang w:val="mn-MN"/>
        </w:rPr>
        <w:t>.</w:t>
      </w:r>
      <w:r w:rsidR="00FA2C32" w:rsidRPr="00CB71A7">
        <w:rPr>
          <w:rFonts w:ascii="Arial" w:hAnsi="Arial" w:cs="Arial"/>
          <w:sz w:val="24"/>
          <w:szCs w:val="24"/>
          <w:lang w:val="mn-MN"/>
        </w:rPr>
        <w:t>сүлжээнд холбогдсон компьютер, тоног төхөөрөмж</w:t>
      </w:r>
      <w:r w:rsidR="00FA2C32">
        <w:rPr>
          <w:rFonts w:ascii="Arial" w:hAnsi="Arial" w:cs="Arial"/>
          <w:sz w:val="24"/>
          <w:szCs w:val="24"/>
          <w:lang w:val="mn-MN"/>
        </w:rPr>
        <w:t>өөр</w:t>
      </w:r>
      <w:r w:rsidR="00FA2C32" w:rsidRPr="00CB71A7">
        <w:rPr>
          <w:rFonts w:ascii="Arial" w:hAnsi="Arial" w:cs="Arial"/>
          <w:sz w:val="24"/>
          <w:szCs w:val="24"/>
          <w:lang w:val="mn-MN"/>
        </w:rPr>
        <w:t xml:space="preserve"> </w:t>
      </w:r>
      <w:r w:rsidR="00ED296F" w:rsidRPr="00CB71A7">
        <w:rPr>
          <w:rFonts w:ascii="Arial" w:hAnsi="Arial" w:cs="Arial"/>
          <w:sz w:val="24"/>
          <w:szCs w:val="24"/>
          <w:lang w:val="mn-MN"/>
        </w:rPr>
        <w:t>төрийн нууцад хамаарах мэдээ, мэдээл</w:t>
      </w:r>
      <w:r w:rsidR="00FA2C32">
        <w:rPr>
          <w:rFonts w:ascii="Arial" w:hAnsi="Arial" w:cs="Arial"/>
          <w:sz w:val="24"/>
          <w:szCs w:val="24"/>
          <w:lang w:val="mn-MN"/>
        </w:rPr>
        <w:t>э</w:t>
      </w:r>
      <w:r w:rsidR="00ED296F" w:rsidRPr="00CB71A7">
        <w:rPr>
          <w:rFonts w:ascii="Arial" w:hAnsi="Arial" w:cs="Arial"/>
          <w:sz w:val="24"/>
          <w:szCs w:val="24"/>
          <w:lang w:val="mn-MN"/>
        </w:rPr>
        <w:t>л боловсруулах,</w:t>
      </w:r>
      <w:r w:rsidR="00ED296F">
        <w:rPr>
          <w:rFonts w:ascii="Arial" w:hAnsi="Arial" w:cs="Arial"/>
          <w:sz w:val="24"/>
          <w:szCs w:val="24"/>
          <w:lang w:val="mn-MN"/>
        </w:rPr>
        <w:t xml:space="preserve"> </w:t>
      </w:r>
      <w:r w:rsidR="00ED296F" w:rsidRPr="00CB71A7">
        <w:rPr>
          <w:rFonts w:ascii="Arial" w:hAnsi="Arial" w:cs="Arial"/>
          <w:sz w:val="24"/>
          <w:szCs w:val="24"/>
          <w:lang w:val="mn-MN"/>
        </w:rPr>
        <w:t>сүлжээгээр дамжуулах.</w:t>
      </w:r>
    </w:p>
    <w:p w14:paraId="394A2C9A" w14:textId="77777777" w:rsidR="00C661FF" w:rsidRPr="00583F57" w:rsidRDefault="00C661FF" w:rsidP="00143E3C">
      <w:pPr>
        <w:spacing w:after="0" w:line="240" w:lineRule="auto"/>
        <w:jc w:val="center"/>
        <w:rPr>
          <w:rFonts w:ascii="Arial" w:hAnsi="Arial" w:cs="Arial"/>
          <w:sz w:val="24"/>
          <w:szCs w:val="24"/>
          <w:lang w:val="mn-MN"/>
        </w:rPr>
      </w:pPr>
    </w:p>
    <w:p w14:paraId="6D9DCF8F" w14:textId="77777777" w:rsidR="00C661FF" w:rsidRPr="005A1274" w:rsidRDefault="00C661FF" w:rsidP="005A1274">
      <w:pPr>
        <w:pStyle w:val="Heading1"/>
        <w:jc w:val="center"/>
        <w:rPr>
          <w:rFonts w:ascii="Arial" w:eastAsia="Verdana" w:hAnsi="Arial" w:cs="Arial"/>
          <w:b w:val="0"/>
          <w:i w:val="0"/>
          <w:iCs w:val="0"/>
          <w:caps/>
          <w:lang w:val="mn-MN"/>
        </w:rPr>
      </w:pPr>
      <w:bookmarkStart w:id="8" w:name="_Toc75363650"/>
      <w:r w:rsidRPr="005A1274">
        <w:rPr>
          <w:rFonts w:ascii="Arial" w:eastAsia="Verdana" w:hAnsi="Arial" w:cs="Arial"/>
          <w:i w:val="0"/>
          <w:iCs w:val="0"/>
          <w:caps/>
          <w:lang w:val="mn-MN"/>
        </w:rPr>
        <w:t>III ХЭСЭГ</w:t>
      </w:r>
      <w:bookmarkEnd w:id="8"/>
    </w:p>
    <w:p w14:paraId="5A3082F4" w14:textId="77777777" w:rsidR="00C661FF" w:rsidRPr="00583F57" w:rsidRDefault="00C661FF" w:rsidP="00480645">
      <w:pPr>
        <w:spacing w:after="0" w:line="240" w:lineRule="auto"/>
        <w:jc w:val="center"/>
        <w:rPr>
          <w:rFonts w:ascii="Arial" w:eastAsia="Times New Roman" w:hAnsi="Arial" w:cs="Arial"/>
          <w:b/>
          <w:bCs/>
          <w:caps/>
          <w:sz w:val="24"/>
          <w:szCs w:val="24"/>
          <w:lang w:val="mn-MN"/>
        </w:rPr>
      </w:pPr>
      <w:r w:rsidRPr="00583F57">
        <w:rPr>
          <w:rFonts w:ascii="Arial" w:eastAsia="Times New Roman" w:hAnsi="Arial" w:cs="Arial"/>
          <w:b/>
          <w:bCs/>
          <w:caps/>
          <w:sz w:val="24"/>
          <w:szCs w:val="24"/>
          <w:lang w:val="mn-MN"/>
        </w:rPr>
        <w:t>Гаалийн хяналт, бүрдүүлэлт</w:t>
      </w:r>
    </w:p>
    <w:p w14:paraId="121CBAF6" w14:textId="77777777" w:rsidR="00C661FF" w:rsidRPr="00583F57" w:rsidRDefault="00C661FF" w:rsidP="00480645">
      <w:pPr>
        <w:spacing w:after="0" w:line="240" w:lineRule="auto"/>
        <w:jc w:val="center"/>
        <w:rPr>
          <w:rFonts w:ascii="Arial" w:eastAsia="Times New Roman" w:hAnsi="Arial" w:cs="Arial"/>
          <w:b/>
          <w:bCs/>
          <w:caps/>
          <w:sz w:val="24"/>
          <w:szCs w:val="24"/>
          <w:lang w:val="mn-MN"/>
        </w:rPr>
      </w:pPr>
    </w:p>
    <w:p w14:paraId="733D2D8E" w14:textId="0CD101DC" w:rsidR="00C661FF" w:rsidRPr="00530101" w:rsidRDefault="003F2A11" w:rsidP="00530101">
      <w:pPr>
        <w:pStyle w:val="Heading2"/>
        <w:rPr>
          <w:rFonts w:ascii="Arial" w:hAnsi="Arial" w:cs="Arial"/>
          <w:lang w:val="mn-MN"/>
        </w:rPr>
      </w:pPr>
      <w:bookmarkStart w:id="9" w:name="_Toc75363651"/>
      <w:r w:rsidRPr="003F2A11">
        <w:rPr>
          <w:rFonts w:ascii="Arial" w:hAnsi="Arial" w:cs="Arial"/>
          <w:lang w:val="mn-MN"/>
        </w:rPr>
        <w:t>ЗУРГААДУГААР БҮЛЭГ</w:t>
      </w:r>
      <w:bookmarkEnd w:id="9"/>
    </w:p>
    <w:p w14:paraId="0D0997A7" w14:textId="77777777" w:rsidR="00C661FF" w:rsidRPr="003F2A11" w:rsidRDefault="00C661FF" w:rsidP="003F2A11">
      <w:pPr>
        <w:spacing w:after="0" w:line="240" w:lineRule="auto"/>
        <w:jc w:val="center"/>
        <w:rPr>
          <w:rFonts w:ascii="Arial" w:eastAsia="Verdana" w:hAnsi="Arial" w:cs="Arial"/>
          <w:b/>
          <w:caps/>
          <w:sz w:val="24"/>
          <w:szCs w:val="24"/>
          <w:lang w:val="mn-MN"/>
        </w:rPr>
      </w:pPr>
      <w:r w:rsidRPr="003F2A11">
        <w:rPr>
          <w:rFonts w:ascii="Arial" w:eastAsia="Verdana" w:hAnsi="Arial" w:cs="Arial"/>
          <w:b/>
          <w:caps/>
          <w:sz w:val="24"/>
          <w:szCs w:val="24"/>
          <w:lang w:val="mn-MN"/>
        </w:rPr>
        <w:t>Гаалийн хяналт</w:t>
      </w:r>
    </w:p>
    <w:p w14:paraId="440B86E8" w14:textId="77777777" w:rsidR="00C661FF" w:rsidRPr="008E47AB" w:rsidRDefault="00C661FF" w:rsidP="00480645">
      <w:pPr>
        <w:spacing w:after="0" w:line="240" w:lineRule="auto"/>
        <w:jc w:val="center"/>
        <w:rPr>
          <w:rFonts w:ascii="Arial" w:eastAsia="Verdana" w:hAnsi="Arial" w:cs="Arial"/>
          <w:caps/>
          <w:sz w:val="24"/>
          <w:szCs w:val="24"/>
          <w:lang w:val="mn-MN"/>
        </w:rPr>
      </w:pPr>
    </w:p>
    <w:p w14:paraId="094356B0" w14:textId="5B74A447" w:rsidR="00C661FF" w:rsidRPr="00AF18ED" w:rsidRDefault="00AF18ED" w:rsidP="00AF18ED">
      <w:pPr>
        <w:pStyle w:val="Heading3"/>
        <w:jc w:val="center"/>
        <w:rPr>
          <w:rFonts w:eastAsia="Verdana"/>
          <w:sz w:val="24"/>
          <w:szCs w:val="24"/>
          <w:lang w:val="mn-MN"/>
        </w:rPr>
      </w:pPr>
      <w:bookmarkStart w:id="10" w:name="_Toc75363652"/>
      <w:r w:rsidRPr="00AF18ED">
        <w:rPr>
          <w:rFonts w:eastAsia="Verdana"/>
          <w:sz w:val="24"/>
          <w:szCs w:val="24"/>
          <w:lang w:val="mn-MN"/>
        </w:rPr>
        <w:t>НЭГДҮГЭЭР ДЭД БҮЛЭГ</w:t>
      </w:r>
      <w:bookmarkEnd w:id="10"/>
    </w:p>
    <w:p w14:paraId="776160B2" w14:textId="77777777" w:rsidR="00C661FF" w:rsidRPr="00583F57" w:rsidRDefault="00C661FF" w:rsidP="00480645">
      <w:pPr>
        <w:spacing w:after="0" w:line="240" w:lineRule="auto"/>
        <w:jc w:val="center"/>
        <w:rPr>
          <w:rFonts w:ascii="Arial" w:eastAsia="Verdana" w:hAnsi="Arial" w:cs="Arial"/>
          <w:b/>
          <w:caps/>
          <w:sz w:val="24"/>
          <w:szCs w:val="24"/>
          <w:lang w:val="mn-MN"/>
        </w:rPr>
      </w:pPr>
      <w:r w:rsidRPr="00583F57">
        <w:rPr>
          <w:rFonts w:ascii="Arial" w:eastAsia="Verdana" w:hAnsi="Arial" w:cs="Arial"/>
          <w:b/>
          <w:caps/>
          <w:sz w:val="24"/>
          <w:szCs w:val="24"/>
          <w:lang w:val="mn-MN"/>
        </w:rPr>
        <w:t>Нийтлэг үндэслэл</w:t>
      </w:r>
    </w:p>
    <w:p w14:paraId="6DC786CB" w14:textId="77777777" w:rsidR="00C661FF" w:rsidRPr="008E47AB" w:rsidRDefault="00C661FF" w:rsidP="00143E3C">
      <w:pPr>
        <w:spacing w:after="0" w:line="240" w:lineRule="auto"/>
        <w:jc w:val="center"/>
        <w:rPr>
          <w:rFonts w:ascii="Arial" w:eastAsia="Verdana" w:hAnsi="Arial" w:cs="Arial"/>
          <w:b/>
          <w:sz w:val="24"/>
          <w:szCs w:val="24"/>
          <w:lang w:val="mn-MN"/>
        </w:rPr>
      </w:pPr>
    </w:p>
    <w:p w14:paraId="1A8B1CF3" w14:textId="0463345A" w:rsidR="00C661FF" w:rsidRPr="00583F57" w:rsidRDefault="005665FC"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28 дугаар</w:t>
      </w:r>
      <w:r w:rsidR="00C661FF" w:rsidRPr="00583F57">
        <w:rPr>
          <w:rFonts w:ascii="Arial" w:eastAsia="Verdana" w:hAnsi="Arial" w:cs="Arial"/>
          <w:b/>
          <w:bCs/>
          <w:sz w:val="24"/>
          <w:szCs w:val="24"/>
          <w:lang w:val="mn-MN"/>
        </w:rPr>
        <w:t xml:space="preserve"> зүйл.Гаалийн хяналтын нийтлэг үндэслэл</w:t>
      </w:r>
    </w:p>
    <w:p w14:paraId="65E24BD9"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3584BF2A" w14:textId="36AA62F9" w:rsidR="00C661FF" w:rsidRPr="00583F57" w:rsidRDefault="00C661FF" w:rsidP="00480645">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Calibri" w:hAnsi="Arial" w:cs="Arial"/>
          <w:sz w:val="24"/>
          <w:szCs w:val="24"/>
          <w:lang w:val="mn-MN"/>
        </w:rPr>
        <w:t>.1.</w:t>
      </w:r>
      <w:r w:rsidRPr="00583F57">
        <w:rPr>
          <w:rFonts w:ascii="Arial" w:eastAsia="Verdana" w:hAnsi="Arial" w:cs="Arial"/>
          <w:sz w:val="24"/>
          <w:szCs w:val="24"/>
          <w:lang w:val="mn-MN"/>
        </w:rPr>
        <w:t>Гаалийн байгууллага гаалийн хяналтыг гаалийн нутаг дэвсгэрт гаалийн хууль тогтоомжийн дагуу хэрэгжүүлнэ.</w:t>
      </w:r>
    </w:p>
    <w:p w14:paraId="40A68759" w14:textId="77777777" w:rsidR="00C661FF" w:rsidRPr="00583F57" w:rsidRDefault="00C661FF" w:rsidP="00480645">
      <w:pPr>
        <w:tabs>
          <w:tab w:val="left" w:pos="1134"/>
        </w:tabs>
        <w:spacing w:after="0" w:line="240" w:lineRule="auto"/>
        <w:ind w:firstLine="567"/>
        <w:jc w:val="both"/>
        <w:rPr>
          <w:rFonts w:ascii="Arial" w:eastAsia="Verdana" w:hAnsi="Arial" w:cs="Arial"/>
          <w:sz w:val="24"/>
          <w:szCs w:val="24"/>
          <w:lang w:val="mn-MN"/>
        </w:rPr>
      </w:pPr>
    </w:p>
    <w:p w14:paraId="4FA33A0C" w14:textId="454F7B14" w:rsidR="00C661FF" w:rsidRPr="00583F57" w:rsidRDefault="00C661FF" w:rsidP="00480645">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Verdana" w:hAnsi="Arial" w:cs="Arial"/>
          <w:sz w:val="24"/>
          <w:szCs w:val="24"/>
          <w:lang w:val="mn-MN"/>
        </w:rPr>
        <w:t>.2.</w:t>
      </w:r>
      <w:r w:rsidRPr="008E47AB">
        <w:rPr>
          <w:rFonts w:ascii="Arial" w:eastAsia="Verdana" w:hAnsi="Arial" w:cs="Arial"/>
          <w:sz w:val="24"/>
          <w:szCs w:val="24"/>
          <w:lang w:val="mn-MN"/>
        </w:rPr>
        <w:t>Эрх бүхий албан тушаалтан</w:t>
      </w:r>
      <w:r w:rsidRPr="00583F57">
        <w:rPr>
          <w:rFonts w:ascii="Arial" w:eastAsia="Verdana" w:hAnsi="Arial" w:cs="Arial"/>
          <w:sz w:val="24"/>
          <w:szCs w:val="24"/>
          <w:lang w:val="mn-MN"/>
        </w:rPr>
        <w:t xml:space="preserve"> </w:t>
      </w:r>
      <w:r w:rsidR="008A67B4">
        <w:rPr>
          <w:rFonts w:ascii="Arial" w:eastAsia="Verdana" w:hAnsi="Arial" w:cs="Arial"/>
          <w:sz w:val="24"/>
          <w:szCs w:val="24"/>
          <w:lang w:val="mn-MN"/>
        </w:rPr>
        <w:t>албан тушаалын тодорхойлолтын</w:t>
      </w:r>
      <w:r w:rsidRPr="00583F57">
        <w:rPr>
          <w:rFonts w:ascii="Arial" w:eastAsia="Verdana" w:hAnsi="Arial" w:cs="Arial"/>
          <w:sz w:val="24"/>
          <w:szCs w:val="24"/>
          <w:lang w:val="mn-MN"/>
        </w:rPr>
        <w:t xml:space="preserve"> дагуу гаалийн хяналтыг гаалийн байгууллагын нэрийн өмнөөс хэрэгжүүлнэ.</w:t>
      </w:r>
    </w:p>
    <w:p w14:paraId="43F6BA99" w14:textId="77777777" w:rsidR="00C661FF" w:rsidRPr="008E47AB" w:rsidRDefault="00C661FF" w:rsidP="0098428D">
      <w:pPr>
        <w:tabs>
          <w:tab w:val="left" w:pos="1134"/>
        </w:tabs>
        <w:spacing w:after="0" w:line="240" w:lineRule="auto"/>
        <w:ind w:firstLine="567"/>
        <w:jc w:val="both"/>
        <w:rPr>
          <w:rFonts w:ascii="Arial" w:eastAsia="Verdana" w:hAnsi="Arial" w:cs="Arial"/>
          <w:sz w:val="24"/>
          <w:szCs w:val="24"/>
          <w:lang w:val="mn-MN"/>
        </w:rPr>
      </w:pPr>
    </w:p>
    <w:p w14:paraId="6B614A0F" w14:textId="25053C4D" w:rsidR="00C661FF" w:rsidRPr="00583F57" w:rsidRDefault="00C661FF" w:rsidP="00480645">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Calibri" w:hAnsi="Arial" w:cs="Arial"/>
          <w:sz w:val="24"/>
          <w:szCs w:val="24"/>
          <w:lang w:val="mn-MN"/>
        </w:rPr>
        <w:t>.3.</w:t>
      </w:r>
      <w:r w:rsidRPr="00583F57">
        <w:rPr>
          <w:rFonts w:ascii="Arial" w:eastAsia="Verdana" w:hAnsi="Arial" w:cs="Arial"/>
          <w:sz w:val="24"/>
          <w:szCs w:val="24"/>
          <w:lang w:val="mn-MN"/>
        </w:rPr>
        <w:t>Гаалийн хилээр нэвтрүүлэх бараа, тээврийн хэрэгсэлд гаалийн хяналт тавих нийтлэг жур</w:t>
      </w:r>
      <w:r w:rsidR="0045107A">
        <w:rPr>
          <w:rFonts w:ascii="Arial" w:eastAsia="Verdana" w:hAnsi="Arial" w:cs="Arial"/>
          <w:sz w:val="24"/>
          <w:szCs w:val="24"/>
          <w:lang w:val="mn-MN"/>
        </w:rPr>
        <w:t>а</w:t>
      </w:r>
      <w:r w:rsidRPr="00583F57">
        <w:rPr>
          <w:rFonts w:ascii="Arial" w:eastAsia="Verdana" w:hAnsi="Arial" w:cs="Arial"/>
          <w:sz w:val="24"/>
          <w:szCs w:val="24"/>
          <w:lang w:val="mn-MN"/>
        </w:rPr>
        <w:t>м</w:t>
      </w:r>
      <w:r w:rsidR="008F64F7">
        <w:rPr>
          <w:rFonts w:ascii="Arial" w:eastAsia="Verdana" w:hAnsi="Arial" w:cs="Arial"/>
          <w:sz w:val="24"/>
          <w:szCs w:val="24"/>
          <w:lang w:val="mn-MN"/>
        </w:rPr>
        <w:t xml:space="preserve">, мөн </w:t>
      </w:r>
      <w:r w:rsidRPr="00583F57">
        <w:rPr>
          <w:rFonts w:ascii="Arial" w:eastAsia="Verdana" w:hAnsi="Arial" w:cs="Arial"/>
          <w:sz w:val="24"/>
          <w:szCs w:val="24"/>
          <w:lang w:val="mn-MN"/>
        </w:rPr>
        <w:t xml:space="preserve">зарим бараа, тээврийн хэрэгслийн төрөл, онцлогийг харгалзан </w:t>
      </w:r>
      <w:r w:rsidR="008F64F7">
        <w:rPr>
          <w:rFonts w:ascii="Arial" w:eastAsia="Verdana" w:hAnsi="Arial" w:cs="Arial"/>
          <w:sz w:val="24"/>
          <w:szCs w:val="24"/>
          <w:lang w:val="mn-MN"/>
        </w:rPr>
        <w:t xml:space="preserve">хяналт тавих </w:t>
      </w:r>
      <w:r w:rsidR="00AF3E19">
        <w:rPr>
          <w:rFonts w:ascii="Arial" w:eastAsia="Verdana" w:hAnsi="Arial" w:cs="Arial"/>
          <w:sz w:val="24"/>
          <w:szCs w:val="24"/>
          <w:lang w:val="mn-MN"/>
        </w:rPr>
        <w:t xml:space="preserve">тусгай </w:t>
      </w:r>
      <w:r w:rsidRPr="00583F57">
        <w:rPr>
          <w:rFonts w:ascii="Arial" w:eastAsia="Verdana" w:hAnsi="Arial" w:cs="Arial"/>
          <w:sz w:val="24"/>
          <w:szCs w:val="24"/>
          <w:lang w:val="mn-MN"/>
        </w:rPr>
        <w:t>журм</w:t>
      </w:r>
      <w:r w:rsidR="008F64F7">
        <w:rPr>
          <w:rFonts w:ascii="Arial" w:eastAsia="Verdana" w:hAnsi="Arial" w:cs="Arial"/>
          <w:sz w:val="24"/>
          <w:szCs w:val="24"/>
          <w:lang w:val="mn-MN"/>
        </w:rPr>
        <w:t>ыг</w:t>
      </w:r>
      <w:r w:rsidRPr="00583F57">
        <w:rPr>
          <w:rFonts w:ascii="Arial" w:eastAsia="Verdana" w:hAnsi="Arial" w:cs="Arial"/>
          <w:sz w:val="24"/>
          <w:szCs w:val="24"/>
          <w:lang w:val="mn-MN"/>
        </w:rPr>
        <w:t xml:space="preserve"> </w:t>
      </w:r>
      <w:r w:rsidR="00AF3E19">
        <w:rPr>
          <w:rFonts w:ascii="Arial" w:eastAsia="Verdana" w:hAnsi="Arial" w:cs="Arial"/>
          <w:sz w:val="24"/>
          <w:szCs w:val="24"/>
          <w:lang w:val="mn-MN"/>
        </w:rPr>
        <w:t xml:space="preserve">тус тус </w:t>
      </w:r>
      <w:r w:rsidR="008F64F7" w:rsidRPr="00583F57">
        <w:rPr>
          <w:rFonts w:ascii="Arial" w:eastAsia="Verdana" w:hAnsi="Arial" w:cs="Arial"/>
          <w:sz w:val="24"/>
          <w:szCs w:val="24"/>
          <w:lang w:val="mn-MN"/>
        </w:rPr>
        <w:t>гаалийн удирдах төв байгууллагын дарга</w:t>
      </w:r>
      <w:r w:rsidR="00F92548">
        <w:rPr>
          <w:rFonts w:ascii="Arial" w:eastAsia="Verdana" w:hAnsi="Arial" w:cs="Arial"/>
          <w:sz w:val="24"/>
          <w:szCs w:val="24"/>
          <w:lang w:val="mn-MN"/>
        </w:rPr>
        <w:t xml:space="preserve"> </w:t>
      </w:r>
      <w:r w:rsidR="008F64F7" w:rsidRPr="00583F57">
        <w:rPr>
          <w:rFonts w:ascii="Arial" w:eastAsia="Verdana" w:hAnsi="Arial" w:cs="Arial"/>
          <w:sz w:val="24"/>
          <w:szCs w:val="24"/>
          <w:lang w:val="mn-MN"/>
        </w:rPr>
        <w:t>бат</w:t>
      </w:r>
      <w:r w:rsidR="008F64F7">
        <w:rPr>
          <w:rFonts w:ascii="Arial" w:eastAsia="Verdana" w:hAnsi="Arial" w:cs="Arial"/>
          <w:sz w:val="24"/>
          <w:szCs w:val="24"/>
          <w:lang w:val="mn-MN"/>
        </w:rPr>
        <w:t>ална</w:t>
      </w:r>
      <w:r w:rsidRPr="00583F57">
        <w:rPr>
          <w:rFonts w:ascii="Arial" w:eastAsia="Verdana" w:hAnsi="Arial" w:cs="Arial"/>
          <w:sz w:val="24"/>
          <w:szCs w:val="24"/>
          <w:lang w:val="mn-MN"/>
        </w:rPr>
        <w:t xml:space="preserve">. </w:t>
      </w:r>
    </w:p>
    <w:p w14:paraId="0E63106C" w14:textId="77777777" w:rsidR="00C661FF" w:rsidRPr="008E47AB" w:rsidRDefault="00C661FF" w:rsidP="00480645">
      <w:pPr>
        <w:tabs>
          <w:tab w:val="left" w:pos="1134"/>
        </w:tabs>
        <w:spacing w:after="0" w:line="240" w:lineRule="auto"/>
        <w:ind w:firstLine="709"/>
        <w:jc w:val="both"/>
        <w:rPr>
          <w:rFonts w:ascii="Arial" w:eastAsia="Verdana" w:hAnsi="Arial" w:cs="Arial"/>
          <w:sz w:val="24"/>
          <w:szCs w:val="24"/>
          <w:lang w:val="mn-MN"/>
        </w:rPr>
      </w:pPr>
    </w:p>
    <w:p w14:paraId="0979B32A" w14:textId="26DC78D9" w:rsidR="00C661FF" w:rsidRPr="00583F57" w:rsidRDefault="00C661FF" w:rsidP="00480645">
      <w:pPr>
        <w:tabs>
          <w:tab w:val="left" w:pos="1134"/>
        </w:tabs>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Calibri" w:hAnsi="Arial" w:cs="Arial"/>
          <w:sz w:val="24"/>
          <w:szCs w:val="24"/>
          <w:lang w:val="mn-MN"/>
        </w:rPr>
        <w:t>.4.</w:t>
      </w:r>
      <w:r w:rsidRPr="00583F57">
        <w:rPr>
          <w:rFonts w:ascii="Arial" w:eastAsia="Verdana" w:hAnsi="Arial" w:cs="Arial"/>
          <w:sz w:val="24"/>
          <w:szCs w:val="24"/>
          <w:lang w:val="mn-MN"/>
        </w:rPr>
        <w:t>Гаалийн хяналтад байгаа барааг ачих, буулгах, задлах, сав, баглаа боодлыг өөрчлөх, тээврийн хэрэгслийг хөдөлгөхийг гагцхүү гаалийн байгууллагын зөвшөөрлөөр гүйцэтгэнэ.</w:t>
      </w:r>
    </w:p>
    <w:p w14:paraId="1CDB0104" w14:textId="77777777" w:rsidR="00C661FF" w:rsidRPr="008E47AB" w:rsidRDefault="00C661FF" w:rsidP="00480645">
      <w:pPr>
        <w:tabs>
          <w:tab w:val="left" w:pos="1134"/>
        </w:tabs>
        <w:spacing w:after="0" w:line="240" w:lineRule="auto"/>
        <w:ind w:firstLine="567"/>
        <w:jc w:val="both"/>
        <w:rPr>
          <w:rFonts w:ascii="Arial" w:eastAsia="Verdana" w:hAnsi="Arial" w:cs="Arial"/>
          <w:sz w:val="24"/>
          <w:szCs w:val="24"/>
          <w:lang w:val="mn-MN"/>
        </w:rPr>
      </w:pPr>
    </w:p>
    <w:p w14:paraId="18C2B71E" w14:textId="04035049"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Calibri" w:hAnsi="Arial" w:cs="Arial"/>
          <w:sz w:val="24"/>
          <w:szCs w:val="24"/>
          <w:lang w:val="mn-MN"/>
        </w:rPr>
        <w:t>.5.</w:t>
      </w:r>
      <w:r w:rsidRPr="00583F57">
        <w:rPr>
          <w:rFonts w:ascii="Arial" w:eastAsia="Verdana" w:hAnsi="Arial" w:cs="Arial"/>
          <w:sz w:val="24"/>
          <w:szCs w:val="24"/>
          <w:lang w:val="mn-MN"/>
        </w:rPr>
        <w:t>Гаалийн хяналтад байгаа барааг тээвэрлэх, ачих, буулгах, шилжүүлэн ачих ажиллагаа болон тээврийн хэрэгслийн хөдөлгөөнд гаалийн байгууллага, албан тушаалтан ажиглалт хийх бөгөөд ингэхдээ техник хэрэгсэл ашиглаж болно.</w:t>
      </w:r>
    </w:p>
    <w:p w14:paraId="00F7CA60"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3D1B7B80" w14:textId="3BD92400"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lastRenderedPageBreak/>
        <w:t>2</w:t>
      </w:r>
      <w:r w:rsidR="005665FC">
        <w:rPr>
          <w:rFonts w:ascii="Arial" w:eastAsia="Calibri" w:hAnsi="Arial" w:cs="Arial"/>
          <w:bCs/>
          <w:sz w:val="24"/>
          <w:szCs w:val="24"/>
          <w:lang w:val="mn-MN"/>
        </w:rPr>
        <w:t>8</w:t>
      </w:r>
      <w:r w:rsidRPr="00583F57">
        <w:rPr>
          <w:rFonts w:ascii="Arial" w:eastAsia="Calibri" w:hAnsi="Arial" w:cs="Arial"/>
          <w:sz w:val="24"/>
          <w:szCs w:val="24"/>
          <w:lang w:val="mn-MN"/>
        </w:rPr>
        <w:t>.</w:t>
      </w:r>
      <w:r w:rsidRPr="008E47AB">
        <w:rPr>
          <w:rFonts w:ascii="Arial" w:eastAsia="Calibri" w:hAnsi="Arial" w:cs="Arial"/>
          <w:sz w:val="24"/>
          <w:szCs w:val="24"/>
          <w:lang w:val="mn-MN"/>
        </w:rPr>
        <w:t>6</w:t>
      </w:r>
      <w:r w:rsidRPr="00583F57">
        <w:rPr>
          <w:rFonts w:ascii="Arial" w:eastAsia="Calibri" w:hAnsi="Arial" w:cs="Arial"/>
          <w:sz w:val="24"/>
          <w:szCs w:val="24"/>
          <w:lang w:val="mn-MN"/>
        </w:rPr>
        <w:t>.</w:t>
      </w:r>
      <w:r w:rsidRPr="00583F57">
        <w:rPr>
          <w:rFonts w:ascii="Arial" w:eastAsia="Verdana" w:hAnsi="Arial" w:cs="Arial"/>
          <w:sz w:val="24"/>
          <w:szCs w:val="24"/>
          <w:lang w:val="mn-MN"/>
        </w:rPr>
        <w:t>Гаалийн байгууллага, албан тушаалтан гаалийн харилцаанд оролцогч болон бусад этгээдээс гаалийн хяналтад ач холбогдол бүхий мэдээлэл, тайлбарыг бичгээр гаргуулан ав</w:t>
      </w:r>
      <w:r w:rsidR="009057E9">
        <w:rPr>
          <w:rFonts w:ascii="Arial" w:eastAsia="Verdana" w:hAnsi="Arial" w:cs="Arial"/>
          <w:sz w:val="24"/>
          <w:szCs w:val="24"/>
          <w:lang w:val="mn-MN"/>
        </w:rPr>
        <w:t>на</w:t>
      </w:r>
      <w:r w:rsidRPr="00583F57">
        <w:rPr>
          <w:rFonts w:ascii="Arial" w:eastAsia="Verdana" w:hAnsi="Arial" w:cs="Arial"/>
          <w:sz w:val="24"/>
          <w:szCs w:val="24"/>
          <w:lang w:val="mn-MN"/>
        </w:rPr>
        <w:t>.</w:t>
      </w:r>
    </w:p>
    <w:p w14:paraId="625DA0EF"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CF3E869" w14:textId="019E46A9"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Verdana" w:hAnsi="Arial" w:cs="Arial"/>
          <w:sz w:val="24"/>
          <w:szCs w:val="24"/>
          <w:lang w:val="mn-MN"/>
        </w:rPr>
        <w:t>.7.</w:t>
      </w:r>
      <w:r w:rsidR="00F70603">
        <w:rPr>
          <w:rFonts w:ascii="Arial" w:eastAsia="Verdana" w:hAnsi="Arial" w:cs="Arial"/>
          <w:sz w:val="24"/>
          <w:szCs w:val="24"/>
          <w:lang w:val="mn-MN"/>
        </w:rPr>
        <w:t>Г</w:t>
      </w:r>
      <w:r w:rsidR="00F70603" w:rsidRPr="00583F57">
        <w:rPr>
          <w:rFonts w:ascii="Arial" w:eastAsia="Verdana" w:hAnsi="Arial" w:cs="Arial"/>
          <w:sz w:val="24"/>
          <w:szCs w:val="24"/>
          <w:lang w:val="mn-MN"/>
        </w:rPr>
        <w:t xml:space="preserve">аалийн байгууллагын шаардлагаар </w:t>
      </w:r>
      <w:r w:rsidR="00F70603">
        <w:rPr>
          <w:rFonts w:ascii="Arial" w:eastAsia="Verdana" w:hAnsi="Arial" w:cs="Arial"/>
          <w:sz w:val="24"/>
          <w:szCs w:val="24"/>
          <w:lang w:val="mn-MN"/>
        </w:rPr>
        <w:t>м</w:t>
      </w:r>
      <w:r w:rsidR="00BD233C" w:rsidRPr="00583F57">
        <w:rPr>
          <w:rFonts w:ascii="Arial" w:eastAsia="Verdana" w:hAnsi="Arial" w:cs="Arial"/>
          <w:sz w:val="24"/>
          <w:szCs w:val="24"/>
          <w:lang w:val="mn-MN"/>
        </w:rPr>
        <w:t xml:space="preserve">эдүүлэгч, </w:t>
      </w:r>
      <w:r w:rsidR="00624571">
        <w:rPr>
          <w:rFonts w:ascii="Arial" w:eastAsia="Verdana" w:hAnsi="Arial" w:cs="Arial"/>
          <w:sz w:val="24"/>
          <w:szCs w:val="24"/>
          <w:lang w:val="mn-MN"/>
        </w:rPr>
        <w:t xml:space="preserve">гаалийн </w:t>
      </w:r>
      <w:r w:rsidR="00BD233C" w:rsidRPr="00583F57">
        <w:rPr>
          <w:rFonts w:ascii="Arial" w:eastAsia="Verdana" w:hAnsi="Arial" w:cs="Arial"/>
          <w:sz w:val="24"/>
          <w:szCs w:val="24"/>
          <w:lang w:val="mn-MN"/>
        </w:rPr>
        <w:t>түр агуулах эзэмшигч, гаалийн зууч</w:t>
      </w:r>
      <w:r w:rsidR="008F3A93">
        <w:rPr>
          <w:rFonts w:ascii="Arial" w:eastAsia="Verdana" w:hAnsi="Arial" w:cs="Arial"/>
          <w:sz w:val="24"/>
          <w:szCs w:val="24"/>
          <w:lang w:val="mn-MN"/>
        </w:rPr>
        <w:t>лагч</w:t>
      </w:r>
      <w:r w:rsidR="00EC70A9">
        <w:rPr>
          <w:rFonts w:ascii="Arial" w:eastAsia="Verdana" w:hAnsi="Arial" w:cs="Arial"/>
          <w:sz w:val="24"/>
          <w:szCs w:val="24"/>
          <w:lang w:val="mn-MN"/>
        </w:rPr>
        <w:t xml:space="preserve">, </w:t>
      </w:r>
      <w:r w:rsidR="00BD233C" w:rsidRPr="00583F57">
        <w:rPr>
          <w:rFonts w:ascii="Arial" w:eastAsia="Verdana" w:hAnsi="Arial" w:cs="Arial"/>
          <w:sz w:val="24"/>
          <w:szCs w:val="24"/>
          <w:lang w:val="mn-MN"/>
        </w:rPr>
        <w:t>бусад гаалийн харилцаанд оролцогч</w:t>
      </w:r>
      <w:r w:rsidR="00EC70A9">
        <w:rPr>
          <w:rFonts w:ascii="Arial" w:eastAsia="Verdana" w:hAnsi="Arial" w:cs="Arial"/>
          <w:sz w:val="24"/>
          <w:szCs w:val="24"/>
          <w:lang w:val="mn-MN"/>
        </w:rPr>
        <w:t xml:space="preserve"> </w:t>
      </w:r>
      <w:r w:rsidR="00BD233C" w:rsidRPr="00583F57">
        <w:rPr>
          <w:rFonts w:ascii="Arial" w:eastAsia="Verdana" w:hAnsi="Arial" w:cs="Arial"/>
          <w:sz w:val="24"/>
          <w:szCs w:val="24"/>
          <w:lang w:val="mn-MN"/>
        </w:rPr>
        <w:t>гаалийн шалгалт</w:t>
      </w:r>
      <w:r w:rsidR="008F3A93">
        <w:rPr>
          <w:rFonts w:ascii="Arial" w:eastAsia="Verdana" w:hAnsi="Arial" w:cs="Arial"/>
          <w:sz w:val="24"/>
          <w:szCs w:val="24"/>
          <w:lang w:val="mn-MN"/>
        </w:rPr>
        <w:t xml:space="preserve"> хий</w:t>
      </w:r>
      <w:r w:rsidR="00F70603">
        <w:rPr>
          <w:rFonts w:ascii="Arial" w:eastAsia="Verdana" w:hAnsi="Arial" w:cs="Arial"/>
          <w:sz w:val="24"/>
          <w:szCs w:val="24"/>
          <w:lang w:val="mn-MN"/>
        </w:rPr>
        <w:t>гдэж</w:t>
      </w:r>
      <w:r w:rsidR="00BD233C" w:rsidRPr="00583F57">
        <w:rPr>
          <w:rFonts w:ascii="Arial" w:eastAsia="Verdana" w:hAnsi="Arial" w:cs="Arial"/>
          <w:sz w:val="24"/>
          <w:szCs w:val="24"/>
          <w:lang w:val="mn-MN"/>
        </w:rPr>
        <w:t xml:space="preserve"> байгаа барааг ачих, буулгах, зөөх, шилжүүлэн ачих, баглаа боодлыг нээх, жигнэх, тоо хэмжээг тодорхойлох бусад ажиллагааг гүйцэтгэх, түүнчлэн бараа, тээврийн хэрэгслийг агуулж байгаа байр, агуулах, савыг нээх, тэдгээрт гаалийн улсын байцаагчийг саадгүй нэвтрүүлэх үүрэгтэй</w:t>
      </w:r>
      <w:r w:rsidRPr="00583F57">
        <w:rPr>
          <w:rFonts w:ascii="Arial" w:eastAsia="Verdana" w:hAnsi="Arial" w:cs="Arial"/>
          <w:sz w:val="24"/>
          <w:szCs w:val="24"/>
          <w:lang w:val="mn-MN"/>
        </w:rPr>
        <w:t>.</w:t>
      </w:r>
    </w:p>
    <w:p w14:paraId="7427DA16" w14:textId="7AA0EF83" w:rsidR="00C661FF" w:rsidRPr="00583F57" w:rsidRDefault="00C661FF" w:rsidP="00A91D84">
      <w:pPr>
        <w:spacing w:after="0" w:line="240" w:lineRule="auto"/>
        <w:jc w:val="both"/>
        <w:rPr>
          <w:rFonts w:ascii="Arial" w:eastAsia="Verdana" w:hAnsi="Arial" w:cs="Arial"/>
          <w:sz w:val="24"/>
          <w:szCs w:val="24"/>
          <w:lang w:val="mn-MN"/>
        </w:rPr>
      </w:pPr>
    </w:p>
    <w:p w14:paraId="37E664F2" w14:textId="6A690B0C"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Verdana" w:hAnsi="Arial" w:cs="Arial"/>
          <w:sz w:val="24"/>
          <w:szCs w:val="24"/>
          <w:lang w:val="mn-MN"/>
        </w:rPr>
        <w:t xml:space="preserve">.8.Гаалийн хяналтад байгаа барааг ачих, буулгах, хадгалах, шилжүүлэн ачих, түүнчлэн тээврийн хэрэгслийг саатуулсантай холбогдон гарах зардал, хохирлыг холбогдох этгээд хариуцна. </w:t>
      </w:r>
    </w:p>
    <w:p w14:paraId="293E9380" w14:textId="77777777" w:rsidR="008763CE" w:rsidRPr="00583F57" w:rsidRDefault="008763CE" w:rsidP="00480645">
      <w:pPr>
        <w:spacing w:after="0" w:line="240" w:lineRule="auto"/>
        <w:ind w:firstLine="567"/>
        <w:jc w:val="both"/>
        <w:rPr>
          <w:rFonts w:ascii="Arial" w:eastAsia="Verdana" w:hAnsi="Arial" w:cs="Arial"/>
          <w:sz w:val="24"/>
          <w:szCs w:val="24"/>
          <w:lang w:val="mn-MN"/>
        </w:rPr>
      </w:pPr>
    </w:p>
    <w:p w14:paraId="53D75632" w14:textId="6E84EECB" w:rsidR="008763CE" w:rsidRPr="00583F57" w:rsidRDefault="008763CE"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Verdana" w:hAnsi="Arial" w:cs="Arial"/>
          <w:sz w:val="24"/>
          <w:szCs w:val="24"/>
          <w:lang w:val="mn-MN"/>
        </w:rPr>
        <w:t>.</w:t>
      </w:r>
      <w:r w:rsidR="00637AAA">
        <w:rPr>
          <w:rFonts w:ascii="Arial" w:eastAsia="Verdana" w:hAnsi="Arial" w:cs="Arial"/>
          <w:sz w:val="24"/>
          <w:szCs w:val="24"/>
          <w:lang w:val="mn-MN"/>
        </w:rPr>
        <w:t>9</w:t>
      </w:r>
      <w:r w:rsidRPr="00583F57">
        <w:rPr>
          <w:rFonts w:ascii="Arial" w:eastAsia="Verdana" w:hAnsi="Arial" w:cs="Arial"/>
          <w:sz w:val="24"/>
          <w:szCs w:val="24"/>
          <w:lang w:val="mn-MN"/>
        </w:rPr>
        <w:t>.Бусад орны гаалийн байгууллагатай гаалийн мэдээлэл солилцох, гаалийн хяналт, шалгалтыг харилцан хүлээн зөвшөөрөх зэргээр хамтран ажиллана. Гаалийн хяналт, шалгалтыг аль нэг орны нутаг дэвсгэр дээр хийхээр харилцан тохиролцож болно.</w:t>
      </w:r>
    </w:p>
    <w:p w14:paraId="4F3097D7" w14:textId="77777777" w:rsidR="008763CE" w:rsidRPr="00583F57" w:rsidRDefault="008763CE" w:rsidP="00480645">
      <w:pPr>
        <w:spacing w:after="0" w:line="240" w:lineRule="auto"/>
        <w:ind w:firstLine="567"/>
        <w:jc w:val="both"/>
        <w:rPr>
          <w:rFonts w:ascii="Arial" w:eastAsia="Calibri" w:hAnsi="Arial" w:cs="Arial"/>
          <w:sz w:val="24"/>
          <w:szCs w:val="24"/>
          <w:lang w:val="mn-MN"/>
        </w:rPr>
      </w:pPr>
    </w:p>
    <w:p w14:paraId="0712A930" w14:textId="1E13EB03" w:rsidR="008763CE" w:rsidRPr="00583F57" w:rsidRDefault="008763CE"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Verdana" w:hAnsi="Arial" w:cs="Arial"/>
          <w:sz w:val="24"/>
          <w:szCs w:val="24"/>
          <w:lang w:val="mn-MN"/>
        </w:rPr>
        <w:t>.1</w:t>
      </w:r>
      <w:r w:rsidR="00637AAA">
        <w:rPr>
          <w:rFonts w:ascii="Arial" w:eastAsia="Verdana" w:hAnsi="Arial" w:cs="Arial"/>
          <w:sz w:val="24"/>
          <w:szCs w:val="24"/>
          <w:lang w:val="mn-MN"/>
        </w:rPr>
        <w:t>0</w:t>
      </w:r>
      <w:r w:rsidRPr="00583F57">
        <w:rPr>
          <w:rFonts w:ascii="Arial" w:eastAsia="Verdana" w:hAnsi="Arial" w:cs="Arial"/>
          <w:sz w:val="24"/>
          <w:szCs w:val="24"/>
          <w:lang w:val="mn-MN"/>
        </w:rPr>
        <w:t>.Гаалийн хяналтын үр нөлөөг дээшлүүлэх зорилгоор төрийн, төрийн бус байгууллага, гаалийн харилцаанд оролцогч болон бусад этгээдтэй мэдээлэл солилцох болон бусад чиглэлээр хамтран ажиллана.</w:t>
      </w:r>
    </w:p>
    <w:p w14:paraId="163E0466" w14:textId="77777777" w:rsidR="008763CE" w:rsidRPr="00583F57" w:rsidRDefault="008763CE" w:rsidP="00480645">
      <w:pPr>
        <w:spacing w:after="0" w:line="240" w:lineRule="auto"/>
        <w:ind w:firstLine="567"/>
        <w:jc w:val="both"/>
        <w:rPr>
          <w:rFonts w:ascii="Arial" w:eastAsia="Verdana" w:hAnsi="Arial" w:cs="Arial"/>
          <w:sz w:val="24"/>
          <w:szCs w:val="24"/>
          <w:lang w:val="mn-MN"/>
        </w:rPr>
      </w:pPr>
    </w:p>
    <w:p w14:paraId="4814CA38" w14:textId="0B1D253D" w:rsidR="006145BB" w:rsidRDefault="006145BB" w:rsidP="006145BB">
      <w:pPr>
        <w:spacing w:after="0" w:line="240" w:lineRule="auto"/>
        <w:ind w:firstLine="567"/>
        <w:jc w:val="both"/>
        <w:rPr>
          <w:rFonts w:ascii="Arial" w:eastAsia="Verdana"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Verdana" w:hAnsi="Arial" w:cs="Arial"/>
          <w:sz w:val="24"/>
          <w:szCs w:val="24"/>
          <w:lang w:val="mn-MN"/>
        </w:rPr>
        <w:t>.1</w:t>
      </w:r>
      <w:r w:rsidR="00637AAA">
        <w:rPr>
          <w:rFonts w:ascii="Arial" w:eastAsia="Verdana" w:hAnsi="Arial" w:cs="Arial"/>
          <w:sz w:val="24"/>
          <w:szCs w:val="24"/>
          <w:lang w:val="mn-MN"/>
        </w:rPr>
        <w:t>1</w:t>
      </w:r>
      <w:r w:rsidRPr="00583F57">
        <w:rPr>
          <w:rFonts w:ascii="Arial" w:eastAsia="Verdana" w:hAnsi="Arial" w:cs="Arial"/>
          <w:sz w:val="24"/>
          <w:szCs w:val="24"/>
          <w:lang w:val="mn-MN"/>
        </w:rPr>
        <w:t>.</w:t>
      </w:r>
      <w:r w:rsidR="00D05C74">
        <w:rPr>
          <w:rFonts w:ascii="Arial" w:eastAsia="Verdana" w:hAnsi="Arial" w:cs="Arial"/>
          <w:sz w:val="24"/>
          <w:szCs w:val="24"/>
          <w:lang w:val="mn-MN"/>
        </w:rPr>
        <w:t>Г</w:t>
      </w:r>
      <w:r w:rsidRPr="00583F57">
        <w:rPr>
          <w:rFonts w:ascii="Arial" w:eastAsia="Verdana" w:hAnsi="Arial" w:cs="Arial"/>
          <w:sz w:val="24"/>
          <w:szCs w:val="24"/>
          <w:lang w:val="mn-MN"/>
        </w:rPr>
        <w:t>аалийн хяналт, шалгалт хийхэд</w:t>
      </w:r>
      <w:r w:rsidR="00D05C74">
        <w:rPr>
          <w:rFonts w:ascii="Arial" w:eastAsia="Verdana" w:hAnsi="Arial" w:cs="Arial"/>
          <w:sz w:val="24"/>
          <w:szCs w:val="24"/>
          <w:lang w:val="mn-MN"/>
        </w:rPr>
        <w:t xml:space="preserve"> энэ хуульд зааснаас бусад </w:t>
      </w:r>
      <w:r w:rsidRPr="00583F57">
        <w:rPr>
          <w:rFonts w:ascii="Arial" w:eastAsia="Verdana" w:hAnsi="Arial" w:cs="Arial"/>
          <w:sz w:val="24"/>
          <w:szCs w:val="24"/>
          <w:lang w:val="mn-MN"/>
        </w:rPr>
        <w:t xml:space="preserve"> зөвшөөрөл, тогтоол, мэдэгдэл шаардагдахгүй.</w:t>
      </w:r>
    </w:p>
    <w:p w14:paraId="11F037AF" w14:textId="77777777" w:rsidR="00267F87" w:rsidRDefault="00267F87" w:rsidP="00267F87">
      <w:pPr>
        <w:spacing w:after="0" w:line="240" w:lineRule="auto"/>
        <w:ind w:firstLine="1134"/>
        <w:jc w:val="both"/>
        <w:rPr>
          <w:rFonts w:ascii="Arial" w:eastAsia="Times New Roman" w:hAnsi="Arial" w:cs="Arial"/>
          <w:sz w:val="24"/>
          <w:szCs w:val="24"/>
          <w:lang w:val="mn-MN"/>
        </w:rPr>
      </w:pPr>
    </w:p>
    <w:p w14:paraId="6F05115F" w14:textId="02C5614B" w:rsidR="00267F87" w:rsidRPr="000A23A4" w:rsidRDefault="00267F87" w:rsidP="000B5487">
      <w:pPr>
        <w:spacing w:after="0" w:line="240" w:lineRule="auto"/>
        <w:ind w:firstLine="567"/>
        <w:jc w:val="both"/>
        <w:rPr>
          <w:rFonts w:ascii="Arial" w:eastAsia="Times New Roman" w:hAnsi="Arial" w:cs="Arial"/>
          <w:sz w:val="24"/>
          <w:szCs w:val="24"/>
          <w:lang w:val="mn-MN"/>
        </w:rPr>
      </w:pPr>
      <w:r w:rsidRPr="00583F57">
        <w:rPr>
          <w:rFonts w:ascii="Arial" w:eastAsia="Calibri" w:hAnsi="Arial" w:cs="Arial"/>
          <w:bCs/>
          <w:sz w:val="24"/>
          <w:szCs w:val="24"/>
          <w:lang w:val="mn-MN"/>
        </w:rPr>
        <w:t>2</w:t>
      </w:r>
      <w:r w:rsidR="005665FC">
        <w:rPr>
          <w:rFonts w:ascii="Arial" w:eastAsia="Calibri" w:hAnsi="Arial" w:cs="Arial"/>
          <w:bCs/>
          <w:sz w:val="24"/>
          <w:szCs w:val="24"/>
          <w:lang w:val="mn-MN"/>
        </w:rPr>
        <w:t>8</w:t>
      </w:r>
      <w:r w:rsidRPr="00583F57">
        <w:rPr>
          <w:rFonts w:ascii="Arial" w:eastAsia="Verdana" w:hAnsi="Arial" w:cs="Arial"/>
          <w:sz w:val="24"/>
          <w:szCs w:val="24"/>
          <w:lang w:val="mn-MN"/>
        </w:rPr>
        <w:t>.12.</w:t>
      </w:r>
      <w:r w:rsidR="001C10B2">
        <w:rPr>
          <w:rFonts w:ascii="Arial" w:eastAsia="Times New Roman" w:hAnsi="Arial" w:cs="Arial"/>
          <w:sz w:val="24"/>
          <w:szCs w:val="24"/>
          <w:lang w:val="mn-MN"/>
        </w:rPr>
        <w:t>Г</w:t>
      </w:r>
      <w:r>
        <w:rPr>
          <w:rFonts w:ascii="Arial" w:eastAsia="Times New Roman" w:hAnsi="Arial" w:cs="Arial"/>
          <w:sz w:val="24"/>
          <w:szCs w:val="24"/>
          <w:lang w:val="mn-MN"/>
        </w:rPr>
        <w:t>аалийн тээвэрлэгч, гаалийн хяналтын бүс, гаалийн түр агуулах</w:t>
      </w:r>
      <w:r w:rsidR="006E3103">
        <w:rPr>
          <w:rFonts w:ascii="Arial" w:eastAsia="Times New Roman" w:hAnsi="Arial" w:cs="Arial"/>
          <w:sz w:val="24"/>
          <w:szCs w:val="24"/>
          <w:lang w:val="mn-MN"/>
        </w:rPr>
        <w:t>ын үйл ажиллагаа эрхлэгч</w:t>
      </w:r>
      <w:r w:rsidR="007630E6">
        <w:rPr>
          <w:rFonts w:ascii="Arial" w:eastAsia="Times New Roman" w:hAnsi="Arial" w:cs="Arial"/>
          <w:sz w:val="24"/>
          <w:szCs w:val="24"/>
          <w:lang w:val="mn-MN"/>
        </w:rPr>
        <w:t xml:space="preserve"> </w:t>
      </w:r>
      <w:r w:rsidR="006E3103">
        <w:rPr>
          <w:rFonts w:ascii="Arial" w:eastAsia="Times New Roman" w:hAnsi="Arial" w:cs="Arial"/>
          <w:sz w:val="24"/>
          <w:szCs w:val="24"/>
          <w:lang w:val="mn-MN"/>
        </w:rPr>
        <w:t xml:space="preserve">гаалийн удирдах төв байгууллагаас баталсан </w:t>
      </w:r>
      <w:r w:rsidR="00E5165E">
        <w:rPr>
          <w:rFonts w:ascii="Arial" w:eastAsia="Times New Roman" w:hAnsi="Arial" w:cs="Arial"/>
          <w:sz w:val="24"/>
          <w:szCs w:val="24"/>
          <w:lang w:val="mn-MN"/>
        </w:rPr>
        <w:t xml:space="preserve">өөрийн үнэлгээний хуудасны </w:t>
      </w:r>
      <w:r w:rsidR="006E3103">
        <w:rPr>
          <w:rFonts w:ascii="Arial" w:eastAsia="Times New Roman" w:hAnsi="Arial" w:cs="Arial"/>
          <w:sz w:val="24"/>
          <w:szCs w:val="24"/>
          <w:lang w:val="mn-MN"/>
        </w:rPr>
        <w:t xml:space="preserve">загварын дагуу </w:t>
      </w:r>
      <w:r>
        <w:rPr>
          <w:rFonts w:ascii="Arial" w:eastAsia="Times New Roman" w:hAnsi="Arial" w:cs="Arial"/>
          <w:sz w:val="24"/>
          <w:szCs w:val="24"/>
          <w:lang w:val="mn-MN"/>
        </w:rPr>
        <w:t xml:space="preserve">жил бүр </w:t>
      </w:r>
      <w:r w:rsidR="007630E6">
        <w:rPr>
          <w:rFonts w:ascii="Arial" w:eastAsia="Times New Roman" w:hAnsi="Arial" w:cs="Arial"/>
          <w:sz w:val="24"/>
          <w:szCs w:val="24"/>
          <w:lang w:val="mn-MN"/>
        </w:rPr>
        <w:t xml:space="preserve">үйл ажиллагаагаа </w:t>
      </w:r>
      <w:r w:rsidR="005C5511">
        <w:rPr>
          <w:rFonts w:ascii="Arial" w:eastAsia="Times New Roman" w:hAnsi="Arial" w:cs="Arial"/>
          <w:sz w:val="24"/>
          <w:szCs w:val="24"/>
          <w:lang w:val="mn-MN"/>
        </w:rPr>
        <w:t>үнэлж</w:t>
      </w:r>
      <w:r w:rsidR="007630E6">
        <w:rPr>
          <w:rFonts w:ascii="Arial" w:eastAsia="Times New Roman" w:hAnsi="Arial" w:cs="Arial"/>
          <w:sz w:val="24"/>
          <w:szCs w:val="24"/>
          <w:lang w:val="mn-MN"/>
        </w:rPr>
        <w:t>,</w:t>
      </w:r>
      <w:r w:rsidR="005C5511">
        <w:rPr>
          <w:rFonts w:ascii="Arial" w:eastAsia="Times New Roman" w:hAnsi="Arial" w:cs="Arial"/>
          <w:sz w:val="24"/>
          <w:szCs w:val="24"/>
          <w:lang w:val="mn-MN"/>
        </w:rPr>
        <w:t xml:space="preserve"> гаалийн байгууллагаар хянуулна.</w:t>
      </w:r>
    </w:p>
    <w:p w14:paraId="3668D6CC" w14:textId="77777777" w:rsidR="00267F87" w:rsidRPr="00583F57" w:rsidRDefault="00267F87" w:rsidP="006145BB">
      <w:pPr>
        <w:spacing w:after="0" w:line="240" w:lineRule="auto"/>
        <w:ind w:firstLine="567"/>
        <w:jc w:val="both"/>
        <w:rPr>
          <w:rFonts w:ascii="Arial" w:eastAsia="Verdana" w:hAnsi="Arial" w:cs="Arial"/>
          <w:sz w:val="24"/>
          <w:szCs w:val="24"/>
          <w:lang w:val="mn-MN"/>
        </w:rPr>
      </w:pPr>
    </w:p>
    <w:p w14:paraId="5B9AE6B8" w14:textId="62D3BA88" w:rsidR="00C661FF" w:rsidRPr="00583F57" w:rsidRDefault="00C27125"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29 дүгээр</w:t>
      </w:r>
      <w:r w:rsidR="00C661FF" w:rsidRPr="00583F57">
        <w:rPr>
          <w:rFonts w:ascii="Arial" w:eastAsia="Times New Roman" w:hAnsi="Arial" w:cs="Arial"/>
          <w:b/>
          <w:bCs/>
          <w:sz w:val="24"/>
          <w:szCs w:val="24"/>
          <w:lang w:val="mn-MN"/>
        </w:rPr>
        <w:t xml:space="preserve"> зүйл.Гаалийн хяналтын объект</w:t>
      </w:r>
    </w:p>
    <w:p w14:paraId="60920206" w14:textId="77777777" w:rsidR="00C661FF" w:rsidRPr="00583F57" w:rsidRDefault="00C661FF" w:rsidP="00480645">
      <w:pPr>
        <w:spacing w:after="0" w:line="240" w:lineRule="auto"/>
        <w:ind w:firstLine="567"/>
        <w:jc w:val="both"/>
        <w:rPr>
          <w:rFonts w:ascii="Arial" w:eastAsia="Verdana" w:hAnsi="Arial" w:cs="Arial"/>
          <w:b/>
          <w:sz w:val="24"/>
          <w:szCs w:val="24"/>
          <w:lang w:val="mn-MN"/>
        </w:rPr>
      </w:pPr>
    </w:p>
    <w:p w14:paraId="5C649092" w14:textId="15A1A2BB" w:rsidR="00C661FF" w:rsidRPr="00583F57" w:rsidRDefault="00C27125"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29</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хяналтад дараах объект хамрагдана:</w:t>
      </w:r>
    </w:p>
    <w:p w14:paraId="190B1C90"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5A538CE3" w14:textId="34FC5C81" w:rsidR="00C661FF" w:rsidRPr="00583F57" w:rsidRDefault="00C27125"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29</w:t>
      </w:r>
      <w:r w:rsidR="00C661FF" w:rsidRPr="00583F57">
        <w:rPr>
          <w:rFonts w:ascii="Arial" w:eastAsia="Calibri" w:hAnsi="Arial" w:cs="Arial"/>
          <w:sz w:val="24"/>
          <w:szCs w:val="24"/>
          <w:lang w:val="mn-MN"/>
        </w:rPr>
        <w:t>.1.1.</w:t>
      </w:r>
      <w:r w:rsidR="00C661FF" w:rsidRPr="00583F57">
        <w:rPr>
          <w:rFonts w:ascii="Arial" w:eastAsia="Verdana" w:hAnsi="Arial" w:cs="Arial"/>
          <w:sz w:val="24"/>
          <w:szCs w:val="24"/>
          <w:lang w:val="mn-MN"/>
        </w:rPr>
        <w:t>гаалийн хилээр нэвтрүүлэх бараа, тээврийн хэрэгсэл;</w:t>
      </w:r>
    </w:p>
    <w:p w14:paraId="5250D2BB" w14:textId="4991CA83" w:rsidR="00C661FF" w:rsidRPr="00583F57" w:rsidRDefault="00C27125"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29</w:t>
      </w:r>
      <w:r w:rsidR="00C661FF" w:rsidRPr="00583F57">
        <w:rPr>
          <w:rFonts w:ascii="Arial" w:eastAsia="Calibri" w:hAnsi="Arial" w:cs="Arial"/>
          <w:sz w:val="24"/>
          <w:szCs w:val="24"/>
          <w:lang w:val="mn-MN"/>
        </w:rPr>
        <w:t>.1.2.</w:t>
      </w:r>
      <w:r w:rsidR="00C661FF" w:rsidRPr="00583F57">
        <w:rPr>
          <w:rFonts w:ascii="Arial" w:eastAsia="Verdana" w:hAnsi="Arial" w:cs="Arial"/>
          <w:sz w:val="24"/>
          <w:szCs w:val="24"/>
          <w:lang w:val="mn-MN"/>
        </w:rPr>
        <w:t>барааны гаалийн мэдүүлэг, холбогдох бусад бичиг баримт</w:t>
      </w:r>
      <w:r w:rsidR="007337E9" w:rsidRPr="00583F57">
        <w:rPr>
          <w:rFonts w:ascii="Arial" w:eastAsia="Verdana" w:hAnsi="Arial" w:cs="Arial"/>
          <w:sz w:val="24"/>
          <w:szCs w:val="24"/>
          <w:lang w:val="mn-MN"/>
        </w:rPr>
        <w:t>,</w:t>
      </w:r>
      <w:r w:rsidR="00C661FF" w:rsidRPr="00583F57">
        <w:rPr>
          <w:rFonts w:ascii="Arial" w:eastAsia="Verdana" w:hAnsi="Arial" w:cs="Arial"/>
          <w:sz w:val="24"/>
          <w:szCs w:val="24"/>
          <w:lang w:val="mn-MN"/>
        </w:rPr>
        <w:t xml:space="preserve"> гаалийн хууль тогтоомжийн дагуу ирүүлсэн барааны талаарх мэдээлэл</w:t>
      </w:r>
      <w:r w:rsidR="00C661FF" w:rsidRPr="008E47AB">
        <w:rPr>
          <w:rFonts w:ascii="Arial" w:eastAsia="Verdana" w:hAnsi="Arial" w:cs="Arial"/>
          <w:sz w:val="24"/>
          <w:szCs w:val="24"/>
          <w:lang w:val="mn-MN"/>
        </w:rPr>
        <w:t>;</w:t>
      </w:r>
    </w:p>
    <w:p w14:paraId="01B129DA" w14:textId="77777777" w:rsidR="00C661FF" w:rsidRPr="008E47AB" w:rsidRDefault="00C661FF" w:rsidP="00480645">
      <w:pPr>
        <w:spacing w:after="0" w:line="240" w:lineRule="auto"/>
        <w:ind w:firstLine="1134"/>
        <w:jc w:val="right"/>
        <w:rPr>
          <w:rFonts w:ascii="Arial" w:eastAsia="Verdana" w:hAnsi="Arial" w:cs="Arial"/>
          <w:b/>
          <w:i/>
          <w:sz w:val="24"/>
          <w:szCs w:val="24"/>
          <w:lang w:val="mn-MN"/>
        </w:rPr>
      </w:pPr>
    </w:p>
    <w:p w14:paraId="049F427A" w14:textId="64B14C07" w:rsidR="00C661FF" w:rsidRDefault="00C27125"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29</w:t>
      </w:r>
      <w:r w:rsidR="00C661FF" w:rsidRPr="00583F57">
        <w:rPr>
          <w:rFonts w:ascii="Arial" w:eastAsia="Calibri" w:hAnsi="Arial" w:cs="Arial"/>
          <w:sz w:val="24"/>
          <w:szCs w:val="24"/>
          <w:lang w:val="mn-MN"/>
        </w:rPr>
        <w:t>.1.3.</w:t>
      </w:r>
      <w:r w:rsidR="00C661FF" w:rsidRPr="00583F57">
        <w:rPr>
          <w:rFonts w:ascii="Arial" w:eastAsia="Verdana" w:hAnsi="Arial" w:cs="Arial"/>
          <w:sz w:val="24"/>
          <w:szCs w:val="24"/>
          <w:lang w:val="mn-MN"/>
        </w:rPr>
        <w:t>гаалийн харилцаанд оролцогчийн гаалийн хяналт, бүрдүүлэлттэй холбоотой үйл ажиллагаа;</w:t>
      </w:r>
    </w:p>
    <w:p w14:paraId="6E44A360" w14:textId="5A3C94FB" w:rsidR="00427D02" w:rsidRDefault="00427D02" w:rsidP="00480645">
      <w:pPr>
        <w:spacing w:after="0" w:line="240" w:lineRule="auto"/>
        <w:ind w:firstLine="1134"/>
        <w:jc w:val="both"/>
        <w:rPr>
          <w:rFonts w:ascii="Arial" w:eastAsia="Verdana" w:hAnsi="Arial" w:cs="Arial"/>
          <w:sz w:val="24"/>
          <w:szCs w:val="24"/>
          <w:lang w:val="mn-MN"/>
        </w:rPr>
      </w:pPr>
    </w:p>
    <w:p w14:paraId="393C63EA" w14:textId="7570C30C" w:rsidR="00D33EA7" w:rsidRPr="0001275C" w:rsidRDefault="00C27125" w:rsidP="00292BAA">
      <w:pPr>
        <w:spacing w:after="0" w:line="240" w:lineRule="auto"/>
        <w:ind w:firstLine="1134"/>
        <w:jc w:val="both"/>
        <w:rPr>
          <w:rFonts w:ascii="Arial" w:eastAsia="Verdana" w:hAnsi="Arial" w:cs="Arial"/>
          <w:sz w:val="24"/>
          <w:szCs w:val="24"/>
          <w:lang w:val="mn-MN"/>
        </w:rPr>
      </w:pPr>
      <w:r w:rsidRPr="0001275C">
        <w:rPr>
          <w:rFonts w:ascii="Arial" w:eastAsia="Calibri" w:hAnsi="Arial" w:cs="Arial"/>
          <w:sz w:val="24"/>
          <w:szCs w:val="24"/>
          <w:lang w:val="mn-MN"/>
        </w:rPr>
        <w:t>29</w:t>
      </w:r>
      <w:r w:rsidR="00427D02" w:rsidRPr="0001275C">
        <w:rPr>
          <w:rFonts w:ascii="Arial" w:eastAsia="Calibri" w:hAnsi="Arial" w:cs="Arial"/>
          <w:sz w:val="24"/>
          <w:szCs w:val="24"/>
          <w:lang w:val="mn-MN"/>
        </w:rPr>
        <w:t>.1.4.</w:t>
      </w:r>
      <w:r w:rsidR="003A16D8" w:rsidRPr="0001275C">
        <w:rPr>
          <w:rFonts w:ascii="Arial" w:eastAsia="Calibri" w:hAnsi="Arial" w:cs="Arial"/>
          <w:sz w:val="24"/>
          <w:szCs w:val="24"/>
          <w:lang w:val="mn-MN"/>
        </w:rPr>
        <w:t xml:space="preserve">гаалийн хяналтын бүс, гаалийн түр агуулах, </w:t>
      </w:r>
      <w:r w:rsidR="0001275C" w:rsidRPr="0001275C">
        <w:rPr>
          <w:rFonts w:ascii="Arial" w:eastAsia="Calibri" w:hAnsi="Arial" w:cs="Arial"/>
          <w:sz w:val="24"/>
          <w:szCs w:val="24"/>
          <w:lang w:val="mn-MN"/>
        </w:rPr>
        <w:t>гаалийн баталгаат агуулах, татваргүй барааны дэлгүүр</w:t>
      </w:r>
      <w:r w:rsidR="00030889" w:rsidRPr="0001275C">
        <w:rPr>
          <w:rFonts w:ascii="Arial" w:eastAsia="Verdana" w:hAnsi="Arial" w:cs="Arial"/>
          <w:sz w:val="24"/>
          <w:szCs w:val="24"/>
          <w:lang w:val="mn-MN"/>
        </w:rPr>
        <w:t>;</w:t>
      </w:r>
    </w:p>
    <w:p w14:paraId="01F7987A" w14:textId="77777777" w:rsidR="0001275C" w:rsidRPr="00172B3D" w:rsidRDefault="0001275C" w:rsidP="00292BAA">
      <w:pPr>
        <w:spacing w:after="0" w:line="240" w:lineRule="auto"/>
        <w:ind w:firstLine="1134"/>
        <w:jc w:val="both"/>
        <w:rPr>
          <w:rFonts w:ascii="Arial" w:eastAsia="Calibri" w:hAnsi="Arial" w:cs="Arial"/>
          <w:color w:val="FF0000"/>
          <w:sz w:val="24"/>
          <w:szCs w:val="24"/>
          <w:lang w:val="mn-MN"/>
        </w:rPr>
      </w:pPr>
    </w:p>
    <w:p w14:paraId="612C4BCE" w14:textId="6DF535AB" w:rsidR="00427D02" w:rsidRDefault="00C27125" w:rsidP="00292BAA">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29</w:t>
      </w:r>
      <w:r w:rsidR="00D33EA7" w:rsidRPr="00583F57">
        <w:rPr>
          <w:rFonts w:ascii="Arial" w:eastAsia="Calibri" w:hAnsi="Arial" w:cs="Arial"/>
          <w:sz w:val="24"/>
          <w:szCs w:val="24"/>
          <w:lang w:val="mn-MN"/>
        </w:rPr>
        <w:t>.1.</w:t>
      </w:r>
      <w:r w:rsidR="00D33EA7">
        <w:rPr>
          <w:rFonts w:ascii="Arial" w:eastAsia="Calibri" w:hAnsi="Arial" w:cs="Arial"/>
          <w:sz w:val="24"/>
          <w:szCs w:val="24"/>
          <w:lang w:val="mn-MN"/>
        </w:rPr>
        <w:t>5</w:t>
      </w:r>
      <w:r w:rsidR="00D33EA7" w:rsidRPr="00583F57">
        <w:rPr>
          <w:rFonts w:ascii="Arial" w:eastAsia="Calibri" w:hAnsi="Arial" w:cs="Arial"/>
          <w:sz w:val="24"/>
          <w:szCs w:val="24"/>
          <w:lang w:val="mn-MN"/>
        </w:rPr>
        <w:t>.</w:t>
      </w:r>
      <w:r w:rsidR="0028493C">
        <w:rPr>
          <w:rFonts w:ascii="Arial" w:eastAsia="Calibri" w:hAnsi="Arial" w:cs="Arial"/>
          <w:sz w:val="24"/>
          <w:szCs w:val="24"/>
          <w:lang w:val="mn-MN"/>
        </w:rPr>
        <w:t>чөлөөт бүс</w:t>
      </w:r>
      <w:r w:rsidR="00C20B6B">
        <w:rPr>
          <w:rFonts w:ascii="Arial" w:eastAsia="Calibri" w:hAnsi="Arial" w:cs="Arial"/>
          <w:sz w:val="24"/>
          <w:szCs w:val="24"/>
          <w:lang w:val="mn-MN"/>
        </w:rPr>
        <w:t xml:space="preserve">эд </w:t>
      </w:r>
      <w:r w:rsidR="00345D32">
        <w:rPr>
          <w:rFonts w:ascii="Arial" w:eastAsia="Calibri" w:hAnsi="Arial" w:cs="Arial"/>
          <w:sz w:val="24"/>
          <w:szCs w:val="24"/>
          <w:lang w:val="mn-MN"/>
        </w:rPr>
        <w:t>оруулсан</w:t>
      </w:r>
      <w:r w:rsidR="00C20B6B">
        <w:rPr>
          <w:rFonts w:ascii="Arial" w:eastAsia="Calibri" w:hAnsi="Arial" w:cs="Arial"/>
          <w:sz w:val="24"/>
          <w:szCs w:val="24"/>
          <w:lang w:val="mn-MN"/>
        </w:rPr>
        <w:t xml:space="preserve"> бараатай холбогд</w:t>
      </w:r>
      <w:r w:rsidR="009B151E">
        <w:rPr>
          <w:rFonts w:ascii="Arial" w:eastAsia="Calibri" w:hAnsi="Arial" w:cs="Arial"/>
          <w:sz w:val="24"/>
          <w:szCs w:val="24"/>
          <w:lang w:val="mn-MN"/>
        </w:rPr>
        <w:t>ох</w:t>
      </w:r>
      <w:r w:rsidR="00092A09">
        <w:rPr>
          <w:rFonts w:ascii="Arial" w:eastAsia="Calibri" w:hAnsi="Arial" w:cs="Arial"/>
          <w:sz w:val="24"/>
          <w:szCs w:val="24"/>
          <w:lang w:val="mn-MN"/>
        </w:rPr>
        <w:t xml:space="preserve"> </w:t>
      </w:r>
      <w:r w:rsidR="00243A41">
        <w:rPr>
          <w:rFonts w:ascii="Arial" w:eastAsia="Calibri" w:hAnsi="Arial" w:cs="Arial"/>
          <w:sz w:val="24"/>
          <w:szCs w:val="24"/>
          <w:lang w:val="mn-MN"/>
        </w:rPr>
        <w:t>үйл ажиллагаа</w:t>
      </w:r>
      <w:r w:rsidR="003A16D8" w:rsidRPr="00583F57">
        <w:rPr>
          <w:rFonts w:ascii="Arial" w:eastAsia="Verdana" w:hAnsi="Arial" w:cs="Arial"/>
          <w:sz w:val="24"/>
          <w:szCs w:val="24"/>
          <w:lang w:val="mn-MN"/>
        </w:rPr>
        <w:t>;</w:t>
      </w:r>
    </w:p>
    <w:p w14:paraId="00C423AB" w14:textId="2B9CEF68" w:rsidR="00C661FF" w:rsidRPr="00583F57" w:rsidRDefault="00C2712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29</w:t>
      </w:r>
      <w:r w:rsidR="00C661FF" w:rsidRPr="00583F57">
        <w:rPr>
          <w:rFonts w:ascii="Arial" w:eastAsia="Calibri" w:hAnsi="Arial" w:cs="Arial"/>
          <w:sz w:val="24"/>
          <w:szCs w:val="24"/>
          <w:lang w:val="mn-MN"/>
        </w:rPr>
        <w:t>.1.</w:t>
      </w:r>
      <w:r w:rsidR="00D33EA7">
        <w:rPr>
          <w:rFonts w:ascii="Arial" w:eastAsia="Calibri" w:hAnsi="Arial" w:cs="Arial"/>
          <w:sz w:val="24"/>
          <w:szCs w:val="24"/>
          <w:lang w:val="mn-MN"/>
        </w:rPr>
        <w:t>6</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 хилээр нэвтрэх зорчигч</w:t>
      </w:r>
      <w:r w:rsidR="007337E9" w:rsidRPr="00583F57">
        <w:rPr>
          <w:rFonts w:ascii="Arial" w:eastAsia="Verdana" w:hAnsi="Arial" w:cs="Arial"/>
          <w:sz w:val="24"/>
          <w:szCs w:val="24"/>
          <w:lang w:val="mn-MN"/>
        </w:rPr>
        <w:t xml:space="preserve">, </w:t>
      </w:r>
      <w:r w:rsidR="00735A1E">
        <w:rPr>
          <w:rFonts w:ascii="Arial" w:eastAsia="Calibri" w:hAnsi="Arial" w:cs="Arial"/>
          <w:bCs/>
          <w:sz w:val="24"/>
          <w:szCs w:val="24"/>
          <w:lang w:val="mn-MN"/>
        </w:rPr>
        <w:t xml:space="preserve">түүний хувийн хэрэглээний </w:t>
      </w:r>
      <w:r w:rsidR="00735A1E" w:rsidRPr="00583F57">
        <w:rPr>
          <w:rFonts w:ascii="Arial" w:eastAsia="Calibri" w:hAnsi="Arial" w:cs="Arial"/>
          <w:bCs/>
          <w:sz w:val="24"/>
          <w:szCs w:val="24"/>
          <w:lang w:val="mn-MN"/>
        </w:rPr>
        <w:t>эд зүйл</w:t>
      </w:r>
      <w:r w:rsidR="00735A1E">
        <w:rPr>
          <w:rFonts w:ascii="Arial" w:eastAsia="Calibri" w:hAnsi="Arial" w:cs="Arial"/>
          <w:bCs/>
          <w:sz w:val="24"/>
          <w:szCs w:val="24"/>
          <w:lang w:val="mn-MN"/>
        </w:rPr>
        <w:t xml:space="preserve">, </w:t>
      </w:r>
      <w:r w:rsidR="00735A1E" w:rsidRPr="00583F57">
        <w:rPr>
          <w:rFonts w:ascii="Arial" w:eastAsia="Calibri" w:hAnsi="Arial" w:cs="Arial"/>
          <w:bCs/>
          <w:sz w:val="24"/>
          <w:szCs w:val="24"/>
          <w:lang w:val="mn-MN"/>
        </w:rPr>
        <w:t>бараа.</w:t>
      </w:r>
    </w:p>
    <w:p w14:paraId="7F990726" w14:textId="77777777" w:rsidR="00C661FF" w:rsidRPr="00583F57" w:rsidRDefault="00C661FF" w:rsidP="00480645">
      <w:pPr>
        <w:spacing w:after="0" w:line="240" w:lineRule="auto"/>
        <w:jc w:val="both"/>
        <w:rPr>
          <w:rFonts w:ascii="Arial" w:eastAsia="Verdana" w:hAnsi="Arial" w:cs="Arial"/>
          <w:b/>
          <w:bCs/>
          <w:sz w:val="24"/>
          <w:szCs w:val="24"/>
          <w:lang w:val="mn-MN"/>
        </w:rPr>
      </w:pPr>
    </w:p>
    <w:p w14:paraId="2CB42735" w14:textId="4DAD5EF3" w:rsidR="00C661FF" w:rsidRPr="00583F57" w:rsidRDefault="008F0575"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30 дугаар</w:t>
      </w:r>
      <w:r w:rsidR="00C661FF" w:rsidRPr="00583F57">
        <w:rPr>
          <w:rFonts w:ascii="Arial" w:eastAsia="Verdana" w:hAnsi="Arial" w:cs="Arial"/>
          <w:b/>
          <w:bCs/>
          <w:sz w:val="24"/>
          <w:szCs w:val="24"/>
          <w:lang w:val="mn-MN"/>
        </w:rPr>
        <w:t xml:space="preserve"> зүйл.Гаалийн хяналтын зарчим</w:t>
      </w:r>
    </w:p>
    <w:p w14:paraId="1650D893"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5891C465" w14:textId="6A79C839" w:rsidR="008D57CA" w:rsidRPr="00583F57" w:rsidRDefault="008D57CA" w:rsidP="00143E3C">
      <w:pPr>
        <w:spacing w:after="0" w:line="240" w:lineRule="auto"/>
        <w:ind w:firstLine="567"/>
        <w:jc w:val="both"/>
        <w:rPr>
          <w:rFonts w:ascii="Arial" w:eastAsia="Calibri" w:hAnsi="Arial" w:cs="Arial"/>
          <w:sz w:val="24"/>
          <w:szCs w:val="24"/>
          <w:lang w:val="mn-MN" w:eastAsia="ja-JP"/>
        </w:rPr>
      </w:pPr>
      <w:r w:rsidRPr="00583F57">
        <w:rPr>
          <w:rFonts w:ascii="Arial" w:eastAsia="Calibri" w:hAnsi="Arial" w:cs="Arial"/>
          <w:sz w:val="24"/>
          <w:szCs w:val="24"/>
          <w:lang w:val="mn-MN" w:eastAsia="ja-JP"/>
        </w:rPr>
        <w:t>3</w:t>
      </w:r>
      <w:r w:rsidR="008F0575">
        <w:rPr>
          <w:rFonts w:ascii="Arial" w:eastAsia="Calibri" w:hAnsi="Arial" w:cs="Arial"/>
          <w:sz w:val="24"/>
          <w:szCs w:val="24"/>
          <w:lang w:val="mn-MN" w:eastAsia="ja-JP"/>
        </w:rPr>
        <w:t>0</w:t>
      </w:r>
      <w:r w:rsidRPr="00583F57">
        <w:rPr>
          <w:rFonts w:ascii="Arial" w:eastAsia="Calibri" w:hAnsi="Arial" w:cs="Arial"/>
          <w:sz w:val="24"/>
          <w:szCs w:val="24"/>
          <w:lang w:val="mn-MN" w:eastAsia="ja-JP"/>
        </w:rPr>
        <w:t>.</w:t>
      </w:r>
      <w:r w:rsidR="002527E1">
        <w:rPr>
          <w:rFonts w:ascii="Arial" w:eastAsia="Calibri" w:hAnsi="Arial" w:cs="Arial"/>
          <w:sz w:val="24"/>
          <w:szCs w:val="24"/>
          <w:lang w:val="mn-MN" w:eastAsia="ja-JP"/>
        </w:rPr>
        <w:t>1</w:t>
      </w:r>
      <w:r w:rsidRPr="00583F57">
        <w:rPr>
          <w:rFonts w:ascii="Arial" w:eastAsia="Calibri" w:hAnsi="Arial" w:cs="Arial"/>
          <w:sz w:val="24"/>
          <w:szCs w:val="24"/>
          <w:lang w:val="mn-MN" w:eastAsia="ja-JP"/>
        </w:rPr>
        <w:t xml:space="preserve">.Гаалийн хяналтад дараах зарчмыг баримтална: </w:t>
      </w:r>
    </w:p>
    <w:p w14:paraId="6DA6B878" w14:textId="77777777" w:rsidR="008D57CA" w:rsidRPr="00583F57" w:rsidRDefault="008D57CA" w:rsidP="00143E3C">
      <w:pPr>
        <w:spacing w:after="0" w:line="240" w:lineRule="auto"/>
        <w:ind w:firstLine="567"/>
        <w:jc w:val="both"/>
        <w:rPr>
          <w:rFonts w:ascii="Arial" w:eastAsia="Calibri" w:hAnsi="Arial" w:cs="Arial"/>
          <w:sz w:val="24"/>
          <w:szCs w:val="24"/>
          <w:lang w:val="mn-MN" w:eastAsia="ja-JP"/>
        </w:rPr>
      </w:pPr>
    </w:p>
    <w:p w14:paraId="6B28377F" w14:textId="5B49CE68" w:rsidR="008D57CA" w:rsidRPr="008E47AB" w:rsidRDefault="008D57CA" w:rsidP="00143E3C">
      <w:pPr>
        <w:spacing w:after="0" w:line="240" w:lineRule="auto"/>
        <w:ind w:firstLine="1134"/>
        <w:jc w:val="both"/>
        <w:rPr>
          <w:rFonts w:ascii="Arial" w:eastAsia="Calibri" w:hAnsi="Arial" w:cs="Arial"/>
          <w:sz w:val="24"/>
          <w:szCs w:val="24"/>
          <w:lang w:val="mn-MN" w:eastAsia="ja-JP"/>
        </w:rPr>
      </w:pPr>
      <w:r w:rsidRPr="00583F57">
        <w:rPr>
          <w:rFonts w:ascii="Arial" w:eastAsia="Calibri" w:hAnsi="Arial" w:cs="Arial"/>
          <w:sz w:val="24"/>
          <w:szCs w:val="24"/>
          <w:lang w:val="mn-MN" w:eastAsia="ja-JP"/>
        </w:rPr>
        <w:lastRenderedPageBreak/>
        <w:t>3</w:t>
      </w:r>
      <w:r w:rsidR="008F0575">
        <w:rPr>
          <w:rFonts w:ascii="Arial" w:eastAsia="Calibri" w:hAnsi="Arial" w:cs="Arial"/>
          <w:sz w:val="24"/>
          <w:szCs w:val="24"/>
          <w:lang w:val="mn-MN" w:eastAsia="ja-JP"/>
        </w:rPr>
        <w:t>0</w:t>
      </w:r>
      <w:r w:rsidRPr="00583F57">
        <w:rPr>
          <w:rFonts w:ascii="Arial" w:eastAsia="Calibri" w:hAnsi="Arial" w:cs="Arial"/>
          <w:sz w:val="24"/>
          <w:szCs w:val="24"/>
          <w:lang w:val="mn-MN" w:eastAsia="ja-JP"/>
        </w:rPr>
        <w:t>.</w:t>
      </w:r>
      <w:r w:rsidR="002527E1">
        <w:rPr>
          <w:rFonts w:ascii="Arial" w:eastAsia="Calibri" w:hAnsi="Arial" w:cs="Arial"/>
          <w:sz w:val="24"/>
          <w:szCs w:val="24"/>
          <w:lang w:val="mn-MN" w:eastAsia="ja-JP"/>
        </w:rPr>
        <w:t>1</w:t>
      </w:r>
      <w:r w:rsidRPr="00583F57">
        <w:rPr>
          <w:rFonts w:ascii="Arial" w:eastAsia="Calibri" w:hAnsi="Arial" w:cs="Arial"/>
          <w:sz w:val="24"/>
          <w:szCs w:val="24"/>
          <w:lang w:val="mn-MN" w:eastAsia="ja-JP"/>
        </w:rPr>
        <w:t>.1.гаалийн хяналтыг гагцхүү хуульд заасан үндэслэл, журмын дагуу хэрэгжүүлэх</w:t>
      </w:r>
      <w:r w:rsidRPr="008E47AB">
        <w:rPr>
          <w:rFonts w:ascii="Arial" w:eastAsia="Calibri" w:hAnsi="Arial" w:cs="Arial"/>
          <w:sz w:val="24"/>
          <w:szCs w:val="24"/>
          <w:lang w:val="mn-MN" w:eastAsia="ja-JP"/>
        </w:rPr>
        <w:t>:</w:t>
      </w:r>
    </w:p>
    <w:p w14:paraId="1C290B64" w14:textId="77777777" w:rsidR="008D57CA" w:rsidRPr="008E47AB" w:rsidRDefault="008D57CA" w:rsidP="00143E3C">
      <w:pPr>
        <w:spacing w:after="0" w:line="240" w:lineRule="auto"/>
        <w:ind w:firstLine="1134"/>
        <w:jc w:val="both"/>
        <w:rPr>
          <w:rFonts w:ascii="Arial" w:eastAsia="Calibri" w:hAnsi="Arial" w:cs="Arial"/>
          <w:sz w:val="24"/>
          <w:szCs w:val="24"/>
          <w:lang w:val="mn-MN" w:eastAsia="ja-JP"/>
        </w:rPr>
      </w:pPr>
    </w:p>
    <w:p w14:paraId="00E5F70E" w14:textId="0AA5234C" w:rsidR="008D57CA" w:rsidRPr="008E47AB" w:rsidRDefault="008D57CA" w:rsidP="00143E3C">
      <w:pPr>
        <w:spacing w:after="0" w:line="240" w:lineRule="auto"/>
        <w:ind w:firstLine="1134"/>
        <w:jc w:val="both"/>
        <w:rPr>
          <w:rFonts w:ascii="Arial" w:eastAsia="Verdana" w:hAnsi="Arial" w:cs="Arial"/>
          <w:sz w:val="24"/>
          <w:szCs w:val="24"/>
          <w:lang w:val="mn-MN" w:eastAsia="ja-JP"/>
        </w:rPr>
      </w:pPr>
      <w:r w:rsidRPr="00583F57">
        <w:rPr>
          <w:rFonts w:ascii="Arial" w:eastAsia="Verdana" w:hAnsi="Arial" w:cs="Arial"/>
          <w:sz w:val="24"/>
          <w:szCs w:val="24"/>
          <w:lang w:val="mn-MN" w:eastAsia="ja-JP"/>
        </w:rPr>
        <w:t>3</w:t>
      </w:r>
      <w:r w:rsidR="008F0575">
        <w:rPr>
          <w:rFonts w:ascii="Arial" w:eastAsia="Verdana" w:hAnsi="Arial" w:cs="Arial"/>
          <w:sz w:val="24"/>
          <w:szCs w:val="24"/>
          <w:lang w:val="mn-MN" w:eastAsia="ja-JP"/>
        </w:rPr>
        <w:t>0</w:t>
      </w:r>
      <w:r w:rsidRPr="00583F57">
        <w:rPr>
          <w:rFonts w:ascii="Arial" w:eastAsia="Verdana" w:hAnsi="Arial" w:cs="Arial"/>
          <w:sz w:val="24"/>
          <w:szCs w:val="24"/>
          <w:lang w:val="mn-MN" w:eastAsia="ja-JP"/>
        </w:rPr>
        <w:t>.</w:t>
      </w:r>
      <w:r w:rsidR="002527E1">
        <w:rPr>
          <w:rFonts w:ascii="Arial" w:eastAsia="Verdana" w:hAnsi="Arial" w:cs="Arial"/>
          <w:sz w:val="24"/>
          <w:szCs w:val="24"/>
          <w:lang w:val="mn-MN" w:eastAsia="ja-JP"/>
        </w:rPr>
        <w:t>1</w:t>
      </w:r>
      <w:r w:rsidRPr="00583F57">
        <w:rPr>
          <w:rFonts w:ascii="Arial" w:eastAsia="Verdana" w:hAnsi="Arial" w:cs="Arial"/>
          <w:sz w:val="24"/>
          <w:szCs w:val="24"/>
          <w:lang w:val="mn-MN" w:eastAsia="ja-JP"/>
        </w:rPr>
        <w:t>.2.</w:t>
      </w:r>
      <w:r w:rsidRPr="00583F57">
        <w:rPr>
          <w:rFonts w:ascii="Arial" w:eastAsia="Calibri" w:hAnsi="Arial" w:cs="Arial"/>
          <w:sz w:val="24"/>
          <w:szCs w:val="24"/>
          <w:lang w:val="mn-MN" w:eastAsia="ja-JP"/>
        </w:rPr>
        <w:t>хууль ёсны</w:t>
      </w:r>
      <w:r w:rsidRPr="00583F57">
        <w:rPr>
          <w:rFonts w:ascii="Arial" w:eastAsia="Verdana" w:hAnsi="Arial" w:cs="Arial"/>
          <w:sz w:val="24"/>
          <w:szCs w:val="24"/>
          <w:lang w:val="mn-MN" w:eastAsia="ja-JP"/>
        </w:rPr>
        <w:t xml:space="preserve"> </w:t>
      </w:r>
      <w:r w:rsidR="00C27B81" w:rsidRPr="00583F57">
        <w:rPr>
          <w:rFonts w:ascii="Arial" w:eastAsia="Verdana" w:hAnsi="Arial" w:cs="Arial"/>
          <w:sz w:val="24"/>
          <w:szCs w:val="24"/>
          <w:lang w:val="mn-MN" w:eastAsia="ja-JP"/>
        </w:rPr>
        <w:t xml:space="preserve">гадаад </w:t>
      </w:r>
      <w:r w:rsidRPr="00583F57">
        <w:rPr>
          <w:rFonts w:ascii="Arial" w:eastAsia="Verdana" w:hAnsi="Arial" w:cs="Arial"/>
          <w:sz w:val="24"/>
          <w:szCs w:val="24"/>
          <w:lang w:val="mn-MN" w:eastAsia="ja-JP"/>
        </w:rPr>
        <w:t>худалдааг хөнгөвчлөх</w:t>
      </w:r>
      <w:r w:rsidRPr="008E47AB">
        <w:rPr>
          <w:rFonts w:ascii="Arial" w:eastAsia="Verdana" w:hAnsi="Arial" w:cs="Arial"/>
          <w:sz w:val="24"/>
          <w:szCs w:val="24"/>
          <w:lang w:val="mn-MN" w:eastAsia="ja-JP"/>
        </w:rPr>
        <w:t>;</w:t>
      </w:r>
    </w:p>
    <w:p w14:paraId="11438791" w14:textId="6A3E2DB6" w:rsidR="008D57CA" w:rsidRPr="008E47AB" w:rsidRDefault="008D57CA" w:rsidP="00143E3C">
      <w:pPr>
        <w:spacing w:after="0" w:line="240" w:lineRule="auto"/>
        <w:ind w:firstLine="1134"/>
        <w:jc w:val="both"/>
        <w:rPr>
          <w:rFonts w:ascii="Arial" w:eastAsia="Verdana" w:hAnsi="Arial" w:cs="Arial"/>
          <w:sz w:val="24"/>
          <w:szCs w:val="24"/>
          <w:lang w:val="mn-MN" w:eastAsia="ja-JP"/>
        </w:rPr>
      </w:pPr>
      <w:r w:rsidRPr="00583F57">
        <w:rPr>
          <w:rFonts w:ascii="Arial" w:eastAsia="Calibri" w:hAnsi="Arial" w:cs="Arial"/>
          <w:sz w:val="24"/>
          <w:szCs w:val="24"/>
          <w:lang w:val="mn-MN" w:eastAsia="ja-JP"/>
        </w:rPr>
        <w:t>3</w:t>
      </w:r>
      <w:r w:rsidR="008F0575">
        <w:rPr>
          <w:rFonts w:ascii="Arial" w:eastAsia="Calibri" w:hAnsi="Arial" w:cs="Arial"/>
          <w:sz w:val="24"/>
          <w:szCs w:val="24"/>
          <w:lang w:val="mn-MN" w:eastAsia="ja-JP"/>
        </w:rPr>
        <w:t>0</w:t>
      </w:r>
      <w:r w:rsidRPr="00583F57">
        <w:rPr>
          <w:rFonts w:ascii="Arial" w:eastAsia="Calibri" w:hAnsi="Arial" w:cs="Arial"/>
          <w:sz w:val="24"/>
          <w:szCs w:val="24"/>
          <w:lang w:val="mn-MN" w:eastAsia="ja-JP"/>
        </w:rPr>
        <w:t>.</w:t>
      </w:r>
      <w:r w:rsidR="002527E1">
        <w:rPr>
          <w:rFonts w:ascii="Arial" w:eastAsia="Calibri" w:hAnsi="Arial" w:cs="Arial"/>
          <w:sz w:val="24"/>
          <w:szCs w:val="24"/>
          <w:lang w:val="mn-MN" w:eastAsia="ja-JP"/>
        </w:rPr>
        <w:t>1</w:t>
      </w:r>
      <w:r w:rsidRPr="00583F57">
        <w:rPr>
          <w:rFonts w:ascii="Arial" w:eastAsia="Calibri" w:hAnsi="Arial" w:cs="Arial"/>
          <w:sz w:val="24"/>
          <w:szCs w:val="24"/>
          <w:lang w:val="mn-MN" w:eastAsia="ja-JP"/>
        </w:rPr>
        <w:t>.3.</w:t>
      </w:r>
      <w:r w:rsidRPr="00583F57">
        <w:rPr>
          <w:rFonts w:ascii="Arial" w:eastAsia="Verdana" w:hAnsi="Arial" w:cs="Arial"/>
          <w:sz w:val="24"/>
          <w:szCs w:val="24"/>
          <w:lang w:val="mn-MN" w:eastAsia="ja-JP"/>
        </w:rPr>
        <w:t>үйлчилгээний шуурхай байдлыг хангах</w:t>
      </w:r>
      <w:r w:rsidRPr="008E47AB">
        <w:rPr>
          <w:rFonts w:ascii="Arial" w:eastAsia="Verdana" w:hAnsi="Arial" w:cs="Arial"/>
          <w:sz w:val="24"/>
          <w:szCs w:val="24"/>
          <w:lang w:val="mn-MN" w:eastAsia="ja-JP"/>
        </w:rPr>
        <w:t>;</w:t>
      </w:r>
    </w:p>
    <w:p w14:paraId="66B470FC" w14:textId="586DDB5B" w:rsidR="008D57CA" w:rsidRPr="008E47AB" w:rsidRDefault="008D57CA" w:rsidP="00143E3C">
      <w:pPr>
        <w:spacing w:after="0" w:line="240" w:lineRule="auto"/>
        <w:ind w:firstLine="1134"/>
        <w:jc w:val="both"/>
        <w:rPr>
          <w:rFonts w:ascii="Arial" w:eastAsia="Verdana" w:hAnsi="Arial" w:cs="Arial"/>
          <w:sz w:val="24"/>
          <w:szCs w:val="24"/>
          <w:lang w:val="mn-MN" w:eastAsia="ja-JP"/>
        </w:rPr>
      </w:pPr>
      <w:r w:rsidRPr="00583F57">
        <w:rPr>
          <w:rFonts w:ascii="Arial" w:eastAsia="Calibri" w:hAnsi="Arial" w:cs="Arial"/>
          <w:sz w:val="24"/>
          <w:szCs w:val="24"/>
          <w:lang w:val="mn-MN" w:eastAsia="ja-JP"/>
        </w:rPr>
        <w:t>3</w:t>
      </w:r>
      <w:r w:rsidR="008F0575">
        <w:rPr>
          <w:rFonts w:ascii="Arial" w:eastAsia="Calibri" w:hAnsi="Arial" w:cs="Arial"/>
          <w:sz w:val="24"/>
          <w:szCs w:val="24"/>
          <w:lang w:val="mn-MN" w:eastAsia="ja-JP"/>
        </w:rPr>
        <w:t>0</w:t>
      </w:r>
      <w:r w:rsidRPr="00583F57">
        <w:rPr>
          <w:rFonts w:ascii="Arial" w:eastAsia="Calibri" w:hAnsi="Arial" w:cs="Arial"/>
          <w:sz w:val="24"/>
          <w:szCs w:val="24"/>
          <w:lang w:val="mn-MN" w:eastAsia="ja-JP"/>
        </w:rPr>
        <w:t>.</w:t>
      </w:r>
      <w:r w:rsidR="002527E1">
        <w:rPr>
          <w:rFonts w:ascii="Arial" w:eastAsia="Calibri" w:hAnsi="Arial" w:cs="Arial"/>
          <w:sz w:val="24"/>
          <w:szCs w:val="24"/>
          <w:lang w:val="mn-MN" w:eastAsia="ja-JP"/>
        </w:rPr>
        <w:t>1</w:t>
      </w:r>
      <w:r w:rsidRPr="00583F57">
        <w:rPr>
          <w:rFonts w:ascii="Arial" w:eastAsia="Calibri" w:hAnsi="Arial" w:cs="Arial"/>
          <w:sz w:val="24"/>
          <w:szCs w:val="24"/>
          <w:lang w:val="mn-MN" w:eastAsia="ja-JP"/>
        </w:rPr>
        <w:t>.4.х</w:t>
      </w:r>
      <w:r w:rsidRPr="00583F57">
        <w:rPr>
          <w:rFonts w:ascii="Arial" w:eastAsia="Verdana" w:hAnsi="Arial" w:cs="Arial"/>
          <w:sz w:val="24"/>
          <w:szCs w:val="24"/>
          <w:lang w:val="mn-MN" w:eastAsia="ja-JP"/>
        </w:rPr>
        <w:t>ууль бус худалдааны уршиг нь хууль ёсны</w:t>
      </w:r>
      <w:r w:rsidR="00C27B81" w:rsidRPr="00583F57">
        <w:rPr>
          <w:rFonts w:ascii="Arial" w:eastAsia="Verdana" w:hAnsi="Arial" w:cs="Arial"/>
          <w:sz w:val="24"/>
          <w:szCs w:val="24"/>
          <w:lang w:val="mn-MN" w:eastAsia="ja-JP"/>
        </w:rPr>
        <w:t xml:space="preserve"> гадаад</w:t>
      </w:r>
      <w:r w:rsidRPr="00583F57">
        <w:rPr>
          <w:rFonts w:ascii="Arial" w:eastAsia="Verdana" w:hAnsi="Arial" w:cs="Arial"/>
          <w:sz w:val="24"/>
          <w:szCs w:val="24"/>
          <w:lang w:val="mn-MN" w:eastAsia="ja-JP"/>
        </w:rPr>
        <w:t xml:space="preserve"> худалдаанд сөргөөр нөлөөлөхгүй байх</w:t>
      </w:r>
      <w:r w:rsidRPr="008E47AB">
        <w:rPr>
          <w:rFonts w:ascii="Arial" w:eastAsia="Verdana" w:hAnsi="Arial" w:cs="Arial"/>
          <w:sz w:val="24"/>
          <w:szCs w:val="24"/>
          <w:lang w:val="mn-MN" w:eastAsia="ja-JP"/>
        </w:rPr>
        <w:t>;</w:t>
      </w:r>
    </w:p>
    <w:p w14:paraId="43A3004E" w14:textId="77777777" w:rsidR="008D57CA" w:rsidRPr="008E47AB" w:rsidRDefault="008D57CA" w:rsidP="00143E3C">
      <w:pPr>
        <w:spacing w:after="0" w:line="240" w:lineRule="auto"/>
        <w:ind w:firstLine="1134"/>
        <w:jc w:val="both"/>
        <w:rPr>
          <w:rFonts w:ascii="Arial" w:eastAsia="Verdana" w:hAnsi="Arial" w:cs="Arial"/>
          <w:sz w:val="24"/>
          <w:szCs w:val="24"/>
          <w:lang w:val="mn-MN" w:eastAsia="ja-JP"/>
        </w:rPr>
      </w:pPr>
    </w:p>
    <w:p w14:paraId="335F5870" w14:textId="5287ACCF" w:rsidR="008D57CA" w:rsidRPr="008E47AB" w:rsidRDefault="008D57CA" w:rsidP="00143E3C">
      <w:pPr>
        <w:spacing w:after="0" w:line="240" w:lineRule="auto"/>
        <w:ind w:firstLine="1134"/>
        <w:jc w:val="both"/>
        <w:rPr>
          <w:rFonts w:ascii="Arial" w:eastAsia="Calibri" w:hAnsi="Arial" w:cs="Arial"/>
          <w:sz w:val="24"/>
          <w:szCs w:val="24"/>
          <w:lang w:val="mn-MN" w:eastAsia="ja-JP"/>
        </w:rPr>
      </w:pPr>
      <w:r w:rsidRPr="00583F57">
        <w:rPr>
          <w:rFonts w:ascii="Arial" w:eastAsia="Verdana" w:hAnsi="Arial" w:cs="Arial"/>
          <w:sz w:val="24"/>
          <w:szCs w:val="24"/>
          <w:lang w:val="mn-MN" w:eastAsia="ja-JP"/>
        </w:rPr>
        <w:t>3</w:t>
      </w:r>
      <w:r w:rsidR="008F0575">
        <w:rPr>
          <w:rFonts w:ascii="Arial" w:eastAsia="Verdana" w:hAnsi="Arial" w:cs="Arial"/>
          <w:sz w:val="24"/>
          <w:szCs w:val="24"/>
          <w:lang w:val="mn-MN" w:eastAsia="ja-JP"/>
        </w:rPr>
        <w:t>0</w:t>
      </w:r>
      <w:r w:rsidRPr="00583F57">
        <w:rPr>
          <w:rFonts w:ascii="Arial" w:eastAsia="Verdana" w:hAnsi="Arial" w:cs="Arial"/>
          <w:sz w:val="24"/>
          <w:szCs w:val="24"/>
          <w:lang w:val="mn-MN" w:eastAsia="ja-JP"/>
        </w:rPr>
        <w:t>.</w:t>
      </w:r>
      <w:r w:rsidR="002527E1">
        <w:rPr>
          <w:rFonts w:ascii="Arial" w:eastAsia="Verdana" w:hAnsi="Arial" w:cs="Arial"/>
          <w:sz w:val="24"/>
          <w:szCs w:val="24"/>
          <w:lang w:val="mn-MN" w:eastAsia="ja-JP"/>
        </w:rPr>
        <w:t>1</w:t>
      </w:r>
      <w:r w:rsidRPr="00583F57">
        <w:rPr>
          <w:rFonts w:ascii="Arial" w:eastAsia="Verdana" w:hAnsi="Arial" w:cs="Arial"/>
          <w:sz w:val="24"/>
          <w:szCs w:val="24"/>
          <w:lang w:val="mn-MN" w:eastAsia="ja-JP"/>
        </w:rPr>
        <w:t>.5.</w:t>
      </w:r>
      <w:r w:rsidRPr="00583F57">
        <w:rPr>
          <w:rFonts w:ascii="Arial" w:eastAsia="Calibri" w:hAnsi="Arial" w:cs="Arial"/>
          <w:sz w:val="24"/>
          <w:szCs w:val="24"/>
          <w:lang w:val="mn-MN" w:eastAsia="ja-JP"/>
        </w:rPr>
        <w:t>гаалийн хяналт нь гаалийн хууль тогтоомжийн хэрэгжилтийг хангах хэмжээнд хязгаарлагдах</w:t>
      </w:r>
      <w:r w:rsidRPr="008E47AB">
        <w:rPr>
          <w:rFonts w:ascii="Arial" w:eastAsia="Calibri" w:hAnsi="Arial" w:cs="Arial"/>
          <w:sz w:val="24"/>
          <w:szCs w:val="24"/>
          <w:lang w:val="mn-MN" w:eastAsia="ja-JP"/>
        </w:rPr>
        <w:t>;</w:t>
      </w:r>
    </w:p>
    <w:p w14:paraId="7F1AD67A" w14:textId="77777777" w:rsidR="008D57CA" w:rsidRPr="008E47AB" w:rsidRDefault="008D57CA" w:rsidP="00143E3C">
      <w:pPr>
        <w:spacing w:after="0" w:line="240" w:lineRule="auto"/>
        <w:ind w:firstLine="1134"/>
        <w:jc w:val="both"/>
        <w:rPr>
          <w:rFonts w:ascii="Arial" w:eastAsia="Calibri" w:hAnsi="Arial" w:cs="Arial"/>
          <w:sz w:val="24"/>
          <w:szCs w:val="24"/>
          <w:lang w:val="mn-MN" w:eastAsia="ja-JP"/>
        </w:rPr>
      </w:pPr>
    </w:p>
    <w:p w14:paraId="20D17784" w14:textId="48D69214" w:rsidR="008D57CA" w:rsidRPr="00583F57" w:rsidRDefault="008D57CA"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8F0575">
        <w:rPr>
          <w:rFonts w:ascii="Arial" w:eastAsia="Verdana" w:hAnsi="Arial" w:cs="Arial"/>
          <w:sz w:val="24"/>
          <w:szCs w:val="24"/>
          <w:lang w:val="mn-MN"/>
        </w:rPr>
        <w:t>0</w:t>
      </w:r>
      <w:r w:rsidRPr="00583F57">
        <w:rPr>
          <w:rFonts w:ascii="Arial" w:eastAsia="Verdana" w:hAnsi="Arial" w:cs="Arial"/>
          <w:sz w:val="24"/>
          <w:szCs w:val="24"/>
          <w:lang w:val="mn-MN"/>
        </w:rPr>
        <w:t>.</w:t>
      </w:r>
      <w:r w:rsidR="002527E1">
        <w:rPr>
          <w:rFonts w:ascii="Arial" w:eastAsia="Verdana" w:hAnsi="Arial" w:cs="Arial"/>
          <w:sz w:val="24"/>
          <w:szCs w:val="24"/>
          <w:lang w:val="mn-MN"/>
        </w:rPr>
        <w:t>1</w:t>
      </w:r>
      <w:r w:rsidRPr="00583F57">
        <w:rPr>
          <w:rFonts w:ascii="Arial" w:eastAsia="Verdana" w:hAnsi="Arial" w:cs="Arial"/>
          <w:sz w:val="24"/>
          <w:szCs w:val="24"/>
          <w:lang w:val="mn-MN"/>
        </w:rPr>
        <w:t>.6.</w:t>
      </w:r>
      <w:r w:rsidR="00141641">
        <w:rPr>
          <w:rFonts w:ascii="Arial" w:eastAsia="Verdana" w:hAnsi="Arial" w:cs="Arial"/>
          <w:sz w:val="24"/>
          <w:szCs w:val="24"/>
          <w:lang w:val="mn-MN"/>
        </w:rPr>
        <w:t xml:space="preserve">гаалийн хяналт, шалгалтад </w:t>
      </w:r>
      <w:r w:rsidRPr="00583F57">
        <w:rPr>
          <w:rFonts w:ascii="Arial" w:eastAsia="Verdana" w:hAnsi="Arial" w:cs="Arial"/>
          <w:sz w:val="24"/>
          <w:szCs w:val="24"/>
          <w:lang w:val="mn-MN"/>
        </w:rPr>
        <w:t>эрсдэл тооцох аргыг ашигла</w:t>
      </w:r>
      <w:r w:rsidR="00141641">
        <w:rPr>
          <w:rFonts w:ascii="Arial" w:eastAsia="Verdana" w:hAnsi="Arial" w:cs="Arial"/>
          <w:sz w:val="24"/>
          <w:szCs w:val="24"/>
          <w:lang w:val="mn-MN"/>
        </w:rPr>
        <w:t>х</w:t>
      </w:r>
      <w:r w:rsidRPr="00583F57">
        <w:rPr>
          <w:rFonts w:ascii="Arial" w:eastAsia="Verdana" w:hAnsi="Arial" w:cs="Arial"/>
          <w:sz w:val="24"/>
          <w:szCs w:val="24"/>
          <w:lang w:val="mn-MN"/>
        </w:rPr>
        <w:t>.</w:t>
      </w:r>
    </w:p>
    <w:p w14:paraId="4FD04BCB" w14:textId="77777777" w:rsidR="00B164BE" w:rsidRPr="00583F57" w:rsidRDefault="00B164BE" w:rsidP="00480645">
      <w:pPr>
        <w:spacing w:after="0" w:line="240" w:lineRule="auto"/>
        <w:ind w:firstLine="1134"/>
        <w:jc w:val="both"/>
        <w:rPr>
          <w:rFonts w:ascii="Arial" w:eastAsia="Verdana" w:hAnsi="Arial" w:cs="Arial"/>
          <w:sz w:val="24"/>
          <w:szCs w:val="24"/>
          <w:lang w:val="mn-MN"/>
        </w:rPr>
      </w:pPr>
    </w:p>
    <w:p w14:paraId="1E32C905" w14:textId="77777777" w:rsidR="00130FF7" w:rsidRDefault="00577ABF" w:rsidP="000B5487">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31 дүгээр</w:t>
      </w:r>
      <w:r w:rsidR="00C661FF" w:rsidRPr="00583F57">
        <w:rPr>
          <w:rFonts w:ascii="Arial" w:eastAsia="Verdana" w:hAnsi="Arial" w:cs="Arial"/>
          <w:b/>
          <w:bCs/>
          <w:sz w:val="24"/>
          <w:szCs w:val="24"/>
          <w:lang w:val="mn-MN"/>
        </w:rPr>
        <w:t xml:space="preserve"> зүйл.Бараа, тээврийн хэрэгслийн</w:t>
      </w:r>
    </w:p>
    <w:p w14:paraId="111F6DDF" w14:textId="1C2EA5F1" w:rsidR="00C661FF" w:rsidRPr="00583F57" w:rsidRDefault="00130FF7" w:rsidP="000B5487">
      <w:pPr>
        <w:spacing w:after="0" w:line="240" w:lineRule="auto"/>
        <w:ind w:firstLine="567"/>
        <w:jc w:val="both"/>
        <w:rPr>
          <w:rFonts w:ascii="Arial" w:eastAsia="Verdana" w:hAnsi="Arial" w:cs="Arial"/>
          <w:b/>
          <w:bCs/>
          <w:sz w:val="24"/>
          <w:szCs w:val="24"/>
          <w:lang w:val="mn-MN"/>
        </w:rPr>
      </w:pPr>
      <w:r>
        <w:rPr>
          <w:rFonts w:ascii="Arial" w:eastAsia="Verdana" w:hAnsi="Arial" w:cs="Arial"/>
          <w:b/>
          <w:bCs/>
          <w:sz w:val="24"/>
          <w:szCs w:val="24"/>
          <w:lang w:val="mn-MN"/>
        </w:rPr>
        <w:t xml:space="preserve">                          </w:t>
      </w:r>
      <w:r w:rsidR="00C661FF" w:rsidRPr="00583F57">
        <w:rPr>
          <w:rFonts w:ascii="Arial" w:eastAsia="Verdana" w:hAnsi="Arial" w:cs="Arial"/>
          <w:b/>
          <w:bCs/>
          <w:sz w:val="24"/>
          <w:szCs w:val="24"/>
          <w:lang w:val="mn-MN"/>
        </w:rPr>
        <w:t xml:space="preserve"> гаалийн хяналтад байх хугацаа</w:t>
      </w:r>
    </w:p>
    <w:p w14:paraId="7DC6CBDD"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E87E4E8" w14:textId="25788551"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.1.</w:t>
      </w:r>
      <w:r w:rsidRPr="00583F57">
        <w:rPr>
          <w:rFonts w:ascii="Arial" w:eastAsia="Verdana" w:hAnsi="Arial" w:cs="Arial"/>
          <w:sz w:val="24"/>
          <w:szCs w:val="24"/>
          <w:lang w:val="mn-MN"/>
        </w:rPr>
        <w:t>Гаалийн хилээр нэвтрүүлэх бараа, тээврийн хэрэгсэл доор дурдсан хугацаанд гаалийн хяналтад байна:</w:t>
      </w:r>
    </w:p>
    <w:p w14:paraId="4E65696E" w14:textId="77777777" w:rsidR="00C661FF" w:rsidRPr="008E47AB" w:rsidRDefault="00C661FF" w:rsidP="00480645">
      <w:pPr>
        <w:spacing w:after="0" w:line="240" w:lineRule="auto"/>
        <w:ind w:firstLine="709"/>
        <w:jc w:val="both"/>
        <w:rPr>
          <w:rFonts w:ascii="Arial" w:eastAsia="Verdana" w:hAnsi="Arial" w:cs="Arial"/>
          <w:sz w:val="24"/>
          <w:szCs w:val="24"/>
          <w:lang w:val="mn-MN"/>
        </w:rPr>
      </w:pPr>
    </w:p>
    <w:p w14:paraId="238A6FF0" w14:textId="573C4CF4" w:rsidR="00C661FF" w:rsidRPr="008E47AB" w:rsidRDefault="00C661FF" w:rsidP="00480645">
      <w:pPr>
        <w:spacing w:after="0" w:line="240" w:lineRule="auto"/>
        <w:ind w:firstLine="1134"/>
        <w:jc w:val="both"/>
        <w:rPr>
          <w:rFonts w:ascii="Arial" w:eastAsia="Verdana" w:hAnsi="Arial" w:cs="Arial"/>
          <w:sz w:val="24"/>
          <w:szCs w:val="24"/>
          <w:shd w:val="clear" w:color="auto" w:fill="FFFF00"/>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.1.1.</w:t>
      </w:r>
      <w:r w:rsidRPr="00583F57">
        <w:rPr>
          <w:rFonts w:ascii="Arial" w:eastAsia="Verdana" w:hAnsi="Arial" w:cs="Arial"/>
          <w:sz w:val="24"/>
          <w:szCs w:val="24"/>
          <w:lang w:val="mn-MN"/>
        </w:rPr>
        <w:t xml:space="preserve">дотоодын хэрэглээнд зориулан хилийн чанадаас оруулах бараа, тээврийн хэрэгсэл улсын хилээр орсон үеэс чөлөөт эргэлтэд оруулахыг гаалийн байгууллага зөвшөөрөх хүртэл, </w:t>
      </w:r>
      <w:r w:rsidR="00363602">
        <w:rPr>
          <w:rFonts w:ascii="Arial" w:eastAsia="Verdana" w:hAnsi="Arial" w:cs="Arial"/>
          <w:sz w:val="24"/>
          <w:szCs w:val="24"/>
          <w:lang w:val="mn-MN"/>
        </w:rPr>
        <w:t xml:space="preserve">энэ хуулийн </w:t>
      </w:r>
      <w:r w:rsidR="00363602" w:rsidRPr="00D803B8">
        <w:rPr>
          <w:rFonts w:ascii="Arial" w:eastAsia="Verdana" w:hAnsi="Arial" w:cs="Arial"/>
          <w:sz w:val="24"/>
          <w:szCs w:val="24"/>
          <w:lang w:val="mn-MN"/>
        </w:rPr>
        <w:t>19</w:t>
      </w:r>
      <w:r w:rsidR="00D803B8" w:rsidRPr="00D803B8">
        <w:rPr>
          <w:rFonts w:ascii="Arial" w:eastAsia="Verdana" w:hAnsi="Arial" w:cs="Arial"/>
          <w:sz w:val="24"/>
          <w:szCs w:val="24"/>
          <w:lang w:val="mn-MN"/>
        </w:rPr>
        <w:t>9</w:t>
      </w:r>
      <w:r w:rsidR="00363602" w:rsidRPr="00D803B8">
        <w:rPr>
          <w:rFonts w:ascii="Arial" w:eastAsia="Verdana" w:hAnsi="Arial" w:cs="Arial"/>
          <w:sz w:val="24"/>
          <w:szCs w:val="24"/>
          <w:lang w:val="mn-MN"/>
        </w:rPr>
        <w:t>.3-</w:t>
      </w:r>
      <w:r w:rsidR="00363602" w:rsidRPr="00C2118D">
        <w:rPr>
          <w:rFonts w:ascii="Arial" w:eastAsia="Verdana" w:hAnsi="Arial" w:cs="Arial"/>
          <w:sz w:val="24"/>
          <w:szCs w:val="24"/>
          <w:lang w:val="mn-MN"/>
        </w:rPr>
        <w:t xml:space="preserve">т </w:t>
      </w:r>
      <w:r w:rsidR="00363602">
        <w:rPr>
          <w:rFonts w:ascii="Arial" w:eastAsia="Verdana" w:hAnsi="Arial" w:cs="Arial"/>
          <w:sz w:val="24"/>
          <w:szCs w:val="24"/>
          <w:lang w:val="mn-MN"/>
        </w:rPr>
        <w:t>заасан бараа</w:t>
      </w:r>
      <w:r w:rsidR="00312E8F">
        <w:rPr>
          <w:rFonts w:ascii="Arial" w:eastAsia="Verdana" w:hAnsi="Arial" w:cs="Arial"/>
          <w:sz w:val="24"/>
          <w:szCs w:val="24"/>
          <w:lang w:val="mn-MN"/>
        </w:rPr>
        <w:t xml:space="preserve"> </w:t>
      </w:r>
      <w:r w:rsidR="00312E8F">
        <w:rPr>
          <w:rFonts w:ascii="Arial" w:eastAsia="Times New Roman" w:hAnsi="Arial" w:cs="Arial"/>
          <w:sz w:val="24"/>
          <w:szCs w:val="24"/>
          <w:lang w:val="mn-MN"/>
        </w:rPr>
        <w:t>дөрвөн</w:t>
      </w:r>
      <w:r w:rsidR="00312E8F" w:rsidRPr="00583F57">
        <w:rPr>
          <w:rFonts w:ascii="Arial" w:eastAsia="Times New Roman" w:hAnsi="Arial" w:cs="Arial"/>
          <w:sz w:val="24"/>
          <w:szCs w:val="24"/>
          <w:lang w:val="mn-MN"/>
        </w:rPr>
        <w:t xml:space="preserve"> жилийн </w:t>
      </w:r>
      <w:r w:rsidR="007337E9" w:rsidRPr="00312E8F">
        <w:rPr>
          <w:rFonts w:ascii="Arial" w:eastAsia="Verdana" w:hAnsi="Arial" w:cs="Arial"/>
          <w:sz w:val="24"/>
          <w:szCs w:val="24"/>
          <w:lang w:val="mn-MN"/>
        </w:rPr>
        <w:t>хугацаанд</w:t>
      </w:r>
      <w:r w:rsidRPr="008E47AB">
        <w:rPr>
          <w:rFonts w:ascii="Arial" w:eastAsia="Verdana" w:hAnsi="Arial" w:cs="Arial"/>
          <w:sz w:val="24"/>
          <w:szCs w:val="24"/>
          <w:lang w:val="mn-MN"/>
        </w:rPr>
        <w:t>;</w:t>
      </w:r>
    </w:p>
    <w:p w14:paraId="1777A864" w14:textId="77777777" w:rsidR="00091E5C" w:rsidRDefault="00091E5C" w:rsidP="00480645">
      <w:pPr>
        <w:spacing w:after="0" w:line="240" w:lineRule="auto"/>
        <w:ind w:firstLine="1134"/>
        <w:jc w:val="both"/>
        <w:rPr>
          <w:rFonts w:ascii="Arial" w:eastAsia="Calibri" w:hAnsi="Arial" w:cs="Arial"/>
          <w:sz w:val="24"/>
          <w:szCs w:val="24"/>
          <w:lang w:val="mn-MN"/>
        </w:rPr>
      </w:pPr>
    </w:p>
    <w:p w14:paraId="244956B0" w14:textId="1A056ADF" w:rsidR="00C661FF"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.1.2.</w:t>
      </w:r>
      <w:r w:rsidR="0062146B">
        <w:rPr>
          <w:rFonts w:ascii="Arial" w:eastAsia="Calibri" w:hAnsi="Arial" w:cs="Arial"/>
          <w:sz w:val="24"/>
          <w:szCs w:val="24"/>
          <w:lang w:val="mn-MN"/>
        </w:rPr>
        <w:t xml:space="preserve">гаалийн нутаг дэвсгэрт боловсруулах, </w:t>
      </w:r>
      <w:r w:rsidRPr="00583F57">
        <w:rPr>
          <w:rFonts w:ascii="Arial" w:eastAsia="Verdana" w:hAnsi="Arial" w:cs="Arial"/>
          <w:sz w:val="24"/>
          <w:szCs w:val="24"/>
          <w:lang w:val="mn-MN"/>
        </w:rPr>
        <w:t>гаалийн нутаг дэвсгэрт түр хугацаагаар оруулах бараа, тээврийн хэрэгсэл улсын хилээр оруулсан үеэс гаалийн нутаг дэвсгэрээс буцаан гаргах, эсхүл гаалийн бүрдүүлэлтийн өөр горимд байршуулах хүртэл;</w:t>
      </w:r>
    </w:p>
    <w:p w14:paraId="08434C9E" w14:textId="77777777" w:rsidR="0062146B" w:rsidRDefault="0062146B" w:rsidP="00480645">
      <w:pPr>
        <w:spacing w:after="0" w:line="240" w:lineRule="auto"/>
        <w:ind w:firstLine="1134"/>
        <w:jc w:val="both"/>
        <w:rPr>
          <w:rFonts w:ascii="Arial" w:eastAsia="Verdana" w:hAnsi="Arial" w:cs="Arial"/>
          <w:sz w:val="24"/>
          <w:szCs w:val="24"/>
          <w:lang w:val="mn-MN"/>
        </w:rPr>
      </w:pPr>
    </w:p>
    <w:p w14:paraId="12D10E8F" w14:textId="187B4F09"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.1.3.</w:t>
      </w:r>
      <w:r w:rsidRPr="00583F57">
        <w:rPr>
          <w:rFonts w:ascii="Arial" w:eastAsia="Verdana" w:hAnsi="Arial" w:cs="Arial"/>
          <w:sz w:val="24"/>
          <w:szCs w:val="24"/>
          <w:lang w:val="mn-MN"/>
        </w:rPr>
        <w:t>улс хооронд дамжуулан өнгөрүүлэх бараа, тээврийн хэрэгсэл улсын хилээр ор</w:t>
      </w:r>
      <w:r w:rsidR="00665730">
        <w:rPr>
          <w:rFonts w:ascii="Arial" w:eastAsia="Verdana" w:hAnsi="Arial" w:cs="Arial"/>
          <w:sz w:val="24"/>
          <w:szCs w:val="24"/>
          <w:lang w:val="mn-MN"/>
        </w:rPr>
        <w:t>уулсан</w:t>
      </w:r>
      <w:r w:rsidRPr="00583F57">
        <w:rPr>
          <w:rFonts w:ascii="Arial" w:eastAsia="Verdana" w:hAnsi="Arial" w:cs="Arial"/>
          <w:sz w:val="24"/>
          <w:szCs w:val="24"/>
          <w:lang w:val="mn-MN"/>
        </w:rPr>
        <w:t xml:space="preserve"> үеэс улсын хилээр гаргах хүртэл; хилийн гаалийн байгууллагаас гүний гаалийн байгууллагад шилжүүлэх бол улсын хилээр орсон үеэс гүний гаалийн байгууллаг</w:t>
      </w:r>
      <w:r w:rsidR="00F34837" w:rsidRPr="00583F57">
        <w:rPr>
          <w:rFonts w:ascii="Arial" w:eastAsia="Verdana" w:hAnsi="Arial" w:cs="Arial"/>
          <w:sz w:val="24"/>
          <w:szCs w:val="24"/>
          <w:lang w:val="mn-MN"/>
        </w:rPr>
        <w:t>ын хяналтад орох</w:t>
      </w:r>
      <w:r w:rsidRPr="00583F57">
        <w:rPr>
          <w:rFonts w:ascii="Arial" w:eastAsia="Verdana" w:hAnsi="Arial" w:cs="Arial"/>
          <w:sz w:val="24"/>
          <w:szCs w:val="24"/>
          <w:lang w:val="mn-MN"/>
        </w:rPr>
        <w:t xml:space="preserve"> хүртэл; гүний гаалийн байгууллагаас хилийн гаалийн байгууллагад шилжүүлэх бол гүний гаалийн байгууллагад мэдүүлсэн үеэс улсын хилээр гаргах хүртэл; гүний гаалийн нэг байгууллагаас гүний гаалийн нөгөө байгууллагад шилжүүлэх бол гүний гаалийн нэг байгууллагаас гүний гаалийн нөгөө байгууллаг</w:t>
      </w:r>
      <w:r w:rsidR="00E96316" w:rsidRPr="00583F57">
        <w:rPr>
          <w:rFonts w:ascii="Arial" w:eastAsia="Verdana" w:hAnsi="Arial" w:cs="Arial"/>
          <w:sz w:val="24"/>
          <w:szCs w:val="24"/>
          <w:lang w:val="mn-MN"/>
        </w:rPr>
        <w:t>ын хяналтад орох</w:t>
      </w:r>
      <w:r w:rsidRPr="00583F57">
        <w:rPr>
          <w:rFonts w:ascii="Arial" w:eastAsia="Verdana" w:hAnsi="Arial" w:cs="Arial"/>
          <w:sz w:val="24"/>
          <w:szCs w:val="24"/>
          <w:lang w:val="mn-MN"/>
        </w:rPr>
        <w:t xml:space="preserve"> хүртэл;</w:t>
      </w:r>
    </w:p>
    <w:p w14:paraId="79284B5A"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19DFBFDF" w14:textId="38BF8D98"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.1.4.</w:t>
      </w:r>
      <w:r w:rsidRPr="00583F57">
        <w:rPr>
          <w:rFonts w:ascii="Arial" w:eastAsia="Verdana" w:hAnsi="Arial" w:cs="Arial"/>
          <w:sz w:val="24"/>
          <w:szCs w:val="24"/>
          <w:lang w:val="mn-MN"/>
        </w:rPr>
        <w:t>шилжүүлэн ачих бараа улсын хилээр орсон үеэс улсын хилээр гарах хүртэл;</w:t>
      </w:r>
    </w:p>
    <w:p w14:paraId="37D09160"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5765CEAA" w14:textId="6B31DC77"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.1.5.</w:t>
      </w:r>
      <w:r w:rsidR="00577ABF">
        <w:rPr>
          <w:rFonts w:ascii="Arial" w:eastAsia="Verdana" w:hAnsi="Arial" w:cs="Arial"/>
          <w:sz w:val="24"/>
          <w:szCs w:val="24"/>
          <w:lang w:val="mn-MN"/>
        </w:rPr>
        <w:t>хилийн чанадад</w:t>
      </w:r>
      <w:r w:rsidRPr="00583F57">
        <w:rPr>
          <w:rFonts w:ascii="Arial" w:eastAsia="Verdana" w:hAnsi="Arial" w:cs="Arial"/>
          <w:sz w:val="24"/>
          <w:szCs w:val="24"/>
          <w:lang w:val="mn-MN"/>
        </w:rPr>
        <w:t xml:space="preserve"> бүрмөсөн гаргах бараа</w:t>
      </w:r>
      <w:r w:rsidR="00095E02">
        <w:rPr>
          <w:rFonts w:ascii="Arial" w:eastAsia="Verdana" w:hAnsi="Arial" w:cs="Arial"/>
          <w:sz w:val="24"/>
          <w:szCs w:val="24"/>
          <w:lang w:val="mn-MN"/>
        </w:rPr>
        <w:t xml:space="preserve">, </w:t>
      </w:r>
      <w:r w:rsidR="00095E02" w:rsidRPr="00583F57">
        <w:rPr>
          <w:rFonts w:ascii="Arial" w:eastAsia="Verdana" w:hAnsi="Arial" w:cs="Arial"/>
          <w:sz w:val="24"/>
          <w:szCs w:val="24"/>
          <w:lang w:val="mn-MN"/>
        </w:rPr>
        <w:t>тээврийн хэрэгсэл</w:t>
      </w:r>
      <w:r w:rsidRPr="00583F57">
        <w:rPr>
          <w:rFonts w:ascii="Arial" w:eastAsia="Verdana" w:hAnsi="Arial" w:cs="Arial"/>
          <w:sz w:val="24"/>
          <w:szCs w:val="24"/>
          <w:lang w:val="mn-MN"/>
        </w:rPr>
        <w:t xml:space="preserve"> гаалийн байгууллагад мэдүүлсэн үеэс улсын хилээр гаргах хүртэл;</w:t>
      </w:r>
    </w:p>
    <w:p w14:paraId="77B631D6" w14:textId="77777777" w:rsidR="00C661FF" w:rsidRPr="008E47AB" w:rsidRDefault="00C661FF" w:rsidP="00480645">
      <w:pPr>
        <w:spacing w:after="0" w:line="240" w:lineRule="auto"/>
        <w:ind w:firstLine="1418"/>
        <w:jc w:val="both"/>
        <w:rPr>
          <w:rFonts w:ascii="Arial" w:eastAsia="Verdana" w:hAnsi="Arial" w:cs="Arial"/>
          <w:sz w:val="24"/>
          <w:szCs w:val="24"/>
          <w:lang w:val="mn-MN"/>
        </w:rPr>
      </w:pPr>
    </w:p>
    <w:p w14:paraId="23A2D608" w14:textId="24A659A3"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.1.6.</w:t>
      </w:r>
      <w:r w:rsidR="00C437CB">
        <w:rPr>
          <w:rFonts w:ascii="Arial" w:eastAsia="Calibri" w:hAnsi="Arial" w:cs="Arial"/>
          <w:sz w:val="24"/>
          <w:szCs w:val="24"/>
          <w:lang w:val="mn-MN"/>
        </w:rPr>
        <w:t xml:space="preserve">хилийн чанадад боловсруулах, </w:t>
      </w:r>
      <w:r w:rsidR="00097F34">
        <w:rPr>
          <w:rFonts w:ascii="Arial" w:eastAsia="Verdana" w:hAnsi="Arial" w:cs="Arial"/>
          <w:sz w:val="24"/>
          <w:szCs w:val="24"/>
          <w:lang w:val="mn-MN"/>
        </w:rPr>
        <w:t>хилийн чанадад</w:t>
      </w:r>
      <w:r w:rsidRPr="00583F57">
        <w:rPr>
          <w:rFonts w:ascii="Arial" w:eastAsia="Verdana" w:hAnsi="Arial" w:cs="Arial"/>
          <w:sz w:val="24"/>
          <w:szCs w:val="24"/>
          <w:lang w:val="mn-MN"/>
        </w:rPr>
        <w:t xml:space="preserve"> түр хугацаагаар гаргах бараа, тээврийн хэрэгсэл гаалийн байгууллагад мэдүүлсэн үеэс гаалийн нутаг дэвсгэрт буцаан оруулах хүртэл, эсхүл гаалийн бүрдүүлэлтийн өөр горимд байршуулах хүртэл.</w:t>
      </w:r>
    </w:p>
    <w:p w14:paraId="38F9AAFA" w14:textId="77777777" w:rsidR="00C661FF" w:rsidRPr="008E47AB" w:rsidRDefault="00C661FF" w:rsidP="00480645">
      <w:pPr>
        <w:spacing w:after="0" w:line="240" w:lineRule="auto"/>
        <w:ind w:firstLine="1418"/>
        <w:jc w:val="both"/>
        <w:rPr>
          <w:rFonts w:ascii="Arial" w:eastAsia="Verdana" w:hAnsi="Arial" w:cs="Arial"/>
          <w:sz w:val="24"/>
          <w:szCs w:val="24"/>
          <w:lang w:val="mn-MN"/>
        </w:rPr>
      </w:pPr>
    </w:p>
    <w:p w14:paraId="5D2109E4" w14:textId="5D13E8FD"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577ABF">
        <w:rPr>
          <w:rFonts w:ascii="Arial" w:eastAsia="Calibri" w:hAnsi="Arial" w:cs="Arial"/>
          <w:sz w:val="24"/>
          <w:szCs w:val="24"/>
          <w:lang w:val="mn-MN"/>
        </w:rPr>
        <w:t>1</w:t>
      </w:r>
      <w:r w:rsidRPr="00583F57">
        <w:rPr>
          <w:rFonts w:ascii="Arial" w:eastAsia="Calibri" w:hAnsi="Arial" w:cs="Arial"/>
          <w:sz w:val="24"/>
          <w:szCs w:val="24"/>
          <w:lang w:val="mn-MN"/>
        </w:rPr>
        <w:t>.2.</w:t>
      </w:r>
      <w:r w:rsidRPr="00583F57">
        <w:rPr>
          <w:rFonts w:ascii="Arial" w:eastAsia="Verdana" w:hAnsi="Arial" w:cs="Arial"/>
          <w:sz w:val="24"/>
          <w:szCs w:val="24"/>
          <w:lang w:val="mn-MN"/>
        </w:rPr>
        <w:t>Бараа</w:t>
      </w:r>
      <w:r w:rsidR="006D3C68">
        <w:rPr>
          <w:rFonts w:ascii="Arial" w:eastAsia="Verdana" w:hAnsi="Arial" w:cs="Arial"/>
          <w:sz w:val="24"/>
          <w:szCs w:val="24"/>
          <w:lang w:val="mn-MN"/>
        </w:rPr>
        <w:t>, тээврийн хэрэгсэл</w:t>
      </w:r>
      <w:r w:rsidR="00903A37">
        <w:rPr>
          <w:rFonts w:ascii="Arial" w:eastAsia="Verdana" w:hAnsi="Arial" w:cs="Arial"/>
          <w:sz w:val="24"/>
          <w:szCs w:val="24"/>
          <w:lang w:val="mn-MN"/>
        </w:rPr>
        <w:t xml:space="preserve"> гаалийн хяналтын бүс,</w:t>
      </w:r>
      <w:r w:rsidR="006D3C68">
        <w:rPr>
          <w:rFonts w:ascii="Arial" w:eastAsia="Verdana" w:hAnsi="Arial" w:cs="Arial"/>
          <w:sz w:val="24"/>
          <w:szCs w:val="24"/>
          <w:lang w:val="mn-MN"/>
        </w:rPr>
        <w:t xml:space="preserve"> </w:t>
      </w:r>
      <w:r w:rsidR="00624571">
        <w:rPr>
          <w:rFonts w:ascii="Arial" w:eastAsia="Verdana" w:hAnsi="Arial" w:cs="Arial"/>
          <w:sz w:val="24"/>
          <w:szCs w:val="24"/>
          <w:lang w:val="mn-MN"/>
        </w:rPr>
        <w:t xml:space="preserve">гаалийн </w:t>
      </w:r>
      <w:r w:rsidR="006D3C68">
        <w:rPr>
          <w:rFonts w:ascii="Arial" w:eastAsia="Verdana" w:hAnsi="Arial" w:cs="Arial"/>
          <w:sz w:val="24"/>
          <w:szCs w:val="24"/>
          <w:lang w:val="mn-MN"/>
        </w:rPr>
        <w:t>түр агуулах,</w:t>
      </w:r>
      <w:r w:rsidRPr="00583F57">
        <w:rPr>
          <w:rFonts w:ascii="Arial" w:eastAsia="Verdana" w:hAnsi="Arial" w:cs="Arial"/>
          <w:sz w:val="24"/>
          <w:szCs w:val="24"/>
          <w:lang w:val="mn-MN"/>
        </w:rPr>
        <w:t xml:space="preserve"> гаалийн </w:t>
      </w:r>
      <w:r w:rsidR="00963958" w:rsidRPr="008E47AB">
        <w:rPr>
          <w:rFonts w:ascii="Arial" w:eastAsia="Times New Roman" w:hAnsi="Arial" w:cs="Arial"/>
          <w:sz w:val="24"/>
          <w:szCs w:val="24"/>
          <w:lang w:val="mn-MN"/>
        </w:rPr>
        <w:t>баталгаат</w:t>
      </w:r>
      <w:r w:rsidR="00963958" w:rsidRPr="00583F57">
        <w:rPr>
          <w:rFonts w:ascii="Arial" w:eastAsia="Times New Roman" w:hAnsi="Arial" w:cs="Arial"/>
          <w:sz w:val="24"/>
          <w:szCs w:val="24"/>
          <w:lang w:val="mn-MN"/>
        </w:rPr>
        <w:t xml:space="preserve"> </w:t>
      </w:r>
      <w:r w:rsidR="00577ABF">
        <w:rPr>
          <w:rFonts w:ascii="Arial" w:eastAsia="Times New Roman" w:hAnsi="Arial" w:cs="Arial"/>
          <w:sz w:val="24"/>
          <w:szCs w:val="24"/>
          <w:lang w:val="mn-MN"/>
        </w:rPr>
        <w:t>агуулах</w:t>
      </w:r>
      <w:r w:rsidR="00963958" w:rsidRPr="00583F57">
        <w:rPr>
          <w:rFonts w:ascii="Arial" w:eastAsia="Times New Roman" w:hAnsi="Arial" w:cs="Arial"/>
          <w:sz w:val="24"/>
          <w:szCs w:val="24"/>
          <w:lang w:val="mn-MN"/>
        </w:rPr>
        <w:t>,</w:t>
      </w:r>
      <w:r w:rsidR="00577ABF">
        <w:rPr>
          <w:rFonts w:ascii="Arial" w:eastAsia="Times New Roman" w:hAnsi="Arial" w:cs="Arial"/>
          <w:sz w:val="24"/>
          <w:szCs w:val="24"/>
          <w:lang w:val="mn-MN"/>
        </w:rPr>
        <w:t xml:space="preserve"> татваргүй барааны дэлгүүр,</w:t>
      </w:r>
      <w:r w:rsidR="00963958" w:rsidRPr="00583F57">
        <w:rPr>
          <w:rFonts w:ascii="Arial" w:eastAsia="Times New Roman" w:hAnsi="Arial" w:cs="Arial"/>
          <w:sz w:val="24"/>
          <w:szCs w:val="24"/>
          <w:lang w:val="mn-MN"/>
        </w:rPr>
        <w:t xml:space="preserve"> чөлөөт</w:t>
      </w:r>
      <w:r w:rsidRPr="00583F57">
        <w:rPr>
          <w:rFonts w:ascii="Arial" w:eastAsia="Verdana" w:hAnsi="Arial" w:cs="Arial"/>
          <w:sz w:val="24"/>
          <w:szCs w:val="24"/>
          <w:lang w:val="mn-MN"/>
        </w:rPr>
        <w:t xml:space="preserve"> бүсэд байх хугацаанд гаалийн хяналтад байна.</w:t>
      </w:r>
    </w:p>
    <w:p w14:paraId="57855E32"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27B935C" w14:textId="2E2149D0" w:rsidR="00C661FF" w:rsidRPr="00583F57" w:rsidRDefault="00C661FF" w:rsidP="0048064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3</w:t>
      </w:r>
      <w:r w:rsidR="007C790C">
        <w:rPr>
          <w:rFonts w:ascii="Arial" w:eastAsia="Calibri" w:hAnsi="Arial" w:cs="Arial"/>
          <w:b/>
          <w:bCs/>
          <w:sz w:val="24"/>
          <w:szCs w:val="24"/>
          <w:lang w:val="mn-MN"/>
        </w:rPr>
        <w:t>2</w:t>
      </w:r>
      <w:r w:rsidRPr="00583F57">
        <w:rPr>
          <w:rFonts w:ascii="Arial" w:eastAsia="Calibri" w:hAnsi="Arial" w:cs="Arial"/>
          <w:b/>
          <w:bCs/>
          <w:sz w:val="24"/>
          <w:szCs w:val="24"/>
          <w:lang w:val="mn-MN"/>
        </w:rPr>
        <w:t xml:space="preserve"> дугаар</w:t>
      </w:r>
      <w:r w:rsidRPr="00583F57">
        <w:rPr>
          <w:rFonts w:ascii="Arial" w:eastAsia="Verdana" w:hAnsi="Arial" w:cs="Arial"/>
          <w:b/>
          <w:bCs/>
          <w:sz w:val="24"/>
          <w:szCs w:val="24"/>
          <w:lang w:val="mn-MN"/>
        </w:rPr>
        <w:t xml:space="preserve"> зүйл.Гаалийн хяналтын бүс</w:t>
      </w:r>
    </w:p>
    <w:p w14:paraId="49D0F92D" w14:textId="77777777" w:rsidR="00C661FF" w:rsidRPr="00583F57" w:rsidRDefault="00C661FF" w:rsidP="00480645">
      <w:pPr>
        <w:spacing w:after="0" w:line="240" w:lineRule="auto"/>
        <w:ind w:firstLine="567"/>
        <w:jc w:val="both"/>
        <w:rPr>
          <w:rFonts w:ascii="Arial" w:eastAsia="Verdana" w:hAnsi="Arial" w:cs="Arial"/>
          <w:b/>
          <w:bCs/>
          <w:sz w:val="24"/>
          <w:szCs w:val="24"/>
          <w:lang w:val="mn-MN"/>
        </w:rPr>
      </w:pPr>
    </w:p>
    <w:p w14:paraId="70F41B7F" w14:textId="6082B400" w:rsidR="00C661FF" w:rsidRDefault="00C661FF" w:rsidP="00480645">
      <w:pPr>
        <w:spacing w:after="0" w:line="240" w:lineRule="auto"/>
        <w:ind w:firstLine="567"/>
        <w:jc w:val="both"/>
        <w:rPr>
          <w:rFonts w:ascii="Arial" w:eastAsia="Verdana" w:hAnsi="Arial" w:cs="Arial"/>
          <w:bCs/>
          <w:sz w:val="24"/>
          <w:szCs w:val="24"/>
          <w:lang w:val="mn-MN"/>
        </w:rPr>
      </w:pPr>
      <w:r w:rsidRPr="00583F57">
        <w:rPr>
          <w:rFonts w:ascii="Arial" w:eastAsia="Verdana" w:hAnsi="Arial" w:cs="Arial"/>
          <w:bCs/>
          <w:sz w:val="24"/>
          <w:szCs w:val="24"/>
          <w:lang w:val="mn-MN"/>
        </w:rPr>
        <w:t>3</w:t>
      </w:r>
      <w:r w:rsidR="007C790C">
        <w:rPr>
          <w:rFonts w:ascii="Arial" w:eastAsia="Verdana" w:hAnsi="Arial" w:cs="Arial"/>
          <w:bCs/>
          <w:sz w:val="24"/>
          <w:szCs w:val="24"/>
          <w:lang w:val="mn-MN"/>
        </w:rPr>
        <w:t>2</w:t>
      </w:r>
      <w:r w:rsidRPr="00583F57">
        <w:rPr>
          <w:rFonts w:ascii="Arial" w:eastAsia="Verdana" w:hAnsi="Arial" w:cs="Arial"/>
          <w:bCs/>
          <w:sz w:val="24"/>
          <w:szCs w:val="24"/>
          <w:lang w:val="mn-MN"/>
        </w:rPr>
        <w:t>.1.</w:t>
      </w:r>
      <w:r w:rsidR="006118A8">
        <w:rPr>
          <w:rFonts w:ascii="Arial" w:eastAsia="Verdana" w:hAnsi="Arial" w:cs="Arial"/>
          <w:bCs/>
          <w:sz w:val="24"/>
          <w:szCs w:val="24"/>
          <w:lang w:val="mn-MN"/>
        </w:rPr>
        <w:t>Г</w:t>
      </w:r>
      <w:r w:rsidRPr="00583F57">
        <w:rPr>
          <w:rFonts w:ascii="Arial" w:eastAsia="Verdana" w:hAnsi="Arial" w:cs="Arial"/>
          <w:bCs/>
          <w:sz w:val="24"/>
          <w:szCs w:val="24"/>
          <w:lang w:val="mn-MN"/>
        </w:rPr>
        <w:t>аалийн хилээр нэвтрүүлэх бараа, тээврийн хэрэгслийг хяналтад авах, бүрдүүлэлт хи</w:t>
      </w:r>
      <w:r w:rsidR="006118A8">
        <w:rPr>
          <w:rFonts w:ascii="Arial" w:eastAsia="Verdana" w:hAnsi="Arial" w:cs="Arial"/>
          <w:bCs/>
          <w:sz w:val="24"/>
          <w:szCs w:val="24"/>
          <w:lang w:val="mn-MN"/>
        </w:rPr>
        <w:t>йх</w:t>
      </w:r>
      <w:r w:rsidR="0068523B">
        <w:rPr>
          <w:rFonts w:ascii="Arial" w:eastAsia="Verdana" w:hAnsi="Arial" w:cs="Arial"/>
          <w:bCs/>
          <w:sz w:val="24"/>
          <w:szCs w:val="24"/>
          <w:lang w:val="mn-MN"/>
        </w:rPr>
        <w:t>ээр</w:t>
      </w:r>
      <w:r w:rsidR="006118A8">
        <w:rPr>
          <w:rFonts w:ascii="Arial" w:eastAsia="Verdana" w:hAnsi="Arial" w:cs="Arial"/>
          <w:bCs/>
          <w:sz w:val="24"/>
          <w:szCs w:val="24"/>
          <w:lang w:val="mn-MN"/>
        </w:rPr>
        <w:t xml:space="preserve"> г</w:t>
      </w:r>
      <w:r w:rsidR="006118A8" w:rsidRPr="00583F57">
        <w:rPr>
          <w:rFonts w:ascii="Arial" w:eastAsia="Verdana" w:hAnsi="Arial" w:cs="Arial"/>
          <w:bCs/>
          <w:sz w:val="24"/>
          <w:szCs w:val="24"/>
          <w:lang w:val="mn-MN"/>
        </w:rPr>
        <w:t xml:space="preserve">аалийн удирдах төв байгууллагаас </w:t>
      </w:r>
      <w:r w:rsidRPr="00583F57">
        <w:rPr>
          <w:rFonts w:ascii="Arial" w:eastAsia="Verdana" w:hAnsi="Arial" w:cs="Arial"/>
          <w:bCs/>
          <w:sz w:val="24"/>
          <w:szCs w:val="24"/>
          <w:lang w:val="mn-MN"/>
        </w:rPr>
        <w:t xml:space="preserve">тогтоосон байр, талбай нь гаалийн хяналтын бүс байна. </w:t>
      </w:r>
    </w:p>
    <w:p w14:paraId="4113FA64" w14:textId="77777777" w:rsidR="00BB2104" w:rsidRDefault="00BB2104" w:rsidP="00480645">
      <w:pPr>
        <w:spacing w:after="0" w:line="240" w:lineRule="auto"/>
        <w:ind w:firstLine="567"/>
        <w:jc w:val="both"/>
        <w:rPr>
          <w:rFonts w:ascii="Arial" w:eastAsia="Verdana" w:hAnsi="Arial" w:cs="Arial"/>
          <w:bCs/>
          <w:sz w:val="24"/>
          <w:szCs w:val="24"/>
          <w:lang w:val="mn-MN"/>
        </w:rPr>
      </w:pPr>
    </w:p>
    <w:p w14:paraId="36799B81" w14:textId="38A910D9" w:rsidR="00BB2104" w:rsidRPr="00583F57" w:rsidRDefault="00BB2104" w:rsidP="000D0906">
      <w:pPr>
        <w:spacing w:after="0" w:line="240" w:lineRule="auto"/>
        <w:ind w:firstLine="567"/>
        <w:jc w:val="both"/>
        <w:rPr>
          <w:rFonts w:ascii="Arial" w:eastAsia="Verdana" w:hAnsi="Arial" w:cs="Arial"/>
          <w:bCs/>
          <w:sz w:val="24"/>
          <w:szCs w:val="24"/>
          <w:lang w:val="mn-MN"/>
        </w:rPr>
      </w:pPr>
      <w:r w:rsidRPr="00583F57">
        <w:rPr>
          <w:rFonts w:ascii="Arial" w:eastAsia="Verdana" w:hAnsi="Arial" w:cs="Arial"/>
          <w:bCs/>
          <w:sz w:val="24"/>
          <w:szCs w:val="24"/>
          <w:lang w:val="mn-MN"/>
        </w:rPr>
        <w:t>3</w:t>
      </w:r>
      <w:r w:rsidR="007C790C">
        <w:rPr>
          <w:rFonts w:ascii="Arial" w:eastAsia="Verdana" w:hAnsi="Arial" w:cs="Arial"/>
          <w:bCs/>
          <w:sz w:val="24"/>
          <w:szCs w:val="24"/>
          <w:lang w:val="mn-MN"/>
        </w:rPr>
        <w:t>2</w:t>
      </w:r>
      <w:r w:rsidRPr="00583F57">
        <w:rPr>
          <w:rFonts w:ascii="Arial" w:eastAsia="Verdana" w:hAnsi="Arial" w:cs="Arial"/>
          <w:bCs/>
          <w:sz w:val="24"/>
          <w:szCs w:val="24"/>
          <w:lang w:val="mn-MN"/>
        </w:rPr>
        <w:t>.2.</w:t>
      </w:r>
      <w:r w:rsidR="000D0906">
        <w:rPr>
          <w:rFonts w:ascii="Arial" w:eastAsia="Verdana" w:hAnsi="Arial" w:cs="Arial"/>
          <w:bCs/>
          <w:sz w:val="24"/>
          <w:szCs w:val="24"/>
          <w:lang w:val="mn-MN"/>
        </w:rPr>
        <w:t>Гаалийн баталгаат агуулах,</w:t>
      </w:r>
      <w:r w:rsidR="00B23D81">
        <w:rPr>
          <w:rFonts w:ascii="Arial" w:eastAsia="Verdana" w:hAnsi="Arial" w:cs="Arial"/>
          <w:bCs/>
          <w:sz w:val="24"/>
          <w:szCs w:val="24"/>
          <w:lang w:val="mn-MN"/>
        </w:rPr>
        <w:t xml:space="preserve"> татваргүй барааны дэлгүүр, </w:t>
      </w:r>
      <w:r w:rsidR="00223A7C">
        <w:rPr>
          <w:rFonts w:ascii="Arial" w:eastAsia="Verdana" w:hAnsi="Arial" w:cs="Arial"/>
          <w:bCs/>
          <w:sz w:val="24"/>
          <w:szCs w:val="24"/>
          <w:lang w:val="mn-MN"/>
        </w:rPr>
        <w:t>гаалийн түр агуулахыг гаалийн хяналтын бүсэд тооцно.</w:t>
      </w:r>
    </w:p>
    <w:p w14:paraId="5FCFC368" w14:textId="77777777" w:rsidR="00C661FF" w:rsidRPr="00583F57" w:rsidRDefault="00C661FF" w:rsidP="00480645">
      <w:pPr>
        <w:spacing w:after="0" w:line="240" w:lineRule="auto"/>
        <w:ind w:firstLine="567"/>
        <w:jc w:val="both"/>
        <w:rPr>
          <w:rFonts w:ascii="Arial" w:eastAsia="Verdana" w:hAnsi="Arial" w:cs="Arial"/>
          <w:b/>
          <w:bCs/>
          <w:sz w:val="24"/>
          <w:szCs w:val="24"/>
          <w:lang w:val="mn-MN"/>
        </w:rPr>
      </w:pPr>
    </w:p>
    <w:p w14:paraId="408858C1" w14:textId="0A21390C" w:rsidR="00C661FF" w:rsidRPr="00583F57" w:rsidRDefault="00C661FF" w:rsidP="00480645">
      <w:pPr>
        <w:spacing w:after="0" w:line="240" w:lineRule="auto"/>
        <w:ind w:firstLine="567"/>
        <w:jc w:val="both"/>
        <w:rPr>
          <w:rFonts w:ascii="Arial" w:eastAsia="Verdana" w:hAnsi="Arial" w:cs="Arial"/>
          <w:bCs/>
          <w:sz w:val="24"/>
          <w:szCs w:val="24"/>
          <w:lang w:val="mn-MN"/>
        </w:rPr>
      </w:pPr>
      <w:r w:rsidRPr="00583F57">
        <w:rPr>
          <w:rFonts w:ascii="Arial" w:eastAsia="Verdana" w:hAnsi="Arial" w:cs="Arial"/>
          <w:bCs/>
          <w:sz w:val="24"/>
          <w:szCs w:val="24"/>
          <w:lang w:val="mn-MN"/>
        </w:rPr>
        <w:t>3</w:t>
      </w:r>
      <w:r w:rsidR="007C790C">
        <w:rPr>
          <w:rFonts w:ascii="Arial" w:eastAsia="Verdana" w:hAnsi="Arial" w:cs="Arial"/>
          <w:bCs/>
          <w:sz w:val="24"/>
          <w:szCs w:val="24"/>
          <w:lang w:val="mn-MN"/>
        </w:rPr>
        <w:t>2</w:t>
      </w:r>
      <w:r w:rsidRPr="00583F57">
        <w:rPr>
          <w:rFonts w:ascii="Arial" w:eastAsia="Verdana" w:hAnsi="Arial" w:cs="Arial"/>
          <w:bCs/>
          <w:sz w:val="24"/>
          <w:szCs w:val="24"/>
          <w:lang w:val="mn-MN"/>
        </w:rPr>
        <w:t>.</w:t>
      </w:r>
      <w:r w:rsidR="00CB2E47">
        <w:rPr>
          <w:rFonts w:ascii="Arial" w:eastAsia="Verdana" w:hAnsi="Arial" w:cs="Arial"/>
          <w:bCs/>
          <w:sz w:val="24"/>
          <w:szCs w:val="24"/>
          <w:lang w:val="mn-MN"/>
        </w:rPr>
        <w:t>3</w:t>
      </w:r>
      <w:r w:rsidRPr="00583F57">
        <w:rPr>
          <w:rFonts w:ascii="Arial" w:eastAsia="Verdana" w:hAnsi="Arial" w:cs="Arial"/>
          <w:bCs/>
          <w:sz w:val="24"/>
          <w:szCs w:val="24"/>
          <w:lang w:val="mn-MN"/>
        </w:rPr>
        <w:t xml:space="preserve">.Гаалийн хяналтын бүсийг </w:t>
      </w:r>
      <w:r w:rsidR="00CA06C8" w:rsidRPr="00583F57">
        <w:rPr>
          <w:rFonts w:ascii="Arial" w:eastAsia="Verdana" w:hAnsi="Arial" w:cs="Arial"/>
          <w:sz w:val="24"/>
          <w:szCs w:val="24"/>
          <w:lang w:val="mn-MN"/>
        </w:rPr>
        <w:t>гаалийн нутаг дэвсгэрийн гүнд</w:t>
      </w:r>
      <w:r w:rsidRPr="00583F57">
        <w:rPr>
          <w:rFonts w:ascii="Arial" w:eastAsia="Verdana" w:hAnsi="Arial" w:cs="Arial"/>
          <w:bCs/>
          <w:sz w:val="24"/>
          <w:szCs w:val="24"/>
          <w:lang w:val="mn-MN"/>
        </w:rPr>
        <w:t xml:space="preserve"> болон хилийн боомтод байгуулж болно. </w:t>
      </w:r>
    </w:p>
    <w:p w14:paraId="49C1B423"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27287C42" w14:textId="63C0B160"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7C790C">
        <w:rPr>
          <w:rFonts w:ascii="Arial" w:eastAsia="Calibri" w:hAnsi="Arial" w:cs="Arial"/>
          <w:sz w:val="24"/>
          <w:szCs w:val="24"/>
          <w:lang w:val="mn-MN"/>
        </w:rPr>
        <w:t>2</w:t>
      </w:r>
      <w:r w:rsidRPr="00583F57">
        <w:rPr>
          <w:rFonts w:ascii="Arial" w:eastAsia="Calibri" w:hAnsi="Arial" w:cs="Arial"/>
          <w:sz w:val="24"/>
          <w:szCs w:val="24"/>
          <w:lang w:val="mn-MN"/>
        </w:rPr>
        <w:t>.</w:t>
      </w:r>
      <w:r w:rsidR="00CB2E47">
        <w:rPr>
          <w:rFonts w:ascii="Arial" w:eastAsia="Calibri" w:hAnsi="Arial" w:cs="Arial"/>
          <w:sz w:val="24"/>
          <w:szCs w:val="24"/>
          <w:lang w:val="mn-MN"/>
        </w:rPr>
        <w:t>4</w:t>
      </w:r>
      <w:r w:rsidRPr="00583F57">
        <w:rPr>
          <w:rFonts w:ascii="Arial" w:eastAsia="Calibri" w:hAnsi="Arial" w:cs="Arial"/>
          <w:sz w:val="24"/>
          <w:szCs w:val="24"/>
          <w:lang w:val="mn-MN"/>
        </w:rPr>
        <w:t>.</w:t>
      </w:r>
      <w:r w:rsidRPr="00583F57">
        <w:rPr>
          <w:rFonts w:ascii="Arial" w:eastAsia="Verdana" w:hAnsi="Arial" w:cs="Arial"/>
          <w:sz w:val="24"/>
          <w:szCs w:val="24"/>
          <w:lang w:val="mn-MN"/>
        </w:rPr>
        <w:t xml:space="preserve">Гаалийн хяналтын бүс нь </w:t>
      </w:r>
      <w:r w:rsidRPr="00387CBC">
        <w:rPr>
          <w:rFonts w:ascii="Arial" w:eastAsia="Verdana" w:hAnsi="Arial" w:cs="Arial"/>
          <w:sz w:val="24"/>
          <w:szCs w:val="24"/>
          <w:lang w:val="mn-MN"/>
        </w:rPr>
        <w:t>байнгын</w:t>
      </w:r>
      <w:r w:rsidR="00755A2D">
        <w:rPr>
          <w:rFonts w:ascii="Arial" w:eastAsia="Verdana" w:hAnsi="Arial" w:cs="Arial"/>
          <w:sz w:val="24"/>
          <w:szCs w:val="24"/>
          <w:lang w:val="mn-MN"/>
        </w:rPr>
        <w:t>,</w:t>
      </w:r>
      <w:r w:rsidR="00CA06C8" w:rsidRPr="00387CBC">
        <w:rPr>
          <w:rFonts w:ascii="Arial" w:eastAsia="Verdana" w:hAnsi="Arial" w:cs="Arial"/>
          <w:sz w:val="24"/>
          <w:szCs w:val="24"/>
          <w:lang w:val="mn-MN"/>
        </w:rPr>
        <w:t xml:space="preserve"> </w:t>
      </w:r>
      <w:r w:rsidR="00755A2D">
        <w:rPr>
          <w:rFonts w:ascii="Arial" w:eastAsia="Verdana" w:hAnsi="Arial" w:cs="Arial"/>
          <w:sz w:val="24"/>
          <w:szCs w:val="24"/>
          <w:lang w:val="mn-MN"/>
        </w:rPr>
        <w:t>эсхүл</w:t>
      </w:r>
      <w:r w:rsidRPr="00387CBC">
        <w:rPr>
          <w:rFonts w:ascii="Arial" w:eastAsia="Verdana" w:hAnsi="Arial" w:cs="Arial"/>
          <w:sz w:val="24"/>
          <w:szCs w:val="24"/>
          <w:lang w:val="mn-MN"/>
        </w:rPr>
        <w:t xml:space="preserve"> түр</w:t>
      </w:r>
      <w:r w:rsidRPr="00583F57">
        <w:rPr>
          <w:rFonts w:ascii="Arial" w:eastAsia="Verdana" w:hAnsi="Arial" w:cs="Arial"/>
          <w:sz w:val="24"/>
          <w:szCs w:val="24"/>
          <w:lang w:val="mn-MN"/>
        </w:rPr>
        <w:t xml:space="preserve"> </w:t>
      </w:r>
      <w:r w:rsidR="00043265" w:rsidRPr="00387CBC">
        <w:rPr>
          <w:rFonts w:ascii="Arial" w:eastAsia="Verdana" w:hAnsi="Arial" w:cs="Arial"/>
          <w:sz w:val="24"/>
          <w:szCs w:val="24"/>
          <w:lang w:val="mn-MN"/>
        </w:rPr>
        <w:t>ажиллагаатай</w:t>
      </w:r>
      <w:r w:rsidR="00043265"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байж болно.</w:t>
      </w:r>
    </w:p>
    <w:p w14:paraId="5733A5C6"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736B86CD" w14:textId="40C42458"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3</w:t>
      </w:r>
      <w:r w:rsidR="007C790C">
        <w:rPr>
          <w:rFonts w:ascii="Arial" w:eastAsia="Verdana" w:hAnsi="Arial" w:cs="Arial"/>
          <w:sz w:val="24"/>
          <w:szCs w:val="24"/>
          <w:lang w:val="mn-MN"/>
        </w:rPr>
        <w:t>2</w:t>
      </w:r>
      <w:r w:rsidRPr="00583F57">
        <w:rPr>
          <w:rFonts w:ascii="Arial" w:eastAsia="Verdana" w:hAnsi="Arial" w:cs="Arial"/>
          <w:sz w:val="24"/>
          <w:szCs w:val="24"/>
          <w:lang w:val="mn-MN"/>
        </w:rPr>
        <w:t>.</w:t>
      </w:r>
      <w:r w:rsidR="00CB2E47">
        <w:rPr>
          <w:rFonts w:ascii="Arial" w:eastAsia="Verdana" w:hAnsi="Arial" w:cs="Arial"/>
          <w:sz w:val="24"/>
          <w:szCs w:val="24"/>
          <w:lang w:val="mn-MN"/>
        </w:rPr>
        <w:t>5</w:t>
      </w:r>
      <w:r w:rsidRPr="00583F57">
        <w:rPr>
          <w:rFonts w:ascii="Arial" w:eastAsia="Verdana" w:hAnsi="Arial" w:cs="Arial"/>
          <w:sz w:val="24"/>
          <w:szCs w:val="24"/>
          <w:lang w:val="mn-MN"/>
        </w:rPr>
        <w:t>.Гаалийн байгууллагын зөвшөөрлөөр тээвэрлэгч</w:t>
      </w:r>
      <w:r w:rsidR="001B7130" w:rsidRPr="00583F57">
        <w:rPr>
          <w:rFonts w:ascii="Arial" w:eastAsia="Verdana" w:hAnsi="Arial" w:cs="Arial"/>
          <w:sz w:val="24"/>
          <w:szCs w:val="24"/>
          <w:lang w:val="mn-MN"/>
        </w:rPr>
        <w:t xml:space="preserve">, </w:t>
      </w:r>
      <w:r w:rsidR="001B7130" w:rsidRPr="00583F57">
        <w:rPr>
          <w:rFonts w:ascii="Arial" w:eastAsia="Times New Roman" w:hAnsi="Arial" w:cs="Arial"/>
          <w:sz w:val="24"/>
          <w:szCs w:val="24"/>
          <w:lang w:val="mn-MN"/>
        </w:rPr>
        <w:t>тээвэр зууч</w:t>
      </w:r>
      <w:r w:rsidR="005A74BD">
        <w:rPr>
          <w:rFonts w:ascii="Arial" w:eastAsia="Times New Roman" w:hAnsi="Arial" w:cs="Arial"/>
          <w:sz w:val="24"/>
          <w:szCs w:val="24"/>
          <w:lang w:val="mn-MN"/>
        </w:rPr>
        <w:t>лагч</w:t>
      </w:r>
      <w:r w:rsidR="002A5E55"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барааг гаалийн хяналтын бүсэд оруулна. </w:t>
      </w:r>
    </w:p>
    <w:p w14:paraId="7F1F598F"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718EC80" w14:textId="2CBA120D"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bCs/>
          <w:sz w:val="24"/>
          <w:szCs w:val="24"/>
          <w:lang w:val="mn-MN"/>
        </w:rPr>
        <w:t>3</w:t>
      </w:r>
      <w:r w:rsidR="007C790C">
        <w:rPr>
          <w:rFonts w:ascii="Arial" w:eastAsia="Verdana" w:hAnsi="Arial" w:cs="Arial"/>
          <w:bCs/>
          <w:sz w:val="24"/>
          <w:szCs w:val="24"/>
          <w:lang w:val="mn-MN"/>
        </w:rPr>
        <w:t>2</w:t>
      </w:r>
      <w:r w:rsidRPr="00583F57">
        <w:rPr>
          <w:rFonts w:ascii="Arial" w:eastAsia="Verdana" w:hAnsi="Arial" w:cs="Arial"/>
          <w:bCs/>
          <w:sz w:val="24"/>
          <w:szCs w:val="24"/>
          <w:lang w:val="mn-MN"/>
        </w:rPr>
        <w:t>.</w:t>
      </w:r>
      <w:r w:rsidR="00CB2E47">
        <w:rPr>
          <w:rFonts w:ascii="Arial" w:eastAsia="Verdana" w:hAnsi="Arial" w:cs="Arial"/>
          <w:bCs/>
          <w:sz w:val="24"/>
          <w:szCs w:val="24"/>
          <w:lang w:val="mn-MN"/>
        </w:rPr>
        <w:t>6</w:t>
      </w:r>
      <w:r w:rsidRPr="008E47AB">
        <w:rPr>
          <w:rFonts w:ascii="Arial" w:eastAsia="Verdana" w:hAnsi="Arial" w:cs="Arial"/>
          <w:bCs/>
          <w:sz w:val="24"/>
          <w:szCs w:val="24"/>
          <w:lang w:val="mn-MN"/>
        </w:rPr>
        <w:t>.</w:t>
      </w:r>
      <w:r w:rsidRPr="00583F57">
        <w:rPr>
          <w:rFonts w:ascii="Arial" w:eastAsia="Verdana" w:hAnsi="Arial" w:cs="Arial"/>
          <w:sz w:val="24"/>
          <w:szCs w:val="24"/>
          <w:lang w:val="mn-MN"/>
        </w:rPr>
        <w:t xml:space="preserve">Гаалийн хяналтын </w:t>
      </w:r>
      <w:r w:rsidR="000C29F3" w:rsidRPr="00583F57">
        <w:rPr>
          <w:rFonts w:ascii="Arial" w:eastAsia="Verdana" w:hAnsi="Arial" w:cs="Arial"/>
          <w:sz w:val="24"/>
          <w:szCs w:val="24"/>
          <w:lang w:val="mn-MN"/>
        </w:rPr>
        <w:t>бүс</w:t>
      </w:r>
      <w:r w:rsidR="00961704">
        <w:rPr>
          <w:rFonts w:ascii="Arial" w:eastAsia="Verdana" w:hAnsi="Arial" w:cs="Arial"/>
          <w:sz w:val="24"/>
          <w:szCs w:val="24"/>
          <w:lang w:val="mn-MN"/>
        </w:rPr>
        <w:t xml:space="preserve">ийн </w:t>
      </w:r>
      <w:r w:rsidRPr="00583F57">
        <w:rPr>
          <w:rFonts w:ascii="Arial" w:eastAsia="Verdana" w:hAnsi="Arial" w:cs="Arial"/>
          <w:sz w:val="24"/>
          <w:szCs w:val="24"/>
          <w:lang w:val="mn-MN"/>
        </w:rPr>
        <w:t>журмыг гаалийн удирдах төв байгууллагын дарга батална.</w:t>
      </w:r>
    </w:p>
    <w:p w14:paraId="272C1309"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60E317EF" w14:textId="33DA53B2" w:rsidR="00C661FF" w:rsidRPr="00583F57" w:rsidRDefault="00C671F1" w:rsidP="00480645">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33 дугаар</w:t>
      </w:r>
      <w:r w:rsidR="00C661FF" w:rsidRPr="00583F57">
        <w:rPr>
          <w:rFonts w:ascii="Arial" w:eastAsia="Verdana" w:hAnsi="Arial" w:cs="Arial"/>
          <w:b/>
          <w:sz w:val="24"/>
          <w:szCs w:val="24"/>
          <w:lang w:val="mn-MN"/>
        </w:rPr>
        <w:t xml:space="preserve"> зүйл.Гаалийн хяналтын бүсэд тавигдах шаардлага</w:t>
      </w:r>
    </w:p>
    <w:p w14:paraId="031A1999"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B54BA08" w14:textId="29319E1D"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Calibri" w:hAnsi="Arial" w:cs="Arial"/>
          <w:sz w:val="24"/>
          <w:szCs w:val="24"/>
          <w:lang w:val="mn-MN"/>
        </w:rPr>
        <w:t>.1.</w:t>
      </w:r>
      <w:r w:rsidRPr="00583F57">
        <w:rPr>
          <w:rFonts w:ascii="Arial" w:eastAsia="Verdana" w:hAnsi="Arial" w:cs="Arial"/>
          <w:sz w:val="24"/>
          <w:szCs w:val="24"/>
          <w:lang w:val="mn-MN"/>
        </w:rPr>
        <w:t>Гаалийн хяналтын бүс дараах шаардлагыг хангасан байна:</w:t>
      </w:r>
    </w:p>
    <w:p w14:paraId="1C718846" w14:textId="77777777" w:rsidR="00C661FF" w:rsidRPr="00583F57" w:rsidRDefault="00C661FF" w:rsidP="00480645">
      <w:pPr>
        <w:spacing w:after="0" w:line="240" w:lineRule="auto"/>
        <w:ind w:firstLine="709"/>
        <w:jc w:val="both"/>
        <w:rPr>
          <w:rFonts w:ascii="Arial" w:eastAsia="Verdana" w:hAnsi="Arial" w:cs="Arial"/>
          <w:sz w:val="24"/>
          <w:szCs w:val="24"/>
          <w:lang w:val="mn-MN"/>
        </w:rPr>
      </w:pPr>
    </w:p>
    <w:p w14:paraId="7B0EEC9C" w14:textId="5844D959" w:rsidR="00FB63CD" w:rsidRPr="008E47AB" w:rsidRDefault="00FB63CD" w:rsidP="00143E3C">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Calibri" w:hAnsi="Arial" w:cs="Arial"/>
          <w:sz w:val="24"/>
          <w:szCs w:val="24"/>
          <w:lang w:val="mn-MN"/>
        </w:rPr>
        <w:t>.1.1.</w:t>
      </w:r>
      <w:r w:rsidRPr="00583F57">
        <w:rPr>
          <w:rFonts w:ascii="Arial" w:eastAsia="Verdana" w:hAnsi="Arial" w:cs="Arial"/>
          <w:sz w:val="24"/>
          <w:szCs w:val="24"/>
          <w:lang w:val="mn-MN"/>
        </w:rPr>
        <w:t xml:space="preserve">орох, гарах хаалганаас бусад газраар бараа, тээврийн хэрэгсэл, </w:t>
      </w:r>
      <w:r w:rsidR="00192676" w:rsidRPr="00583F57">
        <w:rPr>
          <w:rFonts w:ascii="Arial" w:eastAsia="Verdana" w:hAnsi="Arial" w:cs="Arial"/>
          <w:sz w:val="24"/>
          <w:szCs w:val="24"/>
          <w:lang w:val="mn-MN"/>
        </w:rPr>
        <w:t xml:space="preserve">хувь </w:t>
      </w:r>
      <w:r w:rsidRPr="00583F57">
        <w:rPr>
          <w:rFonts w:ascii="Arial" w:eastAsia="Verdana" w:hAnsi="Arial" w:cs="Arial"/>
          <w:sz w:val="24"/>
          <w:szCs w:val="24"/>
          <w:lang w:val="mn-MN"/>
        </w:rPr>
        <w:t>хүн нэвтрэх боломжийг хаасан байх</w:t>
      </w:r>
      <w:r w:rsidRPr="008E47AB">
        <w:rPr>
          <w:rFonts w:ascii="Arial" w:eastAsia="Verdana" w:hAnsi="Arial" w:cs="Arial"/>
          <w:sz w:val="24"/>
          <w:szCs w:val="24"/>
          <w:lang w:val="mn-MN"/>
        </w:rPr>
        <w:t>;</w:t>
      </w:r>
    </w:p>
    <w:p w14:paraId="25519123" w14:textId="77777777" w:rsidR="00C6297F" w:rsidRPr="008E47AB" w:rsidRDefault="00C6297F" w:rsidP="00143E3C">
      <w:pPr>
        <w:tabs>
          <w:tab w:val="left" w:pos="1701"/>
          <w:tab w:val="left" w:pos="2160"/>
        </w:tabs>
        <w:spacing w:after="0" w:line="240" w:lineRule="auto"/>
        <w:ind w:firstLine="1134"/>
        <w:jc w:val="both"/>
        <w:rPr>
          <w:rFonts w:ascii="Arial" w:eastAsia="Verdana" w:hAnsi="Arial" w:cs="Arial"/>
          <w:sz w:val="24"/>
          <w:szCs w:val="24"/>
          <w:lang w:val="mn-MN"/>
        </w:rPr>
      </w:pPr>
    </w:p>
    <w:p w14:paraId="06981157" w14:textId="63921145" w:rsidR="00FB63CD" w:rsidRPr="00583F57" w:rsidRDefault="00FB63CD" w:rsidP="00143E3C">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Calibri" w:hAnsi="Arial" w:cs="Arial"/>
          <w:sz w:val="24"/>
          <w:szCs w:val="24"/>
          <w:lang w:val="mn-MN"/>
        </w:rPr>
        <w:t>.1.2.</w:t>
      </w:r>
      <w:r w:rsidRPr="00583F57">
        <w:rPr>
          <w:rFonts w:ascii="Arial" w:eastAsia="Verdana" w:hAnsi="Arial" w:cs="Arial"/>
          <w:sz w:val="24"/>
          <w:szCs w:val="24"/>
          <w:lang w:val="mn-MN"/>
        </w:rPr>
        <w:t xml:space="preserve">Монгол Улсын стандартад нийцсэн байх; </w:t>
      </w:r>
    </w:p>
    <w:p w14:paraId="12DDE30B" w14:textId="1A7EF659" w:rsidR="00FB63CD" w:rsidRPr="00583F57" w:rsidRDefault="00FB63CD" w:rsidP="00143E3C">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Calibri" w:hAnsi="Arial" w:cs="Arial"/>
          <w:sz w:val="24"/>
          <w:szCs w:val="24"/>
          <w:lang w:val="mn-MN"/>
        </w:rPr>
        <w:t>.1.3.гаалийн хяналт, шалгалт хийх шаардлага хангасан байх</w:t>
      </w:r>
      <w:r w:rsidRPr="008E47AB">
        <w:rPr>
          <w:rFonts w:ascii="Arial" w:eastAsia="Calibri" w:hAnsi="Arial" w:cs="Arial"/>
          <w:sz w:val="24"/>
          <w:szCs w:val="24"/>
          <w:lang w:val="mn-MN"/>
        </w:rPr>
        <w:t>;</w:t>
      </w:r>
    </w:p>
    <w:p w14:paraId="655BC575" w14:textId="09933622" w:rsidR="00FB63CD" w:rsidRPr="00583F57" w:rsidRDefault="00FB63CD" w:rsidP="00143E3C">
      <w:pPr>
        <w:tabs>
          <w:tab w:val="left" w:pos="1440"/>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Calibri" w:hAnsi="Arial" w:cs="Arial"/>
          <w:sz w:val="24"/>
          <w:szCs w:val="24"/>
          <w:lang w:val="mn-MN"/>
        </w:rPr>
        <w:t>.1.4.</w:t>
      </w:r>
      <w:r w:rsidRPr="00583F57">
        <w:rPr>
          <w:rFonts w:ascii="Arial" w:eastAsia="Verdana" w:hAnsi="Arial" w:cs="Arial"/>
          <w:sz w:val="24"/>
          <w:szCs w:val="24"/>
          <w:lang w:val="mn-MN"/>
        </w:rPr>
        <w:t xml:space="preserve">гаалийн хяналт тавихад шаардагдах техник, тоног төхөөрөмж суурилуулж, гаалийн сүлжээнд холбогдсон байх; </w:t>
      </w:r>
    </w:p>
    <w:p w14:paraId="4539B897" w14:textId="77777777" w:rsidR="00C6297F" w:rsidRPr="00583F57" w:rsidRDefault="00C6297F" w:rsidP="00143E3C">
      <w:pPr>
        <w:tabs>
          <w:tab w:val="left" w:pos="1440"/>
          <w:tab w:val="left" w:pos="1701"/>
          <w:tab w:val="left" w:pos="2160"/>
        </w:tabs>
        <w:spacing w:after="0" w:line="240" w:lineRule="auto"/>
        <w:ind w:firstLine="1134"/>
        <w:jc w:val="both"/>
        <w:rPr>
          <w:rFonts w:ascii="Arial" w:eastAsia="Verdana" w:hAnsi="Arial" w:cs="Arial"/>
          <w:sz w:val="24"/>
          <w:szCs w:val="24"/>
          <w:lang w:val="mn-MN"/>
        </w:rPr>
      </w:pPr>
    </w:p>
    <w:p w14:paraId="0CB2F6A5" w14:textId="28F05569" w:rsidR="00FB63CD" w:rsidRPr="00583F57" w:rsidRDefault="00FB63CD" w:rsidP="00143E3C">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Calibri" w:hAnsi="Arial" w:cs="Arial"/>
          <w:sz w:val="24"/>
          <w:szCs w:val="24"/>
          <w:lang w:val="mn-MN"/>
        </w:rPr>
        <w:t>.1.5.</w:t>
      </w:r>
      <w:r w:rsidRPr="00583F57">
        <w:rPr>
          <w:rFonts w:ascii="Arial" w:eastAsia="Verdana" w:hAnsi="Arial" w:cs="Arial"/>
          <w:sz w:val="24"/>
          <w:szCs w:val="24"/>
          <w:lang w:val="mn-MN"/>
        </w:rPr>
        <w:t xml:space="preserve">олон нийтэд мэдэгдэхүйц, гаалийн удирдах төв байгууллагаас тогтоосон таних тэмдэг, </w:t>
      </w:r>
      <w:r w:rsidR="003E5384" w:rsidRPr="00583F57">
        <w:rPr>
          <w:rFonts w:ascii="Arial" w:eastAsia="Verdana" w:hAnsi="Arial" w:cs="Arial"/>
          <w:sz w:val="24"/>
          <w:szCs w:val="24"/>
          <w:lang w:val="mn-MN"/>
        </w:rPr>
        <w:t xml:space="preserve">албан ёсны </w:t>
      </w:r>
      <w:r w:rsidRPr="00583F57">
        <w:rPr>
          <w:rFonts w:ascii="Arial" w:eastAsia="Verdana" w:hAnsi="Arial" w:cs="Arial"/>
          <w:sz w:val="24"/>
          <w:szCs w:val="24"/>
          <w:lang w:val="mn-MN"/>
        </w:rPr>
        <w:t>хаягтай байх;</w:t>
      </w:r>
    </w:p>
    <w:p w14:paraId="526B60A1" w14:textId="77777777" w:rsidR="00C6297F" w:rsidRPr="00583F57" w:rsidRDefault="00C6297F" w:rsidP="00143E3C">
      <w:pPr>
        <w:tabs>
          <w:tab w:val="left" w:pos="1701"/>
          <w:tab w:val="left" w:pos="2160"/>
        </w:tabs>
        <w:spacing w:after="0" w:line="240" w:lineRule="auto"/>
        <w:ind w:firstLine="1134"/>
        <w:jc w:val="both"/>
        <w:rPr>
          <w:rFonts w:ascii="Arial" w:eastAsia="Verdana" w:hAnsi="Arial" w:cs="Arial"/>
          <w:sz w:val="24"/>
          <w:szCs w:val="24"/>
          <w:lang w:val="mn-MN"/>
        </w:rPr>
      </w:pPr>
    </w:p>
    <w:p w14:paraId="0E60D891" w14:textId="02FE3AF5" w:rsidR="00C661FF" w:rsidRPr="00583F57" w:rsidRDefault="00FB63CD" w:rsidP="00480645">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Calibri" w:hAnsi="Arial" w:cs="Arial"/>
          <w:sz w:val="24"/>
          <w:szCs w:val="24"/>
          <w:lang w:val="mn-MN"/>
        </w:rPr>
        <w:t>.1.6.</w:t>
      </w:r>
      <w:r w:rsidR="00141B46">
        <w:rPr>
          <w:rFonts w:ascii="Arial" w:eastAsia="Verdana" w:hAnsi="Arial" w:cs="Arial"/>
          <w:sz w:val="24"/>
          <w:szCs w:val="24"/>
          <w:lang w:val="mn-MN"/>
        </w:rPr>
        <w:t>гаалийн хяналтын бүс рүү</w:t>
      </w:r>
      <w:r w:rsidRPr="00583F57">
        <w:rPr>
          <w:rFonts w:ascii="Arial" w:eastAsia="Verdana" w:hAnsi="Arial" w:cs="Arial"/>
          <w:sz w:val="24"/>
          <w:szCs w:val="24"/>
          <w:lang w:val="mn-MN"/>
        </w:rPr>
        <w:t xml:space="preserve"> </w:t>
      </w:r>
      <w:r w:rsidR="00141B46">
        <w:rPr>
          <w:rFonts w:ascii="Arial" w:eastAsia="Verdana" w:hAnsi="Arial" w:cs="Arial"/>
          <w:sz w:val="24"/>
          <w:szCs w:val="24"/>
          <w:lang w:val="mn-MN"/>
        </w:rPr>
        <w:t>орох хэсэгт</w:t>
      </w:r>
      <w:r w:rsidRPr="00583F57">
        <w:rPr>
          <w:rFonts w:ascii="Arial" w:eastAsia="Verdana" w:hAnsi="Arial" w:cs="Arial"/>
          <w:sz w:val="24"/>
          <w:szCs w:val="24"/>
          <w:lang w:val="mn-MN"/>
        </w:rPr>
        <w:t xml:space="preserve"> тарифын бус хязгаарлалттай бараа</w:t>
      </w:r>
      <w:r w:rsidR="00141B46">
        <w:rPr>
          <w:rFonts w:ascii="Arial" w:eastAsia="Verdana" w:hAnsi="Arial" w:cs="Arial"/>
          <w:sz w:val="24"/>
          <w:szCs w:val="24"/>
          <w:lang w:val="mn-MN"/>
        </w:rPr>
        <w:t xml:space="preserve">ны талаарх </w:t>
      </w:r>
      <w:r w:rsidRPr="00583F57">
        <w:rPr>
          <w:rFonts w:ascii="Arial" w:eastAsia="Verdana" w:hAnsi="Arial" w:cs="Arial"/>
          <w:sz w:val="24"/>
          <w:szCs w:val="24"/>
          <w:lang w:val="mn-MN"/>
        </w:rPr>
        <w:t xml:space="preserve">хууль тогтоомж, бүсийн дэглэмийг олон нийтэд анхааруулсан самбар, дэлгэц байрлуулх; </w:t>
      </w:r>
      <w:r w:rsidR="00C661FF" w:rsidRPr="00583F57">
        <w:rPr>
          <w:rFonts w:ascii="Arial" w:eastAsia="Verdana" w:hAnsi="Arial" w:cs="Arial"/>
          <w:sz w:val="24"/>
          <w:szCs w:val="24"/>
          <w:lang w:val="mn-MN"/>
        </w:rPr>
        <w:t xml:space="preserve"> </w:t>
      </w:r>
    </w:p>
    <w:p w14:paraId="3460E315" w14:textId="77777777" w:rsidR="00C661FF" w:rsidRDefault="00C661FF" w:rsidP="00480645">
      <w:pPr>
        <w:tabs>
          <w:tab w:val="left" w:pos="1701"/>
          <w:tab w:val="left" w:pos="2160"/>
        </w:tabs>
        <w:spacing w:after="0" w:line="240" w:lineRule="auto"/>
        <w:ind w:firstLine="1134"/>
        <w:jc w:val="both"/>
        <w:rPr>
          <w:rFonts w:ascii="Arial" w:eastAsia="Verdana" w:hAnsi="Arial" w:cs="Arial"/>
          <w:sz w:val="24"/>
          <w:szCs w:val="24"/>
          <w:lang w:val="mn-MN"/>
        </w:rPr>
      </w:pPr>
    </w:p>
    <w:p w14:paraId="03F45D25" w14:textId="57DC5B1E" w:rsidR="00C661FF" w:rsidRDefault="00C661FF" w:rsidP="00480645">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Verdana" w:hAnsi="Arial" w:cs="Arial"/>
          <w:sz w:val="24"/>
          <w:szCs w:val="24"/>
          <w:lang w:val="mn-MN"/>
        </w:rPr>
        <w:t>.1.7.гаалийн байгууллагын албан хаагч хэвийн, аюулгүй байдалд ажиллах</w:t>
      </w:r>
      <w:r w:rsidR="000A72D7">
        <w:rPr>
          <w:rFonts w:ascii="Arial" w:eastAsia="Verdana" w:hAnsi="Arial" w:cs="Arial"/>
          <w:sz w:val="24"/>
          <w:szCs w:val="24"/>
          <w:lang w:val="mn-MN"/>
        </w:rPr>
        <w:t xml:space="preserve"> байр</w:t>
      </w:r>
      <w:r w:rsidR="00F947F6">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 </w:t>
      </w:r>
      <w:r w:rsidR="00524C98">
        <w:rPr>
          <w:rFonts w:ascii="Arial" w:eastAsia="Verdana" w:hAnsi="Arial" w:cs="Arial"/>
          <w:sz w:val="24"/>
          <w:szCs w:val="24"/>
          <w:lang w:val="mn-MN"/>
        </w:rPr>
        <w:t>хилийн боомт, суурин газраас тусгаарлагдсан</w:t>
      </w:r>
      <w:r w:rsidR="008B50B5">
        <w:rPr>
          <w:rFonts w:ascii="Arial" w:eastAsia="Verdana" w:hAnsi="Arial" w:cs="Arial"/>
          <w:sz w:val="24"/>
          <w:szCs w:val="24"/>
          <w:lang w:val="mn-MN"/>
        </w:rPr>
        <w:t xml:space="preserve"> г</w:t>
      </w:r>
      <w:r w:rsidR="005A1CD5">
        <w:rPr>
          <w:rFonts w:ascii="Arial" w:eastAsia="Verdana" w:hAnsi="Arial" w:cs="Arial"/>
          <w:sz w:val="24"/>
          <w:szCs w:val="24"/>
          <w:lang w:val="mn-MN"/>
        </w:rPr>
        <w:t xml:space="preserve">азарт байршдаг аж ахуйн нэгж тогтоолгосон </w:t>
      </w:r>
      <w:r w:rsidR="00BA6E66">
        <w:rPr>
          <w:rFonts w:ascii="Arial" w:eastAsia="Verdana" w:hAnsi="Arial" w:cs="Arial"/>
          <w:sz w:val="24"/>
          <w:szCs w:val="24"/>
          <w:lang w:val="mn-MN"/>
        </w:rPr>
        <w:t xml:space="preserve">гаалийн </w:t>
      </w:r>
      <w:r w:rsidR="008B50B5">
        <w:rPr>
          <w:rFonts w:ascii="Arial" w:eastAsia="Verdana" w:hAnsi="Arial" w:cs="Arial"/>
          <w:sz w:val="24"/>
          <w:szCs w:val="24"/>
          <w:lang w:val="mn-MN"/>
        </w:rPr>
        <w:t>хяналтын бүсэд</w:t>
      </w:r>
      <w:r w:rsidRPr="00583F57">
        <w:rPr>
          <w:rFonts w:ascii="Arial" w:eastAsia="Verdana" w:hAnsi="Arial" w:cs="Arial"/>
          <w:sz w:val="24"/>
          <w:szCs w:val="24"/>
          <w:lang w:val="mn-MN"/>
        </w:rPr>
        <w:t xml:space="preserve"> амьдрах байрны нөхцөл</w:t>
      </w:r>
      <w:r w:rsidR="00EC6ACC" w:rsidRPr="00583F57">
        <w:rPr>
          <w:rFonts w:ascii="Arial" w:eastAsia="Verdana" w:hAnsi="Arial" w:cs="Arial"/>
          <w:sz w:val="24"/>
          <w:szCs w:val="24"/>
          <w:lang w:val="mn-MN"/>
        </w:rPr>
        <w:t>,</w:t>
      </w:r>
      <w:r w:rsidRPr="00583F57">
        <w:rPr>
          <w:rFonts w:ascii="Arial" w:eastAsia="Verdana" w:hAnsi="Arial" w:cs="Arial"/>
          <w:sz w:val="24"/>
          <w:szCs w:val="24"/>
          <w:lang w:val="mn-MN"/>
        </w:rPr>
        <w:t xml:space="preserve"> шаардлага хангасан байх</w:t>
      </w:r>
      <w:r w:rsidR="00B828B3" w:rsidRPr="002F7FBD">
        <w:rPr>
          <w:rFonts w:ascii="Arial" w:eastAsia="Verdana" w:hAnsi="Arial" w:cs="Arial"/>
          <w:sz w:val="24"/>
          <w:szCs w:val="24"/>
          <w:lang w:val="mn-MN"/>
        </w:rPr>
        <w:t>;</w:t>
      </w:r>
    </w:p>
    <w:p w14:paraId="7AE5B59A" w14:textId="77777777" w:rsidR="004617CF" w:rsidRDefault="004617CF" w:rsidP="00480645">
      <w:pPr>
        <w:tabs>
          <w:tab w:val="left" w:pos="1701"/>
          <w:tab w:val="left" w:pos="2160"/>
        </w:tabs>
        <w:spacing w:after="0" w:line="240" w:lineRule="auto"/>
        <w:ind w:firstLine="1134"/>
        <w:jc w:val="both"/>
        <w:rPr>
          <w:rFonts w:ascii="Arial" w:eastAsia="Verdana" w:hAnsi="Arial" w:cs="Arial"/>
          <w:sz w:val="24"/>
          <w:szCs w:val="24"/>
          <w:lang w:val="mn-MN"/>
        </w:rPr>
      </w:pPr>
    </w:p>
    <w:p w14:paraId="07504CC3" w14:textId="30E4D7C9" w:rsidR="002F7FBD" w:rsidRDefault="002F7FBD" w:rsidP="002F7FBD">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Verdana" w:hAnsi="Arial" w:cs="Arial"/>
          <w:sz w:val="24"/>
          <w:szCs w:val="24"/>
          <w:lang w:val="mn-MN"/>
        </w:rPr>
        <w:t>.1.</w:t>
      </w:r>
      <w:r w:rsidR="004617CF">
        <w:rPr>
          <w:rFonts w:ascii="Arial" w:eastAsia="Verdana" w:hAnsi="Arial" w:cs="Arial"/>
          <w:sz w:val="24"/>
          <w:szCs w:val="24"/>
          <w:lang w:val="mn-MN"/>
        </w:rPr>
        <w:t>8</w:t>
      </w:r>
      <w:r w:rsidRPr="00583F57">
        <w:rPr>
          <w:rFonts w:ascii="Arial" w:eastAsia="Verdana" w:hAnsi="Arial" w:cs="Arial"/>
          <w:sz w:val="24"/>
          <w:szCs w:val="24"/>
          <w:lang w:val="mn-MN"/>
        </w:rPr>
        <w:t>.</w:t>
      </w:r>
      <w:r w:rsidR="005322FB">
        <w:rPr>
          <w:rFonts w:ascii="Arial" w:eastAsia="Verdana" w:hAnsi="Arial" w:cs="Arial"/>
          <w:sz w:val="24"/>
          <w:szCs w:val="24"/>
          <w:lang w:val="mn-MN"/>
        </w:rPr>
        <w:t>хөдөлмөрийн аюулгүй байдал, эрүүл ахуйн</w:t>
      </w:r>
      <w:r w:rsidR="004617CF">
        <w:rPr>
          <w:rFonts w:ascii="Arial" w:eastAsia="Verdana" w:hAnsi="Arial" w:cs="Arial"/>
          <w:sz w:val="24"/>
          <w:szCs w:val="24"/>
          <w:lang w:val="mn-MN"/>
        </w:rPr>
        <w:t xml:space="preserve"> </w:t>
      </w:r>
      <w:r w:rsidR="005322FB">
        <w:rPr>
          <w:rFonts w:ascii="Arial" w:eastAsia="Verdana" w:hAnsi="Arial" w:cs="Arial"/>
          <w:sz w:val="24"/>
          <w:szCs w:val="24"/>
          <w:lang w:val="mn-MN"/>
        </w:rPr>
        <w:t>хэм хэмжээг</w:t>
      </w:r>
      <w:r w:rsidR="004617CF">
        <w:rPr>
          <w:rFonts w:ascii="Arial" w:eastAsia="Verdana" w:hAnsi="Arial" w:cs="Arial"/>
          <w:sz w:val="24"/>
          <w:szCs w:val="24"/>
          <w:lang w:val="mn-MN"/>
        </w:rPr>
        <w:t xml:space="preserve"> ханга</w:t>
      </w:r>
      <w:r w:rsidR="006E3C25">
        <w:rPr>
          <w:rFonts w:ascii="Arial" w:eastAsia="Verdana" w:hAnsi="Arial" w:cs="Arial"/>
          <w:sz w:val="24"/>
          <w:szCs w:val="24"/>
          <w:lang w:val="mn-MN"/>
        </w:rPr>
        <w:t>х</w:t>
      </w:r>
      <w:r w:rsidR="00441C9E">
        <w:rPr>
          <w:rFonts w:ascii="Arial" w:eastAsia="Verdana" w:hAnsi="Arial" w:cs="Arial"/>
          <w:sz w:val="24"/>
          <w:szCs w:val="24"/>
          <w:lang w:val="mn-MN"/>
        </w:rPr>
        <w:t xml:space="preserve">, </w:t>
      </w:r>
      <w:r w:rsidRPr="002F7FBD">
        <w:rPr>
          <w:rFonts w:ascii="Arial" w:eastAsia="Verdana" w:hAnsi="Arial" w:cs="Arial"/>
          <w:sz w:val="24"/>
          <w:szCs w:val="24"/>
          <w:lang w:val="mn-MN"/>
        </w:rPr>
        <w:t>харуул хамгаалалттай байх;</w:t>
      </w:r>
    </w:p>
    <w:p w14:paraId="7ABF1C8A" w14:textId="77777777" w:rsidR="00441C9E" w:rsidRPr="002F7FBD" w:rsidRDefault="00441C9E" w:rsidP="002F7FBD">
      <w:pPr>
        <w:tabs>
          <w:tab w:val="left" w:pos="1701"/>
          <w:tab w:val="left" w:pos="2160"/>
        </w:tabs>
        <w:spacing w:after="0" w:line="240" w:lineRule="auto"/>
        <w:ind w:firstLine="1134"/>
        <w:jc w:val="both"/>
        <w:rPr>
          <w:rFonts w:ascii="Arial" w:eastAsia="Verdana" w:hAnsi="Arial" w:cs="Arial"/>
          <w:sz w:val="24"/>
          <w:szCs w:val="24"/>
          <w:lang w:val="mn-MN"/>
        </w:rPr>
      </w:pPr>
    </w:p>
    <w:p w14:paraId="4F9D9EF2" w14:textId="1C3F2F27" w:rsidR="002F7FBD" w:rsidRDefault="00B828B3" w:rsidP="002F7FBD">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Verdana" w:hAnsi="Arial" w:cs="Arial"/>
          <w:sz w:val="24"/>
          <w:szCs w:val="24"/>
          <w:lang w:val="mn-MN"/>
        </w:rPr>
        <w:t>.1.</w:t>
      </w:r>
      <w:r w:rsidR="004617CF">
        <w:rPr>
          <w:rFonts w:ascii="Arial" w:eastAsia="Verdana" w:hAnsi="Arial" w:cs="Arial"/>
          <w:sz w:val="24"/>
          <w:szCs w:val="24"/>
          <w:lang w:val="mn-MN"/>
        </w:rPr>
        <w:t>9</w:t>
      </w:r>
      <w:r w:rsidRPr="00583F57">
        <w:rPr>
          <w:rFonts w:ascii="Arial" w:eastAsia="Verdana" w:hAnsi="Arial" w:cs="Arial"/>
          <w:sz w:val="24"/>
          <w:szCs w:val="24"/>
          <w:lang w:val="mn-MN"/>
        </w:rPr>
        <w:t>.</w:t>
      </w:r>
      <w:r w:rsidR="002F7FBD" w:rsidRPr="002F7FBD">
        <w:rPr>
          <w:rFonts w:ascii="Arial" w:eastAsia="Verdana" w:hAnsi="Arial" w:cs="Arial"/>
          <w:sz w:val="24"/>
          <w:szCs w:val="24"/>
          <w:lang w:val="mn-MN"/>
        </w:rPr>
        <w:t>галын дохиоллын систем, гал унтраагч төхөөрөмжөөр тоноглогдсон байх;</w:t>
      </w:r>
    </w:p>
    <w:p w14:paraId="170EDB9B" w14:textId="77777777" w:rsidR="00441C9E" w:rsidRDefault="00441C9E" w:rsidP="002F7FBD">
      <w:pPr>
        <w:tabs>
          <w:tab w:val="left" w:pos="1701"/>
          <w:tab w:val="left" w:pos="2160"/>
        </w:tabs>
        <w:spacing w:after="0" w:line="240" w:lineRule="auto"/>
        <w:ind w:firstLine="1134"/>
        <w:jc w:val="both"/>
        <w:rPr>
          <w:rFonts w:ascii="Arial" w:eastAsia="Verdana" w:hAnsi="Arial" w:cs="Arial"/>
          <w:sz w:val="24"/>
          <w:szCs w:val="24"/>
          <w:lang w:val="mn-MN"/>
        </w:rPr>
      </w:pPr>
    </w:p>
    <w:p w14:paraId="7896BE68" w14:textId="1548F7D3" w:rsidR="00B828B3" w:rsidRPr="000B5487" w:rsidRDefault="00B828B3" w:rsidP="00B828B3">
      <w:pPr>
        <w:tabs>
          <w:tab w:val="left" w:pos="1701"/>
          <w:tab w:val="left" w:pos="2160"/>
        </w:tabs>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C671F1">
        <w:rPr>
          <w:rFonts w:ascii="Arial" w:eastAsia="Calibri" w:hAnsi="Arial" w:cs="Arial"/>
          <w:sz w:val="24"/>
          <w:szCs w:val="24"/>
          <w:lang w:val="mn-MN"/>
        </w:rPr>
        <w:t>3</w:t>
      </w:r>
      <w:r w:rsidRPr="00583F57">
        <w:rPr>
          <w:rFonts w:ascii="Arial" w:eastAsia="Verdana" w:hAnsi="Arial" w:cs="Arial"/>
          <w:sz w:val="24"/>
          <w:szCs w:val="24"/>
          <w:lang w:val="mn-MN"/>
        </w:rPr>
        <w:t>.1.</w:t>
      </w:r>
      <w:r w:rsidR="004617CF">
        <w:rPr>
          <w:rFonts w:ascii="Arial" w:eastAsia="Verdana" w:hAnsi="Arial" w:cs="Arial"/>
          <w:sz w:val="24"/>
          <w:szCs w:val="24"/>
          <w:lang w:val="mn-MN"/>
        </w:rPr>
        <w:t>10</w:t>
      </w:r>
      <w:r w:rsidRPr="00583F57">
        <w:rPr>
          <w:rFonts w:ascii="Arial" w:eastAsia="Verdana" w:hAnsi="Arial" w:cs="Arial"/>
          <w:sz w:val="24"/>
          <w:szCs w:val="24"/>
          <w:lang w:val="mn-MN"/>
        </w:rPr>
        <w:t>.</w:t>
      </w:r>
      <w:r w:rsidRPr="008E47AB">
        <w:rPr>
          <w:rFonts w:ascii="Arial" w:eastAsia="Verdana" w:hAnsi="Arial" w:cs="Arial"/>
          <w:sz w:val="24"/>
          <w:szCs w:val="24"/>
          <w:lang w:val="mn-MN"/>
        </w:rPr>
        <w:t>хяналтын камерыг бараа, ажил, үйлчилгээ бүхэлдээ харагдах</w:t>
      </w:r>
      <w:r>
        <w:rPr>
          <w:rFonts w:ascii="Arial" w:eastAsia="Verdana" w:hAnsi="Arial" w:cs="Arial"/>
          <w:sz w:val="24"/>
          <w:szCs w:val="24"/>
          <w:lang w:val="mn-MN"/>
        </w:rPr>
        <w:t xml:space="preserve"> </w:t>
      </w:r>
      <w:r w:rsidRPr="008E47AB">
        <w:rPr>
          <w:rFonts w:ascii="Arial" w:eastAsia="Verdana" w:hAnsi="Arial" w:cs="Arial"/>
          <w:sz w:val="24"/>
          <w:szCs w:val="24"/>
          <w:lang w:val="mn-MN"/>
        </w:rPr>
        <w:t>газарт шаардлагатай тоо хэмжээгээр байрлуулж, бичлэгийг гаалийн хяналтын зорилгоор ашиглах шаардлага хангахуйц түвшинд хийж</w:t>
      </w:r>
      <w:r w:rsidR="00441C9E">
        <w:rPr>
          <w:rFonts w:ascii="Arial" w:eastAsia="Verdana" w:hAnsi="Arial" w:cs="Arial"/>
          <w:sz w:val="24"/>
          <w:szCs w:val="24"/>
          <w:lang w:val="mn-MN"/>
        </w:rPr>
        <w:t xml:space="preserve"> хадгалах.</w:t>
      </w:r>
    </w:p>
    <w:p w14:paraId="50A616FA" w14:textId="77777777" w:rsidR="00C661FF" w:rsidRPr="008E47AB" w:rsidRDefault="00C661FF" w:rsidP="000D7F25">
      <w:pPr>
        <w:tabs>
          <w:tab w:val="left" w:pos="1701"/>
          <w:tab w:val="left" w:pos="2160"/>
        </w:tabs>
        <w:spacing w:after="0" w:line="240" w:lineRule="auto"/>
        <w:ind w:firstLine="1134"/>
        <w:jc w:val="both"/>
        <w:rPr>
          <w:rFonts w:ascii="Arial" w:eastAsia="Verdana" w:hAnsi="Arial" w:cs="Arial"/>
          <w:sz w:val="24"/>
          <w:szCs w:val="24"/>
          <w:lang w:val="mn-MN"/>
        </w:rPr>
      </w:pPr>
    </w:p>
    <w:p w14:paraId="0ECC5A0D" w14:textId="17CE4AC2" w:rsidR="00C661FF" w:rsidRDefault="00C661FF" w:rsidP="00480645">
      <w:pPr>
        <w:tabs>
          <w:tab w:val="left" w:pos="1701"/>
          <w:tab w:val="left" w:pos="2160"/>
        </w:tabs>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lastRenderedPageBreak/>
        <w:t>3</w:t>
      </w:r>
      <w:r w:rsidR="00C671F1">
        <w:rPr>
          <w:rFonts w:ascii="Arial" w:eastAsia="Calibri" w:hAnsi="Arial" w:cs="Arial"/>
          <w:sz w:val="24"/>
          <w:szCs w:val="24"/>
          <w:lang w:val="mn-MN"/>
        </w:rPr>
        <w:t>3</w:t>
      </w:r>
      <w:r w:rsidRPr="00583F57">
        <w:rPr>
          <w:rFonts w:ascii="Arial" w:eastAsia="Calibri" w:hAnsi="Arial" w:cs="Arial"/>
          <w:sz w:val="24"/>
          <w:szCs w:val="24"/>
          <w:lang w:val="mn-MN"/>
        </w:rPr>
        <w:t>.2.</w:t>
      </w:r>
      <w:r w:rsidRPr="00583F57">
        <w:rPr>
          <w:rFonts w:ascii="Arial" w:eastAsia="Verdana" w:hAnsi="Arial" w:cs="Arial"/>
          <w:sz w:val="24"/>
          <w:szCs w:val="24"/>
          <w:lang w:val="mn-MN"/>
        </w:rPr>
        <w:t>Гаалийн хяналтын бүсийн үйл ажиллагаа эрхлэгч</w:t>
      </w:r>
      <w:r w:rsidR="00DA12F7">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гаалийн хяналтын бүсэд оруулсан, гаргасан бараа, тээврийн хэрэгслийн мэдээг </w:t>
      </w:r>
      <w:r w:rsidR="000D7F25">
        <w:rPr>
          <w:rFonts w:ascii="Arial" w:eastAsia="Verdana" w:hAnsi="Arial" w:cs="Arial"/>
          <w:sz w:val="24"/>
          <w:szCs w:val="24"/>
          <w:lang w:val="mn-MN"/>
        </w:rPr>
        <w:t>гаалийн байгууллагаас тогтоосон хугацаанд</w:t>
      </w:r>
      <w:r w:rsidRPr="00583F57">
        <w:rPr>
          <w:rFonts w:ascii="Arial" w:eastAsia="Verdana" w:hAnsi="Arial" w:cs="Arial"/>
          <w:sz w:val="24"/>
          <w:szCs w:val="24"/>
          <w:lang w:val="mn-MN"/>
        </w:rPr>
        <w:t xml:space="preserve"> гаргаж өгнө.</w:t>
      </w:r>
    </w:p>
    <w:p w14:paraId="5627CBC4" w14:textId="77777777" w:rsidR="007A5724" w:rsidRDefault="007A5724" w:rsidP="00480645">
      <w:pPr>
        <w:tabs>
          <w:tab w:val="left" w:pos="1701"/>
          <w:tab w:val="left" w:pos="2160"/>
        </w:tabs>
        <w:spacing w:after="0" w:line="240" w:lineRule="auto"/>
        <w:ind w:firstLine="567"/>
        <w:jc w:val="both"/>
        <w:rPr>
          <w:rFonts w:ascii="Arial" w:eastAsia="Verdana" w:hAnsi="Arial" w:cs="Arial"/>
          <w:sz w:val="24"/>
          <w:szCs w:val="24"/>
          <w:lang w:val="mn-MN"/>
        </w:rPr>
      </w:pPr>
    </w:p>
    <w:p w14:paraId="383DB813" w14:textId="4B697453" w:rsidR="007A5724" w:rsidRPr="00583F57" w:rsidRDefault="00C671F1" w:rsidP="007A5724">
      <w:pPr>
        <w:shd w:val="clear" w:color="auto" w:fill="FFFFFF" w:themeFill="background1"/>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34 дүгээр</w:t>
      </w:r>
      <w:r w:rsidR="007A5724" w:rsidRPr="00583F57">
        <w:rPr>
          <w:rFonts w:ascii="Arial" w:eastAsia="Times New Roman" w:hAnsi="Arial" w:cs="Arial"/>
          <w:b/>
          <w:sz w:val="24"/>
          <w:szCs w:val="24"/>
          <w:lang w:val="mn-MN"/>
        </w:rPr>
        <w:t xml:space="preserve"> зүйл.Гаалийн </w:t>
      </w:r>
      <w:r w:rsidR="00D22A6B">
        <w:rPr>
          <w:rFonts w:ascii="Arial" w:eastAsia="Times New Roman" w:hAnsi="Arial" w:cs="Arial"/>
          <w:b/>
          <w:sz w:val="24"/>
          <w:szCs w:val="24"/>
          <w:lang w:val="mn-MN"/>
        </w:rPr>
        <w:t>хяналтын бүс</w:t>
      </w:r>
      <w:r w:rsidR="007A5724">
        <w:rPr>
          <w:rFonts w:ascii="Arial" w:eastAsia="Times New Roman" w:hAnsi="Arial" w:cs="Arial"/>
          <w:b/>
          <w:sz w:val="24"/>
          <w:szCs w:val="24"/>
          <w:lang w:val="mn-MN"/>
        </w:rPr>
        <w:t xml:space="preserve"> тогтоох</w:t>
      </w:r>
    </w:p>
    <w:p w14:paraId="31C617F4" w14:textId="77777777" w:rsidR="00030BDC" w:rsidRDefault="00030BDC" w:rsidP="00030BDC">
      <w:pPr>
        <w:spacing w:after="0" w:line="240" w:lineRule="auto"/>
        <w:ind w:firstLine="567"/>
        <w:jc w:val="both"/>
        <w:rPr>
          <w:rFonts w:ascii="Arial" w:eastAsia="Calibri" w:hAnsi="Arial" w:cs="Arial"/>
          <w:bCs/>
          <w:sz w:val="24"/>
          <w:szCs w:val="24"/>
          <w:lang w:val="mn-MN"/>
        </w:rPr>
      </w:pPr>
    </w:p>
    <w:p w14:paraId="1C7FC5E5" w14:textId="30626140" w:rsidR="0048595A" w:rsidRDefault="00030BDC" w:rsidP="00030BDC">
      <w:pPr>
        <w:spacing w:after="0" w:line="240" w:lineRule="auto"/>
        <w:ind w:firstLine="567"/>
        <w:jc w:val="both"/>
        <w:rPr>
          <w:rFonts w:ascii="Arial" w:eastAsia="Calibri" w:hAnsi="Arial" w:cs="Arial"/>
          <w:bCs/>
          <w:sz w:val="24"/>
          <w:szCs w:val="24"/>
          <w:lang w:val="mn-MN"/>
        </w:rPr>
      </w:pPr>
      <w:r>
        <w:rPr>
          <w:rFonts w:ascii="Arial" w:eastAsia="Calibri" w:hAnsi="Arial" w:cs="Arial"/>
          <w:bCs/>
          <w:sz w:val="24"/>
          <w:szCs w:val="24"/>
          <w:lang w:val="mn-MN"/>
        </w:rPr>
        <w:t>3</w:t>
      </w:r>
      <w:r w:rsidR="00C671F1">
        <w:rPr>
          <w:rFonts w:ascii="Arial" w:eastAsia="Calibri" w:hAnsi="Arial" w:cs="Arial"/>
          <w:bCs/>
          <w:sz w:val="24"/>
          <w:szCs w:val="24"/>
          <w:lang w:val="mn-MN"/>
        </w:rPr>
        <w:t>4</w:t>
      </w:r>
      <w:r>
        <w:rPr>
          <w:rFonts w:ascii="Arial" w:eastAsia="Calibri" w:hAnsi="Arial" w:cs="Arial"/>
          <w:bCs/>
          <w:sz w:val="24"/>
          <w:szCs w:val="24"/>
          <w:lang w:val="mn-MN"/>
        </w:rPr>
        <w:t>.1</w:t>
      </w:r>
      <w:r w:rsidRPr="00583F57">
        <w:rPr>
          <w:rFonts w:ascii="Arial" w:eastAsia="Calibri" w:hAnsi="Arial" w:cs="Arial"/>
          <w:bCs/>
          <w:sz w:val="24"/>
          <w:szCs w:val="24"/>
          <w:lang w:val="mn-MN"/>
        </w:rPr>
        <w:t>.</w:t>
      </w:r>
      <w:r w:rsidR="008A2150">
        <w:rPr>
          <w:rFonts w:ascii="Arial" w:eastAsia="Verdana" w:hAnsi="Arial" w:cs="Arial"/>
          <w:bCs/>
          <w:sz w:val="24"/>
          <w:szCs w:val="24"/>
          <w:lang w:val="mn-MN"/>
        </w:rPr>
        <w:t>Гаалийн хяналтын бү</w:t>
      </w:r>
      <w:r w:rsidR="00EB3F72">
        <w:rPr>
          <w:rFonts w:ascii="Arial" w:eastAsia="Verdana" w:hAnsi="Arial" w:cs="Arial"/>
          <w:bCs/>
          <w:sz w:val="24"/>
          <w:szCs w:val="24"/>
          <w:lang w:val="mn-MN"/>
        </w:rPr>
        <w:t>с</w:t>
      </w:r>
      <w:r w:rsidR="008A2150">
        <w:rPr>
          <w:rFonts w:ascii="Arial" w:eastAsia="Verdana" w:hAnsi="Arial" w:cs="Arial"/>
          <w:bCs/>
          <w:sz w:val="24"/>
          <w:szCs w:val="24"/>
          <w:lang w:val="mn-MN"/>
        </w:rPr>
        <w:t xml:space="preserve"> тогтоолгох аж ахуйн нэгж</w:t>
      </w:r>
      <w:r w:rsidR="00E62229">
        <w:rPr>
          <w:rFonts w:ascii="Arial" w:eastAsia="Verdana" w:hAnsi="Arial" w:cs="Arial"/>
          <w:bCs/>
          <w:sz w:val="24"/>
          <w:szCs w:val="24"/>
          <w:lang w:val="mn-MN"/>
        </w:rPr>
        <w:t xml:space="preserve"> гаалийн удирдах төв байгууллагаас тогтоосон шаардлагыг ханга</w:t>
      </w:r>
      <w:r w:rsidR="00FF0E04">
        <w:rPr>
          <w:rFonts w:ascii="Arial" w:eastAsia="Verdana" w:hAnsi="Arial" w:cs="Arial"/>
          <w:bCs/>
          <w:sz w:val="24"/>
          <w:szCs w:val="24"/>
          <w:lang w:val="mn-MN"/>
        </w:rPr>
        <w:t>сан</w:t>
      </w:r>
      <w:r w:rsidR="008A2150">
        <w:rPr>
          <w:rFonts w:ascii="Arial" w:eastAsia="Verdana" w:hAnsi="Arial" w:cs="Arial"/>
          <w:bCs/>
          <w:sz w:val="24"/>
          <w:szCs w:val="24"/>
          <w:lang w:val="mn-MN"/>
        </w:rPr>
        <w:t xml:space="preserve"> </w:t>
      </w:r>
      <w:r w:rsidR="0048595A">
        <w:rPr>
          <w:rFonts w:ascii="Arial" w:eastAsia="Verdana" w:hAnsi="Arial" w:cs="Arial"/>
          <w:bCs/>
          <w:sz w:val="24"/>
          <w:szCs w:val="24"/>
          <w:lang w:val="mn-MN"/>
        </w:rPr>
        <w:t xml:space="preserve">төсөл </w:t>
      </w:r>
      <w:r w:rsidR="00C13922">
        <w:rPr>
          <w:rFonts w:ascii="Arial" w:eastAsia="Verdana" w:hAnsi="Arial" w:cs="Arial"/>
          <w:bCs/>
          <w:sz w:val="24"/>
          <w:szCs w:val="24"/>
          <w:lang w:val="mn-MN"/>
        </w:rPr>
        <w:t>боловсруулж</w:t>
      </w:r>
      <w:r w:rsidR="00665B98">
        <w:rPr>
          <w:rFonts w:ascii="Arial" w:eastAsia="Verdana" w:hAnsi="Arial" w:cs="Arial"/>
          <w:bCs/>
          <w:sz w:val="24"/>
          <w:szCs w:val="24"/>
          <w:lang w:val="mn-MN"/>
        </w:rPr>
        <w:t>,</w:t>
      </w:r>
      <w:r w:rsidR="008A2150">
        <w:rPr>
          <w:rFonts w:ascii="Arial" w:eastAsia="Verdana" w:hAnsi="Arial" w:cs="Arial"/>
          <w:bCs/>
          <w:sz w:val="24"/>
          <w:szCs w:val="24"/>
          <w:lang w:val="mn-MN"/>
        </w:rPr>
        <w:t xml:space="preserve"> гаалийн удирдах төв байгууллагад ирүүлнэ.</w:t>
      </w:r>
    </w:p>
    <w:p w14:paraId="623A45EB" w14:textId="77777777" w:rsidR="0048595A" w:rsidRDefault="0048595A" w:rsidP="00030BDC">
      <w:pPr>
        <w:spacing w:after="0" w:line="240" w:lineRule="auto"/>
        <w:ind w:firstLine="567"/>
        <w:jc w:val="both"/>
        <w:rPr>
          <w:rFonts w:ascii="Arial" w:eastAsia="Calibri" w:hAnsi="Arial" w:cs="Arial"/>
          <w:bCs/>
          <w:sz w:val="24"/>
          <w:szCs w:val="24"/>
          <w:lang w:val="mn-MN"/>
        </w:rPr>
      </w:pPr>
    </w:p>
    <w:p w14:paraId="0742DE57" w14:textId="00437008" w:rsidR="00030BDC" w:rsidRDefault="0048595A" w:rsidP="00030BDC">
      <w:pPr>
        <w:spacing w:after="0" w:line="240" w:lineRule="auto"/>
        <w:ind w:firstLine="567"/>
        <w:jc w:val="both"/>
        <w:rPr>
          <w:rFonts w:ascii="Arial" w:eastAsia="Verdana" w:hAnsi="Arial" w:cs="Arial"/>
          <w:bCs/>
          <w:sz w:val="24"/>
          <w:szCs w:val="24"/>
          <w:lang w:val="mn-MN"/>
        </w:rPr>
      </w:pPr>
      <w:r>
        <w:rPr>
          <w:rFonts w:ascii="Arial" w:eastAsia="Calibri" w:hAnsi="Arial" w:cs="Arial"/>
          <w:bCs/>
          <w:sz w:val="24"/>
          <w:szCs w:val="24"/>
          <w:lang w:val="mn-MN"/>
        </w:rPr>
        <w:t>3</w:t>
      </w:r>
      <w:r w:rsidR="00C671F1">
        <w:rPr>
          <w:rFonts w:ascii="Arial" w:eastAsia="Calibri" w:hAnsi="Arial" w:cs="Arial"/>
          <w:bCs/>
          <w:sz w:val="24"/>
          <w:szCs w:val="24"/>
          <w:lang w:val="mn-MN"/>
        </w:rPr>
        <w:t>4</w:t>
      </w:r>
      <w:r>
        <w:rPr>
          <w:rFonts w:ascii="Arial" w:eastAsia="Calibri" w:hAnsi="Arial" w:cs="Arial"/>
          <w:bCs/>
          <w:sz w:val="24"/>
          <w:szCs w:val="24"/>
          <w:lang w:val="mn-MN"/>
        </w:rPr>
        <w:t>.2</w:t>
      </w:r>
      <w:r w:rsidR="00F0078F">
        <w:rPr>
          <w:rFonts w:ascii="Arial" w:eastAsia="Calibri" w:hAnsi="Arial" w:cs="Arial"/>
          <w:bCs/>
          <w:sz w:val="24"/>
          <w:szCs w:val="24"/>
          <w:lang w:val="mn-MN"/>
        </w:rPr>
        <w:t>.</w:t>
      </w:r>
      <w:r w:rsidR="00665B98">
        <w:rPr>
          <w:rFonts w:ascii="Arial" w:eastAsia="Calibri" w:hAnsi="Arial" w:cs="Arial"/>
          <w:bCs/>
          <w:sz w:val="24"/>
          <w:szCs w:val="24"/>
          <w:lang w:val="mn-MN"/>
        </w:rPr>
        <w:t>Г</w:t>
      </w:r>
      <w:r w:rsidR="00030BDC" w:rsidRPr="00583F57">
        <w:rPr>
          <w:rFonts w:ascii="Arial" w:eastAsia="Verdana" w:hAnsi="Arial" w:cs="Arial"/>
          <w:bCs/>
          <w:sz w:val="24"/>
          <w:szCs w:val="24"/>
          <w:lang w:val="mn-MN"/>
        </w:rPr>
        <w:t>аалийн хяналтын бүс байгуулах</w:t>
      </w:r>
      <w:r w:rsidR="003573D2">
        <w:rPr>
          <w:rFonts w:ascii="Arial" w:eastAsia="Verdana" w:hAnsi="Arial" w:cs="Arial"/>
          <w:bCs/>
          <w:sz w:val="24"/>
          <w:szCs w:val="24"/>
          <w:lang w:val="mn-MN"/>
        </w:rPr>
        <w:t xml:space="preserve"> </w:t>
      </w:r>
      <w:r w:rsidR="00030BDC" w:rsidRPr="00583F57">
        <w:rPr>
          <w:rFonts w:ascii="Arial" w:eastAsia="Verdana" w:hAnsi="Arial" w:cs="Arial"/>
          <w:bCs/>
          <w:sz w:val="24"/>
          <w:szCs w:val="24"/>
          <w:lang w:val="mn-MN"/>
        </w:rPr>
        <w:t xml:space="preserve">төслийг </w:t>
      </w:r>
      <w:r w:rsidR="00665B98">
        <w:rPr>
          <w:rFonts w:ascii="Arial" w:eastAsia="Calibri" w:hAnsi="Arial" w:cs="Arial"/>
          <w:bCs/>
          <w:sz w:val="24"/>
          <w:szCs w:val="24"/>
          <w:lang w:val="mn-MN"/>
        </w:rPr>
        <w:t>г</w:t>
      </w:r>
      <w:r w:rsidR="00665B98" w:rsidRPr="00583F57">
        <w:rPr>
          <w:rFonts w:ascii="Arial" w:eastAsia="Verdana" w:hAnsi="Arial" w:cs="Arial"/>
          <w:bCs/>
          <w:sz w:val="24"/>
          <w:szCs w:val="24"/>
          <w:lang w:val="mn-MN"/>
        </w:rPr>
        <w:t xml:space="preserve">аалийн удирдах төв байгууллага </w:t>
      </w:r>
      <w:r w:rsidR="00030BDC" w:rsidRPr="00583F57">
        <w:rPr>
          <w:rFonts w:ascii="Arial" w:eastAsia="Verdana" w:hAnsi="Arial" w:cs="Arial"/>
          <w:bCs/>
          <w:sz w:val="24"/>
          <w:szCs w:val="24"/>
          <w:lang w:val="mn-MN"/>
        </w:rPr>
        <w:t>хянан үзэж, нөхцөл, шаардлагыг хангасан тохиолдолд гаалийн хяналтын бүсийн зориулалтаар хөрөнгө</w:t>
      </w:r>
      <w:r w:rsidR="00336ACF">
        <w:rPr>
          <w:rFonts w:ascii="Arial" w:eastAsia="Verdana" w:hAnsi="Arial" w:cs="Arial"/>
          <w:bCs/>
          <w:sz w:val="24"/>
          <w:szCs w:val="24"/>
          <w:lang w:val="mn-MN"/>
        </w:rPr>
        <w:t xml:space="preserve"> оруулалт хийх зөвшөөрөл</w:t>
      </w:r>
      <w:r w:rsidR="00030BDC" w:rsidRPr="00583F57">
        <w:rPr>
          <w:rFonts w:ascii="Arial" w:eastAsia="Verdana" w:hAnsi="Arial" w:cs="Arial"/>
          <w:bCs/>
          <w:sz w:val="24"/>
          <w:szCs w:val="24"/>
          <w:lang w:val="mn-MN"/>
        </w:rPr>
        <w:t xml:space="preserve"> өгнө. </w:t>
      </w:r>
    </w:p>
    <w:p w14:paraId="359B23D0" w14:textId="77777777" w:rsidR="00F0078F" w:rsidRDefault="00F0078F" w:rsidP="00030BDC">
      <w:pPr>
        <w:spacing w:after="0" w:line="240" w:lineRule="auto"/>
        <w:ind w:firstLine="567"/>
        <w:jc w:val="both"/>
        <w:rPr>
          <w:rFonts w:ascii="Arial" w:eastAsia="Verdana" w:hAnsi="Arial" w:cs="Arial"/>
          <w:bCs/>
          <w:sz w:val="24"/>
          <w:szCs w:val="24"/>
          <w:lang w:val="mn-MN"/>
        </w:rPr>
      </w:pPr>
    </w:p>
    <w:p w14:paraId="456B4EA3" w14:textId="11F0CC73" w:rsidR="007A5724" w:rsidRDefault="00D22A6B" w:rsidP="007A5724">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w:t>
      </w:r>
      <w:r w:rsidR="00C671F1">
        <w:rPr>
          <w:rFonts w:ascii="Arial" w:eastAsia="Times New Roman" w:hAnsi="Arial" w:cs="Arial"/>
          <w:sz w:val="24"/>
          <w:szCs w:val="24"/>
          <w:lang w:val="mn-MN"/>
        </w:rPr>
        <w:t>4</w:t>
      </w:r>
      <w:r w:rsidR="00BC49D5">
        <w:rPr>
          <w:rFonts w:ascii="Arial" w:eastAsia="Times New Roman" w:hAnsi="Arial" w:cs="Arial"/>
          <w:sz w:val="24"/>
          <w:szCs w:val="24"/>
          <w:lang w:val="mn-MN"/>
        </w:rPr>
        <w:t>.3</w:t>
      </w:r>
      <w:r w:rsidR="007A5724">
        <w:rPr>
          <w:rFonts w:ascii="Arial" w:eastAsia="Times New Roman" w:hAnsi="Arial" w:cs="Arial"/>
          <w:sz w:val="24"/>
          <w:szCs w:val="24"/>
          <w:lang w:val="mn-MN"/>
        </w:rPr>
        <w:t>.</w:t>
      </w:r>
      <w:r w:rsidR="00EB3F72">
        <w:rPr>
          <w:rFonts w:ascii="Arial" w:eastAsia="Times New Roman" w:hAnsi="Arial" w:cs="Arial"/>
          <w:sz w:val="24"/>
          <w:szCs w:val="24"/>
          <w:lang w:val="mn-MN"/>
        </w:rPr>
        <w:t>Төслийн дагуу э</w:t>
      </w:r>
      <w:r>
        <w:rPr>
          <w:rFonts w:ascii="Arial" w:eastAsia="Times New Roman" w:hAnsi="Arial" w:cs="Arial"/>
          <w:sz w:val="24"/>
          <w:szCs w:val="24"/>
          <w:lang w:val="mn-MN"/>
        </w:rPr>
        <w:t>нэ хуулийн 3</w:t>
      </w:r>
      <w:r w:rsidR="00336ACF">
        <w:rPr>
          <w:rFonts w:ascii="Arial" w:eastAsia="Times New Roman" w:hAnsi="Arial" w:cs="Arial"/>
          <w:sz w:val="24"/>
          <w:szCs w:val="24"/>
          <w:lang w:val="mn-MN"/>
        </w:rPr>
        <w:t>3</w:t>
      </w:r>
      <w:r w:rsidR="007A5724">
        <w:rPr>
          <w:rFonts w:ascii="Arial" w:eastAsia="Times New Roman" w:hAnsi="Arial" w:cs="Arial"/>
          <w:sz w:val="24"/>
          <w:szCs w:val="24"/>
          <w:lang w:val="mn-MN"/>
        </w:rPr>
        <w:t>.1</w:t>
      </w:r>
      <w:r w:rsidR="00336ACF">
        <w:rPr>
          <w:rFonts w:ascii="Arial" w:eastAsia="Times New Roman" w:hAnsi="Arial" w:cs="Arial"/>
          <w:sz w:val="24"/>
          <w:szCs w:val="24"/>
          <w:lang w:val="mn-MN"/>
        </w:rPr>
        <w:t>-д</w:t>
      </w:r>
      <w:r w:rsidR="007A5724">
        <w:rPr>
          <w:rFonts w:ascii="Arial" w:eastAsia="Times New Roman" w:hAnsi="Arial" w:cs="Arial"/>
          <w:sz w:val="24"/>
          <w:szCs w:val="24"/>
          <w:lang w:val="mn-MN"/>
        </w:rPr>
        <w:t xml:space="preserve"> заасан шаардлагыг хангасан</w:t>
      </w:r>
      <w:r w:rsidR="003178A7">
        <w:rPr>
          <w:rFonts w:ascii="Arial" w:eastAsia="Times New Roman" w:hAnsi="Arial" w:cs="Arial"/>
          <w:sz w:val="24"/>
          <w:szCs w:val="24"/>
          <w:lang w:val="mn-MN"/>
        </w:rPr>
        <w:t xml:space="preserve"> хөрөнгө оруулалт хийж</w:t>
      </w:r>
      <w:r w:rsidR="00D1744D">
        <w:rPr>
          <w:rFonts w:ascii="Arial" w:eastAsia="Times New Roman" w:hAnsi="Arial" w:cs="Arial"/>
          <w:sz w:val="24"/>
          <w:szCs w:val="24"/>
          <w:lang w:val="mn-MN"/>
        </w:rPr>
        <w:t xml:space="preserve">, гаалийн хяналтын бүс тогтоолгох </w:t>
      </w:r>
      <w:r w:rsidR="007A5724">
        <w:rPr>
          <w:rFonts w:ascii="Arial" w:eastAsia="Times New Roman" w:hAnsi="Arial" w:cs="Arial"/>
          <w:sz w:val="24"/>
          <w:szCs w:val="24"/>
          <w:lang w:val="mn-MN"/>
        </w:rPr>
        <w:t>хүсэлт</w:t>
      </w:r>
      <w:r w:rsidR="003C683F">
        <w:rPr>
          <w:rFonts w:ascii="Arial" w:eastAsia="Times New Roman" w:hAnsi="Arial" w:cs="Arial"/>
          <w:sz w:val="24"/>
          <w:szCs w:val="24"/>
          <w:lang w:val="mn-MN"/>
        </w:rPr>
        <w:t xml:space="preserve"> гаргахдаа</w:t>
      </w:r>
      <w:r w:rsidR="007A5724">
        <w:rPr>
          <w:rFonts w:ascii="Arial" w:eastAsia="Times New Roman" w:hAnsi="Arial" w:cs="Arial"/>
          <w:sz w:val="24"/>
          <w:szCs w:val="24"/>
          <w:lang w:val="mn-MN"/>
        </w:rPr>
        <w:t xml:space="preserve"> </w:t>
      </w:r>
      <w:r w:rsidR="003C683F">
        <w:rPr>
          <w:rFonts w:ascii="Arial" w:eastAsia="Times New Roman" w:hAnsi="Arial" w:cs="Arial"/>
          <w:sz w:val="24"/>
          <w:szCs w:val="24"/>
          <w:lang w:val="mn-MN"/>
        </w:rPr>
        <w:t xml:space="preserve">дараах бичиг </w:t>
      </w:r>
      <w:r w:rsidR="007A5724">
        <w:rPr>
          <w:rFonts w:ascii="Arial" w:eastAsia="Times New Roman" w:hAnsi="Arial" w:cs="Arial"/>
          <w:sz w:val="24"/>
          <w:szCs w:val="24"/>
          <w:lang w:val="mn-MN"/>
        </w:rPr>
        <w:t>баримтыг хавсаргана:</w:t>
      </w:r>
    </w:p>
    <w:p w14:paraId="40B48DB2" w14:textId="77777777" w:rsidR="007A5724" w:rsidRDefault="007A5724" w:rsidP="007A5724">
      <w:pPr>
        <w:shd w:val="clear" w:color="auto" w:fill="FFFFFF" w:themeFill="background1"/>
        <w:spacing w:after="0" w:line="240" w:lineRule="auto"/>
        <w:ind w:firstLine="567"/>
        <w:jc w:val="both"/>
        <w:rPr>
          <w:rFonts w:ascii="Arial" w:eastAsia="Times New Roman" w:hAnsi="Arial" w:cs="Arial"/>
          <w:sz w:val="24"/>
          <w:szCs w:val="24"/>
          <w:lang w:val="mn-MN"/>
        </w:rPr>
      </w:pPr>
    </w:p>
    <w:p w14:paraId="69ACAE44" w14:textId="0A81443D" w:rsidR="007A5724" w:rsidRPr="008E47AB" w:rsidRDefault="008E334A" w:rsidP="007A5724">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C671F1">
        <w:rPr>
          <w:rFonts w:ascii="Arial" w:eastAsia="Times New Roman" w:hAnsi="Arial" w:cs="Arial"/>
          <w:sz w:val="24"/>
          <w:szCs w:val="24"/>
          <w:lang w:val="mn-MN"/>
        </w:rPr>
        <w:t>4</w:t>
      </w:r>
      <w:r w:rsidR="00BC49D5">
        <w:rPr>
          <w:rFonts w:ascii="Arial" w:eastAsia="Times New Roman" w:hAnsi="Arial" w:cs="Arial"/>
          <w:sz w:val="24"/>
          <w:szCs w:val="24"/>
          <w:lang w:val="mn-MN"/>
        </w:rPr>
        <w:t>.3</w:t>
      </w:r>
      <w:r w:rsidR="007A5724">
        <w:rPr>
          <w:rFonts w:ascii="Arial" w:eastAsia="Times New Roman" w:hAnsi="Arial" w:cs="Arial"/>
          <w:sz w:val="24"/>
          <w:szCs w:val="24"/>
          <w:lang w:val="mn-MN"/>
        </w:rPr>
        <w:t>.1.</w:t>
      </w:r>
      <w:r w:rsidR="00127519">
        <w:rPr>
          <w:rFonts w:ascii="Arial" w:eastAsia="Times New Roman" w:hAnsi="Arial" w:cs="Arial"/>
          <w:sz w:val="24"/>
          <w:szCs w:val="24"/>
          <w:lang w:val="mn-MN"/>
        </w:rPr>
        <w:t>улсын</w:t>
      </w:r>
      <w:r w:rsidR="007A5724">
        <w:rPr>
          <w:rFonts w:ascii="Arial" w:eastAsia="Times New Roman" w:hAnsi="Arial" w:cs="Arial"/>
          <w:sz w:val="24"/>
          <w:szCs w:val="24"/>
          <w:lang w:val="mn-MN"/>
        </w:rPr>
        <w:t xml:space="preserve"> бүртгэлийн</w:t>
      </w:r>
      <w:r w:rsidR="00127519">
        <w:rPr>
          <w:rFonts w:ascii="Arial" w:eastAsia="Times New Roman" w:hAnsi="Arial" w:cs="Arial"/>
          <w:sz w:val="24"/>
          <w:szCs w:val="24"/>
          <w:lang w:val="mn-MN"/>
        </w:rPr>
        <w:t xml:space="preserve"> гэрчилгээний</w:t>
      </w:r>
      <w:r w:rsidR="007A5724">
        <w:rPr>
          <w:rFonts w:ascii="Arial" w:eastAsia="Times New Roman" w:hAnsi="Arial" w:cs="Arial"/>
          <w:sz w:val="24"/>
          <w:szCs w:val="24"/>
          <w:lang w:val="mn-MN"/>
        </w:rPr>
        <w:t xml:space="preserve"> </w:t>
      </w:r>
      <w:r w:rsidR="00127519">
        <w:rPr>
          <w:rFonts w:ascii="Arial" w:eastAsia="Times New Roman" w:hAnsi="Arial" w:cs="Arial"/>
          <w:sz w:val="24"/>
          <w:szCs w:val="24"/>
          <w:lang w:val="mn-MN"/>
        </w:rPr>
        <w:t>нотариатаар гэрчлүүлсэн</w:t>
      </w:r>
      <w:r w:rsidR="007A5724">
        <w:rPr>
          <w:rFonts w:ascii="Arial" w:eastAsia="Times New Roman" w:hAnsi="Arial" w:cs="Arial"/>
          <w:sz w:val="24"/>
          <w:szCs w:val="24"/>
          <w:lang w:val="mn-MN"/>
        </w:rPr>
        <w:t xml:space="preserve"> хуулбар</w:t>
      </w:r>
      <w:r w:rsidR="007A5724" w:rsidRPr="008E47AB">
        <w:rPr>
          <w:rFonts w:ascii="Arial" w:eastAsia="Times New Roman" w:hAnsi="Arial" w:cs="Arial"/>
          <w:sz w:val="24"/>
          <w:szCs w:val="24"/>
          <w:lang w:val="mn-MN"/>
        </w:rPr>
        <w:t>;</w:t>
      </w:r>
    </w:p>
    <w:p w14:paraId="2AD5034F" w14:textId="199EA2EF" w:rsidR="007A5724" w:rsidRPr="008E47AB" w:rsidRDefault="008E334A" w:rsidP="007A5724">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C671F1">
        <w:rPr>
          <w:rFonts w:ascii="Arial" w:eastAsia="Times New Roman" w:hAnsi="Arial" w:cs="Arial"/>
          <w:sz w:val="24"/>
          <w:szCs w:val="24"/>
          <w:lang w:val="mn-MN"/>
        </w:rPr>
        <w:t>4</w:t>
      </w:r>
      <w:r w:rsidR="00BC49D5">
        <w:rPr>
          <w:rFonts w:ascii="Arial" w:eastAsia="Times New Roman" w:hAnsi="Arial" w:cs="Arial"/>
          <w:sz w:val="24"/>
          <w:szCs w:val="24"/>
          <w:lang w:val="mn-MN"/>
        </w:rPr>
        <w:t>.3</w:t>
      </w:r>
      <w:r w:rsidR="007A5724">
        <w:rPr>
          <w:rFonts w:ascii="Arial" w:eastAsia="Times New Roman" w:hAnsi="Arial" w:cs="Arial"/>
          <w:sz w:val="24"/>
          <w:szCs w:val="24"/>
          <w:lang w:val="mn-MN"/>
        </w:rPr>
        <w:t>.</w:t>
      </w:r>
      <w:r w:rsidR="00460499">
        <w:rPr>
          <w:rFonts w:ascii="Arial" w:eastAsia="Times New Roman" w:hAnsi="Arial" w:cs="Arial"/>
          <w:sz w:val="24"/>
          <w:szCs w:val="24"/>
          <w:lang w:val="mn-MN"/>
        </w:rPr>
        <w:t>2</w:t>
      </w:r>
      <w:r w:rsidR="007A5724">
        <w:rPr>
          <w:rFonts w:ascii="Arial" w:eastAsia="Times New Roman" w:hAnsi="Arial" w:cs="Arial"/>
          <w:sz w:val="24"/>
          <w:szCs w:val="24"/>
          <w:lang w:val="mn-MN"/>
        </w:rPr>
        <w:t>.</w:t>
      </w:r>
      <w:r w:rsidR="00073463">
        <w:rPr>
          <w:rFonts w:ascii="Arial" w:eastAsia="Times New Roman" w:hAnsi="Arial" w:cs="Arial"/>
          <w:sz w:val="24"/>
          <w:szCs w:val="24"/>
          <w:lang w:val="mn-MN"/>
        </w:rPr>
        <w:t>төс</w:t>
      </w:r>
      <w:r w:rsidR="00C87DD9">
        <w:rPr>
          <w:rFonts w:ascii="Arial" w:eastAsia="Times New Roman" w:hAnsi="Arial" w:cs="Arial"/>
          <w:sz w:val="24"/>
          <w:szCs w:val="24"/>
          <w:lang w:val="mn-MN"/>
        </w:rPr>
        <w:t>лийн дагуу хөрөнгө оруулалт хийсэн ажлын талаарх танилцуулга</w:t>
      </w:r>
      <w:r w:rsidR="00DC17A0" w:rsidRPr="008E47AB">
        <w:rPr>
          <w:rFonts w:ascii="Arial" w:eastAsia="Times New Roman" w:hAnsi="Arial" w:cs="Arial"/>
          <w:sz w:val="24"/>
          <w:szCs w:val="24"/>
          <w:lang w:val="mn-MN"/>
        </w:rPr>
        <w:t>;</w:t>
      </w:r>
      <w:r w:rsidR="00722E95">
        <w:rPr>
          <w:rFonts w:ascii="Arial" w:eastAsia="Times New Roman" w:hAnsi="Arial" w:cs="Arial"/>
          <w:sz w:val="24"/>
          <w:szCs w:val="24"/>
          <w:lang w:val="mn-MN"/>
        </w:rPr>
        <w:t xml:space="preserve"> </w:t>
      </w:r>
    </w:p>
    <w:p w14:paraId="6DB9DEF2" w14:textId="4A8869D9" w:rsidR="007A5724" w:rsidRPr="008E47AB" w:rsidRDefault="008E334A" w:rsidP="007A5724">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C671F1">
        <w:rPr>
          <w:rFonts w:ascii="Arial" w:eastAsia="Times New Roman" w:hAnsi="Arial" w:cs="Arial"/>
          <w:sz w:val="24"/>
          <w:szCs w:val="24"/>
          <w:lang w:val="mn-MN"/>
        </w:rPr>
        <w:t>4</w:t>
      </w:r>
      <w:r w:rsidR="00BC49D5">
        <w:rPr>
          <w:rFonts w:ascii="Arial" w:eastAsia="Times New Roman" w:hAnsi="Arial" w:cs="Arial"/>
          <w:sz w:val="24"/>
          <w:szCs w:val="24"/>
          <w:lang w:val="mn-MN"/>
        </w:rPr>
        <w:t>.3</w:t>
      </w:r>
      <w:r w:rsidR="007A5724">
        <w:rPr>
          <w:rFonts w:ascii="Arial" w:eastAsia="Times New Roman" w:hAnsi="Arial" w:cs="Arial"/>
          <w:sz w:val="24"/>
          <w:szCs w:val="24"/>
          <w:lang w:val="mn-MN"/>
        </w:rPr>
        <w:t>.</w:t>
      </w:r>
      <w:r w:rsidR="00460499">
        <w:rPr>
          <w:rFonts w:ascii="Arial" w:eastAsia="Times New Roman" w:hAnsi="Arial" w:cs="Arial"/>
          <w:sz w:val="24"/>
          <w:szCs w:val="24"/>
          <w:lang w:val="mn-MN"/>
        </w:rPr>
        <w:t>3</w:t>
      </w:r>
      <w:r w:rsidR="007A5724">
        <w:rPr>
          <w:rFonts w:ascii="Arial" w:eastAsia="Times New Roman" w:hAnsi="Arial" w:cs="Arial"/>
          <w:sz w:val="24"/>
          <w:szCs w:val="24"/>
          <w:lang w:val="mn-MN"/>
        </w:rPr>
        <w:t>.үл хөдлөх хөрөнг</w:t>
      </w:r>
      <w:r w:rsidR="00DA5B67">
        <w:rPr>
          <w:rFonts w:ascii="Arial" w:eastAsia="Times New Roman" w:hAnsi="Arial" w:cs="Arial"/>
          <w:sz w:val="24"/>
          <w:szCs w:val="24"/>
          <w:lang w:val="mn-MN"/>
        </w:rPr>
        <w:t>ө болон газар эзэмших эрх</w:t>
      </w:r>
      <w:r w:rsidR="007A5724">
        <w:rPr>
          <w:rFonts w:ascii="Arial" w:eastAsia="Times New Roman" w:hAnsi="Arial" w:cs="Arial"/>
          <w:sz w:val="24"/>
          <w:szCs w:val="24"/>
          <w:lang w:val="mn-MN"/>
        </w:rPr>
        <w:t xml:space="preserve">ийн гэрчилгээ, </w:t>
      </w:r>
      <w:r w:rsidR="00DA5B67">
        <w:rPr>
          <w:rFonts w:ascii="Arial" w:eastAsia="Times New Roman" w:hAnsi="Arial" w:cs="Arial"/>
          <w:sz w:val="24"/>
          <w:szCs w:val="24"/>
          <w:lang w:val="mn-MN"/>
        </w:rPr>
        <w:t xml:space="preserve">гэрээ, захирамжийн хуулбар, </w:t>
      </w:r>
      <w:r w:rsidR="007A5724">
        <w:rPr>
          <w:rFonts w:ascii="Arial" w:eastAsia="Times New Roman" w:hAnsi="Arial" w:cs="Arial"/>
          <w:sz w:val="24"/>
          <w:szCs w:val="24"/>
          <w:lang w:val="mn-MN"/>
        </w:rPr>
        <w:t xml:space="preserve">эсхүл түрээсийн гэрээний хуулбар, </w:t>
      </w:r>
      <w:r w:rsidR="00156AD6">
        <w:rPr>
          <w:rFonts w:ascii="Arial" w:eastAsia="Times New Roman" w:hAnsi="Arial" w:cs="Arial"/>
          <w:sz w:val="24"/>
          <w:szCs w:val="24"/>
          <w:lang w:val="mn-MN"/>
        </w:rPr>
        <w:t xml:space="preserve">газар </w:t>
      </w:r>
      <w:r w:rsidR="007A5724">
        <w:rPr>
          <w:rFonts w:ascii="Arial" w:eastAsia="Times New Roman" w:hAnsi="Arial" w:cs="Arial"/>
          <w:sz w:val="24"/>
          <w:szCs w:val="24"/>
          <w:lang w:val="mn-MN"/>
        </w:rPr>
        <w:t>өмчлөгчийн</w:t>
      </w:r>
      <w:r w:rsidR="007A5724" w:rsidRPr="00741161">
        <w:rPr>
          <w:rFonts w:ascii="Arial" w:eastAsia="Times New Roman" w:hAnsi="Arial" w:cs="Arial"/>
          <w:sz w:val="24"/>
          <w:szCs w:val="24"/>
          <w:lang w:val="mn-MN"/>
        </w:rPr>
        <w:t xml:space="preserve"> </w:t>
      </w:r>
      <w:r w:rsidR="007A5724">
        <w:rPr>
          <w:rFonts w:ascii="Arial" w:eastAsia="Times New Roman" w:hAnsi="Arial" w:cs="Arial"/>
          <w:sz w:val="24"/>
          <w:szCs w:val="24"/>
          <w:lang w:val="mn-MN"/>
        </w:rPr>
        <w:t>зөвшөөрөл</w:t>
      </w:r>
      <w:r w:rsidR="007A5724" w:rsidRPr="008E47AB">
        <w:rPr>
          <w:rFonts w:ascii="Arial" w:eastAsia="Times New Roman" w:hAnsi="Arial" w:cs="Arial"/>
          <w:sz w:val="24"/>
          <w:szCs w:val="24"/>
          <w:lang w:val="mn-MN"/>
        </w:rPr>
        <w:t>;</w:t>
      </w:r>
    </w:p>
    <w:p w14:paraId="0EAAE852" w14:textId="77777777" w:rsidR="007A5724" w:rsidRDefault="007A5724" w:rsidP="007A5724">
      <w:pPr>
        <w:shd w:val="clear" w:color="auto" w:fill="FFFFFF" w:themeFill="background1"/>
        <w:spacing w:after="0" w:line="240" w:lineRule="auto"/>
        <w:ind w:firstLine="1134"/>
        <w:jc w:val="both"/>
        <w:rPr>
          <w:rFonts w:ascii="Arial" w:eastAsia="Times New Roman" w:hAnsi="Arial" w:cs="Arial"/>
          <w:sz w:val="24"/>
          <w:szCs w:val="24"/>
          <w:lang w:val="mn-MN"/>
        </w:rPr>
      </w:pPr>
    </w:p>
    <w:p w14:paraId="4D9F55C0" w14:textId="1093B937" w:rsidR="007A5724" w:rsidRPr="000B5487" w:rsidRDefault="008E334A" w:rsidP="007A5724">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08473C">
        <w:rPr>
          <w:rFonts w:ascii="Arial" w:eastAsia="Times New Roman" w:hAnsi="Arial" w:cs="Arial"/>
          <w:sz w:val="24"/>
          <w:szCs w:val="24"/>
          <w:lang w:val="mn-MN"/>
        </w:rPr>
        <w:t>4</w:t>
      </w:r>
      <w:r w:rsidR="00BC49D5">
        <w:rPr>
          <w:rFonts w:ascii="Arial" w:eastAsia="Times New Roman" w:hAnsi="Arial" w:cs="Arial"/>
          <w:sz w:val="24"/>
          <w:szCs w:val="24"/>
          <w:lang w:val="mn-MN"/>
        </w:rPr>
        <w:t>.3</w:t>
      </w:r>
      <w:r w:rsidR="007A5724">
        <w:rPr>
          <w:rFonts w:ascii="Arial" w:eastAsia="Times New Roman" w:hAnsi="Arial" w:cs="Arial"/>
          <w:sz w:val="24"/>
          <w:szCs w:val="24"/>
          <w:lang w:val="mn-MN"/>
        </w:rPr>
        <w:t>.</w:t>
      </w:r>
      <w:r w:rsidR="00460499">
        <w:rPr>
          <w:rFonts w:ascii="Arial" w:eastAsia="Times New Roman" w:hAnsi="Arial" w:cs="Arial"/>
          <w:sz w:val="24"/>
          <w:szCs w:val="24"/>
          <w:lang w:val="mn-MN"/>
        </w:rPr>
        <w:t>4</w:t>
      </w:r>
      <w:r w:rsidR="007A5724">
        <w:rPr>
          <w:rFonts w:ascii="Arial" w:eastAsia="Times New Roman" w:hAnsi="Arial" w:cs="Arial"/>
          <w:sz w:val="24"/>
          <w:szCs w:val="24"/>
          <w:lang w:val="mn-MN"/>
        </w:rPr>
        <w:t>.стандартын шаардлага хангасан тухай дүгнэлт</w:t>
      </w:r>
      <w:r w:rsidR="000C5D3E">
        <w:rPr>
          <w:rFonts w:ascii="Arial" w:eastAsia="Times New Roman" w:hAnsi="Arial" w:cs="Arial"/>
          <w:sz w:val="24"/>
          <w:szCs w:val="24"/>
          <w:lang w:val="mn-MN"/>
        </w:rPr>
        <w:t>.</w:t>
      </w:r>
    </w:p>
    <w:p w14:paraId="134A374C" w14:textId="05A10CCA" w:rsidR="00BC49D5" w:rsidRDefault="004B22BE" w:rsidP="000B5487">
      <w:pPr>
        <w:tabs>
          <w:tab w:val="left" w:pos="1978"/>
        </w:tabs>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ab/>
      </w:r>
    </w:p>
    <w:p w14:paraId="214F1C4A" w14:textId="18A1AE13" w:rsidR="00613ACB" w:rsidRPr="00583F57" w:rsidRDefault="008E334A" w:rsidP="00613AC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w:t>
      </w:r>
      <w:r w:rsidR="0008473C">
        <w:rPr>
          <w:rFonts w:ascii="Arial" w:eastAsia="Times New Roman" w:hAnsi="Arial" w:cs="Arial"/>
          <w:sz w:val="24"/>
          <w:szCs w:val="24"/>
          <w:lang w:val="mn-MN"/>
        </w:rPr>
        <w:t>4</w:t>
      </w:r>
      <w:r w:rsidR="007A5724">
        <w:rPr>
          <w:rFonts w:ascii="Arial" w:eastAsia="Times New Roman" w:hAnsi="Arial" w:cs="Arial"/>
          <w:sz w:val="24"/>
          <w:szCs w:val="24"/>
          <w:lang w:val="mn-MN"/>
        </w:rPr>
        <w:t>.</w:t>
      </w:r>
      <w:r w:rsidR="00A230B6">
        <w:rPr>
          <w:rFonts w:ascii="Arial" w:eastAsia="Times New Roman" w:hAnsi="Arial" w:cs="Arial"/>
          <w:sz w:val="24"/>
          <w:szCs w:val="24"/>
          <w:lang w:val="mn-MN"/>
        </w:rPr>
        <w:t>4</w:t>
      </w:r>
      <w:r w:rsidR="002C5E61">
        <w:rPr>
          <w:rFonts w:ascii="Arial" w:eastAsia="Times New Roman" w:hAnsi="Arial" w:cs="Arial"/>
          <w:sz w:val="24"/>
          <w:szCs w:val="24"/>
          <w:lang w:val="mn-MN"/>
        </w:rPr>
        <w:t>.Энэ хуулийн 3</w:t>
      </w:r>
      <w:r w:rsidR="007A00C1">
        <w:rPr>
          <w:rFonts w:ascii="Arial" w:eastAsia="Times New Roman" w:hAnsi="Arial" w:cs="Arial"/>
          <w:sz w:val="24"/>
          <w:szCs w:val="24"/>
          <w:lang w:val="mn-MN"/>
        </w:rPr>
        <w:t>3</w:t>
      </w:r>
      <w:r w:rsidR="007A5724">
        <w:rPr>
          <w:rFonts w:ascii="Arial" w:eastAsia="Times New Roman" w:hAnsi="Arial" w:cs="Arial"/>
          <w:sz w:val="24"/>
          <w:szCs w:val="24"/>
          <w:lang w:val="mn-MN"/>
        </w:rPr>
        <w:t>.1</w:t>
      </w:r>
      <w:r w:rsidR="007A00C1">
        <w:rPr>
          <w:rFonts w:ascii="Arial" w:eastAsia="Times New Roman" w:hAnsi="Arial" w:cs="Arial"/>
          <w:sz w:val="24"/>
          <w:szCs w:val="24"/>
          <w:lang w:val="mn-MN"/>
        </w:rPr>
        <w:t>-д</w:t>
      </w:r>
      <w:r w:rsidR="007A5724">
        <w:rPr>
          <w:rFonts w:ascii="Arial" w:eastAsia="Times New Roman" w:hAnsi="Arial" w:cs="Arial"/>
          <w:sz w:val="24"/>
          <w:szCs w:val="24"/>
          <w:lang w:val="mn-MN"/>
        </w:rPr>
        <w:t xml:space="preserve"> заасан шаардлага хангаж, </w:t>
      </w:r>
      <w:r w:rsidR="002C5E61">
        <w:rPr>
          <w:rFonts w:ascii="Arial" w:eastAsia="Times New Roman" w:hAnsi="Arial" w:cs="Arial"/>
          <w:sz w:val="24"/>
          <w:szCs w:val="24"/>
          <w:lang w:val="mn-MN"/>
        </w:rPr>
        <w:t>3</w:t>
      </w:r>
      <w:r w:rsidR="007A00C1">
        <w:rPr>
          <w:rFonts w:ascii="Arial" w:eastAsia="Times New Roman" w:hAnsi="Arial" w:cs="Arial"/>
          <w:sz w:val="24"/>
          <w:szCs w:val="24"/>
          <w:lang w:val="mn-MN"/>
        </w:rPr>
        <w:t>4</w:t>
      </w:r>
      <w:r w:rsidR="007A5724">
        <w:rPr>
          <w:rFonts w:ascii="Arial" w:eastAsia="Times New Roman" w:hAnsi="Arial" w:cs="Arial"/>
          <w:sz w:val="24"/>
          <w:szCs w:val="24"/>
          <w:lang w:val="mn-MN"/>
        </w:rPr>
        <w:t>.</w:t>
      </w:r>
      <w:r w:rsidR="007A00C1">
        <w:rPr>
          <w:rFonts w:ascii="Arial" w:eastAsia="Times New Roman" w:hAnsi="Arial" w:cs="Arial"/>
          <w:sz w:val="24"/>
          <w:szCs w:val="24"/>
          <w:lang w:val="mn-MN"/>
        </w:rPr>
        <w:t>3-</w:t>
      </w:r>
      <w:r w:rsidR="007A5724">
        <w:rPr>
          <w:rFonts w:ascii="Arial" w:eastAsia="Times New Roman" w:hAnsi="Arial" w:cs="Arial"/>
          <w:sz w:val="24"/>
          <w:szCs w:val="24"/>
          <w:lang w:val="mn-MN"/>
        </w:rPr>
        <w:t xml:space="preserve">т заасан бичиг баримтыг бүрдүүлсэн </w:t>
      </w:r>
      <w:r w:rsidR="007A00C1">
        <w:rPr>
          <w:rFonts w:ascii="Arial" w:eastAsia="Times New Roman" w:hAnsi="Arial" w:cs="Arial"/>
          <w:sz w:val="24"/>
          <w:szCs w:val="24"/>
          <w:lang w:val="mn-MN"/>
        </w:rPr>
        <w:t>аж ахуйн нэгжийн</w:t>
      </w:r>
      <w:r w:rsidR="00DD1E9A">
        <w:rPr>
          <w:rFonts w:ascii="Arial" w:eastAsia="Times New Roman" w:hAnsi="Arial" w:cs="Arial"/>
          <w:sz w:val="24"/>
          <w:szCs w:val="24"/>
          <w:lang w:val="mn-MN"/>
        </w:rPr>
        <w:t xml:space="preserve"> байр, талбайг</w:t>
      </w:r>
      <w:r w:rsidR="00275B57">
        <w:rPr>
          <w:rFonts w:ascii="Arial" w:eastAsia="Times New Roman" w:hAnsi="Arial" w:cs="Arial"/>
          <w:sz w:val="24"/>
          <w:szCs w:val="24"/>
          <w:lang w:val="mn-MN"/>
        </w:rPr>
        <w:t xml:space="preserve"> </w:t>
      </w:r>
      <w:r w:rsidR="008E4CDD">
        <w:rPr>
          <w:rFonts w:ascii="Arial" w:eastAsia="Times New Roman" w:hAnsi="Arial" w:cs="Arial"/>
          <w:sz w:val="24"/>
          <w:szCs w:val="24"/>
          <w:lang w:val="mn-MN"/>
        </w:rPr>
        <w:t xml:space="preserve">гаалийн </w:t>
      </w:r>
      <w:r w:rsidR="007A5724">
        <w:rPr>
          <w:rFonts w:ascii="Arial" w:eastAsia="Times New Roman" w:hAnsi="Arial" w:cs="Arial"/>
          <w:sz w:val="24"/>
          <w:szCs w:val="24"/>
          <w:lang w:val="mn-MN"/>
        </w:rPr>
        <w:t>гаалийн удирдах төв байгууллагын дарга тушаал гаргаж</w:t>
      </w:r>
      <w:r w:rsidR="008E4CDD">
        <w:rPr>
          <w:rFonts w:ascii="Arial" w:eastAsia="Times New Roman" w:hAnsi="Arial" w:cs="Arial"/>
          <w:sz w:val="24"/>
          <w:szCs w:val="24"/>
          <w:lang w:val="mn-MN"/>
        </w:rPr>
        <w:t>, гурван жилийн хугацаагаар г</w:t>
      </w:r>
      <w:r w:rsidR="003E5BE2">
        <w:rPr>
          <w:rFonts w:ascii="Arial" w:eastAsia="Times New Roman" w:hAnsi="Arial" w:cs="Arial"/>
          <w:sz w:val="24"/>
          <w:szCs w:val="24"/>
          <w:lang w:val="mn-MN"/>
        </w:rPr>
        <w:t xml:space="preserve">аалийн хяналтын бүсээр тогтоох бөгөөд </w:t>
      </w:r>
      <w:r w:rsidR="00613ACB" w:rsidRPr="00583F57">
        <w:rPr>
          <w:rFonts w:ascii="Arial" w:eastAsia="Times New Roman" w:hAnsi="Arial" w:cs="Arial"/>
          <w:sz w:val="24"/>
          <w:szCs w:val="24"/>
          <w:lang w:val="mn-MN"/>
        </w:rPr>
        <w:t>анх олгос</w:t>
      </w:r>
      <w:r w:rsidR="00613ACB">
        <w:rPr>
          <w:rFonts w:ascii="Arial" w:eastAsia="Times New Roman" w:hAnsi="Arial" w:cs="Arial"/>
          <w:sz w:val="24"/>
          <w:szCs w:val="24"/>
          <w:lang w:val="mn-MN"/>
        </w:rPr>
        <w:t>о</w:t>
      </w:r>
      <w:r w:rsidR="00613ACB" w:rsidRPr="00583F57">
        <w:rPr>
          <w:rFonts w:ascii="Arial" w:eastAsia="Times New Roman" w:hAnsi="Arial" w:cs="Arial"/>
          <w:sz w:val="24"/>
          <w:szCs w:val="24"/>
          <w:lang w:val="mn-MN"/>
        </w:rPr>
        <w:t>н</w:t>
      </w:r>
      <w:r w:rsidR="00613ACB">
        <w:rPr>
          <w:rFonts w:ascii="Arial" w:eastAsia="Times New Roman" w:hAnsi="Arial" w:cs="Arial"/>
          <w:sz w:val="24"/>
          <w:szCs w:val="24"/>
          <w:lang w:val="mn-MN"/>
        </w:rPr>
        <w:t xml:space="preserve"> </w:t>
      </w:r>
      <w:r w:rsidR="00613ACB" w:rsidRPr="00583F57">
        <w:rPr>
          <w:rFonts w:ascii="Arial" w:eastAsia="Times New Roman" w:hAnsi="Arial" w:cs="Arial"/>
          <w:sz w:val="24"/>
          <w:szCs w:val="24"/>
          <w:lang w:val="mn-MN"/>
        </w:rPr>
        <w:t xml:space="preserve">хугацаагаар сунгаж болно. </w:t>
      </w:r>
    </w:p>
    <w:p w14:paraId="72FD0232" w14:textId="77777777" w:rsidR="00613ACB" w:rsidRDefault="00613ACB" w:rsidP="00613ACB">
      <w:pPr>
        <w:spacing w:after="0" w:line="240" w:lineRule="auto"/>
        <w:ind w:firstLine="567"/>
        <w:jc w:val="both"/>
        <w:rPr>
          <w:rFonts w:ascii="Arial" w:eastAsia="Verdana" w:hAnsi="Arial" w:cs="Arial"/>
          <w:sz w:val="24"/>
          <w:szCs w:val="24"/>
          <w:lang w:val="mn-MN"/>
        </w:rPr>
      </w:pPr>
    </w:p>
    <w:p w14:paraId="3DCA2BD1" w14:textId="29D65572" w:rsidR="00A230B6" w:rsidRDefault="00A230B6" w:rsidP="00613ACB">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w:t>
      </w:r>
      <w:r w:rsidR="0008473C">
        <w:rPr>
          <w:rFonts w:ascii="Arial" w:eastAsia="Verdana" w:hAnsi="Arial" w:cs="Arial"/>
          <w:sz w:val="24"/>
          <w:szCs w:val="24"/>
          <w:lang w:val="mn-MN"/>
        </w:rPr>
        <w:t>4</w:t>
      </w:r>
      <w:r>
        <w:rPr>
          <w:rFonts w:ascii="Arial" w:eastAsia="Verdana" w:hAnsi="Arial" w:cs="Arial"/>
          <w:sz w:val="24"/>
          <w:szCs w:val="24"/>
          <w:lang w:val="mn-MN"/>
        </w:rPr>
        <w:t>.5.</w:t>
      </w:r>
      <w:r w:rsidRPr="00583F57">
        <w:rPr>
          <w:rFonts w:ascii="Arial" w:eastAsia="Verdana" w:hAnsi="Arial" w:cs="Arial"/>
          <w:sz w:val="24"/>
          <w:szCs w:val="24"/>
          <w:lang w:val="mn-MN"/>
        </w:rPr>
        <w:t>Хилийн боомт</w:t>
      </w:r>
      <w:r w:rsidR="00B02BDA">
        <w:rPr>
          <w:rFonts w:ascii="Arial" w:eastAsia="Verdana" w:hAnsi="Arial" w:cs="Arial"/>
          <w:sz w:val="24"/>
          <w:szCs w:val="24"/>
          <w:lang w:val="mn-MN"/>
        </w:rPr>
        <w:t xml:space="preserve">ын </w:t>
      </w:r>
      <w:r w:rsidRPr="00583F57">
        <w:rPr>
          <w:rFonts w:ascii="Arial" w:eastAsia="Verdana" w:hAnsi="Arial" w:cs="Arial"/>
          <w:sz w:val="24"/>
          <w:szCs w:val="24"/>
          <w:lang w:val="mn-MN"/>
        </w:rPr>
        <w:t>шалган нэвтрүүлэх цогцолбор дахь гаалий</w:t>
      </w:r>
      <w:r>
        <w:rPr>
          <w:rFonts w:ascii="Arial" w:eastAsia="Verdana" w:hAnsi="Arial" w:cs="Arial"/>
          <w:sz w:val="24"/>
          <w:szCs w:val="24"/>
          <w:lang w:val="mn-MN"/>
        </w:rPr>
        <w:t xml:space="preserve">н хяналтын бүс </w:t>
      </w:r>
      <w:r w:rsidR="00B95DE1">
        <w:rPr>
          <w:rFonts w:ascii="Arial" w:eastAsia="Verdana" w:hAnsi="Arial" w:cs="Arial"/>
          <w:sz w:val="24"/>
          <w:szCs w:val="24"/>
          <w:lang w:val="mn-MN"/>
        </w:rPr>
        <w:t xml:space="preserve"> </w:t>
      </w:r>
      <w:r>
        <w:rPr>
          <w:rFonts w:ascii="Arial" w:eastAsia="Verdana" w:hAnsi="Arial" w:cs="Arial"/>
          <w:sz w:val="24"/>
          <w:szCs w:val="24"/>
          <w:lang w:val="mn-MN"/>
        </w:rPr>
        <w:t>энэ хуулийн 3</w:t>
      </w:r>
      <w:r w:rsidR="005C0C2E">
        <w:rPr>
          <w:rFonts w:ascii="Arial" w:eastAsia="Verdana" w:hAnsi="Arial" w:cs="Arial"/>
          <w:sz w:val="24"/>
          <w:szCs w:val="24"/>
          <w:lang w:val="mn-MN"/>
        </w:rPr>
        <w:t>4</w:t>
      </w:r>
      <w:r>
        <w:rPr>
          <w:rFonts w:ascii="Arial" w:eastAsia="Verdana" w:hAnsi="Arial" w:cs="Arial"/>
          <w:sz w:val="24"/>
          <w:szCs w:val="24"/>
          <w:lang w:val="mn-MN"/>
        </w:rPr>
        <w:t>.1</w:t>
      </w:r>
      <w:r w:rsidR="00663EA7">
        <w:rPr>
          <w:rFonts w:ascii="Arial" w:eastAsia="Verdana" w:hAnsi="Arial" w:cs="Arial"/>
          <w:sz w:val="24"/>
          <w:szCs w:val="24"/>
          <w:lang w:val="mn-MN"/>
        </w:rPr>
        <w:t>-3</w:t>
      </w:r>
      <w:r w:rsidR="005C0C2E">
        <w:rPr>
          <w:rFonts w:ascii="Arial" w:eastAsia="Verdana" w:hAnsi="Arial" w:cs="Arial"/>
          <w:sz w:val="24"/>
          <w:szCs w:val="24"/>
          <w:lang w:val="mn-MN"/>
        </w:rPr>
        <w:t>4</w:t>
      </w:r>
      <w:r w:rsidR="00663EA7">
        <w:rPr>
          <w:rFonts w:ascii="Arial" w:eastAsia="Verdana" w:hAnsi="Arial" w:cs="Arial"/>
          <w:sz w:val="24"/>
          <w:szCs w:val="24"/>
          <w:lang w:val="mn-MN"/>
        </w:rPr>
        <w:t>.4</w:t>
      </w:r>
      <w:r w:rsidR="008E72CE">
        <w:rPr>
          <w:rFonts w:ascii="Arial" w:eastAsia="Verdana" w:hAnsi="Arial" w:cs="Arial"/>
          <w:sz w:val="24"/>
          <w:szCs w:val="24"/>
          <w:lang w:val="mn-MN"/>
        </w:rPr>
        <w:t xml:space="preserve"> дэх хэсэг</w:t>
      </w:r>
      <w:r w:rsidRPr="00583F57">
        <w:rPr>
          <w:rFonts w:ascii="Arial" w:eastAsia="Verdana" w:hAnsi="Arial" w:cs="Arial"/>
          <w:sz w:val="24"/>
          <w:szCs w:val="24"/>
          <w:lang w:val="mn-MN"/>
        </w:rPr>
        <w:t xml:space="preserve"> хамаарахгүй.</w:t>
      </w:r>
    </w:p>
    <w:p w14:paraId="714B018F" w14:textId="4031638B" w:rsidR="005C0C2E" w:rsidRDefault="005C0C2E" w:rsidP="00A230B6">
      <w:pPr>
        <w:spacing w:after="0" w:line="240" w:lineRule="auto"/>
        <w:ind w:firstLine="567"/>
        <w:jc w:val="both"/>
        <w:rPr>
          <w:rFonts w:ascii="Arial" w:eastAsia="Verdana" w:hAnsi="Arial" w:cs="Arial"/>
          <w:sz w:val="24"/>
          <w:szCs w:val="24"/>
          <w:lang w:val="mn-MN"/>
        </w:rPr>
      </w:pPr>
    </w:p>
    <w:p w14:paraId="6587B785" w14:textId="521C687C" w:rsidR="005C0C2E" w:rsidRPr="00583F57" w:rsidRDefault="005C0C2E" w:rsidP="00A230B6">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34.</w:t>
      </w:r>
      <w:r w:rsidR="00790325" w:rsidRPr="008E47AB">
        <w:rPr>
          <w:rFonts w:ascii="Arial" w:eastAsia="Verdana" w:hAnsi="Arial" w:cs="Arial"/>
          <w:sz w:val="24"/>
          <w:szCs w:val="24"/>
          <w:lang w:val="mn-MN"/>
        </w:rPr>
        <w:t>6</w:t>
      </w:r>
      <w:r>
        <w:rPr>
          <w:rFonts w:ascii="Arial" w:eastAsia="Verdana" w:hAnsi="Arial" w:cs="Arial"/>
          <w:sz w:val="24"/>
          <w:szCs w:val="24"/>
          <w:lang w:val="mn-MN"/>
        </w:rPr>
        <w:t>.</w:t>
      </w:r>
      <w:r w:rsidR="008D7BD9">
        <w:rPr>
          <w:rFonts w:ascii="Arial" w:eastAsia="Verdana" w:hAnsi="Arial" w:cs="Arial"/>
          <w:sz w:val="24"/>
          <w:szCs w:val="24"/>
          <w:lang w:val="mn-MN"/>
        </w:rPr>
        <w:t>Г</w:t>
      </w:r>
      <w:r w:rsidR="00FA0EEF">
        <w:rPr>
          <w:rFonts w:ascii="Arial" w:eastAsia="Verdana" w:hAnsi="Arial" w:cs="Arial"/>
          <w:sz w:val="24"/>
          <w:szCs w:val="24"/>
          <w:lang w:val="mn-MN"/>
        </w:rPr>
        <w:t>аалийн байгууллага ажиллаж байгаа х</w:t>
      </w:r>
      <w:r w:rsidRPr="00583F57">
        <w:rPr>
          <w:rFonts w:ascii="Arial" w:eastAsia="Verdana" w:hAnsi="Arial" w:cs="Arial"/>
          <w:sz w:val="24"/>
          <w:szCs w:val="24"/>
          <w:lang w:val="mn-MN"/>
        </w:rPr>
        <w:t>илийн боомт</w:t>
      </w:r>
      <w:r w:rsidR="00B02BDA">
        <w:rPr>
          <w:rFonts w:ascii="Arial" w:eastAsia="Verdana" w:hAnsi="Arial" w:cs="Arial"/>
          <w:sz w:val="24"/>
          <w:szCs w:val="24"/>
          <w:lang w:val="mn-MN"/>
        </w:rPr>
        <w:t xml:space="preserve">ын </w:t>
      </w:r>
      <w:r w:rsidRPr="00583F57">
        <w:rPr>
          <w:rFonts w:ascii="Arial" w:eastAsia="Verdana" w:hAnsi="Arial" w:cs="Arial"/>
          <w:sz w:val="24"/>
          <w:szCs w:val="24"/>
          <w:lang w:val="mn-MN"/>
        </w:rPr>
        <w:t>шалган нэвтрүүлэх цогцолбор</w:t>
      </w:r>
      <w:r w:rsidR="00B02BDA">
        <w:rPr>
          <w:rFonts w:ascii="Arial" w:eastAsia="Verdana" w:hAnsi="Arial" w:cs="Arial"/>
          <w:sz w:val="24"/>
          <w:szCs w:val="24"/>
          <w:lang w:val="mn-MN"/>
        </w:rPr>
        <w:t xml:space="preserve">ыг </w:t>
      </w:r>
      <w:r w:rsidR="008D7BD9">
        <w:rPr>
          <w:rFonts w:ascii="Arial" w:eastAsia="Verdana" w:hAnsi="Arial" w:cs="Arial"/>
          <w:sz w:val="24"/>
          <w:szCs w:val="24"/>
          <w:lang w:val="mn-MN"/>
        </w:rPr>
        <w:t xml:space="preserve">гаалийн удирдах төв байгууллага </w:t>
      </w:r>
      <w:r w:rsidR="00B02BDA">
        <w:rPr>
          <w:rFonts w:ascii="Arial" w:eastAsia="Verdana" w:hAnsi="Arial" w:cs="Arial"/>
          <w:sz w:val="24"/>
          <w:szCs w:val="24"/>
          <w:lang w:val="mn-MN"/>
        </w:rPr>
        <w:t xml:space="preserve">гаалийн хяналтын бүсээр </w:t>
      </w:r>
      <w:r w:rsidR="00FA0EEF">
        <w:rPr>
          <w:rFonts w:ascii="Arial" w:eastAsia="Verdana" w:hAnsi="Arial" w:cs="Arial"/>
          <w:sz w:val="24"/>
          <w:szCs w:val="24"/>
          <w:lang w:val="mn-MN"/>
        </w:rPr>
        <w:t>хугацаагүй тогтооно.</w:t>
      </w:r>
    </w:p>
    <w:p w14:paraId="38B85B7E" w14:textId="77777777" w:rsidR="00874ED3" w:rsidRDefault="00874ED3" w:rsidP="00874ED3">
      <w:pPr>
        <w:spacing w:after="0" w:line="240" w:lineRule="auto"/>
        <w:ind w:firstLine="567"/>
        <w:jc w:val="both"/>
        <w:rPr>
          <w:rFonts w:ascii="Arial" w:eastAsia="Verdana" w:hAnsi="Arial" w:cs="Arial"/>
          <w:b/>
          <w:sz w:val="24"/>
          <w:szCs w:val="24"/>
          <w:lang w:val="mn-MN"/>
        </w:rPr>
      </w:pPr>
    </w:p>
    <w:p w14:paraId="184E4649" w14:textId="0EA3BE2F" w:rsidR="001261F1" w:rsidRPr="000B5487" w:rsidRDefault="001261F1" w:rsidP="00874ED3">
      <w:pPr>
        <w:spacing w:after="0" w:line="240" w:lineRule="auto"/>
        <w:ind w:firstLine="567"/>
        <w:jc w:val="both"/>
        <w:rPr>
          <w:rFonts w:ascii="Arial" w:eastAsia="Times New Roman" w:hAnsi="Arial" w:cs="Arial"/>
          <w:b/>
          <w:bCs/>
          <w:sz w:val="24"/>
          <w:szCs w:val="24"/>
          <w:lang w:val="mn-MN"/>
        </w:rPr>
      </w:pPr>
      <w:r w:rsidRPr="001261F1">
        <w:rPr>
          <w:rFonts w:ascii="Arial" w:eastAsia="Verdana" w:hAnsi="Arial" w:cs="Arial"/>
          <w:b/>
          <w:sz w:val="24"/>
          <w:szCs w:val="24"/>
          <w:lang w:val="mn-MN"/>
        </w:rPr>
        <w:t>35 дугаар зүйл</w:t>
      </w:r>
      <w:r w:rsidRPr="008E47AB">
        <w:rPr>
          <w:rFonts w:ascii="Arial" w:eastAsia="Verdana" w:hAnsi="Arial" w:cs="Arial"/>
          <w:b/>
          <w:sz w:val="24"/>
          <w:szCs w:val="24"/>
          <w:lang w:val="mn-MN"/>
        </w:rPr>
        <w:t>.</w:t>
      </w:r>
      <w:r w:rsidR="00377F1C">
        <w:rPr>
          <w:rFonts w:ascii="Arial" w:eastAsia="Times New Roman" w:hAnsi="Arial" w:cs="Arial"/>
          <w:b/>
          <w:bCs/>
          <w:sz w:val="24"/>
          <w:szCs w:val="24"/>
          <w:lang w:val="mn-MN"/>
        </w:rPr>
        <w:t>Гаалийн хяналтын түр бүс</w:t>
      </w:r>
    </w:p>
    <w:p w14:paraId="08396934" w14:textId="77777777" w:rsidR="002D5EA7" w:rsidRPr="008E47AB" w:rsidRDefault="002D5EA7" w:rsidP="00874ED3">
      <w:pPr>
        <w:spacing w:after="0" w:line="240" w:lineRule="auto"/>
        <w:ind w:firstLine="567"/>
        <w:jc w:val="both"/>
        <w:rPr>
          <w:rFonts w:ascii="Arial" w:eastAsia="Times New Roman" w:hAnsi="Arial" w:cs="Arial"/>
          <w:sz w:val="24"/>
          <w:szCs w:val="24"/>
          <w:lang w:val="mn-MN"/>
        </w:rPr>
      </w:pPr>
    </w:p>
    <w:p w14:paraId="0DEB28C7" w14:textId="5370D26D" w:rsidR="001261F1" w:rsidRPr="008E47AB" w:rsidRDefault="002D5EA7" w:rsidP="000B5487">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w:t>
      </w:r>
      <w:r w:rsidR="009430CF" w:rsidRPr="008E47AB">
        <w:rPr>
          <w:rFonts w:ascii="Arial" w:eastAsia="Times New Roman" w:hAnsi="Arial" w:cs="Arial"/>
          <w:sz w:val="24"/>
          <w:szCs w:val="24"/>
          <w:lang w:val="mn-MN"/>
        </w:rPr>
        <w:t>5.1.</w:t>
      </w:r>
      <w:r w:rsidR="00205B9E">
        <w:rPr>
          <w:rFonts w:ascii="Arial" w:eastAsia="Times New Roman" w:hAnsi="Arial" w:cs="Arial"/>
          <w:sz w:val="24"/>
          <w:szCs w:val="24"/>
          <w:lang w:val="mn-MN"/>
        </w:rPr>
        <w:t>Х</w:t>
      </w:r>
      <w:r w:rsidR="00871534">
        <w:rPr>
          <w:rFonts w:ascii="Arial" w:eastAsia="Times New Roman" w:hAnsi="Arial" w:cs="Arial"/>
          <w:sz w:val="24"/>
          <w:szCs w:val="24"/>
          <w:lang w:val="mn-MN"/>
        </w:rPr>
        <w:t xml:space="preserve">илийн чанадад </w:t>
      </w:r>
      <w:r w:rsidR="008679AB">
        <w:rPr>
          <w:rFonts w:ascii="Arial" w:eastAsia="Times New Roman" w:hAnsi="Arial" w:cs="Arial"/>
          <w:sz w:val="24"/>
          <w:szCs w:val="24"/>
          <w:lang w:val="mn-MN"/>
        </w:rPr>
        <w:t>гаргах</w:t>
      </w:r>
      <w:r w:rsidR="00871534">
        <w:rPr>
          <w:rFonts w:ascii="Arial" w:eastAsia="Times New Roman" w:hAnsi="Arial" w:cs="Arial"/>
          <w:sz w:val="24"/>
          <w:szCs w:val="24"/>
          <w:lang w:val="mn-MN"/>
        </w:rPr>
        <w:t>,</w:t>
      </w:r>
      <w:r w:rsidR="001261F1" w:rsidRPr="008E47AB">
        <w:rPr>
          <w:rFonts w:ascii="Arial" w:eastAsia="Times New Roman" w:hAnsi="Arial" w:cs="Arial"/>
          <w:sz w:val="24"/>
          <w:szCs w:val="24"/>
          <w:lang w:val="mn-MN"/>
        </w:rPr>
        <w:t xml:space="preserve"> </w:t>
      </w:r>
      <w:r w:rsidR="008679AB">
        <w:rPr>
          <w:rFonts w:ascii="Arial" w:eastAsia="Times New Roman" w:hAnsi="Arial" w:cs="Arial"/>
          <w:sz w:val="24"/>
          <w:szCs w:val="24"/>
          <w:lang w:val="mn-MN"/>
        </w:rPr>
        <w:t>гаалийн нутаг дэвсгэрт оруулах</w:t>
      </w:r>
      <w:r w:rsidR="001261F1" w:rsidRPr="008E47AB">
        <w:rPr>
          <w:rFonts w:ascii="Arial" w:eastAsia="Times New Roman" w:hAnsi="Arial" w:cs="Arial"/>
          <w:sz w:val="24"/>
          <w:szCs w:val="24"/>
          <w:lang w:val="mn-MN"/>
        </w:rPr>
        <w:t xml:space="preserve"> доор дурдсан бараанд гаалийн хяналт, бүрдүүлэлтийг</w:t>
      </w:r>
      <w:r w:rsidR="00377F1C">
        <w:rPr>
          <w:rFonts w:ascii="Arial" w:eastAsia="Times New Roman" w:hAnsi="Arial" w:cs="Arial"/>
          <w:sz w:val="24"/>
          <w:szCs w:val="24"/>
          <w:lang w:val="mn-MN"/>
        </w:rPr>
        <w:t xml:space="preserve"> гаалийн хяналтын бүсээс</w:t>
      </w:r>
      <w:r w:rsidR="001261F1" w:rsidRPr="008E47AB">
        <w:rPr>
          <w:rFonts w:ascii="Arial" w:eastAsia="Times New Roman" w:hAnsi="Arial" w:cs="Arial"/>
          <w:sz w:val="24"/>
          <w:szCs w:val="24"/>
          <w:lang w:val="mn-MN"/>
        </w:rPr>
        <w:t xml:space="preserve"> өөр газарт буюу гаалийн хяналтын түр бүсэд мэдүүлэгчийн</w:t>
      </w:r>
      <w:r w:rsidR="00EA318A">
        <w:rPr>
          <w:rFonts w:ascii="Arial" w:eastAsia="Times New Roman" w:hAnsi="Arial" w:cs="Arial"/>
          <w:sz w:val="24"/>
          <w:szCs w:val="24"/>
          <w:lang w:val="mn-MN"/>
        </w:rPr>
        <w:t xml:space="preserve"> хүсэлт</w:t>
      </w:r>
      <w:r w:rsidR="00A2696E">
        <w:rPr>
          <w:rFonts w:ascii="Arial" w:eastAsia="Times New Roman" w:hAnsi="Arial" w:cs="Arial"/>
          <w:sz w:val="24"/>
          <w:szCs w:val="24"/>
          <w:lang w:val="mn-MN"/>
        </w:rPr>
        <w:t>,</w:t>
      </w:r>
      <w:r w:rsidR="00EA318A">
        <w:rPr>
          <w:rFonts w:ascii="Arial" w:eastAsia="Times New Roman" w:hAnsi="Arial" w:cs="Arial"/>
          <w:sz w:val="24"/>
          <w:szCs w:val="24"/>
          <w:lang w:val="mn-MN"/>
        </w:rPr>
        <w:t xml:space="preserve"> </w:t>
      </w:r>
      <w:r w:rsidR="001261F1" w:rsidRPr="008E47AB">
        <w:rPr>
          <w:rFonts w:ascii="Arial" w:eastAsia="Times New Roman" w:hAnsi="Arial" w:cs="Arial"/>
          <w:sz w:val="24"/>
          <w:szCs w:val="24"/>
          <w:lang w:val="mn-MN"/>
        </w:rPr>
        <w:t>зардлаар хийж болно:</w:t>
      </w:r>
    </w:p>
    <w:p w14:paraId="1D859C40" w14:textId="77777777" w:rsidR="002D5EA7" w:rsidRDefault="002D5EA7" w:rsidP="000B5487">
      <w:pPr>
        <w:spacing w:after="0" w:line="240" w:lineRule="auto"/>
        <w:ind w:firstLine="1134"/>
        <w:jc w:val="both"/>
        <w:rPr>
          <w:rFonts w:ascii="Arial" w:eastAsia="Times New Roman" w:hAnsi="Arial" w:cs="Arial"/>
          <w:sz w:val="24"/>
          <w:szCs w:val="24"/>
          <w:lang w:val="mn-MN"/>
        </w:rPr>
      </w:pPr>
    </w:p>
    <w:p w14:paraId="11880DFF" w14:textId="77BD80A2"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1261F1" w:rsidRPr="008E47AB">
        <w:rPr>
          <w:rFonts w:ascii="Arial" w:eastAsia="Times New Roman" w:hAnsi="Arial" w:cs="Arial"/>
          <w:sz w:val="24"/>
          <w:szCs w:val="24"/>
          <w:lang w:val="mn-MN"/>
        </w:rPr>
        <w:t xml:space="preserve">5.1.1.түргэн муудах, </w:t>
      </w:r>
      <w:r w:rsidR="00CD61BC">
        <w:rPr>
          <w:rFonts w:ascii="Arial" w:eastAsia="Times New Roman" w:hAnsi="Arial" w:cs="Arial"/>
          <w:sz w:val="24"/>
          <w:szCs w:val="24"/>
          <w:lang w:val="mn-MN"/>
        </w:rPr>
        <w:t>амархан</w:t>
      </w:r>
      <w:r w:rsidR="001261F1" w:rsidRPr="008E47AB">
        <w:rPr>
          <w:rFonts w:ascii="Arial" w:eastAsia="Times New Roman" w:hAnsi="Arial" w:cs="Arial"/>
          <w:sz w:val="24"/>
          <w:szCs w:val="24"/>
          <w:lang w:val="mn-MN"/>
        </w:rPr>
        <w:t xml:space="preserve"> гэмтэх, ачилт, буулгалт, хадгалалт, тээвэрлэлтийн тусгай нөхцөл шаардагдах;</w:t>
      </w:r>
    </w:p>
    <w:p w14:paraId="75D4D491" w14:textId="77777777" w:rsidR="00A2696E" w:rsidRPr="008E47AB" w:rsidRDefault="00A2696E" w:rsidP="000B5487">
      <w:pPr>
        <w:spacing w:after="0" w:line="240" w:lineRule="auto"/>
        <w:ind w:firstLine="1134"/>
        <w:jc w:val="both"/>
        <w:rPr>
          <w:rFonts w:ascii="Arial" w:eastAsia="Times New Roman" w:hAnsi="Arial" w:cs="Arial"/>
          <w:sz w:val="24"/>
          <w:szCs w:val="24"/>
          <w:lang w:val="mn-MN"/>
        </w:rPr>
      </w:pPr>
    </w:p>
    <w:p w14:paraId="2B8DAFDA" w14:textId="6B7F9E3A"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1261F1" w:rsidRPr="008E47AB">
        <w:rPr>
          <w:rFonts w:ascii="Arial" w:eastAsia="Times New Roman" w:hAnsi="Arial" w:cs="Arial"/>
          <w:sz w:val="24"/>
          <w:szCs w:val="24"/>
          <w:lang w:val="mn-MN"/>
        </w:rPr>
        <w:t>5.1.2.улсын нууцын зэрэглэлд орох;</w:t>
      </w:r>
    </w:p>
    <w:p w14:paraId="75A00B38" w14:textId="19E6091D"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1261F1" w:rsidRPr="008E47AB">
        <w:rPr>
          <w:rFonts w:ascii="Arial" w:eastAsia="Times New Roman" w:hAnsi="Arial" w:cs="Arial"/>
          <w:sz w:val="24"/>
          <w:szCs w:val="24"/>
          <w:lang w:val="mn-MN"/>
        </w:rPr>
        <w:t>5.1.3.түүх соёлын дурсгалт зүйлс;</w:t>
      </w:r>
    </w:p>
    <w:p w14:paraId="17DB590F" w14:textId="28F862B2"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1261F1" w:rsidRPr="008E47AB">
        <w:rPr>
          <w:rFonts w:ascii="Arial" w:eastAsia="Times New Roman" w:hAnsi="Arial" w:cs="Arial"/>
          <w:sz w:val="24"/>
          <w:szCs w:val="24"/>
          <w:lang w:val="mn-MN"/>
        </w:rPr>
        <w:t>5.1.4.валют, валютын үнэт зүйл;</w:t>
      </w:r>
    </w:p>
    <w:p w14:paraId="54F455B6" w14:textId="5BEF133D"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1261F1" w:rsidRPr="008E47AB">
        <w:rPr>
          <w:rFonts w:ascii="Arial" w:eastAsia="Times New Roman" w:hAnsi="Arial" w:cs="Arial"/>
          <w:sz w:val="24"/>
          <w:szCs w:val="24"/>
          <w:lang w:val="mn-MN"/>
        </w:rPr>
        <w:t>5.1.5.химийн болон тэсэрч дэлбэрэх бодис;</w:t>
      </w:r>
    </w:p>
    <w:p w14:paraId="3C8908F9" w14:textId="7DC1FD6C"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3</w:t>
      </w:r>
      <w:r w:rsidR="001261F1" w:rsidRPr="008E47AB">
        <w:rPr>
          <w:rFonts w:ascii="Arial" w:eastAsia="Times New Roman" w:hAnsi="Arial" w:cs="Arial"/>
          <w:sz w:val="24"/>
          <w:szCs w:val="24"/>
          <w:lang w:val="mn-MN"/>
        </w:rPr>
        <w:t>5.1.6.Монгол Улсын нутаг дэвсгэр дээр ажиллаж байгаа гадаадын дипломат төлөөлөгчийн газар болон түүнтэй адилтгах бусад байгууллагын бараа, тэнд ажиллагсдын хувийн ачаа тээш;</w:t>
      </w:r>
    </w:p>
    <w:p w14:paraId="58DF8F6B" w14:textId="77777777" w:rsidR="006F7E26" w:rsidRPr="008E47AB" w:rsidRDefault="006F7E26" w:rsidP="000B5487">
      <w:pPr>
        <w:spacing w:after="0" w:line="240" w:lineRule="auto"/>
        <w:ind w:firstLine="1134"/>
        <w:jc w:val="both"/>
        <w:rPr>
          <w:rFonts w:ascii="Arial" w:eastAsia="Times New Roman" w:hAnsi="Arial" w:cs="Arial"/>
          <w:sz w:val="24"/>
          <w:szCs w:val="24"/>
          <w:lang w:val="mn-MN"/>
        </w:rPr>
      </w:pPr>
    </w:p>
    <w:p w14:paraId="702A1AD6" w14:textId="16241884"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1261F1" w:rsidRPr="008E47AB">
        <w:rPr>
          <w:rFonts w:ascii="Arial" w:eastAsia="Times New Roman" w:hAnsi="Arial" w:cs="Arial"/>
          <w:sz w:val="24"/>
          <w:szCs w:val="24"/>
          <w:lang w:val="mn-MN"/>
        </w:rPr>
        <w:t>5.1.7.аюултай ачаа;</w:t>
      </w:r>
    </w:p>
    <w:p w14:paraId="1A54708A" w14:textId="01CD323C" w:rsidR="001261F1" w:rsidRPr="008E47AB" w:rsidRDefault="002D5EA7"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w:t>
      </w:r>
      <w:r w:rsidR="001261F1" w:rsidRPr="008E47AB">
        <w:rPr>
          <w:rFonts w:ascii="Arial" w:eastAsia="Times New Roman" w:hAnsi="Arial" w:cs="Arial"/>
          <w:sz w:val="24"/>
          <w:szCs w:val="24"/>
          <w:lang w:val="mn-MN"/>
        </w:rPr>
        <w:t>5.1.8.зайлшгүй шаардлагатай бусад бараа.</w:t>
      </w:r>
    </w:p>
    <w:p w14:paraId="4EB951AD" w14:textId="77777777" w:rsidR="008536C0" w:rsidRPr="008E47AB" w:rsidRDefault="008536C0" w:rsidP="000B5487">
      <w:pPr>
        <w:spacing w:after="0" w:line="240" w:lineRule="auto"/>
        <w:ind w:firstLine="1134"/>
        <w:jc w:val="both"/>
        <w:rPr>
          <w:rFonts w:ascii="Arial" w:eastAsia="Times New Roman" w:hAnsi="Arial" w:cs="Arial"/>
          <w:sz w:val="24"/>
          <w:szCs w:val="24"/>
          <w:lang w:val="mn-MN"/>
        </w:rPr>
      </w:pPr>
    </w:p>
    <w:p w14:paraId="1E6BC3E4" w14:textId="6A9D3553" w:rsidR="00D450A8" w:rsidRDefault="001A3630" w:rsidP="000B5487">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35.2.</w:t>
      </w:r>
      <w:r w:rsidR="008536C0">
        <w:rPr>
          <w:rFonts w:ascii="Arial" w:eastAsia="Times New Roman" w:hAnsi="Arial" w:cs="Arial"/>
          <w:sz w:val="24"/>
          <w:szCs w:val="24"/>
          <w:lang w:val="mn-MN"/>
        </w:rPr>
        <w:t>Энэ хуулийн 35.1</w:t>
      </w:r>
      <w:r w:rsidR="002F4DF4">
        <w:rPr>
          <w:rFonts w:ascii="Arial" w:eastAsia="Times New Roman" w:hAnsi="Arial" w:cs="Arial"/>
          <w:sz w:val="24"/>
          <w:szCs w:val="24"/>
          <w:lang w:val="mn-MN"/>
        </w:rPr>
        <w:t>-</w:t>
      </w:r>
      <w:r w:rsidR="008536C0">
        <w:rPr>
          <w:rFonts w:ascii="Arial" w:eastAsia="Times New Roman" w:hAnsi="Arial" w:cs="Arial"/>
          <w:sz w:val="24"/>
          <w:szCs w:val="24"/>
          <w:lang w:val="mn-MN"/>
        </w:rPr>
        <w:t>д заасны дагуу</w:t>
      </w:r>
      <w:r w:rsidR="00D450A8">
        <w:rPr>
          <w:rFonts w:ascii="Arial" w:eastAsia="Times New Roman" w:hAnsi="Arial" w:cs="Arial"/>
          <w:sz w:val="24"/>
          <w:szCs w:val="24"/>
          <w:lang w:val="mn-MN"/>
        </w:rPr>
        <w:t xml:space="preserve"> гаалийн хяналт, бүрдүүлэлт хийх тохиолдолд</w:t>
      </w:r>
      <w:r w:rsidR="008536C0" w:rsidRPr="008536C0">
        <w:rPr>
          <w:rFonts w:ascii="Arial" w:eastAsia="Times New Roman" w:hAnsi="Arial" w:cs="Arial"/>
          <w:sz w:val="24"/>
          <w:szCs w:val="24"/>
          <w:lang w:val="mn-MN"/>
        </w:rPr>
        <w:t xml:space="preserve"> гаалийн хяналт, шалгалт хийх ажлын байр, гаалийн улсын байцаагчийн аюулгүй байдал, ажиллах нөхц</w:t>
      </w:r>
      <w:r w:rsidR="00205B9E">
        <w:rPr>
          <w:rFonts w:ascii="Arial" w:eastAsia="Times New Roman" w:hAnsi="Arial" w:cs="Arial"/>
          <w:sz w:val="24"/>
          <w:szCs w:val="24"/>
          <w:lang w:val="mn-MN"/>
        </w:rPr>
        <w:t>ө</w:t>
      </w:r>
      <w:r w:rsidR="008536C0" w:rsidRPr="008536C0">
        <w:rPr>
          <w:rFonts w:ascii="Arial" w:eastAsia="Times New Roman" w:hAnsi="Arial" w:cs="Arial"/>
          <w:sz w:val="24"/>
          <w:szCs w:val="24"/>
          <w:lang w:val="mn-MN"/>
        </w:rPr>
        <w:t xml:space="preserve">лийг </w:t>
      </w:r>
      <w:r w:rsidR="002F4DF4">
        <w:rPr>
          <w:rFonts w:ascii="Arial" w:eastAsia="Times New Roman" w:hAnsi="Arial" w:cs="Arial"/>
          <w:sz w:val="24"/>
          <w:szCs w:val="24"/>
          <w:lang w:val="mn-MN"/>
        </w:rPr>
        <w:t>мэдүүлэгч</w:t>
      </w:r>
      <w:r w:rsidR="002F4DF4" w:rsidRPr="008536C0">
        <w:rPr>
          <w:rFonts w:ascii="Arial" w:eastAsia="Times New Roman" w:hAnsi="Arial" w:cs="Arial"/>
          <w:sz w:val="24"/>
          <w:szCs w:val="24"/>
          <w:lang w:val="mn-MN"/>
        </w:rPr>
        <w:t xml:space="preserve"> </w:t>
      </w:r>
      <w:r w:rsidR="008536C0" w:rsidRPr="008536C0">
        <w:rPr>
          <w:rFonts w:ascii="Arial" w:eastAsia="Times New Roman" w:hAnsi="Arial" w:cs="Arial"/>
          <w:sz w:val="24"/>
          <w:szCs w:val="24"/>
          <w:lang w:val="mn-MN"/>
        </w:rPr>
        <w:t>бүрдүүл</w:t>
      </w:r>
      <w:r w:rsidR="00D450A8">
        <w:rPr>
          <w:rFonts w:ascii="Arial" w:eastAsia="Times New Roman" w:hAnsi="Arial" w:cs="Arial"/>
          <w:sz w:val="24"/>
          <w:szCs w:val="24"/>
          <w:lang w:val="mn-MN"/>
        </w:rPr>
        <w:t>сэн байна.</w:t>
      </w:r>
    </w:p>
    <w:p w14:paraId="1DE99E8C" w14:textId="77777777" w:rsidR="00CF3CC5" w:rsidRDefault="00CF3CC5" w:rsidP="000B5487">
      <w:pPr>
        <w:spacing w:after="0" w:line="240" w:lineRule="auto"/>
        <w:ind w:firstLine="567"/>
        <w:jc w:val="both"/>
        <w:rPr>
          <w:rFonts w:ascii="Arial" w:eastAsia="Times New Roman" w:hAnsi="Arial" w:cs="Arial"/>
          <w:sz w:val="24"/>
          <w:szCs w:val="24"/>
          <w:lang w:val="mn-MN"/>
        </w:rPr>
      </w:pPr>
    </w:p>
    <w:p w14:paraId="26741589" w14:textId="62EADDEA" w:rsidR="00CF3CC5" w:rsidRPr="006022B2" w:rsidRDefault="00CF3CC5" w:rsidP="000B5487">
      <w:pPr>
        <w:spacing w:after="0" w:line="240" w:lineRule="auto"/>
        <w:ind w:firstLine="567"/>
        <w:jc w:val="both"/>
        <w:rPr>
          <w:rFonts w:ascii="Arial" w:eastAsia="Times New Roman" w:hAnsi="Arial" w:cs="Arial"/>
          <w:sz w:val="24"/>
          <w:szCs w:val="24"/>
          <w:lang w:val="mn-MN"/>
        </w:rPr>
      </w:pPr>
      <w:r w:rsidRPr="006022B2">
        <w:rPr>
          <w:rFonts w:ascii="Arial" w:eastAsia="Times New Roman" w:hAnsi="Arial" w:cs="Arial"/>
          <w:sz w:val="24"/>
          <w:szCs w:val="24"/>
          <w:lang w:val="mn-MN"/>
        </w:rPr>
        <w:t>35.3.</w:t>
      </w:r>
      <w:r w:rsidR="00A615ED" w:rsidRPr="006022B2">
        <w:rPr>
          <w:rFonts w:ascii="Arial" w:eastAsia="Times New Roman" w:hAnsi="Arial" w:cs="Arial"/>
          <w:sz w:val="24"/>
          <w:szCs w:val="24"/>
          <w:lang w:val="mn-MN"/>
        </w:rPr>
        <w:t>Энэ хуулийн 35.2</w:t>
      </w:r>
      <w:r w:rsidR="002F4DF4" w:rsidRPr="006022B2">
        <w:rPr>
          <w:rFonts w:ascii="Arial" w:eastAsia="Times New Roman" w:hAnsi="Arial" w:cs="Arial"/>
          <w:sz w:val="24"/>
          <w:szCs w:val="24"/>
          <w:lang w:val="mn-MN"/>
        </w:rPr>
        <w:t>-</w:t>
      </w:r>
      <w:r w:rsidR="00A615ED" w:rsidRPr="006022B2">
        <w:rPr>
          <w:rFonts w:ascii="Arial" w:eastAsia="Times New Roman" w:hAnsi="Arial" w:cs="Arial"/>
          <w:sz w:val="24"/>
          <w:szCs w:val="24"/>
          <w:lang w:val="mn-MN"/>
        </w:rPr>
        <w:t>т заасан нөхцөлийг бүрдүүлээгүй,</w:t>
      </w:r>
      <w:r w:rsidR="006F7E26" w:rsidRPr="006022B2">
        <w:rPr>
          <w:rFonts w:ascii="Arial" w:eastAsia="Times New Roman" w:hAnsi="Arial" w:cs="Arial"/>
          <w:sz w:val="24"/>
          <w:szCs w:val="24"/>
          <w:lang w:val="mn-MN"/>
        </w:rPr>
        <w:t xml:space="preserve"> эсхүл</w:t>
      </w:r>
      <w:r w:rsidR="00A615ED" w:rsidRPr="006022B2">
        <w:rPr>
          <w:rFonts w:ascii="Arial" w:eastAsia="Times New Roman" w:hAnsi="Arial" w:cs="Arial"/>
          <w:sz w:val="24"/>
          <w:szCs w:val="24"/>
          <w:lang w:val="mn-MN"/>
        </w:rPr>
        <w:t xml:space="preserve"> м</w:t>
      </w:r>
      <w:r w:rsidRPr="006022B2">
        <w:rPr>
          <w:rFonts w:ascii="Arial" w:eastAsia="Times New Roman" w:hAnsi="Arial" w:cs="Arial"/>
          <w:sz w:val="24"/>
          <w:szCs w:val="24"/>
          <w:lang w:val="mn-MN"/>
        </w:rPr>
        <w:t>эдүүлэгч</w:t>
      </w:r>
      <w:r w:rsidR="006F7E26" w:rsidRPr="006022B2">
        <w:rPr>
          <w:rFonts w:ascii="Arial" w:eastAsia="Times New Roman" w:hAnsi="Arial" w:cs="Arial"/>
          <w:sz w:val="24"/>
          <w:szCs w:val="24"/>
          <w:lang w:val="mn-MN"/>
        </w:rPr>
        <w:t xml:space="preserve"> гаалийн түр бүсэд</w:t>
      </w:r>
      <w:r w:rsidRPr="006022B2">
        <w:rPr>
          <w:rFonts w:ascii="Arial" w:eastAsia="Times New Roman" w:hAnsi="Arial" w:cs="Arial"/>
          <w:sz w:val="24"/>
          <w:szCs w:val="24"/>
          <w:lang w:val="mn-MN"/>
        </w:rPr>
        <w:t xml:space="preserve"> гаалийн хууль тогтоомжийг </w:t>
      </w:r>
      <w:r w:rsidR="00CF6B5E" w:rsidRPr="006022B2">
        <w:rPr>
          <w:rFonts w:ascii="Arial" w:eastAsia="Times New Roman" w:hAnsi="Arial" w:cs="Arial"/>
          <w:sz w:val="24"/>
          <w:szCs w:val="24"/>
          <w:lang w:val="mn-MN"/>
        </w:rPr>
        <w:t xml:space="preserve">удаа дараа </w:t>
      </w:r>
      <w:r w:rsidRPr="006022B2">
        <w:rPr>
          <w:rFonts w:ascii="Arial" w:eastAsia="Times New Roman" w:hAnsi="Arial" w:cs="Arial"/>
          <w:sz w:val="24"/>
          <w:szCs w:val="24"/>
          <w:lang w:val="mn-MN"/>
        </w:rPr>
        <w:t>зөрч</w:t>
      </w:r>
      <w:r w:rsidR="00A615ED" w:rsidRPr="006022B2">
        <w:rPr>
          <w:rFonts w:ascii="Arial" w:eastAsia="Times New Roman" w:hAnsi="Arial" w:cs="Arial"/>
          <w:sz w:val="24"/>
          <w:szCs w:val="24"/>
          <w:lang w:val="mn-MN"/>
        </w:rPr>
        <w:t>сөн</w:t>
      </w:r>
      <w:r w:rsidR="000528F0" w:rsidRPr="006022B2">
        <w:rPr>
          <w:rFonts w:ascii="Arial" w:eastAsia="Times New Roman" w:hAnsi="Arial" w:cs="Arial"/>
          <w:sz w:val="24"/>
          <w:szCs w:val="24"/>
          <w:lang w:val="mn-MN"/>
        </w:rPr>
        <w:t xml:space="preserve"> тохиолдолд </w:t>
      </w:r>
      <w:r w:rsidRPr="006022B2">
        <w:rPr>
          <w:rFonts w:ascii="Arial" w:eastAsia="Times New Roman" w:hAnsi="Arial" w:cs="Arial"/>
          <w:sz w:val="24"/>
          <w:szCs w:val="24"/>
          <w:lang w:val="mn-MN"/>
        </w:rPr>
        <w:t>гаалийн хяналтын түр бүсэд гаалийн хяналт, бүрдүүлэлт хийхээс татгалзаж болно.</w:t>
      </w:r>
    </w:p>
    <w:p w14:paraId="7AE772EF" w14:textId="77777777" w:rsidR="006022B2" w:rsidRPr="006022B2" w:rsidRDefault="006022B2" w:rsidP="001B6EA1">
      <w:pPr>
        <w:spacing w:after="0" w:line="240" w:lineRule="auto"/>
        <w:ind w:firstLine="567"/>
        <w:jc w:val="both"/>
        <w:rPr>
          <w:rFonts w:ascii="Arial" w:eastAsia="Times New Roman" w:hAnsi="Arial" w:cs="Arial"/>
          <w:sz w:val="24"/>
          <w:szCs w:val="24"/>
          <w:lang w:val="mn-MN"/>
        </w:rPr>
      </w:pPr>
    </w:p>
    <w:p w14:paraId="0DFB39D0" w14:textId="30203E54" w:rsidR="001B6EA1" w:rsidRPr="006022B2" w:rsidRDefault="001B6EA1" w:rsidP="001B6EA1">
      <w:pPr>
        <w:spacing w:after="0" w:line="240" w:lineRule="auto"/>
        <w:ind w:firstLine="567"/>
        <w:jc w:val="both"/>
        <w:rPr>
          <w:rFonts w:ascii="Arial" w:eastAsia="Times New Roman" w:hAnsi="Arial" w:cs="Arial"/>
          <w:sz w:val="24"/>
          <w:szCs w:val="24"/>
          <w:lang w:val="mn-MN"/>
        </w:rPr>
      </w:pPr>
      <w:r w:rsidRPr="006022B2">
        <w:rPr>
          <w:rFonts w:ascii="Arial" w:eastAsia="Times New Roman" w:hAnsi="Arial" w:cs="Arial"/>
          <w:sz w:val="24"/>
          <w:szCs w:val="24"/>
          <w:lang w:val="mn-MN"/>
        </w:rPr>
        <w:t>3</w:t>
      </w:r>
      <w:r w:rsidR="006022B2" w:rsidRPr="006022B2">
        <w:rPr>
          <w:rFonts w:ascii="Arial" w:eastAsia="Times New Roman" w:hAnsi="Arial" w:cs="Arial"/>
          <w:sz w:val="24"/>
          <w:szCs w:val="24"/>
          <w:lang w:val="mn-MN"/>
        </w:rPr>
        <w:t>5</w:t>
      </w:r>
      <w:r w:rsidRPr="006022B2">
        <w:rPr>
          <w:rFonts w:ascii="Arial" w:eastAsia="Times New Roman" w:hAnsi="Arial" w:cs="Arial"/>
          <w:sz w:val="24"/>
          <w:szCs w:val="24"/>
          <w:lang w:val="mn-MN"/>
        </w:rPr>
        <w:t>.4.</w:t>
      </w:r>
      <w:r w:rsidR="009E5BE7">
        <w:rPr>
          <w:rFonts w:ascii="Arial" w:eastAsia="Times New Roman" w:hAnsi="Arial" w:cs="Arial"/>
          <w:sz w:val="24"/>
          <w:szCs w:val="24"/>
          <w:lang w:val="mn-MN"/>
        </w:rPr>
        <w:t xml:space="preserve">Энэ </w:t>
      </w:r>
      <w:r w:rsidR="009E5BE7" w:rsidRPr="009E5BE7">
        <w:rPr>
          <w:rFonts w:ascii="Arial" w:eastAsia="Times New Roman" w:hAnsi="Arial" w:cs="Arial"/>
          <w:sz w:val="24"/>
          <w:szCs w:val="24"/>
          <w:lang w:val="mn-MN"/>
        </w:rPr>
        <w:t xml:space="preserve">хуулийн </w:t>
      </w:r>
      <w:r w:rsidR="009E5BE7" w:rsidRPr="00C21392">
        <w:rPr>
          <w:rFonts w:ascii="Arial" w:eastAsia="Times New Roman" w:hAnsi="Arial" w:cs="Arial"/>
          <w:sz w:val="24"/>
          <w:szCs w:val="24"/>
          <w:lang w:val="mn-MN"/>
        </w:rPr>
        <w:t>92.1.</w:t>
      </w:r>
      <w:r w:rsidR="00D35880" w:rsidRPr="00C21392">
        <w:rPr>
          <w:rFonts w:ascii="Arial" w:eastAsia="Times New Roman" w:hAnsi="Arial" w:cs="Arial"/>
          <w:sz w:val="24"/>
          <w:szCs w:val="24"/>
          <w:lang w:val="mn-MN"/>
        </w:rPr>
        <w:t>1</w:t>
      </w:r>
      <w:r w:rsidR="009E5BE7" w:rsidRPr="00C21392">
        <w:rPr>
          <w:rFonts w:ascii="Arial" w:eastAsia="Times New Roman" w:hAnsi="Arial" w:cs="Arial"/>
          <w:sz w:val="24"/>
          <w:szCs w:val="24"/>
          <w:lang w:val="mn-MN"/>
        </w:rPr>
        <w:t xml:space="preserve">-д заасан </w:t>
      </w:r>
      <w:r w:rsidR="00907D8C" w:rsidRPr="00C21392">
        <w:rPr>
          <w:rFonts w:ascii="Arial" w:eastAsia="Times New Roman" w:hAnsi="Arial" w:cs="Arial"/>
          <w:sz w:val="24"/>
          <w:szCs w:val="24"/>
          <w:lang w:val="mn-MN"/>
        </w:rPr>
        <w:t xml:space="preserve">барааны </w:t>
      </w:r>
      <w:r w:rsidRPr="00C21392">
        <w:rPr>
          <w:rFonts w:ascii="Arial" w:eastAsia="Times New Roman" w:hAnsi="Arial" w:cs="Arial"/>
          <w:sz w:val="24"/>
          <w:szCs w:val="24"/>
          <w:lang w:val="mn-MN"/>
        </w:rPr>
        <w:t>гаалийн</w:t>
      </w:r>
      <w:r w:rsidR="00907D8C" w:rsidRPr="00C21392">
        <w:rPr>
          <w:rFonts w:ascii="Arial" w:eastAsia="Times New Roman" w:hAnsi="Arial" w:cs="Arial"/>
          <w:sz w:val="24"/>
          <w:szCs w:val="24"/>
          <w:lang w:val="mn-MN"/>
        </w:rPr>
        <w:t xml:space="preserve"> хяналт, </w:t>
      </w:r>
      <w:r w:rsidRPr="00C21392">
        <w:rPr>
          <w:rFonts w:ascii="Arial" w:eastAsia="Times New Roman" w:hAnsi="Arial" w:cs="Arial"/>
          <w:sz w:val="24"/>
          <w:szCs w:val="24"/>
          <w:lang w:val="mn-MN"/>
        </w:rPr>
        <w:t xml:space="preserve">бүрдүүлэлтийг гаалийн байгууллагын ажлын бус цагаар, гаалийн байгууллагагүй газарт гүйцэтгэж болох бөгөөд </w:t>
      </w:r>
      <w:r w:rsidR="00977993" w:rsidRPr="00C21392">
        <w:rPr>
          <w:rFonts w:ascii="Arial" w:eastAsia="Times New Roman" w:hAnsi="Arial" w:cs="Arial"/>
          <w:sz w:val="24"/>
          <w:szCs w:val="24"/>
          <w:lang w:val="mn-MN"/>
        </w:rPr>
        <w:t xml:space="preserve">энэ хуулийн 89.1-д заасан </w:t>
      </w:r>
      <w:r w:rsidRPr="006022B2">
        <w:rPr>
          <w:rFonts w:ascii="Arial" w:eastAsia="Times New Roman" w:hAnsi="Arial" w:cs="Arial"/>
          <w:sz w:val="24"/>
          <w:szCs w:val="24"/>
          <w:lang w:val="mn-MN"/>
        </w:rPr>
        <w:t>хураамжаас чөлөөлнө.</w:t>
      </w:r>
    </w:p>
    <w:p w14:paraId="79E5A113" w14:textId="77777777" w:rsidR="001B6EA1" w:rsidRPr="00E92CF3" w:rsidRDefault="001B6EA1" w:rsidP="001B6EA1">
      <w:pPr>
        <w:spacing w:after="0" w:line="240" w:lineRule="auto"/>
        <w:ind w:firstLine="567"/>
        <w:jc w:val="both"/>
        <w:rPr>
          <w:rFonts w:ascii="Arial" w:eastAsia="Times New Roman" w:hAnsi="Arial" w:cs="Arial"/>
          <w:color w:val="C00000"/>
          <w:sz w:val="24"/>
          <w:szCs w:val="24"/>
          <w:lang w:val="mn-MN"/>
        </w:rPr>
      </w:pPr>
    </w:p>
    <w:p w14:paraId="4136F3F2" w14:textId="2FC8E522" w:rsidR="00C661FF" w:rsidRPr="00583F57" w:rsidRDefault="00C661FF" w:rsidP="00480645">
      <w:pPr>
        <w:spacing w:after="0" w:line="240" w:lineRule="auto"/>
        <w:ind w:firstLine="567"/>
        <w:rPr>
          <w:rFonts w:ascii="Arial" w:eastAsia="Verdana" w:hAnsi="Arial" w:cs="Arial"/>
          <w:b/>
          <w:sz w:val="24"/>
          <w:szCs w:val="24"/>
          <w:lang w:val="mn-MN"/>
        </w:rPr>
      </w:pPr>
      <w:r w:rsidRPr="00583F57">
        <w:rPr>
          <w:rFonts w:ascii="Arial" w:eastAsia="Verdana" w:hAnsi="Arial" w:cs="Arial"/>
          <w:b/>
          <w:sz w:val="24"/>
          <w:szCs w:val="24"/>
          <w:lang w:val="mn-MN"/>
        </w:rPr>
        <w:t>3</w:t>
      </w:r>
      <w:r w:rsidR="009C2755">
        <w:rPr>
          <w:rFonts w:ascii="Arial" w:eastAsia="Verdana" w:hAnsi="Arial" w:cs="Arial"/>
          <w:b/>
          <w:sz w:val="24"/>
          <w:szCs w:val="24"/>
          <w:lang w:val="mn-MN"/>
        </w:rPr>
        <w:t>6</w:t>
      </w:r>
      <w:r w:rsidRPr="00583F57">
        <w:rPr>
          <w:rFonts w:ascii="Arial" w:eastAsia="Verdana" w:hAnsi="Arial" w:cs="Arial"/>
          <w:b/>
          <w:sz w:val="24"/>
          <w:szCs w:val="24"/>
          <w:lang w:val="mn-MN"/>
        </w:rPr>
        <w:t xml:space="preserve"> дугаар зүйл</w:t>
      </w:r>
      <w:r w:rsidRPr="008E47AB">
        <w:rPr>
          <w:rFonts w:ascii="Arial" w:eastAsia="Verdana" w:hAnsi="Arial" w:cs="Arial"/>
          <w:b/>
          <w:sz w:val="24"/>
          <w:szCs w:val="24"/>
          <w:lang w:val="mn-MN"/>
        </w:rPr>
        <w:t>.</w:t>
      </w:r>
      <w:r w:rsidRPr="00583F57">
        <w:rPr>
          <w:rFonts w:ascii="Arial" w:eastAsia="Verdana" w:hAnsi="Arial" w:cs="Arial"/>
          <w:b/>
          <w:sz w:val="24"/>
          <w:szCs w:val="24"/>
          <w:lang w:val="mn-MN"/>
        </w:rPr>
        <w:t>Гаалийн хяналтын бүсийн дэглэм</w:t>
      </w:r>
    </w:p>
    <w:p w14:paraId="74396BB8"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59E665C2" w14:textId="472D3032"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.1.Гаалийн хяналтын бүсэд нэвтрэхэд гаалийн байгууллагын зөвшөөрлийг үндэслэнэ. Уг зөвшөөрөл нь байнгын болон түр хугацаатай байна.</w:t>
      </w:r>
    </w:p>
    <w:p w14:paraId="76DA9D50"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BD1FE19" w14:textId="3BA06A23"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 xml:space="preserve">.2.Байнгын зөвшөөрөл нь тухайн </w:t>
      </w:r>
      <w:r w:rsidR="005A1CD5">
        <w:rPr>
          <w:rFonts w:ascii="Arial" w:eastAsia="Verdana" w:hAnsi="Arial" w:cs="Arial"/>
          <w:sz w:val="24"/>
          <w:szCs w:val="24"/>
          <w:lang w:val="mn-MN"/>
        </w:rPr>
        <w:t xml:space="preserve">гаалийн </w:t>
      </w:r>
      <w:r w:rsidRPr="00583F57">
        <w:rPr>
          <w:rFonts w:ascii="Arial" w:eastAsia="Verdana" w:hAnsi="Arial" w:cs="Arial"/>
          <w:sz w:val="24"/>
          <w:szCs w:val="24"/>
          <w:lang w:val="mn-MN"/>
        </w:rPr>
        <w:t xml:space="preserve">хяналтын бүсэд тогтмол ажил үүрэг гүйцэтгэдэг ажилтанд олгогдоно. </w:t>
      </w:r>
      <w:r w:rsidR="009C2755">
        <w:rPr>
          <w:rFonts w:ascii="Arial" w:eastAsia="Verdana" w:hAnsi="Arial" w:cs="Arial"/>
          <w:sz w:val="24"/>
          <w:szCs w:val="24"/>
          <w:lang w:val="mn-MN"/>
        </w:rPr>
        <w:t>Г</w:t>
      </w:r>
      <w:r w:rsidRPr="00583F57">
        <w:rPr>
          <w:rFonts w:ascii="Arial" w:eastAsia="Verdana" w:hAnsi="Arial" w:cs="Arial"/>
          <w:sz w:val="24"/>
          <w:szCs w:val="24"/>
          <w:lang w:val="mn-MN"/>
        </w:rPr>
        <w:t>аалийн байгууллагатай зөвшилцсөний үндсэн дээр дээрх зөвшөөрлийг эрх бүхий байгууллагын үнэмлэх орлож болно.</w:t>
      </w:r>
    </w:p>
    <w:p w14:paraId="020DDEA0"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692255EC" w14:textId="2B6B14E5"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.3.Шаардлагатай бол түр хугацааны зөвшөөрлийг дараах ажилтан, албан тушаалтанд олгоно:</w:t>
      </w:r>
    </w:p>
    <w:p w14:paraId="6547289C" w14:textId="77777777" w:rsidR="00C661FF" w:rsidRPr="00583F57" w:rsidRDefault="00C661FF" w:rsidP="00732FCB">
      <w:pPr>
        <w:spacing w:after="0" w:line="240" w:lineRule="auto"/>
        <w:ind w:firstLine="567"/>
        <w:jc w:val="both"/>
        <w:rPr>
          <w:rFonts w:ascii="Arial" w:eastAsia="Verdana" w:hAnsi="Arial" w:cs="Arial"/>
          <w:sz w:val="24"/>
          <w:szCs w:val="24"/>
          <w:lang w:val="mn-MN"/>
        </w:rPr>
      </w:pPr>
    </w:p>
    <w:p w14:paraId="75EDCC66" w14:textId="0B10671A" w:rsidR="00C661FF" w:rsidRPr="00583F57" w:rsidRDefault="00C661FF" w:rsidP="00480645">
      <w:pPr>
        <w:spacing w:after="0" w:line="240" w:lineRule="auto"/>
        <w:ind w:left="709" w:firstLine="425"/>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 xml:space="preserve">.3.1.мэргэжлийн хяналтын </w:t>
      </w:r>
      <w:r w:rsidR="00C6297F" w:rsidRPr="00583F57">
        <w:rPr>
          <w:rFonts w:ascii="Arial" w:eastAsia="Verdana" w:hAnsi="Arial" w:cs="Arial"/>
          <w:bCs/>
          <w:sz w:val="24"/>
          <w:szCs w:val="24"/>
          <w:lang w:val="mn-MN"/>
        </w:rPr>
        <w:t>улсын байцаагч</w:t>
      </w:r>
      <w:r w:rsidRPr="00583F57">
        <w:rPr>
          <w:rFonts w:ascii="Arial" w:eastAsia="Verdana" w:hAnsi="Arial" w:cs="Arial"/>
          <w:sz w:val="24"/>
          <w:szCs w:val="24"/>
          <w:lang w:val="mn-MN"/>
        </w:rPr>
        <w:t>;</w:t>
      </w:r>
    </w:p>
    <w:p w14:paraId="3EC75C31" w14:textId="0B010E6E" w:rsidR="00C661FF" w:rsidRPr="00583F57" w:rsidRDefault="00C661FF" w:rsidP="00480645">
      <w:pPr>
        <w:spacing w:after="0" w:line="240" w:lineRule="auto"/>
        <w:ind w:left="709" w:firstLine="425"/>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.3.2.засвар үйлчилгээ-техникийн ажилтан;</w:t>
      </w:r>
    </w:p>
    <w:p w14:paraId="01289673" w14:textId="24D642A4" w:rsidR="00C661FF" w:rsidRPr="00583F57" w:rsidRDefault="00C661FF" w:rsidP="00480645">
      <w:pPr>
        <w:spacing w:after="0" w:line="240" w:lineRule="auto"/>
        <w:ind w:left="709" w:firstLine="425"/>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 xml:space="preserve">.3.3.нийгмийн </w:t>
      </w:r>
      <w:r w:rsidR="00CE6B86" w:rsidRPr="00583F57">
        <w:rPr>
          <w:rFonts w:ascii="Arial" w:eastAsia="Verdana" w:hAnsi="Arial" w:cs="Arial"/>
          <w:sz w:val="24"/>
          <w:szCs w:val="24"/>
          <w:lang w:val="mn-MN"/>
        </w:rPr>
        <w:t>хэв</w:t>
      </w:r>
      <w:r w:rsidRPr="00583F57">
        <w:rPr>
          <w:rFonts w:ascii="Arial" w:eastAsia="Verdana" w:hAnsi="Arial" w:cs="Arial"/>
          <w:sz w:val="24"/>
          <w:szCs w:val="24"/>
          <w:lang w:val="mn-MN"/>
        </w:rPr>
        <w:t xml:space="preserve"> журам сахиулах ажилтан;</w:t>
      </w:r>
    </w:p>
    <w:p w14:paraId="00489EBB" w14:textId="5AF4B24A" w:rsidR="00A77304" w:rsidRDefault="00C661FF" w:rsidP="00480645">
      <w:pPr>
        <w:spacing w:after="0" w:line="240" w:lineRule="auto"/>
        <w:ind w:left="709" w:firstLine="425"/>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.3.4.</w:t>
      </w:r>
      <w:r w:rsidR="001F4682" w:rsidRPr="00583F57">
        <w:rPr>
          <w:rFonts w:ascii="Arial" w:eastAsia="Verdana" w:hAnsi="Arial" w:cs="Arial"/>
          <w:sz w:val="24"/>
          <w:szCs w:val="24"/>
          <w:lang w:val="mn-MN"/>
        </w:rPr>
        <w:t>эмнэлгийн ажилтан;</w:t>
      </w:r>
    </w:p>
    <w:p w14:paraId="0D207AAB" w14:textId="60EA7288" w:rsidR="00C661FF" w:rsidRPr="00583F57" w:rsidRDefault="00A77304" w:rsidP="00480645">
      <w:pPr>
        <w:spacing w:after="0" w:line="240" w:lineRule="auto"/>
        <w:ind w:left="709" w:firstLine="425"/>
        <w:jc w:val="both"/>
        <w:rPr>
          <w:rFonts w:ascii="Arial" w:eastAsia="Verdana" w:hAnsi="Arial" w:cs="Arial"/>
          <w:sz w:val="24"/>
          <w:szCs w:val="24"/>
          <w:lang w:val="mn-MN"/>
        </w:rPr>
      </w:pPr>
      <w:r w:rsidRPr="00A77304">
        <w:rPr>
          <w:rFonts w:ascii="Arial" w:eastAsia="Verdana" w:hAnsi="Arial" w:cs="Arial"/>
          <w:sz w:val="24"/>
          <w:szCs w:val="24"/>
          <w:lang w:val="mn-MN"/>
        </w:rPr>
        <w:t>3</w:t>
      </w:r>
      <w:r w:rsidR="009C2755">
        <w:rPr>
          <w:rFonts w:ascii="Arial" w:eastAsia="Verdana" w:hAnsi="Arial" w:cs="Arial"/>
          <w:sz w:val="24"/>
          <w:szCs w:val="24"/>
          <w:lang w:val="mn-MN"/>
        </w:rPr>
        <w:t>6</w:t>
      </w:r>
      <w:r w:rsidRPr="00A77304">
        <w:rPr>
          <w:rFonts w:ascii="Arial" w:eastAsia="Verdana" w:hAnsi="Arial" w:cs="Arial"/>
          <w:sz w:val="24"/>
          <w:szCs w:val="24"/>
          <w:lang w:val="mn-MN"/>
        </w:rPr>
        <w:t>.3.</w:t>
      </w:r>
      <w:r>
        <w:rPr>
          <w:rFonts w:ascii="Arial" w:eastAsia="Verdana" w:hAnsi="Arial" w:cs="Arial"/>
          <w:sz w:val="24"/>
          <w:szCs w:val="24"/>
          <w:lang w:val="mn-MN"/>
        </w:rPr>
        <w:t>5</w:t>
      </w:r>
      <w:r w:rsidRPr="00A77304">
        <w:rPr>
          <w:rFonts w:ascii="Arial" w:eastAsia="Verdana" w:hAnsi="Arial" w:cs="Arial"/>
          <w:sz w:val="24"/>
          <w:szCs w:val="24"/>
          <w:lang w:val="mn-MN"/>
        </w:rPr>
        <w:t>.</w:t>
      </w:r>
      <w:r w:rsidR="001F4682" w:rsidRPr="00583F57">
        <w:rPr>
          <w:rFonts w:ascii="Arial" w:eastAsia="Verdana" w:hAnsi="Arial" w:cs="Arial"/>
          <w:sz w:val="24"/>
          <w:szCs w:val="24"/>
          <w:lang w:val="mn-MN"/>
        </w:rPr>
        <w:t>онцгой байдлын албаны ажилтан;</w:t>
      </w:r>
    </w:p>
    <w:p w14:paraId="320EB123" w14:textId="2372992E" w:rsidR="00C661FF" w:rsidRPr="00583F57" w:rsidRDefault="00C661FF" w:rsidP="00480645">
      <w:pPr>
        <w:spacing w:after="0" w:line="240" w:lineRule="auto"/>
        <w:ind w:left="709" w:firstLine="425"/>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.3.</w:t>
      </w:r>
      <w:r w:rsidR="00A77304">
        <w:rPr>
          <w:rFonts w:ascii="Arial" w:eastAsia="Verdana" w:hAnsi="Arial" w:cs="Arial"/>
          <w:sz w:val="24"/>
          <w:szCs w:val="24"/>
          <w:lang w:val="mn-MN"/>
        </w:rPr>
        <w:t>6</w:t>
      </w:r>
      <w:r w:rsidRPr="00583F57">
        <w:rPr>
          <w:rFonts w:ascii="Arial" w:eastAsia="Verdana" w:hAnsi="Arial" w:cs="Arial"/>
          <w:sz w:val="24"/>
          <w:szCs w:val="24"/>
          <w:lang w:val="mn-MN"/>
        </w:rPr>
        <w:t>.</w:t>
      </w:r>
      <w:r w:rsidR="001F4682" w:rsidRPr="00583F57">
        <w:rPr>
          <w:rFonts w:ascii="Arial" w:eastAsia="Verdana" w:hAnsi="Arial" w:cs="Arial"/>
          <w:sz w:val="24"/>
          <w:szCs w:val="24"/>
          <w:lang w:val="mn-MN"/>
        </w:rPr>
        <w:t>эрх бүхий бусад ажилтан</w:t>
      </w:r>
      <w:r w:rsidR="008159C5">
        <w:rPr>
          <w:rFonts w:ascii="Arial" w:eastAsia="Verdana" w:hAnsi="Arial" w:cs="Arial"/>
          <w:sz w:val="24"/>
          <w:szCs w:val="24"/>
          <w:lang w:val="mn-MN"/>
        </w:rPr>
        <w:t>.</w:t>
      </w:r>
    </w:p>
    <w:p w14:paraId="55D27650" w14:textId="77777777" w:rsidR="00C661FF" w:rsidRPr="00583F57" w:rsidRDefault="00C661FF" w:rsidP="00480645">
      <w:pPr>
        <w:spacing w:after="0" w:line="240" w:lineRule="auto"/>
        <w:ind w:firstLine="709"/>
        <w:jc w:val="both"/>
        <w:rPr>
          <w:rFonts w:ascii="Arial" w:eastAsia="Verdana" w:hAnsi="Arial" w:cs="Arial"/>
          <w:sz w:val="24"/>
          <w:szCs w:val="24"/>
          <w:lang w:val="mn-MN"/>
        </w:rPr>
      </w:pPr>
    </w:p>
    <w:p w14:paraId="0611BD26" w14:textId="14148B32"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9C2755">
        <w:rPr>
          <w:rFonts w:ascii="Arial" w:eastAsia="Calibri" w:hAnsi="Arial" w:cs="Arial"/>
          <w:sz w:val="24"/>
          <w:szCs w:val="24"/>
          <w:lang w:val="mn-MN"/>
        </w:rPr>
        <w:t>6</w:t>
      </w:r>
      <w:r w:rsidRPr="00583F57">
        <w:rPr>
          <w:rFonts w:ascii="Arial" w:eastAsia="Verdana" w:hAnsi="Arial" w:cs="Arial"/>
          <w:sz w:val="24"/>
          <w:szCs w:val="24"/>
          <w:lang w:val="mn-MN"/>
        </w:rPr>
        <w:t>.4.</w:t>
      </w:r>
      <w:r w:rsidR="003F2563" w:rsidRPr="00583F57">
        <w:rPr>
          <w:rFonts w:ascii="Arial" w:eastAsia="Verdana" w:hAnsi="Arial" w:cs="Arial"/>
          <w:sz w:val="24"/>
          <w:szCs w:val="24"/>
          <w:lang w:val="mn-MN"/>
        </w:rPr>
        <w:t>Зорчигч, бараа, тээврийн хэрэгслийн эзэмшигчийг гаалийн бүрдүүлэлт хийлгэх зорилгоор</w:t>
      </w:r>
      <w:r w:rsidR="005A1CD5">
        <w:rPr>
          <w:rFonts w:ascii="Arial" w:eastAsia="Verdana" w:hAnsi="Arial" w:cs="Arial"/>
          <w:sz w:val="24"/>
          <w:szCs w:val="24"/>
          <w:lang w:val="mn-MN"/>
        </w:rPr>
        <w:t xml:space="preserve"> гаалийн</w:t>
      </w:r>
      <w:r w:rsidR="003F2563" w:rsidRPr="00583F57">
        <w:rPr>
          <w:rFonts w:ascii="Arial" w:eastAsia="Verdana" w:hAnsi="Arial" w:cs="Arial"/>
          <w:sz w:val="24"/>
          <w:szCs w:val="24"/>
          <w:lang w:val="mn-MN"/>
        </w:rPr>
        <w:t xml:space="preserve"> хяналтын бүсэд иргэний үнэмлэх, түүнтэй адилтгах бусад бичиг баримт, зорчигчийн тийз, холбогдох барааны</w:t>
      </w:r>
      <w:r w:rsidR="00991A19">
        <w:rPr>
          <w:rFonts w:ascii="Arial" w:eastAsia="Verdana" w:hAnsi="Arial" w:cs="Arial"/>
          <w:sz w:val="24"/>
          <w:szCs w:val="24"/>
          <w:lang w:val="mn-MN"/>
        </w:rPr>
        <w:t xml:space="preserve"> бичиг</w:t>
      </w:r>
      <w:r w:rsidR="003F2563" w:rsidRPr="00583F57">
        <w:rPr>
          <w:rFonts w:ascii="Arial" w:eastAsia="Verdana" w:hAnsi="Arial" w:cs="Arial"/>
          <w:sz w:val="24"/>
          <w:szCs w:val="24"/>
          <w:lang w:val="mn-MN"/>
        </w:rPr>
        <w:t xml:space="preserve"> баримтыг үндэслэн нэвтрүүлнэ</w:t>
      </w:r>
      <w:r w:rsidRPr="00583F57">
        <w:rPr>
          <w:rFonts w:ascii="Arial" w:eastAsia="Verdana" w:hAnsi="Arial" w:cs="Arial"/>
          <w:sz w:val="24"/>
          <w:szCs w:val="24"/>
          <w:lang w:val="mn-MN"/>
        </w:rPr>
        <w:t>.</w:t>
      </w:r>
    </w:p>
    <w:p w14:paraId="7192055C"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E79198C" w14:textId="3FB3205B" w:rsidR="00622658"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991A19">
        <w:rPr>
          <w:rFonts w:ascii="Arial" w:eastAsia="Calibri" w:hAnsi="Arial" w:cs="Arial"/>
          <w:sz w:val="24"/>
          <w:szCs w:val="24"/>
          <w:lang w:val="mn-MN"/>
        </w:rPr>
        <w:t>6</w:t>
      </w:r>
      <w:r w:rsidRPr="00583F57">
        <w:rPr>
          <w:rFonts w:ascii="Arial" w:eastAsia="Verdana" w:hAnsi="Arial" w:cs="Arial"/>
          <w:sz w:val="24"/>
          <w:szCs w:val="24"/>
          <w:lang w:val="mn-MN"/>
        </w:rPr>
        <w:t>.5.</w:t>
      </w:r>
      <w:r w:rsidR="00622658" w:rsidRPr="00583F57">
        <w:rPr>
          <w:rFonts w:ascii="Arial" w:eastAsia="Verdana" w:hAnsi="Arial" w:cs="Arial"/>
          <w:sz w:val="24"/>
          <w:szCs w:val="24"/>
          <w:lang w:val="mn-MN"/>
        </w:rPr>
        <w:t xml:space="preserve">Бараа </w:t>
      </w:r>
      <w:r w:rsidR="00522ABC">
        <w:rPr>
          <w:rFonts w:ascii="Arial" w:eastAsia="Verdana" w:hAnsi="Arial" w:cs="Arial"/>
          <w:sz w:val="24"/>
          <w:szCs w:val="24"/>
          <w:lang w:val="mn-MN"/>
        </w:rPr>
        <w:t>илгээгч</w:t>
      </w:r>
      <w:r w:rsidR="00622658" w:rsidRPr="00583F57">
        <w:rPr>
          <w:rFonts w:ascii="Arial" w:eastAsia="Verdana" w:hAnsi="Arial" w:cs="Arial"/>
          <w:sz w:val="24"/>
          <w:szCs w:val="24"/>
          <w:lang w:val="mn-MN"/>
        </w:rPr>
        <w:t xml:space="preserve">, тээвэрлэгч, </w:t>
      </w:r>
      <w:r w:rsidR="00622658" w:rsidRPr="00583F57">
        <w:rPr>
          <w:rFonts w:ascii="Arial" w:eastAsia="Times New Roman" w:hAnsi="Arial" w:cs="Arial"/>
          <w:sz w:val="24"/>
          <w:szCs w:val="24"/>
          <w:lang w:val="mn-MN"/>
        </w:rPr>
        <w:t>тээвэр зууч</w:t>
      </w:r>
      <w:r w:rsidR="005A74BD">
        <w:rPr>
          <w:rFonts w:ascii="Arial" w:eastAsia="Times New Roman" w:hAnsi="Arial" w:cs="Arial"/>
          <w:sz w:val="24"/>
          <w:szCs w:val="24"/>
          <w:lang w:val="mn-MN"/>
        </w:rPr>
        <w:t>лагч</w:t>
      </w:r>
      <w:r w:rsidR="00622658" w:rsidRPr="00583F57">
        <w:rPr>
          <w:rFonts w:ascii="Arial" w:eastAsia="Verdana" w:hAnsi="Arial" w:cs="Arial"/>
          <w:sz w:val="24"/>
          <w:szCs w:val="24"/>
          <w:lang w:val="mn-MN"/>
        </w:rPr>
        <w:t xml:space="preserve"> гаалийн хяналтын бүсэд бараа, тээврийн хэрэгслийг ажлын цагаар оруулсан бол оруулснаас хойш, ажлын бус цагаар оруулсан бол ажлын цаг эхэлснээс хойш тус тус 30 минутын дотор гаалийн байгууллагад бүртгүүлнэ.</w:t>
      </w:r>
    </w:p>
    <w:p w14:paraId="22D33C76"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CC34400" w14:textId="2527D4E9"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991A19">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6</w:t>
      </w:r>
      <w:r w:rsidRPr="00583F57">
        <w:rPr>
          <w:rFonts w:ascii="Arial" w:eastAsia="Verdana" w:hAnsi="Arial" w:cs="Arial"/>
          <w:sz w:val="24"/>
          <w:szCs w:val="24"/>
          <w:lang w:val="mn-MN"/>
        </w:rPr>
        <w:t xml:space="preserve">.Гаалийн хяналтын бүсийн үйл ажиллагаа эрхлэгч гаалийн хяналтын бүсэд байршиж байгаа бараа, тээврийн хэрэгсэлд өөрчлөлт орсон тохиолдолд энэ тухай гаалийн байгууллагад мэдэгдэнэ. </w:t>
      </w:r>
    </w:p>
    <w:p w14:paraId="0A147245"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D70725E" w14:textId="2EEDE3D2"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3D2D50">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7</w:t>
      </w:r>
      <w:r w:rsidRPr="00583F57">
        <w:rPr>
          <w:rFonts w:ascii="Arial" w:eastAsia="Verdana" w:hAnsi="Arial" w:cs="Arial"/>
          <w:sz w:val="24"/>
          <w:szCs w:val="24"/>
          <w:lang w:val="mn-MN"/>
        </w:rPr>
        <w:t xml:space="preserve">.Гаалийн хяналтын бүсэд аж ахуйн үйл ажиллагаа явуулах зөвшөөрлийг </w:t>
      </w:r>
      <w:r w:rsidR="00855EEE" w:rsidRPr="00583F57">
        <w:rPr>
          <w:rFonts w:ascii="Arial" w:eastAsia="Verdana" w:hAnsi="Arial" w:cs="Arial"/>
          <w:sz w:val="24"/>
          <w:szCs w:val="24"/>
          <w:lang w:val="mn-MN"/>
        </w:rPr>
        <w:t xml:space="preserve">тухайн гаалийн хяналтын бүсийн үйл ажиллагаанд хяналт тавьж байгаа </w:t>
      </w:r>
      <w:r w:rsidRPr="00583F57">
        <w:rPr>
          <w:rFonts w:ascii="Arial" w:eastAsia="Verdana" w:hAnsi="Arial" w:cs="Arial"/>
          <w:sz w:val="24"/>
          <w:szCs w:val="24"/>
          <w:lang w:val="mn-MN"/>
        </w:rPr>
        <w:t>гаал</w:t>
      </w:r>
      <w:r w:rsidR="007B139D" w:rsidRPr="00583F57">
        <w:rPr>
          <w:rFonts w:ascii="Arial" w:eastAsia="Verdana" w:hAnsi="Arial" w:cs="Arial"/>
          <w:sz w:val="24"/>
          <w:szCs w:val="24"/>
          <w:lang w:val="mn-MN"/>
        </w:rPr>
        <w:t xml:space="preserve">ийн </w:t>
      </w:r>
      <w:r w:rsidR="007B139D" w:rsidRPr="00583F57">
        <w:rPr>
          <w:rFonts w:ascii="Arial" w:eastAsia="Verdana" w:hAnsi="Arial" w:cs="Arial"/>
          <w:sz w:val="24"/>
          <w:szCs w:val="24"/>
          <w:lang w:val="mn-MN"/>
        </w:rPr>
        <w:lastRenderedPageBreak/>
        <w:t>байгууллагын дарга олгоно. Гаалийн х</w:t>
      </w:r>
      <w:r w:rsidRPr="00583F57">
        <w:rPr>
          <w:rFonts w:ascii="Arial" w:eastAsia="Verdana" w:hAnsi="Arial" w:cs="Arial"/>
          <w:sz w:val="24"/>
          <w:szCs w:val="24"/>
          <w:lang w:val="mn-MN"/>
        </w:rPr>
        <w:t xml:space="preserve">яналтын бүсэд явуулж байгаа үйл ажиллагаа гаалийн хяналтын үйл ажиллагаанд саад учруулахааргүй байна.  </w:t>
      </w:r>
    </w:p>
    <w:p w14:paraId="6DE06DEA"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55E5AE2E" w14:textId="030E51DA"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3D2D50">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8</w:t>
      </w:r>
      <w:r w:rsidRPr="00583F57">
        <w:rPr>
          <w:rFonts w:ascii="Arial" w:eastAsia="Verdana" w:hAnsi="Arial" w:cs="Arial"/>
          <w:sz w:val="24"/>
          <w:szCs w:val="24"/>
          <w:lang w:val="mn-MN"/>
        </w:rPr>
        <w:t>.Гаалийн хяналтын бүсэд дараах үйл ажиллагаа явуулахыг хориглоно:</w:t>
      </w:r>
    </w:p>
    <w:p w14:paraId="6758046F" w14:textId="77777777" w:rsidR="00C661FF" w:rsidRPr="00583F57" w:rsidRDefault="00C661FF" w:rsidP="00480645">
      <w:pPr>
        <w:spacing w:after="0" w:line="240" w:lineRule="auto"/>
        <w:ind w:firstLine="709"/>
        <w:jc w:val="both"/>
        <w:rPr>
          <w:rFonts w:ascii="Arial" w:eastAsia="Verdana" w:hAnsi="Arial" w:cs="Arial"/>
          <w:sz w:val="24"/>
          <w:szCs w:val="24"/>
          <w:lang w:val="mn-MN"/>
        </w:rPr>
      </w:pPr>
    </w:p>
    <w:p w14:paraId="6D5F4D92" w14:textId="1CB1CF8C" w:rsidR="0050627B" w:rsidRPr="00583F57" w:rsidRDefault="0050627B" w:rsidP="00143E3C">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3D2D50">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8</w:t>
      </w:r>
      <w:r w:rsidRPr="00583F57">
        <w:rPr>
          <w:rFonts w:ascii="Arial" w:eastAsia="Verdana" w:hAnsi="Arial" w:cs="Arial"/>
          <w:sz w:val="24"/>
          <w:szCs w:val="24"/>
          <w:lang w:val="mn-MN"/>
        </w:rPr>
        <w:t xml:space="preserve">.1.гаалийн байгууллага зөвшөөрснөөс бусад газраар бараа, тээврийн хэрэгсэл, </w:t>
      </w:r>
      <w:r w:rsidR="00192676" w:rsidRPr="00583F57">
        <w:rPr>
          <w:rFonts w:ascii="Arial" w:eastAsia="Verdana" w:hAnsi="Arial" w:cs="Arial"/>
          <w:sz w:val="24"/>
          <w:szCs w:val="24"/>
          <w:lang w:val="mn-MN"/>
        </w:rPr>
        <w:t xml:space="preserve">хувь </w:t>
      </w:r>
      <w:r w:rsidRPr="00583F57">
        <w:rPr>
          <w:rFonts w:ascii="Arial" w:eastAsia="Verdana" w:hAnsi="Arial" w:cs="Arial"/>
          <w:sz w:val="24"/>
          <w:szCs w:val="24"/>
          <w:lang w:val="mn-MN"/>
        </w:rPr>
        <w:t>хүн нэвтрүүлэх;</w:t>
      </w:r>
    </w:p>
    <w:p w14:paraId="372D2DBD" w14:textId="77777777" w:rsidR="00B72DEE" w:rsidRPr="00583F57" w:rsidRDefault="00B72DEE" w:rsidP="00143E3C">
      <w:pPr>
        <w:spacing w:after="0" w:line="240" w:lineRule="auto"/>
        <w:ind w:firstLine="1134"/>
        <w:jc w:val="both"/>
        <w:rPr>
          <w:rFonts w:ascii="Arial" w:eastAsia="Verdana" w:hAnsi="Arial" w:cs="Arial"/>
          <w:sz w:val="24"/>
          <w:szCs w:val="24"/>
          <w:lang w:val="mn-MN"/>
        </w:rPr>
      </w:pPr>
    </w:p>
    <w:p w14:paraId="7C2FDBE3" w14:textId="001CB0FF" w:rsidR="0050627B" w:rsidRPr="00583F57" w:rsidRDefault="0050627B" w:rsidP="00143E3C">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3D2D50">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8</w:t>
      </w:r>
      <w:r w:rsidRPr="00583F57">
        <w:rPr>
          <w:rFonts w:ascii="Arial" w:eastAsia="Verdana" w:hAnsi="Arial" w:cs="Arial"/>
          <w:sz w:val="24"/>
          <w:szCs w:val="24"/>
          <w:lang w:val="mn-MN"/>
        </w:rPr>
        <w:t xml:space="preserve">.2.гаалийн байгууллагын зөвшөөрөлгүй бараа, тээврийн  хэрэгсэл, </w:t>
      </w:r>
      <w:r w:rsidR="00192676" w:rsidRPr="00583F57">
        <w:rPr>
          <w:rFonts w:ascii="Arial" w:eastAsia="Verdana" w:hAnsi="Arial" w:cs="Arial"/>
          <w:sz w:val="24"/>
          <w:szCs w:val="24"/>
          <w:lang w:val="mn-MN"/>
        </w:rPr>
        <w:t xml:space="preserve">хувь </w:t>
      </w:r>
      <w:r w:rsidRPr="00583F57">
        <w:rPr>
          <w:rFonts w:ascii="Arial" w:eastAsia="Verdana" w:hAnsi="Arial" w:cs="Arial"/>
          <w:sz w:val="24"/>
          <w:szCs w:val="24"/>
          <w:lang w:val="mn-MN"/>
        </w:rPr>
        <w:t>хүн нэвтрүүлэх;</w:t>
      </w:r>
    </w:p>
    <w:p w14:paraId="5B407876" w14:textId="77777777" w:rsidR="00B72DEE" w:rsidRPr="00583F57" w:rsidRDefault="00B72DEE" w:rsidP="00143E3C">
      <w:pPr>
        <w:spacing w:after="0" w:line="240" w:lineRule="auto"/>
        <w:ind w:firstLine="1134"/>
        <w:jc w:val="both"/>
        <w:rPr>
          <w:rFonts w:ascii="Arial" w:eastAsia="Verdana" w:hAnsi="Arial" w:cs="Arial"/>
          <w:sz w:val="24"/>
          <w:szCs w:val="24"/>
          <w:lang w:val="mn-MN"/>
        </w:rPr>
      </w:pPr>
    </w:p>
    <w:p w14:paraId="1AE64FC8" w14:textId="3E0D20B2"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3D2D50">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8</w:t>
      </w:r>
      <w:r w:rsidRPr="00583F57">
        <w:rPr>
          <w:rFonts w:ascii="Arial" w:eastAsia="Verdana" w:hAnsi="Arial" w:cs="Arial"/>
          <w:sz w:val="24"/>
          <w:szCs w:val="24"/>
          <w:lang w:val="mn-MN"/>
        </w:rPr>
        <w:t>.3.гаалийн байгууллагын зөвшөөрснөөс бусад үйл ажиллагаа явуулах;</w:t>
      </w:r>
    </w:p>
    <w:p w14:paraId="108F7AB5" w14:textId="732CC5C4" w:rsidR="00C661FF" w:rsidRPr="00583F57" w:rsidRDefault="00C661FF">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3D2D50">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8</w:t>
      </w:r>
      <w:r w:rsidRPr="00583F57">
        <w:rPr>
          <w:rFonts w:ascii="Arial" w:eastAsia="Verdana" w:hAnsi="Arial" w:cs="Arial"/>
          <w:sz w:val="24"/>
          <w:szCs w:val="24"/>
          <w:lang w:val="mn-MN"/>
        </w:rPr>
        <w:t xml:space="preserve">.4.гаалийн хяналтын бүс, гаалийн хилийг тодорхойлсон анхааруулга, тэмдгийг эвдэх, гэмтээх, өөрчлөх, </w:t>
      </w:r>
      <w:r w:rsidR="005A1CD5">
        <w:rPr>
          <w:rFonts w:ascii="Arial" w:eastAsia="Verdana" w:hAnsi="Arial" w:cs="Arial"/>
          <w:sz w:val="24"/>
          <w:szCs w:val="24"/>
          <w:lang w:val="mn-MN"/>
        </w:rPr>
        <w:t xml:space="preserve">гаалийн </w:t>
      </w:r>
      <w:r w:rsidRPr="00583F57">
        <w:rPr>
          <w:rFonts w:ascii="Arial" w:eastAsia="Verdana" w:hAnsi="Arial" w:cs="Arial"/>
          <w:sz w:val="24"/>
          <w:szCs w:val="24"/>
          <w:lang w:val="mn-MN"/>
        </w:rPr>
        <w:t>хяналтын бүсэд нийгмийн хэв журам алдагдуулах;</w:t>
      </w:r>
    </w:p>
    <w:p w14:paraId="6B633D6E"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59389055" w14:textId="7467DF6D" w:rsidR="00C661FF"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3</w:t>
      </w:r>
      <w:r w:rsidR="00626DB7">
        <w:rPr>
          <w:rFonts w:ascii="Arial" w:eastAsia="Calibri" w:hAnsi="Arial" w:cs="Arial"/>
          <w:sz w:val="24"/>
          <w:szCs w:val="24"/>
          <w:lang w:val="mn-MN"/>
        </w:rPr>
        <w:t>6</w:t>
      </w:r>
      <w:r w:rsidRPr="00583F57">
        <w:rPr>
          <w:rFonts w:ascii="Arial" w:eastAsia="Verdana" w:hAnsi="Arial" w:cs="Arial"/>
          <w:sz w:val="24"/>
          <w:szCs w:val="24"/>
          <w:lang w:val="mn-MN"/>
        </w:rPr>
        <w:t>.</w:t>
      </w:r>
      <w:r w:rsidR="00787AF1" w:rsidRPr="008E47AB">
        <w:rPr>
          <w:rFonts w:ascii="Arial" w:eastAsia="Verdana" w:hAnsi="Arial" w:cs="Arial"/>
          <w:sz w:val="24"/>
          <w:szCs w:val="24"/>
          <w:lang w:val="mn-MN"/>
        </w:rPr>
        <w:t>8</w:t>
      </w:r>
      <w:r w:rsidRPr="00583F57">
        <w:rPr>
          <w:rFonts w:ascii="Arial" w:eastAsia="Verdana" w:hAnsi="Arial" w:cs="Arial"/>
          <w:sz w:val="24"/>
          <w:szCs w:val="24"/>
          <w:lang w:val="mn-MN"/>
        </w:rPr>
        <w:t xml:space="preserve">.5.гаалийн байгууллагын зөвшөөрөлгүйгээр аж ахуйн зориулалтаар байр талбай түрээслүүлэх, аж ахуйн үйл ажиллагаа явуулах. </w:t>
      </w:r>
    </w:p>
    <w:p w14:paraId="08B08966" w14:textId="77777777" w:rsidR="006D4749" w:rsidRDefault="006D4749" w:rsidP="00480645">
      <w:pPr>
        <w:spacing w:after="0" w:line="240" w:lineRule="auto"/>
        <w:ind w:firstLine="1134"/>
        <w:jc w:val="both"/>
        <w:rPr>
          <w:rFonts w:ascii="Arial" w:eastAsia="Verdana" w:hAnsi="Arial" w:cs="Arial"/>
          <w:sz w:val="24"/>
          <w:szCs w:val="24"/>
          <w:lang w:val="mn-MN"/>
        </w:rPr>
      </w:pPr>
    </w:p>
    <w:p w14:paraId="6953A46A" w14:textId="0BD3077F" w:rsidR="006D4749" w:rsidRPr="00583F57" w:rsidRDefault="00F71B10" w:rsidP="008E72CE">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3</w:t>
      </w:r>
      <w:r w:rsidR="00626DB7">
        <w:rPr>
          <w:rFonts w:ascii="Arial" w:eastAsia="Times New Roman" w:hAnsi="Arial" w:cs="Arial"/>
          <w:b/>
          <w:bCs/>
          <w:sz w:val="24"/>
          <w:szCs w:val="24"/>
          <w:lang w:val="mn-MN"/>
        </w:rPr>
        <w:t>7</w:t>
      </w:r>
      <w:r w:rsidR="006D4749" w:rsidRPr="00583F57">
        <w:rPr>
          <w:rFonts w:ascii="Arial" w:eastAsia="Times New Roman" w:hAnsi="Arial" w:cs="Arial"/>
          <w:b/>
          <w:bCs/>
          <w:sz w:val="24"/>
          <w:szCs w:val="24"/>
          <w:lang w:val="mn-MN"/>
        </w:rPr>
        <w:t xml:space="preserve"> </w:t>
      </w:r>
      <w:r>
        <w:rPr>
          <w:rFonts w:ascii="Arial" w:eastAsia="Times New Roman" w:hAnsi="Arial" w:cs="Arial"/>
          <w:b/>
          <w:bCs/>
          <w:sz w:val="24"/>
          <w:szCs w:val="24"/>
          <w:lang w:val="mn-MN"/>
        </w:rPr>
        <w:t>дугаар</w:t>
      </w:r>
      <w:r w:rsidR="006D4749" w:rsidRPr="008E47AB">
        <w:rPr>
          <w:rFonts w:ascii="Arial" w:eastAsia="Times New Roman" w:hAnsi="Arial" w:cs="Arial"/>
          <w:b/>
          <w:bCs/>
          <w:sz w:val="24"/>
          <w:szCs w:val="24"/>
          <w:lang w:val="mn-MN"/>
        </w:rPr>
        <w:t xml:space="preserve"> зүйл.</w:t>
      </w:r>
      <w:r w:rsidR="006D4749" w:rsidRPr="00583F57">
        <w:rPr>
          <w:rFonts w:ascii="Arial" w:eastAsia="Verdana" w:hAnsi="Arial" w:cs="Arial"/>
          <w:b/>
          <w:sz w:val="24"/>
          <w:szCs w:val="24"/>
          <w:lang w:val="mn-MN"/>
        </w:rPr>
        <w:t>Гаалийн хяналтын бүс</w:t>
      </w:r>
      <w:r w:rsidR="006D4749" w:rsidRPr="008E47AB" w:rsidDel="00C721D7">
        <w:rPr>
          <w:rFonts w:ascii="Arial" w:eastAsia="Times New Roman" w:hAnsi="Arial" w:cs="Arial"/>
          <w:b/>
          <w:bCs/>
          <w:sz w:val="24"/>
          <w:szCs w:val="24"/>
          <w:lang w:val="mn-MN"/>
        </w:rPr>
        <w:t xml:space="preserve"> </w:t>
      </w:r>
      <w:r w:rsidR="006D4749" w:rsidRPr="00583F57">
        <w:rPr>
          <w:rFonts w:ascii="Arial" w:eastAsia="Times New Roman" w:hAnsi="Arial" w:cs="Arial"/>
          <w:b/>
          <w:bCs/>
          <w:sz w:val="24"/>
          <w:szCs w:val="24"/>
          <w:lang w:val="mn-MN"/>
        </w:rPr>
        <w:t>эзэмшигчийн үүрэг</w:t>
      </w:r>
    </w:p>
    <w:p w14:paraId="48D76DB8" w14:textId="77777777" w:rsidR="006D4749" w:rsidRPr="00583F57" w:rsidRDefault="006D4749" w:rsidP="008E72CE">
      <w:pPr>
        <w:spacing w:after="0" w:line="240" w:lineRule="auto"/>
        <w:ind w:firstLine="567"/>
        <w:jc w:val="both"/>
        <w:rPr>
          <w:rFonts w:ascii="Arial" w:eastAsia="Times New Roman" w:hAnsi="Arial" w:cs="Arial"/>
          <w:sz w:val="24"/>
          <w:szCs w:val="24"/>
          <w:lang w:val="mn-MN"/>
        </w:rPr>
      </w:pPr>
    </w:p>
    <w:p w14:paraId="0B990550" w14:textId="64C4CD11" w:rsidR="006D4749" w:rsidRPr="008E47AB" w:rsidRDefault="00DE41C7" w:rsidP="008E72CE">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37</w:t>
      </w:r>
      <w:r w:rsidR="006D4749" w:rsidRPr="008E47AB">
        <w:rPr>
          <w:rFonts w:ascii="Arial" w:eastAsia="Times New Roman" w:hAnsi="Arial" w:cs="Arial"/>
          <w:sz w:val="24"/>
          <w:szCs w:val="24"/>
          <w:lang w:val="mn-MN"/>
        </w:rPr>
        <w:t>.</w:t>
      </w:r>
      <w:r>
        <w:rPr>
          <w:rFonts w:ascii="Arial" w:eastAsia="Times New Roman" w:hAnsi="Arial" w:cs="Arial"/>
          <w:sz w:val="24"/>
          <w:szCs w:val="24"/>
          <w:lang w:val="mn-MN"/>
        </w:rPr>
        <w:t>1</w:t>
      </w:r>
      <w:r w:rsidR="006D4749" w:rsidRPr="008E47AB">
        <w:rPr>
          <w:rFonts w:ascii="Arial" w:eastAsia="Times New Roman" w:hAnsi="Arial" w:cs="Arial"/>
          <w:sz w:val="24"/>
          <w:szCs w:val="24"/>
          <w:lang w:val="mn-MN"/>
        </w:rPr>
        <w:t>.</w:t>
      </w:r>
      <w:r w:rsidR="00F71B10" w:rsidRPr="00F71B10">
        <w:rPr>
          <w:rFonts w:ascii="Arial" w:eastAsia="Verdana" w:hAnsi="Arial" w:cs="Arial"/>
          <w:b/>
          <w:sz w:val="24"/>
          <w:szCs w:val="24"/>
          <w:lang w:val="mn-MN"/>
        </w:rPr>
        <w:t xml:space="preserve"> </w:t>
      </w:r>
      <w:r w:rsidR="00F71B10" w:rsidRPr="000B5487">
        <w:rPr>
          <w:rFonts w:ascii="Arial" w:eastAsia="Verdana" w:hAnsi="Arial" w:cs="Arial"/>
          <w:sz w:val="24"/>
          <w:szCs w:val="24"/>
          <w:lang w:val="mn-MN"/>
        </w:rPr>
        <w:t>Гаалийн хяналтын бүс</w:t>
      </w:r>
      <w:r w:rsidR="00F71B10" w:rsidRPr="008E47AB" w:rsidDel="00C721D7">
        <w:rPr>
          <w:rFonts w:ascii="Arial" w:eastAsia="Times New Roman" w:hAnsi="Arial" w:cs="Arial"/>
          <w:b/>
          <w:bCs/>
          <w:sz w:val="24"/>
          <w:szCs w:val="24"/>
          <w:lang w:val="mn-MN"/>
        </w:rPr>
        <w:t xml:space="preserve"> </w:t>
      </w:r>
      <w:r w:rsidR="006D4749" w:rsidRPr="008E47AB">
        <w:rPr>
          <w:rFonts w:ascii="Arial" w:eastAsia="Times New Roman" w:hAnsi="Arial" w:cs="Arial"/>
          <w:sz w:val="24"/>
          <w:szCs w:val="24"/>
          <w:lang w:val="mn-MN"/>
        </w:rPr>
        <w:t>эзэмшигч дараах үүрэг хүлээнэ:</w:t>
      </w:r>
    </w:p>
    <w:p w14:paraId="086D7CE5" w14:textId="77777777" w:rsidR="006D4749" w:rsidRPr="008E47AB" w:rsidRDefault="006D4749" w:rsidP="008E72CE">
      <w:pPr>
        <w:spacing w:after="0" w:line="240" w:lineRule="auto"/>
        <w:ind w:firstLine="1418"/>
        <w:jc w:val="both"/>
        <w:rPr>
          <w:rFonts w:ascii="Arial" w:eastAsia="Times New Roman" w:hAnsi="Arial" w:cs="Arial"/>
          <w:sz w:val="24"/>
          <w:szCs w:val="24"/>
          <w:lang w:val="mn-MN"/>
        </w:rPr>
      </w:pPr>
    </w:p>
    <w:p w14:paraId="6B5D24D2" w14:textId="39148874" w:rsidR="006D4749" w:rsidRPr="00583F57" w:rsidRDefault="00DE41C7" w:rsidP="008E72CE">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37</w:t>
      </w:r>
      <w:r w:rsidR="006D4749" w:rsidRPr="008E47AB">
        <w:rPr>
          <w:rFonts w:ascii="Arial" w:eastAsia="Times New Roman" w:hAnsi="Arial" w:cs="Arial"/>
          <w:sz w:val="24"/>
          <w:szCs w:val="24"/>
          <w:lang w:val="mn-MN"/>
        </w:rPr>
        <w:t>.</w:t>
      </w:r>
      <w:r>
        <w:rPr>
          <w:rFonts w:ascii="Arial" w:eastAsia="Times New Roman" w:hAnsi="Arial" w:cs="Arial"/>
          <w:sz w:val="24"/>
          <w:szCs w:val="24"/>
          <w:lang w:val="mn-MN"/>
        </w:rPr>
        <w:t>1</w:t>
      </w:r>
      <w:r w:rsidR="006D4749" w:rsidRPr="008E47AB">
        <w:rPr>
          <w:rFonts w:ascii="Arial" w:eastAsia="Times New Roman" w:hAnsi="Arial" w:cs="Arial"/>
          <w:sz w:val="24"/>
          <w:szCs w:val="24"/>
          <w:lang w:val="mn-MN"/>
        </w:rPr>
        <w:t>.1.</w:t>
      </w:r>
      <w:r w:rsidR="00CB1F7D">
        <w:rPr>
          <w:rFonts w:ascii="Arial" w:eastAsia="Verdana" w:hAnsi="Arial" w:cs="Arial"/>
          <w:sz w:val="24"/>
          <w:szCs w:val="24"/>
          <w:lang w:val="mn-MN"/>
        </w:rPr>
        <w:t>г</w:t>
      </w:r>
      <w:r w:rsidR="00F71B10" w:rsidRPr="0045048B">
        <w:rPr>
          <w:rFonts w:ascii="Arial" w:eastAsia="Verdana" w:hAnsi="Arial" w:cs="Arial"/>
          <w:sz w:val="24"/>
          <w:szCs w:val="24"/>
          <w:lang w:val="mn-MN"/>
        </w:rPr>
        <w:t>аалийн хяналтын бүс</w:t>
      </w:r>
      <w:r w:rsidR="00F71B10">
        <w:rPr>
          <w:rFonts w:ascii="Arial" w:eastAsia="Verdana" w:hAnsi="Arial" w:cs="Arial"/>
          <w:sz w:val="24"/>
          <w:szCs w:val="24"/>
          <w:lang w:val="mn-MN"/>
        </w:rPr>
        <w:t>эд</w:t>
      </w:r>
      <w:r w:rsidR="00F71B10" w:rsidRPr="008E47AB">
        <w:rPr>
          <w:rFonts w:ascii="Arial" w:eastAsia="Times New Roman" w:hAnsi="Arial" w:cs="Arial"/>
          <w:sz w:val="24"/>
          <w:szCs w:val="24"/>
          <w:lang w:val="mn-MN"/>
        </w:rPr>
        <w:t xml:space="preserve"> </w:t>
      </w:r>
      <w:r w:rsidR="006D4749" w:rsidRPr="008E47AB">
        <w:rPr>
          <w:rFonts w:ascii="Arial" w:eastAsia="Times New Roman" w:hAnsi="Arial" w:cs="Arial"/>
          <w:sz w:val="24"/>
          <w:szCs w:val="24"/>
          <w:lang w:val="mn-MN"/>
        </w:rPr>
        <w:t xml:space="preserve">энэ </w:t>
      </w:r>
      <w:r w:rsidR="006D4749" w:rsidRPr="00F336CD">
        <w:rPr>
          <w:rFonts w:ascii="Arial" w:eastAsia="Times New Roman" w:hAnsi="Arial" w:cs="Arial"/>
          <w:sz w:val="24"/>
          <w:szCs w:val="24"/>
          <w:lang w:val="mn-MN"/>
        </w:rPr>
        <w:t xml:space="preserve">хуулийн </w:t>
      </w:r>
      <w:r w:rsidR="00F71B10" w:rsidRPr="00F336CD">
        <w:rPr>
          <w:rFonts w:ascii="Arial" w:eastAsia="Times New Roman" w:hAnsi="Arial" w:cs="Arial"/>
          <w:sz w:val="24"/>
          <w:szCs w:val="24"/>
          <w:lang w:val="mn-MN"/>
        </w:rPr>
        <w:t>3</w:t>
      </w:r>
      <w:r w:rsidRPr="00F336CD">
        <w:rPr>
          <w:rFonts w:ascii="Arial" w:eastAsia="Times New Roman" w:hAnsi="Arial" w:cs="Arial"/>
          <w:sz w:val="24"/>
          <w:szCs w:val="24"/>
          <w:lang w:val="mn-MN"/>
        </w:rPr>
        <w:t>3</w:t>
      </w:r>
      <w:r w:rsidR="008E72CE">
        <w:rPr>
          <w:rFonts w:ascii="Arial" w:eastAsia="Times New Roman" w:hAnsi="Arial" w:cs="Arial"/>
          <w:sz w:val="24"/>
          <w:szCs w:val="24"/>
          <w:lang w:val="mn-MN"/>
        </w:rPr>
        <w:t xml:space="preserve"> </w:t>
      </w:r>
      <w:r w:rsidR="007E41EA">
        <w:rPr>
          <w:rFonts w:ascii="Arial" w:eastAsia="Times New Roman" w:hAnsi="Arial" w:cs="Arial"/>
          <w:sz w:val="24"/>
          <w:szCs w:val="24"/>
          <w:lang w:val="mn-MN"/>
        </w:rPr>
        <w:t>дугаар</w:t>
      </w:r>
      <w:r w:rsidR="008E72CE">
        <w:rPr>
          <w:rFonts w:ascii="Arial" w:eastAsia="Times New Roman" w:hAnsi="Arial" w:cs="Arial"/>
          <w:sz w:val="24"/>
          <w:szCs w:val="24"/>
          <w:lang w:val="mn-MN"/>
        </w:rPr>
        <w:t xml:space="preserve"> зүйлд</w:t>
      </w:r>
      <w:r w:rsidR="006D4749" w:rsidRPr="00F336CD">
        <w:rPr>
          <w:rFonts w:ascii="Arial" w:eastAsia="Times New Roman" w:hAnsi="Arial" w:cs="Arial"/>
          <w:sz w:val="24"/>
          <w:szCs w:val="24"/>
          <w:lang w:val="mn-MN"/>
        </w:rPr>
        <w:t xml:space="preserve"> заасан </w:t>
      </w:r>
      <w:r w:rsidR="006D4749" w:rsidRPr="008E47AB">
        <w:rPr>
          <w:rFonts w:ascii="Arial" w:eastAsia="Times New Roman" w:hAnsi="Arial" w:cs="Arial"/>
          <w:sz w:val="24"/>
          <w:szCs w:val="24"/>
          <w:lang w:val="mn-MN"/>
        </w:rPr>
        <w:t>нөхцөл, шаардлагыг ханг</w:t>
      </w:r>
      <w:r w:rsidR="006D4749" w:rsidRPr="00583F57">
        <w:rPr>
          <w:rFonts w:ascii="Arial" w:eastAsia="Times New Roman" w:hAnsi="Arial" w:cs="Arial"/>
          <w:sz w:val="24"/>
          <w:szCs w:val="24"/>
          <w:lang w:val="mn-MN"/>
        </w:rPr>
        <w:t>ах</w:t>
      </w:r>
      <w:r w:rsidR="006D4749" w:rsidRPr="008E47AB">
        <w:rPr>
          <w:rFonts w:ascii="Arial" w:eastAsia="Times New Roman" w:hAnsi="Arial" w:cs="Arial"/>
          <w:sz w:val="24"/>
          <w:szCs w:val="24"/>
          <w:lang w:val="mn-MN"/>
        </w:rPr>
        <w:t>;</w:t>
      </w:r>
    </w:p>
    <w:p w14:paraId="6F5A7F00" w14:textId="77777777" w:rsidR="006D4749" w:rsidRPr="00583F57" w:rsidRDefault="006D4749" w:rsidP="008E72CE">
      <w:pPr>
        <w:spacing w:after="0" w:line="240" w:lineRule="auto"/>
        <w:ind w:firstLine="1134"/>
        <w:jc w:val="both"/>
        <w:rPr>
          <w:rFonts w:ascii="Arial" w:eastAsia="Times New Roman" w:hAnsi="Arial" w:cs="Arial"/>
          <w:sz w:val="24"/>
          <w:szCs w:val="24"/>
          <w:lang w:val="mn-MN"/>
        </w:rPr>
      </w:pPr>
    </w:p>
    <w:p w14:paraId="7DC726CC" w14:textId="5FA4CAF7" w:rsidR="006D4749" w:rsidRPr="008E47AB" w:rsidRDefault="00DE41C7" w:rsidP="008E72CE">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37</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sidR="006D4749" w:rsidRPr="008E47AB">
        <w:rPr>
          <w:rFonts w:ascii="Arial" w:eastAsia="Times New Roman" w:hAnsi="Arial" w:cs="Arial"/>
          <w:sz w:val="24"/>
          <w:szCs w:val="24"/>
          <w:lang w:val="mn-MN"/>
        </w:rPr>
        <w:t>2.</w:t>
      </w:r>
      <w:r w:rsidR="001373B7">
        <w:rPr>
          <w:rFonts w:ascii="Arial" w:eastAsia="Times New Roman" w:hAnsi="Arial" w:cs="Arial"/>
          <w:sz w:val="24"/>
          <w:szCs w:val="24"/>
          <w:lang w:val="mn-MN"/>
        </w:rPr>
        <w:t xml:space="preserve">гаалийн </w:t>
      </w:r>
      <w:r w:rsidR="00CB1F7D">
        <w:rPr>
          <w:rFonts w:ascii="Arial" w:eastAsia="Times New Roman" w:hAnsi="Arial" w:cs="Arial"/>
          <w:sz w:val="24"/>
          <w:szCs w:val="24"/>
          <w:lang w:val="mn-MN"/>
        </w:rPr>
        <w:t>хяналтын бүсэд орох, гарах</w:t>
      </w:r>
      <w:r w:rsidR="006D4749" w:rsidRPr="008E47AB">
        <w:rPr>
          <w:rFonts w:ascii="Arial" w:eastAsia="Times New Roman" w:hAnsi="Arial" w:cs="Arial"/>
          <w:sz w:val="24"/>
          <w:szCs w:val="24"/>
          <w:lang w:val="mn-MN"/>
        </w:rPr>
        <w:t xml:space="preserve"> барааны бүртгэл хөтөлж, барааны хөдөлгөөний тухай мэдээ, тайланг гаалийн байгууллагад гаргаж өгөх;</w:t>
      </w:r>
    </w:p>
    <w:p w14:paraId="5C284D6E" w14:textId="77777777" w:rsidR="006D4749" w:rsidRPr="008E47AB" w:rsidRDefault="006D4749" w:rsidP="008E72CE">
      <w:pPr>
        <w:spacing w:after="0" w:line="240" w:lineRule="auto"/>
        <w:ind w:firstLine="1134"/>
        <w:jc w:val="both"/>
        <w:rPr>
          <w:rFonts w:ascii="Arial" w:eastAsia="Times New Roman" w:hAnsi="Arial" w:cs="Arial"/>
          <w:sz w:val="24"/>
          <w:szCs w:val="24"/>
          <w:lang w:val="mn-MN"/>
        </w:rPr>
      </w:pPr>
    </w:p>
    <w:p w14:paraId="7F4D13F4" w14:textId="6D8B5E79" w:rsidR="006D4749" w:rsidRPr="008E47AB" w:rsidRDefault="00DE41C7" w:rsidP="008E72CE">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37</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3</w:t>
      </w:r>
      <w:r w:rsidR="006D4749" w:rsidRPr="008E47AB">
        <w:rPr>
          <w:rFonts w:ascii="Arial" w:eastAsia="Times New Roman" w:hAnsi="Arial" w:cs="Arial"/>
          <w:sz w:val="24"/>
          <w:szCs w:val="24"/>
          <w:lang w:val="mn-MN"/>
        </w:rPr>
        <w:t>.</w:t>
      </w:r>
      <w:r w:rsidR="001373B7">
        <w:rPr>
          <w:rFonts w:ascii="Arial" w:eastAsia="Times New Roman" w:hAnsi="Arial" w:cs="Arial"/>
          <w:sz w:val="24"/>
          <w:szCs w:val="24"/>
          <w:lang w:val="mn-MN"/>
        </w:rPr>
        <w:t>гаалийн хяналтын бүсэд</w:t>
      </w:r>
      <w:r w:rsidR="006D4749" w:rsidRPr="008E47AB">
        <w:rPr>
          <w:rFonts w:ascii="Arial" w:eastAsia="Times New Roman" w:hAnsi="Arial" w:cs="Arial"/>
          <w:sz w:val="24"/>
          <w:szCs w:val="24"/>
          <w:lang w:val="mn-MN"/>
        </w:rPr>
        <w:t xml:space="preserve"> байгаа бараа, түүний сав, баглаа боодол, </w:t>
      </w:r>
      <w:r w:rsidR="006D4749" w:rsidRPr="00583F57">
        <w:rPr>
          <w:rFonts w:ascii="Arial" w:eastAsia="Times New Roman" w:hAnsi="Arial" w:cs="Arial"/>
          <w:sz w:val="24"/>
          <w:szCs w:val="24"/>
          <w:lang w:val="mn-MN"/>
        </w:rPr>
        <w:t>тэмдэглэгээнд</w:t>
      </w:r>
      <w:r w:rsidR="006D4749" w:rsidRPr="008E47AB">
        <w:rPr>
          <w:rFonts w:ascii="Arial" w:eastAsia="Times New Roman" w:hAnsi="Arial" w:cs="Arial"/>
          <w:sz w:val="24"/>
          <w:szCs w:val="24"/>
          <w:lang w:val="mn-MN"/>
        </w:rPr>
        <w:t xml:space="preserve"> гаалийн байгууллагын зөвшөөрөлгүйгээр өөрчлөлт оруулахгүй байх;</w:t>
      </w:r>
    </w:p>
    <w:p w14:paraId="4B036F3A" w14:textId="77777777" w:rsidR="006D4749" w:rsidRPr="008E47AB" w:rsidRDefault="006D4749" w:rsidP="008E72CE">
      <w:pPr>
        <w:spacing w:after="0" w:line="240" w:lineRule="auto"/>
        <w:ind w:firstLine="1134"/>
        <w:jc w:val="both"/>
        <w:rPr>
          <w:rFonts w:ascii="Arial" w:eastAsia="Times New Roman" w:hAnsi="Arial" w:cs="Arial"/>
          <w:sz w:val="24"/>
          <w:szCs w:val="24"/>
          <w:lang w:val="mn-MN"/>
        </w:rPr>
      </w:pPr>
    </w:p>
    <w:p w14:paraId="5DCEDA03" w14:textId="2E989BF3" w:rsidR="006D4749" w:rsidRPr="008E47AB" w:rsidRDefault="00DE41C7" w:rsidP="006D4749">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37</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4</w:t>
      </w:r>
      <w:r w:rsidR="006D4749" w:rsidRPr="008E47AB">
        <w:rPr>
          <w:rFonts w:ascii="Arial" w:eastAsia="Times New Roman" w:hAnsi="Arial" w:cs="Arial"/>
          <w:sz w:val="24"/>
          <w:szCs w:val="24"/>
          <w:lang w:val="mn-MN"/>
        </w:rPr>
        <w:t>.хадгалж байгаа барааг ачих, буулгах, шилжүүлэн ачих, мэдүүлэгчид олгох ажиллагааг гаалийн байгууллагын зөвшөөрлөөр гүйцэтгэх;</w:t>
      </w:r>
    </w:p>
    <w:p w14:paraId="638E8C0A" w14:textId="77777777" w:rsidR="006D4749" w:rsidRPr="008E47AB" w:rsidRDefault="006D4749" w:rsidP="006D4749">
      <w:pPr>
        <w:spacing w:after="0" w:line="240" w:lineRule="auto"/>
        <w:ind w:firstLine="1134"/>
        <w:jc w:val="both"/>
        <w:rPr>
          <w:rFonts w:ascii="Arial" w:eastAsia="Times New Roman" w:hAnsi="Arial" w:cs="Arial"/>
          <w:sz w:val="24"/>
          <w:szCs w:val="24"/>
          <w:lang w:val="mn-MN"/>
        </w:rPr>
      </w:pPr>
    </w:p>
    <w:p w14:paraId="6E9F4B80" w14:textId="708DFF81" w:rsidR="006D4749" w:rsidRPr="008E47AB" w:rsidRDefault="00DE41C7" w:rsidP="006D4749">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37</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5</w:t>
      </w:r>
      <w:r w:rsidR="006D4749" w:rsidRPr="008E47AB">
        <w:rPr>
          <w:rFonts w:ascii="Arial" w:eastAsia="Times New Roman" w:hAnsi="Arial" w:cs="Arial"/>
          <w:sz w:val="24"/>
          <w:szCs w:val="24"/>
          <w:lang w:val="mn-MN"/>
        </w:rPr>
        <w:t>.барааг төрөлжүүлэн хадгалах;</w:t>
      </w:r>
    </w:p>
    <w:p w14:paraId="696EEAA6" w14:textId="37C7DA60" w:rsidR="006D4749" w:rsidRPr="008E47AB" w:rsidRDefault="00DE41C7" w:rsidP="006D4749">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37</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6</w:t>
      </w:r>
      <w:r w:rsidR="006D4749" w:rsidRPr="008E47AB">
        <w:rPr>
          <w:rFonts w:ascii="Arial" w:eastAsia="Times New Roman" w:hAnsi="Arial" w:cs="Arial"/>
          <w:sz w:val="24"/>
          <w:szCs w:val="24"/>
          <w:lang w:val="mn-MN"/>
        </w:rPr>
        <w:t>.өөрийн буруутай үйл ажиллагааны улмаас бусдад учруулсан гэм хорыг арилгах</w:t>
      </w:r>
      <w:r w:rsidR="006D4749" w:rsidRPr="00583F57">
        <w:rPr>
          <w:rFonts w:ascii="Arial" w:eastAsia="Times New Roman" w:hAnsi="Arial" w:cs="Arial"/>
          <w:sz w:val="24"/>
          <w:szCs w:val="24"/>
          <w:lang w:val="mn-MN"/>
        </w:rPr>
        <w:t>, хохирлыг нөхөн төлөх</w:t>
      </w:r>
      <w:r w:rsidR="006D4749" w:rsidRPr="008E47AB">
        <w:rPr>
          <w:rFonts w:ascii="Arial" w:eastAsia="Times New Roman" w:hAnsi="Arial" w:cs="Arial"/>
          <w:bCs/>
          <w:sz w:val="24"/>
          <w:szCs w:val="24"/>
          <w:lang w:val="mn-MN"/>
        </w:rPr>
        <w:t>;</w:t>
      </w:r>
    </w:p>
    <w:p w14:paraId="5F2CDBD6" w14:textId="77777777" w:rsidR="006D4749" w:rsidRDefault="006D4749" w:rsidP="006D4749">
      <w:pPr>
        <w:spacing w:after="0" w:line="240" w:lineRule="auto"/>
        <w:ind w:firstLine="1134"/>
        <w:jc w:val="both"/>
        <w:rPr>
          <w:rFonts w:ascii="Arial" w:eastAsia="Times New Roman" w:hAnsi="Arial" w:cs="Arial"/>
          <w:bCs/>
          <w:sz w:val="24"/>
          <w:szCs w:val="24"/>
          <w:lang w:val="mn-MN"/>
        </w:rPr>
      </w:pPr>
    </w:p>
    <w:p w14:paraId="56FA9268" w14:textId="72A106F3" w:rsidR="006D4749" w:rsidRPr="008E47AB" w:rsidRDefault="005A4EFE" w:rsidP="006D4749">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37</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7</w:t>
      </w:r>
      <w:r w:rsidRPr="008E47AB">
        <w:rPr>
          <w:rFonts w:ascii="Arial" w:eastAsia="Times New Roman" w:hAnsi="Arial" w:cs="Arial"/>
          <w:sz w:val="24"/>
          <w:szCs w:val="24"/>
          <w:lang w:val="mn-MN"/>
        </w:rPr>
        <w:t>.</w:t>
      </w:r>
      <w:r w:rsidR="006D4749" w:rsidRPr="008B12A7">
        <w:rPr>
          <w:rFonts w:ascii="Arial" w:eastAsia="Times New Roman" w:hAnsi="Arial" w:cs="Arial"/>
          <w:bCs/>
          <w:sz w:val="24"/>
          <w:szCs w:val="24"/>
          <w:lang w:val="mn-MN"/>
        </w:rPr>
        <w:t>гаалийн хяналтад байгаа барааг алдсан, алдагдсан, үрэгдүүлсэн, гаалийн байгууллагын зөвшөөрөлгүй бусдад шилжүүлсэн тохиолдолд гаалийн болон бусад татвар, хураамжийг төлөх</w:t>
      </w:r>
      <w:r w:rsidR="00927570" w:rsidRPr="008E47AB">
        <w:rPr>
          <w:rFonts w:ascii="Arial" w:eastAsia="Times New Roman" w:hAnsi="Arial" w:cs="Arial"/>
          <w:sz w:val="24"/>
          <w:szCs w:val="24"/>
          <w:lang w:val="mn-MN"/>
        </w:rPr>
        <w:t>;</w:t>
      </w:r>
    </w:p>
    <w:p w14:paraId="07B445EA" w14:textId="77777777" w:rsidR="00662B5E" w:rsidRDefault="00662B5E" w:rsidP="00662B5E">
      <w:pPr>
        <w:spacing w:after="0" w:line="240" w:lineRule="auto"/>
        <w:ind w:firstLine="1134"/>
        <w:jc w:val="both"/>
        <w:rPr>
          <w:rFonts w:ascii="Arial" w:eastAsia="Times New Roman" w:hAnsi="Arial" w:cs="Arial"/>
          <w:sz w:val="24"/>
          <w:szCs w:val="24"/>
          <w:lang w:val="mn-MN"/>
        </w:rPr>
      </w:pPr>
    </w:p>
    <w:p w14:paraId="57CA51E3" w14:textId="3C1E206B" w:rsidR="00662B5E" w:rsidRPr="00927570" w:rsidRDefault="005A4EFE" w:rsidP="00662B5E">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37</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8</w:t>
      </w:r>
      <w:r w:rsidRPr="008E47AB">
        <w:rPr>
          <w:rFonts w:ascii="Arial" w:eastAsia="Times New Roman" w:hAnsi="Arial" w:cs="Arial"/>
          <w:sz w:val="24"/>
          <w:szCs w:val="24"/>
          <w:lang w:val="mn-MN"/>
        </w:rPr>
        <w:t>.</w:t>
      </w:r>
      <w:r w:rsidR="001765D1">
        <w:rPr>
          <w:rFonts w:ascii="Arial" w:eastAsia="Times New Roman" w:hAnsi="Arial" w:cs="Arial"/>
          <w:sz w:val="24"/>
          <w:szCs w:val="24"/>
          <w:lang w:val="mn-MN"/>
        </w:rPr>
        <w:t xml:space="preserve">энэ хуулийн </w:t>
      </w:r>
      <w:r w:rsidR="001765D1" w:rsidRPr="00685F5D">
        <w:rPr>
          <w:rFonts w:ascii="Arial" w:eastAsia="Times New Roman" w:hAnsi="Arial" w:cs="Arial"/>
          <w:sz w:val="24"/>
          <w:szCs w:val="24"/>
          <w:lang w:val="mn-MN"/>
        </w:rPr>
        <w:t>3</w:t>
      </w:r>
      <w:r w:rsidR="00685F5D" w:rsidRPr="00685F5D">
        <w:rPr>
          <w:rFonts w:ascii="Arial" w:eastAsia="Times New Roman" w:hAnsi="Arial" w:cs="Arial"/>
          <w:sz w:val="24"/>
          <w:szCs w:val="24"/>
          <w:lang w:val="mn-MN"/>
        </w:rPr>
        <w:t>8</w:t>
      </w:r>
      <w:r w:rsidR="001765D1" w:rsidRPr="00685F5D">
        <w:rPr>
          <w:rFonts w:ascii="Arial" w:eastAsia="Times New Roman" w:hAnsi="Arial" w:cs="Arial"/>
          <w:sz w:val="24"/>
          <w:szCs w:val="24"/>
          <w:lang w:val="mn-MN"/>
        </w:rPr>
        <w:t>.1</w:t>
      </w:r>
      <w:r w:rsidR="000A755E" w:rsidRPr="00685F5D">
        <w:rPr>
          <w:rFonts w:ascii="Arial" w:eastAsia="Times New Roman" w:hAnsi="Arial" w:cs="Arial"/>
          <w:sz w:val="24"/>
          <w:szCs w:val="24"/>
          <w:lang w:val="mn-MN"/>
        </w:rPr>
        <w:t xml:space="preserve">-т заасан хугацаа </w:t>
      </w:r>
      <w:r w:rsidR="00662B5E" w:rsidRPr="008E47AB">
        <w:rPr>
          <w:rFonts w:ascii="Arial" w:eastAsia="Times New Roman" w:hAnsi="Arial" w:cs="Arial"/>
          <w:sz w:val="24"/>
          <w:szCs w:val="24"/>
          <w:lang w:val="mn-MN"/>
        </w:rPr>
        <w:t>дуусахаас ажлын</w:t>
      </w:r>
      <w:r w:rsidR="00662B5E" w:rsidRPr="00685F5D">
        <w:rPr>
          <w:rFonts w:ascii="Arial" w:eastAsia="Times New Roman" w:hAnsi="Arial" w:cs="Arial"/>
          <w:sz w:val="24"/>
          <w:szCs w:val="24"/>
          <w:lang w:val="mn-MN"/>
        </w:rPr>
        <w:t xml:space="preserve"> </w:t>
      </w:r>
      <w:r w:rsidR="001765D1" w:rsidRPr="00685F5D">
        <w:rPr>
          <w:rFonts w:ascii="Arial" w:eastAsia="Times New Roman" w:hAnsi="Arial" w:cs="Arial"/>
          <w:sz w:val="24"/>
          <w:szCs w:val="24"/>
          <w:lang w:val="mn-MN"/>
        </w:rPr>
        <w:t>нэг, 3</w:t>
      </w:r>
      <w:r w:rsidR="00685F5D" w:rsidRPr="00685F5D">
        <w:rPr>
          <w:rFonts w:ascii="Arial" w:eastAsia="Times New Roman" w:hAnsi="Arial" w:cs="Arial"/>
          <w:sz w:val="24"/>
          <w:szCs w:val="24"/>
          <w:lang w:val="mn-MN"/>
        </w:rPr>
        <w:t>8</w:t>
      </w:r>
      <w:r w:rsidR="001765D1" w:rsidRPr="00685F5D">
        <w:rPr>
          <w:rFonts w:ascii="Arial" w:eastAsia="Times New Roman" w:hAnsi="Arial" w:cs="Arial"/>
          <w:sz w:val="24"/>
          <w:szCs w:val="24"/>
          <w:lang w:val="mn-MN"/>
        </w:rPr>
        <w:t>.2-т</w:t>
      </w:r>
      <w:r w:rsidR="001765D1">
        <w:rPr>
          <w:rFonts w:ascii="Arial" w:eastAsia="Times New Roman" w:hAnsi="Arial" w:cs="Arial"/>
          <w:sz w:val="24"/>
          <w:szCs w:val="24"/>
          <w:lang w:val="mn-MN"/>
        </w:rPr>
        <w:t xml:space="preserve"> заасан </w:t>
      </w:r>
      <w:r w:rsidR="00662B5E" w:rsidRPr="00583F57">
        <w:rPr>
          <w:rFonts w:ascii="Arial" w:eastAsia="Times New Roman" w:hAnsi="Arial" w:cs="Arial"/>
          <w:sz w:val="24"/>
          <w:szCs w:val="24"/>
          <w:lang w:val="mn-MN"/>
        </w:rPr>
        <w:t xml:space="preserve"> </w:t>
      </w:r>
      <w:r w:rsidR="007717EB">
        <w:rPr>
          <w:rFonts w:ascii="Arial" w:eastAsia="Times New Roman" w:hAnsi="Arial" w:cs="Arial"/>
          <w:sz w:val="24"/>
          <w:szCs w:val="24"/>
          <w:lang w:val="mn-MN"/>
        </w:rPr>
        <w:t>хугацаа ду</w:t>
      </w:r>
      <w:r w:rsidR="00223B22">
        <w:rPr>
          <w:rFonts w:ascii="Arial" w:eastAsia="Times New Roman" w:hAnsi="Arial" w:cs="Arial"/>
          <w:sz w:val="24"/>
          <w:szCs w:val="24"/>
          <w:lang w:val="mn-MN"/>
        </w:rPr>
        <w:t>у</w:t>
      </w:r>
      <w:r w:rsidR="007717EB">
        <w:rPr>
          <w:rFonts w:ascii="Arial" w:eastAsia="Times New Roman" w:hAnsi="Arial" w:cs="Arial"/>
          <w:sz w:val="24"/>
          <w:szCs w:val="24"/>
          <w:lang w:val="mn-MN"/>
        </w:rPr>
        <w:t xml:space="preserve">сахаас ажлын таван өдрийн </w:t>
      </w:r>
      <w:r w:rsidR="00662B5E" w:rsidRPr="008E47AB">
        <w:rPr>
          <w:rFonts w:ascii="Arial" w:eastAsia="Times New Roman" w:hAnsi="Arial" w:cs="Arial"/>
          <w:sz w:val="24"/>
          <w:szCs w:val="24"/>
          <w:lang w:val="mn-MN"/>
        </w:rPr>
        <w:t xml:space="preserve">өмнө энэ </w:t>
      </w:r>
      <w:r w:rsidR="00662B5E" w:rsidRPr="00583F57">
        <w:rPr>
          <w:rFonts w:ascii="Arial" w:eastAsia="Times New Roman" w:hAnsi="Arial" w:cs="Arial"/>
          <w:sz w:val="24"/>
          <w:szCs w:val="24"/>
          <w:lang w:val="mn-MN"/>
        </w:rPr>
        <w:t>тухай</w:t>
      </w:r>
      <w:r w:rsidR="00927570" w:rsidRPr="008E47AB">
        <w:rPr>
          <w:rFonts w:ascii="Arial" w:eastAsia="Times New Roman" w:hAnsi="Arial" w:cs="Arial"/>
          <w:sz w:val="24"/>
          <w:szCs w:val="24"/>
          <w:lang w:val="mn-MN"/>
        </w:rPr>
        <w:t xml:space="preserve"> мэдүүлэгчид мэдэгдэх</w:t>
      </w:r>
      <w:r w:rsidR="00927570">
        <w:rPr>
          <w:rFonts w:ascii="Arial" w:eastAsia="Times New Roman" w:hAnsi="Arial" w:cs="Arial"/>
          <w:sz w:val="24"/>
          <w:szCs w:val="24"/>
          <w:lang w:val="mn-MN"/>
        </w:rPr>
        <w:t>.</w:t>
      </w:r>
    </w:p>
    <w:p w14:paraId="6A05F1F4" w14:textId="77777777" w:rsidR="00C661FF" w:rsidRPr="00583F57" w:rsidRDefault="00C661FF" w:rsidP="00C2348E">
      <w:pPr>
        <w:spacing w:after="0" w:line="240" w:lineRule="auto"/>
        <w:ind w:firstLine="567"/>
        <w:jc w:val="both"/>
        <w:rPr>
          <w:rFonts w:ascii="Arial" w:eastAsia="Verdana" w:hAnsi="Arial" w:cs="Arial"/>
          <w:sz w:val="24"/>
          <w:szCs w:val="24"/>
          <w:lang w:val="mn-MN"/>
        </w:rPr>
      </w:pPr>
    </w:p>
    <w:p w14:paraId="01201F1F" w14:textId="1C6AD3C8" w:rsidR="00C661FF" w:rsidRPr="00583F57" w:rsidRDefault="00C661FF" w:rsidP="00480645">
      <w:pPr>
        <w:spacing w:after="0" w:line="240" w:lineRule="auto"/>
        <w:ind w:firstLine="567"/>
        <w:jc w:val="both"/>
        <w:rPr>
          <w:rFonts w:ascii="Arial" w:eastAsia="Verdana" w:hAnsi="Arial" w:cs="Arial"/>
          <w:b/>
          <w:sz w:val="24"/>
          <w:szCs w:val="24"/>
          <w:lang w:val="mn-MN"/>
        </w:rPr>
      </w:pPr>
      <w:r w:rsidRPr="00583F57">
        <w:rPr>
          <w:rFonts w:ascii="Arial" w:eastAsia="Calibri" w:hAnsi="Arial" w:cs="Arial"/>
          <w:b/>
          <w:sz w:val="24"/>
          <w:szCs w:val="24"/>
          <w:lang w:val="mn-MN"/>
        </w:rPr>
        <w:t>3</w:t>
      </w:r>
      <w:r w:rsidR="00685F5D">
        <w:rPr>
          <w:rFonts w:ascii="Arial" w:eastAsia="Calibri" w:hAnsi="Arial" w:cs="Arial"/>
          <w:b/>
          <w:sz w:val="24"/>
          <w:szCs w:val="24"/>
          <w:lang w:val="mn-MN"/>
        </w:rPr>
        <w:t>8</w:t>
      </w:r>
      <w:r w:rsidRPr="00583F57">
        <w:rPr>
          <w:rFonts w:ascii="Arial" w:eastAsia="Calibri" w:hAnsi="Arial" w:cs="Arial"/>
          <w:b/>
          <w:sz w:val="24"/>
          <w:szCs w:val="24"/>
          <w:lang w:val="mn-MN"/>
        </w:rPr>
        <w:t xml:space="preserve"> </w:t>
      </w:r>
      <w:r w:rsidRPr="00583F57">
        <w:rPr>
          <w:rFonts w:ascii="Arial" w:eastAsia="Verdana" w:hAnsi="Arial" w:cs="Arial"/>
          <w:b/>
          <w:sz w:val="24"/>
          <w:szCs w:val="24"/>
          <w:lang w:val="mn-MN"/>
        </w:rPr>
        <w:t>дугаар зүйл.Гаалийн хяналтын бүсэд бараа хадгалах хугацаа</w:t>
      </w:r>
    </w:p>
    <w:p w14:paraId="485696F1"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CE97B9C" w14:textId="6CA6AFA8" w:rsidR="0073668C" w:rsidRPr="00583F57" w:rsidRDefault="0073668C"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685F5D">
        <w:rPr>
          <w:rFonts w:ascii="Arial" w:eastAsia="Calibri" w:hAnsi="Arial" w:cs="Arial"/>
          <w:sz w:val="24"/>
          <w:szCs w:val="24"/>
          <w:lang w:val="mn-MN"/>
        </w:rPr>
        <w:t>8</w:t>
      </w:r>
      <w:r w:rsidRPr="00583F57">
        <w:rPr>
          <w:rFonts w:ascii="Arial" w:eastAsia="Verdana" w:hAnsi="Arial" w:cs="Arial"/>
          <w:sz w:val="24"/>
          <w:szCs w:val="24"/>
          <w:lang w:val="mn-MN"/>
        </w:rPr>
        <w:t xml:space="preserve">.1.Барааг гаалийн хяналтын бүсэд оруулснаас хойш гурав хүртэл хоног хадгалах бөгөөд энэ хугацаанд гаалийн бүрдүүлэлт хийлгээгүй бол гаалийн </w:t>
      </w:r>
      <w:r w:rsidRPr="00583F57">
        <w:rPr>
          <w:rFonts w:ascii="Arial" w:eastAsia="Verdana" w:hAnsi="Arial" w:cs="Arial"/>
          <w:sz w:val="24"/>
          <w:szCs w:val="24"/>
          <w:lang w:val="mn-MN"/>
        </w:rPr>
        <w:lastRenderedPageBreak/>
        <w:t>хяналтын бүсийн эзэмшигч барааг гаалийн хяналт</w:t>
      </w:r>
      <w:r w:rsidR="008D7568" w:rsidRPr="00583F57">
        <w:rPr>
          <w:rFonts w:ascii="Arial" w:eastAsia="Verdana" w:hAnsi="Arial" w:cs="Arial"/>
          <w:sz w:val="24"/>
          <w:szCs w:val="24"/>
          <w:lang w:val="mn-MN"/>
        </w:rPr>
        <w:t>ын</w:t>
      </w:r>
      <w:r w:rsidRPr="00583F57">
        <w:rPr>
          <w:rFonts w:ascii="Arial" w:eastAsia="Verdana" w:hAnsi="Arial" w:cs="Arial"/>
          <w:sz w:val="24"/>
          <w:szCs w:val="24"/>
          <w:lang w:val="mn-MN"/>
        </w:rPr>
        <w:t xml:space="preserve"> доор гаалийн түр агуулахад </w:t>
      </w:r>
      <w:r w:rsidR="007D0E80" w:rsidRPr="00583F57">
        <w:rPr>
          <w:rFonts w:ascii="Arial" w:eastAsia="Verdana" w:hAnsi="Arial" w:cs="Arial"/>
          <w:sz w:val="24"/>
          <w:szCs w:val="24"/>
          <w:lang w:val="mn-MN"/>
        </w:rPr>
        <w:t>шилжүүлнэ</w:t>
      </w:r>
      <w:r w:rsidRPr="00583F57">
        <w:rPr>
          <w:rFonts w:ascii="Arial" w:eastAsia="Verdana" w:hAnsi="Arial" w:cs="Arial"/>
          <w:sz w:val="24"/>
          <w:szCs w:val="24"/>
          <w:lang w:val="mn-MN"/>
        </w:rPr>
        <w:t>.</w:t>
      </w:r>
    </w:p>
    <w:p w14:paraId="6437EFBA" w14:textId="77777777" w:rsidR="0073668C" w:rsidRPr="00583F57" w:rsidRDefault="0073668C" w:rsidP="00480645">
      <w:pPr>
        <w:spacing w:after="0" w:line="240" w:lineRule="auto"/>
        <w:ind w:firstLine="567"/>
        <w:jc w:val="both"/>
        <w:rPr>
          <w:rFonts w:ascii="Arial" w:eastAsia="Verdana" w:hAnsi="Arial" w:cs="Arial"/>
          <w:sz w:val="24"/>
          <w:szCs w:val="24"/>
          <w:lang w:val="mn-MN"/>
        </w:rPr>
      </w:pPr>
    </w:p>
    <w:p w14:paraId="50F4AD87" w14:textId="3142B609" w:rsidR="00C661FF" w:rsidRPr="008E47AB"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685F5D">
        <w:rPr>
          <w:rFonts w:ascii="Arial" w:eastAsia="Calibri" w:hAnsi="Arial" w:cs="Arial"/>
          <w:sz w:val="24"/>
          <w:szCs w:val="24"/>
          <w:lang w:val="mn-MN"/>
        </w:rPr>
        <w:t>8</w:t>
      </w:r>
      <w:r w:rsidRPr="00583F57">
        <w:rPr>
          <w:rFonts w:ascii="Arial" w:eastAsia="Calibri" w:hAnsi="Arial" w:cs="Arial"/>
          <w:sz w:val="24"/>
          <w:szCs w:val="24"/>
          <w:lang w:val="mn-MN"/>
        </w:rPr>
        <w:t>.2.</w:t>
      </w:r>
      <w:r w:rsidR="00B94338" w:rsidRPr="00583F57">
        <w:rPr>
          <w:rFonts w:ascii="Arial" w:eastAsia="Verdana" w:hAnsi="Arial" w:cs="Arial"/>
          <w:sz w:val="24"/>
          <w:szCs w:val="24"/>
          <w:lang w:val="mn-MN"/>
        </w:rPr>
        <w:t>Энэ хуулийн 3</w:t>
      </w:r>
      <w:r w:rsidR="00685F5D">
        <w:rPr>
          <w:rFonts w:ascii="Arial" w:eastAsia="Verdana" w:hAnsi="Arial" w:cs="Arial"/>
          <w:sz w:val="24"/>
          <w:szCs w:val="24"/>
          <w:lang w:val="mn-MN"/>
        </w:rPr>
        <w:t>8</w:t>
      </w:r>
      <w:r w:rsidR="00B94338" w:rsidRPr="00583F57">
        <w:rPr>
          <w:rFonts w:ascii="Arial" w:eastAsia="Verdana" w:hAnsi="Arial" w:cs="Arial"/>
          <w:sz w:val="24"/>
          <w:szCs w:val="24"/>
          <w:lang w:val="mn-MN"/>
        </w:rPr>
        <w:t xml:space="preserve">.1-д заасны дагуу барааг шилжүүлэх боломжгүй, </w:t>
      </w:r>
      <w:r w:rsidR="00A2152D">
        <w:rPr>
          <w:rFonts w:ascii="Arial" w:eastAsia="Verdana" w:hAnsi="Arial" w:cs="Arial"/>
          <w:sz w:val="24"/>
          <w:szCs w:val="24"/>
          <w:lang w:val="mn-MN"/>
        </w:rPr>
        <w:t xml:space="preserve">гаалийн </w:t>
      </w:r>
      <w:r w:rsidR="00B94338" w:rsidRPr="00583F57">
        <w:rPr>
          <w:rFonts w:ascii="Arial" w:eastAsia="Verdana" w:hAnsi="Arial" w:cs="Arial"/>
          <w:sz w:val="24"/>
          <w:szCs w:val="24"/>
          <w:lang w:val="mn-MN"/>
        </w:rPr>
        <w:t>түр агуулах байхгүй тохиолдолд барааг гаалийн нээлттэй түр агуулахад шилжсэнээр тооцож,</w:t>
      </w:r>
      <w:r w:rsidR="00B82A3C" w:rsidRPr="00583F57">
        <w:rPr>
          <w:rFonts w:ascii="Arial" w:eastAsia="Verdana" w:hAnsi="Arial" w:cs="Arial"/>
          <w:sz w:val="24"/>
          <w:szCs w:val="24"/>
          <w:lang w:val="mn-MN"/>
        </w:rPr>
        <w:t xml:space="preserve"> гаалийн хяналтын бүсэд хадгалах бөгөөд </w:t>
      </w:r>
      <w:r w:rsidR="00B94338" w:rsidRPr="00583F57">
        <w:rPr>
          <w:rFonts w:ascii="Arial" w:eastAsia="Verdana" w:hAnsi="Arial" w:cs="Arial"/>
          <w:sz w:val="24"/>
          <w:szCs w:val="24"/>
          <w:lang w:val="mn-MN"/>
        </w:rPr>
        <w:t xml:space="preserve">энэ тохиолдолд гаалийн  хяналтын бүс </w:t>
      </w:r>
      <w:r w:rsidR="00A2152D">
        <w:rPr>
          <w:rFonts w:ascii="Arial" w:eastAsia="Verdana" w:hAnsi="Arial" w:cs="Arial"/>
          <w:sz w:val="24"/>
          <w:szCs w:val="24"/>
          <w:lang w:val="mn-MN"/>
        </w:rPr>
        <w:t xml:space="preserve">гаалийн </w:t>
      </w:r>
      <w:r w:rsidR="00B94338" w:rsidRPr="00583F57">
        <w:rPr>
          <w:rFonts w:ascii="Arial" w:eastAsia="Verdana" w:hAnsi="Arial" w:cs="Arial"/>
          <w:sz w:val="24"/>
          <w:szCs w:val="24"/>
          <w:lang w:val="mn-MN"/>
        </w:rPr>
        <w:t>түр агуулахын үүрэг гүйцэтгэнэ.</w:t>
      </w:r>
      <w:r w:rsidR="00787AF1" w:rsidRPr="008E47AB">
        <w:rPr>
          <w:rFonts w:ascii="Arial" w:eastAsia="Verdana" w:hAnsi="Arial" w:cs="Arial"/>
          <w:sz w:val="24"/>
          <w:szCs w:val="24"/>
          <w:lang w:val="mn-MN"/>
        </w:rPr>
        <w:t xml:space="preserve"> Хадгалалтын хөлсийг </w:t>
      </w:r>
      <w:r w:rsidR="00ED5E6D">
        <w:rPr>
          <w:rFonts w:ascii="Arial" w:eastAsia="Verdana" w:hAnsi="Arial" w:cs="Arial"/>
          <w:sz w:val="24"/>
          <w:szCs w:val="24"/>
          <w:lang w:val="mn-MN"/>
        </w:rPr>
        <w:t xml:space="preserve">гаалийн </w:t>
      </w:r>
      <w:r w:rsidR="00787AF1" w:rsidRPr="008E47AB">
        <w:rPr>
          <w:rFonts w:ascii="Arial" w:eastAsia="Verdana" w:hAnsi="Arial" w:cs="Arial"/>
          <w:sz w:val="24"/>
          <w:szCs w:val="24"/>
          <w:lang w:val="mn-MN"/>
        </w:rPr>
        <w:t>хяналтын бүс эзэмшигч тогтооно.</w:t>
      </w:r>
    </w:p>
    <w:p w14:paraId="55B1F0A7"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27CD0885" w14:textId="35D782CA" w:rsidR="00C661FF" w:rsidRPr="00583F57" w:rsidRDefault="00C661FF"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3</w:t>
      </w:r>
      <w:r w:rsidR="00073CA8">
        <w:rPr>
          <w:rFonts w:ascii="Arial" w:eastAsia="Verdana" w:hAnsi="Arial" w:cs="Arial"/>
          <w:b/>
          <w:sz w:val="24"/>
          <w:szCs w:val="24"/>
          <w:lang w:val="mn-MN"/>
        </w:rPr>
        <w:t>9</w:t>
      </w:r>
      <w:r w:rsidR="00C8440A">
        <w:rPr>
          <w:rFonts w:ascii="Arial" w:eastAsia="Verdana" w:hAnsi="Arial" w:cs="Arial"/>
          <w:b/>
          <w:sz w:val="24"/>
          <w:szCs w:val="24"/>
          <w:lang w:val="mn-MN"/>
        </w:rPr>
        <w:t xml:space="preserve"> дүгээр</w:t>
      </w:r>
      <w:r w:rsidRPr="00583F57">
        <w:rPr>
          <w:rFonts w:ascii="Arial" w:eastAsia="Verdana" w:hAnsi="Arial" w:cs="Arial"/>
          <w:b/>
          <w:sz w:val="24"/>
          <w:szCs w:val="24"/>
          <w:lang w:val="mn-MN"/>
        </w:rPr>
        <w:t xml:space="preserve"> зүйл.Гаалийн хяналтын бүсийг</w:t>
      </w:r>
      <w:r w:rsidR="002972AF">
        <w:rPr>
          <w:rFonts w:ascii="Arial" w:eastAsia="Verdana" w:hAnsi="Arial" w:cs="Arial"/>
          <w:b/>
          <w:sz w:val="24"/>
          <w:szCs w:val="24"/>
          <w:lang w:val="mn-MN"/>
        </w:rPr>
        <w:t xml:space="preserve"> </w:t>
      </w:r>
      <w:r w:rsidR="004E4E9F">
        <w:rPr>
          <w:rFonts w:ascii="Arial" w:eastAsia="Verdana" w:hAnsi="Arial" w:cs="Arial"/>
          <w:b/>
          <w:sz w:val="24"/>
          <w:szCs w:val="24"/>
          <w:lang w:val="mn-MN"/>
        </w:rPr>
        <w:t>түдгэлзүүлэх,</w:t>
      </w:r>
      <w:r w:rsidRPr="00583F57">
        <w:rPr>
          <w:rFonts w:ascii="Arial" w:eastAsia="Verdana" w:hAnsi="Arial" w:cs="Arial"/>
          <w:b/>
          <w:sz w:val="24"/>
          <w:szCs w:val="24"/>
          <w:lang w:val="mn-MN"/>
        </w:rPr>
        <w:t xml:space="preserve"> татан буулгах</w:t>
      </w:r>
    </w:p>
    <w:p w14:paraId="26761091" w14:textId="77777777" w:rsidR="004E4E9F" w:rsidRDefault="004E4E9F" w:rsidP="004E4E9F">
      <w:pPr>
        <w:spacing w:after="0" w:line="240" w:lineRule="auto"/>
        <w:ind w:firstLine="567"/>
        <w:jc w:val="both"/>
        <w:rPr>
          <w:rFonts w:ascii="Arial" w:eastAsia="Verdana" w:hAnsi="Arial" w:cs="Arial"/>
          <w:sz w:val="24"/>
          <w:szCs w:val="24"/>
          <w:lang w:val="mn-MN"/>
        </w:rPr>
      </w:pPr>
    </w:p>
    <w:p w14:paraId="20BA4F04" w14:textId="0EE70EAD" w:rsidR="004E4E9F" w:rsidRPr="00583F57" w:rsidRDefault="004E4E9F" w:rsidP="004E4E9F">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583F57">
        <w:rPr>
          <w:rFonts w:ascii="Arial" w:eastAsia="Verdana" w:hAnsi="Arial" w:cs="Arial"/>
          <w:sz w:val="24"/>
          <w:szCs w:val="24"/>
          <w:lang w:val="mn-MN"/>
        </w:rPr>
        <w:t>.1.</w:t>
      </w:r>
      <w:r w:rsidR="000F2190" w:rsidRPr="00583F57">
        <w:rPr>
          <w:rFonts w:ascii="Arial" w:eastAsia="Verdana" w:hAnsi="Arial" w:cs="Arial"/>
          <w:sz w:val="24"/>
          <w:szCs w:val="24"/>
          <w:lang w:val="mn-MN"/>
        </w:rPr>
        <w:t>Гаалийн хяналтын бүс</w:t>
      </w:r>
      <w:r w:rsidR="00A52E89">
        <w:rPr>
          <w:rFonts w:ascii="Arial" w:eastAsia="Verdana" w:hAnsi="Arial" w:cs="Arial"/>
          <w:sz w:val="24"/>
          <w:szCs w:val="24"/>
          <w:lang w:val="mn-MN"/>
        </w:rPr>
        <w:t xml:space="preserve">ээр тогтоосон шийдвэрийг </w:t>
      </w:r>
      <w:r w:rsidRPr="00583F57">
        <w:rPr>
          <w:rFonts w:ascii="Arial" w:eastAsia="Verdana" w:hAnsi="Arial" w:cs="Arial"/>
          <w:sz w:val="24"/>
          <w:szCs w:val="24"/>
          <w:lang w:val="mn-MN"/>
        </w:rPr>
        <w:t>дараах тохиолдолд</w:t>
      </w:r>
      <w:r w:rsidR="00AA7CA1">
        <w:rPr>
          <w:rFonts w:ascii="Arial" w:eastAsia="Verdana" w:hAnsi="Arial" w:cs="Arial"/>
          <w:sz w:val="24"/>
          <w:szCs w:val="24"/>
          <w:lang w:val="mn-MN"/>
        </w:rPr>
        <w:t xml:space="preserve"> </w:t>
      </w:r>
      <w:r w:rsidR="000743BC">
        <w:rPr>
          <w:rFonts w:ascii="Arial" w:eastAsia="Verdana" w:hAnsi="Arial" w:cs="Arial"/>
          <w:sz w:val="24"/>
          <w:szCs w:val="24"/>
          <w:lang w:val="mn-MN"/>
        </w:rPr>
        <w:t>гурван сар</w:t>
      </w:r>
      <w:r w:rsidR="000F2837">
        <w:rPr>
          <w:rFonts w:ascii="Arial" w:eastAsia="Verdana" w:hAnsi="Arial" w:cs="Arial"/>
          <w:sz w:val="24"/>
          <w:szCs w:val="24"/>
          <w:lang w:val="mn-MN"/>
        </w:rPr>
        <w:t xml:space="preserve"> хүртэл </w:t>
      </w:r>
      <w:r w:rsidR="000743BC">
        <w:rPr>
          <w:rFonts w:ascii="Arial" w:eastAsia="Verdana" w:hAnsi="Arial" w:cs="Arial"/>
          <w:sz w:val="24"/>
          <w:szCs w:val="24"/>
          <w:lang w:val="mn-MN"/>
        </w:rPr>
        <w:t>хугацаагаар</w:t>
      </w:r>
      <w:r w:rsidRPr="00583F57">
        <w:rPr>
          <w:rFonts w:ascii="Arial" w:eastAsia="Verdana" w:hAnsi="Arial" w:cs="Arial"/>
          <w:sz w:val="24"/>
          <w:szCs w:val="24"/>
          <w:lang w:val="mn-MN"/>
        </w:rPr>
        <w:t xml:space="preserve"> </w:t>
      </w:r>
      <w:r>
        <w:rPr>
          <w:rFonts w:ascii="Arial" w:eastAsia="Verdana" w:hAnsi="Arial" w:cs="Arial"/>
          <w:sz w:val="24"/>
          <w:szCs w:val="24"/>
          <w:lang w:val="mn-MN"/>
        </w:rPr>
        <w:t>түдгэлзүүлнэ</w:t>
      </w:r>
      <w:r w:rsidRPr="00583F57">
        <w:rPr>
          <w:rFonts w:ascii="Arial" w:eastAsia="Verdana" w:hAnsi="Arial" w:cs="Arial"/>
          <w:sz w:val="24"/>
          <w:szCs w:val="24"/>
          <w:lang w:val="mn-MN"/>
        </w:rPr>
        <w:t>:</w:t>
      </w:r>
    </w:p>
    <w:p w14:paraId="7FCC92DB" w14:textId="77777777" w:rsidR="00C661FF" w:rsidRDefault="00C661FF" w:rsidP="00A7157D">
      <w:pPr>
        <w:spacing w:after="0" w:line="240" w:lineRule="auto"/>
        <w:ind w:firstLine="567"/>
        <w:jc w:val="both"/>
        <w:rPr>
          <w:rFonts w:ascii="Arial" w:eastAsia="Verdana" w:hAnsi="Arial" w:cs="Arial"/>
          <w:b/>
          <w:sz w:val="24"/>
          <w:szCs w:val="24"/>
          <w:lang w:val="mn-MN"/>
        </w:rPr>
      </w:pPr>
    </w:p>
    <w:p w14:paraId="2BAB9C9E" w14:textId="1EB2A1EF" w:rsidR="00D87D9C" w:rsidRPr="00583F57" w:rsidRDefault="00C94024" w:rsidP="000B5487">
      <w:pPr>
        <w:spacing w:after="0" w:line="240" w:lineRule="auto"/>
        <w:ind w:firstLine="1134"/>
        <w:jc w:val="both"/>
        <w:rPr>
          <w:rFonts w:ascii="Arial" w:eastAsia="Verdana" w:hAnsi="Arial" w:cs="Arial"/>
          <w:b/>
          <w:sz w:val="24"/>
          <w:szCs w:val="24"/>
          <w:lang w:val="mn-MN"/>
        </w:rPr>
      </w:pPr>
      <w:r>
        <w:rPr>
          <w:rFonts w:ascii="Arial" w:eastAsia="Verdana" w:hAnsi="Arial" w:cs="Arial"/>
          <w:sz w:val="24"/>
          <w:szCs w:val="24"/>
          <w:lang w:val="mn-MN"/>
        </w:rPr>
        <w:t>3</w:t>
      </w:r>
      <w:r w:rsidR="00073CA8">
        <w:rPr>
          <w:rFonts w:ascii="Arial" w:eastAsia="Verdana" w:hAnsi="Arial" w:cs="Arial"/>
          <w:sz w:val="24"/>
          <w:szCs w:val="24"/>
          <w:lang w:val="mn-MN"/>
        </w:rPr>
        <w:t>9</w:t>
      </w:r>
      <w:r>
        <w:rPr>
          <w:rFonts w:ascii="Arial" w:eastAsia="Verdana" w:hAnsi="Arial" w:cs="Arial"/>
          <w:sz w:val="24"/>
          <w:szCs w:val="24"/>
          <w:lang w:val="mn-MN"/>
        </w:rPr>
        <w:t>.1.1.</w:t>
      </w:r>
      <w:r w:rsidR="001A03CD">
        <w:rPr>
          <w:rFonts w:ascii="Arial" w:eastAsia="Verdana" w:hAnsi="Arial" w:cs="Arial"/>
          <w:sz w:val="24"/>
          <w:szCs w:val="24"/>
          <w:lang w:val="mn-MN"/>
        </w:rPr>
        <w:t>э</w:t>
      </w:r>
      <w:r w:rsidR="00D87D9C">
        <w:rPr>
          <w:rFonts w:ascii="Arial" w:eastAsia="Verdana" w:hAnsi="Arial" w:cs="Arial"/>
          <w:sz w:val="24"/>
          <w:szCs w:val="24"/>
          <w:lang w:val="mn-MN"/>
        </w:rPr>
        <w:t>нэ хуулийн 3</w:t>
      </w:r>
      <w:r w:rsidR="00073CA8">
        <w:rPr>
          <w:rFonts w:ascii="Arial" w:eastAsia="Verdana" w:hAnsi="Arial" w:cs="Arial"/>
          <w:sz w:val="24"/>
          <w:szCs w:val="24"/>
          <w:lang w:val="mn-MN"/>
        </w:rPr>
        <w:t>3</w:t>
      </w:r>
      <w:r w:rsidR="00D87D9C">
        <w:rPr>
          <w:rFonts w:ascii="Arial" w:eastAsia="Verdana" w:hAnsi="Arial" w:cs="Arial"/>
          <w:sz w:val="24"/>
          <w:szCs w:val="24"/>
          <w:lang w:val="mn-MN"/>
        </w:rPr>
        <w:t>.1</w:t>
      </w:r>
      <w:r w:rsidR="00073CA8">
        <w:rPr>
          <w:rFonts w:ascii="Arial" w:eastAsia="Verdana" w:hAnsi="Arial" w:cs="Arial"/>
          <w:sz w:val="24"/>
          <w:szCs w:val="24"/>
          <w:lang w:val="mn-MN"/>
        </w:rPr>
        <w:t>-</w:t>
      </w:r>
      <w:r w:rsidR="00D87D9C">
        <w:rPr>
          <w:rFonts w:ascii="Arial" w:eastAsia="Verdana" w:hAnsi="Arial" w:cs="Arial"/>
          <w:sz w:val="24"/>
          <w:szCs w:val="24"/>
          <w:lang w:val="mn-MN"/>
        </w:rPr>
        <w:t>д заасан шаардлагыг хангахгүй болсон</w:t>
      </w:r>
      <w:r w:rsidR="001A03CD" w:rsidRPr="002972AF">
        <w:rPr>
          <w:rFonts w:ascii="Arial" w:eastAsia="Verdana" w:hAnsi="Arial" w:cs="Arial"/>
          <w:sz w:val="24"/>
          <w:szCs w:val="24"/>
          <w:lang w:val="mn-MN"/>
        </w:rPr>
        <w:t>;</w:t>
      </w:r>
    </w:p>
    <w:p w14:paraId="01D6EF5F" w14:textId="10544F70" w:rsidR="002972AF" w:rsidRPr="002972AF" w:rsidRDefault="00D87D9C" w:rsidP="000B5487">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w:t>
      </w:r>
      <w:r w:rsidR="00073CA8">
        <w:rPr>
          <w:rFonts w:ascii="Arial" w:eastAsia="Verdana" w:hAnsi="Arial" w:cs="Arial"/>
          <w:sz w:val="24"/>
          <w:szCs w:val="24"/>
          <w:lang w:val="mn-MN"/>
        </w:rPr>
        <w:t>9</w:t>
      </w:r>
      <w:r>
        <w:rPr>
          <w:rFonts w:ascii="Arial" w:eastAsia="Verdana" w:hAnsi="Arial" w:cs="Arial"/>
          <w:sz w:val="24"/>
          <w:szCs w:val="24"/>
          <w:lang w:val="mn-MN"/>
        </w:rPr>
        <w:t>.1.2.</w:t>
      </w:r>
      <w:r w:rsidR="002972AF" w:rsidRPr="002972AF">
        <w:rPr>
          <w:rFonts w:ascii="Arial" w:eastAsia="Verdana" w:hAnsi="Arial" w:cs="Arial"/>
          <w:sz w:val="24"/>
          <w:szCs w:val="24"/>
          <w:lang w:val="mn-MN"/>
        </w:rPr>
        <w:t>өөрийн үнэлгээний хуудсаар хангалтгүй үнэлэгдсэнтэй холбогдуулж, шаардлага хангуулах зорилгоор хяналт тавьж байгаа гаалийн байгууллагаас өгсөн үүргийг хугацаанд нь биелүүлээгүй;</w:t>
      </w:r>
    </w:p>
    <w:p w14:paraId="2DA9BECB" w14:textId="77777777" w:rsidR="002972AF" w:rsidRPr="002972AF" w:rsidRDefault="002972AF" w:rsidP="001A03CD">
      <w:pPr>
        <w:spacing w:after="0" w:line="240" w:lineRule="auto"/>
        <w:ind w:firstLine="1134"/>
        <w:jc w:val="both"/>
        <w:rPr>
          <w:rFonts w:ascii="Arial" w:eastAsia="Verdana" w:hAnsi="Arial" w:cs="Arial"/>
          <w:sz w:val="24"/>
          <w:szCs w:val="24"/>
          <w:lang w:val="mn-MN"/>
        </w:rPr>
      </w:pPr>
    </w:p>
    <w:p w14:paraId="31D2D0B8" w14:textId="7024F197" w:rsidR="002972AF" w:rsidRPr="002972AF" w:rsidRDefault="00851657" w:rsidP="001A03CD">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w:t>
      </w:r>
      <w:r w:rsidR="00073CA8">
        <w:rPr>
          <w:rFonts w:ascii="Arial" w:eastAsia="Verdana" w:hAnsi="Arial" w:cs="Arial"/>
          <w:sz w:val="24"/>
          <w:szCs w:val="24"/>
          <w:lang w:val="mn-MN"/>
        </w:rPr>
        <w:t>9</w:t>
      </w:r>
      <w:r>
        <w:rPr>
          <w:rFonts w:ascii="Arial" w:eastAsia="Verdana" w:hAnsi="Arial" w:cs="Arial"/>
          <w:sz w:val="24"/>
          <w:szCs w:val="24"/>
          <w:lang w:val="mn-MN"/>
        </w:rPr>
        <w:t>.1.</w:t>
      </w:r>
      <w:r w:rsidR="0045629F">
        <w:rPr>
          <w:rFonts w:ascii="Arial" w:eastAsia="Verdana" w:hAnsi="Arial" w:cs="Arial"/>
          <w:sz w:val="24"/>
          <w:szCs w:val="24"/>
          <w:lang w:val="mn-MN"/>
        </w:rPr>
        <w:t>3</w:t>
      </w:r>
      <w:r w:rsidR="002972AF" w:rsidRPr="002972AF">
        <w:rPr>
          <w:rFonts w:ascii="Arial" w:eastAsia="Verdana" w:hAnsi="Arial" w:cs="Arial"/>
          <w:sz w:val="24"/>
          <w:szCs w:val="24"/>
          <w:lang w:val="mn-MN"/>
        </w:rPr>
        <w:t>.</w:t>
      </w:r>
      <w:r w:rsidR="00F108B8" w:rsidRPr="002972AF">
        <w:rPr>
          <w:rFonts w:ascii="Arial" w:eastAsia="Verdana" w:hAnsi="Arial" w:cs="Arial"/>
          <w:sz w:val="24"/>
          <w:szCs w:val="24"/>
          <w:lang w:val="mn-MN"/>
        </w:rPr>
        <w:t>гаалийн байгууллагын зөвшөөрөлгүй</w:t>
      </w:r>
      <w:r w:rsidR="001C59AC">
        <w:rPr>
          <w:rFonts w:ascii="Arial" w:eastAsia="Verdana" w:hAnsi="Arial" w:cs="Arial"/>
          <w:sz w:val="24"/>
          <w:szCs w:val="24"/>
          <w:lang w:val="mn-MN"/>
        </w:rPr>
        <w:t xml:space="preserve">, эсхүл </w:t>
      </w:r>
      <w:r w:rsidR="002972AF" w:rsidRPr="002972AF">
        <w:rPr>
          <w:rFonts w:ascii="Arial" w:eastAsia="Verdana" w:hAnsi="Arial" w:cs="Arial"/>
          <w:sz w:val="24"/>
          <w:szCs w:val="24"/>
          <w:lang w:val="mn-MN"/>
        </w:rPr>
        <w:t>зөвшөөрснөөс бусад га</w:t>
      </w:r>
      <w:r w:rsidR="00DC143B">
        <w:rPr>
          <w:rFonts w:ascii="Arial" w:eastAsia="Verdana" w:hAnsi="Arial" w:cs="Arial"/>
          <w:sz w:val="24"/>
          <w:szCs w:val="24"/>
          <w:lang w:val="mn-MN"/>
        </w:rPr>
        <w:t>зраар</w:t>
      </w:r>
      <w:r w:rsidR="001C59AC">
        <w:rPr>
          <w:rFonts w:ascii="Arial" w:eastAsia="Verdana" w:hAnsi="Arial" w:cs="Arial"/>
          <w:sz w:val="24"/>
          <w:szCs w:val="24"/>
          <w:lang w:val="mn-MN"/>
        </w:rPr>
        <w:t xml:space="preserve"> бараа</w:t>
      </w:r>
      <w:r w:rsidR="00DC143B">
        <w:rPr>
          <w:rFonts w:ascii="Arial" w:eastAsia="Verdana" w:hAnsi="Arial" w:cs="Arial"/>
          <w:sz w:val="24"/>
          <w:szCs w:val="24"/>
          <w:lang w:val="mn-MN"/>
        </w:rPr>
        <w:t xml:space="preserve">, тээврийн хэрэгсэл </w:t>
      </w:r>
      <w:r w:rsidR="002972AF" w:rsidRPr="002972AF">
        <w:rPr>
          <w:rFonts w:ascii="Arial" w:eastAsia="Verdana" w:hAnsi="Arial" w:cs="Arial"/>
          <w:sz w:val="24"/>
          <w:szCs w:val="24"/>
          <w:lang w:val="mn-MN"/>
        </w:rPr>
        <w:t>нэвтрүүлсэн;</w:t>
      </w:r>
    </w:p>
    <w:p w14:paraId="7F9DE095" w14:textId="77777777" w:rsidR="002972AF" w:rsidRPr="002972AF" w:rsidRDefault="002972AF" w:rsidP="001A03CD">
      <w:pPr>
        <w:spacing w:after="0" w:line="240" w:lineRule="auto"/>
        <w:ind w:firstLine="1134"/>
        <w:jc w:val="both"/>
        <w:rPr>
          <w:rFonts w:ascii="Arial" w:eastAsia="Verdana" w:hAnsi="Arial" w:cs="Arial"/>
          <w:sz w:val="24"/>
          <w:szCs w:val="24"/>
          <w:lang w:val="mn-MN"/>
        </w:rPr>
      </w:pPr>
    </w:p>
    <w:p w14:paraId="640EA419" w14:textId="79A8C2BB" w:rsidR="004E4E9F" w:rsidRDefault="001C59AC" w:rsidP="001A03CD">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39.1.4</w:t>
      </w:r>
      <w:r w:rsidRPr="002972AF">
        <w:rPr>
          <w:rFonts w:ascii="Arial" w:eastAsia="Verdana" w:hAnsi="Arial" w:cs="Arial"/>
          <w:sz w:val="24"/>
          <w:szCs w:val="24"/>
          <w:lang w:val="mn-MN"/>
        </w:rPr>
        <w:t>.</w:t>
      </w:r>
      <w:r w:rsidR="002972AF" w:rsidRPr="002972AF">
        <w:rPr>
          <w:rFonts w:ascii="Arial" w:eastAsia="Verdana" w:hAnsi="Arial" w:cs="Arial"/>
          <w:sz w:val="24"/>
          <w:szCs w:val="24"/>
          <w:lang w:val="mn-MN"/>
        </w:rPr>
        <w:t>гаалийн байгууллагын зөвшөөрөлгүйгээр аж ахуйн болон бусад зориулалтаар байр, талбай түрээслүүлсэн, аж ахуйн үйл ажиллагаа явуулсан.</w:t>
      </w:r>
    </w:p>
    <w:p w14:paraId="7BD1810B" w14:textId="77777777" w:rsidR="007422C8" w:rsidRDefault="007422C8" w:rsidP="001A03CD">
      <w:pPr>
        <w:spacing w:after="0" w:line="240" w:lineRule="auto"/>
        <w:ind w:firstLine="1134"/>
        <w:jc w:val="both"/>
        <w:rPr>
          <w:rFonts w:ascii="Arial" w:eastAsia="Verdana" w:hAnsi="Arial" w:cs="Arial"/>
          <w:sz w:val="24"/>
          <w:szCs w:val="24"/>
          <w:lang w:val="mn-MN"/>
        </w:rPr>
      </w:pPr>
    </w:p>
    <w:p w14:paraId="2F5072A4" w14:textId="3BDB5033" w:rsidR="007422C8" w:rsidRDefault="007422C8" w:rsidP="007422C8">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39.2.</w:t>
      </w:r>
      <w:r w:rsidR="00EF3F30">
        <w:rPr>
          <w:rFonts w:ascii="Arial" w:eastAsia="Verdana" w:hAnsi="Arial" w:cs="Arial"/>
          <w:sz w:val="24"/>
          <w:szCs w:val="24"/>
          <w:lang w:val="mn-MN"/>
        </w:rPr>
        <w:t>Энэ хуулийн 39.1-д заасны дагуу түдгэлзүүлсэн нөхцөл арил</w:t>
      </w:r>
      <w:r w:rsidR="00444B07">
        <w:rPr>
          <w:rFonts w:ascii="Arial" w:eastAsia="Verdana" w:hAnsi="Arial" w:cs="Arial"/>
          <w:sz w:val="24"/>
          <w:szCs w:val="24"/>
          <w:lang w:val="mn-MN"/>
        </w:rPr>
        <w:t>с</w:t>
      </w:r>
      <w:r w:rsidR="00EF3F30">
        <w:rPr>
          <w:rFonts w:ascii="Arial" w:eastAsia="Verdana" w:hAnsi="Arial" w:cs="Arial"/>
          <w:sz w:val="24"/>
          <w:szCs w:val="24"/>
          <w:lang w:val="mn-MN"/>
        </w:rPr>
        <w:t>ан тохиолдолд</w:t>
      </w:r>
      <w:r w:rsidR="00D3513B">
        <w:rPr>
          <w:rFonts w:ascii="Arial" w:eastAsia="Verdana" w:hAnsi="Arial" w:cs="Arial"/>
          <w:sz w:val="24"/>
          <w:szCs w:val="24"/>
          <w:lang w:val="mn-MN"/>
        </w:rPr>
        <w:t xml:space="preserve"> </w:t>
      </w:r>
      <w:r w:rsidR="004A2209">
        <w:rPr>
          <w:rFonts w:ascii="Arial" w:eastAsia="Verdana" w:hAnsi="Arial" w:cs="Arial"/>
          <w:sz w:val="24"/>
          <w:szCs w:val="24"/>
          <w:lang w:val="mn-MN"/>
        </w:rPr>
        <w:t>гаалийн хяналтын бүсээр тогтоосон шийдвэрийг</w:t>
      </w:r>
      <w:r w:rsidR="00444B07">
        <w:rPr>
          <w:rFonts w:ascii="Arial" w:eastAsia="Verdana" w:hAnsi="Arial" w:cs="Arial"/>
          <w:sz w:val="24"/>
          <w:szCs w:val="24"/>
          <w:lang w:val="mn-MN"/>
        </w:rPr>
        <w:t xml:space="preserve"> сэргээнэ.</w:t>
      </w:r>
    </w:p>
    <w:p w14:paraId="64421DE4" w14:textId="77777777" w:rsidR="00414000" w:rsidRDefault="00414000" w:rsidP="00480645">
      <w:pPr>
        <w:spacing w:after="0" w:line="240" w:lineRule="auto"/>
        <w:ind w:firstLine="567"/>
        <w:jc w:val="both"/>
        <w:rPr>
          <w:rFonts w:ascii="Arial" w:eastAsia="Verdana" w:hAnsi="Arial" w:cs="Arial"/>
          <w:sz w:val="24"/>
          <w:szCs w:val="24"/>
          <w:lang w:val="mn-MN"/>
        </w:rPr>
      </w:pPr>
    </w:p>
    <w:p w14:paraId="662AD2C4" w14:textId="504607B2"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583F57">
        <w:rPr>
          <w:rFonts w:ascii="Arial" w:eastAsia="Verdana" w:hAnsi="Arial" w:cs="Arial"/>
          <w:sz w:val="24"/>
          <w:szCs w:val="24"/>
          <w:lang w:val="mn-MN"/>
        </w:rPr>
        <w:t>.</w:t>
      </w:r>
      <w:r w:rsidR="004A2209">
        <w:rPr>
          <w:rFonts w:ascii="Arial" w:eastAsia="Verdana" w:hAnsi="Arial" w:cs="Arial"/>
          <w:sz w:val="24"/>
          <w:szCs w:val="24"/>
          <w:lang w:val="mn-MN"/>
        </w:rPr>
        <w:t>3</w:t>
      </w:r>
      <w:r w:rsidRPr="00583F57">
        <w:rPr>
          <w:rFonts w:ascii="Arial" w:eastAsia="Verdana" w:hAnsi="Arial" w:cs="Arial"/>
          <w:sz w:val="24"/>
          <w:szCs w:val="24"/>
          <w:lang w:val="mn-MN"/>
        </w:rPr>
        <w:t>.</w:t>
      </w:r>
      <w:r w:rsidR="007C0505">
        <w:rPr>
          <w:rFonts w:ascii="Arial" w:eastAsia="Verdana" w:hAnsi="Arial" w:cs="Arial"/>
          <w:sz w:val="24"/>
          <w:szCs w:val="24"/>
          <w:lang w:val="mn-MN"/>
        </w:rPr>
        <w:t>Д</w:t>
      </w:r>
      <w:r w:rsidRPr="00583F57">
        <w:rPr>
          <w:rFonts w:ascii="Arial" w:eastAsia="Verdana" w:hAnsi="Arial" w:cs="Arial"/>
          <w:sz w:val="24"/>
          <w:szCs w:val="24"/>
          <w:lang w:val="mn-MN"/>
        </w:rPr>
        <w:t>араах тохиолдолд</w:t>
      </w:r>
      <w:r w:rsidR="007C0505">
        <w:rPr>
          <w:rFonts w:ascii="Arial" w:eastAsia="Verdana" w:hAnsi="Arial" w:cs="Arial"/>
          <w:sz w:val="24"/>
          <w:szCs w:val="24"/>
          <w:lang w:val="mn-MN"/>
        </w:rPr>
        <w:t xml:space="preserve"> </w:t>
      </w:r>
      <w:r w:rsidR="00ED5E6D">
        <w:rPr>
          <w:rFonts w:ascii="Arial" w:eastAsia="Verdana" w:hAnsi="Arial" w:cs="Arial"/>
          <w:sz w:val="24"/>
          <w:szCs w:val="24"/>
          <w:lang w:val="mn-MN"/>
        </w:rPr>
        <w:t xml:space="preserve">гаалийн </w:t>
      </w:r>
      <w:r w:rsidR="007C0505">
        <w:rPr>
          <w:rFonts w:ascii="Arial" w:eastAsia="Verdana" w:hAnsi="Arial" w:cs="Arial"/>
          <w:sz w:val="24"/>
          <w:szCs w:val="24"/>
          <w:lang w:val="mn-MN"/>
        </w:rPr>
        <w:t>хяналтын бүсийг</w:t>
      </w:r>
      <w:r w:rsidRPr="00583F57">
        <w:rPr>
          <w:rFonts w:ascii="Arial" w:eastAsia="Verdana" w:hAnsi="Arial" w:cs="Arial"/>
          <w:sz w:val="24"/>
          <w:szCs w:val="24"/>
          <w:lang w:val="mn-MN"/>
        </w:rPr>
        <w:t xml:space="preserve"> татан буулгана:</w:t>
      </w:r>
    </w:p>
    <w:p w14:paraId="7078140D" w14:textId="77777777" w:rsidR="00E74B4A" w:rsidRDefault="00E74B4A" w:rsidP="00414000">
      <w:pPr>
        <w:spacing w:after="0" w:line="240" w:lineRule="auto"/>
        <w:ind w:firstLine="567"/>
        <w:jc w:val="both"/>
        <w:rPr>
          <w:rFonts w:ascii="Arial" w:eastAsia="Verdana" w:hAnsi="Arial" w:cs="Arial"/>
          <w:sz w:val="24"/>
          <w:szCs w:val="24"/>
          <w:lang w:val="mn-MN"/>
        </w:rPr>
      </w:pPr>
    </w:p>
    <w:p w14:paraId="771DFC4A" w14:textId="47D44710" w:rsidR="00AD7976"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583F57">
        <w:rPr>
          <w:rFonts w:ascii="Arial" w:eastAsia="Verdana" w:hAnsi="Arial" w:cs="Arial"/>
          <w:sz w:val="24"/>
          <w:szCs w:val="24"/>
          <w:lang w:val="mn-MN"/>
        </w:rPr>
        <w:t>.</w:t>
      </w:r>
      <w:r w:rsidR="004A2209">
        <w:rPr>
          <w:rFonts w:ascii="Arial" w:eastAsia="Verdana" w:hAnsi="Arial" w:cs="Arial"/>
          <w:sz w:val="24"/>
          <w:szCs w:val="24"/>
          <w:lang w:val="mn-MN"/>
        </w:rPr>
        <w:t>3</w:t>
      </w:r>
      <w:r w:rsidRPr="00583F57">
        <w:rPr>
          <w:rFonts w:ascii="Arial" w:eastAsia="Verdana" w:hAnsi="Arial" w:cs="Arial"/>
          <w:sz w:val="24"/>
          <w:szCs w:val="24"/>
          <w:lang w:val="mn-MN"/>
        </w:rPr>
        <w:t>.1.</w:t>
      </w:r>
      <w:r w:rsidR="00AD7976" w:rsidRPr="00583F57">
        <w:rPr>
          <w:rFonts w:ascii="Arial" w:eastAsia="Verdana" w:hAnsi="Arial" w:cs="Arial"/>
          <w:sz w:val="24"/>
          <w:szCs w:val="24"/>
          <w:lang w:val="mn-MN"/>
        </w:rPr>
        <w:t>гаалийн хяналтын бүсийн эзэмшигч хүсэлт гаргасан</w:t>
      </w:r>
      <w:r w:rsidR="00AD7976" w:rsidRPr="008E47AB">
        <w:rPr>
          <w:rFonts w:ascii="Arial" w:eastAsia="Verdana" w:hAnsi="Arial" w:cs="Arial"/>
          <w:sz w:val="24"/>
          <w:szCs w:val="24"/>
          <w:lang w:val="mn-MN"/>
        </w:rPr>
        <w:t>;</w:t>
      </w:r>
    </w:p>
    <w:p w14:paraId="418A201C" w14:textId="4B540C80" w:rsidR="00AD7976" w:rsidRPr="00583F57" w:rsidRDefault="00C661FF" w:rsidP="00AD7976">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583F57">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sidRPr="00583F57">
        <w:rPr>
          <w:rFonts w:ascii="Arial" w:eastAsia="Verdana" w:hAnsi="Arial" w:cs="Arial"/>
          <w:sz w:val="24"/>
          <w:szCs w:val="24"/>
          <w:lang w:val="mn-MN"/>
        </w:rPr>
        <w:t>2.</w:t>
      </w:r>
      <w:r w:rsidR="00AD7976" w:rsidRPr="00583F57">
        <w:rPr>
          <w:rFonts w:ascii="Arial" w:eastAsia="Verdana" w:hAnsi="Arial" w:cs="Arial"/>
          <w:sz w:val="24"/>
          <w:szCs w:val="24"/>
          <w:lang w:val="mn-MN"/>
        </w:rPr>
        <w:t>гаалийн байгууллагын байршил өөрчлөгдсөн</w:t>
      </w:r>
      <w:r w:rsidR="00AD7976" w:rsidRPr="008E47AB">
        <w:rPr>
          <w:rFonts w:ascii="Arial" w:eastAsia="Verdana" w:hAnsi="Arial" w:cs="Arial"/>
          <w:sz w:val="24"/>
          <w:szCs w:val="24"/>
          <w:lang w:val="mn-MN"/>
        </w:rPr>
        <w:t>;</w:t>
      </w:r>
    </w:p>
    <w:p w14:paraId="518489D2" w14:textId="5F9D6E8E" w:rsidR="00C661FF"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583F57">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sidRPr="00583F57">
        <w:rPr>
          <w:rFonts w:ascii="Arial" w:eastAsia="Verdana" w:hAnsi="Arial" w:cs="Arial"/>
          <w:sz w:val="24"/>
          <w:szCs w:val="24"/>
          <w:lang w:val="mn-MN"/>
        </w:rPr>
        <w:t>3.</w:t>
      </w:r>
      <w:r w:rsidR="00AD7976" w:rsidRPr="00583F57">
        <w:rPr>
          <w:rFonts w:ascii="Arial" w:eastAsia="Verdana" w:hAnsi="Arial" w:cs="Arial"/>
          <w:sz w:val="24"/>
          <w:szCs w:val="24"/>
          <w:lang w:val="mn-MN"/>
        </w:rPr>
        <w:t>хилийн боомт хаагдсан</w:t>
      </w:r>
      <w:r w:rsidR="00AD7976" w:rsidRPr="008E47AB">
        <w:rPr>
          <w:rFonts w:ascii="Arial" w:eastAsia="Verdana" w:hAnsi="Arial" w:cs="Arial"/>
          <w:sz w:val="24"/>
          <w:szCs w:val="24"/>
          <w:lang w:val="mn-MN"/>
        </w:rPr>
        <w:t>;</w:t>
      </w:r>
    </w:p>
    <w:p w14:paraId="64A81720" w14:textId="6AE64C78" w:rsidR="00C661FF"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.4</w:t>
      </w:r>
      <w:r w:rsidRPr="00583F57">
        <w:rPr>
          <w:rFonts w:ascii="Arial" w:eastAsia="Verdana" w:hAnsi="Arial" w:cs="Arial"/>
          <w:sz w:val="24"/>
          <w:szCs w:val="24"/>
          <w:lang w:val="mn-MN"/>
        </w:rPr>
        <w:t>.</w:t>
      </w:r>
      <w:r w:rsidR="00AD7976" w:rsidRPr="00583F57">
        <w:rPr>
          <w:rFonts w:ascii="Arial" w:eastAsia="Verdana" w:hAnsi="Arial" w:cs="Arial"/>
          <w:sz w:val="24"/>
          <w:szCs w:val="24"/>
          <w:lang w:val="mn-MN"/>
        </w:rPr>
        <w:t>гаалийн хяналтад байгаа барааг хадгалах газар өөрчлөгдсөн</w:t>
      </w:r>
      <w:r w:rsidR="00AD7976" w:rsidRPr="008E47AB">
        <w:rPr>
          <w:rFonts w:ascii="Arial" w:eastAsia="Verdana" w:hAnsi="Arial" w:cs="Arial"/>
          <w:sz w:val="24"/>
          <w:szCs w:val="24"/>
          <w:lang w:val="mn-MN"/>
        </w:rPr>
        <w:t>;</w:t>
      </w:r>
    </w:p>
    <w:p w14:paraId="1F8C1EAA" w14:textId="33972D28" w:rsidR="00C661FF"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.5</w:t>
      </w:r>
      <w:r w:rsidRPr="00583F57">
        <w:rPr>
          <w:rFonts w:ascii="Arial" w:eastAsia="Verdana" w:hAnsi="Arial" w:cs="Arial"/>
          <w:sz w:val="24"/>
          <w:szCs w:val="24"/>
          <w:lang w:val="mn-MN"/>
        </w:rPr>
        <w:t>.</w:t>
      </w:r>
      <w:r w:rsidR="00AD7976" w:rsidRPr="00583F57">
        <w:rPr>
          <w:rFonts w:ascii="Arial" w:eastAsia="Verdana" w:hAnsi="Arial" w:cs="Arial"/>
          <w:sz w:val="24"/>
          <w:szCs w:val="24"/>
          <w:lang w:val="mn-MN"/>
        </w:rPr>
        <w:t>барааг ачих, буулгах, шилжүүлэн ачих газар өөрчлөгдсөн</w:t>
      </w:r>
      <w:r w:rsidR="00AD7976" w:rsidRPr="008E47AB">
        <w:rPr>
          <w:rFonts w:ascii="Arial" w:eastAsia="Verdana" w:hAnsi="Arial" w:cs="Arial"/>
          <w:sz w:val="24"/>
          <w:szCs w:val="24"/>
          <w:lang w:val="mn-MN"/>
        </w:rPr>
        <w:t>;</w:t>
      </w:r>
    </w:p>
    <w:p w14:paraId="09251616" w14:textId="6BC9D3E2" w:rsidR="00192015"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sidRPr="00583F57">
        <w:rPr>
          <w:rFonts w:ascii="Arial" w:eastAsia="Verdana" w:hAnsi="Arial" w:cs="Arial"/>
          <w:sz w:val="24"/>
          <w:szCs w:val="24"/>
          <w:lang w:val="mn-MN"/>
        </w:rPr>
        <w:t>6.</w:t>
      </w:r>
      <w:r w:rsidR="00AD7976" w:rsidRPr="00583F57">
        <w:rPr>
          <w:rFonts w:ascii="Arial" w:eastAsia="Verdana" w:hAnsi="Arial" w:cs="Arial"/>
          <w:sz w:val="24"/>
          <w:szCs w:val="24"/>
          <w:lang w:val="mn-MN"/>
        </w:rPr>
        <w:t>гаалийн хяналтад байгаа барааг тээвэрлэж байгаа тээврийн хэрэгслийн зогсоол өөрчлөгдсөн</w:t>
      </w:r>
      <w:r w:rsidR="00AD7976" w:rsidRPr="008E47AB">
        <w:rPr>
          <w:rFonts w:ascii="Arial" w:eastAsia="Verdana" w:hAnsi="Arial" w:cs="Arial"/>
          <w:sz w:val="24"/>
          <w:szCs w:val="24"/>
          <w:lang w:val="mn-MN"/>
        </w:rPr>
        <w:t xml:space="preserve">; </w:t>
      </w:r>
    </w:p>
    <w:p w14:paraId="3BBA773F" w14:textId="447DD2A0" w:rsidR="00C661FF" w:rsidRPr="008E47AB" w:rsidRDefault="00C661FF" w:rsidP="00480645">
      <w:pPr>
        <w:spacing w:after="0" w:line="240" w:lineRule="auto"/>
        <w:ind w:firstLine="1134"/>
        <w:jc w:val="both"/>
        <w:rPr>
          <w:rFonts w:ascii="Arial" w:eastAsia="Verdana" w:hAnsi="Arial" w:cs="Arial"/>
          <w:sz w:val="24"/>
          <w:szCs w:val="24"/>
          <w:lang w:val="mn-MN"/>
        </w:rPr>
      </w:pPr>
    </w:p>
    <w:p w14:paraId="669B3929" w14:textId="7387F84E" w:rsidR="00243E54" w:rsidRPr="008E47AB" w:rsidRDefault="00243E54" w:rsidP="00143E3C">
      <w:pPr>
        <w:spacing w:after="0" w:line="240" w:lineRule="auto"/>
        <w:ind w:firstLine="1134"/>
        <w:jc w:val="both"/>
        <w:rPr>
          <w:rFonts w:ascii="Arial" w:hAnsi="Arial" w:cs="Arial"/>
          <w:sz w:val="24"/>
          <w:szCs w:val="24"/>
          <w:lang w:val="mn-MN"/>
        </w:rPr>
      </w:pPr>
      <w:r w:rsidRPr="00583F57">
        <w:rPr>
          <w:rFonts w:ascii="Arial" w:eastAsia="Verdana" w:hAnsi="Arial" w:cs="Arial"/>
          <w:sz w:val="24"/>
          <w:szCs w:val="24"/>
          <w:lang w:val="mn-MN"/>
        </w:rPr>
        <w:t>3</w:t>
      </w:r>
      <w:r w:rsidR="00073CA8">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sidRPr="00583F57">
        <w:rPr>
          <w:rFonts w:ascii="Arial" w:eastAsia="Verdana" w:hAnsi="Arial" w:cs="Arial"/>
          <w:sz w:val="24"/>
          <w:szCs w:val="24"/>
          <w:lang w:val="mn-MN"/>
        </w:rPr>
        <w:t>7.</w:t>
      </w:r>
      <w:r w:rsidR="007F4E13" w:rsidRPr="00583F57">
        <w:rPr>
          <w:rFonts w:ascii="Arial" w:hAnsi="Arial" w:cs="Arial"/>
          <w:sz w:val="24"/>
          <w:szCs w:val="24"/>
          <w:lang w:val="mn-MN"/>
        </w:rPr>
        <w:t>г</w:t>
      </w:r>
      <w:r w:rsidRPr="00583F57">
        <w:rPr>
          <w:rFonts w:ascii="Arial" w:hAnsi="Arial" w:cs="Arial"/>
          <w:sz w:val="24"/>
          <w:szCs w:val="24"/>
          <w:lang w:val="mn-MN"/>
        </w:rPr>
        <w:t xml:space="preserve">аалийн хяналтын бүс эзэмшигч гаалийн хууль тогтоомж, журамд заасан үүргээ </w:t>
      </w:r>
      <w:r w:rsidR="007F4E13" w:rsidRPr="00583F57">
        <w:rPr>
          <w:rFonts w:ascii="Arial" w:hAnsi="Arial" w:cs="Arial"/>
          <w:sz w:val="24"/>
          <w:szCs w:val="24"/>
          <w:lang w:val="mn-MN"/>
        </w:rPr>
        <w:t>хоёр</w:t>
      </w:r>
      <w:r w:rsidRPr="00583F57">
        <w:rPr>
          <w:rFonts w:ascii="Arial" w:hAnsi="Arial" w:cs="Arial"/>
          <w:sz w:val="24"/>
          <w:szCs w:val="24"/>
          <w:lang w:val="mn-MN"/>
        </w:rPr>
        <w:t xml:space="preserve"> ба түүнэ</w:t>
      </w:r>
      <w:r w:rsidR="00DD55D4" w:rsidRPr="00583F57">
        <w:rPr>
          <w:rFonts w:ascii="Arial" w:hAnsi="Arial" w:cs="Arial"/>
          <w:sz w:val="24"/>
          <w:szCs w:val="24"/>
          <w:lang w:val="mn-MN"/>
        </w:rPr>
        <w:t>э</w:t>
      </w:r>
      <w:r w:rsidRPr="00583F57">
        <w:rPr>
          <w:rFonts w:ascii="Arial" w:hAnsi="Arial" w:cs="Arial"/>
          <w:sz w:val="24"/>
          <w:szCs w:val="24"/>
          <w:lang w:val="mn-MN"/>
        </w:rPr>
        <w:t>с дээш удаа биелүүлээгүй</w:t>
      </w:r>
      <w:r w:rsidR="007F4E13" w:rsidRPr="008E47AB">
        <w:rPr>
          <w:rFonts w:ascii="Arial" w:hAnsi="Arial" w:cs="Arial"/>
          <w:sz w:val="24"/>
          <w:szCs w:val="24"/>
          <w:lang w:val="mn-MN"/>
        </w:rPr>
        <w:t>;</w:t>
      </w:r>
    </w:p>
    <w:p w14:paraId="55669758" w14:textId="77777777" w:rsidR="00B12944" w:rsidRPr="008E47AB" w:rsidRDefault="00B12944" w:rsidP="00143E3C">
      <w:pPr>
        <w:spacing w:after="0" w:line="240" w:lineRule="auto"/>
        <w:ind w:firstLine="1134"/>
        <w:jc w:val="both"/>
        <w:rPr>
          <w:rFonts w:ascii="Arial" w:hAnsi="Arial" w:cs="Arial"/>
          <w:sz w:val="24"/>
          <w:szCs w:val="24"/>
          <w:lang w:val="mn-MN"/>
        </w:rPr>
      </w:pPr>
    </w:p>
    <w:p w14:paraId="6BECBB39" w14:textId="0BDA56C2" w:rsidR="00243E54" w:rsidRPr="008E47AB" w:rsidRDefault="00243E54" w:rsidP="00143E3C">
      <w:pPr>
        <w:spacing w:after="0" w:line="240" w:lineRule="auto"/>
        <w:ind w:firstLine="1134"/>
        <w:jc w:val="both"/>
        <w:rPr>
          <w:rFonts w:ascii="Arial"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sidR="00B12944">
        <w:rPr>
          <w:rFonts w:ascii="Arial" w:eastAsia="Verdana" w:hAnsi="Arial" w:cs="Arial"/>
          <w:sz w:val="24"/>
          <w:szCs w:val="24"/>
          <w:lang w:val="mn-MN"/>
        </w:rPr>
        <w:t>8</w:t>
      </w:r>
      <w:r w:rsidRPr="00583F57">
        <w:rPr>
          <w:rFonts w:ascii="Arial" w:eastAsia="Verdana" w:hAnsi="Arial" w:cs="Arial"/>
          <w:sz w:val="24"/>
          <w:szCs w:val="24"/>
          <w:lang w:val="mn-MN"/>
        </w:rPr>
        <w:t>.</w:t>
      </w:r>
      <w:r w:rsidR="004425DB">
        <w:rPr>
          <w:rFonts w:ascii="Arial" w:eastAsia="Verdana" w:hAnsi="Arial" w:cs="Arial"/>
          <w:sz w:val="24"/>
          <w:szCs w:val="24"/>
          <w:lang w:val="mn-MN"/>
        </w:rPr>
        <w:t xml:space="preserve">гаалийн хууль тогтоомжийг сүүлийн нэг жилийн дотор </w:t>
      </w:r>
      <w:r w:rsidR="007F4E13" w:rsidRPr="00583F57">
        <w:rPr>
          <w:rFonts w:ascii="Arial" w:hAnsi="Arial" w:cs="Arial"/>
          <w:sz w:val="24"/>
          <w:szCs w:val="24"/>
          <w:lang w:val="mn-MN"/>
        </w:rPr>
        <w:t xml:space="preserve">хоёр ба </w:t>
      </w:r>
      <w:r w:rsidRPr="00583F57">
        <w:rPr>
          <w:rFonts w:ascii="Arial" w:hAnsi="Arial" w:cs="Arial"/>
          <w:sz w:val="24"/>
          <w:szCs w:val="24"/>
          <w:lang w:val="mn-MN"/>
        </w:rPr>
        <w:t>түүнээс дээш удаа з</w:t>
      </w:r>
      <w:r w:rsidR="007F4E13" w:rsidRPr="00583F57">
        <w:rPr>
          <w:rFonts w:ascii="Arial" w:hAnsi="Arial" w:cs="Arial"/>
          <w:sz w:val="24"/>
          <w:szCs w:val="24"/>
          <w:lang w:val="mn-MN"/>
        </w:rPr>
        <w:t>ө</w:t>
      </w:r>
      <w:r w:rsidRPr="00583F57">
        <w:rPr>
          <w:rFonts w:ascii="Arial" w:hAnsi="Arial" w:cs="Arial"/>
          <w:sz w:val="24"/>
          <w:szCs w:val="24"/>
          <w:lang w:val="mn-MN"/>
        </w:rPr>
        <w:t>рчсөн</w:t>
      </w:r>
      <w:r w:rsidR="00B12944">
        <w:rPr>
          <w:rFonts w:ascii="Arial" w:hAnsi="Arial" w:cs="Arial"/>
          <w:sz w:val="24"/>
          <w:szCs w:val="24"/>
          <w:lang w:val="mn-MN"/>
        </w:rPr>
        <w:t>, эсхүл хууль сахилтын түвшин</w:t>
      </w:r>
      <w:r w:rsidR="00B14325">
        <w:rPr>
          <w:rFonts w:ascii="Arial" w:hAnsi="Arial" w:cs="Arial"/>
          <w:sz w:val="24"/>
          <w:szCs w:val="24"/>
          <w:lang w:val="mn-MN"/>
        </w:rPr>
        <w:t xml:space="preserve"> муу</w:t>
      </w:r>
      <w:r w:rsidR="00586A28">
        <w:rPr>
          <w:rFonts w:ascii="Arial" w:hAnsi="Arial" w:cs="Arial"/>
          <w:sz w:val="24"/>
          <w:szCs w:val="24"/>
          <w:lang w:val="mn-MN"/>
        </w:rPr>
        <w:t xml:space="preserve"> гэж </w:t>
      </w:r>
      <w:r w:rsidR="003205B6">
        <w:rPr>
          <w:rFonts w:ascii="Arial" w:hAnsi="Arial" w:cs="Arial"/>
          <w:sz w:val="24"/>
          <w:szCs w:val="24"/>
          <w:lang w:val="mn-MN"/>
        </w:rPr>
        <w:t>то</w:t>
      </w:r>
      <w:r w:rsidR="007E2D6A">
        <w:rPr>
          <w:rFonts w:ascii="Arial" w:hAnsi="Arial" w:cs="Arial"/>
          <w:sz w:val="24"/>
          <w:szCs w:val="24"/>
          <w:lang w:val="mn-MN"/>
        </w:rPr>
        <w:t>гтоог</w:t>
      </w:r>
      <w:r w:rsidR="003205B6">
        <w:rPr>
          <w:rFonts w:ascii="Arial" w:hAnsi="Arial" w:cs="Arial"/>
          <w:sz w:val="24"/>
          <w:szCs w:val="24"/>
          <w:lang w:val="mn-MN"/>
        </w:rPr>
        <w:t>дсон</w:t>
      </w:r>
      <w:r w:rsidR="007F4E13" w:rsidRPr="008E47AB">
        <w:rPr>
          <w:rFonts w:ascii="Arial" w:hAnsi="Arial" w:cs="Arial"/>
          <w:sz w:val="24"/>
          <w:szCs w:val="24"/>
          <w:lang w:val="mn-MN"/>
        </w:rPr>
        <w:t>;</w:t>
      </w:r>
    </w:p>
    <w:p w14:paraId="0D457979" w14:textId="77777777" w:rsidR="00931827" w:rsidRPr="008E47AB" w:rsidRDefault="00931827" w:rsidP="00143E3C">
      <w:pPr>
        <w:spacing w:after="0" w:line="240" w:lineRule="auto"/>
        <w:ind w:firstLine="1134"/>
        <w:jc w:val="both"/>
        <w:rPr>
          <w:rFonts w:ascii="Arial" w:hAnsi="Arial" w:cs="Arial"/>
          <w:sz w:val="24"/>
          <w:szCs w:val="24"/>
          <w:lang w:val="mn-MN"/>
        </w:rPr>
      </w:pPr>
    </w:p>
    <w:p w14:paraId="38A89441" w14:textId="57E90967" w:rsidR="00070749" w:rsidRPr="008E47AB" w:rsidRDefault="00070749" w:rsidP="00070749">
      <w:pPr>
        <w:spacing w:after="0" w:line="240" w:lineRule="auto"/>
        <w:ind w:firstLine="1134"/>
        <w:jc w:val="both"/>
        <w:rPr>
          <w:rFonts w:ascii="Arial"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Pr>
          <w:rFonts w:ascii="Arial" w:eastAsia="Verdana" w:hAnsi="Arial" w:cs="Arial"/>
          <w:sz w:val="24"/>
          <w:szCs w:val="24"/>
          <w:lang w:val="mn-MN"/>
        </w:rPr>
        <w:t>9</w:t>
      </w:r>
      <w:r w:rsidRPr="00583F57">
        <w:rPr>
          <w:rFonts w:ascii="Arial" w:eastAsia="Verdana" w:hAnsi="Arial" w:cs="Arial"/>
          <w:sz w:val="24"/>
          <w:szCs w:val="24"/>
          <w:lang w:val="mn-MN"/>
        </w:rPr>
        <w:t>.</w:t>
      </w:r>
      <w:r>
        <w:rPr>
          <w:rFonts w:ascii="Arial" w:hAnsi="Arial" w:cs="Arial"/>
          <w:sz w:val="24"/>
          <w:szCs w:val="24"/>
          <w:lang w:val="mn-MN"/>
        </w:rPr>
        <w:t>өөрийн үнэлгээний хуудсаар</w:t>
      </w:r>
      <w:r w:rsidR="00931827">
        <w:rPr>
          <w:rFonts w:ascii="Arial" w:hAnsi="Arial" w:cs="Arial"/>
          <w:sz w:val="24"/>
          <w:szCs w:val="24"/>
          <w:lang w:val="mn-MN"/>
        </w:rPr>
        <w:t xml:space="preserve"> </w:t>
      </w:r>
      <w:r w:rsidR="0034325F">
        <w:rPr>
          <w:rFonts w:ascii="Arial" w:eastAsia="Verdana" w:hAnsi="Arial" w:cs="Arial"/>
          <w:sz w:val="24"/>
          <w:szCs w:val="24"/>
          <w:lang w:val="mn-MN"/>
        </w:rPr>
        <w:t>хоёр жил дараал</w:t>
      </w:r>
      <w:r w:rsidR="003B66C2">
        <w:rPr>
          <w:rFonts w:ascii="Arial" w:eastAsia="Verdana" w:hAnsi="Arial" w:cs="Arial"/>
          <w:sz w:val="24"/>
          <w:szCs w:val="24"/>
          <w:lang w:val="mn-MN"/>
        </w:rPr>
        <w:t>ан</w:t>
      </w:r>
      <w:r w:rsidR="0034325F">
        <w:rPr>
          <w:rFonts w:ascii="Arial" w:eastAsia="Verdana" w:hAnsi="Arial" w:cs="Arial"/>
          <w:sz w:val="24"/>
          <w:szCs w:val="24"/>
          <w:lang w:val="mn-MN"/>
        </w:rPr>
        <w:t xml:space="preserve"> </w:t>
      </w:r>
      <w:r w:rsidR="00931827">
        <w:rPr>
          <w:rFonts w:ascii="Arial" w:hAnsi="Arial" w:cs="Arial"/>
          <w:sz w:val="24"/>
          <w:szCs w:val="24"/>
          <w:lang w:val="mn-MN"/>
        </w:rPr>
        <w:t>хангалтгүй үнэлэгдсэн</w:t>
      </w:r>
      <w:r w:rsidR="00931827" w:rsidRPr="008E47AB">
        <w:rPr>
          <w:rFonts w:ascii="Arial" w:hAnsi="Arial" w:cs="Arial"/>
          <w:sz w:val="24"/>
          <w:szCs w:val="24"/>
          <w:lang w:val="mn-MN"/>
        </w:rPr>
        <w:t>;</w:t>
      </w:r>
    </w:p>
    <w:p w14:paraId="6AEF5AA5" w14:textId="77777777" w:rsidR="00316D75" w:rsidRPr="008E47AB" w:rsidRDefault="00316D75" w:rsidP="00070749">
      <w:pPr>
        <w:spacing w:after="0" w:line="240" w:lineRule="auto"/>
        <w:ind w:firstLine="1134"/>
        <w:jc w:val="both"/>
        <w:rPr>
          <w:rFonts w:ascii="Arial" w:hAnsi="Arial" w:cs="Arial"/>
          <w:sz w:val="24"/>
          <w:szCs w:val="24"/>
          <w:lang w:val="mn-MN"/>
        </w:rPr>
      </w:pPr>
    </w:p>
    <w:p w14:paraId="0A39C2C1" w14:textId="7445784E" w:rsidR="00683647" w:rsidRPr="00414000" w:rsidRDefault="00683647" w:rsidP="00683647">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Pr>
          <w:rFonts w:ascii="Arial" w:eastAsia="Verdana" w:hAnsi="Arial" w:cs="Arial"/>
          <w:sz w:val="24"/>
          <w:szCs w:val="24"/>
          <w:lang w:val="mn-MN"/>
        </w:rPr>
        <w:t>1</w:t>
      </w:r>
      <w:r w:rsidR="00AD5512">
        <w:rPr>
          <w:rFonts w:ascii="Arial" w:eastAsia="Verdana" w:hAnsi="Arial" w:cs="Arial"/>
          <w:sz w:val="24"/>
          <w:szCs w:val="24"/>
          <w:lang w:val="mn-MN"/>
        </w:rPr>
        <w:t>0</w:t>
      </w:r>
      <w:r w:rsidRPr="00583F57">
        <w:rPr>
          <w:rFonts w:ascii="Arial" w:eastAsia="Verdana" w:hAnsi="Arial" w:cs="Arial"/>
          <w:sz w:val="24"/>
          <w:szCs w:val="24"/>
          <w:lang w:val="mn-MN"/>
        </w:rPr>
        <w:t>.</w:t>
      </w:r>
      <w:r w:rsidRPr="00414000">
        <w:rPr>
          <w:rFonts w:ascii="Arial" w:eastAsia="Verdana" w:hAnsi="Arial" w:cs="Arial"/>
          <w:sz w:val="24"/>
          <w:szCs w:val="24"/>
          <w:lang w:val="mn-MN"/>
        </w:rPr>
        <w:t xml:space="preserve">гаалийн хяналтын бүсэд </w:t>
      </w:r>
      <w:r w:rsidR="00F364A1">
        <w:rPr>
          <w:rFonts w:ascii="Arial" w:eastAsia="Verdana" w:hAnsi="Arial" w:cs="Arial"/>
          <w:sz w:val="24"/>
          <w:szCs w:val="24"/>
          <w:lang w:val="mn-MN"/>
        </w:rPr>
        <w:t>зургаан</w:t>
      </w:r>
      <w:r w:rsidRPr="00414000">
        <w:rPr>
          <w:rFonts w:ascii="Arial" w:eastAsia="Verdana" w:hAnsi="Arial" w:cs="Arial"/>
          <w:sz w:val="24"/>
          <w:szCs w:val="24"/>
          <w:lang w:val="mn-MN"/>
        </w:rPr>
        <w:t xml:space="preserve"> сар</w:t>
      </w:r>
      <w:r w:rsidR="003B66C2">
        <w:rPr>
          <w:rFonts w:ascii="Arial" w:eastAsia="Verdana" w:hAnsi="Arial" w:cs="Arial"/>
          <w:sz w:val="24"/>
          <w:szCs w:val="24"/>
          <w:lang w:val="mn-MN"/>
        </w:rPr>
        <w:t>аас</w:t>
      </w:r>
      <w:r w:rsidRPr="00414000">
        <w:rPr>
          <w:rFonts w:ascii="Arial" w:eastAsia="Verdana" w:hAnsi="Arial" w:cs="Arial"/>
          <w:sz w:val="24"/>
          <w:szCs w:val="24"/>
          <w:lang w:val="mn-MN"/>
        </w:rPr>
        <w:t xml:space="preserve"> дээш хугацаанд гаалийн бүрдүүлэлт хийгдээгүй;</w:t>
      </w:r>
    </w:p>
    <w:p w14:paraId="64F12A5F" w14:textId="77777777" w:rsidR="00683647" w:rsidRPr="00414000" w:rsidRDefault="00683647" w:rsidP="00683647">
      <w:pPr>
        <w:spacing w:after="0" w:line="240" w:lineRule="auto"/>
        <w:ind w:firstLine="1134"/>
        <w:jc w:val="both"/>
        <w:rPr>
          <w:rFonts w:ascii="Arial" w:eastAsia="Verdana" w:hAnsi="Arial" w:cs="Arial"/>
          <w:sz w:val="24"/>
          <w:szCs w:val="24"/>
          <w:lang w:val="mn-MN"/>
        </w:rPr>
      </w:pPr>
    </w:p>
    <w:p w14:paraId="391BE0F8" w14:textId="3593F38A" w:rsidR="00683647" w:rsidRPr="00414000" w:rsidRDefault="009F2AF5" w:rsidP="00683647">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Pr>
          <w:rFonts w:ascii="Arial" w:eastAsia="Verdana" w:hAnsi="Arial" w:cs="Arial"/>
          <w:sz w:val="24"/>
          <w:szCs w:val="24"/>
          <w:lang w:val="mn-MN"/>
        </w:rPr>
        <w:t>1</w:t>
      </w:r>
      <w:r w:rsidR="00AD5512">
        <w:rPr>
          <w:rFonts w:ascii="Arial" w:eastAsia="Verdana" w:hAnsi="Arial" w:cs="Arial"/>
          <w:sz w:val="24"/>
          <w:szCs w:val="24"/>
          <w:lang w:val="mn-MN"/>
        </w:rPr>
        <w:t>1</w:t>
      </w:r>
      <w:r w:rsidRPr="00583F57">
        <w:rPr>
          <w:rFonts w:ascii="Arial" w:eastAsia="Verdana" w:hAnsi="Arial" w:cs="Arial"/>
          <w:sz w:val="24"/>
          <w:szCs w:val="24"/>
          <w:lang w:val="mn-MN"/>
        </w:rPr>
        <w:t>.</w:t>
      </w:r>
      <w:r w:rsidR="00683647" w:rsidRPr="00414000">
        <w:rPr>
          <w:rFonts w:ascii="Arial" w:eastAsia="Verdana" w:hAnsi="Arial" w:cs="Arial"/>
          <w:sz w:val="24"/>
          <w:szCs w:val="24"/>
          <w:lang w:val="mn-MN"/>
        </w:rPr>
        <w:t>хуулийн этгээд татан буугдсан, эсхүл гаалийн хяналтын бүсийг бусдад худалдах, бэлэглэх, барьцаалах, түрээслүүлэх зэргээр шилжүүлсэн;</w:t>
      </w:r>
    </w:p>
    <w:p w14:paraId="7D9266A0" w14:textId="77777777" w:rsidR="00683647" w:rsidRPr="00414000" w:rsidRDefault="00683647" w:rsidP="00683647">
      <w:pPr>
        <w:spacing w:after="0" w:line="240" w:lineRule="auto"/>
        <w:ind w:firstLine="1134"/>
        <w:jc w:val="both"/>
        <w:rPr>
          <w:rFonts w:ascii="Arial" w:eastAsia="Verdana" w:hAnsi="Arial" w:cs="Arial"/>
          <w:sz w:val="24"/>
          <w:szCs w:val="24"/>
          <w:lang w:val="mn-MN"/>
        </w:rPr>
      </w:pPr>
    </w:p>
    <w:p w14:paraId="747814D6" w14:textId="0668B5C0" w:rsidR="00683647" w:rsidRPr="00414000" w:rsidRDefault="009F2AF5" w:rsidP="00683647">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lastRenderedPageBreak/>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Pr>
          <w:rFonts w:ascii="Arial" w:eastAsia="Verdana" w:hAnsi="Arial" w:cs="Arial"/>
          <w:sz w:val="24"/>
          <w:szCs w:val="24"/>
          <w:lang w:val="mn-MN"/>
        </w:rPr>
        <w:t>1</w:t>
      </w:r>
      <w:r w:rsidR="00AD5512">
        <w:rPr>
          <w:rFonts w:ascii="Arial" w:eastAsia="Verdana" w:hAnsi="Arial" w:cs="Arial"/>
          <w:sz w:val="24"/>
          <w:szCs w:val="24"/>
          <w:lang w:val="mn-MN"/>
        </w:rPr>
        <w:t>2</w:t>
      </w:r>
      <w:r w:rsidRPr="00583F57">
        <w:rPr>
          <w:rFonts w:ascii="Arial" w:eastAsia="Verdana" w:hAnsi="Arial" w:cs="Arial"/>
          <w:sz w:val="24"/>
          <w:szCs w:val="24"/>
          <w:lang w:val="mn-MN"/>
        </w:rPr>
        <w:t>.</w:t>
      </w:r>
      <w:r w:rsidR="00683647" w:rsidRPr="00414000">
        <w:rPr>
          <w:rFonts w:ascii="Arial" w:eastAsia="Verdana" w:hAnsi="Arial" w:cs="Arial"/>
          <w:sz w:val="24"/>
          <w:szCs w:val="24"/>
          <w:lang w:val="mn-MN"/>
        </w:rPr>
        <w:t>гаалийн хяналтын бүс ажиллуулах хугацаа дуусгавар болсон боловч сунгуулах хүсэлт гаргаагүй;</w:t>
      </w:r>
    </w:p>
    <w:p w14:paraId="3DC45ABE" w14:textId="77777777" w:rsidR="00683647" w:rsidRPr="00414000" w:rsidRDefault="00683647" w:rsidP="00683647">
      <w:pPr>
        <w:spacing w:after="0" w:line="240" w:lineRule="auto"/>
        <w:ind w:firstLine="1134"/>
        <w:jc w:val="both"/>
        <w:rPr>
          <w:rFonts w:ascii="Arial" w:eastAsia="Verdana" w:hAnsi="Arial" w:cs="Arial"/>
          <w:sz w:val="24"/>
          <w:szCs w:val="24"/>
          <w:lang w:val="mn-MN"/>
        </w:rPr>
      </w:pPr>
    </w:p>
    <w:p w14:paraId="30D9EE63" w14:textId="7F951007" w:rsidR="00683647" w:rsidRPr="00414000" w:rsidRDefault="009F2AF5" w:rsidP="00683647">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Pr>
          <w:rFonts w:ascii="Arial" w:eastAsia="Verdana" w:hAnsi="Arial" w:cs="Arial"/>
          <w:sz w:val="24"/>
          <w:szCs w:val="24"/>
          <w:lang w:val="mn-MN"/>
        </w:rPr>
        <w:t>1</w:t>
      </w:r>
      <w:r w:rsidR="00AD5512">
        <w:rPr>
          <w:rFonts w:ascii="Arial" w:eastAsia="Verdana" w:hAnsi="Arial" w:cs="Arial"/>
          <w:sz w:val="24"/>
          <w:szCs w:val="24"/>
          <w:lang w:val="mn-MN"/>
        </w:rPr>
        <w:t>3</w:t>
      </w:r>
      <w:r w:rsidRPr="00583F57">
        <w:rPr>
          <w:rFonts w:ascii="Arial" w:eastAsia="Verdana" w:hAnsi="Arial" w:cs="Arial"/>
          <w:sz w:val="24"/>
          <w:szCs w:val="24"/>
          <w:lang w:val="mn-MN"/>
        </w:rPr>
        <w:t>.</w:t>
      </w:r>
      <w:r w:rsidR="00054320">
        <w:rPr>
          <w:rFonts w:ascii="Arial" w:eastAsia="Verdana" w:hAnsi="Arial" w:cs="Arial"/>
          <w:sz w:val="24"/>
          <w:szCs w:val="24"/>
          <w:lang w:val="mn-MN"/>
        </w:rPr>
        <w:t xml:space="preserve">хүсэлт гаргахдаа </w:t>
      </w:r>
      <w:r w:rsidR="00DE6CCC" w:rsidRPr="00414000">
        <w:rPr>
          <w:rFonts w:ascii="Arial" w:eastAsia="Verdana" w:hAnsi="Arial" w:cs="Arial"/>
          <w:sz w:val="24"/>
          <w:szCs w:val="24"/>
          <w:lang w:val="mn-MN"/>
        </w:rPr>
        <w:t>хуурамч</w:t>
      </w:r>
      <w:r w:rsidR="00054320">
        <w:rPr>
          <w:rFonts w:ascii="Arial" w:eastAsia="Verdana" w:hAnsi="Arial" w:cs="Arial"/>
          <w:sz w:val="24"/>
          <w:szCs w:val="24"/>
          <w:lang w:val="mn-MN"/>
        </w:rPr>
        <w:t xml:space="preserve"> бичиг баримт</w:t>
      </w:r>
      <w:r w:rsidR="00DE6CCC" w:rsidRPr="00414000">
        <w:rPr>
          <w:rFonts w:ascii="Arial" w:eastAsia="Verdana" w:hAnsi="Arial" w:cs="Arial"/>
          <w:sz w:val="24"/>
          <w:szCs w:val="24"/>
          <w:lang w:val="mn-MN"/>
        </w:rPr>
        <w:t xml:space="preserve"> бүрдүүлсэн </w:t>
      </w:r>
      <w:r w:rsidR="00054320">
        <w:rPr>
          <w:rFonts w:ascii="Arial" w:eastAsia="Verdana" w:hAnsi="Arial" w:cs="Arial"/>
          <w:sz w:val="24"/>
          <w:szCs w:val="24"/>
          <w:lang w:val="mn-MN"/>
        </w:rPr>
        <w:t xml:space="preserve">болох нь </w:t>
      </w:r>
      <w:r w:rsidR="00DE6CCC" w:rsidRPr="00414000">
        <w:rPr>
          <w:rFonts w:ascii="Arial" w:eastAsia="Verdana" w:hAnsi="Arial" w:cs="Arial"/>
          <w:sz w:val="24"/>
          <w:szCs w:val="24"/>
          <w:lang w:val="mn-MN"/>
        </w:rPr>
        <w:t xml:space="preserve"> тогтоогдсон;</w:t>
      </w:r>
    </w:p>
    <w:p w14:paraId="339B0AC1" w14:textId="77777777" w:rsidR="00683647" w:rsidRPr="00414000" w:rsidRDefault="00683647" w:rsidP="00683647">
      <w:pPr>
        <w:spacing w:after="0" w:line="240" w:lineRule="auto"/>
        <w:ind w:firstLine="1134"/>
        <w:jc w:val="both"/>
        <w:rPr>
          <w:rFonts w:ascii="Arial" w:eastAsia="Verdana" w:hAnsi="Arial" w:cs="Arial"/>
          <w:sz w:val="24"/>
          <w:szCs w:val="24"/>
          <w:lang w:val="mn-MN"/>
        </w:rPr>
      </w:pPr>
    </w:p>
    <w:p w14:paraId="5DF87031" w14:textId="2BEB73E5" w:rsidR="00683647" w:rsidRPr="00414000" w:rsidRDefault="009F2AF5" w:rsidP="00683647">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Pr>
          <w:rFonts w:ascii="Arial" w:eastAsia="Verdana" w:hAnsi="Arial" w:cs="Arial"/>
          <w:sz w:val="24"/>
          <w:szCs w:val="24"/>
          <w:lang w:val="mn-MN"/>
        </w:rPr>
        <w:t>1</w:t>
      </w:r>
      <w:r w:rsidR="00AD5512">
        <w:rPr>
          <w:rFonts w:ascii="Arial" w:eastAsia="Verdana" w:hAnsi="Arial" w:cs="Arial"/>
          <w:sz w:val="24"/>
          <w:szCs w:val="24"/>
          <w:lang w:val="mn-MN"/>
        </w:rPr>
        <w:t>4</w:t>
      </w:r>
      <w:r w:rsidRPr="00583F57">
        <w:rPr>
          <w:rFonts w:ascii="Arial" w:eastAsia="Verdana" w:hAnsi="Arial" w:cs="Arial"/>
          <w:sz w:val="24"/>
          <w:szCs w:val="24"/>
          <w:lang w:val="mn-MN"/>
        </w:rPr>
        <w:t>.</w:t>
      </w:r>
      <w:r w:rsidR="00DE6CCC" w:rsidRPr="00414000">
        <w:rPr>
          <w:rFonts w:ascii="Arial" w:eastAsia="Verdana" w:hAnsi="Arial" w:cs="Arial"/>
          <w:sz w:val="24"/>
          <w:szCs w:val="24"/>
          <w:lang w:val="mn-MN"/>
        </w:rPr>
        <w:t xml:space="preserve">энэ </w:t>
      </w:r>
      <w:r w:rsidR="00DE6CCC">
        <w:rPr>
          <w:rFonts w:ascii="Arial" w:eastAsia="Verdana" w:hAnsi="Arial" w:cs="Arial"/>
          <w:sz w:val="24"/>
          <w:szCs w:val="24"/>
          <w:lang w:val="mn-MN"/>
        </w:rPr>
        <w:t>хуулийн</w:t>
      </w:r>
      <w:r w:rsidR="00DE6CCC" w:rsidRPr="00414000">
        <w:rPr>
          <w:rFonts w:ascii="Arial" w:eastAsia="Verdana" w:hAnsi="Arial" w:cs="Arial"/>
          <w:sz w:val="24"/>
          <w:szCs w:val="24"/>
          <w:lang w:val="mn-MN"/>
        </w:rPr>
        <w:t xml:space="preserve"> </w:t>
      </w:r>
      <w:r w:rsidR="00DE6CCC" w:rsidRPr="006B7A85">
        <w:rPr>
          <w:rFonts w:ascii="Arial" w:eastAsia="Verdana" w:hAnsi="Arial" w:cs="Arial"/>
          <w:sz w:val="24"/>
          <w:szCs w:val="24"/>
          <w:lang w:val="mn-MN"/>
        </w:rPr>
        <w:t>3</w:t>
      </w:r>
      <w:r w:rsidR="006B7A85" w:rsidRPr="006B7A85">
        <w:rPr>
          <w:rFonts w:ascii="Arial" w:eastAsia="Verdana" w:hAnsi="Arial" w:cs="Arial"/>
          <w:sz w:val="24"/>
          <w:szCs w:val="24"/>
          <w:lang w:val="mn-MN"/>
        </w:rPr>
        <w:t>9</w:t>
      </w:r>
      <w:r w:rsidR="00DE6CCC" w:rsidRPr="006B7A85">
        <w:rPr>
          <w:rFonts w:ascii="Arial" w:eastAsia="Verdana" w:hAnsi="Arial" w:cs="Arial"/>
          <w:sz w:val="24"/>
          <w:szCs w:val="24"/>
          <w:lang w:val="mn-MN"/>
        </w:rPr>
        <w:t>.1</w:t>
      </w:r>
      <w:r w:rsidR="006B7A85" w:rsidRPr="006B7A85">
        <w:rPr>
          <w:rFonts w:ascii="Arial" w:eastAsia="Verdana" w:hAnsi="Arial" w:cs="Arial"/>
          <w:sz w:val="24"/>
          <w:szCs w:val="24"/>
          <w:lang w:val="mn-MN"/>
        </w:rPr>
        <w:t>-д</w:t>
      </w:r>
      <w:r w:rsidR="00DE6CCC" w:rsidRPr="006B7A85">
        <w:rPr>
          <w:rFonts w:ascii="Arial" w:eastAsia="Verdana" w:hAnsi="Arial" w:cs="Arial"/>
          <w:sz w:val="24"/>
          <w:szCs w:val="24"/>
          <w:lang w:val="mn-MN"/>
        </w:rPr>
        <w:t xml:space="preserve"> </w:t>
      </w:r>
      <w:r w:rsidR="00DE6CCC" w:rsidRPr="00414000">
        <w:rPr>
          <w:rFonts w:ascii="Arial" w:eastAsia="Verdana" w:hAnsi="Arial" w:cs="Arial"/>
          <w:sz w:val="24"/>
          <w:szCs w:val="24"/>
          <w:lang w:val="mn-MN"/>
        </w:rPr>
        <w:t>заасан хугацаанд зөрчлийг арилгаагүй;</w:t>
      </w:r>
    </w:p>
    <w:p w14:paraId="37EACF6D" w14:textId="18325091" w:rsidR="00683647" w:rsidRPr="00414000" w:rsidRDefault="009F2AF5" w:rsidP="00683647">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3</w:t>
      </w:r>
      <w:r w:rsidRPr="008E47AB">
        <w:rPr>
          <w:rFonts w:ascii="Arial" w:eastAsia="Verdana" w:hAnsi="Arial" w:cs="Arial"/>
          <w:sz w:val="24"/>
          <w:szCs w:val="24"/>
          <w:lang w:val="mn-MN"/>
        </w:rPr>
        <w:t>.</w:t>
      </w:r>
      <w:r>
        <w:rPr>
          <w:rFonts w:ascii="Arial" w:eastAsia="Verdana" w:hAnsi="Arial" w:cs="Arial"/>
          <w:sz w:val="24"/>
          <w:szCs w:val="24"/>
          <w:lang w:val="mn-MN"/>
        </w:rPr>
        <w:t>1</w:t>
      </w:r>
      <w:r w:rsidR="00AD5512">
        <w:rPr>
          <w:rFonts w:ascii="Arial" w:eastAsia="Verdana" w:hAnsi="Arial" w:cs="Arial"/>
          <w:sz w:val="24"/>
          <w:szCs w:val="24"/>
          <w:lang w:val="mn-MN"/>
        </w:rPr>
        <w:t>5</w:t>
      </w:r>
      <w:r w:rsidRPr="00583F57">
        <w:rPr>
          <w:rFonts w:ascii="Arial" w:eastAsia="Verdana" w:hAnsi="Arial" w:cs="Arial"/>
          <w:sz w:val="24"/>
          <w:szCs w:val="24"/>
          <w:lang w:val="mn-MN"/>
        </w:rPr>
        <w:t>.</w:t>
      </w:r>
      <w:r w:rsidR="00DE6CCC" w:rsidRPr="00414000">
        <w:rPr>
          <w:rFonts w:ascii="Arial" w:eastAsia="Verdana" w:hAnsi="Arial" w:cs="Arial"/>
          <w:sz w:val="24"/>
          <w:szCs w:val="24"/>
          <w:lang w:val="mn-MN"/>
        </w:rPr>
        <w:t>хуулийн этгээдийн үүсгэн байгуулагч болон гүйцэтгэх удирдлага гэмт хэрэг үйлдэж, шүүхээр шийтгүүлсэн.</w:t>
      </w:r>
    </w:p>
    <w:p w14:paraId="7B7D77A3" w14:textId="77777777" w:rsidR="00C661FF" w:rsidRPr="00583F57" w:rsidRDefault="00C661FF" w:rsidP="00683647">
      <w:pPr>
        <w:spacing w:after="0" w:line="240" w:lineRule="auto"/>
        <w:ind w:firstLine="1134"/>
        <w:jc w:val="both"/>
        <w:rPr>
          <w:rFonts w:ascii="Arial" w:eastAsia="Verdana" w:hAnsi="Arial" w:cs="Arial"/>
          <w:sz w:val="24"/>
          <w:szCs w:val="24"/>
          <w:lang w:val="mn-MN"/>
        </w:rPr>
      </w:pPr>
    </w:p>
    <w:p w14:paraId="17639A8F" w14:textId="066D84AC"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3</w:t>
      </w:r>
      <w:r w:rsidR="004D285B">
        <w:rPr>
          <w:rFonts w:ascii="Arial" w:eastAsia="Verdana" w:hAnsi="Arial" w:cs="Arial"/>
          <w:sz w:val="24"/>
          <w:szCs w:val="24"/>
          <w:lang w:val="mn-MN"/>
        </w:rPr>
        <w:t>9</w:t>
      </w:r>
      <w:r w:rsidRPr="008E47AB">
        <w:rPr>
          <w:rFonts w:ascii="Arial" w:eastAsia="Verdana" w:hAnsi="Arial" w:cs="Arial"/>
          <w:sz w:val="24"/>
          <w:szCs w:val="24"/>
          <w:lang w:val="mn-MN"/>
        </w:rPr>
        <w:t>.</w:t>
      </w:r>
      <w:r w:rsidR="004A2209">
        <w:rPr>
          <w:rFonts w:ascii="Arial" w:eastAsia="Verdana" w:hAnsi="Arial" w:cs="Arial"/>
          <w:sz w:val="24"/>
          <w:szCs w:val="24"/>
          <w:lang w:val="mn-MN"/>
        </w:rPr>
        <w:t>4</w:t>
      </w:r>
      <w:r w:rsidRPr="00583F57">
        <w:rPr>
          <w:rFonts w:ascii="Arial" w:eastAsia="Verdana" w:hAnsi="Arial" w:cs="Arial"/>
          <w:sz w:val="24"/>
          <w:szCs w:val="24"/>
          <w:lang w:val="mn-MN"/>
        </w:rPr>
        <w:t>.Гаалийн хяналтын бүсийг татан буулгах асуудлыг гаалийн удирдах төв байгууллаг</w:t>
      </w:r>
      <w:r w:rsidR="00021F9F">
        <w:rPr>
          <w:rFonts w:ascii="Arial" w:eastAsia="Verdana" w:hAnsi="Arial" w:cs="Arial"/>
          <w:sz w:val="24"/>
          <w:szCs w:val="24"/>
          <w:lang w:val="mn-MN"/>
        </w:rPr>
        <w:t>ын дарга тушаал гаргаж</w:t>
      </w:r>
      <w:r w:rsidRPr="00583F57">
        <w:rPr>
          <w:rFonts w:ascii="Arial" w:eastAsia="Verdana" w:hAnsi="Arial" w:cs="Arial"/>
          <w:sz w:val="24"/>
          <w:szCs w:val="24"/>
          <w:lang w:val="mn-MN"/>
        </w:rPr>
        <w:t xml:space="preserve"> шийдвэрлэ</w:t>
      </w:r>
      <w:r w:rsidR="00021F9F">
        <w:rPr>
          <w:rFonts w:ascii="Arial" w:eastAsia="Verdana" w:hAnsi="Arial" w:cs="Arial"/>
          <w:sz w:val="24"/>
          <w:szCs w:val="24"/>
          <w:lang w:val="mn-MN"/>
        </w:rPr>
        <w:t>нэ</w:t>
      </w:r>
      <w:r w:rsidRPr="00583F57">
        <w:rPr>
          <w:rFonts w:ascii="Arial" w:eastAsia="Verdana" w:hAnsi="Arial" w:cs="Arial"/>
          <w:sz w:val="24"/>
          <w:szCs w:val="24"/>
          <w:lang w:val="mn-MN"/>
        </w:rPr>
        <w:t xml:space="preserve">.  </w:t>
      </w:r>
    </w:p>
    <w:p w14:paraId="632D1A9E"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546301DA" w14:textId="2F12CC99" w:rsidR="00C661FF" w:rsidRPr="00583F57" w:rsidRDefault="004D285B" w:rsidP="00D563E2">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40 дүгээр</w:t>
      </w:r>
      <w:r w:rsidR="00C661FF" w:rsidRPr="00583F57">
        <w:rPr>
          <w:rFonts w:ascii="Arial" w:eastAsia="Verdana" w:hAnsi="Arial" w:cs="Arial"/>
          <w:b/>
          <w:bCs/>
          <w:sz w:val="24"/>
          <w:szCs w:val="24"/>
          <w:lang w:val="mn-MN"/>
        </w:rPr>
        <w:t xml:space="preserve"> зүйл.Гаалийн хяналтад шаардлагатай мэдээлэл,</w:t>
      </w:r>
    </w:p>
    <w:p w14:paraId="754AFBF5" w14:textId="77777777" w:rsidR="00C661FF" w:rsidRPr="00583F57" w:rsidRDefault="00C661FF" w:rsidP="00D563E2">
      <w:pPr>
        <w:spacing w:after="0" w:line="240" w:lineRule="auto"/>
        <w:jc w:val="both"/>
        <w:rPr>
          <w:rFonts w:ascii="Arial" w:eastAsia="Verdana" w:hAnsi="Arial" w:cs="Arial"/>
          <w:b/>
          <w:bCs/>
          <w:sz w:val="24"/>
          <w:szCs w:val="24"/>
          <w:lang w:val="mn-MN"/>
        </w:rPr>
      </w:pPr>
      <w:r w:rsidRPr="00583F57">
        <w:rPr>
          <w:rFonts w:ascii="Arial" w:eastAsia="Verdana" w:hAnsi="Arial" w:cs="Arial"/>
          <w:b/>
          <w:bCs/>
          <w:sz w:val="24"/>
          <w:szCs w:val="24"/>
          <w:lang w:val="mn-MN"/>
        </w:rPr>
        <w:t xml:space="preserve">                                    бичиг баримт гаргаж өгөх</w:t>
      </w:r>
    </w:p>
    <w:p w14:paraId="58B0D832" w14:textId="77777777" w:rsidR="00C661FF" w:rsidRPr="008E47AB" w:rsidRDefault="00C661FF" w:rsidP="00D563E2">
      <w:pPr>
        <w:spacing w:after="0" w:line="240" w:lineRule="auto"/>
        <w:ind w:firstLine="567"/>
        <w:jc w:val="both"/>
        <w:rPr>
          <w:rFonts w:ascii="Arial" w:eastAsia="Verdana" w:hAnsi="Arial" w:cs="Arial"/>
          <w:b/>
          <w:bCs/>
          <w:sz w:val="24"/>
          <w:szCs w:val="24"/>
          <w:lang w:val="mn-MN"/>
        </w:rPr>
      </w:pPr>
    </w:p>
    <w:p w14:paraId="35E4C87E" w14:textId="4D55A253" w:rsidR="00702426" w:rsidRDefault="004D285B" w:rsidP="00D563E2">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40</w:t>
      </w:r>
      <w:r w:rsidR="00C661FF" w:rsidRPr="00583F57">
        <w:rPr>
          <w:rFonts w:ascii="Arial" w:eastAsia="Calibri" w:hAnsi="Arial" w:cs="Arial"/>
          <w:sz w:val="24"/>
          <w:szCs w:val="24"/>
          <w:lang w:val="mn-MN"/>
        </w:rPr>
        <w:t>.1.</w:t>
      </w:r>
      <w:r w:rsidR="00CA244C">
        <w:rPr>
          <w:rFonts w:ascii="Arial" w:eastAsia="Verdana" w:hAnsi="Arial" w:cs="Arial"/>
          <w:sz w:val="24"/>
          <w:szCs w:val="24"/>
          <w:lang w:val="mn-MN"/>
        </w:rPr>
        <w:t>Г</w:t>
      </w:r>
      <w:r w:rsidR="00702426" w:rsidRPr="00583F57">
        <w:rPr>
          <w:rFonts w:ascii="Arial" w:eastAsia="Verdana" w:hAnsi="Arial" w:cs="Arial"/>
          <w:sz w:val="24"/>
          <w:szCs w:val="24"/>
          <w:lang w:val="mn-MN"/>
        </w:rPr>
        <w:t xml:space="preserve">аалийн хяналтад шаардлагатай мэдээлэл, бичиг баримтыг </w:t>
      </w:r>
      <w:r w:rsidR="00CA244C">
        <w:rPr>
          <w:rFonts w:ascii="Arial" w:eastAsia="Verdana" w:hAnsi="Arial" w:cs="Arial"/>
          <w:sz w:val="24"/>
          <w:szCs w:val="24"/>
          <w:lang w:val="mn-MN"/>
        </w:rPr>
        <w:t>г</w:t>
      </w:r>
      <w:r w:rsidR="00702426" w:rsidRPr="00583F57">
        <w:rPr>
          <w:rFonts w:ascii="Arial" w:eastAsia="Verdana" w:hAnsi="Arial" w:cs="Arial"/>
          <w:sz w:val="24"/>
          <w:szCs w:val="24"/>
          <w:lang w:val="mn-MN"/>
        </w:rPr>
        <w:t>аалийн харилцаанд оролцогч гаалийн байгууллагад гаргаж өгөх үүрэг хүлээнэ.</w:t>
      </w:r>
    </w:p>
    <w:p w14:paraId="4FCA13EF" w14:textId="77777777" w:rsidR="00C661FF" w:rsidRPr="008E47AB" w:rsidRDefault="00C661FF" w:rsidP="00D563E2">
      <w:pPr>
        <w:spacing w:after="0" w:line="240" w:lineRule="auto"/>
        <w:ind w:firstLine="567"/>
        <w:jc w:val="both"/>
        <w:rPr>
          <w:rFonts w:ascii="Arial" w:eastAsia="Verdana" w:hAnsi="Arial" w:cs="Arial"/>
          <w:sz w:val="24"/>
          <w:szCs w:val="24"/>
          <w:lang w:val="mn-MN"/>
        </w:rPr>
      </w:pPr>
    </w:p>
    <w:p w14:paraId="166B8CB9" w14:textId="41A1C309" w:rsidR="00C661FF" w:rsidRPr="00583F57" w:rsidRDefault="004D285B" w:rsidP="00D563E2">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40</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 xml:space="preserve">Гаалийн байгууллага гаалийн хяналтад шаардлагатай мэдээлэл, бичиг баримтыг тогтоосон хугацаанд гаргуулан </w:t>
      </w:r>
      <w:r w:rsidR="00A25594">
        <w:rPr>
          <w:rFonts w:ascii="Arial" w:eastAsia="Verdana" w:hAnsi="Arial" w:cs="Arial"/>
          <w:sz w:val="24"/>
          <w:szCs w:val="24"/>
          <w:lang w:val="mn-MN"/>
        </w:rPr>
        <w:t>ав</w:t>
      </w:r>
      <w:r w:rsidR="00D563E2">
        <w:rPr>
          <w:rFonts w:ascii="Arial" w:eastAsia="Verdana" w:hAnsi="Arial" w:cs="Arial"/>
          <w:sz w:val="24"/>
          <w:szCs w:val="24"/>
          <w:lang w:val="mn-MN"/>
        </w:rPr>
        <w:t xml:space="preserve">ч, гагцхүү </w:t>
      </w:r>
      <w:r w:rsidR="00A25594">
        <w:rPr>
          <w:rFonts w:ascii="Arial" w:eastAsia="Verdana" w:hAnsi="Arial" w:cs="Arial"/>
          <w:sz w:val="24"/>
          <w:szCs w:val="24"/>
          <w:lang w:val="mn-MN"/>
        </w:rPr>
        <w:t>гаалийн зорилгоор</w:t>
      </w:r>
      <w:r w:rsidR="00D563E2">
        <w:rPr>
          <w:rFonts w:ascii="Arial" w:eastAsia="Verdana" w:hAnsi="Arial" w:cs="Arial"/>
          <w:sz w:val="24"/>
          <w:szCs w:val="24"/>
          <w:lang w:val="mn-MN"/>
        </w:rPr>
        <w:t xml:space="preserve"> ашиглах бөгөөд хуульд зааснаас бусад тохиолдолд задруулах, эсхүл гуравдагч этгээдэд дамжуулахыг хориглоно.</w:t>
      </w:r>
    </w:p>
    <w:p w14:paraId="370240F7" w14:textId="77777777" w:rsidR="00C661FF" w:rsidRPr="00583F57" w:rsidRDefault="00C661FF" w:rsidP="00D563E2">
      <w:pPr>
        <w:spacing w:after="0" w:line="240" w:lineRule="auto"/>
        <w:ind w:firstLine="567"/>
        <w:jc w:val="both"/>
        <w:rPr>
          <w:rFonts w:ascii="Arial" w:eastAsia="Verdana" w:hAnsi="Arial" w:cs="Arial"/>
          <w:i/>
          <w:sz w:val="24"/>
          <w:szCs w:val="24"/>
          <w:lang w:val="mn-MN"/>
        </w:rPr>
      </w:pPr>
    </w:p>
    <w:p w14:paraId="6C832090" w14:textId="4E23DA17" w:rsidR="00C661FF" w:rsidRPr="00583F57" w:rsidRDefault="004D285B" w:rsidP="00D563E2">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40</w:t>
      </w:r>
      <w:r w:rsidR="00C661FF" w:rsidRPr="00583F57">
        <w:rPr>
          <w:rFonts w:ascii="Arial" w:eastAsia="Calibri" w:hAnsi="Arial" w:cs="Arial"/>
          <w:sz w:val="24"/>
          <w:szCs w:val="24"/>
          <w:lang w:val="mn-MN"/>
        </w:rPr>
        <w:t>.3.</w:t>
      </w:r>
      <w:r w:rsidR="00C661FF" w:rsidRPr="00583F57">
        <w:rPr>
          <w:rFonts w:ascii="Arial" w:eastAsia="Verdana" w:hAnsi="Arial" w:cs="Arial"/>
          <w:sz w:val="24"/>
          <w:szCs w:val="24"/>
          <w:lang w:val="mn-MN"/>
        </w:rPr>
        <w:t xml:space="preserve">Гаалийн байгууллага гаалийн хяналтад шаардагдах мэдээлэл, бичиг баримтыг энэ хуулийн </w:t>
      </w:r>
      <w:r w:rsidR="00B37C5D" w:rsidRPr="00B37C5D">
        <w:rPr>
          <w:rFonts w:ascii="Arial" w:eastAsia="Verdana" w:hAnsi="Arial" w:cs="Arial"/>
          <w:sz w:val="24"/>
          <w:szCs w:val="24"/>
          <w:lang w:val="mn-MN"/>
        </w:rPr>
        <w:t>40</w:t>
      </w:r>
      <w:r w:rsidR="00C661FF" w:rsidRPr="00B37C5D">
        <w:rPr>
          <w:rFonts w:ascii="Arial" w:eastAsia="Verdana" w:hAnsi="Arial" w:cs="Arial"/>
          <w:sz w:val="24"/>
          <w:szCs w:val="24"/>
          <w:lang w:val="mn-MN"/>
        </w:rPr>
        <w:t xml:space="preserve">.1-д </w:t>
      </w:r>
      <w:r w:rsidR="00C661FF" w:rsidRPr="00583F57">
        <w:rPr>
          <w:rFonts w:ascii="Arial" w:eastAsia="Verdana" w:hAnsi="Arial" w:cs="Arial"/>
          <w:sz w:val="24"/>
          <w:szCs w:val="24"/>
          <w:lang w:val="mn-MN"/>
        </w:rPr>
        <w:t xml:space="preserve">зааснаас бусад холбогдох этгээдээс гаргуулан авч болно. </w:t>
      </w:r>
    </w:p>
    <w:p w14:paraId="7D853689" w14:textId="6C649E4B" w:rsidR="00C661FF" w:rsidRPr="00AA182D" w:rsidRDefault="00C661FF" w:rsidP="00480645">
      <w:pPr>
        <w:tabs>
          <w:tab w:val="left" w:pos="1701"/>
        </w:tabs>
        <w:spacing w:after="0" w:line="240" w:lineRule="auto"/>
        <w:jc w:val="both"/>
        <w:rPr>
          <w:rFonts w:ascii="Arial" w:eastAsia="Verdana" w:hAnsi="Arial" w:cs="Arial"/>
          <w:sz w:val="24"/>
          <w:szCs w:val="24"/>
          <w:lang w:val="mn-MN"/>
        </w:rPr>
      </w:pPr>
    </w:p>
    <w:p w14:paraId="6B19840D" w14:textId="2D3B5D60" w:rsidR="00C106D3" w:rsidRPr="00AA182D" w:rsidRDefault="00AA182D" w:rsidP="00010F72">
      <w:pPr>
        <w:spacing w:after="0" w:line="240" w:lineRule="auto"/>
        <w:ind w:firstLine="567"/>
        <w:jc w:val="both"/>
        <w:rPr>
          <w:rFonts w:ascii="Arial" w:eastAsia="Verdana" w:hAnsi="Arial" w:cs="Arial"/>
          <w:sz w:val="24"/>
          <w:szCs w:val="24"/>
          <w:lang w:val="mn-MN"/>
        </w:rPr>
      </w:pPr>
      <w:r w:rsidRPr="00010F72">
        <w:rPr>
          <w:rFonts w:ascii="Arial" w:eastAsia="Verdana" w:hAnsi="Arial" w:cs="Arial"/>
          <w:sz w:val="24"/>
          <w:szCs w:val="24"/>
          <w:lang w:val="mn-MN"/>
        </w:rPr>
        <w:t>40.4.Гаалийн хяналтад шаардлагатай мэдээлэл, бичиг баримтыг гаалийн харилцаанд оролцогч цахимаар гаргаж өгч болно.</w:t>
      </w:r>
    </w:p>
    <w:p w14:paraId="4A8BA481" w14:textId="77777777" w:rsidR="00C106D3" w:rsidRPr="00583F57" w:rsidRDefault="00C106D3" w:rsidP="00480645">
      <w:pPr>
        <w:tabs>
          <w:tab w:val="left" w:pos="1701"/>
        </w:tabs>
        <w:spacing w:after="0" w:line="240" w:lineRule="auto"/>
        <w:jc w:val="both"/>
        <w:rPr>
          <w:rFonts w:ascii="Arial" w:eastAsia="Verdana" w:hAnsi="Arial" w:cs="Arial"/>
          <w:sz w:val="24"/>
          <w:szCs w:val="24"/>
          <w:lang w:val="mn-MN"/>
        </w:rPr>
      </w:pPr>
    </w:p>
    <w:p w14:paraId="7A8A1A48" w14:textId="7E6D1958" w:rsidR="00C661FF" w:rsidRPr="00583F57" w:rsidRDefault="00423863"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41 </w:t>
      </w:r>
      <w:r w:rsidR="00C661FF" w:rsidRPr="00583F57">
        <w:rPr>
          <w:rFonts w:ascii="Arial" w:eastAsia="Times New Roman" w:hAnsi="Arial" w:cs="Arial"/>
          <w:b/>
          <w:sz w:val="24"/>
          <w:szCs w:val="24"/>
          <w:lang w:val="mn-MN"/>
        </w:rPr>
        <w:t xml:space="preserve">дүгээр </w:t>
      </w:r>
      <w:r w:rsidR="00C661FF" w:rsidRPr="008E47AB">
        <w:rPr>
          <w:rFonts w:ascii="Arial" w:eastAsia="Times New Roman" w:hAnsi="Arial" w:cs="Arial"/>
          <w:b/>
          <w:bCs/>
          <w:sz w:val="24"/>
          <w:szCs w:val="24"/>
          <w:lang w:val="mn-MN"/>
        </w:rPr>
        <w:t>зүйл.</w:t>
      </w:r>
      <w:r w:rsidR="00C661FF" w:rsidRPr="00583F57">
        <w:rPr>
          <w:rFonts w:ascii="Arial" w:eastAsia="Times New Roman" w:hAnsi="Arial" w:cs="Arial"/>
          <w:b/>
          <w:bCs/>
          <w:sz w:val="24"/>
          <w:szCs w:val="24"/>
          <w:lang w:val="mn-MN"/>
        </w:rPr>
        <w:t>Гамшгийн</w:t>
      </w:r>
      <w:r w:rsidR="00C661FF" w:rsidRPr="008E47AB">
        <w:rPr>
          <w:rFonts w:ascii="Arial" w:eastAsia="Times New Roman" w:hAnsi="Arial" w:cs="Arial"/>
          <w:b/>
          <w:sz w:val="24"/>
          <w:szCs w:val="24"/>
          <w:lang w:val="mn-MN"/>
        </w:rPr>
        <w:t xml:space="preserve"> үед авах арга хэмжээ</w:t>
      </w:r>
    </w:p>
    <w:p w14:paraId="1F1F2762"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09368B62" w14:textId="35D5A6B7" w:rsidR="00C661FF" w:rsidRPr="008E47AB" w:rsidRDefault="0042386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41</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Гаалийн хяналтад байгаа </w:t>
      </w:r>
      <w:r w:rsidR="00C661FF" w:rsidRPr="008E47AB">
        <w:rPr>
          <w:rFonts w:ascii="Arial" w:eastAsia="Times New Roman" w:hAnsi="Arial" w:cs="Arial"/>
          <w:sz w:val="24"/>
          <w:szCs w:val="24"/>
          <w:lang w:val="mn-MN"/>
        </w:rPr>
        <w:t>бараа, тээврийн хэрэгслийг</w:t>
      </w:r>
      <w:r w:rsidR="004F2B56"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 xml:space="preserve">гамшгийн улмаас гаалийн байгууллага бүхий газарт тээвэрлэн хүргэх боломжгүй болсон тохиолдолд </w:t>
      </w:r>
      <w:r w:rsidR="00C661FF" w:rsidRPr="00583F57">
        <w:rPr>
          <w:rFonts w:ascii="Arial" w:eastAsia="Times New Roman" w:hAnsi="Arial" w:cs="Arial"/>
          <w:sz w:val="24"/>
          <w:szCs w:val="24"/>
          <w:lang w:val="mn-MN"/>
        </w:rPr>
        <w:t>тээвэрлэгч</w:t>
      </w:r>
      <w:r w:rsidR="001B7130" w:rsidRPr="00583F57">
        <w:rPr>
          <w:rFonts w:ascii="Arial" w:eastAsia="Times New Roman" w:hAnsi="Arial" w:cs="Arial"/>
          <w:sz w:val="24"/>
          <w:szCs w:val="24"/>
          <w:lang w:val="mn-MN"/>
        </w:rPr>
        <w:t>, тээвэр зууч</w:t>
      </w:r>
      <w:r w:rsidR="005A74BD">
        <w:rPr>
          <w:rFonts w:ascii="Arial" w:eastAsia="Times New Roman" w:hAnsi="Arial" w:cs="Arial"/>
          <w:sz w:val="24"/>
          <w:szCs w:val="24"/>
          <w:lang w:val="mn-MN"/>
        </w:rPr>
        <w:t>лагч</w:t>
      </w:r>
      <w:r w:rsidR="004F2B56"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хамгийн ойр байрлах гаалийн байгууллагад мэдэгдэх, түүнд хүргэх арга хэмжээ авна.</w:t>
      </w:r>
    </w:p>
    <w:p w14:paraId="0C8DEB99"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B93FA84" w14:textId="1C3A6981" w:rsidR="00C661FF" w:rsidRPr="008E47AB" w:rsidRDefault="0042386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41</w:t>
      </w:r>
      <w:r w:rsidR="00C661FF" w:rsidRPr="008E47AB">
        <w:rPr>
          <w:rFonts w:ascii="Arial" w:eastAsia="Times New Roman" w:hAnsi="Arial" w:cs="Arial"/>
          <w:sz w:val="24"/>
          <w:szCs w:val="24"/>
          <w:lang w:val="mn-MN"/>
        </w:rPr>
        <w:t xml:space="preserve">.2.Энэ хуулийн </w:t>
      </w:r>
      <w:r w:rsidR="00157913">
        <w:rPr>
          <w:rFonts w:ascii="Arial" w:eastAsia="Times New Roman" w:hAnsi="Arial" w:cs="Arial"/>
          <w:sz w:val="24"/>
          <w:szCs w:val="24"/>
          <w:lang w:val="mn-MN"/>
        </w:rPr>
        <w:t>41</w:t>
      </w:r>
      <w:r w:rsidR="00C661FF" w:rsidRPr="008E47AB">
        <w:rPr>
          <w:rFonts w:ascii="Arial" w:eastAsia="Times New Roman" w:hAnsi="Arial" w:cs="Arial"/>
          <w:sz w:val="24"/>
          <w:szCs w:val="24"/>
          <w:lang w:val="mn-MN"/>
        </w:rPr>
        <w:t>.1-д заасан тохиолдолд тухайн бараа, тээврийн хэрэгслийг гаалийн байгууллагын зөвшөөрөлгүйгээр ашиглах, эсхүл бусдад шилжүүлэхийг хориглоно.</w:t>
      </w:r>
    </w:p>
    <w:p w14:paraId="36FE5AB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C6AC4E3" w14:textId="39FBD123" w:rsidR="00C661FF" w:rsidRPr="00AF18ED" w:rsidRDefault="00AF18ED" w:rsidP="00AF18ED">
      <w:pPr>
        <w:pStyle w:val="Heading3"/>
        <w:spacing w:before="0"/>
        <w:contextualSpacing/>
        <w:jc w:val="center"/>
        <w:rPr>
          <w:rFonts w:eastAsia="Verdana"/>
          <w:sz w:val="24"/>
          <w:szCs w:val="24"/>
          <w:lang w:val="mn-MN"/>
        </w:rPr>
      </w:pPr>
      <w:bookmarkStart w:id="11" w:name="_Toc75363653"/>
      <w:r w:rsidRPr="00AF18ED">
        <w:rPr>
          <w:rFonts w:eastAsia="Verdana"/>
          <w:sz w:val="24"/>
          <w:szCs w:val="24"/>
          <w:lang w:val="mn-MN"/>
        </w:rPr>
        <w:t>ХОЁРДУГААР ДЭД БҮЛЭГ</w:t>
      </w:r>
      <w:bookmarkEnd w:id="11"/>
    </w:p>
    <w:p w14:paraId="564377A8" w14:textId="77777777" w:rsidR="00D7557D" w:rsidRPr="008E47AB" w:rsidRDefault="00C661FF" w:rsidP="00371857">
      <w:pPr>
        <w:spacing w:after="0" w:line="240" w:lineRule="auto"/>
        <w:jc w:val="center"/>
        <w:rPr>
          <w:rFonts w:ascii="Arial" w:eastAsia="Verdana" w:hAnsi="Arial" w:cs="Arial"/>
          <w:b/>
          <w:bCs/>
          <w:caps/>
          <w:sz w:val="24"/>
          <w:szCs w:val="24"/>
          <w:lang w:val="mn-MN"/>
        </w:rPr>
      </w:pPr>
      <w:r w:rsidRPr="008E47AB">
        <w:rPr>
          <w:rFonts w:ascii="Arial" w:eastAsia="Verdana" w:hAnsi="Arial" w:cs="Arial"/>
          <w:b/>
          <w:bCs/>
          <w:caps/>
          <w:sz w:val="24"/>
          <w:szCs w:val="24"/>
          <w:lang w:val="mn-MN"/>
        </w:rPr>
        <w:t xml:space="preserve">Бараа, тээврийн хэрэгслийг </w:t>
      </w:r>
    </w:p>
    <w:p w14:paraId="571022A3" w14:textId="75525546" w:rsidR="00C661FF" w:rsidRPr="00583F57" w:rsidRDefault="00C661FF" w:rsidP="00371857">
      <w:pPr>
        <w:spacing w:after="0" w:line="240" w:lineRule="auto"/>
        <w:jc w:val="center"/>
        <w:rPr>
          <w:rFonts w:ascii="Arial" w:eastAsia="Times New Roman" w:hAnsi="Arial" w:cs="Arial"/>
          <w:b/>
          <w:bCs/>
          <w:caps/>
          <w:sz w:val="24"/>
          <w:szCs w:val="24"/>
          <w:lang w:val="mn-MN"/>
        </w:rPr>
      </w:pPr>
      <w:r w:rsidRPr="008E47AB">
        <w:rPr>
          <w:rFonts w:ascii="Arial" w:eastAsia="Verdana" w:hAnsi="Arial" w:cs="Arial"/>
          <w:b/>
          <w:bCs/>
          <w:caps/>
          <w:sz w:val="24"/>
          <w:szCs w:val="24"/>
          <w:lang w:val="mn-MN"/>
        </w:rPr>
        <w:t>гаалийн хилээр</w:t>
      </w:r>
      <w:r w:rsidR="004F2B56" w:rsidRPr="008E47AB">
        <w:rPr>
          <w:rFonts w:ascii="Arial" w:eastAsia="Verdana" w:hAnsi="Arial" w:cs="Arial"/>
          <w:b/>
          <w:bCs/>
          <w:caps/>
          <w:sz w:val="24"/>
          <w:szCs w:val="24"/>
          <w:lang w:val="mn-MN"/>
        </w:rPr>
        <w:t xml:space="preserve"> </w:t>
      </w:r>
      <w:r w:rsidRPr="00583F57">
        <w:rPr>
          <w:rFonts w:ascii="Arial" w:eastAsia="Times New Roman" w:hAnsi="Arial" w:cs="Arial"/>
          <w:b/>
          <w:bCs/>
          <w:caps/>
          <w:sz w:val="24"/>
          <w:szCs w:val="24"/>
          <w:lang w:val="mn-MN"/>
        </w:rPr>
        <w:t>н</w:t>
      </w:r>
      <w:r w:rsidRPr="008E47AB">
        <w:rPr>
          <w:rFonts w:ascii="Arial" w:eastAsia="Times New Roman" w:hAnsi="Arial" w:cs="Arial"/>
          <w:b/>
          <w:bCs/>
          <w:caps/>
          <w:sz w:val="24"/>
          <w:szCs w:val="24"/>
          <w:lang w:val="mn-MN"/>
        </w:rPr>
        <w:t>эвтрүүлэх</w:t>
      </w:r>
    </w:p>
    <w:p w14:paraId="210DAFE4" w14:textId="77777777" w:rsidR="00C661FF" w:rsidRPr="00583F57" w:rsidRDefault="00C661FF" w:rsidP="00480645">
      <w:pPr>
        <w:spacing w:after="0" w:line="240" w:lineRule="auto"/>
        <w:jc w:val="center"/>
        <w:rPr>
          <w:rFonts w:ascii="Arial" w:eastAsia="Times New Roman" w:hAnsi="Arial" w:cs="Arial"/>
          <w:b/>
          <w:bCs/>
          <w:caps/>
          <w:sz w:val="24"/>
          <w:szCs w:val="24"/>
          <w:lang w:val="mn-MN"/>
        </w:rPr>
      </w:pPr>
    </w:p>
    <w:p w14:paraId="25218E27" w14:textId="7858E861" w:rsidR="00C661FF" w:rsidRPr="008E47AB"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4</w:t>
      </w:r>
      <w:r w:rsidR="00A23B9D">
        <w:rPr>
          <w:rFonts w:ascii="Arial" w:eastAsia="Times New Roman" w:hAnsi="Arial" w:cs="Arial"/>
          <w:b/>
          <w:sz w:val="24"/>
          <w:szCs w:val="24"/>
          <w:lang w:val="mn-MN"/>
        </w:rPr>
        <w:t>2</w:t>
      </w:r>
      <w:r w:rsidRPr="00583F57">
        <w:rPr>
          <w:rFonts w:ascii="Arial" w:eastAsia="Times New Roman" w:hAnsi="Arial" w:cs="Arial"/>
          <w:b/>
          <w:sz w:val="24"/>
          <w:szCs w:val="24"/>
          <w:lang w:val="mn-MN"/>
        </w:rPr>
        <w:t xml:space="preserve"> </w:t>
      </w:r>
      <w:r w:rsidR="00A23B9D">
        <w:rPr>
          <w:rFonts w:ascii="Arial" w:eastAsia="Times New Roman" w:hAnsi="Arial" w:cs="Arial"/>
          <w:b/>
          <w:sz w:val="24"/>
          <w:szCs w:val="24"/>
          <w:lang w:val="mn-MN"/>
        </w:rPr>
        <w:t>дугаар</w:t>
      </w:r>
      <w:r w:rsidRPr="00583F57">
        <w:rPr>
          <w:rFonts w:ascii="Arial" w:eastAsia="Times New Roman" w:hAnsi="Arial" w:cs="Arial"/>
          <w:b/>
          <w:sz w:val="24"/>
          <w:szCs w:val="24"/>
          <w:lang w:val="mn-MN"/>
        </w:rPr>
        <w:t xml:space="preserve"> </w:t>
      </w:r>
      <w:r w:rsidRPr="008E47AB">
        <w:rPr>
          <w:rFonts w:ascii="Arial" w:eastAsia="Times New Roman" w:hAnsi="Arial" w:cs="Arial"/>
          <w:b/>
          <w:bCs/>
          <w:sz w:val="24"/>
          <w:szCs w:val="24"/>
          <w:lang w:val="mn-MN"/>
        </w:rPr>
        <w:t xml:space="preserve">зүйл.Бараа, тээврийн хэрэгслийг гаалийн </w:t>
      </w:r>
      <w:r w:rsidRPr="008E47AB">
        <w:rPr>
          <w:rFonts w:ascii="Arial" w:eastAsia="Times New Roman" w:hAnsi="Arial" w:cs="Arial"/>
          <w:b/>
          <w:sz w:val="24"/>
          <w:szCs w:val="24"/>
          <w:lang w:val="mn-MN"/>
        </w:rPr>
        <w:t>хилээр нэвтрүүлэх</w:t>
      </w:r>
    </w:p>
    <w:p w14:paraId="13573D38"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14D45906" w14:textId="44A46120"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Аливаа этгээд энэ хууль болон Монгол Улсын олон улсын гэрээнд заасан нөхцөл, журмын дагуу бараа, тээврийн хэрэгслийг гаалийн хилээр чөлөөтэй нэвтрүүлэх эрхтэй.</w:t>
      </w:r>
    </w:p>
    <w:p w14:paraId="3168003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DDC1670" w14:textId="2CA4B892"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Бараа, тээврийн хэрэгслийг гаалийн байгууллага бүхий хилийн боомтоор нэвтрүүлнэ.</w:t>
      </w:r>
    </w:p>
    <w:p w14:paraId="7F55C13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7E17468" w14:textId="7A277D7E"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3</w:t>
      </w:r>
      <w:r w:rsidRPr="008E47AB">
        <w:rPr>
          <w:rFonts w:ascii="Arial" w:eastAsia="Times New Roman" w:hAnsi="Arial" w:cs="Arial"/>
          <w:sz w:val="24"/>
          <w:szCs w:val="24"/>
          <w:lang w:val="mn-MN"/>
        </w:rPr>
        <w:t xml:space="preserve">.Энэ хуулийн </w:t>
      </w: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mn-MN"/>
        </w:rPr>
        <w:t>.</w:t>
      </w:r>
      <w:r w:rsidR="00263400" w:rsidRPr="00583F57">
        <w:rPr>
          <w:rFonts w:ascii="Arial" w:eastAsia="Times New Roman" w:hAnsi="Arial" w:cs="Arial"/>
          <w:sz w:val="24"/>
          <w:szCs w:val="24"/>
          <w:lang w:val="mn-MN"/>
        </w:rPr>
        <w:t>2</w:t>
      </w:r>
      <w:r w:rsidRPr="008E47AB">
        <w:rPr>
          <w:rFonts w:ascii="Arial" w:eastAsia="Times New Roman" w:hAnsi="Arial" w:cs="Arial"/>
          <w:sz w:val="24"/>
          <w:szCs w:val="24"/>
          <w:lang w:val="mn-MN"/>
        </w:rPr>
        <w:t>-</w:t>
      </w:r>
      <w:r w:rsidR="008E60D8" w:rsidRPr="00583F57">
        <w:rPr>
          <w:rFonts w:ascii="Arial" w:eastAsia="Times New Roman" w:hAnsi="Arial" w:cs="Arial"/>
          <w:sz w:val="24"/>
          <w:szCs w:val="24"/>
          <w:lang w:val="mn-MN"/>
        </w:rPr>
        <w:t>т</w:t>
      </w:r>
      <w:r w:rsidR="008E60D8"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зааснаас бусад хилийн боомтоор бараа, тээврийн хэрэгслийг гаалийн удирдах төв байгууллагын зөвшөөрөлтэйгээр нэвтрүүлж болно.</w:t>
      </w:r>
    </w:p>
    <w:p w14:paraId="3F3B7A25"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67C9B867" w14:textId="730D7C98"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4</w:t>
      </w:r>
      <w:r w:rsidRPr="008E47AB">
        <w:rPr>
          <w:rFonts w:ascii="Arial" w:eastAsia="Times New Roman" w:hAnsi="Arial" w:cs="Arial"/>
          <w:sz w:val="24"/>
          <w:szCs w:val="24"/>
          <w:lang w:val="mn-MN"/>
        </w:rPr>
        <w:t xml:space="preserve">.Энэ хуулийн </w:t>
      </w: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583F57">
        <w:rPr>
          <w:rFonts w:ascii="Arial" w:eastAsia="Times New Roman" w:hAnsi="Arial" w:cs="Arial"/>
          <w:sz w:val="24"/>
          <w:szCs w:val="24"/>
          <w:lang w:val="mn-MN"/>
        </w:rPr>
        <w:t>.3-</w:t>
      </w:r>
      <w:r w:rsidRPr="008E47AB">
        <w:rPr>
          <w:rFonts w:ascii="Arial" w:eastAsia="Times New Roman" w:hAnsi="Arial" w:cs="Arial"/>
          <w:sz w:val="24"/>
          <w:szCs w:val="24"/>
          <w:lang w:val="mn-MN"/>
        </w:rPr>
        <w:t>т заасан зөвшөөрлийг гаалийн удирдах төв байгууллага до</w:t>
      </w:r>
      <w:r w:rsidRPr="00583F57">
        <w:rPr>
          <w:rFonts w:ascii="Arial" w:eastAsia="Times New Roman" w:hAnsi="Arial" w:cs="Arial"/>
          <w:sz w:val="24"/>
          <w:szCs w:val="24"/>
          <w:lang w:val="mn-MN"/>
        </w:rPr>
        <w:t>о</w:t>
      </w:r>
      <w:r w:rsidRPr="008E47AB">
        <w:rPr>
          <w:rFonts w:ascii="Arial" w:eastAsia="Times New Roman" w:hAnsi="Arial" w:cs="Arial"/>
          <w:sz w:val="24"/>
          <w:szCs w:val="24"/>
          <w:lang w:val="mn-MN"/>
        </w:rPr>
        <w:t>р дурдсан тохиолдолд олгоно:</w:t>
      </w:r>
    </w:p>
    <w:p w14:paraId="40B434E3"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5C5DD0C3" w14:textId="1DFB069C"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4</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 xml:space="preserve">гамшгийн </w:t>
      </w:r>
      <w:r w:rsidRPr="008E47AB">
        <w:rPr>
          <w:rFonts w:ascii="Arial" w:eastAsia="Times New Roman" w:hAnsi="Arial" w:cs="Arial"/>
          <w:sz w:val="24"/>
          <w:szCs w:val="24"/>
          <w:lang w:val="mn-MN"/>
        </w:rPr>
        <w:t>онцгой нөхцөл байдлын үед</w:t>
      </w:r>
      <w:r w:rsidR="000612B3">
        <w:rPr>
          <w:rFonts w:ascii="Arial" w:eastAsia="Times New Roman" w:hAnsi="Arial" w:cs="Arial"/>
          <w:sz w:val="24"/>
          <w:szCs w:val="24"/>
          <w:lang w:val="mn-MN"/>
        </w:rPr>
        <w:t xml:space="preserve"> </w:t>
      </w:r>
      <w:r w:rsidR="005D2FEA">
        <w:rPr>
          <w:rFonts w:ascii="Arial" w:eastAsia="Times New Roman" w:hAnsi="Arial" w:cs="Arial"/>
          <w:sz w:val="24"/>
          <w:szCs w:val="24"/>
          <w:lang w:val="mn-MN"/>
        </w:rPr>
        <w:t>З</w:t>
      </w:r>
      <w:r w:rsidR="000612B3">
        <w:rPr>
          <w:rFonts w:ascii="Arial" w:eastAsia="Times New Roman" w:hAnsi="Arial" w:cs="Arial"/>
          <w:sz w:val="24"/>
          <w:szCs w:val="24"/>
          <w:lang w:val="mn-MN"/>
        </w:rPr>
        <w:t>асгийн газрын шийдвэрийг үндэслэн</w:t>
      </w:r>
      <w:r w:rsidRPr="008E47AB">
        <w:rPr>
          <w:rFonts w:ascii="Arial" w:eastAsia="Times New Roman" w:hAnsi="Arial" w:cs="Arial"/>
          <w:sz w:val="24"/>
          <w:szCs w:val="24"/>
          <w:lang w:val="mn-MN"/>
        </w:rPr>
        <w:t>;</w:t>
      </w:r>
    </w:p>
    <w:p w14:paraId="05C560B1" w14:textId="77777777" w:rsidR="00F063E1" w:rsidRPr="008E47AB" w:rsidRDefault="00F063E1" w:rsidP="00480645">
      <w:pPr>
        <w:spacing w:after="0" w:line="240" w:lineRule="auto"/>
        <w:ind w:firstLine="1134"/>
        <w:jc w:val="both"/>
        <w:rPr>
          <w:rFonts w:ascii="Arial" w:eastAsia="Times New Roman" w:hAnsi="Arial" w:cs="Arial"/>
          <w:sz w:val="24"/>
          <w:szCs w:val="24"/>
          <w:lang w:val="mn-MN"/>
        </w:rPr>
      </w:pPr>
    </w:p>
    <w:p w14:paraId="161EC30D" w14:textId="3D2C17FA" w:rsidR="00C661FF" w:rsidRPr="008E47AB" w:rsidRDefault="00C661FF"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4</w:t>
      </w:r>
      <w:r w:rsidRPr="008E47AB">
        <w:rPr>
          <w:rFonts w:ascii="Arial" w:eastAsia="Times New Roman" w:hAnsi="Arial" w:cs="Arial"/>
          <w:sz w:val="24"/>
          <w:szCs w:val="24"/>
          <w:lang w:val="ru-RU"/>
        </w:rPr>
        <w:t>.2.</w:t>
      </w:r>
      <w:r w:rsidR="00371857">
        <w:rPr>
          <w:rFonts w:ascii="Arial" w:eastAsia="Times New Roman" w:hAnsi="Arial" w:cs="Arial"/>
          <w:sz w:val="24"/>
          <w:szCs w:val="24"/>
          <w:lang w:val="mn-MN"/>
        </w:rPr>
        <w:t xml:space="preserve">Монгол Улсын </w:t>
      </w:r>
      <w:r w:rsidRPr="008E47AB">
        <w:rPr>
          <w:rFonts w:ascii="Arial" w:eastAsia="Times New Roman" w:hAnsi="Arial" w:cs="Arial"/>
          <w:sz w:val="24"/>
          <w:szCs w:val="24"/>
          <w:lang w:val="ru-RU"/>
        </w:rPr>
        <w:t>олон улсын гэрээнд заасан;</w:t>
      </w:r>
    </w:p>
    <w:p w14:paraId="352D8704" w14:textId="1344437B" w:rsidR="00C661FF" w:rsidRPr="008E47AB" w:rsidRDefault="00C661FF" w:rsidP="00752660">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4</w:t>
      </w:r>
      <w:r w:rsidRPr="008E47AB">
        <w:rPr>
          <w:rFonts w:ascii="Arial" w:eastAsia="Times New Roman" w:hAnsi="Arial" w:cs="Arial"/>
          <w:sz w:val="24"/>
          <w:szCs w:val="24"/>
          <w:lang w:val="ru-RU"/>
        </w:rPr>
        <w:t>.3.</w:t>
      </w:r>
      <w:r w:rsidR="00752660">
        <w:rPr>
          <w:rFonts w:ascii="Arial" w:eastAsia="Times New Roman" w:hAnsi="Arial" w:cs="Arial"/>
          <w:sz w:val="24"/>
          <w:szCs w:val="24"/>
          <w:lang w:val="mn-MN"/>
        </w:rPr>
        <w:t xml:space="preserve">улсыг </w:t>
      </w:r>
      <w:r w:rsidRPr="008E47AB">
        <w:rPr>
          <w:rFonts w:ascii="Arial" w:eastAsia="Times New Roman" w:hAnsi="Arial" w:cs="Arial"/>
          <w:sz w:val="24"/>
          <w:szCs w:val="24"/>
          <w:lang w:val="ru-RU"/>
        </w:rPr>
        <w:t>батлан хамгаалах зорилгоор</w:t>
      </w:r>
      <w:r w:rsidR="0027530B">
        <w:rPr>
          <w:rFonts w:ascii="Arial" w:eastAsia="Times New Roman" w:hAnsi="Arial" w:cs="Arial"/>
          <w:sz w:val="24"/>
          <w:szCs w:val="24"/>
          <w:lang w:val="mn-MN"/>
        </w:rPr>
        <w:t xml:space="preserve"> </w:t>
      </w:r>
      <w:r w:rsidR="0027530B" w:rsidRPr="008E47AB">
        <w:rPr>
          <w:rFonts w:ascii="Arial" w:eastAsia="Times New Roman" w:hAnsi="Arial" w:cs="Arial"/>
          <w:sz w:val="24"/>
          <w:szCs w:val="24"/>
          <w:lang w:val="ru-RU"/>
        </w:rPr>
        <w:t xml:space="preserve">гадаад улсаас </w:t>
      </w:r>
      <w:r w:rsidRPr="008E47AB">
        <w:rPr>
          <w:rFonts w:ascii="Arial" w:eastAsia="Times New Roman" w:hAnsi="Arial" w:cs="Arial"/>
          <w:sz w:val="24"/>
          <w:szCs w:val="24"/>
          <w:lang w:val="ru-RU"/>
        </w:rPr>
        <w:t>тусламж</w:t>
      </w:r>
      <w:r w:rsidR="00752660">
        <w:rPr>
          <w:rFonts w:ascii="Arial" w:eastAsia="Times New Roman" w:hAnsi="Arial" w:cs="Arial"/>
          <w:sz w:val="24"/>
          <w:szCs w:val="24"/>
          <w:lang w:val="mn-MN"/>
        </w:rPr>
        <w:t>ийн бараа</w:t>
      </w:r>
      <w:r w:rsidRPr="008E47AB">
        <w:rPr>
          <w:rFonts w:ascii="Arial" w:eastAsia="Times New Roman" w:hAnsi="Arial" w:cs="Arial"/>
          <w:sz w:val="24"/>
          <w:szCs w:val="24"/>
          <w:lang w:val="ru-RU"/>
        </w:rPr>
        <w:t xml:space="preserve"> </w:t>
      </w:r>
      <w:r w:rsidR="00C543B7">
        <w:rPr>
          <w:rFonts w:ascii="Arial" w:eastAsia="Times New Roman" w:hAnsi="Arial" w:cs="Arial"/>
          <w:sz w:val="24"/>
          <w:szCs w:val="24"/>
          <w:lang w:val="mn-MN"/>
        </w:rPr>
        <w:t xml:space="preserve">оруулахад </w:t>
      </w:r>
      <w:r w:rsidR="005651B1">
        <w:rPr>
          <w:rFonts w:ascii="Arial" w:eastAsia="Times New Roman" w:hAnsi="Arial" w:cs="Arial"/>
          <w:sz w:val="24"/>
          <w:szCs w:val="24"/>
          <w:lang w:val="mn-MN"/>
        </w:rPr>
        <w:t>эрх бүхий байгууллагын шийдвэрийг үндэслэн</w:t>
      </w:r>
      <w:r w:rsidRPr="008E47AB">
        <w:rPr>
          <w:rFonts w:ascii="Arial" w:eastAsia="Times New Roman" w:hAnsi="Arial" w:cs="Arial"/>
          <w:sz w:val="24"/>
          <w:szCs w:val="24"/>
          <w:lang w:val="ru-RU"/>
        </w:rPr>
        <w:t>;</w:t>
      </w:r>
    </w:p>
    <w:p w14:paraId="77910CD5" w14:textId="77777777" w:rsidR="00752660" w:rsidRPr="008E47AB" w:rsidRDefault="00752660" w:rsidP="00752660">
      <w:pPr>
        <w:spacing w:after="0" w:line="240" w:lineRule="auto"/>
        <w:ind w:firstLine="1134"/>
        <w:jc w:val="both"/>
        <w:rPr>
          <w:rFonts w:ascii="Arial" w:eastAsia="Times New Roman" w:hAnsi="Arial" w:cs="Arial"/>
          <w:sz w:val="24"/>
          <w:szCs w:val="24"/>
          <w:lang w:val="ru-RU"/>
        </w:rPr>
      </w:pPr>
    </w:p>
    <w:p w14:paraId="2EA16E42" w14:textId="358959DF" w:rsidR="00C661FF" w:rsidRPr="008E47AB" w:rsidRDefault="00C661FF">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583F57">
        <w:rPr>
          <w:rFonts w:ascii="Arial" w:eastAsia="Times New Roman" w:hAnsi="Arial" w:cs="Arial"/>
          <w:sz w:val="24"/>
          <w:szCs w:val="24"/>
          <w:lang w:val="mn-MN"/>
        </w:rPr>
        <w:t>.4.4.</w:t>
      </w:r>
      <w:r w:rsidRPr="008E47AB">
        <w:rPr>
          <w:rFonts w:ascii="Arial" w:eastAsia="Times New Roman" w:hAnsi="Arial" w:cs="Arial"/>
          <w:sz w:val="24"/>
          <w:szCs w:val="24"/>
          <w:lang w:val="ru-RU"/>
        </w:rPr>
        <w:t>хуульд заасан бусад.</w:t>
      </w:r>
    </w:p>
    <w:p w14:paraId="020FB099" w14:textId="77777777" w:rsidR="00C661FF" w:rsidRPr="00583F57" w:rsidRDefault="00C661FF" w:rsidP="00480645">
      <w:pPr>
        <w:spacing w:after="0" w:line="240" w:lineRule="auto"/>
        <w:ind w:firstLine="1418"/>
        <w:jc w:val="both"/>
        <w:rPr>
          <w:rFonts w:ascii="Arial" w:eastAsia="Times New Roman" w:hAnsi="Arial" w:cs="Arial"/>
          <w:sz w:val="24"/>
          <w:szCs w:val="24"/>
          <w:lang w:val="mn-MN"/>
        </w:rPr>
      </w:pPr>
    </w:p>
    <w:p w14:paraId="2EF69029" w14:textId="0A20620C" w:rsidR="00C661FF" w:rsidRPr="008E47AB" w:rsidRDefault="00C661FF" w:rsidP="00480645">
      <w:pPr>
        <w:spacing w:after="0" w:line="240" w:lineRule="auto"/>
        <w:ind w:firstLine="567"/>
        <w:jc w:val="both"/>
        <w:rPr>
          <w:rFonts w:ascii="Arial" w:eastAsia="Times New Roman" w:hAnsi="Arial" w:cs="Arial"/>
          <w:sz w:val="24"/>
          <w:szCs w:val="24"/>
          <w:lang w:val="ru-RU"/>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5</w:t>
      </w:r>
      <w:r w:rsidRPr="008E47AB">
        <w:rPr>
          <w:rFonts w:ascii="Arial" w:eastAsia="Times New Roman" w:hAnsi="Arial" w:cs="Arial"/>
          <w:sz w:val="24"/>
          <w:szCs w:val="24"/>
          <w:lang w:val="ru-RU"/>
        </w:rPr>
        <w:t>.</w:t>
      </w:r>
      <w:r w:rsidR="007C332B" w:rsidRPr="008E47AB">
        <w:rPr>
          <w:rFonts w:ascii="Arial" w:eastAsia="Times New Roman" w:hAnsi="Arial" w:cs="Arial"/>
          <w:sz w:val="24"/>
          <w:szCs w:val="24"/>
          <w:lang w:val="ru-RU"/>
        </w:rPr>
        <w:t xml:space="preserve">Бараа, тээврийн хэрэгслийг энэ хуулийн </w:t>
      </w:r>
      <w:r w:rsidR="007C332B" w:rsidRPr="00583F57">
        <w:rPr>
          <w:rFonts w:ascii="Arial" w:eastAsia="Times New Roman" w:hAnsi="Arial" w:cs="Arial"/>
          <w:sz w:val="24"/>
          <w:szCs w:val="24"/>
          <w:lang w:val="mn-MN"/>
        </w:rPr>
        <w:t>4</w:t>
      </w:r>
      <w:r w:rsidR="00C860DD">
        <w:rPr>
          <w:rFonts w:ascii="Arial" w:eastAsia="Times New Roman" w:hAnsi="Arial" w:cs="Arial"/>
          <w:sz w:val="24"/>
          <w:szCs w:val="24"/>
          <w:lang w:val="mn-MN"/>
        </w:rPr>
        <w:t>2</w:t>
      </w:r>
      <w:r w:rsidR="007C332B" w:rsidRPr="008E47AB">
        <w:rPr>
          <w:rFonts w:ascii="Arial" w:eastAsia="Times New Roman" w:hAnsi="Arial" w:cs="Arial"/>
          <w:sz w:val="24"/>
          <w:szCs w:val="24"/>
          <w:lang w:val="ru-RU"/>
        </w:rPr>
        <w:t>.</w:t>
      </w:r>
      <w:r w:rsidR="007C332B" w:rsidRPr="00583F57">
        <w:rPr>
          <w:rFonts w:ascii="Arial" w:eastAsia="Times New Roman" w:hAnsi="Arial" w:cs="Arial"/>
          <w:sz w:val="24"/>
          <w:szCs w:val="24"/>
          <w:lang w:val="mn-MN"/>
        </w:rPr>
        <w:t>3</w:t>
      </w:r>
      <w:r w:rsidR="007C332B" w:rsidRPr="008E47AB">
        <w:rPr>
          <w:rFonts w:ascii="Arial" w:eastAsia="Times New Roman" w:hAnsi="Arial" w:cs="Arial"/>
          <w:sz w:val="24"/>
          <w:szCs w:val="24"/>
          <w:lang w:val="ru-RU"/>
        </w:rPr>
        <w:t>-т</w:t>
      </w:r>
      <w:r w:rsidR="00C860DD" w:rsidRPr="008E47AB">
        <w:rPr>
          <w:rFonts w:ascii="Arial" w:eastAsia="Times New Roman" w:hAnsi="Arial" w:cs="Arial"/>
          <w:sz w:val="24"/>
          <w:szCs w:val="24"/>
          <w:lang w:val="ru-RU"/>
        </w:rPr>
        <w:t xml:space="preserve"> заасны дагуу хилээр нэвтрүүлэхэ</w:t>
      </w:r>
      <w:r w:rsidR="007C332B" w:rsidRPr="008E47AB">
        <w:rPr>
          <w:rFonts w:ascii="Arial" w:eastAsia="Times New Roman" w:hAnsi="Arial" w:cs="Arial"/>
          <w:sz w:val="24"/>
          <w:szCs w:val="24"/>
          <w:lang w:val="ru-RU"/>
        </w:rPr>
        <w:t xml:space="preserve">д мэдүүлэгч гаалийн удирдах төв байгууллагад хүсэлтээ </w:t>
      </w:r>
      <w:r w:rsidR="007C332B" w:rsidRPr="00583F57">
        <w:rPr>
          <w:rFonts w:ascii="Arial" w:eastAsia="Times New Roman" w:hAnsi="Arial" w:cs="Arial"/>
          <w:sz w:val="24"/>
          <w:szCs w:val="24"/>
          <w:lang w:val="mn-MN"/>
        </w:rPr>
        <w:t xml:space="preserve">урьдчилан </w:t>
      </w:r>
      <w:r w:rsidR="007C332B" w:rsidRPr="008E47AB">
        <w:rPr>
          <w:rFonts w:ascii="Arial" w:eastAsia="Times New Roman" w:hAnsi="Arial" w:cs="Arial"/>
          <w:sz w:val="24"/>
          <w:szCs w:val="24"/>
          <w:lang w:val="ru-RU"/>
        </w:rPr>
        <w:t>гарга</w:t>
      </w:r>
      <w:r w:rsidR="00C860DD">
        <w:rPr>
          <w:rFonts w:ascii="Arial" w:eastAsia="Times New Roman" w:hAnsi="Arial" w:cs="Arial"/>
          <w:sz w:val="24"/>
          <w:szCs w:val="24"/>
          <w:lang w:val="mn-MN"/>
        </w:rPr>
        <w:t>ж</w:t>
      </w:r>
      <w:r w:rsidR="00283F80" w:rsidRPr="008E47AB">
        <w:rPr>
          <w:rFonts w:ascii="Arial" w:eastAsia="Times New Roman" w:hAnsi="Arial" w:cs="Arial"/>
          <w:sz w:val="24"/>
          <w:szCs w:val="24"/>
          <w:lang w:val="ru-RU"/>
        </w:rPr>
        <w:t xml:space="preserve">, </w:t>
      </w:r>
      <w:r w:rsidR="007C332B" w:rsidRPr="008E47AB">
        <w:rPr>
          <w:rFonts w:ascii="Arial" w:eastAsia="Times New Roman" w:hAnsi="Arial" w:cs="Arial"/>
          <w:sz w:val="24"/>
          <w:szCs w:val="24"/>
          <w:lang w:val="ru-RU"/>
        </w:rPr>
        <w:t>холбогдох байгууллагын зөвшөөрөл, бараа, тээврийн хэрэгслийн жагсаалтыг хавсаргана.</w:t>
      </w:r>
    </w:p>
    <w:p w14:paraId="44053FAD" w14:textId="77777777" w:rsidR="00C661FF" w:rsidRPr="008E47AB" w:rsidRDefault="00C661FF" w:rsidP="00480645">
      <w:pPr>
        <w:spacing w:after="0" w:line="240" w:lineRule="auto"/>
        <w:ind w:firstLine="567"/>
        <w:jc w:val="both"/>
        <w:rPr>
          <w:rFonts w:ascii="Arial" w:eastAsia="Times New Roman" w:hAnsi="Arial" w:cs="Arial"/>
          <w:sz w:val="24"/>
          <w:szCs w:val="24"/>
          <w:lang w:val="ru-RU"/>
        </w:rPr>
      </w:pPr>
    </w:p>
    <w:p w14:paraId="1868A4F8" w14:textId="035A0EF0" w:rsidR="00C661FF" w:rsidRPr="008E47AB" w:rsidRDefault="00C661FF" w:rsidP="00480645">
      <w:pPr>
        <w:spacing w:after="0" w:line="240" w:lineRule="auto"/>
        <w:ind w:firstLine="567"/>
        <w:jc w:val="both"/>
        <w:rPr>
          <w:rFonts w:ascii="Arial" w:eastAsia="Times New Roman" w:hAnsi="Arial" w:cs="Arial"/>
          <w:sz w:val="24"/>
          <w:szCs w:val="24"/>
          <w:lang w:val="ru-RU"/>
        </w:rPr>
      </w:pPr>
      <w:r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6</w:t>
      </w:r>
      <w:r w:rsidRPr="008E47AB">
        <w:rPr>
          <w:rFonts w:ascii="Arial" w:eastAsia="Times New Roman" w:hAnsi="Arial" w:cs="Arial"/>
          <w:sz w:val="24"/>
          <w:szCs w:val="24"/>
          <w:lang w:val="ru-RU"/>
        </w:rPr>
        <w:t>.</w:t>
      </w:r>
      <w:r w:rsidR="007C332B" w:rsidRPr="008E47AB">
        <w:rPr>
          <w:rFonts w:ascii="Arial" w:eastAsia="Times New Roman" w:hAnsi="Arial" w:cs="Arial"/>
          <w:sz w:val="24"/>
          <w:szCs w:val="24"/>
          <w:lang w:val="ru-RU"/>
        </w:rPr>
        <w:t xml:space="preserve">Энэ хуулийн </w:t>
      </w:r>
      <w:r w:rsidR="007C332B" w:rsidRPr="00583F57">
        <w:rPr>
          <w:rFonts w:ascii="Arial" w:eastAsia="Times New Roman" w:hAnsi="Arial" w:cs="Arial"/>
          <w:sz w:val="24"/>
          <w:szCs w:val="24"/>
          <w:lang w:val="mn-MN"/>
        </w:rPr>
        <w:t>4</w:t>
      </w:r>
      <w:r w:rsidR="00A23B9D">
        <w:rPr>
          <w:rFonts w:ascii="Arial" w:eastAsia="Times New Roman" w:hAnsi="Arial" w:cs="Arial"/>
          <w:sz w:val="24"/>
          <w:szCs w:val="24"/>
          <w:lang w:val="mn-MN"/>
        </w:rPr>
        <w:t>2</w:t>
      </w:r>
      <w:r w:rsidR="007C332B" w:rsidRPr="008E47AB">
        <w:rPr>
          <w:rFonts w:ascii="Arial" w:eastAsia="Times New Roman" w:hAnsi="Arial" w:cs="Arial"/>
          <w:sz w:val="24"/>
          <w:szCs w:val="24"/>
          <w:lang w:val="ru-RU"/>
        </w:rPr>
        <w:t>.3-т заасны дагуу бараа, тээврийн хэрэгслийг хилээр нэвтрүүлэхэд гаалийн удирдах төв байгууллага гаалийн</w:t>
      </w:r>
      <w:r w:rsidR="00CA3C64" w:rsidRPr="00583F57">
        <w:rPr>
          <w:rFonts w:ascii="Arial" w:eastAsia="Times New Roman" w:hAnsi="Arial" w:cs="Arial"/>
          <w:sz w:val="24"/>
          <w:szCs w:val="24"/>
          <w:lang w:val="mn-MN"/>
        </w:rPr>
        <w:t xml:space="preserve"> байгууллагын</w:t>
      </w:r>
      <w:r w:rsidR="007C332B" w:rsidRPr="008E47AB">
        <w:rPr>
          <w:rFonts w:ascii="Arial" w:eastAsia="Times New Roman" w:hAnsi="Arial" w:cs="Arial"/>
          <w:sz w:val="24"/>
          <w:szCs w:val="24"/>
          <w:lang w:val="ru-RU"/>
        </w:rPr>
        <w:t xml:space="preserve"> албан тушаалтныг томилон ажиллуулна.</w:t>
      </w:r>
    </w:p>
    <w:p w14:paraId="018D7EC3" w14:textId="77777777" w:rsidR="00C661FF" w:rsidRPr="008E47AB" w:rsidRDefault="00C661FF" w:rsidP="00480645">
      <w:pPr>
        <w:spacing w:after="0" w:line="240" w:lineRule="auto"/>
        <w:jc w:val="both"/>
        <w:rPr>
          <w:rFonts w:ascii="Arial" w:eastAsia="Times New Roman" w:hAnsi="Arial" w:cs="Arial"/>
          <w:sz w:val="24"/>
          <w:szCs w:val="24"/>
          <w:lang w:val="ru-RU"/>
        </w:rPr>
      </w:pPr>
    </w:p>
    <w:p w14:paraId="2C44A8F3" w14:textId="45EA021E" w:rsidR="005C3CEA" w:rsidRPr="00583F57" w:rsidRDefault="005C3CEA" w:rsidP="00480645">
      <w:pPr>
        <w:pStyle w:val="BodyTextIndent"/>
        <w:ind w:firstLine="567"/>
        <w:rPr>
          <w:rFonts w:ascii="Arial" w:hAnsi="Arial" w:cs="Arial"/>
          <w:i w:val="0"/>
          <w:iCs w:val="0"/>
          <w:lang w:val="ms-MY"/>
        </w:rPr>
      </w:pPr>
      <w:r w:rsidRPr="00583F57">
        <w:rPr>
          <w:rFonts w:ascii="Arial" w:hAnsi="Arial" w:cs="Arial"/>
          <w:i w:val="0"/>
          <w:lang w:val="mn-MN"/>
        </w:rPr>
        <w:t>4</w:t>
      </w:r>
      <w:r w:rsidR="00A23B9D">
        <w:rPr>
          <w:rFonts w:ascii="Arial" w:hAnsi="Arial" w:cs="Arial"/>
          <w:i w:val="0"/>
          <w:lang w:val="mn-MN"/>
        </w:rPr>
        <w:t>2</w:t>
      </w:r>
      <w:r w:rsidRPr="008E47AB">
        <w:rPr>
          <w:rFonts w:ascii="Arial" w:hAnsi="Arial" w:cs="Arial"/>
          <w:i w:val="0"/>
          <w:lang w:val="ru-RU"/>
        </w:rPr>
        <w:t>.</w:t>
      </w:r>
      <w:r w:rsidRPr="00583F57">
        <w:rPr>
          <w:rFonts w:ascii="Arial" w:hAnsi="Arial" w:cs="Arial"/>
          <w:i w:val="0"/>
          <w:lang w:val="mn-MN"/>
        </w:rPr>
        <w:t>7</w:t>
      </w:r>
      <w:r w:rsidRPr="008E47AB">
        <w:rPr>
          <w:rFonts w:ascii="Arial" w:hAnsi="Arial" w:cs="Arial"/>
          <w:i w:val="0"/>
          <w:lang w:val="ru-RU"/>
        </w:rPr>
        <w:t>.</w:t>
      </w:r>
      <w:r w:rsidRPr="00583F57">
        <w:rPr>
          <w:rFonts w:ascii="Arial" w:hAnsi="Arial" w:cs="Arial"/>
          <w:i w:val="0"/>
          <w:iCs w:val="0"/>
          <w:lang w:val="ms-MY"/>
        </w:rPr>
        <w:t xml:space="preserve">Хуульд зааснаас бусад тохиолдолд бараа, тээврийн хэрэгслийг улсын хилээр орсон үеэс </w:t>
      </w:r>
      <w:r w:rsidR="00B41251">
        <w:rPr>
          <w:rFonts w:ascii="Arial" w:hAnsi="Arial" w:cs="Arial"/>
          <w:i w:val="0"/>
          <w:iCs w:val="0"/>
          <w:lang w:val="mn-MN"/>
        </w:rPr>
        <w:t>чөлөөт эргэлтэд оруулахыг гаалийн байгууллага зөвшөөрөх</w:t>
      </w:r>
      <w:r w:rsidRPr="00583F57">
        <w:rPr>
          <w:rFonts w:ascii="Arial" w:hAnsi="Arial" w:cs="Arial"/>
          <w:i w:val="0"/>
          <w:iCs w:val="0"/>
          <w:lang w:val="ms-MY"/>
        </w:rPr>
        <w:t xml:space="preserve"> хүртэл, эсхүл бараа, тээврийн хэрэгслийг мэдүүлсэн үеэс улсын хилээр гарах хүртэлх хугацаанд тэдгээрийг ашиглах, эзэмших, захиран зарцуулахыг хориглоно.</w:t>
      </w:r>
    </w:p>
    <w:p w14:paraId="61124F43" w14:textId="77777777" w:rsidR="005C3CEA" w:rsidRPr="008E47AB" w:rsidRDefault="005C3CEA" w:rsidP="00480645">
      <w:pPr>
        <w:spacing w:after="0" w:line="240" w:lineRule="auto"/>
        <w:jc w:val="both"/>
        <w:rPr>
          <w:rFonts w:ascii="Arial" w:eastAsia="Times New Roman" w:hAnsi="Arial" w:cs="Arial"/>
          <w:sz w:val="24"/>
          <w:szCs w:val="24"/>
          <w:lang w:val="ru-RU"/>
        </w:rPr>
      </w:pPr>
    </w:p>
    <w:p w14:paraId="1A520579" w14:textId="77777777" w:rsidR="001600A7" w:rsidRPr="008E47AB" w:rsidRDefault="006D48E6" w:rsidP="006D48E6">
      <w:pPr>
        <w:spacing w:after="0" w:line="240" w:lineRule="auto"/>
        <w:ind w:firstLine="567"/>
        <w:jc w:val="both"/>
        <w:rPr>
          <w:rFonts w:ascii="Arial" w:eastAsia="Times New Roman" w:hAnsi="Arial" w:cs="Arial"/>
          <w:b/>
          <w:sz w:val="24"/>
          <w:szCs w:val="24"/>
          <w:lang w:val="ru-RU"/>
        </w:rPr>
      </w:pPr>
      <w:r>
        <w:rPr>
          <w:rFonts w:ascii="Arial" w:eastAsia="Times New Roman" w:hAnsi="Arial" w:cs="Arial"/>
          <w:b/>
          <w:sz w:val="24"/>
          <w:szCs w:val="24"/>
          <w:lang w:val="mn-MN"/>
        </w:rPr>
        <w:t>43 дугаар</w:t>
      </w:r>
      <w:r w:rsidR="00C661FF" w:rsidRPr="008E47AB">
        <w:rPr>
          <w:rFonts w:ascii="Arial" w:eastAsia="Times New Roman" w:hAnsi="Arial" w:cs="Arial"/>
          <w:b/>
          <w:bCs/>
          <w:sz w:val="24"/>
          <w:szCs w:val="24"/>
          <w:lang w:val="ru-RU"/>
        </w:rPr>
        <w:t xml:space="preserve"> зүйл.</w:t>
      </w:r>
      <w:r w:rsidR="00C661FF" w:rsidRPr="00583F57">
        <w:rPr>
          <w:rFonts w:ascii="Arial" w:eastAsia="Times New Roman" w:hAnsi="Arial" w:cs="Arial"/>
          <w:b/>
          <w:bCs/>
          <w:sz w:val="24"/>
          <w:szCs w:val="24"/>
          <w:lang w:val="mn-MN"/>
        </w:rPr>
        <w:t xml:space="preserve">Улсын </w:t>
      </w:r>
      <w:r w:rsidR="00C661FF" w:rsidRPr="008E47AB">
        <w:rPr>
          <w:rFonts w:ascii="Arial" w:eastAsia="Times New Roman" w:hAnsi="Arial" w:cs="Arial"/>
          <w:b/>
          <w:sz w:val="24"/>
          <w:szCs w:val="24"/>
          <w:lang w:val="ru-RU"/>
        </w:rPr>
        <w:t xml:space="preserve">хилээр нэвтрүүлэхийг </w:t>
      </w:r>
    </w:p>
    <w:p w14:paraId="090D11F3" w14:textId="3003A79E" w:rsidR="00C661FF" w:rsidRPr="000B5487" w:rsidRDefault="001600A7" w:rsidP="001600A7">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ru-RU"/>
        </w:rPr>
        <w:t>хориглосон,</w:t>
      </w:r>
      <w:r>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ru-RU"/>
        </w:rPr>
        <w:t>хязгаарл</w:t>
      </w:r>
      <w:r w:rsidR="00C661FF" w:rsidRPr="00583F57">
        <w:rPr>
          <w:rFonts w:ascii="Arial" w:eastAsia="Times New Roman" w:hAnsi="Arial" w:cs="Arial"/>
          <w:b/>
          <w:sz w:val="24"/>
          <w:szCs w:val="24"/>
          <w:lang w:val="mn-MN"/>
        </w:rPr>
        <w:t>а</w:t>
      </w:r>
      <w:r w:rsidR="00C661FF" w:rsidRPr="008E47AB">
        <w:rPr>
          <w:rFonts w:ascii="Arial" w:eastAsia="Times New Roman" w:hAnsi="Arial" w:cs="Arial"/>
          <w:b/>
          <w:sz w:val="24"/>
          <w:szCs w:val="24"/>
          <w:lang w:val="ru-RU"/>
        </w:rPr>
        <w:t>сан бараа</w:t>
      </w:r>
      <w:r w:rsidR="004E5DF8">
        <w:rPr>
          <w:rFonts w:ascii="Arial" w:eastAsia="Times New Roman" w:hAnsi="Arial" w:cs="Arial"/>
          <w:b/>
          <w:sz w:val="24"/>
          <w:szCs w:val="24"/>
          <w:lang w:val="mn-MN"/>
        </w:rPr>
        <w:t xml:space="preserve"> </w:t>
      </w:r>
    </w:p>
    <w:p w14:paraId="55765EFC" w14:textId="77777777" w:rsidR="00C661FF" w:rsidRPr="008E47AB" w:rsidRDefault="00C661FF" w:rsidP="006D48E6">
      <w:pPr>
        <w:spacing w:after="0" w:line="240" w:lineRule="auto"/>
        <w:ind w:firstLine="567"/>
        <w:jc w:val="both"/>
        <w:rPr>
          <w:rFonts w:ascii="Arial" w:eastAsia="Times New Roman" w:hAnsi="Arial" w:cs="Arial"/>
          <w:b/>
          <w:sz w:val="24"/>
          <w:szCs w:val="24"/>
          <w:lang w:val="ru-RU"/>
        </w:rPr>
      </w:pPr>
    </w:p>
    <w:p w14:paraId="3926BCDE" w14:textId="4E77BC20" w:rsidR="00C661FF" w:rsidRPr="008E47AB" w:rsidRDefault="00C661FF" w:rsidP="006D48E6">
      <w:pPr>
        <w:spacing w:after="0" w:line="240" w:lineRule="auto"/>
        <w:ind w:firstLine="567"/>
        <w:jc w:val="both"/>
        <w:rPr>
          <w:rFonts w:ascii="Arial" w:eastAsia="Times New Roman" w:hAnsi="Arial" w:cs="Arial"/>
          <w:sz w:val="24"/>
          <w:szCs w:val="24"/>
          <w:lang w:val="ru-RU"/>
        </w:rPr>
      </w:pPr>
      <w:r w:rsidRPr="00583F57">
        <w:rPr>
          <w:rFonts w:ascii="Arial" w:eastAsia="Times New Roman" w:hAnsi="Arial" w:cs="Arial"/>
          <w:sz w:val="24"/>
          <w:szCs w:val="24"/>
          <w:lang w:val="mn-MN"/>
        </w:rPr>
        <w:t>4</w:t>
      </w:r>
      <w:r w:rsidR="001600A7">
        <w:rPr>
          <w:rFonts w:ascii="Arial" w:eastAsia="Times New Roman" w:hAnsi="Arial" w:cs="Arial"/>
          <w:sz w:val="24"/>
          <w:szCs w:val="24"/>
          <w:lang w:val="mn-MN"/>
        </w:rPr>
        <w:t>3</w:t>
      </w:r>
      <w:r w:rsidRPr="008E47AB">
        <w:rPr>
          <w:rFonts w:ascii="Arial" w:eastAsia="Times New Roman" w:hAnsi="Arial" w:cs="Arial"/>
          <w:sz w:val="24"/>
          <w:szCs w:val="24"/>
          <w:lang w:val="ru-RU"/>
        </w:rPr>
        <w:t>.1.</w:t>
      </w:r>
      <w:r w:rsidRPr="00583F57">
        <w:rPr>
          <w:rFonts w:ascii="Arial" w:eastAsia="Times New Roman" w:hAnsi="Arial" w:cs="Arial"/>
          <w:sz w:val="24"/>
          <w:szCs w:val="24"/>
          <w:lang w:val="mn-MN"/>
        </w:rPr>
        <w:t>Хуул</w:t>
      </w:r>
      <w:r w:rsidR="00422A58">
        <w:rPr>
          <w:rFonts w:ascii="Arial" w:eastAsia="Times New Roman" w:hAnsi="Arial" w:cs="Arial"/>
          <w:sz w:val="24"/>
          <w:szCs w:val="24"/>
          <w:lang w:val="mn-MN"/>
        </w:rPr>
        <w:t>ь, Монгол Улсын олон улсын гэрээгээр</w:t>
      </w:r>
      <w:r w:rsidR="0077702D">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улсын хилээр оруулах, гаргах, дамжуулан өнгөрүүлэхийг </w:t>
      </w:r>
      <w:r w:rsidRPr="008E47AB">
        <w:rPr>
          <w:rFonts w:ascii="Arial" w:eastAsia="Times New Roman" w:hAnsi="Arial" w:cs="Arial"/>
          <w:sz w:val="24"/>
          <w:szCs w:val="24"/>
          <w:lang w:val="ru-RU"/>
        </w:rPr>
        <w:t>хориглосон, тарифын бус</w:t>
      </w:r>
      <w:r w:rsidRPr="00583F57">
        <w:rPr>
          <w:rFonts w:ascii="Arial" w:eastAsia="Times New Roman" w:hAnsi="Arial" w:cs="Arial"/>
          <w:sz w:val="24"/>
          <w:szCs w:val="24"/>
          <w:lang w:val="mn-MN"/>
        </w:rPr>
        <w:t xml:space="preserve"> бусад</w:t>
      </w:r>
      <w:r w:rsidRPr="008E47AB">
        <w:rPr>
          <w:rFonts w:ascii="Arial" w:eastAsia="Times New Roman" w:hAnsi="Arial" w:cs="Arial"/>
          <w:sz w:val="24"/>
          <w:szCs w:val="24"/>
          <w:lang w:val="ru-RU"/>
        </w:rPr>
        <w:t xml:space="preserve"> хязгаарлалт</w:t>
      </w:r>
      <w:r w:rsidRPr="00583F57">
        <w:rPr>
          <w:rFonts w:ascii="Arial" w:eastAsia="Times New Roman" w:hAnsi="Arial" w:cs="Arial"/>
          <w:sz w:val="24"/>
          <w:szCs w:val="24"/>
          <w:lang w:val="mn-MN"/>
        </w:rPr>
        <w:t xml:space="preserve"> тогтоосон </w:t>
      </w:r>
      <w:r w:rsidR="000C75DD" w:rsidRPr="008E47AB">
        <w:rPr>
          <w:rFonts w:ascii="Arial" w:eastAsia="Times New Roman" w:hAnsi="Arial" w:cs="Arial"/>
          <w:sz w:val="24"/>
          <w:szCs w:val="24"/>
          <w:lang w:val="ru-RU"/>
        </w:rPr>
        <w:t>бараа</w:t>
      </w:r>
      <w:r w:rsidR="000C75DD" w:rsidRPr="00583F57">
        <w:rPr>
          <w:rFonts w:ascii="Arial" w:eastAsia="Times New Roman" w:hAnsi="Arial" w:cs="Arial"/>
          <w:sz w:val="24"/>
          <w:szCs w:val="24"/>
          <w:lang w:val="mn-MN"/>
        </w:rPr>
        <w:t xml:space="preserve">ны жагсаалтыг </w:t>
      </w:r>
      <w:r w:rsidRPr="00583F57">
        <w:rPr>
          <w:rFonts w:ascii="Arial" w:eastAsia="Times New Roman" w:hAnsi="Arial" w:cs="Arial"/>
          <w:sz w:val="24"/>
          <w:szCs w:val="24"/>
          <w:lang w:val="mn-MN"/>
        </w:rPr>
        <w:t>Засгийн газар</w:t>
      </w:r>
      <w:r w:rsidR="00B706DE" w:rsidRPr="00583F57">
        <w:rPr>
          <w:rFonts w:ascii="Arial" w:eastAsia="Times New Roman" w:hAnsi="Arial" w:cs="Arial"/>
          <w:sz w:val="24"/>
          <w:szCs w:val="24"/>
          <w:lang w:val="mn-MN"/>
        </w:rPr>
        <w:t xml:space="preserve"> </w:t>
      </w:r>
      <w:r w:rsidR="004F32CC">
        <w:rPr>
          <w:rFonts w:ascii="Arial" w:eastAsia="Times New Roman" w:hAnsi="Arial" w:cs="Arial"/>
          <w:sz w:val="24"/>
          <w:szCs w:val="24"/>
          <w:lang w:val="mn-MN"/>
        </w:rPr>
        <w:t>Г</w:t>
      </w:r>
      <w:r w:rsidR="001A2586" w:rsidRPr="008E47AB">
        <w:rPr>
          <w:rFonts w:ascii="Arial" w:eastAsia="Times New Roman" w:hAnsi="Arial" w:cs="Arial"/>
          <w:sz w:val="24"/>
          <w:szCs w:val="24"/>
          <w:lang w:val="ru-RU"/>
        </w:rPr>
        <w:t>адаад худалдааны барааны ангиллын жагсаалтын</w:t>
      </w:r>
      <w:r w:rsidRPr="008E47AB">
        <w:rPr>
          <w:rFonts w:ascii="Arial" w:eastAsia="Times New Roman" w:hAnsi="Arial" w:cs="Arial"/>
          <w:sz w:val="24"/>
          <w:szCs w:val="24"/>
          <w:lang w:val="ru-RU"/>
        </w:rPr>
        <w:t xml:space="preserve"> дагуу</w:t>
      </w:r>
      <w:r w:rsidR="001A2586" w:rsidRPr="00583F57">
        <w:rPr>
          <w:rFonts w:ascii="Arial" w:eastAsia="Times New Roman" w:hAnsi="Arial" w:cs="Arial"/>
          <w:sz w:val="24"/>
          <w:szCs w:val="24"/>
          <w:lang w:val="mn-MN"/>
        </w:rPr>
        <w:t xml:space="preserve"> ангиллын кодыг</w:t>
      </w:r>
      <w:r w:rsidRPr="008E47AB">
        <w:rPr>
          <w:rFonts w:ascii="Arial" w:eastAsia="Times New Roman" w:hAnsi="Arial" w:cs="Arial"/>
          <w:sz w:val="24"/>
          <w:szCs w:val="24"/>
          <w:lang w:val="ru-RU"/>
        </w:rPr>
        <w:t xml:space="preserve"> зааж батална.</w:t>
      </w:r>
    </w:p>
    <w:p w14:paraId="502C87BF" w14:textId="77777777" w:rsidR="00106A04" w:rsidRDefault="00106A04" w:rsidP="006D48E6">
      <w:pPr>
        <w:spacing w:after="0" w:line="240" w:lineRule="auto"/>
        <w:ind w:firstLine="567"/>
        <w:jc w:val="both"/>
        <w:rPr>
          <w:rFonts w:ascii="Arial" w:eastAsia="Times New Roman" w:hAnsi="Arial" w:cs="Arial"/>
          <w:sz w:val="24"/>
          <w:szCs w:val="24"/>
          <w:lang w:val="mn-MN"/>
        </w:rPr>
      </w:pPr>
    </w:p>
    <w:p w14:paraId="0F73101F" w14:textId="3E1F3B82" w:rsidR="00C661FF" w:rsidRPr="008E47AB" w:rsidRDefault="00C661FF" w:rsidP="006D48E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1600A7">
        <w:rPr>
          <w:rFonts w:ascii="Arial" w:eastAsia="Times New Roman" w:hAnsi="Arial" w:cs="Arial"/>
          <w:sz w:val="24"/>
          <w:szCs w:val="24"/>
          <w:lang w:val="mn-MN"/>
        </w:rPr>
        <w:t>3</w:t>
      </w:r>
      <w:r w:rsidRPr="008E47AB">
        <w:rPr>
          <w:rFonts w:ascii="Arial" w:eastAsia="Times New Roman" w:hAnsi="Arial" w:cs="Arial"/>
          <w:sz w:val="24"/>
          <w:szCs w:val="24"/>
          <w:lang w:val="mn-MN"/>
        </w:rPr>
        <w:t>.2.Монгол Улсын хилээр нэвтрүүлэхийг хориглосноос бусад</w:t>
      </w:r>
      <w:r w:rsidRPr="00583F57">
        <w:rPr>
          <w:rFonts w:ascii="Arial" w:eastAsia="Times New Roman" w:hAnsi="Arial" w:cs="Arial"/>
          <w:sz w:val="24"/>
          <w:szCs w:val="24"/>
          <w:lang w:val="mn-MN"/>
        </w:rPr>
        <w:t xml:space="preserve"> т</w:t>
      </w:r>
      <w:r w:rsidRPr="008E47AB">
        <w:rPr>
          <w:rFonts w:ascii="Arial" w:eastAsia="Times New Roman" w:hAnsi="Arial" w:cs="Arial"/>
          <w:sz w:val="24"/>
          <w:szCs w:val="24"/>
          <w:lang w:val="mn-MN"/>
        </w:rPr>
        <w:t xml:space="preserve">арифын бус хязгаарлалттай барааг хууль тогтоомж, </w:t>
      </w:r>
      <w:r w:rsidR="000D5E5E">
        <w:rPr>
          <w:rFonts w:ascii="Arial" w:eastAsia="Times New Roman" w:hAnsi="Arial" w:cs="Arial"/>
          <w:sz w:val="24"/>
          <w:szCs w:val="24"/>
          <w:lang w:val="mn-MN"/>
        </w:rPr>
        <w:t xml:space="preserve">Монгол Улсын </w:t>
      </w:r>
      <w:r w:rsidRPr="008E47AB">
        <w:rPr>
          <w:rFonts w:ascii="Arial" w:eastAsia="Times New Roman" w:hAnsi="Arial" w:cs="Arial"/>
          <w:sz w:val="24"/>
          <w:szCs w:val="24"/>
          <w:lang w:val="mn-MN"/>
        </w:rPr>
        <w:t>олон улсын гэрээнд заасан нөхцөл, шаардлагыг хангасан тохиолдолд гаалийн хилээр нэвтрүүлнэ.</w:t>
      </w:r>
    </w:p>
    <w:p w14:paraId="4C3E22E5" w14:textId="77777777" w:rsidR="00C661FF" w:rsidRPr="008E47AB" w:rsidRDefault="00C661FF" w:rsidP="006D48E6">
      <w:pPr>
        <w:spacing w:after="0" w:line="240" w:lineRule="auto"/>
        <w:ind w:firstLine="567"/>
        <w:jc w:val="both"/>
        <w:rPr>
          <w:rFonts w:ascii="Arial" w:eastAsia="Times New Roman" w:hAnsi="Arial" w:cs="Arial"/>
          <w:sz w:val="24"/>
          <w:szCs w:val="24"/>
          <w:lang w:val="mn-MN"/>
        </w:rPr>
      </w:pPr>
    </w:p>
    <w:p w14:paraId="06CD766C" w14:textId="1D3C54CF" w:rsidR="00C661FF" w:rsidRPr="00583F57" w:rsidRDefault="00C661FF" w:rsidP="006D48E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1600A7">
        <w:rPr>
          <w:rFonts w:ascii="Arial" w:eastAsia="Times New Roman" w:hAnsi="Arial" w:cs="Arial"/>
          <w:sz w:val="24"/>
          <w:szCs w:val="24"/>
          <w:lang w:val="mn-MN"/>
        </w:rPr>
        <w:t>3</w:t>
      </w:r>
      <w:r w:rsidRPr="008E47AB">
        <w:rPr>
          <w:rFonts w:ascii="Arial" w:eastAsia="Times New Roman" w:hAnsi="Arial" w:cs="Arial"/>
          <w:sz w:val="24"/>
          <w:szCs w:val="24"/>
          <w:lang w:val="mn-MN"/>
        </w:rPr>
        <w:t>.3.</w:t>
      </w:r>
      <w:r w:rsidR="00371857">
        <w:rPr>
          <w:rFonts w:ascii="Arial" w:eastAsia="Times New Roman" w:hAnsi="Arial" w:cs="Arial"/>
          <w:sz w:val="24"/>
          <w:szCs w:val="24"/>
          <w:lang w:val="mn-MN"/>
        </w:rPr>
        <w:t>Монгол Улсын о</w:t>
      </w:r>
      <w:r w:rsidRPr="008E47AB">
        <w:rPr>
          <w:rFonts w:ascii="Arial" w:eastAsia="Times New Roman" w:hAnsi="Arial" w:cs="Arial"/>
          <w:sz w:val="24"/>
          <w:szCs w:val="24"/>
          <w:lang w:val="mn-MN"/>
        </w:rPr>
        <w:t xml:space="preserve">лон улсын гэрээнд өөрөөр заагаагүй бол </w:t>
      </w:r>
      <w:r w:rsidRPr="00583F57">
        <w:rPr>
          <w:rFonts w:ascii="Arial" w:eastAsia="Times New Roman" w:hAnsi="Arial" w:cs="Arial"/>
          <w:sz w:val="24"/>
          <w:szCs w:val="24"/>
          <w:lang w:val="mn-MN"/>
        </w:rPr>
        <w:t>Монгол Улсын нутаг дэвсгэрээр дамжуулан өнгөрүүлэхийг</w:t>
      </w:r>
      <w:r w:rsidRPr="008E47AB">
        <w:rPr>
          <w:rFonts w:ascii="Arial" w:eastAsia="Times New Roman" w:hAnsi="Arial" w:cs="Arial"/>
          <w:sz w:val="24"/>
          <w:szCs w:val="24"/>
          <w:lang w:val="mn-MN"/>
        </w:rPr>
        <w:t xml:space="preserve"> хориглосон барааг гаалийн нутаг дэвсгэрээр дамжуулан өнгөрүүлэхгүй.</w:t>
      </w:r>
    </w:p>
    <w:p w14:paraId="1344CECD"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51BE3F7A" w14:textId="33BE208A" w:rsidR="00D66173" w:rsidRPr="008E47AB" w:rsidRDefault="00FB2067" w:rsidP="008F0F1C">
      <w:pPr>
        <w:spacing w:after="0" w:line="240" w:lineRule="auto"/>
        <w:ind w:firstLine="567"/>
        <w:rPr>
          <w:rFonts w:ascii="Arial" w:eastAsia="Times New Roman" w:hAnsi="Arial" w:cs="Arial"/>
          <w:b/>
          <w:sz w:val="24"/>
          <w:szCs w:val="24"/>
          <w:lang w:val="mn-MN"/>
        </w:rPr>
      </w:pPr>
      <w:r>
        <w:rPr>
          <w:rFonts w:ascii="Arial" w:eastAsia="Times New Roman" w:hAnsi="Arial" w:cs="Arial"/>
          <w:b/>
          <w:sz w:val="24"/>
          <w:szCs w:val="24"/>
          <w:lang w:val="mn-MN"/>
        </w:rPr>
        <w:t>44 дүгээр</w:t>
      </w:r>
      <w:r w:rsidR="00C661FF" w:rsidRPr="008E47AB">
        <w:rPr>
          <w:rFonts w:ascii="Arial" w:eastAsia="Times New Roman" w:hAnsi="Arial" w:cs="Arial"/>
          <w:b/>
          <w:bCs/>
          <w:sz w:val="24"/>
          <w:szCs w:val="24"/>
          <w:lang w:val="mn-MN"/>
        </w:rPr>
        <w:t xml:space="preserve"> зүйл.Бараа, тээврийн хэрэгслийн талаар </w:t>
      </w:r>
      <w:r w:rsidR="00C661FF" w:rsidRPr="008E47AB">
        <w:rPr>
          <w:rFonts w:ascii="Arial" w:eastAsia="Times New Roman" w:hAnsi="Arial" w:cs="Arial"/>
          <w:b/>
          <w:sz w:val="24"/>
          <w:szCs w:val="24"/>
          <w:lang w:val="mn-MN"/>
        </w:rPr>
        <w:t xml:space="preserve">гаалийн </w:t>
      </w:r>
    </w:p>
    <w:p w14:paraId="0A95FD38" w14:textId="77777777" w:rsidR="00C661FF" w:rsidRPr="008F67FF" w:rsidRDefault="00D66173" w:rsidP="008F0F1C">
      <w:pPr>
        <w:spacing w:after="0" w:line="240" w:lineRule="auto"/>
        <w:ind w:firstLine="567"/>
        <w:rPr>
          <w:rFonts w:ascii="Arial" w:eastAsia="Times New Roman" w:hAnsi="Arial" w:cs="Arial"/>
          <w:b/>
          <w:sz w:val="24"/>
          <w:szCs w:val="24"/>
          <w:lang w:val="mn-MN"/>
        </w:rPr>
      </w:pPr>
      <w:r w:rsidRPr="008F67FF">
        <w:rPr>
          <w:rFonts w:ascii="Arial" w:eastAsia="Times New Roman" w:hAnsi="Arial" w:cs="Arial"/>
          <w:b/>
          <w:sz w:val="24"/>
          <w:szCs w:val="24"/>
          <w:lang w:val="mn-MN"/>
        </w:rPr>
        <w:t xml:space="preserve">                           б</w:t>
      </w:r>
      <w:r w:rsidR="00C661FF" w:rsidRPr="008F67FF">
        <w:rPr>
          <w:rFonts w:ascii="Arial" w:eastAsia="Times New Roman" w:hAnsi="Arial" w:cs="Arial"/>
          <w:b/>
          <w:sz w:val="24"/>
          <w:szCs w:val="24"/>
          <w:lang w:val="mn-MN"/>
        </w:rPr>
        <w:t>айгууллагад</w:t>
      </w:r>
      <w:r w:rsidRPr="008F67FF">
        <w:rPr>
          <w:rFonts w:ascii="Arial" w:eastAsia="Times New Roman" w:hAnsi="Arial" w:cs="Arial"/>
          <w:b/>
          <w:sz w:val="24"/>
          <w:szCs w:val="24"/>
          <w:lang w:val="mn-MN"/>
        </w:rPr>
        <w:t xml:space="preserve"> </w:t>
      </w:r>
      <w:r w:rsidR="00C661FF" w:rsidRPr="008F67FF">
        <w:rPr>
          <w:rFonts w:ascii="Arial" w:eastAsia="Times New Roman" w:hAnsi="Arial" w:cs="Arial"/>
          <w:b/>
          <w:sz w:val="24"/>
          <w:szCs w:val="24"/>
          <w:lang w:val="mn-MN"/>
        </w:rPr>
        <w:t>урьдчилан мэдэгдэх</w:t>
      </w:r>
    </w:p>
    <w:p w14:paraId="37201547" w14:textId="77777777" w:rsidR="00C661FF" w:rsidRPr="008F67FF" w:rsidRDefault="00C661FF" w:rsidP="008F0F1C">
      <w:pPr>
        <w:spacing w:after="0" w:line="240" w:lineRule="auto"/>
        <w:ind w:firstLine="567"/>
        <w:jc w:val="center"/>
        <w:rPr>
          <w:rFonts w:ascii="Arial" w:eastAsia="Times New Roman" w:hAnsi="Arial" w:cs="Arial"/>
          <w:b/>
          <w:sz w:val="24"/>
          <w:szCs w:val="24"/>
          <w:lang w:val="mn-MN"/>
        </w:rPr>
      </w:pPr>
    </w:p>
    <w:p w14:paraId="3B0F29FD" w14:textId="51BA378C" w:rsidR="00391C15" w:rsidRPr="008F67FF" w:rsidRDefault="00C661FF" w:rsidP="008F0F1C">
      <w:pPr>
        <w:spacing w:after="0" w:line="240" w:lineRule="auto"/>
        <w:ind w:firstLine="567"/>
        <w:jc w:val="both"/>
        <w:rPr>
          <w:rFonts w:ascii="Arial" w:eastAsia="Times New Roman" w:hAnsi="Arial" w:cs="Arial"/>
          <w:sz w:val="24"/>
          <w:szCs w:val="24"/>
          <w:lang w:val="mn-MN"/>
        </w:rPr>
      </w:pPr>
      <w:r w:rsidRPr="008F67FF">
        <w:rPr>
          <w:rFonts w:ascii="Arial" w:eastAsia="Times New Roman" w:hAnsi="Arial" w:cs="Arial"/>
          <w:sz w:val="24"/>
          <w:szCs w:val="24"/>
          <w:lang w:val="mn-MN"/>
        </w:rPr>
        <w:t>4</w:t>
      </w:r>
      <w:r w:rsidR="00FB2067" w:rsidRPr="008F67FF">
        <w:rPr>
          <w:rFonts w:ascii="Arial" w:eastAsia="Times New Roman" w:hAnsi="Arial" w:cs="Arial"/>
          <w:sz w:val="24"/>
          <w:szCs w:val="24"/>
          <w:lang w:val="mn-MN"/>
        </w:rPr>
        <w:t>4</w:t>
      </w:r>
      <w:r w:rsidRPr="008F67FF">
        <w:rPr>
          <w:rFonts w:ascii="Arial" w:eastAsia="Times New Roman" w:hAnsi="Arial" w:cs="Arial"/>
          <w:sz w:val="24"/>
          <w:szCs w:val="24"/>
          <w:lang w:val="mn-MN"/>
        </w:rPr>
        <w:t>.1.Бараа, тээврийн хэрэгслий</w:t>
      </w:r>
      <w:r w:rsidR="00391C15" w:rsidRPr="008F67FF">
        <w:rPr>
          <w:rFonts w:ascii="Arial" w:eastAsia="Times New Roman" w:hAnsi="Arial" w:cs="Arial"/>
          <w:sz w:val="24"/>
          <w:szCs w:val="24"/>
          <w:lang w:val="mn-MN"/>
        </w:rPr>
        <w:t>н талаарх мэдээллийг</w:t>
      </w:r>
      <w:r w:rsidR="00162F23" w:rsidRPr="008F67FF">
        <w:rPr>
          <w:rFonts w:ascii="Arial" w:eastAsia="Times New Roman" w:hAnsi="Arial" w:cs="Arial"/>
          <w:sz w:val="24"/>
          <w:szCs w:val="24"/>
          <w:lang w:val="mn-MN"/>
        </w:rPr>
        <w:t xml:space="preserve"> </w:t>
      </w:r>
      <w:r w:rsidRPr="008F67FF">
        <w:rPr>
          <w:rFonts w:ascii="Arial" w:eastAsia="Times New Roman" w:hAnsi="Arial" w:cs="Arial"/>
          <w:sz w:val="24"/>
          <w:szCs w:val="24"/>
          <w:lang w:val="mn-MN"/>
        </w:rPr>
        <w:t xml:space="preserve">гаалийн байгууллагад </w:t>
      </w:r>
      <w:r w:rsidR="00AC2AB0" w:rsidRPr="008F67FF">
        <w:rPr>
          <w:rFonts w:ascii="Arial" w:eastAsia="Times New Roman" w:hAnsi="Arial" w:cs="Arial"/>
          <w:sz w:val="24"/>
          <w:szCs w:val="24"/>
          <w:lang w:val="mn-MN"/>
        </w:rPr>
        <w:t>тээвэрлэгч, тээвэр зууч</w:t>
      </w:r>
      <w:r w:rsidR="005A74BD" w:rsidRPr="008F67FF">
        <w:rPr>
          <w:rFonts w:ascii="Arial" w:eastAsia="Times New Roman" w:hAnsi="Arial" w:cs="Arial"/>
          <w:sz w:val="24"/>
          <w:szCs w:val="24"/>
          <w:lang w:val="mn-MN"/>
        </w:rPr>
        <w:t>лагч</w:t>
      </w:r>
      <w:r w:rsidR="00435774">
        <w:rPr>
          <w:rFonts w:ascii="Arial" w:eastAsia="Times New Roman" w:hAnsi="Arial" w:cs="Arial"/>
          <w:sz w:val="24"/>
          <w:szCs w:val="24"/>
          <w:lang w:val="mn-MN"/>
        </w:rPr>
        <w:t xml:space="preserve">, </w:t>
      </w:r>
      <w:r w:rsidR="00435774" w:rsidRPr="00FA54B6">
        <w:rPr>
          <w:rFonts w:ascii="Arial" w:eastAsia="Times New Roman" w:hAnsi="Arial" w:cs="Arial"/>
          <w:sz w:val="24"/>
          <w:szCs w:val="24"/>
          <w:lang w:val="mn-MN"/>
        </w:rPr>
        <w:t>шуудангийн байгууллага</w:t>
      </w:r>
      <w:r w:rsidR="00AC2AB0" w:rsidRPr="00FA54B6">
        <w:rPr>
          <w:rFonts w:ascii="Arial" w:eastAsia="Times New Roman" w:hAnsi="Arial" w:cs="Arial"/>
          <w:sz w:val="24"/>
          <w:szCs w:val="24"/>
          <w:lang w:val="mn-MN"/>
        </w:rPr>
        <w:t xml:space="preserve"> </w:t>
      </w:r>
      <w:r w:rsidRPr="008F67FF">
        <w:rPr>
          <w:rFonts w:ascii="Arial" w:eastAsia="Times New Roman" w:hAnsi="Arial" w:cs="Arial"/>
          <w:sz w:val="24"/>
          <w:szCs w:val="24"/>
          <w:lang w:val="mn-MN"/>
        </w:rPr>
        <w:t xml:space="preserve">урьдчилан </w:t>
      </w:r>
      <w:r w:rsidR="00E63EAC" w:rsidRPr="008F67FF">
        <w:rPr>
          <w:rFonts w:ascii="Arial" w:eastAsia="Times New Roman" w:hAnsi="Arial" w:cs="Arial"/>
          <w:sz w:val="24"/>
          <w:szCs w:val="24"/>
          <w:lang w:val="mn-MN"/>
        </w:rPr>
        <w:t xml:space="preserve">гаргаж өгөх </w:t>
      </w:r>
      <w:r w:rsidRPr="008F67FF">
        <w:rPr>
          <w:rFonts w:ascii="Arial" w:eastAsia="Times New Roman" w:hAnsi="Arial" w:cs="Arial"/>
          <w:sz w:val="24"/>
          <w:szCs w:val="24"/>
          <w:lang w:val="mn-MN"/>
        </w:rPr>
        <w:t xml:space="preserve">үүрэгтэй. </w:t>
      </w:r>
    </w:p>
    <w:p w14:paraId="25CB3AE7" w14:textId="77777777" w:rsidR="00216223" w:rsidRDefault="00216223" w:rsidP="008F0F1C">
      <w:pPr>
        <w:spacing w:after="0" w:line="240" w:lineRule="auto"/>
        <w:ind w:firstLine="567"/>
        <w:jc w:val="both"/>
        <w:rPr>
          <w:rFonts w:ascii="Arial" w:eastAsia="Times New Roman" w:hAnsi="Arial" w:cs="Arial"/>
          <w:sz w:val="24"/>
          <w:szCs w:val="24"/>
          <w:lang w:val="mn-MN"/>
        </w:rPr>
      </w:pPr>
    </w:p>
    <w:p w14:paraId="7C6048E0" w14:textId="2AD0D6AB" w:rsidR="00C661FF" w:rsidRPr="008E47AB" w:rsidRDefault="00C661FF" w:rsidP="008F0F1C">
      <w:pPr>
        <w:spacing w:after="0" w:line="240" w:lineRule="auto"/>
        <w:ind w:firstLine="567"/>
        <w:jc w:val="both"/>
        <w:rPr>
          <w:rFonts w:ascii="Arial" w:eastAsia="Times New Roman" w:hAnsi="Arial" w:cs="Arial"/>
          <w:sz w:val="24"/>
          <w:szCs w:val="24"/>
          <w:lang w:val="mn-MN"/>
        </w:rPr>
      </w:pPr>
      <w:r w:rsidRPr="00026DDA">
        <w:rPr>
          <w:rFonts w:ascii="Arial" w:eastAsia="Times New Roman" w:hAnsi="Arial" w:cs="Arial"/>
          <w:sz w:val="24"/>
          <w:szCs w:val="24"/>
          <w:lang w:val="mn-MN"/>
        </w:rPr>
        <w:lastRenderedPageBreak/>
        <w:t>4</w:t>
      </w:r>
      <w:r w:rsidR="00FB2067" w:rsidRPr="00026DDA">
        <w:rPr>
          <w:rFonts w:ascii="Arial" w:eastAsia="Times New Roman" w:hAnsi="Arial" w:cs="Arial"/>
          <w:sz w:val="24"/>
          <w:szCs w:val="24"/>
          <w:lang w:val="mn-MN"/>
        </w:rPr>
        <w:t>4</w:t>
      </w:r>
      <w:r w:rsidRPr="008E47AB">
        <w:rPr>
          <w:rFonts w:ascii="Arial" w:eastAsia="Times New Roman" w:hAnsi="Arial" w:cs="Arial"/>
          <w:sz w:val="24"/>
          <w:szCs w:val="24"/>
          <w:lang w:val="mn-MN"/>
        </w:rPr>
        <w:t>.</w:t>
      </w:r>
      <w:r w:rsidR="00435774">
        <w:rPr>
          <w:rFonts w:ascii="Arial" w:eastAsia="Times New Roman" w:hAnsi="Arial" w:cs="Arial"/>
          <w:sz w:val="24"/>
          <w:szCs w:val="24"/>
          <w:lang w:val="mn-MN"/>
        </w:rPr>
        <w:t>2</w:t>
      </w:r>
      <w:r w:rsidRPr="008E47AB">
        <w:rPr>
          <w:rFonts w:ascii="Arial" w:eastAsia="Times New Roman" w:hAnsi="Arial" w:cs="Arial"/>
          <w:sz w:val="24"/>
          <w:szCs w:val="24"/>
          <w:lang w:val="mn-MN"/>
        </w:rPr>
        <w:t>.</w:t>
      </w:r>
      <w:r w:rsidR="00B26D63" w:rsidRPr="00026DDA">
        <w:rPr>
          <w:rFonts w:ascii="Arial" w:eastAsia="Times New Roman" w:hAnsi="Arial" w:cs="Arial"/>
          <w:sz w:val="24"/>
          <w:szCs w:val="24"/>
          <w:lang w:val="mn-MN"/>
        </w:rPr>
        <w:t>Тээвэрлэгч, т</w:t>
      </w:r>
      <w:r w:rsidR="00A32AD4" w:rsidRPr="008E47AB">
        <w:rPr>
          <w:rFonts w:ascii="Arial" w:eastAsia="Times New Roman" w:hAnsi="Arial" w:cs="Arial"/>
          <w:sz w:val="24"/>
          <w:szCs w:val="24"/>
          <w:lang w:val="mn-MN"/>
        </w:rPr>
        <w:t xml:space="preserve">ээвэр </w:t>
      </w:r>
      <w:r w:rsidRPr="008E47AB">
        <w:rPr>
          <w:rFonts w:ascii="Arial" w:eastAsia="Times New Roman" w:hAnsi="Arial" w:cs="Arial"/>
          <w:sz w:val="24"/>
          <w:szCs w:val="24"/>
          <w:lang w:val="mn-MN"/>
        </w:rPr>
        <w:t>зууч</w:t>
      </w:r>
      <w:r w:rsidR="005A74BD" w:rsidRPr="00026DDA">
        <w:rPr>
          <w:rFonts w:ascii="Arial" w:eastAsia="Times New Roman" w:hAnsi="Arial" w:cs="Arial"/>
          <w:sz w:val="24"/>
          <w:szCs w:val="24"/>
          <w:lang w:val="mn-MN"/>
        </w:rPr>
        <w:t>лагч</w:t>
      </w:r>
      <w:r w:rsidRPr="008E47AB">
        <w:rPr>
          <w:rFonts w:ascii="Arial" w:eastAsia="Times New Roman" w:hAnsi="Arial" w:cs="Arial"/>
          <w:sz w:val="24"/>
          <w:szCs w:val="24"/>
          <w:lang w:val="mn-MN"/>
        </w:rPr>
        <w:t xml:space="preserve">ийн үйл ажиллагаа эрхлэгч дараах мэдээллийг гаргаж өгнө: </w:t>
      </w:r>
    </w:p>
    <w:p w14:paraId="14D8A6EC" w14:textId="77777777" w:rsidR="00C661FF" w:rsidRPr="00026DDA" w:rsidRDefault="00C661FF" w:rsidP="00480645">
      <w:pPr>
        <w:spacing w:after="0" w:line="240" w:lineRule="auto"/>
        <w:ind w:firstLine="709"/>
        <w:jc w:val="both"/>
        <w:rPr>
          <w:rFonts w:ascii="Arial" w:eastAsia="Times New Roman" w:hAnsi="Arial" w:cs="Arial"/>
          <w:sz w:val="24"/>
          <w:szCs w:val="24"/>
          <w:lang w:val="mn-MN"/>
        </w:rPr>
      </w:pPr>
    </w:p>
    <w:p w14:paraId="568874CA" w14:textId="1F1B6376" w:rsidR="00C661FF" w:rsidRPr="00026DDA" w:rsidRDefault="00C661FF" w:rsidP="00480645">
      <w:pPr>
        <w:spacing w:after="0" w:line="240" w:lineRule="auto"/>
        <w:ind w:left="720" w:firstLine="41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8E47AB">
        <w:rPr>
          <w:rFonts w:ascii="Arial" w:eastAsia="Times New Roman" w:hAnsi="Arial" w:cs="Arial"/>
          <w:sz w:val="24"/>
          <w:szCs w:val="24"/>
          <w:lang w:val="mn-MN"/>
        </w:rPr>
        <w:t>.</w:t>
      </w:r>
      <w:r w:rsidR="00435774">
        <w:rPr>
          <w:rFonts w:ascii="Arial" w:eastAsia="Times New Roman" w:hAnsi="Arial" w:cs="Arial"/>
          <w:sz w:val="24"/>
          <w:szCs w:val="24"/>
          <w:lang w:val="mn-MN"/>
        </w:rPr>
        <w:t>2</w:t>
      </w:r>
      <w:r w:rsidRPr="008E47AB">
        <w:rPr>
          <w:rFonts w:ascii="Arial" w:eastAsia="Times New Roman" w:hAnsi="Arial" w:cs="Arial"/>
          <w:sz w:val="24"/>
          <w:szCs w:val="24"/>
          <w:lang w:val="mn-MN"/>
        </w:rPr>
        <w:t>.1.</w:t>
      </w:r>
      <w:r w:rsidRPr="00026DDA">
        <w:rPr>
          <w:rFonts w:ascii="Arial" w:eastAsia="Times New Roman" w:hAnsi="Arial" w:cs="Arial"/>
          <w:sz w:val="24"/>
          <w:szCs w:val="24"/>
          <w:lang w:val="mn-MN"/>
        </w:rPr>
        <w:t>и</w:t>
      </w:r>
      <w:r w:rsidRPr="008E47AB">
        <w:rPr>
          <w:rFonts w:ascii="Arial" w:eastAsia="Times New Roman" w:hAnsi="Arial" w:cs="Arial"/>
          <w:sz w:val="24"/>
          <w:szCs w:val="24"/>
          <w:lang w:val="mn-MN"/>
        </w:rPr>
        <w:t>лгээгч, хүлээн авагчийн;</w:t>
      </w:r>
    </w:p>
    <w:p w14:paraId="4BF5470B" w14:textId="7D356960"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8E47AB">
        <w:rPr>
          <w:rFonts w:ascii="Arial" w:eastAsia="Times New Roman" w:hAnsi="Arial" w:cs="Arial"/>
          <w:sz w:val="24"/>
          <w:szCs w:val="24"/>
          <w:lang w:val="mn-MN"/>
        </w:rPr>
        <w:t>.</w:t>
      </w:r>
      <w:r w:rsidR="00435774">
        <w:rPr>
          <w:rFonts w:ascii="Arial" w:eastAsia="Times New Roman" w:hAnsi="Arial" w:cs="Arial"/>
          <w:sz w:val="24"/>
          <w:szCs w:val="24"/>
          <w:lang w:val="mn-MN"/>
        </w:rPr>
        <w:t>2</w:t>
      </w:r>
      <w:r w:rsidRPr="008E47AB">
        <w:rPr>
          <w:rFonts w:ascii="Arial" w:eastAsia="Times New Roman" w:hAnsi="Arial" w:cs="Arial"/>
          <w:sz w:val="24"/>
          <w:szCs w:val="24"/>
          <w:lang w:val="mn-MN"/>
        </w:rPr>
        <w:t>.2</w:t>
      </w:r>
      <w:r w:rsidRPr="00026DDA">
        <w:rPr>
          <w:rFonts w:ascii="Arial" w:eastAsia="Times New Roman" w:hAnsi="Arial" w:cs="Arial"/>
          <w:sz w:val="24"/>
          <w:szCs w:val="24"/>
          <w:lang w:val="mn-MN"/>
        </w:rPr>
        <w:t>.т</w:t>
      </w:r>
      <w:r w:rsidRPr="008E47AB">
        <w:rPr>
          <w:rFonts w:ascii="Arial" w:eastAsia="Times New Roman" w:hAnsi="Arial" w:cs="Arial"/>
          <w:sz w:val="24"/>
          <w:szCs w:val="24"/>
          <w:lang w:val="mn-MN"/>
        </w:rPr>
        <w:t>ээврийн хэрэгслийн;</w:t>
      </w:r>
    </w:p>
    <w:p w14:paraId="1BB34CC9" w14:textId="15A8615D"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8E47AB">
        <w:rPr>
          <w:rFonts w:ascii="Arial" w:eastAsia="Times New Roman" w:hAnsi="Arial" w:cs="Arial"/>
          <w:sz w:val="24"/>
          <w:szCs w:val="24"/>
          <w:lang w:val="mn-MN"/>
        </w:rPr>
        <w:t>.</w:t>
      </w:r>
      <w:r w:rsidR="00435774">
        <w:rPr>
          <w:rFonts w:ascii="Arial" w:eastAsia="Times New Roman" w:hAnsi="Arial" w:cs="Arial"/>
          <w:sz w:val="24"/>
          <w:szCs w:val="24"/>
          <w:lang w:val="mn-MN"/>
        </w:rPr>
        <w:t>2</w:t>
      </w:r>
      <w:r w:rsidRPr="008E47AB">
        <w:rPr>
          <w:rFonts w:ascii="Arial" w:eastAsia="Times New Roman" w:hAnsi="Arial" w:cs="Arial"/>
          <w:sz w:val="24"/>
          <w:szCs w:val="24"/>
          <w:lang w:val="mn-MN"/>
        </w:rPr>
        <w:t>.3</w:t>
      </w:r>
      <w:r w:rsidRPr="00026DDA">
        <w:rPr>
          <w:rFonts w:ascii="Arial" w:eastAsia="Times New Roman" w:hAnsi="Arial" w:cs="Arial"/>
          <w:sz w:val="24"/>
          <w:szCs w:val="24"/>
          <w:lang w:val="mn-MN"/>
        </w:rPr>
        <w:t>.б</w:t>
      </w:r>
      <w:r w:rsidRPr="008E47AB">
        <w:rPr>
          <w:rFonts w:ascii="Arial" w:eastAsia="Times New Roman" w:hAnsi="Arial" w:cs="Arial"/>
          <w:sz w:val="24"/>
          <w:szCs w:val="24"/>
          <w:lang w:val="mn-MN"/>
        </w:rPr>
        <w:t>арааны</w:t>
      </w:r>
      <w:r w:rsidR="00026DDA" w:rsidRPr="00026DDA">
        <w:rPr>
          <w:rFonts w:ascii="Arial" w:eastAsia="Times New Roman" w:hAnsi="Arial" w:cs="Arial"/>
          <w:sz w:val="24"/>
          <w:szCs w:val="24"/>
          <w:lang w:val="mn-MN"/>
        </w:rPr>
        <w:t xml:space="preserve"> нэр төрөл,</w:t>
      </w:r>
      <w:r w:rsidRPr="008E47AB">
        <w:rPr>
          <w:rFonts w:ascii="Arial" w:eastAsia="Times New Roman" w:hAnsi="Arial" w:cs="Arial"/>
          <w:sz w:val="24"/>
          <w:szCs w:val="24"/>
          <w:lang w:val="mn-MN"/>
        </w:rPr>
        <w:t xml:space="preserve"> үнэ, тоо хэмжээ жин </w:t>
      </w:r>
      <w:r w:rsidRPr="00026DDA">
        <w:rPr>
          <w:rFonts w:ascii="Arial" w:eastAsia="Times New Roman" w:hAnsi="Arial" w:cs="Arial"/>
          <w:sz w:val="24"/>
          <w:szCs w:val="24"/>
          <w:lang w:val="mn-MN"/>
        </w:rPr>
        <w:t>зэрэг</w:t>
      </w:r>
      <w:r w:rsidRPr="008E47AB">
        <w:rPr>
          <w:rFonts w:ascii="Arial" w:eastAsia="Times New Roman" w:hAnsi="Arial" w:cs="Arial"/>
          <w:sz w:val="24"/>
          <w:szCs w:val="24"/>
          <w:lang w:val="mn-MN"/>
        </w:rPr>
        <w:t>;</w:t>
      </w:r>
    </w:p>
    <w:p w14:paraId="4895820D" w14:textId="1BB82E9F"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8E47AB">
        <w:rPr>
          <w:rFonts w:ascii="Arial" w:eastAsia="Times New Roman" w:hAnsi="Arial" w:cs="Arial"/>
          <w:sz w:val="24"/>
          <w:szCs w:val="24"/>
          <w:lang w:val="mn-MN"/>
        </w:rPr>
        <w:t>.</w:t>
      </w:r>
      <w:r w:rsidR="00435774">
        <w:rPr>
          <w:rFonts w:ascii="Arial" w:eastAsia="Times New Roman" w:hAnsi="Arial" w:cs="Arial"/>
          <w:sz w:val="24"/>
          <w:szCs w:val="24"/>
          <w:lang w:val="mn-MN"/>
        </w:rPr>
        <w:t>2</w:t>
      </w:r>
      <w:r w:rsidRPr="008E47AB">
        <w:rPr>
          <w:rFonts w:ascii="Arial" w:eastAsia="Times New Roman" w:hAnsi="Arial" w:cs="Arial"/>
          <w:sz w:val="24"/>
          <w:szCs w:val="24"/>
          <w:lang w:val="mn-MN"/>
        </w:rPr>
        <w:t>.4</w:t>
      </w:r>
      <w:r w:rsidRPr="00026DDA">
        <w:rPr>
          <w:rFonts w:ascii="Arial" w:eastAsia="Times New Roman" w:hAnsi="Arial" w:cs="Arial"/>
          <w:sz w:val="24"/>
          <w:szCs w:val="24"/>
          <w:lang w:val="mn-MN"/>
        </w:rPr>
        <w:t>.тэ</w:t>
      </w:r>
      <w:r w:rsidRPr="008E47AB">
        <w:rPr>
          <w:rFonts w:ascii="Arial" w:eastAsia="Times New Roman" w:hAnsi="Arial" w:cs="Arial"/>
          <w:sz w:val="24"/>
          <w:szCs w:val="24"/>
          <w:lang w:val="mn-MN"/>
        </w:rPr>
        <w:t>эврийн зардл</w:t>
      </w:r>
      <w:r w:rsidR="00C24151" w:rsidRPr="00026DDA">
        <w:rPr>
          <w:rFonts w:ascii="Arial" w:eastAsia="Times New Roman" w:hAnsi="Arial" w:cs="Arial"/>
          <w:sz w:val="24"/>
          <w:szCs w:val="24"/>
          <w:lang w:val="mn-MN"/>
        </w:rPr>
        <w:t>ын</w:t>
      </w:r>
      <w:r w:rsidRPr="008E47AB">
        <w:rPr>
          <w:rFonts w:ascii="Arial" w:eastAsia="Times New Roman" w:hAnsi="Arial" w:cs="Arial"/>
          <w:sz w:val="24"/>
          <w:szCs w:val="24"/>
          <w:lang w:val="mn-MN"/>
        </w:rPr>
        <w:t>;</w:t>
      </w:r>
    </w:p>
    <w:p w14:paraId="2AAB0E0E" w14:textId="749ACBF3"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8E47AB">
        <w:rPr>
          <w:rFonts w:ascii="Arial" w:eastAsia="Times New Roman" w:hAnsi="Arial" w:cs="Arial"/>
          <w:sz w:val="24"/>
          <w:szCs w:val="24"/>
          <w:lang w:val="mn-MN"/>
        </w:rPr>
        <w:t>.</w:t>
      </w:r>
      <w:r w:rsidR="00435774">
        <w:rPr>
          <w:rFonts w:ascii="Arial" w:eastAsia="Times New Roman" w:hAnsi="Arial" w:cs="Arial"/>
          <w:sz w:val="24"/>
          <w:szCs w:val="24"/>
          <w:lang w:val="mn-MN"/>
        </w:rPr>
        <w:t>2</w:t>
      </w:r>
      <w:r w:rsidRPr="008E47AB">
        <w:rPr>
          <w:rFonts w:ascii="Arial" w:eastAsia="Times New Roman" w:hAnsi="Arial" w:cs="Arial"/>
          <w:sz w:val="24"/>
          <w:szCs w:val="24"/>
          <w:lang w:val="mn-MN"/>
        </w:rPr>
        <w:t>.5</w:t>
      </w:r>
      <w:r w:rsidRPr="00026DDA">
        <w:rPr>
          <w:rFonts w:ascii="Arial" w:eastAsia="Times New Roman" w:hAnsi="Arial" w:cs="Arial"/>
          <w:sz w:val="24"/>
          <w:szCs w:val="24"/>
          <w:lang w:val="mn-MN"/>
        </w:rPr>
        <w:t>.ч</w:t>
      </w:r>
      <w:r w:rsidRPr="008E47AB">
        <w:rPr>
          <w:rFonts w:ascii="Arial" w:eastAsia="Times New Roman" w:hAnsi="Arial" w:cs="Arial"/>
          <w:sz w:val="24"/>
          <w:szCs w:val="24"/>
          <w:lang w:val="mn-MN"/>
        </w:rPr>
        <w:t xml:space="preserve">ингэлэг эзэмшигчийн; </w:t>
      </w:r>
    </w:p>
    <w:p w14:paraId="7F47070C" w14:textId="1837D379" w:rsidR="00C661FF" w:rsidRPr="00026DDA"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8E47AB">
        <w:rPr>
          <w:rFonts w:ascii="Arial" w:eastAsia="Times New Roman" w:hAnsi="Arial" w:cs="Arial"/>
          <w:sz w:val="24"/>
          <w:szCs w:val="24"/>
          <w:lang w:val="mn-MN"/>
        </w:rPr>
        <w:t>.</w:t>
      </w:r>
      <w:r w:rsidR="00435774">
        <w:rPr>
          <w:rFonts w:ascii="Arial" w:eastAsia="Times New Roman" w:hAnsi="Arial" w:cs="Arial"/>
          <w:sz w:val="24"/>
          <w:szCs w:val="24"/>
          <w:lang w:val="mn-MN"/>
        </w:rPr>
        <w:t>2</w:t>
      </w:r>
      <w:r w:rsidRPr="008E47AB">
        <w:rPr>
          <w:rFonts w:ascii="Arial" w:eastAsia="Times New Roman" w:hAnsi="Arial" w:cs="Arial"/>
          <w:sz w:val="24"/>
          <w:szCs w:val="24"/>
          <w:lang w:val="mn-MN"/>
        </w:rPr>
        <w:t>.6</w:t>
      </w:r>
      <w:r w:rsidRPr="00026DDA">
        <w:rPr>
          <w:rFonts w:ascii="Arial" w:eastAsia="Times New Roman" w:hAnsi="Arial" w:cs="Arial"/>
          <w:sz w:val="24"/>
          <w:szCs w:val="24"/>
          <w:lang w:val="mn-MN"/>
        </w:rPr>
        <w:t>.с</w:t>
      </w:r>
      <w:r w:rsidRPr="008E47AB">
        <w:rPr>
          <w:rFonts w:ascii="Arial" w:eastAsia="Times New Roman" w:hAnsi="Arial" w:cs="Arial"/>
          <w:sz w:val="24"/>
          <w:szCs w:val="24"/>
          <w:lang w:val="mn-MN"/>
        </w:rPr>
        <w:t>ав баглаа боодлын</w:t>
      </w:r>
      <w:r w:rsidRPr="00026DDA">
        <w:rPr>
          <w:rFonts w:ascii="Arial" w:eastAsia="Times New Roman" w:hAnsi="Arial" w:cs="Arial"/>
          <w:sz w:val="24"/>
          <w:szCs w:val="24"/>
          <w:lang w:val="mn-MN"/>
        </w:rPr>
        <w:t>.</w:t>
      </w:r>
    </w:p>
    <w:p w14:paraId="0B151EE3" w14:textId="77777777" w:rsidR="00C24151" w:rsidRPr="00026DDA" w:rsidRDefault="00C24151" w:rsidP="00480645">
      <w:pPr>
        <w:spacing w:after="0" w:line="240" w:lineRule="auto"/>
        <w:ind w:firstLine="1134"/>
        <w:jc w:val="both"/>
        <w:rPr>
          <w:rFonts w:ascii="Arial" w:eastAsia="Times New Roman" w:hAnsi="Arial" w:cs="Arial"/>
          <w:sz w:val="24"/>
          <w:szCs w:val="24"/>
          <w:lang w:val="mn-MN"/>
        </w:rPr>
      </w:pPr>
    </w:p>
    <w:p w14:paraId="3B2430C4" w14:textId="32EBE495" w:rsidR="00C661FF" w:rsidRPr="00026DDA" w:rsidRDefault="00C661FF" w:rsidP="00480645">
      <w:pPr>
        <w:spacing w:after="0" w:line="240" w:lineRule="auto"/>
        <w:ind w:firstLine="567"/>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026DDA">
        <w:rPr>
          <w:rFonts w:ascii="Arial" w:eastAsia="Times New Roman" w:hAnsi="Arial" w:cs="Arial"/>
          <w:sz w:val="24"/>
          <w:szCs w:val="24"/>
          <w:lang w:val="mn-MN"/>
        </w:rPr>
        <w:t>.</w:t>
      </w:r>
      <w:r w:rsidR="00435774">
        <w:rPr>
          <w:rFonts w:ascii="Arial" w:eastAsia="Times New Roman" w:hAnsi="Arial" w:cs="Arial"/>
          <w:sz w:val="24"/>
          <w:szCs w:val="24"/>
          <w:lang w:val="mn-MN"/>
        </w:rPr>
        <w:t>3</w:t>
      </w:r>
      <w:r w:rsidRPr="00026DDA">
        <w:rPr>
          <w:rFonts w:ascii="Arial" w:eastAsia="Times New Roman" w:hAnsi="Arial" w:cs="Arial"/>
          <w:sz w:val="24"/>
          <w:szCs w:val="24"/>
          <w:lang w:val="mn-MN"/>
        </w:rPr>
        <w:t>.Шуудангийн байгууллага дараах мэдээллийг гаргаж өгнө:</w:t>
      </w:r>
    </w:p>
    <w:p w14:paraId="766F9B07" w14:textId="77777777" w:rsidR="00C661FF" w:rsidRPr="00026DDA" w:rsidRDefault="00C661FF" w:rsidP="00480645">
      <w:pPr>
        <w:spacing w:after="0" w:line="240" w:lineRule="auto"/>
        <w:ind w:firstLine="709"/>
        <w:jc w:val="both"/>
        <w:rPr>
          <w:rFonts w:ascii="Arial" w:eastAsia="Times New Roman" w:hAnsi="Arial" w:cs="Arial"/>
          <w:sz w:val="24"/>
          <w:szCs w:val="24"/>
          <w:lang w:val="mn-MN"/>
        </w:rPr>
      </w:pPr>
    </w:p>
    <w:p w14:paraId="329B54DA" w14:textId="69ADCCC1"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026DDA">
        <w:rPr>
          <w:rFonts w:ascii="Arial" w:eastAsia="Times New Roman" w:hAnsi="Arial" w:cs="Arial"/>
          <w:sz w:val="24"/>
          <w:szCs w:val="24"/>
          <w:lang w:val="mn-MN"/>
        </w:rPr>
        <w:t>.</w:t>
      </w:r>
      <w:r w:rsidR="00435774">
        <w:rPr>
          <w:rFonts w:ascii="Arial" w:eastAsia="Times New Roman" w:hAnsi="Arial" w:cs="Arial"/>
          <w:sz w:val="24"/>
          <w:szCs w:val="24"/>
          <w:lang w:val="mn-MN"/>
        </w:rPr>
        <w:t>3</w:t>
      </w:r>
      <w:r w:rsidRPr="00026DDA">
        <w:rPr>
          <w:rFonts w:ascii="Arial" w:eastAsia="Times New Roman" w:hAnsi="Arial" w:cs="Arial"/>
          <w:sz w:val="24"/>
          <w:szCs w:val="24"/>
          <w:lang w:val="mn-MN"/>
        </w:rPr>
        <w:t>.1.илгээгч, хүлээн авагчийн</w:t>
      </w:r>
      <w:r w:rsidRPr="008E47AB">
        <w:rPr>
          <w:rFonts w:ascii="Arial" w:eastAsia="Times New Roman" w:hAnsi="Arial" w:cs="Arial"/>
          <w:sz w:val="24"/>
          <w:szCs w:val="24"/>
          <w:lang w:val="mn-MN"/>
        </w:rPr>
        <w:t>;</w:t>
      </w:r>
    </w:p>
    <w:p w14:paraId="0C130C09" w14:textId="2AAA13EF"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026DDA">
        <w:rPr>
          <w:rFonts w:ascii="Arial" w:eastAsia="Times New Roman" w:hAnsi="Arial" w:cs="Arial"/>
          <w:sz w:val="24"/>
          <w:szCs w:val="24"/>
          <w:lang w:val="mn-MN"/>
        </w:rPr>
        <w:t>.</w:t>
      </w:r>
      <w:r w:rsidR="00435774">
        <w:rPr>
          <w:rFonts w:ascii="Arial" w:eastAsia="Times New Roman" w:hAnsi="Arial" w:cs="Arial"/>
          <w:sz w:val="24"/>
          <w:szCs w:val="24"/>
          <w:lang w:val="mn-MN"/>
        </w:rPr>
        <w:t>3</w:t>
      </w:r>
      <w:r w:rsidRPr="00026DDA">
        <w:rPr>
          <w:rFonts w:ascii="Arial" w:eastAsia="Times New Roman" w:hAnsi="Arial" w:cs="Arial"/>
          <w:sz w:val="24"/>
          <w:szCs w:val="24"/>
          <w:lang w:val="mn-MN"/>
        </w:rPr>
        <w:t>.2.барааны</w:t>
      </w:r>
      <w:r w:rsidR="00026DDA" w:rsidRPr="00026DDA">
        <w:rPr>
          <w:rFonts w:ascii="Arial" w:eastAsia="Times New Roman" w:hAnsi="Arial" w:cs="Arial"/>
          <w:sz w:val="24"/>
          <w:szCs w:val="24"/>
          <w:lang w:val="mn-MN"/>
        </w:rPr>
        <w:t xml:space="preserve"> нэр төрөл,</w:t>
      </w:r>
      <w:r w:rsidRPr="00026DDA">
        <w:rPr>
          <w:rFonts w:ascii="Arial" w:eastAsia="Times New Roman" w:hAnsi="Arial" w:cs="Arial"/>
          <w:sz w:val="24"/>
          <w:szCs w:val="24"/>
          <w:lang w:val="mn-MN"/>
        </w:rPr>
        <w:t xml:space="preserve"> үнэ, тоо хэмжээ</w:t>
      </w:r>
      <w:r w:rsidR="00455014" w:rsidRPr="00026DDA">
        <w:rPr>
          <w:rFonts w:ascii="Arial" w:eastAsia="Times New Roman" w:hAnsi="Arial" w:cs="Arial"/>
          <w:sz w:val="24"/>
          <w:szCs w:val="24"/>
          <w:lang w:val="mn-MN"/>
        </w:rPr>
        <w:t>,</w:t>
      </w:r>
      <w:r w:rsidRPr="00026DDA">
        <w:rPr>
          <w:rFonts w:ascii="Arial" w:eastAsia="Times New Roman" w:hAnsi="Arial" w:cs="Arial"/>
          <w:sz w:val="24"/>
          <w:szCs w:val="24"/>
          <w:lang w:val="mn-MN"/>
        </w:rPr>
        <w:t xml:space="preserve"> жин зэрэг</w:t>
      </w:r>
      <w:r w:rsidRPr="008E47AB">
        <w:rPr>
          <w:rFonts w:ascii="Arial" w:eastAsia="Times New Roman" w:hAnsi="Arial" w:cs="Arial"/>
          <w:sz w:val="24"/>
          <w:szCs w:val="24"/>
          <w:lang w:val="mn-MN"/>
        </w:rPr>
        <w:t>;</w:t>
      </w:r>
    </w:p>
    <w:p w14:paraId="51C16AC4" w14:textId="6EF3D735"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026DDA">
        <w:rPr>
          <w:rFonts w:ascii="Arial" w:eastAsia="Times New Roman" w:hAnsi="Arial" w:cs="Arial"/>
          <w:sz w:val="24"/>
          <w:szCs w:val="24"/>
          <w:lang w:val="mn-MN"/>
        </w:rPr>
        <w:t>.</w:t>
      </w:r>
      <w:r w:rsidR="00435774">
        <w:rPr>
          <w:rFonts w:ascii="Arial" w:eastAsia="Times New Roman" w:hAnsi="Arial" w:cs="Arial"/>
          <w:sz w:val="24"/>
          <w:szCs w:val="24"/>
          <w:lang w:val="mn-MN"/>
        </w:rPr>
        <w:t>3</w:t>
      </w:r>
      <w:r w:rsidRPr="00026DDA">
        <w:rPr>
          <w:rFonts w:ascii="Arial" w:eastAsia="Times New Roman" w:hAnsi="Arial" w:cs="Arial"/>
          <w:sz w:val="24"/>
          <w:szCs w:val="24"/>
          <w:lang w:val="mn-MN"/>
        </w:rPr>
        <w:t xml:space="preserve">.3.тээврийн </w:t>
      </w:r>
      <w:r w:rsidR="00C24151" w:rsidRPr="008E47AB">
        <w:rPr>
          <w:rFonts w:ascii="Arial" w:eastAsia="Times New Roman" w:hAnsi="Arial" w:cs="Arial"/>
          <w:sz w:val="24"/>
          <w:szCs w:val="24"/>
          <w:lang w:val="mn-MN"/>
        </w:rPr>
        <w:t>зардл</w:t>
      </w:r>
      <w:r w:rsidR="00C24151" w:rsidRPr="00026DDA">
        <w:rPr>
          <w:rFonts w:ascii="Arial" w:eastAsia="Times New Roman" w:hAnsi="Arial" w:cs="Arial"/>
          <w:sz w:val="24"/>
          <w:szCs w:val="24"/>
          <w:lang w:val="mn-MN"/>
        </w:rPr>
        <w:t>ын</w:t>
      </w:r>
      <w:r w:rsidRPr="008E47AB">
        <w:rPr>
          <w:rFonts w:ascii="Arial" w:eastAsia="Times New Roman" w:hAnsi="Arial" w:cs="Arial"/>
          <w:sz w:val="24"/>
          <w:szCs w:val="24"/>
          <w:lang w:val="mn-MN"/>
        </w:rPr>
        <w:t>;</w:t>
      </w:r>
    </w:p>
    <w:p w14:paraId="0429D592" w14:textId="171F53BD"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026DDA">
        <w:rPr>
          <w:rFonts w:ascii="Arial" w:eastAsia="Times New Roman" w:hAnsi="Arial" w:cs="Arial"/>
          <w:sz w:val="24"/>
          <w:szCs w:val="24"/>
          <w:lang w:val="mn-MN"/>
        </w:rPr>
        <w:t>4</w:t>
      </w:r>
      <w:r w:rsidR="00FB2067" w:rsidRPr="00026DDA">
        <w:rPr>
          <w:rFonts w:ascii="Arial" w:eastAsia="Times New Roman" w:hAnsi="Arial" w:cs="Arial"/>
          <w:sz w:val="24"/>
          <w:szCs w:val="24"/>
          <w:lang w:val="mn-MN"/>
        </w:rPr>
        <w:t>4</w:t>
      </w:r>
      <w:r w:rsidRPr="00026DDA">
        <w:rPr>
          <w:rFonts w:ascii="Arial" w:eastAsia="Times New Roman" w:hAnsi="Arial" w:cs="Arial"/>
          <w:sz w:val="24"/>
          <w:szCs w:val="24"/>
          <w:lang w:val="mn-MN"/>
        </w:rPr>
        <w:t>.</w:t>
      </w:r>
      <w:r w:rsidR="00435774">
        <w:rPr>
          <w:rFonts w:ascii="Arial" w:eastAsia="Times New Roman" w:hAnsi="Arial" w:cs="Arial"/>
          <w:sz w:val="24"/>
          <w:szCs w:val="24"/>
          <w:lang w:val="mn-MN"/>
        </w:rPr>
        <w:t>3</w:t>
      </w:r>
      <w:r w:rsidRPr="00026DDA">
        <w:rPr>
          <w:rFonts w:ascii="Arial" w:eastAsia="Times New Roman" w:hAnsi="Arial" w:cs="Arial"/>
          <w:sz w:val="24"/>
          <w:szCs w:val="24"/>
          <w:lang w:val="mn-MN"/>
        </w:rPr>
        <w:t>.4.дамжин өнгөрсөн улс, шуудангийн байгууллагын</w:t>
      </w:r>
      <w:r w:rsidRPr="008E47AB">
        <w:rPr>
          <w:rFonts w:ascii="Arial" w:eastAsia="Times New Roman" w:hAnsi="Arial" w:cs="Arial"/>
          <w:sz w:val="24"/>
          <w:szCs w:val="24"/>
          <w:lang w:val="mn-MN"/>
        </w:rPr>
        <w:t>.</w:t>
      </w:r>
    </w:p>
    <w:p w14:paraId="4296BF6F" w14:textId="77777777" w:rsidR="008E4BF8" w:rsidRDefault="008E4BF8" w:rsidP="008E4BF8">
      <w:pPr>
        <w:spacing w:after="0" w:line="240" w:lineRule="auto"/>
        <w:ind w:firstLine="1134"/>
        <w:jc w:val="right"/>
        <w:rPr>
          <w:rFonts w:ascii="Arial" w:eastAsia="Times New Roman" w:hAnsi="Arial" w:cs="Arial"/>
          <w:i/>
          <w:color w:val="0070C0"/>
          <w:sz w:val="24"/>
          <w:szCs w:val="24"/>
          <w:lang w:val="mn-MN"/>
        </w:rPr>
      </w:pPr>
    </w:p>
    <w:p w14:paraId="2B42F4CF" w14:textId="2D9DCEA4" w:rsidR="00C661FF" w:rsidRPr="001B658B" w:rsidRDefault="00C661FF" w:rsidP="00480645">
      <w:pPr>
        <w:spacing w:after="0" w:line="240" w:lineRule="auto"/>
        <w:ind w:firstLine="567"/>
        <w:jc w:val="both"/>
        <w:rPr>
          <w:rFonts w:ascii="Arial" w:eastAsia="Times New Roman" w:hAnsi="Arial" w:cs="Arial"/>
          <w:sz w:val="24"/>
          <w:szCs w:val="24"/>
          <w:lang w:val="mn-MN"/>
        </w:rPr>
      </w:pPr>
      <w:r w:rsidRPr="001B658B">
        <w:rPr>
          <w:rFonts w:ascii="Arial" w:eastAsia="Times New Roman" w:hAnsi="Arial" w:cs="Arial"/>
          <w:sz w:val="24"/>
          <w:szCs w:val="24"/>
          <w:lang w:val="mn-MN"/>
        </w:rPr>
        <w:t>4</w:t>
      </w:r>
      <w:r w:rsidR="00FB2067" w:rsidRPr="001B658B">
        <w:rPr>
          <w:rFonts w:ascii="Arial" w:eastAsia="Times New Roman" w:hAnsi="Arial" w:cs="Arial"/>
          <w:sz w:val="24"/>
          <w:szCs w:val="24"/>
          <w:lang w:val="mn-MN"/>
        </w:rPr>
        <w:t>4</w:t>
      </w:r>
      <w:r w:rsidRPr="001B658B">
        <w:rPr>
          <w:rFonts w:ascii="Arial" w:eastAsia="Times New Roman" w:hAnsi="Arial" w:cs="Arial"/>
          <w:sz w:val="24"/>
          <w:szCs w:val="24"/>
          <w:lang w:val="mn-MN"/>
        </w:rPr>
        <w:t>.</w:t>
      </w:r>
      <w:r w:rsidR="001B658B" w:rsidRPr="001B658B">
        <w:rPr>
          <w:rFonts w:ascii="Arial" w:eastAsia="Times New Roman" w:hAnsi="Arial" w:cs="Arial"/>
          <w:sz w:val="24"/>
          <w:szCs w:val="24"/>
          <w:lang w:val="mn-MN"/>
        </w:rPr>
        <w:t>4</w:t>
      </w:r>
      <w:r w:rsidRPr="001B658B">
        <w:rPr>
          <w:rFonts w:ascii="Arial" w:eastAsia="Times New Roman" w:hAnsi="Arial" w:cs="Arial"/>
          <w:sz w:val="24"/>
          <w:szCs w:val="24"/>
          <w:lang w:val="mn-MN"/>
        </w:rPr>
        <w:t>.Бараа тээврийн хэрэгс</w:t>
      </w:r>
      <w:r w:rsidR="00B26D63" w:rsidRPr="001B658B">
        <w:rPr>
          <w:rFonts w:ascii="Arial" w:eastAsia="Times New Roman" w:hAnsi="Arial" w:cs="Arial"/>
          <w:sz w:val="24"/>
          <w:szCs w:val="24"/>
          <w:lang w:val="mn-MN"/>
        </w:rPr>
        <w:t>элд ачигдсан үеэс</w:t>
      </w:r>
      <w:r w:rsidRPr="001B658B">
        <w:rPr>
          <w:rFonts w:ascii="Arial" w:eastAsia="Times New Roman" w:hAnsi="Arial" w:cs="Arial"/>
          <w:sz w:val="24"/>
          <w:szCs w:val="24"/>
          <w:lang w:val="mn-MN"/>
        </w:rPr>
        <w:t xml:space="preserve"> тээвэрлэгч</w:t>
      </w:r>
      <w:r w:rsidR="001B7130" w:rsidRPr="001B658B">
        <w:rPr>
          <w:rFonts w:ascii="Arial" w:eastAsia="Times New Roman" w:hAnsi="Arial" w:cs="Arial"/>
          <w:sz w:val="24"/>
          <w:szCs w:val="24"/>
          <w:lang w:val="mn-MN"/>
        </w:rPr>
        <w:t>, тээвэр зууч</w:t>
      </w:r>
      <w:r w:rsidR="005A74BD" w:rsidRPr="001B658B">
        <w:rPr>
          <w:rFonts w:ascii="Arial" w:eastAsia="Times New Roman" w:hAnsi="Arial" w:cs="Arial"/>
          <w:sz w:val="24"/>
          <w:szCs w:val="24"/>
          <w:lang w:val="mn-MN"/>
        </w:rPr>
        <w:t>лагч</w:t>
      </w:r>
      <w:r w:rsidR="001B658B" w:rsidRPr="001B658B">
        <w:rPr>
          <w:rFonts w:ascii="Arial" w:eastAsia="Times New Roman" w:hAnsi="Arial" w:cs="Arial"/>
          <w:sz w:val="24"/>
          <w:szCs w:val="24"/>
          <w:lang w:val="mn-MN"/>
        </w:rPr>
        <w:t>, шуудангийн байгууллага</w:t>
      </w:r>
      <w:r w:rsidRPr="001B658B">
        <w:rPr>
          <w:rFonts w:ascii="Arial" w:eastAsia="Times New Roman" w:hAnsi="Arial" w:cs="Arial"/>
          <w:sz w:val="24"/>
          <w:szCs w:val="24"/>
          <w:lang w:val="mn-MN"/>
        </w:rPr>
        <w:t xml:space="preserve"> </w:t>
      </w:r>
      <w:r w:rsidR="008C48E4" w:rsidRPr="001B658B">
        <w:rPr>
          <w:rFonts w:ascii="Arial" w:eastAsia="Times New Roman" w:hAnsi="Arial" w:cs="Arial"/>
          <w:sz w:val="24"/>
          <w:szCs w:val="24"/>
          <w:lang w:val="mn-MN"/>
        </w:rPr>
        <w:t>энэ хуулийн 4</w:t>
      </w:r>
      <w:r w:rsidR="00FB2067" w:rsidRPr="001B658B">
        <w:rPr>
          <w:rFonts w:ascii="Arial" w:eastAsia="Times New Roman" w:hAnsi="Arial" w:cs="Arial"/>
          <w:sz w:val="24"/>
          <w:szCs w:val="24"/>
          <w:lang w:val="mn-MN"/>
        </w:rPr>
        <w:t>4</w:t>
      </w:r>
      <w:r w:rsidR="008C48E4" w:rsidRPr="001B658B">
        <w:rPr>
          <w:rFonts w:ascii="Arial" w:eastAsia="Times New Roman" w:hAnsi="Arial" w:cs="Arial"/>
          <w:sz w:val="24"/>
          <w:szCs w:val="24"/>
          <w:lang w:val="mn-MN"/>
        </w:rPr>
        <w:t>.</w:t>
      </w:r>
      <w:r w:rsidR="001B658B" w:rsidRPr="001B658B">
        <w:rPr>
          <w:rFonts w:ascii="Arial" w:eastAsia="Times New Roman" w:hAnsi="Arial" w:cs="Arial"/>
          <w:sz w:val="24"/>
          <w:szCs w:val="24"/>
          <w:lang w:val="mn-MN"/>
        </w:rPr>
        <w:t>2</w:t>
      </w:r>
      <w:r w:rsidR="008C48E4" w:rsidRPr="001B658B">
        <w:rPr>
          <w:rFonts w:ascii="Arial" w:eastAsia="Times New Roman" w:hAnsi="Arial" w:cs="Arial"/>
          <w:sz w:val="24"/>
          <w:szCs w:val="24"/>
          <w:lang w:val="mn-MN"/>
        </w:rPr>
        <w:t>, 4</w:t>
      </w:r>
      <w:r w:rsidR="00FB2067" w:rsidRPr="001B658B">
        <w:rPr>
          <w:rFonts w:ascii="Arial" w:eastAsia="Times New Roman" w:hAnsi="Arial" w:cs="Arial"/>
          <w:sz w:val="24"/>
          <w:szCs w:val="24"/>
          <w:lang w:val="mn-MN"/>
        </w:rPr>
        <w:t>4</w:t>
      </w:r>
      <w:r w:rsidR="008C48E4" w:rsidRPr="001B658B">
        <w:rPr>
          <w:rFonts w:ascii="Arial" w:eastAsia="Times New Roman" w:hAnsi="Arial" w:cs="Arial"/>
          <w:sz w:val="24"/>
          <w:szCs w:val="24"/>
          <w:lang w:val="mn-MN"/>
        </w:rPr>
        <w:t>.</w:t>
      </w:r>
      <w:r w:rsidR="001B658B" w:rsidRPr="001B658B">
        <w:rPr>
          <w:rFonts w:ascii="Arial" w:eastAsia="Times New Roman" w:hAnsi="Arial" w:cs="Arial"/>
          <w:sz w:val="24"/>
          <w:szCs w:val="24"/>
          <w:lang w:val="mn-MN"/>
        </w:rPr>
        <w:t>3</w:t>
      </w:r>
      <w:r w:rsidR="00F84C91" w:rsidRPr="001B658B">
        <w:rPr>
          <w:rFonts w:ascii="Arial" w:eastAsia="Times New Roman" w:hAnsi="Arial" w:cs="Arial"/>
          <w:sz w:val="24"/>
          <w:szCs w:val="24"/>
          <w:lang w:val="mn-MN"/>
        </w:rPr>
        <w:t>-</w:t>
      </w:r>
      <w:r w:rsidR="008C48E4" w:rsidRPr="001B658B">
        <w:rPr>
          <w:rFonts w:ascii="Arial" w:eastAsia="Times New Roman" w:hAnsi="Arial" w:cs="Arial"/>
          <w:sz w:val="24"/>
          <w:szCs w:val="24"/>
          <w:lang w:val="mn-MN"/>
        </w:rPr>
        <w:t>т заасан</w:t>
      </w:r>
      <w:r w:rsidRPr="001B658B">
        <w:rPr>
          <w:rFonts w:ascii="Arial" w:eastAsia="Times New Roman" w:hAnsi="Arial" w:cs="Arial"/>
          <w:sz w:val="24"/>
          <w:szCs w:val="24"/>
          <w:lang w:val="mn-MN"/>
        </w:rPr>
        <w:t xml:space="preserve"> </w:t>
      </w:r>
      <w:r w:rsidR="008C48E4" w:rsidRPr="001B658B">
        <w:rPr>
          <w:rFonts w:ascii="Arial" w:eastAsia="Times New Roman" w:hAnsi="Arial" w:cs="Arial"/>
          <w:sz w:val="24"/>
          <w:szCs w:val="24"/>
          <w:lang w:val="mn-MN"/>
        </w:rPr>
        <w:t xml:space="preserve">мэдээллийг </w:t>
      </w:r>
      <w:r w:rsidRPr="001B658B">
        <w:rPr>
          <w:rFonts w:ascii="Arial" w:eastAsia="Times New Roman" w:hAnsi="Arial" w:cs="Arial"/>
          <w:sz w:val="24"/>
          <w:szCs w:val="24"/>
          <w:lang w:val="mn-MN"/>
        </w:rPr>
        <w:t xml:space="preserve">гаалийн байгууллагад </w:t>
      </w:r>
      <w:r w:rsidR="008C48E4" w:rsidRPr="001B658B">
        <w:rPr>
          <w:rFonts w:ascii="Arial" w:eastAsia="Times New Roman" w:hAnsi="Arial" w:cs="Arial"/>
          <w:sz w:val="24"/>
          <w:szCs w:val="24"/>
          <w:lang w:val="mn-MN"/>
        </w:rPr>
        <w:t>гаргаж өгнө.</w:t>
      </w:r>
    </w:p>
    <w:p w14:paraId="42B6629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F47F300" w14:textId="126609E9"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FB2067">
        <w:rPr>
          <w:rFonts w:ascii="Arial" w:eastAsia="Times New Roman" w:hAnsi="Arial" w:cs="Arial"/>
          <w:sz w:val="24"/>
          <w:szCs w:val="24"/>
          <w:lang w:val="mn-MN"/>
        </w:rPr>
        <w:t>4</w:t>
      </w:r>
      <w:r w:rsidRPr="00583F57">
        <w:rPr>
          <w:rFonts w:ascii="Arial" w:eastAsia="Times New Roman" w:hAnsi="Arial" w:cs="Arial"/>
          <w:sz w:val="24"/>
          <w:szCs w:val="24"/>
          <w:lang w:val="mn-MN"/>
        </w:rPr>
        <w:t>.</w:t>
      </w:r>
      <w:r w:rsidR="001B658B">
        <w:rPr>
          <w:rFonts w:ascii="Arial" w:eastAsia="Times New Roman" w:hAnsi="Arial" w:cs="Arial"/>
          <w:sz w:val="24"/>
          <w:szCs w:val="24"/>
          <w:lang w:val="mn-MN"/>
        </w:rPr>
        <w:t>5</w:t>
      </w:r>
      <w:r w:rsidRPr="00583F57">
        <w:rPr>
          <w:rFonts w:ascii="Arial" w:eastAsia="Times New Roman" w:hAnsi="Arial" w:cs="Arial"/>
          <w:sz w:val="24"/>
          <w:szCs w:val="24"/>
          <w:lang w:val="mn-MN"/>
        </w:rPr>
        <w:t>.</w:t>
      </w:r>
      <w:r w:rsidR="00065B8D">
        <w:rPr>
          <w:rFonts w:ascii="Arial" w:eastAsia="Times New Roman" w:hAnsi="Arial" w:cs="Arial"/>
          <w:sz w:val="24"/>
          <w:szCs w:val="24"/>
          <w:lang w:val="mn-MN"/>
        </w:rPr>
        <w:t>Ц</w:t>
      </w:r>
      <w:r w:rsidRPr="00583F57">
        <w:rPr>
          <w:rFonts w:ascii="Arial" w:eastAsia="Times New Roman" w:hAnsi="Arial" w:cs="Arial"/>
          <w:sz w:val="24"/>
          <w:szCs w:val="24"/>
          <w:lang w:val="mn-MN"/>
        </w:rPr>
        <w:t>агийн хуваарьтай зорчигч үйлчилгээний тээврийн хэрэгсэл гаалийн хилээр нэвтрэхээс нэг</w:t>
      </w:r>
      <w:r w:rsidR="00F13497">
        <w:rPr>
          <w:rFonts w:ascii="Arial" w:eastAsia="Times New Roman" w:hAnsi="Arial" w:cs="Arial"/>
          <w:sz w:val="24"/>
          <w:szCs w:val="24"/>
          <w:lang w:val="mn-MN"/>
        </w:rPr>
        <w:t>ээс доошгүй</w:t>
      </w:r>
      <w:r w:rsidRPr="00583F57">
        <w:rPr>
          <w:rFonts w:ascii="Arial" w:eastAsia="Times New Roman" w:hAnsi="Arial" w:cs="Arial"/>
          <w:sz w:val="24"/>
          <w:szCs w:val="24"/>
          <w:lang w:val="mn-MN"/>
        </w:rPr>
        <w:t xml:space="preserve"> цагийн өмнө гаалийн байгууллагад мэдэгдэнэ. </w:t>
      </w:r>
    </w:p>
    <w:p w14:paraId="2642091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E6372C6" w14:textId="0F6C1348"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FB2067">
        <w:rPr>
          <w:rFonts w:ascii="Arial" w:eastAsia="Times New Roman" w:hAnsi="Arial" w:cs="Arial"/>
          <w:sz w:val="24"/>
          <w:szCs w:val="24"/>
          <w:lang w:val="mn-MN"/>
        </w:rPr>
        <w:t>4</w:t>
      </w:r>
      <w:r w:rsidRPr="00583F57">
        <w:rPr>
          <w:rFonts w:ascii="Arial" w:eastAsia="Times New Roman" w:hAnsi="Arial" w:cs="Arial"/>
          <w:sz w:val="24"/>
          <w:szCs w:val="24"/>
          <w:lang w:val="mn-MN"/>
        </w:rPr>
        <w:t>.</w:t>
      </w:r>
      <w:r w:rsidR="001B658B">
        <w:rPr>
          <w:rFonts w:ascii="Arial" w:eastAsia="Times New Roman" w:hAnsi="Arial" w:cs="Arial"/>
          <w:sz w:val="24"/>
          <w:szCs w:val="24"/>
          <w:lang w:val="mn-MN"/>
        </w:rPr>
        <w:t>6</w:t>
      </w:r>
      <w:r w:rsidRPr="00583F57">
        <w:rPr>
          <w:rFonts w:ascii="Arial" w:eastAsia="Times New Roman" w:hAnsi="Arial" w:cs="Arial"/>
          <w:sz w:val="24"/>
          <w:szCs w:val="24"/>
          <w:lang w:val="mn-MN"/>
        </w:rPr>
        <w:t>.Энэ хуулийн 4</w:t>
      </w:r>
      <w:r w:rsidR="00FB2067">
        <w:rPr>
          <w:rFonts w:ascii="Arial" w:eastAsia="Times New Roman" w:hAnsi="Arial" w:cs="Arial"/>
          <w:sz w:val="24"/>
          <w:szCs w:val="24"/>
          <w:lang w:val="mn-MN"/>
        </w:rPr>
        <w:t>4</w:t>
      </w:r>
      <w:r w:rsidRPr="00583F57">
        <w:rPr>
          <w:rFonts w:ascii="Arial" w:eastAsia="Times New Roman" w:hAnsi="Arial" w:cs="Arial"/>
          <w:sz w:val="24"/>
          <w:szCs w:val="24"/>
          <w:lang w:val="mn-MN"/>
        </w:rPr>
        <w:t>.</w:t>
      </w:r>
      <w:r w:rsidR="001B658B">
        <w:rPr>
          <w:rFonts w:ascii="Arial" w:eastAsia="Times New Roman" w:hAnsi="Arial" w:cs="Arial"/>
          <w:sz w:val="24"/>
          <w:szCs w:val="24"/>
          <w:lang w:val="mn-MN"/>
        </w:rPr>
        <w:t>5</w:t>
      </w:r>
      <w:r w:rsidRPr="00583F57">
        <w:rPr>
          <w:rFonts w:ascii="Arial" w:eastAsia="Times New Roman" w:hAnsi="Arial" w:cs="Arial"/>
          <w:sz w:val="24"/>
          <w:szCs w:val="24"/>
          <w:lang w:val="mn-MN"/>
        </w:rPr>
        <w:t>-</w:t>
      </w:r>
      <w:r w:rsidR="00C44CAA" w:rsidRPr="00583F57">
        <w:rPr>
          <w:rFonts w:ascii="Arial" w:eastAsia="Times New Roman" w:hAnsi="Arial" w:cs="Arial"/>
          <w:sz w:val="24"/>
          <w:szCs w:val="24"/>
          <w:lang w:val="mn-MN"/>
        </w:rPr>
        <w:t xml:space="preserve">д </w:t>
      </w:r>
      <w:r w:rsidRPr="00583F57">
        <w:rPr>
          <w:rFonts w:ascii="Arial" w:eastAsia="Times New Roman" w:hAnsi="Arial" w:cs="Arial"/>
          <w:sz w:val="24"/>
          <w:szCs w:val="24"/>
          <w:lang w:val="mn-MN"/>
        </w:rPr>
        <w:t xml:space="preserve">заасны дагуу мэдэгдэхдээ зорчигчийн тоо, нэр,  ачааны мэдээллийг гаргаж өгнө.  </w:t>
      </w:r>
    </w:p>
    <w:p w14:paraId="5836F15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ED58786" w14:textId="1F5ACB67" w:rsidR="00D66173"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4</w:t>
      </w:r>
      <w:r w:rsidR="0094473F">
        <w:rPr>
          <w:rFonts w:ascii="Arial" w:eastAsia="Times New Roman" w:hAnsi="Arial" w:cs="Arial"/>
          <w:b/>
          <w:sz w:val="24"/>
          <w:szCs w:val="24"/>
          <w:lang w:val="mn-MN"/>
        </w:rPr>
        <w:t>5</w:t>
      </w:r>
      <w:r w:rsidRPr="00583F57">
        <w:rPr>
          <w:rFonts w:ascii="Arial" w:eastAsia="Times New Roman" w:hAnsi="Arial" w:cs="Arial"/>
          <w:b/>
          <w:sz w:val="24"/>
          <w:szCs w:val="24"/>
          <w:lang w:val="mn-MN"/>
        </w:rPr>
        <w:t xml:space="preserve"> дугаар</w:t>
      </w:r>
      <w:r w:rsidRPr="008E47AB">
        <w:rPr>
          <w:rFonts w:ascii="Arial" w:eastAsia="Times New Roman" w:hAnsi="Arial" w:cs="Arial"/>
          <w:b/>
          <w:bCs/>
          <w:sz w:val="24"/>
          <w:szCs w:val="24"/>
          <w:lang w:val="mn-MN"/>
        </w:rPr>
        <w:t xml:space="preserve"> зүйл.</w:t>
      </w:r>
      <w:r w:rsidRPr="00583F57">
        <w:rPr>
          <w:rFonts w:ascii="Arial" w:eastAsia="Times New Roman" w:hAnsi="Arial" w:cs="Arial"/>
          <w:b/>
          <w:bCs/>
          <w:sz w:val="24"/>
          <w:szCs w:val="24"/>
          <w:lang w:val="mn-MN"/>
        </w:rPr>
        <w:t>Тээвэрлэгч</w:t>
      </w:r>
      <w:r w:rsidR="001B7130" w:rsidRPr="00583F57">
        <w:rPr>
          <w:rFonts w:ascii="Arial" w:eastAsia="Times New Roman" w:hAnsi="Arial" w:cs="Arial"/>
          <w:b/>
          <w:bCs/>
          <w:sz w:val="24"/>
          <w:szCs w:val="24"/>
          <w:lang w:val="mn-MN"/>
        </w:rPr>
        <w:t xml:space="preserve">, </w:t>
      </w:r>
      <w:r w:rsidR="001B7130" w:rsidRPr="00583F57">
        <w:rPr>
          <w:rFonts w:ascii="Arial" w:eastAsia="Times New Roman" w:hAnsi="Arial" w:cs="Arial"/>
          <w:b/>
          <w:sz w:val="24"/>
          <w:szCs w:val="24"/>
          <w:lang w:val="mn-MN"/>
        </w:rPr>
        <w:t>тээвэр зууч</w:t>
      </w:r>
      <w:r w:rsidR="00FC14D6">
        <w:rPr>
          <w:rFonts w:ascii="Arial" w:eastAsia="Times New Roman" w:hAnsi="Arial" w:cs="Arial"/>
          <w:b/>
          <w:sz w:val="24"/>
          <w:szCs w:val="24"/>
          <w:lang w:val="mn-MN"/>
        </w:rPr>
        <w:t>лагч</w:t>
      </w:r>
      <w:r w:rsidRPr="00583F57">
        <w:rPr>
          <w:rFonts w:ascii="Arial" w:eastAsia="Times New Roman" w:hAnsi="Arial" w:cs="Arial"/>
          <w:b/>
          <w:bCs/>
          <w:sz w:val="24"/>
          <w:szCs w:val="24"/>
          <w:lang w:val="mn-MN"/>
        </w:rPr>
        <w:t xml:space="preserve"> м</w:t>
      </w:r>
      <w:r w:rsidRPr="008E47AB">
        <w:rPr>
          <w:rFonts w:ascii="Arial" w:eastAsia="Times New Roman" w:hAnsi="Arial" w:cs="Arial"/>
          <w:b/>
          <w:bCs/>
          <w:sz w:val="24"/>
          <w:szCs w:val="24"/>
          <w:lang w:val="mn-MN"/>
        </w:rPr>
        <w:t xml:space="preserve">эдээлэл, </w:t>
      </w:r>
    </w:p>
    <w:p w14:paraId="70BCEF40" w14:textId="77777777" w:rsidR="00C661FF" w:rsidRPr="00583F57" w:rsidRDefault="00D66173"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 xml:space="preserve">                         </w:t>
      </w:r>
      <w:r w:rsidR="00511ED8" w:rsidRPr="00583F57">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бичиг баримт гаргаж өгөх</w:t>
      </w:r>
    </w:p>
    <w:p w14:paraId="1B3366B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DF7FC5B" w14:textId="569D66A2"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94473F">
        <w:rPr>
          <w:rFonts w:ascii="Arial" w:eastAsia="Times New Roman" w:hAnsi="Arial" w:cs="Arial"/>
          <w:sz w:val="24"/>
          <w:szCs w:val="24"/>
          <w:lang w:val="mn-MN"/>
        </w:rPr>
        <w:t>5</w:t>
      </w:r>
      <w:r w:rsidRPr="008E47AB">
        <w:rPr>
          <w:rFonts w:ascii="Arial" w:eastAsia="Times New Roman" w:hAnsi="Arial" w:cs="Arial"/>
          <w:sz w:val="24"/>
          <w:szCs w:val="24"/>
          <w:lang w:val="mn-MN"/>
        </w:rPr>
        <w:t>.1.Бараа, тээврийн хэрэгсэл гаалийн хил дээр ирмэгц тээвэрлэгч</w:t>
      </w:r>
      <w:r w:rsidR="001B7130" w:rsidRPr="00583F57">
        <w:rPr>
          <w:rFonts w:ascii="Arial" w:eastAsia="Times New Roman" w:hAnsi="Arial" w:cs="Arial"/>
          <w:sz w:val="24"/>
          <w:szCs w:val="24"/>
          <w:lang w:val="mn-MN"/>
        </w:rPr>
        <w:t>, тээвэр зууч</w:t>
      </w:r>
      <w:r w:rsidR="00FC14D6">
        <w:rPr>
          <w:rFonts w:ascii="Arial" w:eastAsia="Times New Roman" w:hAnsi="Arial" w:cs="Arial"/>
          <w:sz w:val="24"/>
          <w:szCs w:val="24"/>
          <w:lang w:val="mn-MN"/>
        </w:rPr>
        <w:t>лагч</w:t>
      </w:r>
      <w:r w:rsidRPr="008E47AB">
        <w:rPr>
          <w:rFonts w:ascii="Arial" w:eastAsia="Times New Roman" w:hAnsi="Arial" w:cs="Arial"/>
          <w:sz w:val="24"/>
          <w:szCs w:val="24"/>
          <w:lang w:val="mn-MN"/>
        </w:rPr>
        <w:t xml:space="preserve"> </w:t>
      </w:r>
      <w:r w:rsidR="006E725F" w:rsidRPr="008E47AB">
        <w:rPr>
          <w:rFonts w:ascii="Arial" w:eastAsia="Times New Roman" w:hAnsi="Arial" w:cs="Arial"/>
          <w:sz w:val="24"/>
          <w:szCs w:val="24"/>
          <w:lang w:val="mn-MN"/>
        </w:rPr>
        <w:t>тээврийн хэрэгслийн төрлөөс шалтгаалан</w:t>
      </w:r>
      <w:r w:rsidRPr="008E47AB">
        <w:rPr>
          <w:rFonts w:ascii="Arial" w:eastAsia="Times New Roman" w:hAnsi="Arial" w:cs="Arial"/>
          <w:sz w:val="24"/>
          <w:szCs w:val="24"/>
          <w:lang w:val="mn-MN"/>
        </w:rPr>
        <w:t xml:space="preserve"> энэ хуулийн </w:t>
      </w:r>
      <w:r w:rsidR="00712233">
        <w:rPr>
          <w:rFonts w:ascii="Arial" w:eastAsia="Times New Roman" w:hAnsi="Arial" w:cs="Arial"/>
          <w:sz w:val="24"/>
          <w:szCs w:val="24"/>
          <w:lang w:val="mn-MN"/>
        </w:rPr>
        <w:t>46 дугаар</w:t>
      </w:r>
      <w:r w:rsidRPr="00583F57">
        <w:rPr>
          <w:rFonts w:ascii="Arial" w:eastAsia="Times New Roman" w:hAnsi="Arial" w:cs="Arial"/>
          <w:sz w:val="24"/>
          <w:szCs w:val="24"/>
          <w:lang w:val="mn-MN"/>
        </w:rPr>
        <w:t xml:space="preserve"> зүйлд</w:t>
      </w:r>
      <w:r w:rsidRPr="008E47AB">
        <w:rPr>
          <w:rFonts w:ascii="Arial" w:eastAsia="Times New Roman" w:hAnsi="Arial" w:cs="Arial"/>
          <w:sz w:val="24"/>
          <w:szCs w:val="24"/>
          <w:lang w:val="mn-MN"/>
        </w:rPr>
        <w:t xml:space="preserve"> заасан мэдээлэл, бичиг баримтыг гаалийн байгууллагад гаргаж өгнө.</w:t>
      </w:r>
    </w:p>
    <w:p w14:paraId="4D98F74A"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0053AF9F" w14:textId="151190B7"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94473F">
        <w:rPr>
          <w:rFonts w:ascii="Arial" w:eastAsia="Times New Roman" w:hAnsi="Arial" w:cs="Arial"/>
          <w:sz w:val="24"/>
          <w:szCs w:val="24"/>
          <w:lang w:val="mn-MN"/>
        </w:rPr>
        <w:t>5</w:t>
      </w:r>
      <w:r w:rsidRPr="008E47AB">
        <w:rPr>
          <w:rFonts w:ascii="Arial" w:eastAsia="Times New Roman" w:hAnsi="Arial" w:cs="Arial"/>
          <w:sz w:val="24"/>
          <w:szCs w:val="24"/>
          <w:lang w:val="mn-MN"/>
        </w:rPr>
        <w:t xml:space="preserve">.2.Энэ хуулийн </w:t>
      </w:r>
      <w:r w:rsidR="00712233">
        <w:rPr>
          <w:rFonts w:ascii="Arial" w:eastAsia="Times New Roman" w:hAnsi="Arial" w:cs="Arial"/>
          <w:sz w:val="24"/>
          <w:szCs w:val="24"/>
          <w:lang w:val="mn-MN"/>
        </w:rPr>
        <w:t>46 дугаар</w:t>
      </w:r>
      <w:r w:rsidRPr="00583F57">
        <w:rPr>
          <w:rFonts w:ascii="Arial" w:eastAsia="Times New Roman" w:hAnsi="Arial" w:cs="Arial"/>
          <w:sz w:val="24"/>
          <w:szCs w:val="24"/>
          <w:lang w:val="mn-MN"/>
        </w:rPr>
        <w:t xml:space="preserve"> зүйлд</w:t>
      </w:r>
      <w:r w:rsidRPr="008E47AB">
        <w:rPr>
          <w:rFonts w:ascii="Arial" w:eastAsia="Times New Roman" w:hAnsi="Arial" w:cs="Arial"/>
          <w:sz w:val="24"/>
          <w:szCs w:val="24"/>
          <w:lang w:val="mn-MN"/>
        </w:rPr>
        <w:t xml:space="preserve"> заасан мэдээлэл, бичиг баримт шаардлага хангаагүй тохиолдолд тээвэрлэгч</w:t>
      </w:r>
      <w:r w:rsidR="001B7130" w:rsidRPr="00583F57">
        <w:rPr>
          <w:rFonts w:ascii="Arial" w:eastAsia="Times New Roman" w:hAnsi="Arial" w:cs="Arial"/>
          <w:sz w:val="24"/>
          <w:szCs w:val="24"/>
          <w:lang w:val="mn-MN"/>
        </w:rPr>
        <w:t>, тээвэр зууч</w:t>
      </w:r>
      <w:r w:rsidR="00FC14D6">
        <w:rPr>
          <w:rFonts w:ascii="Arial" w:eastAsia="Times New Roman" w:hAnsi="Arial" w:cs="Arial"/>
          <w:sz w:val="24"/>
          <w:szCs w:val="24"/>
          <w:lang w:val="mn-MN"/>
        </w:rPr>
        <w:t>лагч</w:t>
      </w:r>
      <w:r w:rsidRPr="008E47AB">
        <w:rPr>
          <w:rFonts w:ascii="Arial" w:eastAsia="Times New Roman" w:hAnsi="Arial" w:cs="Arial"/>
          <w:sz w:val="24"/>
          <w:szCs w:val="24"/>
          <w:lang w:val="mn-MN"/>
        </w:rPr>
        <w:t xml:space="preserve"> болон мэдүүлэгч нэмэлт мэдээлэл гаргаж өгнө.</w:t>
      </w:r>
    </w:p>
    <w:p w14:paraId="54F3698F" w14:textId="77777777" w:rsidR="00B44BD7" w:rsidRDefault="00B44BD7" w:rsidP="00480645">
      <w:pPr>
        <w:spacing w:after="0" w:line="240" w:lineRule="auto"/>
        <w:ind w:firstLine="567"/>
        <w:jc w:val="both"/>
        <w:rPr>
          <w:rFonts w:ascii="Arial" w:eastAsia="Times New Roman" w:hAnsi="Arial" w:cs="Arial"/>
          <w:color w:val="FF0000"/>
          <w:sz w:val="24"/>
          <w:szCs w:val="24"/>
          <w:lang w:val="mn-MN"/>
        </w:rPr>
      </w:pPr>
    </w:p>
    <w:p w14:paraId="7FA27871" w14:textId="77DA5B07"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94473F">
        <w:rPr>
          <w:rFonts w:ascii="Arial" w:eastAsia="Times New Roman" w:hAnsi="Arial" w:cs="Arial"/>
          <w:sz w:val="24"/>
          <w:szCs w:val="24"/>
          <w:lang w:val="mn-MN"/>
        </w:rPr>
        <w:t>5</w:t>
      </w:r>
      <w:r w:rsidRPr="008E47AB">
        <w:rPr>
          <w:rFonts w:ascii="Arial" w:eastAsia="Times New Roman" w:hAnsi="Arial" w:cs="Arial"/>
          <w:sz w:val="24"/>
          <w:szCs w:val="24"/>
          <w:lang w:val="mn-MN"/>
        </w:rPr>
        <w:t>.3.Тээвэрлэгч</w:t>
      </w:r>
      <w:r w:rsidR="001B7130" w:rsidRPr="00583F57">
        <w:rPr>
          <w:rFonts w:ascii="Arial" w:eastAsia="Times New Roman" w:hAnsi="Arial" w:cs="Arial"/>
          <w:sz w:val="24"/>
          <w:szCs w:val="24"/>
          <w:lang w:val="mn-MN"/>
        </w:rPr>
        <w:t>, тээвэр зууч</w:t>
      </w:r>
      <w:r w:rsidR="00FC14D6">
        <w:rPr>
          <w:rFonts w:ascii="Arial" w:eastAsia="Times New Roman" w:hAnsi="Arial" w:cs="Arial"/>
          <w:sz w:val="24"/>
          <w:szCs w:val="24"/>
          <w:lang w:val="mn-MN"/>
        </w:rPr>
        <w:t>лагч</w:t>
      </w:r>
      <w:r w:rsidRPr="008E47AB">
        <w:rPr>
          <w:rFonts w:ascii="Arial" w:eastAsia="Times New Roman" w:hAnsi="Arial" w:cs="Arial"/>
          <w:sz w:val="24"/>
          <w:szCs w:val="24"/>
          <w:lang w:val="mn-MN"/>
        </w:rPr>
        <w:t xml:space="preserve"> энэ хуулийн </w:t>
      </w:r>
      <w:r w:rsidR="00712233">
        <w:rPr>
          <w:rFonts w:ascii="Arial" w:eastAsia="Times New Roman" w:hAnsi="Arial" w:cs="Arial"/>
          <w:sz w:val="24"/>
          <w:szCs w:val="24"/>
          <w:lang w:val="mn-MN"/>
        </w:rPr>
        <w:t>46 дугаар</w:t>
      </w:r>
      <w:r w:rsidRPr="008E47AB">
        <w:rPr>
          <w:rFonts w:ascii="Arial" w:eastAsia="Times New Roman" w:hAnsi="Arial" w:cs="Arial"/>
          <w:sz w:val="24"/>
          <w:szCs w:val="24"/>
          <w:lang w:val="mn-MN"/>
        </w:rPr>
        <w:t xml:space="preserve"> зүйлд заасан мэдээлэл, бичиг баримтыг гаалийн байгууллагад </w:t>
      </w:r>
      <w:r w:rsidR="00D449EE">
        <w:rPr>
          <w:rFonts w:ascii="Arial" w:eastAsia="Times New Roman" w:hAnsi="Arial" w:cs="Arial"/>
          <w:sz w:val="24"/>
          <w:szCs w:val="24"/>
          <w:lang w:val="mn-MN"/>
        </w:rPr>
        <w:t>цахимаар</w:t>
      </w:r>
      <w:r w:rsidR="00D449EE"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ирүүлж болно.</w:t>
      </w:r>
    </w:p>
    <w:p w14:paraId="7E180FF4" w14:textId="77777777" w:rsidR="00FA21B2" w:rsidRDefault="00FA21B2" w:rsidP="00480645">
      <w:pPr>
        <w:spacing w:after="0" w:line="240" w:lineRule="auto"/>
        <w:ind w:firstLine="567"/>
        <w:jc w:val="both"/>
        <w:rPr>
          <w:rFonts w:ascii="Arial" w:eastAsia="Times New Roman" w:hAnsi="Arial" w:cs="Arial"/>
          <w:color w:val="FF0000"/>
          <w:sz w:val="24"/>
          <w:szCs w:val="24"/>
          <w:lang w:val="mn-MN"/>
        </w:rPr>
      </w:pPr>
    </w:p>
    <w:p w14:paraId="5A38940A" w14:textId="2F185F60" w:rsidR="00FA21B2" w:rsidRPr="00756FB1" w:rsidRDefault="00FA21B2" w:rsidP="00480645">
      <w:pPr>
        <w:spacing w:after="0" w:line="240" w:lineRule="auto"/>
        <w:ind w:firstLine="567"/>
        <w:jc w:val="both"/>
        <w:rPr>
          <w:rFonts w:ascii="Arial" w:eastAsia="Times New Roman" w:hAnsi="Arial" w:cs="Arial"/>
          <w:sz w:val="24"/>
          <w:szCs w:val="24"/>
          <w:lang w:val="mn-MN"/>
        </w:rPr>
      </w:pPr>
      <w:r w:rsidRPr="00756FB1">
        <w:rPr>
          <w:rFonts w:ascii="Arial" w:eastAsia="Times New Roman" w:hAnsi="Arial" w:cs="Arial"/>
          <w:sz w:val="24"/>
          <w:szCs w:val="24"/>
          <w:lang w:val="mn-MN"/>
        </w:rPr>
        <w:t>4</w:t>
      </w:r>
      <w:r w:rsidR="0094473F">
        <w:rPr>
          <w:rFonts w:ascii="Arial" w:eastAsia="Times New Roman" w:hAnsi="Arial" w:cs="Arial"/>
          <w:sz w:val="24"/>
          <w:szCs w:val="24"/>
          <w:lang w:val="mn-MN"/>
        </w:rPr>
        <w:t>5</w:t>
      </w:r>
      <w:r w:rsidRPr="00756FB1">
        <w:rPr>
          <w:rFonts w:ascii="Arial" w:eastAsia="Times New Roman" w:hAnsi="Arial" w:cs="Arial"/>
          <w:sz w:val="24"/>
          <w:szCs w:val="24"/>
          <w:lang w:val="mn-MN"/>
        </w:rPr>
        <w:t xml:space="preserve">.4.Тээврийн бичиг баримт Монгол </w:t>
      </w:r>
      <w:r w:rsidR="006E725F">
        <w:rPr>
          <w:rFonts w:ascii="Arial" w:eastAsia="Times New Roman" w:hAnsi="Arial" w:cs="Arial"/>
          <w:sz w:val="24"/>
          <w:szCs w:val="24"/>
          <w:lang w:val="mn-MN"/>
        </w:rPr>
        <w:t>У</w:t>
      </w:r>
      <w:r w:rsidRPr="00756FB1">
        <w:rPr>
          <w:rFonts w:ascii="Arial" w:eastAsia="Times New Roman" w:hAnsi="Arial" w:cs="Arial"/>
          <w:sz w:val="24"/>
          <w:szCs w:val="24"/>
          <w:lang w:val="mn-MN"/>
        </w:rPr>
        <w:t xml:space="preserve">лсын </w:t>
      </w:r>
      <w:r w:rsidR="00D449EE">
        <w:rPr>
          <w:rFonts w:ascii="Arial" w:eastAsia="Times New Roman" w:hAnsi="Arial" w:cs="Arial"/>
          <w:sz w:val="24"/>
          <w:szCs w:val="24"/>
          <w:lang w:val="mn-MN"/>
        </w:rPr>
        <w:t>олон улсын</w:t>
      </w:r>
      <w:r w:rsidRPr="00756FB1">
        <w:rPr>
          <w:rFonts w:ascii="Arial" w:eastAsia="Times New Roman" w:hAnsi="Arial" w:cs="Arial"/>
          <w:sz w:val="24"/>
          <w:szCs w:val="24"/>
          <w:lang w:val="mn-MN"/>
        </w:rPr>
        <w:t xml:space="preserve"> гэрээнд заасан </w:t>
      </w:r>
      <w:r w:rsidR="005F6FA4">
        <w:rPr>
          <w:rFonts w:ascii="Arial" w:eastAsia="Times New Roman" w:hAnsi="Arial" w:cs="Arial"/>
          <w:sz w:val="24"/>
          <w:szCs w:val="24"/>
          <w:lang w:val="mn-MN"/>
        </w:rPr>
        <w:t>загвар, стандарт</w:t>
      </w:r>
      <w:r w:rsidR="00B56318">
        <w:rPr>
          <w:rFonts w:ascii="Arial" w:eastAsia="Times New Roman" w:hAnsi="Arial" w:cs="Arial"/>
          <w:sz w:val="24"/>
          <w:szCs w:val="24"/>
          <w:lang w:val="mn-MN"/>
        </w:rPr>
        <w:t>аар</w:t>
      </w:r>
      <w:r w:rsidR="005F6FA4">
        <w:rPr>
          <w:rFonts w:ascii="Arial" w:eastAsia="Times New Roman" w:hAnsi="Arial" w:cs="Arial"/>
          <w:sz w:val="24"/>
          <w:szCs w:val="24"/>
          <w:lang w:val="mn-MN"/>
        </w:rPr>
        <w:t xml:space="preserve"> гадаад</w:t>
      </w:r>
      <w:r w:rsidRPr="00756FB1">
        <w:rPr>
          <w:rFonts w:ascii="Arial" w:eastAsia="Times New Roman" w:hAnsi="Arial" w:cs="Arial"/>
          <w:sz w:val="24"/>
          <w:szCs w:val="24"/>
          <w:lang w:val="mn-MN"/>
        </w:rPr>
        <w:t xml:space="preserve"> хэл дээр </w:t>
      </w:r>
      <w:r w:rsidR="00775E65">
        <w:rPr>
          <w:rFonts w:ascii="Arial" w:eastAsia="Times New Roman" w:hAnsi="Arial" w:cs="Arial"/>
          <w:sz w:val="24"/>
          <w:szCs w:val="24"/>
          <w:lang w:val="mn-MN"/>
        </w:rPr>
        <w:t xml:space="preserve">үйлдэгдсэн </w:t>
      </w:r>
      <w:r w:rsidRPr="00756FB1">
        <w:rPr>
          <w:rFonts w:ascii="Arial" w:eastAsia="Times New Roman" w:hAnsi="Arial" w:cs="Arial"/>
          <w:sz w:val="24"/>
          <w:szCs w:val="24"/>
          <w:lang w:val="mn-MN"/>
        </w:rPr>
        <w:t xml:space="preserve">бол </w:t>
      </w:r>
      <w:r w:rsidR="00770771">
        <w:rPr>
          <w:rFonts w:ascii="Arial" w:eastAsia="Times New Roman" w:hAnsi="Arial" w:cs="Arial"/>
          <w:sz w:val="24"/>
          <w:szCs w:val="24"/>
          <w:lang w:val="mn-MN"/>
        </w:rPr>
        <w:t xml:space="preserve">монгол хэл </w:t>
      </w:r>
      <w:r w:rsidR="006751FE">
        <w:rPr>
          <w:rFonts w:ascii="Arial" w:eastAsia="Times New Roman" w:hAnsi="Arial" w:cs="Arial"/>
          <w:sz w:val="24"/>
          <w:szCs w:val="24"/>
          <w:lang w:val="mn-MN"/>
        </w:rPr>
        <w:t>дээр</w:t>
      </w:r>
      <w:r w:rsidR="00770771">
        <w:rPr>
          <w:rFonts w:ascii="Arial" w:eastAsia="Times New Roman" w:hAnsi="Arial" w:cs="Arial"/>
          <w:sz w:val="24"/>
          <w:szCs w:val="24"/>
          <w:lang w:val="mn-MN"/>
        </w:rPr>
        <w:t xml:space="preserve"> орчуулахыг </w:t>
      </w:r>
      <w:r w:rsidR="00756FB1" w:rsidRPr="00756FB1">
        <w:rPr>
          <w:rFonts w:ascii="Arial" w:eastAsia="Times New Roman" w:hAnsi="Arial" w:cs="Arial"/>
          <w:sz w:val="24"/>
          <w:szCs w:val="24"/>
          <w:lang w:val="mn-MN"/>
        </w:rPr>
        <w:t>шаардахгүй</w:t>
      </w:r>
      <w:r w:rsidRPr="00756FB1">
        <w:rPr>
          <w:rFonts w:ascii="Arial" w:eastAsia="Times New Roman" w:hAnsi="Arial" w:cs="Arial"/>
          <w:sz w:val="24"/>
          <w:szCs w:val="24"/>
          <w:lang w:val="mn-MN"/>
        </w:rPr>
        <w:t>.</w:t>
      </w:r>
    </w:p>
    <w:p w14:paraId="16F3772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D181468" w14:textId="0587ABD0" w:rsidR="00FC14D6" w:rsidRDefault="00390021"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46 дугаар</w:t>
      </w:r>
      <w:r w:rsidR="00C661FF" w:rsidRPr="008E47AB">
        <w:rPr>
          <w:rFonts w:ascii="Arial" w:eastAsia="Times New Roman" w:hAnsi="Arial" w:cs="Arial"/>
          <w:b/>
          <w:bCs/>
          <w:sz w:val="24"/>
          <w:szCs w:val="24"/>
          <w:lang w:val="mn-MN"/>
        </w:rPr>
        <w:t xml:space="preserve"> зүйл.</w:t>
      </w:r>
      <w:r w:rsidR="00C661FF" w:rsidRPr="002D1717">
        <w:rPr>
          <w:rFonts w:ascii="Arial" w:eastAsia="Times New Roman" w:hAnsi="Arial" w:cs="Arial"/>
          <w:b/>
          <w:sz w:val="24"/>
          <w:szCs w:val="24"/>
          <w:lang w:val="mn-MN"/>
        </w:rPr>
        <w:t>Тээвэрлэгч</w:t>
      </w:r>
      <w:r w:rsidR="001B7130" w:rsidRPr="002D1717">
        <w:rPr>
          <w:rFonts w:ascii="Arial" w:eastAsia="Times New Roman" w:hAnsi="Arial" w:cs="Arial"/>
          <w:b/>
          <w:sz w:val="24"/>
          <w:szCs w:val="24"/>
          <w:lang w:val="mn-MN"/>
        </w:rPr>
        <w:t>, тээвэр зууч</w:t>
      </w:r>
      <w:r w:rsidR="00FC14D6" w:rsidRPr="002D1717">
        <w:rPr>
          <w:rFonts w:ascii="Arial" w:eastAsia="Times New Roman" w:hAnsi="Arial" w:cs="Arial"/>
          <w:b/>
          <w:sz w:val="24"/>
          <w:szCs w:val="24"/>
          <w:lang w:val="mn-MN"/>
        </w:rPr>
        <w:t>лаг</w:t>
      </w:r>
      <w:r w:rsidR="00FC14D6" w:rsidRPr="001808F6">
        <w:rPr>
          <w:rFonts w:ascii="Arial" w:eastAsia="Times New Roman" w:hAnsi="Arial" w:cs="Arial"/>
          <w:b/>
          <w:color w:val="000000" w:themeColor="text1"/>
          <w:sz w:val="24"/>
          <w:szCs w:val="24"/>
          <w:lang w:val="mn-MN"/>
        </w:rPr>
        <w:t>ч</w:t>
      </w:r>
      <w:r w:rsidR="001B7130" w:rsidRPr="001808F6">
        <w:rPr>
          <w:rFonts w:ascii="Arial" w:eastAsia="Times New Roman" w:hAnsi="Arial" w:cs="Arial"/>
          <w:b/>
          <w:color w:val="000000" w:themeColor="text1"/>
          <w:sz w:val="24"/>
          <w:szCs w:val="24"/>
          <w:lang w:val="mn-MN"/>
        </w:rPr>
        <w:t>аас</w:t>
      </w:r>
      <w:r w:rsidR="00C661FF" w:rsidRPr="001808F6">
        <w:rPr>
          <w:rFonts w:ascii="Arial" w:eastAsia="Times New Roman" w:hAnsi="Arial" w:cs="Arial"/>
          <w:b/>
          <w:color w:val="000000" w:themeColor="text1"/>
          <w:sz w:val="24"/>
          <w:szCs w:val="24"/>
          <w:lang w:val="mn-MN"/>
        </w:rPr>
        <w:t xml:space="preserve"> </w:t>
      </w:r>
    </w:p>
    <w:p w14:paraId="3740CD6B" w14:textId="25BA7573" w:rsidR="00C661FF" w:rsidRPr="00583F57" w:rsidRDefault="00FC14D6"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гаргаж өгөх мэдээлэл, бичиг баримт</w:t>
      </w:r>
    </w:p>
    <w:p w14:paraId="4C154C46"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681C016E" w14:textId="187D9151"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.1.</w:t>
      </w:r>
      <w:r w:rsidR="00EF1D62">
        <w:rPr>
          <w:rFonts w:ascii="Arial" w:eastAsia="Times New Roman" w:hAnsi="Arial" w:cs="Arial"/>
          <w:sz w:val="24"/>
          <w:szCs w:val="24"/>
          <w:lang w:val="mn-MN"/>
        </w:rPr>
        <w:t>А</w:t>
      </w:r>
      <w:r w:rsidRPr="008E47AB">
        <w:rPr>
          <w:rFonts w:ascii="Arial" w:eastAsia="Times New Roman" w:hAnsi="Arial" w:cs="Arial"/>
          <w:sz w:val="24"/>
          <w:szCs w:val="24"/>
          <w:lang w:val="mn-MN"/>
        </w:rPr>
        <w:t>втотээврийн</w:t>
      </w:r>
      <w:r w:rsidR="004F2B56"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 xml:space="preserve">хэрэгслээр </w:t>
      </w:r>
      <w:r w:rsidR="00EF1D62">
        <w:rPr>
          <w:rFonts w:ascii="Arial" w:eastAsia="Times New Roman" w:hAnsi="Arial" w:cs="Arial"/>
          <w:sz w:val="24"/>
          <w:szCs w:val="24"/>
          <w:lang w:val="mn-MN"/>
        </w:rPr>
        <w:t>у</w:t>
      </w:r>
      <w:r w:rsidR="00EF1D62" w:rsidRPr="008E47AB">
        <w:rPr>
          <w:rFonts w:ascii="Arial" w:eastAsia="Times New Roman" w:hAnsi="Arial" w:cs="Arial"/>
          <w:sz w:val="24"/>
          <w:szCs w:val="24"/>
          <w:lang w:val="mn-MN"/>
        </w:rPr>
        <w:t xml:space="preserve">лс хооронд </w:t>
      </w:r>
      <w:r w:rsidRPr="00583F57">
        <w:rPr>
          <w:rFonts w:ascii="Arial" w:eastAsia="Times New Roman" w:hAnsi="Arial" w:cs="Arial"/>
          <w:sz w:val="24"/>
          <w:szCs w:val="24"/>
          <w:lang w:val="mn-MN"/>
        </w:rPr>
        <w:t xml:space="preserve">зорчигч, </w:t>
      </w:r>
      <w:r w:rsidRPr="008E47AB">
        <w:rPr>
          <w:rFonts w:ascii="Arial" w:eastAsia="Times New Roman" w:hAnsi="Arial" w:cs="Arial"/>
          <w:sz w:val="24"/>
          <w:szCs w:val="24"/>
          <w:lang w:val="mn-MN"/>
        </w:rPr>
        <w:t>бараа тээвэрлэ</w:t>
      </w:r>
      <w:r w:rsidR="004A1412">
        <w:rPr>
          <w:rFonts w:ascii="Arial" w:eastAsia="Times New Roman" w:hAnsi="Arial" w:cs="Arial"/>
          <w:sz w:val="24"/>
          <w:szCs w:val="24"/>
          <w:lang w:val="mn-MN"/>
        </w:rPr>
        <w:t xml:space="preserve">хэд </w:t>
      </w:r>
      <w:r w:rsidRPr="008E47AB">
        <w:rPr>
          <w:rFonts w:ascii="Arial" w:eastAsia="Times New Roman" w:hAnsi="Arial" w:cs="Arial"/>
          <w:sz w:val="24"/>
          <w:szCs w:val="24"/>
          <w:lang w:val="mn-MN"/>
        </w:rPr>
        <w:t>дараах бичиг баримтыг гаргаж өгнө:</w:t>
      </w:r>
    </w:p>
    <w:p w14:paraId="156FB74C" w14:textId="77777777" w:rsidR="00C661FF" w:rsidRPr="00583F57" w:rsidRDefault="00C661FF" w:rsidP="00480645">
      <w:pPr>
        <w:spacing w:after="0" w:line="240" w:lineRule="auto"/>
        <w:ind w:firstLine="706"/>
        <w:jc w:val="both"/>
        <w:rPr>
          <w:rFonts w:ascii="Arial" w:eastAsia="Times New Roman" w:hAnsi="Arial" w:cs="Arial"/>
          <w:sz w:val="24"/>
          <w:szCs w:val="24"/>
          <w:lang w:val="mn-MN"/>
        </w:rPr>
      </w:pPr>
    </w:p>
    <w:p w14:paraId="79D7AC62" w14:textId="4295B3D7"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.1.1.тээврийн хэрэгслийн гэрчилгээ;</w:t>
      </w:r>
    </w:p>
    <w:p w14:paraId="61FD1A45" w14:textId="059B8405"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.1.2.ачаа тээвэрлэлтийн бичиг баримт;</w:t>
      </w:r>
    </w:p>
    <w:p w14:paraId="45E5ADD8" w14:textId="21D4F755"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0016344F" w:rsidRPr="008E47AB">
        <w:rPr>
          <w:rFonts w:ascii="Arial" w:eastAsia="Times New Roman" w:hAnsi="Arial" w:cs="Arial"/>
          <w:sz w:val="24"/>
          <w:szCs w:val="24"/>
          <w:lang w:val="mn-MN"/>
        </w:rPr>
        <w:t>.1.3.худалдааны бичиг баримт;</w:t>
      </w:r>
    </w:p>
    <w:p w14:paraId="174B1D13" w14:textId="525D1C1F" w:rsidR="0016344F" w:rsidRPr="00583F57" w:rsidRDefault="0016344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4.шуудангийн илгээмжийн дагалдах бичиг баримт.</w:t>
      </w:r>
    </w:p>
    <w:p w14:paraId="37A72111" w14:textId="77777777" w:rsidR="00C661FF" w:rsidRPr="00583F57" w:rsidRDefault="00C661FF" w:rsidP="00480645">
      <w:pPr>
        <w:spacing w:after="0" w:line="240" w:lineRule="auto"/>
        <w:ind w:firstLine="1418"/>
        <w:jc w:val="both"/>
        <w:rPr>
          <w:rFonts w:ascii="Arial" w:eastAsia="Times New Roman" w:hAnsi="Arial" w:cs="Arial"/>
          <w:sz w:val="24"/>
          <w:szCs w:val="24"/>
          <w:lang w:val="mn-MN"/>
        </w:rPr>
      </w:pPr>
    </w:p>
    <w:p w14:paraId="21AC67BD" w14:textId="32CCF0FE"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 xml:space="preserve">.2.Энэ хуулийн </w:t>
      </w: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 xml:space="preserve">.1-д </w:t>
      </w:r>
      <w:r w:rsidR="00D84EF0" w:rsidRPr="00583F57">
        <w:rPr>
          <w:rFonts w:ascii="Arial" w:eastAsia="Verdana" w:hAnsi="Arial" w:cs="Arial"/>
          <w:sz w:val="24"/>
          <w:szCs w:val="24"/>
          <w:lang w:val="mn-MN"/>
        </w:rPr>
        <w:t>заасан бичиг баримт дараах мэдээллийг агуулсан байна</w:t>
      </w:r>
      <w:r w:rsidRPr="008E47AB">
        <w:rPr>
          <w:rFonts w:ascii="Arial" w:eastAsia="Times New Roman" w:hAnsi="Arial" w:cs="Arial"/>
          <w:sz w:val="24"/>
          <w:szCs w:val="24"/>
          <w:lang w:val="mn-MN"/>
        </w:rPr>
        <w:t>:</w:t>
      </w:r>
    </w:p>
    <w:p w14:paraId="6E1479FA" w14:textId="77777777" w:rsidR="00C661FF" w:rsidRPr="008E47AB" w:rsidRDefault="00C661FF" w:rsidP="00480645">
      <w:pPr>
        <w:spacing w:after="0" w:line="240" w:lineRule="auto"/>
        <w:ind w:firstLine="709"/>
        <w:jc w:val="both"/>
        <w:rPr>
          <w:rFonts w:ascii="Arial" w:eastAsia="Times New Roman" w:hAnsi="Arial" w:cs="Arial"/>
          <w:sz w:val="24"/>
          <w:szCs w:val="24"/>
          <w:lang w:val="mn-MN"/>
        </w:rPr>
      </w:pPr>
    </w:p>
    <w:p w14:paraId="22984E21" w14:textId="0AC36BF6"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.2.1.</w:t>
      </w:r>
      <w:r w:rsidRPr="00583F57">
        <w:rPr>
          <w:rFonts w:ascii="Arial" w:eastAsia="Times New Roman" w:hAnsi="Arial" w:cs="Arial"/>
          <w:sz w:val="24"/>
          <w:szCs w:val="24"/>
          <w:lang w:val="mn-MN"/>
        </w:rPr>
        <w:t>зорчигчийн мэдээлэл</w:t>
      </w:r>
      <w:r w:rsidRPr="008E47AB">
        <w:rPr>
          <w:rFonts w:ascii="Arial" w:eastAsia="Times New Roman" w:hAnsi="Arial" w:cs="Arial"/>
          <w:sz w:val="24"/>
          <w:szCs w:val="24"/>
          <w:lang w:val="mn-MN"/>
        </w:rPr>
        <w:t>;</w:t>
      </w:r>
    </w:p>
    <w:p w14:paraId="47FA0774" w14:textId="6697BC28"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583F57">
        <w:rPr>
          <w:rFonts w:ascii="Arial" w:eastAsia="Times New Roman" w:hAnsi="Arial" w:cs="Arial"/>
          <w:sz w:val="24"/>
          <w:szCs w:val="24"/>
          <w:lang w:val="mn-MN"/>
        </w:rPr>
        <w:t>.2.2.</w:t>
      </w:r>
      <w:r w:rsidRPr="008E47AB">
        <w:rPr>
          <w:rFonts w:ascii="Arial" w:eastAsia="Times New Roman" w:hAnsi="Arial" w:cs="Arial"/>
          <w:sz w:val="24"/>
          <w:szCs w:val="24"/>
          <w:lang w:val="mn-MN"/>
        </w:rPr>
        <w:t>тээвэрлэгч</w:t>
      </w:r>
      <w:r w:rsidR="001B7130" w:rsidRPr="00583F57">
        <w:rPr>
          <w:rFonts w:ascii="Arial" w:eastAsia="Times New Roman" w:hAnsi="Arial" w:cs="Arial"/>
          <w:sz w:val="24"/>
          <w:szCs w:val="24"/>
          <w:lang w:val="mn-MN"/>
        </w:rPr>
        <w:t>, тээвэр зууч</w:t>
      </w:r>
      <w:r w:rsidR="003E282F">
        <w:rPr>
          <w:rFonts w:ascii="Arial" w:eastAsia="Times New Roman" w:hAnsi="Arial" w:cs="Arial"/>
          <w:sz w:val="24"/>
          <w:szCs w:val="24"/>
          <w:lang w:val="mn-MN"/>
        </w:rPr>
        <w:t>лагч</w:t>
      </w:r>
      <w:r w:rsidRPr="008E47AB">
        <w:rPr>
          <w:rFonts w:ascii="Arial" w:eastAsia="Times New Roman" w:hAnsi="Arial" w:cs="Arial"/>
          <w:sz w:val="24"/>
          <w:szCs w:val="24"/>
          <w:lang w:val="mn-MN"/>
        </w:rPr>
        <w:t xml:space="preserve">ийн нэр, </w:t>
      </w:r>
      <w:r w:rsidR="003E5384" w:rsidRPr="00583F57">
        <w:rPr>
          <w:rFonts w:ascii="Arial" w:eastAsia="Times New Roman" w:hAnsi="Arial" w:cs="Arial"/>
          <w:sz w:val="24"/>
          <w:szCs w:val="24"/>
          <w:lang w:val="mn-MN"/>
        </w:rPr>
        <w:t xml:space="preserve">албан ёсны </w:t>
      </w:r>
      <w:r w:rsidRPr="008E47AB">
        <w:rPr>
          <w:rFonts w:ascii="Arial" w:eastAsia="Times New Roman" w:hAnsi="Arial" w:cs="Arial"/>
          <w:sz w:val="24"/>
          <w:szCs w:val="24"/>
          <w:lang w:val="mn-MN"/>
        </w:rPr>
        <w:t>хаяг;</w:t>
      </w:r>
    </w:p>
    <w:p w14:paraId="5DFCC135" w14:textId="150615C5"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.2.3.тээврийн хэрэгслийн харьяалал;</w:t>
      </w:r>
    </w:p>
    <w:p w14:paraId="448D06D0" w14:textId="6C053CEB"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.2.4.бараа илгээх, хүлээн авах улсын нэр;</w:t>
      </w:r>
    </w:p>
    <w:p w14:paraId="714B3D5D" w14:textId="14307C0D"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 xml:space="preserve">.2.5.бараа илгээгч, хүлээн авагчийн нэр, </w:t>
      </w:r>
      <w:r w:rsidR="003E5384" w:rsidRPr="00583F57">
        <w:rPr>
          <w:rFonts w:ascii="Arial" w:eastAsia="Times New Roman" w:hAnsi="Arial" w:cs="Arial"/>
          <w:sz w:val="24"/>
          <w:szCs w:val="24"/>
          <w:lang w:val="mn-MN"/>
        </w:rPr>
        <w:t xml:space="preserve">албан ёсны </w:t>
      </w:r>
      <w:r w:rsidRPr="008E47AB">
        <w:rPr>
          <w:rFonts w:ascii="Arial" w:eastAsia="Times New Roman" w:hAnsi="Arial" w:cs="Arial"/>
          <w:sz w:val="24"/>
          <w:szCs w:val="24"/>
          <w:lang w:val="mn-MN"/>
        </w:rPr>
        <w:t>хаяг;</w:t>
      </w:r>
    </w:p>
    <w:p w14:paraId="6E7E16E3" w14:textId="45F5BCB5"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.2.6.барааны нэр төрөл, тоо, хэмжэ</w:t>
      </w:r>
      <w:r w:rsidR="0016344F" w:rsidRPr="008E47AB">
        <w:rPr>
          <w:rFonts w:ascii="Arial" w:eastAsia="Times New Roman" w:hAnsi="Arial" w:cs="Arial"/>
          <w:sz w:val="24"/>
          <w:szCs w:val="24"/>
          <w:lang w:val="mn-MN"/>
        </w:rPr>
        <w:t>э, баглаа боодлын төрөл, тэмдэг;</w:t>
      </w:r>
    </w:p>
    <w:p w14:paraId="7640F746" w14:textId="05DD0413" w:rsidR="00C661FF" w:rsidRPr="00583F57" w:rsidRDefault="0016344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.2.</w:t>
      </w:r>
      <w:r w:rsidRPr="00583F57">
        <w:rPr>
          <w:rFonts w:ascii="Arial" w:eastAsia="Times New Roman" w:hAnsi="Arial" w:cs="Arial"/>
          <w:sz w:val="24"/>
          <w:szCs w:val="24"/>
          <w:lang w:val="mn-MN"/>
        </w:rPr>
        <w:t>7</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илгээмжийн богц</w:t>
      </w:r>
      <w:r w:rsidR="004F2B56" w:rsidRPr="00583F57">
        <w:rPr>
          <w:rFonts w:ascii="Arial" w:eastAsia="Times New Roman" w:hAnsi="Arial" w:cs="Arial"/>
          <w:sz w:val="24"/>
          <w:szCs w:val="24"/>
          <w:lang w:val="mn-MN"/>
        </w:rPr>
        <w:t>ны</w:t>
      </w:r>
      <w:r w:rsidRPr="00583F57">
        <w:rPr>
          <w:rFonts w:ascii="Arial" w:eastAsia="Times New Roman" w:hAnsi="Arial" w:cs="Arial"/>
          <w:sz w:val="24"/>
          <w:szCs w:val="24"/>
          <w:lang w:val="mn-MN"/>
        </w:rPr>
        <w:t xml:space="preserve"> тоо, тэмдэглэгээ, жин.</w:t>
      </w:r>
    </w:p>
    <w:p w14:paraId="355B3F87" w14:textId="77777777" w:rsidR="0016344F" w:rsidRPr="008E47AB" w:rsidRDefault="0016344F" w:rsidP="00480645">
      <w:pPr>
        <w:spacing w:after="0" w:line="240" w:lineRule="auto"/>
        <w:ind w:firstLine="1418"/>
        <w:jc w:val="both"/>
        <w:rPr>
          <w:rFonts w:ascii="Arial" w:eastAsia="Times New Roman" w:hAnsi="Arial" w:cs="Arial"/>
          <w:sz w:val="24"/>
          <w:szCs w:val="24"/>
          <w:lang w:val="mn-MN"/>
        </w:rPr>
      </w:pPr>
    </w:p>
    <w:p w14:paraId="08A0E4B4" w14:textId="41607DCC"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390021">
        <w:rPr>
          <w:rFonts w:ascii="Arial" w:eastAsia="Times New Roman" w:hAnsi="Arial" w:cs="Arial"/>
          <w:sz w:val="24"/>
          <w:szCs w:val="24"/>
          <w:lang w:val="mn-MN"/>
        </w:rPr>
        <w:t>6</w:t>
      </w:r>
      <w:r w:rsidRPr="008E47AB">
        <w:rPr>
          <w:rFonts w:ascii="Arial" w:eastAsia="Times New Roman" w:hAnsi="Arial" w:cs="Arial"/>
          <w:sz w:val="24"/>
          <w:szCs w:val="24"/>
          <w:lang w:val="mn-MN"/>
        </w:rPr>
        <w:t>.3.</w:t>
      </w:r>
      <w:r w:rsidR="00EF1D62">
        <w:rPr>
          <w:rFonts w:ascii="Arial" w:eastAsia="Times New Roman" w:hAnsi="Arial" w:cs="Arial"/>
          <w:sz w:val="24"/>
          <w:szCs w:val="24"/>
          <w:lang w:val="mn-MN"/>
        </w:rPr>
        <w:t>А</w:t>
      </w:r>
      <w:r w:rsidRPr="008E47AB">
        <w:rPr>
          <w:rFonts w:ascii="Arial" w:eastAsia="Times New Roman" w:hAnsi="Arial" w:cs="Arial"/>
          <w:sz w:val="24"/>
          <w:szCs w:val="24"/>
          <w:lang w:val="mn-MN"/>
        </w:rPr>
        <w:t xml:space="preserve">гаарын тээврийн хэрэгслээр </w:t>
      </w:r>
      <w:r w:rsidR="00EF1D62">
        <w:rPr>
          <w:rFonts w:ascii="Arial" w:eastAsia="Times New Roman" w:hAnsi="Arial" w:cs="Arial"/>
          <w:sz w:val="24"/>
          <w:szCs w:val="24"/>
          <w:lang w:val="mn-MN"/>
        </w:rPr>
        <w:t>у</w:t>
      </w:r>
      <w:r w:rsidR="00EF1D62" w:rsidRPr="008E47AB">
        <w:rPr>
          <w:rFonts w:ascii="Arial" w:eastAsia="Times New Roman" w:hAnsi="Arial" w:cs="Arial"/>
          <w:sz w:val="24"/>
          <w:szCs w:val="24"/>
          <w:lang w:val="mn-MN"/>
        </w:rPr>
        <w:t xml:space="preserve">лс хооронд </w:t>
      </w:r>
      <w:r w:rsidRPr="00583F57">
        <w:rPr>
          <w:rFonts w:ascii="Arial" w:eastAsia="Times New Roman" w:hAnsi="Arial" w:cs="Arial"/>
          <w:sz w:val="24"/>
          <w:szCs w:val="24"/>
          <w:lang w:val="mn-MN"/>
        </w:rPr>
        <w:t xml:space="preserve">зорчигч, </w:t>
      </w:r>
      <w:r w:rsidRPr="008E47AB">
        <w:rPr>
          <w:rFonts w:ascii="Arial" w:eastAsia="Times New Roman" w:hAnsi="Arial" w:cs="Arial"/>
          <w:sz w:val="24"/>
          <w:szCs w:val="24"/>
          <w:lang w:val="mn-MN"/>
        </w:rPr>
        <w:t>бараа тээвэрлэ</w:t>
      </w:r>
      <w:r w:rsidR="004A1412">
        <w:rPr>
          <w:rFonts w:ascii="Arial" w:eastAsia="Times New Roman" w:hAnsi="Arial" w:cs="Arial"/>
          <w:sz w:val="24"/>
          <w:szCs w:val="24"/>
          <w:lang w:val="mn-MN"/>
        </w:rPr>
        <w:t xml:space="preserve">хэд </w:t>
      </w:r>
      <w:r w:rsidRPr="008E47AB">
        <w:rPr>
          <w:rFonts w:ascii="Arial" w:eastAsia="Times New Roman" w:hAnsi="Arial" w:cs="Arial"/>
          <w:sz w:val="24"/>
          <w:szCs w:val="24"/>
          <w:lang w:val="mn-MN"/>
        </w:rPr>
        <w:t>дараах бичиг баримтыг гаргаж өгнө:</w:t>
      </w:r>
    </w:p>
    <w:p w14:paraId="1F728BE2" w14:textId="77777777" w:rsidR="00C661FF" w:rsidRPr="008E47AB" w:rsidRDefault="00C661FF" w:rsidP="00480645">
      <w:pPr>
        <w:spacing w:after="0" w:line="240" w:lineRule="auto"/>
        <w:ind w:firstLine="709"/>
        <w:jc w:val="both"/>
        <w:rPr>
          <w:rFonts w:ascii="Arial" w:eastAsia="Times New Roman" w:hAnsi="Arial" w:cs="Arial"/>
          <w:sz w:val="24"/>
          <w:szCs w:val="24"/>
          <w:lang w:val="mn-MN"/>
        </w:rPr>
      </w:pPr>
    </w:p>
    <w:p w14:paraId="086D2350" w14:textId="6802EED9"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.3.1.</w:t>
      </w:r>
      <w:r w:rsidRPr="00583F57">
        <w:rPr>
          <w:rFonts w:ascii="Arial" w:eastAsia="Times New Roman" w:hAnsi="Arial" w:cs="Arial"/>
          <w:sz w:val="24"/>
          <w:szCs w:val="24"/>
          <w:lang w:val="mn-MN"/>
        </w:rPr>
        <w:t>зорчигчийн мэдээлэл</w:t>
      </w:r>
      <w:r w:rsidRPr="008E47AB">
        <w:rPr>
          <w:rFonts w:ascii="Arial" w:eastAsia="Times New Roman" w:hAnsi="Arial" w:cs="Arial"/>
          <w:sz w:val="24"/>
          <w:szCs w:val="24"/>
          <w:lang w:val="mn-MN"/>
        </w:rPr>
        <w:t>;</w:t>
      </w:r>
    </w:p>
    <w:p w14:paraId="5DF06F1B" w14:textId="1FA958DA"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.3.2.ачааны жагсаалт /</w:t>
      </w:r>
      <w:r w:rsidRPr="00583F57">
        <w:rPr>
          <w:rFonts w:ascii="Arial" w:eastAsia="Times New Roman" w:hAnsi="Arial" w:cs="Arial"/>
          <w:sz w:val="24"/>
          <w:szCs w:val="24"/>
          <w:lang w:val="mn-MN"/>
        </w:rPr>
        <w:t>карго манифест, шуудангийн манифест</w:t>
      </w:r>
      <w:r w:rsidRPr="008E47AB">
        <w:rPr>
          <w:rFonts w:ascii="Arial" w:eastAsia="Times New Roman" w:hAnsi="Arial" w:cs="Arial"/>
          <w:sz w:val="24"/>
          <w:szCs w:val="24"/>
          <w:lang w:val="mn-MN"/>
        </w:rPr>
        <w:t>/;</w:t>
      </w:r>
    </w:p>
    <w:p w14:paraId="6BE33DBE" w14:textId="44524A51"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.3.3.</w:t>
      </w:r>
      <w:r w:rsidRPr="00583F57">
        <w:rPr>
          <w:rFonts w:ascii="Arial" w:eastAsia="Times New Roman" w:hAnsi="Arial" w:cs="Arial"/>
          <w:sz w:val="24"/>
          <w:szCs w:val="24"/>
          <w:lang w:val="mn-MN"/>
        </w:rPr>
        <w:t xml:space="preserve">агаарын тээврийн дагалдах </w:t>
      </w:r>
      <w:r w:rsidRPr="008E47AB">
        <w:rPr>
          <w:rFonts w:ascii="Arial" w:eastAsia="Times New Roman" w:hAnsi="Arial" w:cs="Arial"/>
          <w:sz w:val="24"/>
          <w:szCs w:val="24"/>
          <w:lang w:val="mn-MN"/>
        </w:rPr>
        <w:t>бичиг баримт;</w:t>
      </w:r>
    </w:p>
    <w:p w14:paraId="07C48130" w14:textId="418181B3"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.3.4.аяллын хугацаанд хэрэглэх зорчигчийн хүнс, хэрэгслийн жагсаалт;</w:t>
      </w:r>
    </w:p>
    <w:p w14:paraId="189CB5ED" w14:textId="233F1B86"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0016344F" w:rsidRPr="008E47AB">
        <w:rPr>
          <w:rFonts w:ascii="Arial" w:eastAsia="Times New Roman" w:hAnsi="Arial" w:cs="Arial"/>
          <w:sz w:val="24"/>
          <w:szCs w:val="24"/>
          <w:lang w:val="mn-MN"/>
        </w:rPr>
        <w:t>.3.5.худалдааны бичиг баримт;</w:t>
      </w:r>
    </w:p>
    <w:p w14:paraId="4EFC145F" w14:textId="40625A73" w:rsidR="00C661FF" w:rsidRPr="00583F57" w:rsidRDefault="0016344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.3.</w:t>
      </w:r>
      <w:r w:rsidRPr="00583F57">
        <w:rPr>
          <w:rFonts w:ascii="Arial" w:eastAsia="Times New Roman" w:hAnsi="Arial" w:cs="Arial"/>
          <w:sz w:val="24"/>
          <w:szCs w:val="24"/>
          <w:lang w:val="mn-MN"/>
        </w:rPr>
        <w:t>6</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шуудангийн илгээмжийн дагалдах бичиг баримт.</w:t>
      </w:r>
    </w:p>
    <w:p w14:paraId="37A66118" w14:textId="77777777" w:rsidR="0016344F" w:rsidRPr="00583F57" w:rsidRDefault="0016344F" w:rsidP="00480645">
      <w:pPr>
        <w:spacing w:after="0" w:line="240" w:lineRule="auto"/>
        <w:ind w:firstLine="709"/>
        <w:jc w:val="both"/>
        <w:rPr>
          <w:rFonts w:ascii="Arial" w:eastAsia="Times New Roman" w:hAnsi="Arial" w:cs="Arial"/>
          <w:sz w:val="24"/>
          <w:szCs w:val="24"/>
          <w:lang w:val="mn-MN"/>
        </w:rPr>
      </w:pPr>
    </w:p>
    <w:p w14:paraId="04E7B4BB" w14:textId="593CE1F7"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 xml:space="preserve">.4.Энэ хуулийн </w:t>
      </w: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 xml:space="preserve">.3-т </w:t>
      </w:r>
      <w:r w:rsidR="00D84EF0" w:rsidRPr="00583F57">
        <w:rPr>
          <w:rFonts w:ascii="Arial" w:eastAsia="Verdana" w:hAnsi="Arial" w:cs="Arial"/>
          <w:sz w:val="24"/>
          <w:szCs w:val="24"/>
          <w:lang w:val="mn-MN"/>
        </w:rPr>
        <w:t>заасан бичиг баримт дараах мэдээллийг агуулсан байна</w:t>
      </w:r>
      <w:r w:rsidRPr="008E47AB">
        <w:rPr>
          <w:rFonts w:ascii="Arial" w:eastAsia="Times New Roman" w:hAnsi="Arial" w:cs="Arial"/>
          <w:sz w:val="24"/>
          <w:szCs w:val="24"/>
          <w:lang w:val="mn-MN"/>
        </w:rPr>
        <w:t>:</w:t>
      </w:r>
    </w:p>
    <w:p w14:paraId="480D29B3" w14:textId="77777777" w:rsidR="00C661FF" w:rsidRPr="008E47AB" w:rsidRDefault="00C661FF" w:rsidP="00480645">
      <w:pPr>
        <w:spacing w:after="0" w:line="240" w:lineRule="auto"/>
        <w:ind w:firstLine="709"/>
        <w:jc w:val="both"/>
        <w:rPr>
          <w:rFonts w:ascii="Arial" w:eastAsia="Times New Roman" w:hAnsi="Arial" w:cs="Arial"/>
          <w:sz w:val="24"/>
          <w:szCs w:val="24"/>
          <w:lang w:val="mn-MN"/>
        </w:rPr>
      </w:pPr>
    </w:p>
    <w:p w14:paraId="3C05819C" w14:textId="03F293B3"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.4.1.тээврийн хэрэгслийн харьяалал, эзэмшигч;</w:t>
      </w:r>
    </w:p>
    <w:p w14:paraId="3A49FF62" w14:textId="35E5E24F"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.4.2.нислэгийн дугаар, маршрут;</w:t>
      </w:r>
    </w:p>
    <w:p w14:paraId="43D737E8" w14:textId="42E874F2"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583F57">
        <w:rPr>
          <w:rFonts w:ascii="Arial" w:eastAsia="Times New Roman" w:hAnsi="Arial" w:cs="Arial"/>
          <w:sz w:val="24"/>
          <w:szCs w:val="24"/>
          <w:lang w:val="mn-MN"/>
        </w:rPr>
        <w:t>.4.3.</w:t>
      </w:r>
      <w:bookmarkStart w:id="12" w:name="_Hlk479846631"/>
      <w:r w:rsidRPr="00583F57">
        <w:rPr>
          <w:rFonts w:ascii="Arial" w:eastAsia="Times New Roman" w:hAnsi="Arial" w:cs="Arial"/>
          <w:sz w:val="24"/>
          <w:szCs w:val="24"/>
          <w:lang w:val="mn-MN"/>
        </w:rPr>
        <w:t>зорчигчийн нэр</w:t>
      </w:r>
      <w:bookmarkEnd w:id="12"/>
      <w:r w:rsidR="00737F7A" w:rsidRPr="00583F57">
        <w:rPr>
          <w:rFonts w:ascii="Arial" w:eastAsia="Times New Roman" w:hAnsi="Arial" w:cs="Arial"/>
          <w:sz w:val="24"/>
          <w:szCs w:val="24"/>
          <w:lang w:val="mn-MN"/>
        </w:rPr>
        <w:t>, иргэншил, хүйс, төрсөн он, сар, өдөр</w:t>
      </w:r>
      <w:r w:rsidRPr="008E47AB">
        <w:rPr>
          <w:rFonts w:ascii="Arial" w:eastAsia="Times New Roman" w:hAnsi="Arial" w:cs="Arial"/>
          <w:sz w:val="24"/>
          <w:szCs w:val="24"/>
          <w:lang w:val="mn-MN"/>
        </w:rPr>
        <w:t>;</w:t>
      </w:r>
    </w:p>
    <w:p w14:paraId="328888F0" w14:textId="77CFA248"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.4.</w:t>
      </w:r>
      <w:r w:rsidRPr="00583F57">
        <w:rPr>
          <w:rFonts w:ascii="Arial" w:eastAsia="Times New Roman" w:hAnsi="Arial" w:cs="Arial"/>
          <w:sz w:val="24"/>
          <w:szCs w:val="24"/>
          <w:lang w:val="mn-MN"/>
        </w:rPr>
        <w:t>4</w:t>
      </w:r>
      <w:r w:rsidRPr="008E47AB">
        <w:rPr>
          <w:rFonts w:ascii="Arial" w:eastAsia="Times New Roman" w:hAnsi="Arial" w:cs="Arial"/>
          <w:sz w:val="24"/>
          <w:szCs w:val="24"/>
          <w:lang w:val="mn-MN"/>
        </w:rPr>
        <w:t xml:space="preserve">.барааны нэр төрөл, тоо, хэмжээ, </w:t>
      </w:r>
      <w:r w:rsidRPr="00583F57">
        <w:rPr>
          <w:rFonts w:ascii="Arial" w:eastAsia="Times New Roman" w:hAnsi="Arial" w:cs="Arial"/>
          <w:sz w:val="24"/>
          <w:szCs w:val="24"/>
          <w:lang w:val="mn-MN"/>
        </w:rPr>
        <w:t xml:space="preserve">үнийн дүн, </w:t>
      </w:r>
      <w:r w:rsidRPr="008E47AB">
        <w:rPr>
          <w:rFonts w:ascii="Arial" w:eastAsia="Times New Roman" w:hAnsi="Arial" w:cs="Arial"/>
          <w:sz w:val="24"/>
          <w:szCs w:val="24"/>
          <w:lang w:val="mn-MN"/>
        </w:rPr>
        <w:t>баглаа боодлын төрөл, тэмд</w:t>
      </w:r>
      <w:r w:rsidRPr="00583F57">
        <w:rPr>
          <w:rFonts w:ascii="Arial" w:eastAsia="Times New Roman" w:hAnsi="Arial" w:cs="Arial"/>
          <w:sz w:val="24"/>
          <w:szCs w:val="24"/>
          <w:lang w:val="mn-MN"/>
        </w:rPr>
        <w:t>эг</w:t>
      </w:r>
      <w:r w:rsidRPr="008E47AB">
        <w:rPr>
          <w:rFonts w:ascii="Arial" w:eastAsia="Times New Roman" w:hAnsi="Arial" w:cs="Arial"/>
          <w:sz w:val="24"/>
          <w:szCs w:val="24"/>
          <w:lang w:val="mn-MN"/>
        </w:rPr>
        <w:t>;</w:t>
      </w:r>
    </w:p>
    <w:p w14:paraId="29D850D5" w14:textId="77777777" w:rsidR="008C7DAE" w:rsidRPr="00583F57" w:rsidRDefault="008C7DAE" w:rsidP="00480645">
      <w:pPr>
        <w:spacing w:after="0" w:line="240" w:lineRule="auto"/>
        <w:ind w:firstLine="1134"/>
        <w:jc w:val="both"/>
        <w:rPr>
          <w:rFonts w:ascii="Arial" w:eastAsia="Times New Roman" w:hAnsi="Arial" w:cs="Arial"/>
          <w:sz w:val="24"/>
          <w:szCs w:val="24"/>
          <w:lang w:val="mn-MN"/>
        </w:rPr>
      </w:pPr>
    </w:p>
    <w:p w14:paraId="6AA1C568" w14:textId="369D20AF" w:rsidR="0016344F" w:rsidRPr="00583F57" w:rsidRDefault="0016344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.4.5.</w:t>
      </w:r>
      <w:r w:rsidRPr="00583F57">
        <w:rPr>
          <w:rFonts w:ascii="Arial" w:eastAsia="Times New Roman" w:hAnsi="Arial" w:cs="Arial"/>
          <w:sz w:val="24"/>
          <w:szCs w:val="24"/>
          <w:lang w:val="mn-MN"/>
        </w:rPr>
        <w:t>илгээмжийн богц</w:t>
      </w:r>
      <w:r w:rsidR="00873A83" w:rsidRPr="00583F57">
        <w:rPr>
          <w:rFonts w:ascii="Arial" w:eastAsia="Times New Roman" w:hAnsi="Arial" w:cs="Arial"/>
          <w:sz w:val="24"/>
          <w:szCs w:val="24"/>
          <w:lang w:val="mn-MN"/>
        </w:rPr>
        <w:t>ны</w:t>
      </w:r>
      <w:r w:rsidRPr="00583F57">
        <w:rPr>
          <w:rFonts w:ascii="Arial" w:eastAsia="Times New Roman" w:hAnsi="Arial" w:cs="Arial"/>
          <w:sz w:val="24"/>
          <w:szCs w:val="24"/>
          <w:lang w:val="mn-MN"/>
        </w:rPr>
        <w:t xml:space="preserve"> тоо, тэмдэглэгээ, жин.</w:t>
      </w:r>
    </w:p>
    <w:p w14:paraId="5B1F124D" w14:textId="77777777" w:rsidR="00C661FF" w:rsidRPr="00583F57" w:rsidRDefault="00C661FF" w:rsidP="00480645">
      <w:pPr>
        <w:spacing w:after="0" w:line="240" w:lineRule="auto"/>
        <w:ind w:firstLine="1418"/>
        <w:jc w:val="both"/>
        <w:rPr>
          <w:rFonts w:ascii="Arial" w:eastAsia="Times New Roman" w:hAnsi="Arial" w:cs="Arial"/>
          <w:sz w:val="24"/>
          <w:szCs w:val="24"/>
          <w:lang w:val="mn-MN"/>
        </w:rPr>
      </w:pPr>
    </w:p>
    <w:p w14:paraId="520E06E9" w14:textId="2DC6C8D0"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.5.</w:t>
      </w:r>
      <w:r w:rsidR="00EF1D62">
        <w:rPr>
          <w:rFonts w:ascii="Arial" w:eastAsia="Times New Roman" w:hAnsi="Arial" w:cs="Arial"/>
          <w:sz w:val="24"/>
          <w:szCs w:val="24"/>
          <w:lang w:val="mn-MN"/>
        </w:rPr>
        <w:t>Т</w:t>
      </w:r>
      <w:r w:rsidRPr="008E47AB">
        <w:rPr>
          <w:rFonts w:ascii="Arial" w:eastAsia="Times New Roman" w:hAnsi="Arial" w:cs="Arial"/>
          <w:sz w:val="24"/>
          <w:szCs w:val="24"/>
          <w:lang w:val="mn-MN"/>
        </w:rPr>
        <w:t xml:space="preserve">өмөр замаар </w:t>
      </w:r>
      <w:r w:rsidR="00EF1D62">
        <w:rPr>
          <w:rFonts w:ascii="Arial" w:eastAsia="Times New Roman" w:hAnsi="Arial" w:cs="Arial"/>
          <w:sz w:val="24"/>
          <w:szCs w:val="24"/>
          <w:lang w:val="mn-MN"/>
        </w:rPr>
        <w:t>у</w:t>
      </w:r>
      <w:r w:rsidR="00EF1D62" w:rsidRPr="008E47AB">
        <w:rPr>
          <w:rFonts w:ascii="Arial" w:eastAsia="Times New Roman" w:hAnsi="Arial" w:cs="Arial"/>
          <w:sz w:val="24"/>
          <w:szCs w:val="24"/>
          <w:lang w:val="mn-MN"/>
        </w:rPr>
        <w:t xml:space="preserve">лс хооронд </w:t>
      </w:r>
      <w:r w:rsidRPr="00583F57">
        <w:rPr>
          <w:rFonts w:ascii="Arial" w:eastAsia="Times New Roman" w:hAnsi="Arial" w:cs="Arial"/>
          <w:sz w:val="24"/>
          <w:szCs w:val="24"/>
          <w:lang w:val="mn-MN"/>
        </w:rPr>
        <w:t xml:space="preserve">зорчигч, </w:t>
      </w:r>
      <w:r w:rsidRPr="008E47AB">
        <w:rPr>
          <w:rFonts w:ascii="Arial" w:eastAsia="Times New Roman" w:hAnsi="Arial" w:cs="Arial"/>
          <w:sz w:val="24"/>
          <w:szCs w:val="24"/>
          <w:lang w:val="mn-MN"/>
        </w:rPr>
        <w:t>бараа тээвэрлэхэд дараах бичиг баримтыг гаргаж өгнө:</w:t>
      </w:r>
    </w:p>
    <w:p w14:paraId="7F2C0AE8" w14:textId="77777777" w:rsidR="00C661FF" w:rsidRPr="008E47AB" w:rsidRDefault="00C661FF" w:rsidP="00480645">
      <w:pPr>
        <w:spacing w:after="0" w:line="240" w:lineRule="auto"/>
        <w:ind w:firstLine="709"/>
        <w:jc w:val="both"/>
        <w:rPr>
          <w:rFonts w:ascii="Arial" w:eastAsia="Times New Roman" w:hAnsi="Arial" w:cs="Arial"/>
          <w:sz w:val="24"/>
          <w:szCs w:val="24"/>
          <w:lang w:val="mn-MN"/>
        </w:rPr>
      </w:pPr>
    </w:p>
    <w:p w14:paraId="57AB668F" w14:textId="19171B46" w:rsidR="00C661FF" w:rsidRPr="008E47AB" w:rsidRDefault="00C661FF" w:rsidP="00480645">
      <w:pPr>
        <w:tabs>
          <w:tab w:val="left" w:pos="2268"/>
          <w:tab w:val="left" w:pos="2552"/>
        </w:tabs>
        <w:spacing w:after="0" w:line="240" w:lineRule="auto"/>
        <w:ind w:firstLine="1134"/>
        <w:jc w:val="both"/>
        <w:rPr>
          <w:rFonts w:ascii="Arial" w:eastAsia="Times New Roman" w:hAnsi="Arial" w:cs="Arial"/>
          <w:sz w:val="24"/>
          <w:szCs w:val="24"/>
          <w:lang w:val="mn-MN"/>
        </w:rPr>
      </w:pPr>
      <w:r w:rsidRPr="001A3969">
        <w:rPr>
          <w:rFonts w:ascii="Arial" w:eastAsia="Times New Roman" w:hAnsi="Arial" w:cs="Arial"/>
          <w:sz w:val="24"/>
          <w:szCs w:val="24"/>
          <w:lang w:val="mn-MN"/>
        </w:rPr>
        <w:t>4</w:t>
      </w:r>
      <w:r w:rsidR="00C87FCD" w:rsidRPr="001A3969">
        <w:rPr>
          <w:rFonts w:ascii="Arial" w:eastAsia="Times New Roman" w:hAnsi="Arial" w:cs="Arial"/>
          <w:sz w:val="24"/>
          <w:szCs w:val="24"/>
          <w:lang w:val="mn-MN"/>
        </w:rPr>
        <w:t>6</w:t>
      </w:r>
      <w:r w:rsidRPr="008E47AB">
        <w:rPr>
          <w:rFonts w:ascii="Arial" w:eastAsia="Times New Roman" w:hAnsi="Arial" w:cs="Arial"/>
          <w:sz w:val="24"/>
          <w:szCs w:val="24"/>
          <w:lang w:val="mn-MN"/>
        </w:rPr>
        <w:t>.5.1.дамжуулах хуудас;</w:t>
      </w:r>
    </w:p>
    <w:p w14:paraId="658A5496" w14:textId="4AF1B767" w:rsidR="00C661FF" w:rsidRPr="008E47AB" w:rsidRDefault="00C661FF" w:rsidP="00480645">
      <w:pPr>
        <w:tabs>
          <w:tab w:val="left" w:pos="2268"/>
          <w:tab w:val="left" w:pos="2552"/>
        </w:tabs>
        <w:spacing w:after="0" w:line="240" w:lineRule="auto"/>
        <w:ind w:firstLine="1134"/>
        <w:jc w:val="both"/>
        <w:rPr>
          <w:rFonts w:ascii="Arial" w:eastAsia="Times New Roman" w:hAnsi="Arial" w:cs="Arial"/>
          <w:sz w:val="24"/>
          <w:szCs w:val="24"/>
          <w:lang w:val="mn-MN"/>
        </w:rPr>
      </w:pPr>
      <w:r w:rsidRPr="001A3969">
        <w:rPr>
          <w:rFonts w:ascii="Arial" w:eastAsia="Times New Roman" w:hAnsi="Arial" w:cs="Arial"/>
          <w:sz w:val="24"/>
          <w:szCs w:val="24"/>
          <w:lang w:val="mn-MN"/>
        </w:rPr>
        <w:t>4</w:t>
      </w:r>
      <w:r w:rsidR="00C87FCD" w:rsidRPr="001A3969">
        <w:rPr>
          <w:rFonts w:ascii="Arial" w:eastAsia="Times New Roman" w:hAnsi="Arial" w:cs="Arial"/>
          <w:sz w:val="24"/>
          <w:szCs w:val="24"/>
          <w:lang w:val="mn-MN"/>
        </w:rPr>
        <w:t>6</w:t>
      </w:r>
      <w:r w:rsidRPr="008E47AB">
        <w:rPr>
          <w:rFonts w:ascii="Arial" w:eastAsia="Times New Roman" w:hAnsi="Arial" w:cs="Arial"/>
          <w:sz w:val="24"/>
          <w:szCs w:val="24"/>
          <w:lang w:val="mn-MN"/>
        </w:rPr>
        <w:t>.5.2.вагон хуудас;</w:t>
      </w:r>
    </w:p>
    <w:p w14:paraId="06DBFA21" w14:textId="7A5C3D90" w:rsidR="00C661FF" w:rsidRPr="008E47AB" w:rsidRDefault="00C661FF" w:rsidP="00480645">
      <w:pPr>
        <w:tabs>
          <w:tab w:val="left" w:pos="2268"/>
          <w:tab w:val="left" w:pos="2552"/>
        </w:tabs>
        <w:spacing w:after="0" w:line="240" w:lineRule="auto"/>
        <w:ind w:firstLine="1134"/>
        <w:jc w:val="both"/>
        <w:rPr>
          <w:rFonts w:ascii="Arial" w:eastAsia="Times New Roman" w:hAnsi="Arial" w:cs="Arial"/>
          <w:sz w:val="24"/>
          <w:szCs w:val="24"/>
          <w:lang w:val="mn-MN"/>
        </w:rPr>
      </w:pPr>
      <w:r w:rsidRPr="001A3969">
        <w:rPr>
          <w:rFonts w:ascii="Arial" w:eastAsia="Times New Roman" w:hAnsi="Arial" w:cs="Arial"/>
          <w:sz w:val="24"/>
          <w:szCs w:val="24"/>
          <w:lang w:val="mn-MN"/>
        </w:rPr>
        <w:t>4</w:t>
      </w:r>
      <w:r w:rsidR="00C87FCD" w:rsidRPr="001A3969">
        <w:rPr>
          <w:rFonts w:ascii="Arial" w:eastAsia="Times New Roman" w:hAnsi="Arial" w:cs="Arial"/>
          <w:sz w:val="24"/>
          <w:szCs w:val="24"/>
          <w:lang w:val="mn-MN"/>
        </w:rPr>
        <w:t>6</w:t>
      </w:r>
      <w:r w:rsidRPr="008E47AB">
        <w:rPr>
          <w:rFonts w:ascii="Arial" w:eastAsia="Times New Roman" w:hAnsi="Arial" w:cs="Arial"/>
          <w:sz w:val="24"/>
          <w:szCs w:val="24"/>
          <w:lang w:val="mn-MN"/>
        </w:rPr>
        <w:t>.5.3.тээврийн бичиг баримт;</w:t>
      </w:r>
    </w:p>
    <w:p w14:paraId="40176C3A" w14:textId="446B61BD" w:rsidR="00C661FF" w:rsidRPr="008E47AB" w:rsidRDefault="00C661FF" w:rsidP="00480645">
      <w:pPr>
        <w:tabs>
          <w:tab w:val="left" w:pos="2268"/>
          <w:tab w:val="left" w:pos="2552"/>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.5.4.худалдааны бичиг баримт;</w:t>
      </w:r>
    </w:p>
    <w:p w14:paraId="5D9FB54D" w14:textId="73414867" w:rsidR="00C661FF" w:rsidRPr="008E47AB" w:rsidRDefault="00C661FF" w:rsidP="00480645">
      <w:pPr>
        <w:tabs>
          <w:tab w:val="left" w:pos="2268"/>
          <w:tab w:val="left" w:pos="2552"/>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583F57">
        <w:rPr>
          <w:rFonts w:ascii="Arial" w:eastAsia="Times New Roman" w:hAnsi="Arial" w:cs="Arial"/>
          <w:sz w:val="24"/>
          <w:szCs w:val="24"/>
          <w:lang w:val="mn-MN"/>
        </w:rPr>
        <w:t>.5.5.зорчигчийн мэдээлэл</w:t>
      </w:r>
      <w:r w:rsidRPr="008E47AB">
        <w:rPr>
          <w:rFonts w:ascii="Arial" w:eastAsia="Times New Roman" w:hAnsi="Arial" w:cs="Arial"/>
          <w:sz w:val="24"/>
          <w:szCs w:val="24"/>
          <w:lang w:val="mn-MN"/>
        </w:rPr>
        <w:t>;</w:t>
      </w:r>
    </w:p>
    <w:p w14:paraId="52FB28B5" w14:textId="137C7609" w:rsidR="00C661FF" w:rsidRPr="00583F57" w:rsidRDefault="00C661FF" w:rsidP="00480645">
      <w:pPr>
        <w:tabs>
          <w:tab w:val="left" w:pos="2268"/>
          <w:tab w:val="left" w:pos="2552"/>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.5.6</w:t>
      </w:r>
      <w:r w:rsidRPr="00583F57">
        <w:rPr>
          <w:rFonts w:ascii="Arial" w:eastAsia="Times New Roman" w:hAnsi="Arial" w:cs="Arial"/>
          <w:sz w:val="24"/>
          <w:szCs w:val="24"/>
          <w:lang w:val="mn-MN"/>
        </w:rPr>
        <w:t xml:space="preserve">.тээшний </w:t>
      </w:r>
      <w:r w:rsidR="009968FB" w:rsidRPr="00583F57">
        <w:rPr>
          <w:rFonts w:ascii="Arial" w:eastAsia="Times New Roman" w:hAnsi="Arial" w:cs="Arial"/>
          <w:sz w:val="24"/>
          <w:szCs w:val="24"/>
          <w:lang w:val="mn-MN"/>
        </w:rPr>
        <w:t xml:space="preserve">галт тэрэгний </w:t>
      </w:r>
      <w:r w:rsidRPr="00583F57">
        <w:rPr>
          <w:rFonts w:ascii="Arial" w:eastAsia="Times New Roman" w:hAnsi="Arial" w:cs="Arial"/>
          <w:sz w:val="24"/>
          <w:szCs w:val="24"/>
          <w:lang w:val="mn-MN"/>
        </w:rPr>
        <w:t>ачаа дагалдах хуудас</w:t>
      </w:r>
      <w:r w:rsidR="0016344F" w:rsidRPr="008E47AB">
        <w:rPr>
          <w:rFonts w:ascii="Arial" w:eastAsia="Times New Roman" w:hAnsi="Arial" w:cs="Arial"/>
          <w:sz w:val="24"/>
          <w:szCs w:val="24"/>
          <w:lang w:val="mn-MN"/>
        </w:rPr>
        <w:t>;</w:t>
      </w:r>
    </w:p>
    <w:p w14:paraId="08558A83" w14:textId="3E7817D8" w:rsidR="0016344F" w:rsidRPr="00583F57" w:rsidRDefault="0016344F" w:rsidP="00480645">
      <w:pPr>
        <w:spacing w:after="0" w:line="240" w:lineRule="auto"/>
        <w:ind w:left="698" w:firstLine="436"/>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.5.</w:t>
      </w:r>
      <w:r w:rsidRPr="00583F57">
        <w:rPr>
          <w:rFonts w:ascii="Arial" w:eastAsia="Times New Roman" w:hAnsi="Arial" w:cs="Arial"/>
          <w:sz w:val="24"/>
          <w:szCs w:val="24"/>
          <w:lang w:val="mn-MN"/>
        </w:rPr>
        <w:t>7.шуудангийн илгээмжийн дагалдах бичиг баримт.</w:t>
      </w:r>
    </w:p>
    <w:p w14:paraId="54AF8680" w14:textId="77777777" w:rsidR="0016344F" w:rsidRPr="00583F57" w:rsidRDefault="0016344F" w:rsidP="00480645">
      <w:pPr>
        <w:spacing w:after="0" w:line="240" w:lineRule="auto"/>
        <w:ind w:left="698" w:firstLine="720"/>
        <w:jc w:val="both"/>
        <w:rPr>
          <w:rFonts w:ascii="Arial" w:eastAsia="Times New Roman" w:hAnsi="Arial" w:cs="Arial"/>
          <w:sz w:val="24"/>
          <w:szCs w:val="24"/>
          <w:lang w:val="mn-MN"/>
        </w:rPr>
      </w:pPr>
    </w:p>
    <w:p w14:paraId="6CC7BE34" w14:textId="41CBE04A"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 xml:space="preserve">.6.Энэ хуулийн </w:t>
      </w: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5</w:t>
      </w:r>
      <w:r w:rsidRPr="008E47AB">
        <w:rPr>
          <w:rFonts w:ascii="Arial" w:eastAsia="Times New Roman" w:hAnsi="Arial" w:cs="Arial"/>
          <w:sz w:val="24"/>
          <w:szCs w:val="24"/>
          <w:lang w:val="mn-MN"/>
        </w:rPr>
        <w:t xml:space="preserve">-д </w:t>
      </w:r>
      <w:r w:rsidR="00B11C19" w:rsidRPr="00583F57">
        <w:rPr>
          <w:rFonts w:ascii="Arial" w:eastAsia="Verdana" w:hAnsi="Arial" w:cs="Arial"/>
          <w:sz w:val="24"/>
          <w:szCs w:val="24"/>
          <w:lang w:val="mn-MN"/>
        </w:rPr>
        <w:t>заасан бичиг баримт дараах мэдээллийг агуулсан байна</w:t>
      </w:r>
      <w:r w:rsidRPr="008E47AB">
        <w:rPr>
          <w:rFonts w:ascii="Arial" w:eastAsia="Times New Roman" w:hAnsi="Arial" w:cs="Arial"/>
          <w:sz w:val="24"/>
          <w:szCs w:val="24"/>
          <w:lang w:val="mn-MN"/>
        </w:rPr>
        <w:t>:</w:t>
      </w:r>
    </w:p>
    <w:p w14:paraId="45D8CBB3" w14:textId="77777777" w:rsidR="00C661FF" w:rsidRPr="008E47AB" w:rsidRDefault="00C661FF" w:rsidP="00480645">
      <w:pPr>
        <w:spacing w:after="0" w:line="240" w:lineRule="auto"/>
        <w:ind w:firstLine="1418"/>
        <w:jc w:val="both"/>
        <w:rPr>
          <w:rFonts w:ascii="Arial" w:eastAsia="Times New Roman" w:hAnsi="Arial" w:cs="Arial"/>
          <w:sz w:val="24"/>
          <w:szCs w:val="24"/>
          <w:lang w:val="mn-MN"/>
        </w:rPr>
      </w:pPr>
    </w:p>
    <w:p w14:paraId="290B60C7" w14:textId="501B41CA"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009B3939" w:rsidRPr="008E47AB">
        <w:rPr>
          <w:rFonts w:ascii="Arial" w:eastAsia="Times New Roman" w:hAnsi="Arial" w:cs="Arial"/>
          <w:sz w:val="24"/>
          <w:szCs w:val="24"/>
          <w:lang w:val="mn-MN"/>
        </w:rPr>
        <w:t>.6.1.</w:t>
      </w:r>
      <w:r w:rsidRPr="008E47AB">
        <w:rPr>
          <w:rFonts w:ascii="Arial" w:eastAsia="Times New Roman" w:hAnsi="Arial" w:cs="Arial"/>
          <w:sz w:val="24"/>
          <w:szCs w:val="24"/>
          <w:lang w:val="mn-MN"/>
        </w:rPr>
        <w:t xml:space="preserve">бараа илгээгч, хүлээн авагчийн нэр, </w:t>
      </w:r>
      <w:r w:rsidR="003E5384" w:rsidRPr="00583F57">
        <w:rPr>
          <w:rFonts w:ascii="Arial" w:eastAsia="Times New Roman" w:hAnsi="Arial" w:cs="Arial"/>
          <w:sz w:val="24"/>
          <w:szCs w:val="24"/>
          <w:lang w:val="mn-MN"/>
        </w:rPr>
        <w:t xml:space="preserve">албан ёсны </w:t>
      </w:r>
      <w:r w:rsidRPr="008E47AB">
        <w:rPr>
          <w:rFonts w:ascii="Arial" w:eastAsia="Times New Roman" w:hAnsi="Arial" w:cs="Arial"/>
          <w:sz w:val="24"/>
          <w:szCs w:val="24"/>
          <w:lang w:val="mn-MN"/>
        </w:rPr>
        <w:t>хаяг;</w:t>
      </w:r>
    </w:p>
    <w:p w14:paraId="348C8876" w14:textId="64971E8C"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009B3939" w:rsidRPr="008E47AB">
        <w:rPr>
          <w:rFonts w:ascii="Arial" w:eastAsia="Times New Roman" w:hAnsi="Arial" w:cs="Arial"/>
          <w:sz w:val="24"/>
          <w:szCs w:val="24"/>
          <w:lang w:val="mn-MN"/>
        </w:rPr>
        <w:t>.6.2.</w:t>
      </w:r>
      <w:r w:rsidRPr="008E47AB">
        <w:rPr>
          <w:rFonts w:ascii="Arial" w:eastAsia="Times New Roman" w:hAnsi="Arial" w:cs="Arial"/>
          <w:sz w:val="24"/>
          <w:szCs w:val="24"/>
          <w:lang w:val="mn-MN"/>
        </w:rPr>
        <w:t>бараа илгээх, дамжин өнгөрөх, хүлээн авах өртөө;</w:t>
      </w:r>
    </w:p>
    <w:p w14:paraId="0E5BEC5D" w14:textId="6E73401F"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009B3939" w:rsidRPr="008E47AB">
        <w:rPr>
          <w:rFonts w:ascii="Arial" w:eastAsia="Times New Roman" w:hAnsi="Arial" w:cs="Arial"/>
          <w:sz w:val="24"/>
          <w:szCs w:val="24"/>
          <w:lang w:val="mn-MN"/>
        </w:rPr>
        <w:t>.6.3.</w:t>
      </w:r>
      <w:r w:rsidRPr="008E47AB">
        <w:rPr>
          <w:rFonts w:ascii="Arial" w:eastAsia="Times New Roman" w:hAnsi="Arial" w:cs="Arial"/>
          <w:sz w:val="24"/>
          <w:szCs w:val="24"/>
          <w:lang w:val="mn-MN"/>
        </w:rPr>
        <w:t>ачааны нэр төрөл, тоо, хэмжээ, баглаа боодлын төрөл, тэмдэг;</w:t>
      </w:r>
    </w:p>
    <w:p w14:paraId="778768EC" w14:textId="1BC8EEBE"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009B3939" w:rsidRPr="008E47AB">
        <w:rPr>
          <w:rFonts w:ascii="Arial" w:eastAsia="Times New Roman" w:hAnsi="Arial" w:cs="Arial"/>
          <w:sz w:val="24"/>
          <w:szCs w:val="24"/>
          <w:lang w:val="mn-MN"/>
        </w:rPr>
        <w:t>.6.4.</w:t>
      </w:r>
      <w:r w:rsidR="000F0D30">
        <w:rPr>
          <w:rFonts w:ascii="Arial" w:eastAsia="Times New Roman" w:hAnsi="Arial" w:cs="Arial"/>
          <w:sz w:val="24"/>
          <w:szCs w:val="24"/>
          <w:lang w:val="mn-MN"/>
        </w:rPr>
        <w:t xml:space="preserve">вагон, </w:t>
      </w:r>
      <w:r w:rsidR="0016344F" w:rsidRPr="008E47AB">
        <w:rPr>
          <w:rFonts w:ascii="Arial" w:eastAsia="Times New Roman" w:hAnsi="Arial" w:cs="Arial"/>
          <w:sz w:val="24"/>
          <w:szCs w:val="24"/>
          <w:lang w:val="mn-MN"/>
        </w:rPr>
        <w:t>чингэлгийн дугаар;</w:t>
      </w:r>
    </w:p>
    <w:p w14:paraId="20D12E55" w14:textId="5085F521" w:rsidR="0016344F" w:rsidRPr="008E47AB" w:rsidRDefault="0016344F" w:rsidP="00480645">
      <w:pPr>
        <w:tabs>
          <w:tab w:val="left" w:pos="2268"/>
          <w:tab w:val="left" w:pos="2552"/>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87FCD">
        <w:rPr>
          <w:rFonts w:ascii="Arial" w:eastAsia="Times New Roman" w:hAnsi="Arial" w:cs="Arial"/>
          <w:sz w:val="24"/>
          <w:szCs w:val="24"/>
          <w:lang w:val="mn-MN"/>
        </w:rPr>
        <w:t>6</w:t>
      </w:r>
      <w:r w:rsidRPr="008E47AB">
        <w:rPr>
          <w:rFonts w:ascii="Arial" w:eastAsia="Times New Roman" w:hAnsi="Arial" w:cs="Arial"/>
          <w:sz w:val="24"/>
          <w:szCs w:val="24"/>
          <w:lang w:val="mn-MN"/>
        </w:rPr>
        <w:t>.6.5.</w:t>
      </w:r>
      <w:r w:rsidRPr="00583F57">
        <w:rPr>
          <w:rFonts w:ascii="Arial" w:eastAsia="Times New Roman" w:hAnsi="Arial" w:cs="Arial"/>
          <w:sz w:val="24"/>
          <w:szCs w:val="24"/>
          <w:lang w:val="mn-MN"/>
        </w:rPr>
        <w:t>илгээмжийн богц</w:t>
      </w:r>
      <w:r w:rsidR="00925A3D" w:rsidRPr="00583F57">
        <w:rPr>
          <w:rFonts w:ascii="Arial" w:eastAsia="Times New Roman" w:hAnsi="Arial" w:cs="Arial"/>
          <w:sz w:val="24"/>
          <w:szCs w:val="24"/>
          <w:lang w:val="mn-MN"/>
        </w:rPr>
        <w:t>ны</w:t>
      </w:r>
      <w:r w:rsidRPr="00583F57">
        <w:rPr>
          <w:rFonts w:ascii="Arial" w:eastAsia="Times New Roman" w:hAnsi="Arial" w:cs="Arial"/>
          <w:sz w:val="24"/>
          <w:szCs w:val="24"/>
          <w:lang w:val="mn-MN"/>
        </w:rPr>
        <w:t xml:space="preserve"> тоо, тэмдэглэгээ, жин.</w:t>
      </w:r>
    </w:p>
    <w:p w14:paraId="13EB2B74" w14:textId="77777777" w:rsidR="00C661FF" w:rsidRPr="008E47AB" w:rsidRDefault="00C661FF" w:rsidP="00480645">
      <w:pPr>
        <w:spacing w:after="0" w:line="240" w:lineRule="auto"/>
        <w:ind w:firstLine="1418"/>
        <w:jc w:val="both"/>
        <w:rPr>
          <w:rFonts w:ascii="Arial" w:eastAsia="Times New Roman" w:hAnsi="Arial" w:cs="Arial"/>
          <w:sz w:val="24"/>
          <w:szCs w:val="24"/>
          <w:lang w:val="mn-MN"/>
        </w:rPr>
      </w:pPr>
    </w:p>
    <w:p w14:paraId="3FEEB9F0" w14:textId="30D9E812"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4</w:t>
      </w:r>
      <w:r w:rsidR="00C620CB">
        <w:rPr>
          <w:rFonts w:ascii="Arial" w:eastAsia="Times New Roman" w:hAnsi="Arial" w:cs="Arial"/>
          <w:b/>
          <w:sz w:val="24"/>
          <w:szCs w:val="24"/>
          <w:lang w:val="mn-MN"/>
        </w:rPr>
        <w:t>7</w:t>
      </w:r>
      <w:r w:rsidRPr="00583F57">
        <w:rPr>
          <w:rFonts w:ascii="Arial" w:eastAsia="Times New Roman" w:hAnsi="Arial" w:cs="Arial"/>
          <w:b/>
          <w:sz w:val="24"/>
          <w:szCs w:val="24"/>
          <w:lang w:val="mn-MN"/>
        </w:rPr>
        <w:t xml:space="preserve"> дугаар</w:t>
      </w:r>
      <w:r w:rsidRPr="008E47AB">
        <w:rPr>
          <w:rFonts w:ascii="Arial" w:eastAsia="Times New Roman" w:hAnsi="Arial" w:cs="Arial"/>
          <w:b/>
          <w:bCs/>
          <w:sz w:val="24"/>
          <w:szCs w:val="24"/>
          <w:lang w:val="mn-MN"/>
        </w:rPr>
        <w:t xml:space="preserve"> зүйл.Ачааны манифест</w:t>
      </w:r>
    </w:p>
    <w:p w14:paraId="445FF9E3"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102612B" w14:textId="0D39B4D8"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620CB">
        <w:rPr>
          <w:rFonts w:ascii="Arial" w:eastAsia="Times New Roman" w:hAnsi="Arial" w:cs="Arial"/>
          <w:sz w:val="24"/>
          <w:szCs w:val="24"/>
          <w:lang w:val="mn-MN"/>
        </w:rPr>
        <w:t>7</w:t>
      </w:r>
      <w:r w:rsidRPr="008E47AB">
        <w:rPr>
          <w:rFonts w:ascii="Arial" w:eastAsia="Times New Roman" w:hAnsi="Arial" w:cs="Arial"/>
          <w:sz w:val="24"/>
          <w:szCs w:val="24"/>
          <w:lang w:val="mn-MN"/>
        </w:rPr>
        <w:t>.1.</w:t>
      </w:r>
      <w:r w:rsidR="001E6F46" w:rsidRPr="00583F57">
        <w:rPr>
          <w:rFonts w:ascii="Arial" w:eastAsia="Times New Roman" w:hAnsi="Arial" w:cs="Arial"/>
          <w:sz w:val="24"/>
          <w:szCs w:val="24"/>
          <w:lang w:val="mn-MN"/>
        </w:rPr>
        <w:t>Ачааны м</w:t>
      </w:r>
      <w:r w:rsidRPr="008E47AB">
        <w:rPr>
          <w:rFonts w:ascii="Arial" w:eastAsia="Times New Roman" w:hAnsi="Arial" w:cs="Arial"/>
          <w:sz w:val="24"/>
          <w:szCs w:val="24"/>
          <w:lang w:val="mn-MN"/>
        </w:rPr>
        <w:t xml:space="preserve">анифест </w:t>
      </w:r>
      <w:r w:rsidRPr="00583F57">
        <w:rPr>
          <w:rFonts w:ascii="Arial" w:eastAsia="Times New Roman" w:hAnsi="Arial" w:cs="Arial"/>
          <w:sz w:val="24"/>
          <w:szCs w:val="24"/>
          <w:lang w:val="mn-MN"/>
        </w:rPr>
        <w:t xml:space="preserve">нь хилээр </w:t>
      </w:r>
      <w:r w:rsidR="002D6E67">
        <w:rPr>
          <w:rFonts w:ascii="Arial" w:eastAsia="Times New Roman" w:hAnsi="Arial" w:cs="Arial"/>
          <w:sz w:val="24"/>
          <w:szCs w:val="24"/>
          <w:lang w:val="mn-MN"/>
        </w:rPr>
        <w:t>оруул</w:t>
      </w:r>
      <w:r w:rsidR="007D4E67">
        <w:rPr>
          <w:rFonts w:ascii="Arial" w:eastAsia="Times New Roman" w:hAnsi="Arial" w:cs="Arial"/>
          <w:sz w:val="24"/>
          <w:szCs w:val="24"/>
          <w:lang w:val="mn-MN"/>
        </w:rPr>
        <w:t>ах</w:t>
      </w:r>
      <w:r w:rsidR="003C759C">
        <w:rPr>
          <w:rFonts w:ascii="Arial" w:eastAsia="Times New Roman" w:hAnsi="Arial" w:cs="Arial"/>
          <w:sz w:val="24"/>
          <w:szCs w:val="24"/>
          <w:lang w:val="mn-MN"/>
        </w:rPr>
        <w:t>, дамжуулан өнгөрүүлэх</w:t>
      </w:r>
      <w:r w:rsidRPr="00583F57">
        <w:rPr>
          <w:rFonts w:ascii="Arial" w:eastAsia="Times New Roman" w:hAnsi="Arial" w:cs="Arial"/>
          <w:sz w:val="24"/>
          <w:szCs w:val="24"/>
          <w:lang w:val="mn-MN"/>
        </w:rPr>
        <w:t xml:space="preserve"> бараа, тээврийн хэрэгслийг гаалийн хяналтад авах бичиг баримт болно.</w:t>
      </w:r>
    </w:p>
    <w:p w14:paraId="43567115"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63D10E3" w14:textId="664EB894"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C620CB">
        <w:rPr>
          <w:rFonts w:ascii="Arial" w:eastAsia="Times New Roman" w:hAnsi="Arial" w:cs="Arial"/>
          <w:sz w:val="24"/>
          <w:szCs w:val="24"/>
          <w:lang w:val="mn-MN"/>
        </w:rPr>
        <w:t>7</w:t>
      </w:r>
      <w:r w:rsidRPr="00583F57">
        <w:rPr>
          <w:rFonts w:ascii="Arial" w:eastAsia="Times New Roman" w:hAnsi="Arial" w:cs="Arial"/>
          <w:sz w:val="24"/>
          <w:szCs w:val="24"/>
          <w:lang w:val="mn-MN"/>
        </w:rPr>
        <w:t>.2</w:t>
      </w:r>
      <w:r w:rsidR="00682429">
        <w:rPr>
          <w:rFonts w:ascii="Arial" w:eastAsia="Times New Roman" w:hAnsi="Arial" w:cs="Arial"/>
          <w:sz w:val="24"/>
          <w:szCs w:val="24"/>
          <w:lang w:val="mn-MN"/>
        </w:rPr>
        <w:t>.</w:t>
      </w:r>
      <w:r w:rsidRPr="008E47AB">
        <w:rPr>
          <w:rFonts w:ascii="Arial" w:eastAsia="Times New Roman" w:hAnsi="Arial" w:cs="Arial"/>
          <w:sz w:val="24"/>
          <w:szCs w:val="24"/>
          <w:lang w:val="mn-MN"/>
        </w:rPr>
        <w:t xml:space="preserve">Энэ хуулийн </w:t>
      </w:r>
      <w:r w:rsidR="00D71224">
        <w:rPr>
          <w:rFonts w:ascii="Arial" w:eastAsia="Times New Roman" w:hAnsi="Arial" w:cs="Arial"/>
          <w:sz w:val="24"/>
          <w:szCs w:val="24"/>
          <w:lang w:val="mn-MN"/>
        </w:rPr>
        <w:t>46 дугаар</w:t>
      </w:r>
      <w:r w:rsidRPr="008E47AB">
        <w:rPr>
          <w:rFonts w:ascii="Arial" w:eastAsia="Times New Roman" w:hAnsi="Arial" w:cs="Arial"/>
          <w:sz w:val="24"/>
          <w:szCs w:val="24"/>
          <w:lang w:val="mn-MN"/>
        </w:rPr>
        <w:t xml:space="preserve"> зүйлд заасан бичиг баримтыг үндэслэн </w:t>
      </w:r>
      <w:r w:rsidRPr="00583F57">
        <w:rPr>
          <w:rFonts w:ascii="Arial" w:eastAsia="Times New Roman" w:hAnsi="Arial" w:cs="Arial"/>
          <w:sz w:val="24"/>
          <w:szCs w:val="24"/>
          <w:lang w:val="mn-MN"/>
        </w:rPr>
        <w:t xml:space="preserve">тээвэрлэгч </w:t>
      </w:r>
      <w:r w:rsidRPr="008E47AB">
        <w:rPr>
          <w:rFonts w:ascii="Arial" w:eastAsia="Times New Roman" w:hAnsi="Arial" w:cs="Arial"/>
          <w:sz w:val="24"/>
          <w:szCs w:val="24"/>
          <w:lang w:val="mn-MN"/>
        </w:rPr>
        <w:t>ачааны манифест үйлдэнэ.</w:t>
      </w:r>
    </w:p>
    <w:p w14:paraId="4FBDC1A2"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3A416770" w14:textId="4BFDB2C4"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Times New Roman" w:hAnsi="Arial" w:cs="Arial"/>
          <w:sz w:val="24"/>
          <w:szCs w:val="24"/>
          <w:lang w:val="mn-MN"/>
        </w:rPr>
        <w:t>4</w:t>
      </w:r>
      <w:r w:rsidR="00C620CB">
        <w:rPr>
          <w:rFonts w:ascii="Arial" w:eastAsia="Times New Roman" w:hAnsi="Arial" w:cs="Arial"/>
          <w:sz w:val="24"/>
          <w:szCs w:val="24"/>
          <w:lang w:val="mn-MN"/>
        </w:rPr>
        <w:t>7</w:t>
      </w:r>
      <w:r w:rsidR="00500A58">
        <w:rPr>
          <w:rFonts w:ascii="Arial" w:eastAsia="Calibri" w:hAnsi="Arial" w:cs="Arial"/>
          <w:sz w:val="24"/>
          <w:szCs w:val="24"/>
          <w:lang w:val="mn-MN"/>
        </w:rPr>
        <w:t>.3</w:t>
      </w:r>
      <w:r w:rsidRPr="00583F57">
        <w:rPr>
          <w:rFonts w:ascii="Arial" w:eastAsia="Calibri" w:hAnsi="Arial" w:cs="Arial"/>
          <w:sz w:val="24"/>
          <w:szCs w:val="24"/>
          <w:lang w:val="mn-MN"/>
        </w:rPr>
        <w:t>.</w:t>
      </w:r>
      <w:r w:rsidRPr="00583F57">
        <w:rPr>
          <w:rFonts w:ascii="Arial" w:eastAsia="Verdana" w:hAnsi="Arial" w:cs="Arial"/>
          <w:sz w:val="24"/>
          <w:szCs w:val="24"/>
          <w:lang w:val="mn-MN"/>
        </w:rPr>
        <w:t xml:space="preserve">Ачааны манифест </w:t>
      </w:r>
      <w:r w:rsidRPr="003E1E39">
        <w:rPr>
          <w:rFonts w:ascii="Arial" w:eastAsia="Verdana" w:hAnsi="Arial" w:cs="Arial"/>
          <w:sz w:val="24"/>
          <w:szCs w:val="24"/>
          <w:lang w:val="mn-MN"/>
        </w:rPr>
        <w:t>бөглөж</w:t>
      </w:r>
      <w:r w:rsidRPr="00871735">
        <w:rPr>
          <w:rFonts w:ascii="Arial" w:eastAsia="Verdana" w:hAnsi="Arial" w:cs="Arial"/>
          <w:color w:val="FF0000"/>
          <w:sz w:val="24"/>
          <w:szCs w:val="24"/>
          <w:lang w:val="mn-MN"/>
        </w:rPr>
        <w:t xml:space="preserve"> </w:t>
      </w:r>
      <w:r w:rsidRPr="00583F57">
        <w:rPr>
          <w:rFonts w:ascii="Arial" w:eastAsia="Verdana" w:hAnsi="Arial" w:cs="Arial"/>
          <w:sz w:val="24"/>
          <w:szCs w:val="24"/>
          <w:lang w:val="mn-MN"/>
        </w:rPr>
        <w:t>бичих, хянах, бүртгэх журмыг гаалийн удирдах төв байгууллагын дарга батална.</w:t>
      </w:r>
    </w:p>
    <w:p w14:paraId="7A2A0B93"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A0B0914" w14:textId="01E07566" w:rsidR="00C661FF" w:rsidRPr="00583F57" w:rsidRDefault="00C661FF"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4</w:t>
      </w:r>
      <w:r w:rsidR="00C620CB">
        <w:rPr>
          <w:rFonts w:ascii="Arial" w:eastAsia="Verdana" w:hAnsi="Arial" w:cs="Arial"/>
          <w:b/>
          <w:sz w:val="24"/>
          <w:szCs w:val="24"/>
          <w:lang w:val="mn-MN"/>
        </w:rPr>
        <w:t>8</w:t>
      </w:r>
      <w:r w:rsidRPr="00583F57">
        <w:rPr>
          <w:rFonts w:ascii="Arial" w:eastAsia="Verdana" w:hAnsi="Arial" w:cs="Arial"/>
          <w:b/>
          <w:sz w:val="24"/>
          <w:szCs w:val="24"/>
          <w:lang w:val="mn-MN"/>
        </w:rPr>
        <w:t xml:space="preserve"> дугаар зүйл.Барааг тээвэрлэх</w:t>
      </w:r>
    </w:p>
    <w:p w14:paraId="546815B6" w14:textId="77777777" w:rsidR="00C661FF" w:rsidRPr="00583F57" w:rsidRDefault="00C661FF" w:rsidP="00480645">
      <w:pPr>
        <w:spacing w:after="0" w:line="240" w:lineRule="auto"/>
        <w:ind w:firstLine="567"/>
        <w:jc w:val="both"/>
        <w:rPr>
          <w:rFonts w:ascii="Arial" w:eastAsia="Verdana" w:hAnsi="Arial" w:cs="Arial"/>
          <w:b/>
          <w:sz w:val="24"/>
          <w:szCs w:val="24"/>
          <w:lang w:val="mn-MN"/>
        </w:rPr>
      </w:pPr>
    </w:p>
    <w:p w14:paraId="3815D1F7" w14:textId="57A7EF2D" w:rsidR="00C661FF" w:rsidRPr="008E47AB"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583F57">
        <w:rPr>
          <w:rFonts w:ascii="Arial" w:eastAsia="Verdana" w:hAnsi="Arial" w:cs="Arial"/>
          <w:sz w:val="24"/>
          <w:szCs w:val="24"/>
          <w:lang w:val="mn-MN"/>
        </w:rPr>
        <w:t>.1.</w:t>
      </w:r>
      <w:r w:rsidR="0026051A">
        <w:rPr>
          <w:rFonts w:ascii="Arial" w:eastAsia="Verdana" w:hAnsi="Arial" w:cs="Arial"/>
          <w:sz w:val="24"/>
          <w:szCs w:val="24"/>
          <w:lang w:val="mn-MN"/>
        </w:rPr>
        <w:t>Г</w:t>
      </w:r>
      <w:r w:rsidRPr="00583F57">
        <w:rPr>
          <w:rFonts w:ascii="Arial" w:eastAsia="Verdana" w:hAnsi="Arial" w:cs="Arial"/>
          <w:sz w:val="24"/>
          <w:szCs w:val="24"/>
          <w:lang w:val="mn-MN"/>
        </w:rPr>
        <w:t>аалийн хяналтад</w:t>
      </w:r>
      <w:r w:rsidR="007E6B65" w:rsidRPr="00583F57">
        <w:rPr>
          <w:rFonts w:ascii="Arial" w:eastAsia="Verdana" w:hAnsi="Arial" w:cs="Arial"/>
          <w:sz w:val="24"/>
          <w:szCs w:val="24"/>
          <w:lang w:val="mn-MN"/>
        </w:rPr>
        <w:t xml:space="preserve"> байгаа</w:t>
      </w:r>
      <w:r w:rsidRPr="00583F57">
        <w:rPr>
          <w:rFonts w:ascii="Arial" w:eastAsia="Verdana" w:hAnsi="Arial" w:cs="Arial"/>
          <w:sz w:val="24"/>
          <w:szCs w:val="24"/>
          <w:lang w:val="mn-MN"/>
        </w:rPr>
        <w:t xml:space="preserve"> барааг</w:t>
      </w:r>
      <w:r w:rsidR="00890900">
        <w:rPr>
          <w:rFonts w:ascii="Arial" w:eastAsia="Verdana" w:hAnsi="Arial" w:cs="Arial"/>
          <w:sz w:val="24"/>
          <w:szCs w:val="24"/>
          <w:lang w:val="mn-MN"/>
        </w:rPr>
        <w:t xml:space="preserve"> т</w:t>
      </w:r>
      <w:r w:rsidR="00890900" w:rsidRPr="00583F57">
        <w:rPr>
          <w:rFonts w:ascii="Arial" w:eastAsia="Verdana" w:hAnsi="Arial" w:cs="Arial"/>
          <w:sz w:val="24"/>
          <w:szCs w:val="24"/>
          <w:lang w:val="mn-MN"/>
        </w:rPr>
        <w:t xml:space="preserve">ээвэрлэгч, </w:t>
      </w:r>
      <w:r w:rsidR="00890900" w:rsidRPr="00583F57">
        <w:rPr>
          <w:rFonts w:ascii="Arial" w:eastAsia="Times New Roman" w:hAnsi="Arial" w:cs="Arial"/>
          <w:sz w:val="24"/>
          <w:szCs w:val="24"/>
          <w:lang w:val="mn-MN"/>
        </w:rPr>
        <w:t>тээвэр зууч</w:t>
      </w:r>
      <w:r w:rsidR="00890900">
        <w:rPr>
          <w:rFonts w:ascii="Arial" w:eastAsia="Times New Roman" w:hAnsi="Arial" w:cs="Arial"/>
          <w:sz w:val="24"/>
          <w:szCs w:val="24"/>
          <w:lang w:val="mn-MN"/>
        </w:rPr>
        <w:t>лагч</w:t>
      </w:r>
      <w:r w:rsidR="002A3824">
        <w:rPr>
          <w:rFonts w:ascii="Arial" w:eastAsia="Times New Roman" w:hAnsi="Arial" w:cs="Arial"/>
          <w:sz w:val="24"/>
          <w:szCs w:val="24"/>
          <w:lang w:val="mn-MN"/>
        </w:rPr>
        <w:t xml:space="preserve"> дараах</w:t>
      </w:r>
      <w:r w:rsidRPr="00583F57">
        <w:rPr>
          <w:rFonts w:ascii="Arial" w:eastAsia="Verdana" w:hAnsi="Arial" w:cs="Arial"/>
          <w:sz w:val="24"/>
          <w:szCs w:val="24"/>
          <w:lang w:val="mn-MN"/>
        </w:rPr>
        <w:t xml:space="preserve"> </w:t>
      </w:r>
      <w:r w:rsidR="00F90703" w:rsidRPr="00583F57">
        <w:rPr>
          <w:rFonts w:ascii="Arial" w:eastAsia="Verdana" w:hAnsi="Arial" w:cs="Arial"/>
          <w:sz w:val="24"/>
          <w:szCs w:val="24"/>
          <w:lang w:val="mn-MN"/>
        </w:rPr>
        <w:t xml:space="preserve">гаалийн байгууллага хооронд </w:t>
      </w:r>
      <w:r w:rsidR="0026051A" w:rsidRPr="00583F57">
        <w:rPr>
          <w:rFonts w:ascii="Arial" w:eastAsia="Verdana" w:hAnsi="Arial" w:cs="Arial"/>
          <w:sz w:val="24"/>
          <w:szCs w:val="24"/>
          <w:lang w:val="mn-MN"/>
        </w:rPr>
        <w:t xml:space="preserve">тогтоосон хугацаанд </w:t>
      </w:r>
      <w:r w:rsidRPr="00583F57">
        <w:rPr>
          <w:rFonts w:ascii="Arial" w:eastAsia="Verdana" w:hAnsi="Arial" w:cs="Arial"/>
          <w:sz w:val="24"/>
          <w:szCs w:val="24"/>
          <w:lang w:val="mn-MN"/>
        </w:rPr>
        <w:t>гаалийн замаар тээвэрлэнэ:</w:t>
      </w:r>
    </w:p>
    <w:p w14:paraId="3824CB52" w14:textId="77777777" w:rsidR="00C661FF" w:rsidRPr="008E47AB" w:rsidRDefault="00C661FF" w:rsidP="00890900">
      <w:pPr>
        <w:tabs>
          <w:tab w:val="left" w:pos="2410"/>
        </w:tabs>
        <w:spacing w:after="0" w:line="240" w:lineRule="auto"/>
        <w:jc w:val="both"/>
        <w:rPr>
          <w:rFonts w:ascii="Arial" w:eastAsia="Times New Roman" w:hAnsi="Arial" w:cs="Arial"/>
          <w:sz w:val="24"/>
          <w:szCs w:val="24"/>
          <w:lang w:val="mn-MN"/>
        </w:rPr>
      </w:pPr>
    </w:p>
    <w:p w14:paraId="7698D36A" w14:textId="6AE41B59" w:rsidR="00C661FF" w:rsidRPr="008E47AB" w:rsidRDefault="00C661FF" w:rsidP="00480645">
      <w:pPr>
        <w:tabs>
          <w:tab w:val="left" w:pos="2410"/>
        </w:tabs>
        <w:spacing w:after="0" w:line="240" w:lineRule="auto"/>
        <w:ind w:firstLine="1134"/>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8E47AB">
        <w:rPr>
          <w:rFonts w:ascii="Arial" w:eastAsia="Times New Roman" w:hAnsi="Arial" w:cs="Arial"/>
          <w:sz w:val="24"/>
          <w:szCs w:val="24"/>
          <w:lang w:val="mn-MN"/>
        </w:rPr>
        <w:t>.1.1.хилийн гаалийн байгууллагаас гүний гаалийн байгууллага хооронд;</w:t>
      </w:r>
    </w:p>
    <w:p w14:paraId="5FF38669" w14:textId="61D70A6C" w:rsidR="00C661FF" w:rsidRPr="008E47AB" w:rsidRDefault="00C661FF" w:rsidP="00480645">
      <w:pPr>
        <w:tabs>
          <w:tab w:val="left" w:pos="2410"/>
        </w:tabs>
        <w:spacing w:after="0" w:line="240" w:lineRule="auto"/>
        <w:ind w:firstLine="1134"/>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.гүний гаалийн байгууллагаас гүний гаалийн байгууллага хооронд;</w:t>
      </w:r>
    </w:p>
    <w:p w14:paraId="5169B774" w14:textId="536C0D0C" w:rsidR="00C661FF" w:rsidRPr="008E47AB" w:rsidRDefault="00C661FF" w:rsidP="00480645">
      <w:pPr>
        <w:tabs>
          <w:tab w:val="left" w:pos="2410"/>
        </w:tabs>
        <w:spacing w:after="0" w:line="240" w:lineRule="auto"/>
        <w:ind w:firstLine="1134"/>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583F57">
        <w:rPr>
          <w:rFonts w:ascii="Arial" w:eastAsia="Times New Roman" w:hAnsi="Arial" w:cs="Arial"/>
          <w:sz w:val="24"/>
          <w:szCs w:val="24"/>
          <w:lang w:val="mn-MN"/>
        </w:rPr>
        <w:t>.1.3.</w:t>
      </w:r>
      <w:r w:rsidRPr="008E47AB">
        <w:rPr>
          <w:rFonts w:ascii="Arial" w:eastAsia="Times New Roman" w:hAnsi="Arial" w:cs="Arial"/>
          <w:sz w:val="24"/>
          <w:szCs w:val="24"/>
          <w:lang w:val="mn-MN"/>
        </w:rPr>
        <w:t>хилийн гаалийн байгууллагаас хилийн га</w:t>
      </w:r>
      <w:r w:rsidR="007E6B65" w:rsidRPr="008E47AB">
        <w:rPr>
          <w:rFonts w:ascii="Arial" w:eastAsia="Times New Roman" w:hAnsi="Arial" w:cs="Arial"/>
          <w:sz w:val="24"/>
          <w:szCs w:val="24"/>
          <w:lang w:val="mn-MN"/>
        </w:rPr>
        <w:t>алийн байгууллага хооронд;</w:t>
      </w:r>
    </w:p>
    <w:p w14:paraId="73F7423F" w14:textId="57509FD6" w:rsidR="007E6B65" w:rsidRPr="008E47AB" w:rsidRDefault="007E6B65" w:rsidP="00480645">
      <w:pPr>
        <w:tabs>
          <w:tab w:val="left" w:pos="2410"/>
        </w:tabs>
        <w:spacing w:after="0" w:line="240" w:lineRule="auto"/>
        <w:ind w:firstLine="1134"/>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583F57">
        <w:rPr>
          <w:rFonts w:ascii="Arial" w:eastAsia="Times New Roman" w:hAnsi="Arial" w:cs="Arial"/>
          <w:sz w:val="24"/>
          <w:szCs w:val="24"/>
          <w:lang w:val="mn-MN"/>
        </w:rPr>
        <w:t>.1.4.гүний гаалийн байгууллагаас хилийн гаалийн байгууллагын хооронд.</w:t>
      </w:r>
    </w:p>
    <w:p w14:paraId="6FB571FB" w14:textId="398C772F" w:rsidR="00C661FF" w:rsidRDefault="00C661FF" w:rsidP="00480645">
      <w:pPr>
        <w:spacing w:after="0" w:line="240" w:lineRule="auto"/>
        <w:ind w:firstLine="709"/>
        <w:jc w:val="both"/>
        <w:rPr>
          <w:rFonts w:ascii="Arial" w:eastAsia="Verdana" w:hAnsi="Arial" w:cs="Arial"/>
          <w:sz w:val="24"/>
          <w:szCs w:val="24"/>
          <w:lang w:val="mn-MN"/>
        </w:rPr>
      </w:pPr>
    </w:p>
    <w:p w14:paraId="5CC52BE6" w14:textId="6873C7AF" w:rsidR="00DA6148" w:rsidRPr="00DA6148" w:rsidRDefault="00DA6148" w:rsidP="00DA6148">
      <w:pPr>
        <w:spacing w:after="0" w:line="240" w:lineRule="auto"/>
        <w:ind w:firstLine="567"/>
        <w:jc w:val="both"/>
        <w:rPr>
          <w:rFonts w:ascii="Arial" w:eastAsia="Verdana" w:hAnsi="Arial" w:cs="Arial"/>
          <w:sz w:val="24"/>
          <w:szCs w:val="24"/>
          <w:lang w:val="mn-MN"/>
        </w:rPr>
      </w:pPr>
      <w:r w:rsidRPr="00DA6148">
        <w:rPr>
          <w:rFonts w:ascii="Arial" w:eastAsia="Verdana" w:hAnsi="Arial" w:cs="Arial"/>
          <w:sz w:val="24"/>
          <w:szCs w:val="24"/>
          <w:lang w:val="mn-MN"/>
        </w:rPr>
        <w:t>48.2.</w:t>
      </w:r>
      <w:r w:rsidR="00396856">
        <w:rPr>
          <w:rFonts w:ascii="Arial" w:eastAsia="Verdana" w:hAnsi="Arial" w:cs="Arial"/>
          <w:sz w:val="24"/>
          <w:szCs w:val="24"/>
          <w:lang w:val="mn-MN"/>
        </w:rPr>
        <w:t>Г</w:t>
      </w:r>
      <w:r w:rsidRPr="00DA6148">
        <w:rPr>
          <w:rFonts w:ascii="Arial" w:eastAsia="Verdana" w:hAnsi="Arial" w:cs="Arial"/>
          <w:bCs/>
          <w:sz w:val="24"/>
          <w:szCs w:val="24"/>
          <w:lang w:val="mn-MN"/>
        </w:rPr>
        <w:t>аалийн удирдах төв байгууллаг</w:t>
      </w:r>
      <w:r>
        <w:rPr>
          <w:rFonts w:ascii="Arial" w:eastAsia="Verdana" w:hAnsi="Arial" w:cs="Arial"/>
          <w:bCs/>
          <w:sz w:val="24"/>
          <w:szCs w:val="24"/>
          <w:lang w:val="mn-MN"/>
        </w:rPr>
        <w:t>ын дарга тушаал</w:t>
      </w:r>
      <w:r w:rsidR="00DF5E26">
        <w:rPr>
          <w:rFonts w:ascii="Arial" w:eastAsia="Verdana" w:hAnsi="Arial" w:cs="Arial"/>
          <w:bCs/>
          <w:sz w:val="24"/>
          <w:szCs w:val="24"/>
          <w:lang w:val="mn-MN"/>
        </w:rPr>
        <w:t xml:space="preserve"> гаргаж,</w:t>
      </w:r>
      <w:r>
        <w:rPr>
          <w:rFonts w:ascii="Arial" w:eastAsia="Verdana" w:hAnsi="Arial" w:cs="Arial"/>
          <w:bCs/>
          <w:sz w:val="24"/>
          <w:szCs w:val="24"/>
          <w:lang w:val="mn-MN"/>
        </w:rPr>
        <w:t xml:space="preserve"> </w:t>
      </w:r>
      <w:r w:rsidR="00396856">
        <w:rPr>
          <w:rFonts w:ascii="Arial" w:eastAsia="Verdana" w:hAnsi="Arial" w:cs="Arial"/>
          <w:bCs/>
          <w:sz w:val="24"/>
          <w:szCs w:val="24"/>
          <w:lang w:val="mn-MN"/>
        </w:rPr>
        <w:t>г</w:t>
      </w:r>
      <w:r w:rsidR="00396856" w:rsidRPr="00DA6148">
        <w:rPr>
          <w:rFonts w:ascii="Arial" w:eastAsia="Verdana" w:hAnsi="Arial" w:cs="Arial"/>
          <w:bCs/>
          <w:sz w:val="24"/>
          <w:szCs w:val="24"/>
          <w:lang w:val="mn-MN"/>
        </w:rPr>
        <w:t xml:space="preserve">аалийн замыг </w:t>
      </w:r>
      <w:r w:rsidRPr="00DA6148">
        <w:rPr>
          <w:rFonts w:ascii="Arial" w:eastAsia="Verdana" w:hAnsi="Arial" w:cs="Arial"/>
          <w:bCs/>
          <w:sz w:val="24"/>
          <w:szCs w:val="24"/>
          <w:lang w:val="mn-MN"/>
        </w:rPr>
        <w:t>тогтооно.</w:t>
      </w:r>
    </w:p>
    <w:p w14:paraId="0A335E5F" w14:textId="77777777" w:rsidR="00DA6148" w:rsidRPr="008E47AB" w:rsidRDefault="00DA6148" w:rsidP="00480645">
      <w:pPr>
        <w:spacing w:after="0" w:line="240" w:lineRule="auto"/>
        <w:ind w:firstLine="709"/>
        <w:jc w:val="both"/>
        <w:rPr>
          <w:rFonts w:ascii="Arial" w:eastAsia="Verdana" w:hAnsi="Arial" w:cs="Arial"/>
          <w:sz w:val="24"/>
          <w:szCs w:val="24"/>
          <w:lang w:val="mn-MN"/>
        </w:rPr>
      </w:pPr>
    </w:p>
    <w:p w14:paraId="4D870E7A" w14:textId="2D83F0DD" w:rsidR="00BB3427"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583F57">
        <w:rPr>
          <w:rFonts w:ascii="Arial" w:eastAsia="Verdana" w:hAnsi="Arial" w:cs="Arial"/>
          <w:sz w:val="24"/>
          <w:szCs w:val="24"/>
          <w:lang w:val="mn-MN"/>
        </w:rPr>
        <w:t>.</w:t>
      </w:r>
      <w:r w:rsidR="00DF5E26">
        <w:rPr>
          <w:rFonts w:ascii="Arial" w:eastAsia="Verdana" w:hAnsi="Arial" w:cs="Arial"/>
          <w:sz w:val="24"/>
          <w:szCs w:val="24"/>
          <w:lang w:val="mn-MN"/>
        </w:rPr>
        <w:t>3</w:t>
      </w:r>
      <w:r w:rsidRPr="00583F57">
        <w:rPr>
          <w:rFonts w:ascii="Arial" w:eastAsia="Verdana" w:hAnsi="Arial" w:cs="Arial"/>
          <w:sz w:val="24"/>
          <w:szCs w:val="24"/>
          <w:lang w:val="mn-MN"/>
        </w:rPr>
        <w:t>.</w:t>
      </w:r>
      <w:r w:rsidR="0024752A">
        <w:rPr>
          <w:rFonts w:ascii="Arial" w:eastAsia="Verdana" w:hAnsi="Arial" w:cs="Arial"/>
          <w:sz w:val="24"/>
          <w:szCs w:val="24"/>
          <w:lang w:val="mn-MN"/>
        </w:rPr>
        <w:t>Б</w:t>
      </w:r>
      <w:r w:rsidR="0024752A" w:rsidRPr="00583F57">
        <w:rPr>
          <w:rFonts w:ascii="Arial" w:eastAsia="Times New Roman" w:hAnsi="Arial" w:cs="Arial"/>
          <w:sz w:val="24"/>
          <w:szCs w:val="24"/>
          <w:lang w:val="mn-MN"/>
        </w:rPr>
        <w:t>арааг</w:t>
      </w:r>
      <w:r w:rsidR="0024752A">
        <w:rPr>
          <w:rFonts w:ascii="Arial" w:eastAsia="Verdana" w:hAnsi="Arial" w:cs="Arial"/>
          <w:sz w:val="24"/>
          <w:szCs w:val="24"/>
          <w:lang w:val="mn-MN"/>
        </w:rPr>
        <w:t xml:space="preserve"> г</w:t>
      </w:r>
      <w:r w:rsidR="0024752A" w:rsidRPr="00583F57">
        <w:rPr>
          <w:rFonts w:ascii="Arial" w:eastAsia="Times New Roman" w:hAnsi="Arial" w:cs="Arial"/>
          <w:sz w:val="24"/>
          <w:szCs w:val="24"/>
          <w:lang w:val="mn-MN"/>
        </w:rPr>
        <w:t xml:space="preserve">аалийн  байгууллага хооронд </w:t>
      </w:r>
      <w:r w:rsidR="00C96300">
        <w:rPr>
          <w:rFonts w:ascii="Arial" w:eastAsia="Times New Roman" w:hAnsi="Arial" w:cs="Arial"/>
          <w:sz w:val="24"/>
          <w:szCs w:val="24"/>
          <w:lang w:val="mn-MN"/>
        </w:rPr>
        <w:t>г</w:t>
      </w:r>
      <w:r w:rsidR="00BB3427" w:rsidRPr="00583F57">
        <w:rPr>
          <w:rFonts w:ascii="Arial" w:eastAsia="Times New Roman" w:hAnsi="Arial" w:cs="Arial"/>
          <w:sz w:val="24"/>
          <w:szCs w:val="24"/>
          <w:lang w:val="mn-MN"/>
        </w:rPr>
        <w:t>аалийн удирдах төв байгууллага</w:t>
      </w:r>
      <w:r w:rsidR="0084759A">
        <w:rPr>
          <w:rFonts w:ascii="Arial" w:eastAsia="Times New Roman" w:hAnsi="Arial" w:cs="Arial"/>
          <w:sz w:val="24"/>
          <w:szCs w:val="24"/>
          <w:lang w:val="mn-MN"/>
        </w:rPr>
        <w:t xml:space="preserve">д бүртгэгдсэн </w:t>
      </w:r>
      <w:r w:rsidR="0024752A" w:rsidRPr="00583F57">
        <w:rPr>
          <w:rFonts w:ascii="Arial" w:eastAsia="Times New Roman" w:hAnsi="Arial" w:cs="Arial"/>
          <w:sz w:val="24"/>
          <w:szCs w:val="24"/>
          <w:lang w:val="mn-MN"/>
        </w:rPr>
        <w:t xml:space="preserve">гаалийн тээвэрлэгч </w:t>
      </w:r>
      <w:r w:rsidR="00BB3427" w:rsidRPr="00583F57">
        <w:rPr>
          <w:rFonts w:ascii="Arial" w:eastAsia="Times New Roman" w:hAnsi="Arial" w:cs="Arial"/>
          <w:sz w:val="24"/>
          <w:szCs w:val="24"/>
          <w:lang w:val="mn-MN"/>
        </w:rPr>
        <w:t>тээвэрлэнэ</w:t>
      </w:r>
      <w:r w:rsidR="004457F5" w:rsidRPr="00583F57">
        <w:rPr>
          <w:rFonts w:ascii="Arial" w:eastAsia="Verdana" w:hAnsi="Arial" w:cs="Arial"/>
          <w:sz w:val="24"/>
          <w:szCs w:val="24"/>
          <w:lang w:val="mn-MN"/>
        </w:rPr>
        <w:t>.</w:t>
      </w:r>
    </w:p>
    <w:p w14:paraId="75CF8AD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60D6777" w14:textId="6A3C6548"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583F57">
        <w:rPr>
          <w:rFonts w:ascii="Arial" w:eastAsia="Times New Roman" w:hAnsi="Arial" w:cs="Arial"/>
          <w:sz w:val="24"/>
          <w:szCs w:val="24"/>
          <w:lang w:val="mn-MN"/>
        </w:rPr>
        <w:t>.</w:t>
      </w:r>
      <w:r w:rsidR="00DF5E26">
        <w:rPr>
          <w:rFonts w:ascii="Arial" w:eastAsia="Times New Roman" w:hAnsi="Arial" w:cs="Arial"/>
          <w:sz w:val="24"/>
          <w:szCs w:val="24"/>
          <w:lang w:val="mn-MN"/>
        </w:rPr>
        <w:t>4</w:t>
      </w:r>
      <w:r w:rsidRPr="00583F57">
        <w:rPr>
          <w:rFonts w:ascii="Arial" w:eastAsia="Times New Roman" w:hAnsi="Arial" w:cs="Arial"/>
          <w:sz w:val="24"/>
          <w:szCs w:val="24"/>
          <w:lang w:val="mn-MN"/>
        </w:rPr>
        <w:t>.Б</w:t>
      </w:r>
      <w:r w:rsidRPr="008E47AB">
        <w:rPr>
          <w:rFonts w:ascii="Arial" w:eastAsia="Times New Roman" w:hAnsi="Arial" w:cs="Arial"/>
          <w:sz w:val="24"/>
          <w:szCs w:val="24"/>
          <w:lang w:val="mn-MN"/>
        </w:rPr>
        <w:t>араа</w:t>
      </w:r>
      <w:r w:rsidRPr="00583F57">
        <w:rPr>
          <w:rFonts w:ascii="Arial" w:eastAsia="Times New Roman" w:hAnsi="Arial" w:cs="Arial"/>
          <w:sz w:val="24"/>
          <w:szCs w:val="24"/>
          <w:lang w:val="mn-MN"/>
        </w:rPr>
        <w:t xml:space="preserve">г тээвэрлэхэд </w:t>
      </w:r>
      <w:r w:rsidRPr="008E47AB">
        <w:rPr>
          <w:rFonts w:ascii="Arial" w:eastAsia="Times New Roman" w:hAnsi="Arial" w:cs="Arial"/>
          <w:sz w:val="24"/>
          <w:szCs w:val="24"/>
          <w:lang w:val="mn-MN"/>
        </w:rPr>
        <w:t xml:space="preserve">дараах </w:t>
      </w:r>
      <w:r w:rsidR="009C7B18">
        <w:rPr>
          <w:rFonts w:ascii="Arial" w:eastAsia="Times New Roman" w:hAnsi="Arial" w:cs="Arial"/>
          <w:sz w:val="24"/>
          <w:szCs w:val="24"/>
          <w:lang w:val="mn-MN"/>
        </w:rPr>
        <w:t xml:space="preserve">нөхцөлийг бүрдүүлсэн </w:t>
      </w:r>
      <w:r w:rsidRPr="008E47AB">
        <w:rPr>
          <w:rFonts w:ascii="Arial" w:eastAsia="Times New Roman" w:hAnsi="Arial" w:cs="Arial"/>
          <w:sz w:val="24"/>
          <w:szCs w:val="24"/>
          <w:lang w:val="mn-MN"/>
        </w:rPr>
        <w:t>байна:</w:t>
      </w:r>
    </w:p>
    <w:p w14:paraId="3B471DAB" w14:textId="77777777" w:rsidR="00C661FF" w:rsidRPr="008E47AB" w:rsidRDefault="00C661FF" w:rsidP="00480645">
      <w:pPr>
        <w:spacing w:after="0" w:line="240" w:lineRule="auto"/>
        <w:ind w:firstLine="720"/>
        <w:jc w:val="both"/>
        <w:rPr>
          <w:rFonts w:ascii="Arial" w:eastAsia="Times New Roman" w:hAnsi="Arial" w:cs="Arial"/>
          <w:sz w:val="24"/>
          <w:szCs w:val="24"/>
          <w:lang w:val="mn-MN"/>
        </w:rPr>
      </w:pPr>
    </w:p>
    <w:p w14:paraId="3249F001" w14:textId="7ACCE3A3" w:rsidR="00C661FF" w:rsidRPr="008E47AB" w:rsidRDefault="00C661FF" w:rsidP="009C7B18">
      <w:pPr>
        <w:spacing w:after="0" w:line="240" w:lineRule="auto"/>
        <w:ind w:firstLine="1134"/>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8E47AB">
        <w:rPr>
          <w:rFonts w:ascii="Arial" w:eastAsia="Times New Roman" w:hAnsi="Arial" w:cs="Arial"/>
          <w:sz w:val="24"/>
          <w:szCs w:val="24"/>
          <w:lang w:val="mn-MN"/>
        </w:rPr>
        <w:t>.</w:t>
      </w:r>
      <w:r w:rsidR="00DF5E26">
        <w:rPr>
          <w:rFonts w:ascii="Arial" w:eastAsia="Times New Roman" w:hAnsi="Arial" w:cs="Arial"/>
          <w:sz w:val="24"/>
          <w:szCs w:val="24"/>
          <w:lang w:val="mn-MN"/>
        </w:rPr>
        <w:t>4</w:t>
      </w:r>
      <w:r w:rsidRPr="008E47AB">
        <w:rPr>
          <w:rFonts w:ascii="Arial" w:eastAsia="Times New Roman" w:hAnsi="Arial" w:cs="Arial"/>
          <w:sz w:val="24"/>
          <w:szCs w:val="24"/>
          <w:lang w:val="mn-MN"/>
        </w:rPr>
        <w:t>.1.тухайн бараанд хяналт тавих;</w:t>
      </w:r>
    </w:p>
    <w:p w14:paraId="7E13D7AE" w14:textId="143FCA10"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8E47AB">
        <w:rPr>
          <w:rFonts w:ascii="Arial" w:eastAsia="Times New Roman" w:hAnsi="Arial" w:cs="Arial"/>
          <w:sz w:val="24"/>
          <w:szCs w:val="24"/>
          <w:lang w:val="mn-MN"/>
        </w:rPr>
        <w:t>.</w:t>
      </w:r>
      <w:r w:rsidR="00DF5E26">
        <w:rPr>
          <w:rFonts w:ascii="Arial" w:eastAsia="Times New Roman" w:hAnsi="Arial" w:cs="Arial"/>
          <w:sz w:val="24"/>
          <w:szCs w:val="24"/>
          <w:lang w:val="mn-MN"/>
        </w:rPr>
        <w:t>4</w:t>
      </w:r>
      <w:r w:rsidRPr="008E47AB">
        <w:rPr>
          <w:rFonts w:ascii="Arial" w:eastAsia="Times New Roman" w:hAnsi="Arial" w:cs="Arial"/>
          <w:sz w:val="24"/>
          <w:szCs w:val="24"/>
          <w:lang w:val="mn-MN"/>
        </w:rPr>
        <w:t>.2.</w:t>
      </w:r>
      <w:r w:rsidR="009671ED">
        <w:rPr>
          <w:rFonts w:ascii="Arial" w:eastAsia="Times New Roman" w:hAnsi="Arial" w:cs="Arial"/>
          <w:sz w:val="24"/>
          <w:szCs w:val="24"/>
          <w:lang w:val="mn-MN"/>
        </w:rPr>
        <w:t xml:space="preserve">бараанд </w:t>
      </w:r>
      <w:r w:rsidRPr="008E47AB">
        <w:rPr>
          <w:rFonts w:ascii="Arial" w:eastAsia="Times New Roman" w:hAnsi="Arial" w:cs="Arial"/>
          <w:sz w:val="24"/>
          <w:szCs w:val="24"/>
          <w:lang w:val="mn-MN"/>
        </w:rPr>
        <w:t>гаалийн зорилгоор тэмдэглэгээ хийх;</w:t>
      </w:r>
    </w:p>
    <w:p w14:paraId="52BCDB41" w14:textId="48DD9F6B"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Verdana" w:hAnsi="Arial" w:cs="Arial"/>
          <w:sz w:val="24"/>
          <w:szCs w:val="24"/>
          <w:lang w:val="mn-MN"/>
        </w:rPr>
        <w:t>4</w:t>
      </w:r>
      <w:r w:rsidR="00C620CB">
        <w:rPr>
          <w:rFonts w:ascii="Arial" w:eastAsia="Verdana" w:hAnsi="Arial" w:cs="Arial"/>
          <w:sz w:val="24"/>
          <w:szCs w:val="24"/>
          <w:lang w:val="mn-MN"/>
        </w:rPr>
        <w:t>8</w:t>
      </w:r>
      <w:r w:rsidRPr="008E47AB">
        <w:rPr>
          <w:rFonts w:ascii="Arial" w:eastAsia="Times New Roman" w:hAnsi="Arial" w:cs="Arial"/>
          <w:sz w:val="24"/>
          <w:szCs w:val="24"/>
          <w:lang w:val="mn-MN"/>
        </w:rPr>
        <w:t>.</w:t>
      </w:r>
      <w:r w:rsidR="00DF5E26">
        <w:rPr>
          <w:rFonts w:ascii="Arial" w:eastAsia="Times New Roman" w:hAnsi="Arial" w:cs="Arial"/>
          <w:sz w:val="24"/>
          <w:szCs w:val="24"/>
          <w:lang w:val="mn-MN"/>
        </w:rPr>
        <w:t>4</w:t>
      </w:r>
      <w:r w:rsidR="001C12D0" w:rsidRPr="008E47AB">
        <w:rPr>
          <w:rFonts w:ascii="Arial" w:eastAsia="Times New Roman" w:hAnsi="Arial" w:cs="Arial"/>
          <w:sz w:val="24"/>
          <w:szCs w:val="24"/>
          <w:lang w:val="mn-MN"/>
        </w:rPr>
        <w:t>.3.</w:t>
      </w:r>
      <w:r w:rsidR="001C12D0">
        <w:rPr>
          <w:rFonts w:ascii="Arial" w:eastAsia="Times New Roman" w:hAnsi="Arial" w:cs="Arial"/>
          <w:sz w:val="24"/>
          <w:szCs w:val="24"/>
          <w:lang w:val="mn-MN"/>
        </w:rPr>
        <w:t>тээврийн хэрэгсэлд</w:t>
      </w:r>
      <w:r w:rsidRPr="008E47AB">
        <w:rPr>
          <w:rFonts w:ascii="Arial" w:eastAsia="Times New Roman" w:hAnsi="Arial" w:cs="Arial"/>
          <w:sz w:val="24"/>
          <w:szCs w:val="24"/>
          <w:lang w:val="mn-MN"/>
        </w:rPr>
        <w:t xml:space="preserve"> гаалийн зорилгоор тэмдэглэгээ хийх</w:t>
      </w:r>
      <w:r w:rsidRPr="00583F57">
        <w:rPr>
          <w:rFonts w:ascii="Arial" w:eastAsia="Times New Roman" w:hAnsi="Arial" w:cs="Arial"/>
          <w:sz w:val="24"/>
          <w:szCs w:val="24"/>
          <w:lang w:val="mn-MN"/>
        </w:rPr>
        <w:t>.</w:t>
      </w:r>
    </w:p>
    <w:p w14:paraId="49D11DA8" w14:textId="77777777" w:rsidR="00B75E56" w:rsidRPr="008E47AB" w:rsidRDefault="001320DD" w:rsidP="001320DD">
      <w:pPr>
        <w:spacing w:after="0" w:line="240" w:lineRule="auto"/>
        <w:jc w:val="both"/>
        <w:rPr>
          <w:rFonts w:ascii="Arial" w:eastAsia="Times New Roman" w:hAnsi="Arial" w:cs="Arial"/>
          <w:sz w:val="24"/>
          <w:szCs w:val="24"/>
          <w:lang w:val="mn-MN"/>
        </w:rPr>
      </w:pPr>
      <w:r w:rsidRPr="008E47AB">
        <w:rPr>
          <w:rFonts w:ascii="Arial" w:eastAsia="Times New Roman" w:hAnsi="Arial" w:cs="Arial"/>
          <w:sz w:val="24"/>
          <w:szCs w:val="24"/>
          <w:lang w:val="mn-MN"/>
        </w:rPr>
        <w:tab/>
      </w:r>
    </w:p>
    <w:p w14:paraId="41BB8C51" w14:textId="4AF6C210" w:rsidR="001320DD" w:rsidRPr="00E2789C" w:rsidRDefault="001320DD" w:rsidP="00B75E56">
      <w:pPr>
        <w:spacing w:after="0" w:line="240" w:lineRule="auto"/>
        <w:ind w:firstLine="720"/>
        <w:jc w:val="both"/>
        <w:rPr>
          <w:rFonts w:ascii="Arial" w:eastAsia="Times New Roman" w:hAnsi="Arial" w:cs="Arial"/>
          <w:sz w:val="24"/>
          <w:szCs w:val="24"/>
          <w:lang w:val="mn-MN"/>
        </w:rPr>
      </w:pPr>
      <w:r w:rsidRPr="00E2789C">
        <w:rPr>
          <w:rFonts w:ascii="Arial" w:eastAsia="Times New Roman" w:hAnsi="Arial" w:cs="Arial"/>
          <w:sz w:val="24"/>
          <w:szCs w:val="24"/>
          <w:lang w:val="mn-MN"/>
        </w:rPr>
        <w:t>4</w:t>
      </w:r>
      <w:r w:rsidR="00940D4B">
        <w:rPr>
          <w:rFonts w:ascii="Arial" w:eastAsia="Times New Roman" w:hAnsi="Arial" w:cs="Arial"/>
          <w:sz w:val="24"/>
          <w:szCs w:val="24"/>
          <w:lang w:val="mn-MN"/>
        </w:rPr>
        <w:t>8</w:t>
      </w:r>
      <w:r w:rsidRPr="00E2789C">
        <w:rPr>
          <w:rFonts w:ascii="Arial" w:eastAsia="Times New Roman" w:hAnsi="Arial" w:cs="Arial"/>
          <w:sz w:val="24"/>
          <w:szCs w:val="24"/>
          <w:lang w:val="mn-MN"/>
        </w:rPr>
        <w:t>.</w:t>
      </w:r>
      <w:r w:rsidR="00DF5E26">
        <w:rPr>
          <w:rFonts w:ascii="Arial" w:eastAsia="Times New Roman" w:hAnsi="Arial" w:cs="Arial"/>
          <w:sz w:val="24"/>
          <w:szCs w:val="24"/>
          <w:lang w:val="mn-MN"/>
        </w:rPr>
        <w:t>5</w:t>
      </w:r>
      <w:r w:rsidRPr="00E2789C">
        <w:rPr>
          <w:rFonts w:ascii="Arial" w:eastAsia="Times New Roman" w:hAnsi="Arial" w:cs="Arial"/>
          <w:sz w:val="24"/>
          <w:szCs w:val="24"/>
          <w:lang w:val="mn-MN"/>
        </w:rPr>
        <w:t>.Барааг дараах тохиолдолд гаалийн мэдүүлгийг үндэслэн тээвэрлэнэ:</w:t>
      </w:r>
    </w:p>
    <w:p w14:paraId="3AB25A04" w14:textId="77777777" w:rsidR="001320DD" w:rsidRPr="00E2789C" w:rsidRDefault="001320DD" w:rsidP="001320DD">
      <w:pPr>
        <w:tabs>
          <w:tab w:val="left" w:pos="2200"/>
        </w:tabs>
        <w:spacing w:after="0" w:line="240" w:lineRule="auto"/>
        <w:ind w:firstLine="720"/>
        <w:jc w:val="both"/>
        <w:rPr>
          <w:rFonts w:ascii="Arial" w:eastAsia="Times New Roman" w:hAnsi="Arial" w:cs="Arial"/>
          <w:sz w:val="24"/>
          <w:szCs w:val="24"/>
          <w:lang w:val="mn-MN"/>
        </w:rPr>
      </w:pPr>
    </w:p>
    <w:p w14:paraId="5302E301" w14:textId="5F240D01" w:rsidR="001320DD" w:rsidRPr="00E2789C" w:rsidRDefault="001320DD" w:rsidP="001320DD">
      <w:pPr>
        <w:tabs>
          <w:tab w:val="left" w:pos="1134"/>
        </w:tabs>
        <w:spacing w:after="0" w:line="240" w:lineRule="auto"/>
        <w:ind w:firstLine="720"/>
        <w:jc w:val="both"/>
        <w:rPr>
          <w:rFonts w:ascii="Arial" w:eastAsia="Times New Roman" w:hAnsi="Arial" w:cs="Arial"/>
          <w:sz w:val="24"/>
          <w:szCs w:val="24"/>
          <w:lang w:val="mn-MN"/>
        </w:rPr>
      </w:pPr>
      <w:r w:rsidRPr="00E2789C">
        <w:rPr>
          <w:rFonts w:ascii="Arial" w:eastAsia="Times New Roman" w:hAnsi="Arial" w:cs="Arial"/>
          <w:sz w:val="24"/>
          <w:szCs w:val="24"/>
          <w:lang w:val="mn-MN"/>
        </w:rPr>
        <w:tab/>
        <w:t>4</w:t>
      </w:r>
      <w:r w:rsidR="00940D4B">
        <w:rPr>
          <w:rFonts w:ascii="Arial" w:eastAsia="Times New Roman" w:hAnsi="Arial" w:cs="Arial"/>
          <w:sz w:val="24"/>
          <w:szCs w:val="24"/>
          <w:lang w:val="mn-MN"/>
        </w:rPr>
        <w:t>8</w:t>
      </w:r>
      <w:r w:rsidRPr="00E2789C">
        <w:rPr>
          <w:rFonts w:ascii="Arial" w:eastAsia="Times New Roman" w:hAnsi="Arial" w:cs="Arial"/>
          <w:sz w:val="24"/>
          <w:szCs w:val="24"/>
          <w:lang w:val="mn-MN"/>
        </w:rPr>
        <w:t>.</w:t>
      </w:r>
      <w:r w:rsidR="00DF5E26">
        <w:rPr>
          <w:rFonts w:ascii="Arial" w:eastAsia="Times New Roman" w:hAnsi="Arial" w:cs="Arial"/>
          <w:sz w:val="24"/>
          <w:szCs w:val="24"/>
          <w:lang w:val="mn-MN"/>
        </w:rPr>
        <w:t>5</w:t>
      </w:r>
      <w:r w:rsidRPr="00E2789C">
        <w:rPr>
          <w:rFonts w:ascii="Arial" w:eastAsia="Times New Roman" w:hAnsi="Arial" w:cs="Arial"/>
          <w:sz w:val="24"/>
          <w:szCs w:val="24"/>
          <w:lang w:val="mn-MN"/>
        </w:rPr>
        <w:t>.1.гүний гаалийн байгууллагаас хилийн гаалийн байгууллагын хооронд;</w:t>
      </w:r>
    </w:p>
    <w:p w14:paraId="30CB8690" w14:textId="311C9496" w:rsidR="001320DD" w:rsidRPr="00E42C3E" w:rsidRDefault="001320DD" w:rsidP="001320DD">
      <w:pPr>
        <w:tabs>
          <w:tab w:val="left" w:pos="1134"/>
        </w:tabs>
        <w:spacing w:after="0" w:line="240" w:lineRule="auto"/>
        <w:ind w:firstLine="720"/>
        <w:jc w:val="both"/>
        <w:rPr>
          <w:rFonts w:ascii="Arial" w:eastAsia="Times New Roman" w:hAnsi="Arial" w:cs="Arial"/>
          <w:sz w:val="24"/>
          <w:szCs w:val="24"/>
          <w:lang w:val="mn-MN"/>
        </w:rPr>
      </w:pPr>
      <w:r w:rsidRPr="00E2789C">
        <w:rPr>
          <w:rFonts w:ascii="Arial" w:eastAsia="Times New Roman" w:hAnsi="Arial" w:cs="Arial"/>
          <w:sz w:val="24"/>
          <w:szCs w:val="24"/>
          <w:lang w:val="mn-MN"/>
        </w:rPr>
        <w:tab/>
        <w:t>4</w:t>
      </w:r>
      <w:r w:rsidR="00940D4B">
        <w:rPr>
          <w:rFonts w:ascii="Arial" w:eastAsia="Times New Roman" w:hAnsi="Arial" w:cs="Arial"/>
          <w:sz w:val="24"/>
          <w:szCs w:val="24"/>
          <w:lang w:val="mn-MN"/>
        </w:rPr>
        <w:t>8</w:t>
      </w:r>
      <w:r w:rsidR="005072E9" w:rsidRPr="00E2789C">
        <w:rPr>
          <w:rFonts w:ascii="Arial" w:eastAsia="Times New Roman" w:hAnsi="Arial" w:cs="Arial"/>
          <w:sz w:val="24"/>
          <w:szCs w:val="24"/>
          <w:lang w:val="mn-MN"/>
        </w:rPr>
        <w:t>.</w:t>
      </w:r>
      <w:r w:rsidR="00DF5E26">
        <w:rPr>
          <w:rFonts w:ascii="Arial" w:eastAsia="Times New Roman" w:hAnsi="Arial" w:cs="Arial"/>
          <w:sz w:val="24"/>
          <w:szCs w:val="24"/>
          <w:lang w:val="mn-MN"/>
        </w:rPr>
        <w:t>5</w:t>
      </w:r>
      <w:r w:rsidR="005072E9" w:rsidRPr="00E2789C">
        <w:rPr>
          <w:rFonts w:ascii="Arial" w:eastAsia="Times New Roman" w:hAnsi="Arial" w:cs="Arial"/>
          <w:sz w:val="24"/>
          <w:szCs w:val="24"/>
          <w:lang w:val="mn-MN"/>
        </w:rPr>
        <w:t>.2.</w:t>
      </w:r>
      <w:r w:rsidRPr="00E2789C">
        <w:rPr>
          <w:rFonts w:ascii="Arial" w:eastAsia="Times New Roman" w:hAnsi="Arial" w:cs="Arial"/>
          <w:sz w:val="24"/>
          <w:szCs w:val="24"/>
          <w:lang w:val="mn-MN"/>
        </w:rPr>
        <w:t xml:space="preserve">гаалийн баталгаат </w:t>
      </w:r>
      <w:r w:rsidRPr="00E42C3E">
        <w:rPr>
          <w:rFonts w:ascii="Arial" w:eastAsia="Times New Roman" w:hAnsi="Arial" w:cs="Arial"/>
          <w:sz w:val="24"/>
          <w:szCs w:val="24"/>
          <w:lang w:val="mn-MN"/>
        </w:rPr>
        <w:t xml:space="preserve">агуулах, татваргүй барааны дэлгүүр, чөлөөт бүсийн горимд байршуулсан барааг гаалийн баталгаат </w:t>
      </w:r>
      <w:r w:rsidR="00E42C3E" w:rsidRPr="00E42C3E">
        <w:rPr>
          <w:rFonts w:ascii="Arial" w:eastAsia="Times New Roman" w:hAnsi="Arial" w:cs="Arial"/>
          <w:sz w:val="24"/>
          <w:szCs w:val="24"/>
          <w:lang w:val="mn-MN"/>
        </w:rPr>
        <w:t xml:space="preserve">өөр </w:t>
      </w:r>
      <w:r w:rsidRPr="00E42C3E">
        <w:rPr>
          <w:rFonts w:ascii="Arial" w:eastAsia="Times New Roman" w:hAnsi="Arial" w:cs="Arial"/>
          <w:sz w:val="24"/>
          <w:szCs w:val="24"/>
          <w:lang w:val="mn-MN"/>
        </w:rPr>
        <w:t>агуулах, татваргүй барааны дэлгүүр, чөлөөт бүс рүү шилжүүлэхээр гаалийн байгууллага хооронд.</w:t>
      </w:r>
    </w:p>
    <w:p w14:paraId="0AF61D0E" w14:textId="77777777" w:rsidR="001320DD" w:rsidRPr="00E2789C" w:rsidRDefault="001320DD" w:rsidP="001320DD">
      <w:pPr>
        <w:tabs>
          <w:tab w:val="left" w:pos="2200"/>
        </w:tabs>
        <w:spacing w:after="0" w:line="240" w:lineRule="auto"/>
        <w:ind w:firstLine="720"/>
        <w:jc w:val="both"/>
        <w:rPr>
          <w:rFonts w:ascii="Arial" w:eastAsia="Times New Roman" w:hAnsi="Arial" w:cs="Arial"/>
          <w:sz w:val="24"/>
          <w:szCs w:val="24"/>
          <w:lang w:val="mn-MN"/>
        </w:rPr>
      </w:pPr>
    </w:p>
    <w:p w14:paraId="1EC5544A" w14:textId="495A072D" w:rsidR="001320DD" w:rsidRPr="00E2789C" w:rsidRDefault="001320DD" w:rsidP="001320DD">
      <w:pPr>
        <w:tabs>
          <w:tab w:val="left" w:pos="2200"/>
        </w:tabs>
        <w:spacing w:after="0" w:line="240" w:lineRule="auto"/>
        <w:ind w:firstLine="720"/>
        <w:jc w:val="both"/>
        <w:rPr>
          <w:rFonts w:ascii="Arial" w:eastAsia="Times New Roman" w:hAnsi="Arial" w:cs="Arial"/>
          <w:sz w:val="24"/>
          <w:szCs w:val="24"/>
          <w:lang w:val="mn-MN"/>
        </w:rPr>
      </w:pPr>
      <w:r w:rsidRPr="00E2789C">
        <w:rPr>
          <w:rFonts w:ascii="Arial" w:eastAsia="Times New Roman" w:hAnsi="Arial" w:cs="Arial"/>
          <w:sz w:val="24"/>
          <w:szCs w:val="24"/>
          <w:lang w:val="mn-MN"/>
        </w:rPr>
        <w:t>4</w:t>
      </w:r>
      <w:r w:rsidR="00940D4B">
        <w:rPr>
          <w:rFonts w:ascii="Arial" w:eastAsia="Times New Roman" w:hAnsi="Arial" w:cs="Arial"/>
          <w:sz w:val="24"/>
          <w:szCs w:val="24"/>
          <w:lang w:val="mn-MN"/>
        </w:rPr>
        <w:t>8</w:t>
      </w:r>
      <w:r w:rsidR="005072E9" w:rsidRPr="00E2789C">
        <w:rPr>
          <w:rFonts w:ascii="Arial" w:eastAsia="Times New Roman" w:hAnsi="Arial" w:cs="Arial"/>
          <w:sz w:val="24"/>
          <w:szCs w:val="24"/>
          <w:lang w:val="mn-MN"/>
        </w:rPr>
        <w:t>.</w:t>
      </w:r>
      <w:r w:rsidR="00DF5E26">
        <w:rPr>
          <w:rFonts w:ascii="Arial" w:eastAsia="Times New Roman" w:hAnsi="Arial" w:cs="Arial"/>
          <w:sz w:val="24"/>
          <w:szCs w:val="24"/>
          <w:lang w:val="mn-MN"/>
        </w:rPr>
        <w:t>6</w:t>
      </w:r>
      <w:r w:rsidR="005072E9" w:rsidRPr="00E2789C">
        <w:rPr>
          <w:rFonts w:ascii="Arial" w:eastAsia="Times New Roman" w:hAnsi="Arial" w:cs="Arial"/>
          <w:sz w:val="24"/>
          <w:szCs w:val="24"/>
          <w:lang w:val="mn-MN"/>
        </w:rPr>
        <w:t>.</w:t>
      </w:r>
      <w:r w:rsidRPr="00E2789C">
        <w:rPr>
          <w:rFonts w:ascii="Arial" w:eastAsia="Times New Roman" w:hAnsi="Arial" w:cs="Arial"/>
          <w:sz w:val="24"/>
          <w:szCs w:val="24"/>
          <w:lang w:val="mn-MN"/>
        </w:rPr>
        <w:t>Барааг дараах тохиолдолд ачааны манифестыг үндэслэн тээвэрлэнэ:</w:t>
      </w:r>
    </w:p>
    <w:p w14:paraId="567993F9" w14:textId="77777777" w:rsidR="00B75E56" w:rsidRPr="00E2789C" w:rsidRDefault="00B75E56" w:rsidP="00B75E56">
      <w:pPr>
        <w:tabs>
          <w:tab w:val="left" w:pos="993"/>
        </w:tabs>
        <w:spacing w:after="0" w:line="240" w:lineRule="auto"/>
        <w:ind w:firstLine="720"/>
        <w:jc w:val="both"/>
        <w:rPr>
          <w:rFonts w:ascii="Arial" w:eastAsia="Times New Roman" w:hAnsi="Arial" w:cs="Arial"/>
          <w:sz w:val="24"/>
          <w:szCs w:val="24"/>
          <w:lang w:val="mn-MN"/>
        </w:rPr>
      </w:pPr>
      <w:r w:rsidRPr="00E2789C">
        <w:rPr>
          <w:rFonts w:ascii="Arial" w:eastAsia="Times New Roman" w:hAnsi="Arial" w:cs="Arial"/>
          <w:sz w:val="24"/>
          <w:szCs w:val="24"/>
          <w:lang w:val="mn-MN"/>
        </w:rPr>
        <w:tab/>
        <w:t xml:space="preserve">  </w:t>
      </w:r>
    </w:p>
    <w:p w14:paraId="133F6930" w14:textId="43EEEA50" w:rsidR="001320DD" w:rsidRPr="00E2789C" w:rsidRDefault="00B75E56" w:rsidP="00B75E56">
      <w:pPr>
        <w:tabs>
          <w:tab w:val="left" w:pos="1134"/>
        </w:tabs>
        <w:spacing w:after="0" w:line="240" w:lineRule="auto"/>
        <w:ind w:firstLine="720"/>
        <w:jc w:val="both"/>
        <w:rPr>
          <w:rFonts w:ascii="Arial" w:eastAsia="Times New Roman" w:hAnsi="Arial" w:cs="Arial"/>
          <w:sz w:val="24"/>
          <w:szCs w:val="24"/>
          <w:lang w:val="mn-MN"/>
        </w:rPr>
      </w:pPr>
      <w:r w:rsidRPr="00E2789C">
        <w:rPr>
          <w:rFonts w:ascii="Arial" w:eastAsia="Times New Roman" w:hAnsi="Arial" w:cs="Arial"/>
          <w:sz w:val="24"/>
          <w:szCs w:val="24"/>
          <w:lang w:val="mn-MN"/>
        </w:rPr>
        <w:tab/>
      </w:r>
      <w:r w:rsidR="001320DD" w:rsidRPr="00E2789C">
        <w:rPr>
          <w:rFonts w:ascii="Arial" w:eastAsia="Times New Roman" w:hAnsi="Arial" w:cs="Arial"/>
          <w:sz w:val="24"/>
          <w:szCs w:val="24"/>
          <w:lang w:val="mn-MN"/>
        </w:rPr>
        <w:t>4</w:t>
      </w:r>
      <w:r w:rsidR="00940D4B">
        <w:rPr>
          <w:rFonts w:ascii="Arial" w:eastAsia="Times New Roman" w:hAnsi="Arial" w:cs="Arial"/>
          <w:sz w:val="24"/>
          <w:szCs w:val="24"/>
          <w:lang w:val="mn-MN"/>
        </w:rPr>
        <w:t>8</w:t>
      </w:r>
      <w:r w:rsidR="001320DD" w:rsidRPr="00E2789C">
        <w:rPr>
          <w:rFonts w:ascii="Arial" w:eastAsia="Times New Roman" w:hAnsi="Arial" w:cs="Arial"/>
          <w:sz w:val="24"/>
          <w:szCs w:val="24"/>
          <w:lang w:val="mn-MN"/>
        </w:rPr>
        <w:t>.</w:t>
      </w:r>
      <w:r w:rsidR="00DF5E26">
        <w:rPr>
          <w:rFonts w:ascii="Arial" w:eastAsia="Times New Roman" w:hAnsi="Arial" w:cs="Arial"/>
          <w:sz w:val="24"/>
          <w:szCs w:val="24"/>
          <w:lang w:val="mn-MN"/>
        </w:rPr>
        <w:t>6</w:t>
      </w:r>
      <w:r w:rsidR="001320DD" w:rsidRPr="00E2789C">
        <w:rPr>
          <w:rFonts w:ascii="Arial" w:eastAsia="Times New Roman" w:hAnsi="Arial" w:cs="Arial"/>
          <w:sz w:val="24"/>
          <w:szCs w:val="24"/>
          <w:lang w:val="mn-MN"/>
        </w:rPr>
        <w:t>.1.хилийн гаалийн байгууллагаас гүний гаалийн байгууллага хооронд;</w:t>
      </w:r>
    </w:p>
    <w:p w14:paraId="32341B4A" w14:textId="0F4EE26B" w:rsidR="00C661FF" w:rsidRPr="00E2789C" w:rsidRDefault="00B75E56" w:rsidP="001320DD">
      <w:pPr>
        <w:tabs>
          <w:tab w:val="left" w:pos="2200"/>
        </w:tabs>
        <w:spacing w:after="0" w:line="240" w:lineRule="auto"/>
        <w:ind w:firstLine="720"/>
        <w:jc w:val="both"/>
        <w:rPr>
          <w:rFonts w:ascii="Arial" w:eastAsia="Times New Roman" w:hAnsi="Arial" w:cs="Arial"/>
          <w:sz w:val="24"/>
          <w:szCs w:val="24"/>
          <w:lang w:val="mn-MN"/>
        </w:rPr>
      </w:pPr>
      <w:r w:rsidRPr="00E2789C">
        <w:rPr>
          <w:rFonts w:ascii="Arial" w:eastAsia="Times New Roman" w:hAnsi="Arial" w:cs="Arial"/>
          <w:sz w:val="24"/>
          <w:szCs w:val="24"/>
          <w:lang w:val="mn-MN"/>
        </w:rPr>
        <w:t xml:space="preserve">      </w:t>
      </w:r>
      <w:r w:rsidR="001320DD" w:rsidRPr="00E2789C">
        <w:rPr>
          <w:rFonts w:ascii="Arial" w:eastAsia="Times New Roman" w:hAnsi="Arial" w:cs="Arial"/>
          <w:sz w:val="24"/>
          <w:szCs w:val="24"/>
          <w:lang w:val="mn-MN"/>
        </w:rPr>
        <w:t>4</w:t>
      </w:r>
      <w:r w:rsidR="00940D4B">
        <w:rPr>
          <w:rFonts w:ascii="Arial" w:eastAsia="Times New Roman" w:hAnsi="Arial" w:cs="Arial"/>
          <w:sz w:val="24"/>
          <w:szCs w:val="24"/>
          <w:lang w:val="mn-MN"/>
        </w:rPr>
        <w:t>8</w:t>
      </w:r>
      <w:r w:rsidR="001320DD" w:rsidRPr="00E2789C">
        <w:rPr>
          <w:rFonts w:ascii="Arial" w:eastAsia="Times New Roman" w:hAnsi="Arial" w:cs="Arial"/>
          <w:sz w:val="24"/>
          <w:szCs w:val="24"/>
          <w:lang w:val="mn-MN"/>
        </w:rPr>
        <w:t>.</w:t>
      </w:r>
      <w:r w:rsidR="00DF5E26">
        <w:rPr>
          <w:rFonts w:ascii="Arial" w:eastAsia="Times New Roman" w:hAnsi="Arial" w:cs="Arial"/>
          <w:sz w:val="24"/>
          <w:szCs w:val="24"/>
          <w:lang w:val="mn-MN"/>
        </w:rPr>
        <w:t>6</w:t>
      </w:r>
      <w:r w:rsidR="001320DD" w:rsidRPr="00E2789C">
        <w:rPr>
          <w:rFonts w:ascii="Arial" w:eastAsia="Times New Roman" w:hAnsi="Arial" w:cs="Arial"/>
          <w:sz w:val="24"/>
          <w:szCs w:val="24"/>
          <w:lang w:val="mn-MN"/>
        </w:rPr>
        <w:t>.2.хилийн гаалийн нэг байгууллагаас хилийн гаалийн нөгөө байгууллага хооронд.</w:t>
      </w:r>
      <w:r w:rsidR="001C12D0" w:rsidRPr="00E2789C">
        <w:rPr>
          <w:rFonts w:ascii="Arial" w:eastAsia="Times New Roman" w:hAnsi="Arial" w:cs="Arial"/>
          <w:sz w:val="24"/>
          <w:szCs w:val="24"/>
          <w:lang w:val="mn-MN"/>
        </w:rPr>
        <w:tab/>
      </w:r>
    </w:p>
    <w:p w14:paraId="0F951F7F" w14:textId="77777777" w:rsidR="002014F3" w:rsidRDefault="002014F3" w:rsidP="00E40308">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 xml:space="preserve"> </w:t>
      </w:r>
    </w:p>
    <w:p w14:paraId="2331AAB8" w14:textId="18DC9D8E" w:rsidR="00E40308" w:rsidRPr="002014F3" w:rsidRDefault="002014F3" w:rsidP="00E40308">
      <w:pPr>
        <w:spacing w:after="0" w:line="240" w:lineRule="auto"/>
        <w:ind w:firstLine="567"/>
        <w:jc w:val="both"/>
        <w:rPr>
          <w:rFonts w:ascii="Arial" w:eastAsia="Verdana" w:hAnsi="Arial" w:cs="Arial"/>
          <w:sz w:val="24"/>
          <w:szCs w:val="24"/>
          <w:lang w:val="mn-MN"/>
        </w:rPr>
      </w:pPr>
      <w:r w:rsidRPr="002014F3">
        <w:rPr>
          <w:rFonts w:ascii="Arial" w:eastAsia="Verdana" w:hAnsi="Arial" w:cs="Arial"/>
          <w:sz w:val="24"/>
          <w:szCs w:val="24"/>
          <w:lang w:val="mn-MN"/>
        </w:rPr>
        <w:lastRenderedPageBreak/>
        <w:t>4</w:t>
      </w:r>
      <w:r w:rsidR="00940D4B">
        <w:rPr>
          <w:rFonts w:ascii="Arial" w:eastAsia="Verdana" w:hAnsi="Arial" w:cs="Arial"/>
          <w:sz w:val="24"/>
          <w:szCs w:val="24"/>
          <w:lang w:val="mn-MN"/>
        </w:rPr>
        <w:t>8</w:t>
      </w:r>
      <w:r w:rsidRPr="002014F3">
        <w:rPr>
          <w:rFonts w:ascii="Arial" w:eastAsia="Verdana" w:hAnsi="Arial" w:cs="Arial"/>
          <w:sz w:val="24"/>
          <w:szCs w:val="24"/>
          <w:lang w:val="mn-MN"/>
        </w:rPr>
        <w:t>.</w:t>
      </w:r>
      <w:r w:rsidR="00DF5E26">
        <w:rPr>
          <w:rFonts w:ascii="Arial" w:eastAsia="Verdana" w:hAnsi="Arial" w:cs="Arial"/>
          <w:sz w:val="24"/>
          <w:szCs w:val="24"/>
          <w:lang w:val="mn-MN"/>
        </w:rPr>
        <w:t>7</w:t>
      </w:r>
      <w:r w:rsidRPr="002014F3">
        <w:rPr>
          <w:rFonts w:ascii="Arial" w:eastAsia="Verdana" w:hAnsi="Arial" w:cs="Arial"/>
          <w:sz w:val="24"/>
          <w:szCs w:val="24"/>
          <w:lang w:val="mn-MN"/>
        </w:rPr>
        <w:t>.Тээвэрлэгч, тээвэр зууч</w:t>
      </w:r>
      <w:r w:rsidR="003E282F">
        <w:rPr>
          <w:rFonts w:ascii="Arial" w:eastAsia="Times New Roman" w:hAnsi="Arial" w:cs="Arial"/>
          <w:sz w:val="24"/>
          <w:szCs w:val="24"/>
          <w:lang w:val="mn-MN"/>
        </w:rPr>
        <w:t>лагч</w:t>
      </w:r>
      <w:r w:rsidRPr="002014F3">
        <w:rPr>
          <w:rFonts w:ascii="Arial" w:eastAsia="Verdana" w:hAnsi="Arial" w:cs="Arial"/>
          <w:sz w:val="24"/>
          <w:szCs w:val="24"/>
          <w:lang w:val="mn-MN"/>
        </w:rPr>
        <w:t xml:space="preserve"> бараа, түүнийг дагалдах бичиг баримтыг хүрэх өртөө, буулгах газарт хүргэ</w:t>
      </w:r>
      <w:r w:rsidR="00F01AD2">
        <w:rPr>
          <w:rFonts w:ascii="Arial" w:eastAsia="Verdana" w:hAnsi="Arial" w:cs="Arial"/>
          <w:sz w:val="24"/>
          <w:szCs w:val="24"/>
          <w:lang w:val="mn-MN"/>
        </w:rPr>
        <w:t>х бөгөөд</w:t>
      </w:r>
      <w:r w:rsidR="00EE5D3A">
        <w:rPr>
          <w:rFonts w:ascii="Arial" w:eastAsia="Verdana" w:hAnsi="Arial" w:cs="Arial"/>
          <w:sz w:val="24"/>
          <w:szCs w:val="24"/>
          <w:lang w:val="mn-MN"/>
        </w:rPr>
        <w:t xml:space="preserve"> энэ тухай</w:t>
      </w:r>
      <w:r w:rsidRPr="002014F3">
        <w:rPr>
          <w:rFonts w:ascii="Arial" w:eastAsia="Verdana" w:hAnsi="Arial" w:cs="Arial"/>
          <w:sz w:val="24"/>
          <w:szCs w:val="24"/>
          <w:lang w:val="mn-MN"/>
        </w:rPr>
        <w:t xml:space="preserve"> гаалийн байгууллагад нэн даруй мэдэгдэнэ.</w:t>
      </w:r>
    </w:p>
    <w:p w14:paraId="287F13F8" w14:textId="77777777" w:rsidR="001320DD" w:rsidRPr="008E47AB" w:rsidRDefault="001320DD" w:rsidP="00E40308">
      <w:pPr>
        <w:spacing w:after="0" w:line="240" w:lineRule="auto"/>
        <w:ind w:firstLine="567"/>
        <w:jc w:val="both"/>
        <w:rPr>
          <w:rFonts w:ascii="Arial" w:eastAsia="Verdana" w:hAnsi="Arial" w:cs="Arial"/>
          <w:sz w:val="24"/>
          <w:szCs w:val="24"/>
          <w:lang w:val="mn-MN"/>
        </w:rPr>
      </w:pPr>
    </w:p>
    <w:p w14:paraId="1733CD57" w14:textId="26D6B890" w:rsidR="00C661FF" w:rsidRPr="00583F57" w:rsidRDefault="00E40534" w:rsidP="005046A6">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49 дүгээр з</w:t>
      </w:r>
      <w:r w:rsidR="00C661FF" w:rsidRPr="008E47AB">
        <w:rPr>
          <w:rFonts w:ascii="Arial" w:eastAsia="Times New Roman" w:hAnsi="Arial" w:cs="Arial"/>
          <w:b/>
          <w:bCs/>
          <w:sz w:val="24"/>
          <w:szCs w:val="24"/>
          <w:lang w:val="mn-MN"/>
        </w:rPr>
        <w:t>үйл.Бараа</w:t>
      </w:r>
      <w:r w:rsidR="005B7119">
        <w:rPr>
          <w:rFonts w:ascii="Arial" w:eastAsia="Times New Roman" w:hAnsi="Arial" w:cs="Arial"/>
          <w:b/>
          <w:bCs/>
          <w:sz w:val="24"/>
          <w:szCs w:val="24"/>
          <w:lang w:val="mn-MN"/>
        </w:rPr>
        <w:t>г</w:t>
      </w:r>
      <w:r w:rsidR="00C661FF" w:rsidRPr="008E47AB">
        <w:rPr>
          <w:rFonts w:ascii="Arial" w:eastAsia="Times New Roman" w:hAnsi="Arial" w:cs="Arial"/>
          <w:b/>
          <w:bCs/>
          <w:sz w:val="24"/>
          <w:szCs w:val="24"/>
          <w:lang w:val="mn-MN"/>
        </w:rPr>
        <w:t xml:space="preserve"> </w:t>
      </w:r>
      <w:r w:rsidR="00EA3557" w:rsidRPr="00583F57">
        <w:rPr>
          <w:rFonts w:ascii="Arial" w:eastAsia="Times New Roman" w:hAnsi="Arial" w:cs="Arial"/>
          <w:b/>
          <w:bCs/>
          <w:sz w:val="24"/>
          <w:szCs w:val="24"/>
          <w:lang w:val="mn-MN"/>
        </w:rPr>
        <w:t xml:space="preserve">ачих, </w:t>
      </w:r>
      <w:r w:rsidR="00C661FF" w:rsidRPr="008E47AB">
        <w:rPr>
          <w:rFonts w:ascii="Arial" w:eastAsia="Times New Roman" w:hAnsi="Arial" w:cs="Arial"/>
          <w:b/>
          <w:bCs/>
          <w:sz w:val="24"/>
          <w:szCs w:val="24"/>
          <w:lang w:val="mn-MN"/>
        </w:rPr>
        <w:t>буулгах, шилжүүлэн ачих</w:t>
      </w:r>
    </w:p>
    <w:p w14:paraId="3959328F" w14:textId="77777777" w:rsidR="00C661FF" w:rsidRPr="00583F57" w:rsidRDefault="00C661FF" w:rsidP="005046A6">
      <w:pPr>
        <w:spacing w:after="0" w:line="240" w:lineRule="auto"/>
        <w:ind w:firstLine="567"/>
        <w:jc w:val="both"/>
        <w:rPr>
          <w:rFonts w:ascii="Arial" w:eastAsia="Times New Roman" w:hAnsi="Arial" w:cs="Arial"/>
          <w:sz w:val="24"/>
          <w:szCs w:val="24"/>
          <w:lang w:val="mn-MN"/>
        </w:rPr>
      </w:pPr>
    </w:p>
    <w:p w14:paraId="2DF57B61" w14:textId="03013460" w:rsidR="00C661FF" w:rsidRPr="008E47AB" w:rsidRDefault="00C661FF" w:rsidP="005046A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E40534">
        <w:rPr>
          <w:rFonts w:ascii="Arial" w:eastAsia="Times New Roman" w:hAnsi="Arial" w:cs="Arial"/>
          <w:sz w:val="24"/>
          <w:szCs w:val="24"/>
          <w:lang w:val="mn-MN"/>
        </w:rPr>
        <w:t>9</w:t>
      </w:r>
      <w:r w:rsidRPr="008E47AB">
        <w:rPr>
          <w:rFonts w:ascii="Arial" w:eastAsia="Times New Roman" w:hAnsi="Arial" w:cs="Arial"/>
          <w:sz w:val="24"/>
          <w:szCs w:val="24"/>
          <w:lang w:val="mn-MN"/>
        </w:rPr>
        <w:t>.1.</w:t>
      </w:r>
      <w:r w:rsidR="00D65191">
        <w:rPr>
          <w:rFonts w:ascii="Arial" w:eastAsia="Times New Roman" w:hAnsi="Arial" w:cs="Arial"/>
          <w:sz w:val="24"/>
          <w:szCs w:val="24"/>
          <w:lang w:val="mn-MN"/>
        </w:rPr>
        <w:t>Гаалийн байгууллага т</w:t>
      </w:r>
      <w:r w:rsidRPr="008E47AB">
        <w:rPr>
          <w:rFonts w:ascii="Arial" w:eastAsia="Times New Roman" w:hAnsi="Arial" w:cs="Arial"/>
          <w:sz w:val="24"/>
          <w:szCs w:val="24"/>
          <w:lang w:val="mn-MN"/>
        </w:rPr>
        <w:t>ээвэрлэгч</w:t>
      </w:r>
      <w:r w:rsidR="001B7130" w:rsidRPr="00583F57">
        <w:rPr>
          <w:rFonts w:ascii="Arial" w:eastAsia="Times New Roman" w:hAnsi="Arial" w:cs="Arial"/>
          <w:sz w:val="24"/>
          <w:szCs w:val="24"/>
          <w:lang w:val="mn-MN"/>
        </w:rPr>
        <w:t>, тээвэр зууч</w:t>
      </w:r>
      <w:r w:rsidR="003E282F">
        <w:rPr>
          <w:rFonts w:ascii="Arial" w:eastAsia="Times New Roman" w:hAnsi="Arial" w:cs="Arial"/>
          <w:sz w:val="24"/>
          <w:szCs w:val="24"/>
          <w:lang w:val="mn-MN"/>
        </w:rPr>
        <w:t>лагч</w:t>
      </w:r>
      <w:r w:rsidR="001B7130" w:rsidRPr="00583F57">
        <w:rPr>
          <w:rFonts w:ascii="Arial" w:eastAsia="Times New Roman" w:hAnsi="Arial" w:cs="Arial"/>
          <w:sz w:val="24"/>
          <w:szCs w:val="24"/>
          <w:lang w:val="mn-MN"/>
        </w:rPr>
        <w:t>аас</w:t>
      </w:r>
      <w:r w:rsidR="00E32E68">
        <w:rPr>
          <w:rFonts w:ascii="Arial" w:eastAsia="Times New Roman" w:hAnsi="Arial" w:cs="Arial"/>
          <w:sz w:val="24"/>
          <w:szCs w:val="24"/>
          <w:lang w:val="mn-MN"/>
        </w:rPr>
        <w:t xml:space="preserve"> </w:t>
      </w:r>
      <w:r w:rsidR="00E32E68" w:rsidRPr="008E47AB">
        <w:rPr>
          <w:rFonts w:ascii="Arial" w:eastAsia="Times New Roman" w:hAnsi="Arial" w:cs="Arial"/>
          <w:sz w:val="24"/>
          <w:szCs w:val="24"/>
          <w:lang w:val="mn-MN"/>
        </w:rPr>
        <w:t>мэдээлэл,</w:t>
      </w:r>
      <w:r w:rsidR="00E32E68">
        <w:rPr>
          <w:rFonts w:ascii="Arial" w:eastAsia="Times New Roman" w:hAnsi="Arial" w:cs="Arial"/>
          <w:sz w:val="24"/>
          <w:szCs w:val="24"/>
          <w:lang w:val="mn-MN"/>
        </w:rPr>
        <w:t xml:space="preserve"> барааг дагалдах</w:t>
      </w:r>
      <w:r w:rsidRPr="008E47AB">
        <w:rPr>
          <w:rFonts w:ascii="Arial" w:eastAsia="Times New Roman" w:hAnsi="Arial" w:cs="Arial"/>
          <w:sz w:val="24"/>
          <w:szCs w:val="24"/>
          <w:lang w:val="mn-MN"/>
        </w:rPr>
        <w:t xml:space="preserve"> бичиг баримтыг хүлээн авмагц </w:t>
      </w:r>
      <w:r w:rsidR="00007CF6" w:rsidRPr="008E47AB">
        <w:rPr>
          <w:rFonts w:ascii="Arial" w:eastAsia="Times New Roman" w:hAnsi="Arial" w:cs="Arial"/>
          <w:sz w:val="24"/>
          <w:szCs w:val="24"/>
          <w:lang w:val="mn-MN"/>
        </w:rPr>
        <w:t>бараа</w:t>
      </w:r>
      <w:r w:rsidR="00D65191">
        <w:rPr>
          <w:rFonts w:ascii="Arial" w:eastAsia="Times New Roman" w:hAnsi="Arial" w:cs="Arial"/>
          <w:sz w:val="24"/>
          <w:szCs w:val="24"/>
          <w:lang w:val="mn-MN"/>
        </w:rPr>
        <w:t xml:space="preserve">г </w:t>
      </w:r>
      <w:r w:rsidRPr="008E47AB">
        <w:rPr>
          <w:rFonts w:ascii="Arial" w:eastAsia="Times New Roman" w:hAnsi="Arial" w:cs="Arial"/>
          <w:sz w:val="24"/>
          <w:szCs w:val="24"/>
          <w:lang w:val="mn-MN"/>
        </w:rPr>
        <w:t xml:space="preserve">гаалийн хяналтын бүсэд </w:t>
      </w:r>
      <w:r w:rsidRPr="00583F57">
        <w:rPr>
          <w:rFonts w:ascii="Arial" w:eastAsia="Times New Roman" w:hAnsi="Arial" w:cs="Arial"/>
          <w:sz w:val="24"/>
          <w:szCs w:val="24"/>
          <w:lang w:val="mn-MN"/>
        </w:rPr>
        <w:t xml:space="preserve">ачих, </w:t>
      </w:r>
      <w:r w:rsidRPr="008E47AB">
        <w:rPr>
          <w:rFonts w:ascii="Arial" w:eastAsia="Times New Roman" w:hAnsi="Arial" w:cs="Arial"/>
          <w:sz w:val="24"/>
          <w:szCs w:val="24"/>
          <w:lang w:val="mn-MN"/>
        </w:rPr>
        <w:t>буулгах, шилжүүлэн ачих шийдвэр гаргана.</w:t>
      </w:r>
    </w:p>
    <w:p w14:paraId="3D8B1380" w14:textId="77777777" w:rsidR="00C661FF" w:rsidRPr="008E47AB" w:rsidRDefault="00C661FF" w:rsidP="005046A6">
      <w:pPr>
        <w:spacing w:after="0" w:line="240" w:lineRule="auto"/>
        <w:ind w:firstLine="567"/>
        <w:jc w:val="both"/>
        <w:rPr>
          <w:rFonts w:ascii="Arial" w:eastAsia="Times New Roman" w:hAnsi="Arial" w:cs="Arial"/>
          <w:sz w:val="24"/>
          <w:szCs w:val="24"/>
          <w:lang w:val="mn-MN"/>
        </w:rPr>
      </w:pPr>
    </w:p>
    <w:p w14:paraId="1B77F87C" w14:textId="4B0B6FE5" w:rsidR="00C661FF" w:rsidRPr="008E47AB" w:rsidRDefault="00C661FF" w:rsidP="005046A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E40534">
        <w:rPr>
          <w:rFonts w:ascii="Arial" w:eastAsia="Times New Roman" w:hAnsi="Arial" w:cs="Arial"/>
          <w:sz w:val="24"/>
          <w:szCs w:val="24"/>
          <w:lang w:val="mn-MN"/>
        </w:rPr>
        <w:t>9</w:t>
      </w:r>
      <w:r w:rsidRPr="008E47AB">
        <w:rPr>
          <w:rFonts w:ascii="Arial" w:eastAsia="Times New Roman" w:hAnsi="Arial" w:cs="Arial"/>
          <w:sz w:val="24"/>
          <w:szCs w:val="24"/>
          <w:lang w:val="mn-MN"/>
        </w:rPr>
        <w:t>.2.Гаалийн нутаг дэвсгэрт барааг тээврийн хэрэгс</w:t>
      </w:r>
      <w:r w:rsidR="00D476C3">
        <w:rPr>
          <w:rFonts w:ascii="Arial" w:eastAsia="Times New Roman" w:hAnsi="Arial" w:cs="Arial"/>
          <w:sz w:val="24"/>
          <w:szCs w:val="24"/>
          <w:lang w:val="mn-MN"/>
        </w:rPr>
        <w:t>э</w:t>
      </w:r>
      <w:r w:rsidR="00D476C3" w:rsidRPr="008E47AB">
        <w:rPr>
          <w:rFonts w:ascii="Arial" w:eastAsia="Times New Roman" w:hAnsi="Arial" w:cs="Arial"/>
          <w:sz w:val="24"/>
          <w:szCs w:val="24"/>
          <w:lang w:val="mn-MN"/>
        </w:rPr>
        <w:t>лд</w:t>
      </w:r>
      <w:r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ачих, </w:t>
      </w:r>
      <w:r w:rsidR="00D476C3">
        <w:rPr>
          <w:rFonts w:ascii="Arial" w:eastAsia="Times New Roman" w:hAnsi="Arial" w:cs="Arial"/>
          <w:sz w:val="24"/>
          <w:szCs w:val="24"/>
          <w:lang w:val="mn-MN"/>
        </w:rPr>
        <w:t xml:space="preserve">эсхүл </w:t>
      </w:r>
      <w:r w:rsidRPr="008E47AB">
        <w:rPr>
          <w:rFonts w:ascii="Arial" w:eastAsia="Times New Roman" w:hAnsi="Arial" w:cs="Arial"/>
          <w:sz w:val="24"/>
          <w:szCs w:val="24"/>
          <w:lang w:val="mn-MN"/>
        </w:rPr>
        <w:t xml:space="preserve">буулгах, шилжүүлэн ачих ажиллагааг энэ хуулийн </w:t>
      </w:r>
      <w:r w:rsidRPr="00720AA9">
        <w:rPr>
          <w:rFonts w:ascii="Arial" w:eastAsia="Times New Roman" w:hAnsi="Arial" w:cs="Arial"/>
          <w:sz w:val="24"/>
          <w:szCs w:val="24"/>
          <w:lang w:val="mn-MN"/>
        </w:rPr>
        <w:t>8</w:t>
      </w:r>
      <w:r w:rsidR="00E866CD" w:rsidRPr="00720AA9">
        <w:rPr>
          <w:rFonts w:ascii="Arial" w:eastAsia="Times New Roman" w:hAnsi="Arial" w:cs="Arial"/>
          <w:sz w:val="24"/>
          <w:szCs w:val="24"/>
          <w:lang w:val="mn-MN"/>
        </w:rPr>
        <w:t>7</w:t>
      </w:r>
      <w:r w:rsidRPr="00720AA9">
        <w:rPr>
          <w:rFonts w:ascii="Arial" w:eastAsia="Times New Roman" w:hAnsi="Arial" w:cs="Arial"/>
          <w:sz w:val="24"/>
          <w:szCs w:val="24"/>
          <w:lang w:val="mn-MN"/>
        </w:rPr>
        <w:t>.1</w:t>
      </w:r>
      <w:r w:rsidRPr="008E47AB">
        <w:rPr>
          <w:rFonts w:ascii="Arial" w:eastAsia="Times New Roman" w:hAnsi="Arial" w:cs="Arial"/>
          <w:sz w:val="24"/>
          <w:szCs w:val="24"/>
          <w:lang w:val="mn-MN"/>
        </w:rPr>
        <w:t>-д заасан цагт хийнэ.</w:t>
      </w:r>
    </w:p>
    <w:p w14:paraId="64845E7F" w14:textId="77777777" w:rsidR="00C661FF" w:rsidRPr="008E47AB" w:rsidRDefault="00C661FF" w:rsidP="005046A6">
      <w:pPr>
        <w:spacing w:after="0" w:line="240" w:lineRule="auto"/>
        <w:ind w:firstLine="567"/>
        <w:jc w:val="both"/>
        <w:rPr>
          <w:rFonts w:ascii="Arial" w:eastAsia="Times New Roman" w:hAnsi="Arial" w:cs="Arial"/>
          <w:sz w:val="24"/>
          <w:szCs w:val="24"/>
          <w:lang w:val="mn-MN"/>
        </w:rPr>
      </w:pPr>
    </w:p>
    <w:p w14:paraId="452A29D8" w14:textId="76C5E150" w:rsidR="00C661FF" w:rsidRPr="00583F57" w:rsidRDefault="00C661FF" w:rsidP="005046A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4</w:t>
      </w:r>
      <w:r w:rsidR="00E40534">
        <w:rPr>
          <w:rFonts w:ascii="Arial" w:eastAsia="Times New Roman" w:hAnsi="Arial" w:cs="Arial"/>
          <w:sz w:val="24"/>
          <w:szCs w:val="24"/>
          <w:lang w:val="mn-MN"/>
        </w:rPr>
        <w:t>9</w:t>
      </w:r>
      <w:r w:rsidRPr="00583F57">
        <w:rPr>
          <w:rFonts w:ascii="Arial" w:eastAsia="Times New Roman" w:hAnsi="Arial" w:cs="Arial"/>
          <w:sz w:val="24"/>
          <w:szCs w:val="24"/>
          <w:lang w:val="mn-MN"/>
        </w:rPr>
        <w:t>.3.</w:t>
      </w:r>
      <w:r w:rsidRPr="008E47AB">
        <w:rPr>
          <w:rFonts w:ascii="Arial" w:eastAsia="Times New Roman" w:hAnsi="Arial" w:cs="Arial"/>
          <w:sz w:val="24"/>
          <w:szCs w:val="24"/>
          <w:lang w:val="mn-MN"/>
        </w:rPr>
        <w:t xml:space="preserve">Энэ хуулийн </w:t>
      </w:r>
      <w:r w:rsidRPr="00583F57">
        <w:rPr>
          <w:rFonts w:ascii="Arial" w:eastAsia="Times New Roman" w:hAnsi="Arial" w:cs="Arial"/>
          <w:sz w:val="24"/>
          <w:szCs w:val="24"/>
          <w:lang w:val="mn-MN"/>
        </w:rPr>
        <w:t>4</w:t>
      </w:r>
      <w:r w:rsidR="00536B5A">
        <w:rPr>
          <w:rFonts w:ascii="Arial" w:eastAsia="Times New Roman" w:hAnsi="Arial" w:cs="Arial"/>
          <w:sz w:val="24"/>
          <w:szCs w:val="24"/>
          <w:lang w:val="mn-MN"/>
        </w:rPr>
        <w:t>9</w:t>
      </w:r>
      <w:r w:rsidRPr="008E47AB">
        <w:rPr>
          <w:rFonts w:ascii="Arial" w:eastAsia="Times New Roman" w:hAnsi="Arial" w:cs="Arial"/>
          <w:sz w:val="24"/>
          <w:szCs w:val="24"/>
          <w:lang w:val="mn-MN"/>
        </w:rPr>
        <w:t xml:space="preserve">.1, </w:t>
      </w:r>
      <w:r w:rsidRPr="00583F57">
        <w:rPr>
          <w:rFonts w:ascii="Arial" w:eastAsia="Times New Roman" w:hAnsi="Arial" w:cs="Arial"/>
          <w:sz w:val="24"/>
          <w:szCs w:val="24"/>
          <w:lang w:val="mn-MN"/>
        </w:rPr>
        <w:t>4</w:t>
      </w:r>
      <w:r w:rsidR="00536B5A">
        <w:rPr>
          <w:rFonts w:ascii="Arial" w:eastAsia="Times New Roman" w:hAnsi="Arial" w:cs="Arial"/>
          <w:sz w:val="24"/>
          <w:szCs w:val="24"/>
          <w:lang w:val="mn-MN"/>
        </w:rPr>
        <w:t>9</w:t>
      </w:r>
      <w:r w:rsidRPr="008E47AB">
        <w:rPr>
          <w:rFonts w:ascii="Arial" w:eastAsia="Times New Roman" w:hAnsi="Arial" w:cs="Arial"/>
          <w:sz w:val="24"/>
          <w:szCs w:val="24"/>
          <w:lang w:val="mn-MN"/>
        </w:rPr>
        <w:t>.2-т зааснаас өөр газар, цагт барааг тээврийн хэрэгс</w:t>
      </w:r>
      <w:r w:rsidR="00D476C3">
        <w:rPr>
          <w:rFonts w:ascii="Arial" w:eastAsia="Times New Roman" w:hAnsi="Arial" w:cs="Arial"/>
          <w:sz w:val="24"/>
          <w:szCs w:val="24"/>
          <w:lang w:val="mn-MN"/>
        </w:rPr>
        <w:t>э</w:t>
      </w:r>
      <w:r w:rsidRPr="008E47AB">
        <w:rPr>
          <w:rFonts w:ascii="Arial" w:eastAsia="Times New Roman" w:hAnsi="Arial" w:cs="Arial"/>
          <w:sz w:val="24"/>
          <w:szCs w:val="24"/>
          <w:lang w:val="mn-MN"/>
        </w:rPr>
        <w:t>л</w:t>
      </w:r>
      <w:r w:rsidR="00D476C3">
        <w:rPr>
          <w:rFonts w:ascii="Arial" w:eastAsia="Times New Roman" w:hAnsi="Arial" w:cs="Arial"/>
          <w:sz w:val="24"/>
          <w:szCs w:val="24"/>
          <w:lang w:val="mn-MN"/>
        </w:rPr>
        <w:t xml:space="preserve">д </w:t>
      </w:r>
      <w:r w:rsidRPr="00583F57">
        <w:rPr>
          <w:rFonts w:ascii="Arial" w:eastAsia="Times New Roman" w:hAnsi="Arial" w:cs="Arial"/>
          <w:sz w:val="24"/>
          <w:szCs w:val="24"/>
          <w:lang w:val="mn-MN"/>
        </w:rPr>
        <w:t xml:space="preserve">ачих, </w:t>
      </w:r>
      <w:r w:rsidR="00D476C3">
        <w:rPr>
          <w:rFonts w:ascii="Arial" w:eastAsia="Times New Roman" w:hAnsi="Arial" w:cs="Arial"/>
          <w:sz w:val="24"/>
          <w:szCs w:val="24"/>
          <w:lang w:val="mn-MN"/>
        </w:rPr>
        <w:t xml:space="preserve">эсхүл </w:t>
      </w:r>
      <w:r w:rsidRPr="008E47AB">
        <w:rPr>
          <w:rFonts w:ascii="Arial" w:eastAsia="Times New Roman" w:hAnsi="Arial" w:cs="Arial"/>
          <w:sz w:val="24"/>
          <w:szCs w:val="24"/>
          <w:lang w:val="mn-MN"/>
        </w:rPr>
        <w:t>буулгах, шилжүүлэн ачих</w:t>
      </w:r>
      <w:r w:rsidRPr="00583F57">
        <w:rPr>
          <w:rFonts w:ascii="Arial" w:eastAsia="Times New Roman" w:hAnsi="Arial" w:cs="Arial"/>
          <w:sz w:val="24"/>
          <w:szCs w:val="24"/>
          <w:lang w:val="mn-MN"/>
        </w:rPr>
        <w:t xml:space="preserve"> зайлшгүй шаардлага гарсан </w:t>
      </w:r>
      <w:r w:rsidRPr="008E47AB">
        <w:rPr>
          <w:rFonts w:ascii="Arial" w:eastAsia="Times New Roman" w:hAnsi="Arial" w:cs="Arial"/>
          <w:sz w:val="24"/>
          <w:szCs w:val="24"/>
          <w:lang w:val="mn-MN"/>
        </w:rPr>
        <w:t>бол</w:t>
      </w:r>
      <w:r w:rsidR="00CB62E2">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тээвэрлэгч</w:t>
      </w:r>
      <w:r w:rsidR="001B7130" w:rsidRPr="00583F57">
        <w:rPr>
          <w:rFonts w:ascii="Arial" w:eastAsia="Times New Roman" w:hAnsi="Arial" w:cs="Arial"/>
          <w:sz w:val="24"/>
          <w:szCs w:val="24"/>
          <w:lang w:val="mn-MN"/>
        </w:rPr>
        <w:t>, тээвэр зууч</w:t>
      </w:r>
      <w:r w:rsidR="003E282F">
        <w:rPr>
          <w:rFonts w:ascii="Arial" w:eastAsia="Times New Roman" w:hAnsi="Arial" w:cs="Arial"/>
          <w:sz w:val="24"/>
          <w:szCs w:val="24"/>
          <w:lang w:val="mn-MN"/>
        </w:rPr>
        <w:t>лагч</w:t>
      </w:r>
      <w:r w:rsidRPr="00583F57">
        <w:rPr>
          <w:rFonts w:ascii="Arial" w:eastAsia="Times New Roman" w:hAnsi="Arial" w:cs="Arial"/>
          <w:sz w:val="24"/>
          <w:szCs w:val="24"/>
          <w:lang w:val="mn-MN"/>
        </w:rPr>
        <w:t xml:space="preserve"> </w:t>
      </w:r>
      <w:r w:rsidR="00CB62E2">
        <w:rPr>
          <w:rFonts w:ascii="Arial" w:eastAsia="Times New Roman" w:hAnsi="Arial" w:cs="Arial"/>
          <w:sz w:val="24"/>
          <w:szCs w:val="24"/>
          <w:lang w:val="mn-MN"/>
        </w:rPr>
        <w:t>энэ тухай</w:t>
      </w:r>
      <w:r w:rsidR="00CB62E2"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хүсэлт</w:t>
      </w:r>
      <w:r w:rsidR="00580F07">
        <w:rPr>
          <w:rFonts w:ascii="Arial" w:eastAsia="Times New Roman" w:hAnsi="Arial" w:cs="Arial"/>
          <w:sz w:val="24"/>
          <w:szCs w:val="24"/>
          <w:lang w:val="mn-MN"/>
        </w:rPr>
        <w:t>ийг</w:t>
      </w:r>
      <w:r w:rsidRPr="00583F57">
        <w:rPr>
          <w:rFonts w:ascii="Arial" w:eastAsia="Times New Roman" w:hAnsi="Arial" w:cs="Arial"/>
          <w:sz w:val="24"/>
          <w:szCs w:val="24"/>
          <w:lang w:val="mn-MN"/>
        </w:rPr>
        <w:t xml:space="preserve"> гаалийн байгууллагын удирдлагад бичгээр гаргаж</w:t>
      </w:r>
      <w:r w:rsidR="00214124">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 шийдвэрлүүлнэ.</w:t>
      </w:r>
    </w:p>
    <w:p w14:paraId="7D941909"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359158BE" w14:textId="392737EB" w:rsidR="00C661FF" w:rsidRPr="00AF18ED" w:rsidRDefault="00AF18ED" w:rsidP="00AF18ED">
      <w:pPr>
        <w:pStyle w:val="Heading3"/>
        <w:spacing w:before="0"/>
        <w:contextualSpacing/>
        <w:jc w:val="center"/>
        <w:rPr>
          <w:rFonts w:eastAsia="Verdana"/>
          <w:sz w:val="24"/>
          <w:szCs w:val="24"/>
          <w:lang w:val="mn-MN"/>
        </w:rPr>
      </w:pPr>
      <w:bookmarkStart w:id="13" w:name="_Toc75363654"/>
      <w:r w:rsidRPr="00AF18ED">
        <w:rPr>
          <w:rFonts w:eastAsia="Verdana"/>
          <w:sz w:val="24"/>
          <w:szCs w:val="24"/>
          <w:lang w:val="mn-MN"/>
        </w:rPr>
        <w:t>ГУРАВДУГААР ДЭД БҮЛЭГ</w:t>
      </w:r>
      <w:bookmarkEnd w:id="13"/>
    </w:p>
    <w:p w14:paraId="24064F36" w14:textId="1DB668E0" w:rsidR="00C661FF" w:rsidRPr="00583F57" w:rsidRDefault="00C661FF">
      <w:pPr>
        <w:spacing w:after="0" w:line="240" w:lineRule="auto"/>
        <w:jc w:val="center"/>
        <w:rPr>
          <w:rFonts w:ascii="Arial" w:eastAsia="Calibri" w:hAnsi="Arial" w:cs="Arial"/>
          <w:b/>
          <w:bCs/>
          <w:caps/>
          <w:sz w:val="24"/>
          <w:szCs w:val="24"/>
          <w:lang w:val="mn-MN"/>
        </w:rPr>
      </w:pPr>
      <w:r w:rsidRPr="008E47AB">
        <w:rPr>
          <w:rFonts w:ascii="Arial" w:eastAsia="Calibri" w:hAnsi="Arial" w:cs="Arial"/>
          <w:b/>
          <w:bCs/>
          <w:caps/>
          <w:sz w:val="24"/>
          <w:szCs w:val="24"/>
          <w:lang w:val="mn-MN"/>
        </w:rPr>
        <w:t>Тээвэрлэгч</w:t>
      </w:r>
      <w:r w:rsidR="001B7130" w:rsidRPr="00583F57">
        <w:rPr>
          <w:rFonts w:ascii="Arial" w:eastAsia="Calibri" w:hAnsi="Arial" w:cs="Arial"/>
          <w:b/>
          <w:bCs/>
          <w:caps/>
          <w:sz w:val="24"/>
          <w:szCs w:val="24"/>
          <w:lang w:val="mn-MN"/>
        </w:rPr>
        <w:t xml:space="preserve">, </w:t>
      </w:r>
      <w:r w:rsidR="001B7130" w:rsidRPr="00583F57">
        <w:rPr>
          <w:rFonts w:ascii="Arial" w:eastAsia="Times New Roman" w:hAnsi="Arial" w:cs="Arial"/>
          <w:b/>
          <w:caps/>
          <w:sz w:val="24"/>
          <w:szCs w:val="24"/>
          <w:lang w:val="mn-MN"/>
        </w:rPr>
        <w:t>тээвэр зууч</w:t>
      </w:r>
      <w:r w:rsidR="003E282F" w:rsidRPr="003E282F">
        <w:rPr>
          <w:rFonts w:ascii="Arial" w:eastAsia="Times New Roman" w:hAnsi="Arial" w:cs="Arial"/>
          <w:b/>
          <w:caps/>
          <w:sz w:val="24"/>
          <w:szCs w:val="24"/>
          <w:lang w:val="mn-MN"/>
        </w:rPr>
        <w:t>лагч</w:t>
      </w:r>
    </w:p>
    <w:p w14:paraId="21198A75" w14:textId="77777777" w:rsidR="00C661FF" w:rsidRPr="00583F57" w:rsidRDefault="00C661FF">
      <w:pPr>
        <w:spacing w:after="0" w:line="240" w:lineRule="auto"/>
        <w:jc w:val="center"/>
        <w:rPr>
          <w:rFonts w:ascii="Arial" w:eastAsia="Calibri" w:hAnsi="Arial" w:cs="Arial"/>
          <w:caps/>
          <w:sz w:val="24"/>
          <w:szCs w:val="24"/>
          <w:lang w:val="mn-MN"/>
        </w:rPr>
      </w:pPr>
    </w:p>
    <w:p w14:paraId="6BE17B0D" w14:textId="45E34F64" w:rsidR="00C661FF" w:rsidRPr="008E47AB" w:rsidRDefault="00DD6BFA">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50</w:t>
      </w:r>
      <w:r w:rsidR="00C661FF" w:rsidRPr="00583F57">
        <w:rPr>
          <w:rFonts w:ascii="Arial" w:eastAsia="Times New Roman" w:hAnsi="Arial" w:cs="Arial"/>
          <w:b/>
          <w:sz w:val="24"/>
          <w:szCs w:val="24"/>
          <w:lang w:val="mn-MN"/>
        </w:rPr>
        <w:t xml:space="preserve"> </w:t>
      </w:r>
      <w:r w:rsidR="00C661FF" w:rsidRPr="00583F57">
        <w:rPr>
          <w:rFonts w:ascii="Arial" w:eastAsia="Times New Roman" w:hAnsi="Arial" w:cs="Arial"/>
          <w:b/>
          <w:bCs/>
          <w:sz w:val="24"/>
          <w:szCs w:val="24"/>
          <w:lang w:val="mn-MN"/>
        </w:rPr>
        <w:t>дугаар</w:t>
      </w:r>
      <w:r w:rsidR="00C661FF" w:rsidRPr="008E47AB">
        <w:rPr>
          <w:rFonts w:ascii="Arial" w:eastAsia="Times New Roman" w:hAnsi="Arial" w:cs="Arial"/>
          <w:b/>
          <w:bCs/>
          <w:sz w:val="24"/>
          <w:szCs w:val="24"/>
          <w:lang w:val="mn-MN"/>
        </w:rPr>
        <w:t xml:space="preserve"> зүйл.Тээвэрлэгч,</w:t>
      </w:r>
      <w:r w:rsidR="00D66173" w:rsidRPr="00583F57">
        <w:rPr>
          <w:rFonts w:ascii="Arial" w:eastAsia="Times New Roman" w:hAnsi="Arial" w:cs="Arial"/>
          <w:b/>
          <w:bCs/>
          <w:sz w:val="24"/>
          <w:szCs w:val="24"/>
          <w:lang w:val="mn-MN"/>
        </w:rPr>
        <w:t xml:space="preserve"> </w:t>
      </w:r>
      <w:r w:rsidR="001B7130" w:rsidRPr="00583F57">
        <w:rPr>
          <w:rFonts w:ascii="Arial" w:eastAsia="Times New Roman" w:hAnsi="Arial" w:cs="Arial"/>
          <w:b/>
          <w:sz w:val="24"/>
          <w:szCs w:val="24"/>
          <w:lang w:val="mn-MN"/>
        </w:rPr>
        <w:t>тээвэр зууч</w:t>
      </w:r>
      <w:r w:rsidR="003E282F" w:rsidRPr="003E282F">
        <w:rPr>
          <w:rFonts w:ascii="Arial" w:eastAsia="Times New Roman" w:hAnsi="Arial" w:cs="Arial"/>
          <w:b/>
          <w:sz w:val="24"/>
          <w:szCs w:val="24"/>
          <w:lang w:val="mn-MN"/>
        </w:rPr>
        <w:t>лагч</w:t>
      </w:r>
      <w:r w:rsidR="00C661FF" w:rsidRPr="008E47AB">
        <w:rPr>
          <w:rFonts w:ascii="Arial" w:eastAsia="Times New Roman" w:hAnsi="Arial" w:cs="Arial"/>
          <w:b/>
          <w:bCs/>
          <w:sz w:val="24"/>
          <w:szCs w:val="24"/>
          <w:lang w:val="mn-MN"/>
        </w:rPr>
        <w:t>ий</w:t>
      </w:r>
      <w:r w:rsidR="00905BF4">
        <w:rPr>
          <w:rFonts w:ascii="Arial" w:eastAsia="Times New Roman" w:hAnsi="Arial" w:cs="Arial"/>
          <w:b/>
          <w:bCs/>
          <w:sz w:val="24"/>
          <w:szCs w:val="24"/>
          <w:lang w:val="mn-MN"/>
        </w:rPr>
        <w:t>н</w:t>
      </w:r>
      <w:r w:rsidR="00C661FF" w:rsidRPr="008E47AB">
        <w:rPr>
          <w:rFonts w:ascii="Arial" w:eastAsia="Times New Roman" w:hAnsi="Arial" w:cs="Arial"/>
          <w:b/>
          <w:bCs/>
          <w:sz w:val="24"/>
          <w:szCs w:val="24"/>
          <w:lang w:val="mn-MN"/>
        </w:rPr>
        <w:t xml:space="preserve"> үүрэг</w:t>
      </w:r>
    </w:p>
    <w:p w14:paraId="443A85AD" w14:textId="77777777" w:rsidR="00C661FF" w:rsidRPr="008E47AB" w:rsidRDefault="00C661FF">
      <w:pPr>
        <w:spacing w:after="0" w:line="240" w:lineRule="auto"/>
        <w:ind w:firstLine="567"/>
        <w:jc w:val="both"/>
        <w:rPr>
          <w:rFonts w:ascii="Arial" w:eastAsia="Times New Roman" w:hAnsi="Arial" w:cs="Arial"/>
          <w:b/>
          <w:bCs/>
          <w:sz w:val="24"/>
          <w:szCs w:val="24"/>
          <w:lang w:val="mn-MN"/>
        </w:rPr>
      </w:pPr>
    </w:p>
    <w:p w14:paraId="0D554492" w14:textId="37612C90" w:rsidR="00C661FF" w:rsidRPr="008E47AB" w:rsidRDefault="00DD6BF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.Тээвэрлэгч</w:t>
      </w:r>
      <w:r w:rsidR="001B7130" w:rsidRPr="00583F57">
        <w:rPr>
          <w:rFonts w:ascii="Arial" w:eastAsia="Times New Roman" w:hAnsi="Arial" w:cs="Arial"/>
          <w:sz w:val="24"/>
          <w:szCs w:val="24"/>
          <w:lang w:val="mn-MN"/>
        </w:rPr>
        <w:t>, тээвэр зууч</w:t>
      </w:r>
      <w:r w:rsidR="003E282F">
        <w:rPr>
          <w:rFonts w:ascii="Arial" w:eastAsia="Times New Roman" w:hAnsi="Arial" w:cs="Arial"/>
          <w:sz w:val="24"/>
          <w:szCs w:val="24"/>
          <w:lang w:val="mn-MN"/>
        </w:rPr>
        <w:t>лагч</w:t>
      </w:r>
      <w:r w:rsidR="00C661FF" w:rsidRPr="008E47AB">
        <w:rPr>
          <w:rFonts w:ascii="Arial" w:eastAsia="Times New Roman" w:hAnsi="Arial" w:cs="Arial"/>
          <w:sz w:val="24"/>
          <w:szCs w:val="24"/>
          <w:lang w:val="mn-MN"/>
        </w:rPr>
        <w:t xml:space="preserve"> дараах үүрэг хүлээнэ:</w:t>
      </w:r>
    </w:p>
    <w:p w14:paraId="1B34527C" w14:textId="77777777" w:rsidR="00C661FF" w:rsidRPr="008E47AB" w:rsidRDefault="00C661FF">
      <w:pPr>
        <w:spacing w:after="0" w:line="240" w:lineRule="auto"/>
        <w:ind w:firstLine="709"/>
        <w:jc w:val="both"/>
        <w:rPr>
          <w:rFonts w:ascii="Arial" w:eastAsia="Times New Roman" w:hAnsi="Arial" w:cs="Arial"/>
          <w:sz w:val="24"/>
          <w:szCs w:val="24"/>
          <w:lang w:val="mn-MN"/>
        </w:rPr>
      </w:pPr>
    </w:p>
    <w:p w14:paraId="414D106D" w14:textId="1D012AC0" w:rsidR="00C661FF" w:rsidRPr="008E47AB" w:rsidRDefault="00DD6BFA">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.1.гаалийн хяналтад байгаа барааг тээвэрлэхэд энэ хуулиар тогтоосон шаардлагыг дагаж мөрдөх;</w:t>
      </w:r>
    </w:p>
    <w:p w14:paraId="447BF3F9" w14:textId="77777777" w:rsidR="00C661FF" w:rsidRPr="00583F57"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624B7125" w14:textId="749CD277" w:rsidR="00C661FF" w:rsidRPr="00583F57" w:rsidRDefault="00DD6BFA"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583F57">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583F57">
        <w:rPr>
          <w:rFonts w:ascii="Arial" w:eastAsia="Times New Roman" w:hAnsi="Arial" w:cs="Arial"/>
          <w:sz w:val="24"/>
          <w:szCs w:val="24"/>
          <w:lang w:val="mn-MN"/>
        </w:rPr>
        <w:t>.2.</w:t>
      </w:r>
      <w:r w:rsidR="00B82B3C" w:rsidRPr="00583F57">
        <w:rPr>
          <w:rFonts w:ascii="Arial" w:eastAsia="Times New Roman" w:hAnsi="Arial" w:cs="Arial"/>
          <w:sz w:val="24"/>
          <w:szCs w:val="24"/>
          <w:lang w:val="mn-MN"/>
        </w:rPr>
        <w:t>энэ</w:t>
      </w:r>
      <w:r w:rsidR="00C661FF" w:rsidRPr="00583F57">
        <w:rPr>
          <w:rFonts w:ascii="Arial" w:eastAsia="Times New Roman" w:hAnsi="Arial" w:cs="Arial"/>
          <w:sz w:val="24"/>
          <w:szCs w:val="24"/>
          <w:lang w:val="mn-MN"/>
        </w:rPr>
        <w:t xml:space="preserve"> хуулийн </w:t>
      </w:r>
      <w:r>
        <w:rPr>
          <w:rFonts w:ascii="Arial" w:eastAsia="Times New Roman" w:hAnsi="Arial" w:cs="Arial"/>
          <w:sz w:val="24"/>
          <w:szCs w:val="24"/>
          <w:lang w:val="mn-MN"/>
        </w:rPr>
        <w:t>46</w:t>
      </w:r>
      <w:r w:rsidR="00720AA9">
        <w:rPr>
          <w:rFonts w:ascii="Arial" w:eastAsia="Times New Roman" w:hAnsi="Arial" w:cs="Arial"/>
          <w:sz w:val="24"/>
          <w:szCs w:val="24"/>
          <w:lang w:val="mn-MN"/>
        </w:rPr>
        <w:t xml:space="preserve"> дугаар зүйлд </w:t>
      </w:r>
      <w:r w:rsidR="00C661FF" w:rsidRPr="00583F57">
        <w:rPr>
          <w:rFonts w:ascii="Arial" w:eastAsia="Times New Roman" w:hAnsi="Arial" w:cs="Arial"/>
          <w:sz w:val="24"/>
          <w:szCs w:val="24"/>
          <w:lang w:val="mn-MN"/>
        </w:rPr>
        <w:t>заасан бичиг баримтын бүрэн бүтэн байдлыг хариуцах</w:t>
      </w:r>
      <w:r w:rsidR="00C661FF" w:rsidRPr="008E47AB">
        <w:rPr>
          <w:rFonts w:ascii="Arial" w:eastAsia="Times New Roman" w:hAnsi="Arial" w:cs="Arial"/>
          <w:sz w:val="24"/>
          <w:szCs w:val="24"/>
          <w:lang w:val="mn-MN"/>
        </w:rPr>
        <w:t>;</w:t>
      </w:r>
    </w:p>
    <w:p w14:paraId="0340828B" w14:textId="77777777" w:rsidR="00C661FF" w:rsidRPr="00583F57"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5CDCC9C3" w14:textId="2B676879" w:rsidR="00C661FF" w:rsidRPr="008E47AB" w:rsidRDefault="00DD6BFA"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.3.барааг гаалийн байгууллагын зөвшөөрөлтэйгээр ачих, буулгах, шилжүүлэн ачих, бусдад шилжүүлэх;</w:t>
      </w:r>
    </w:p>
    <w:p w14:paraId="1D3531AF" w14:textId="77777777" w:rsidR="00C661FF" w:rsidRPr="008E47AB"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1CBFCA03" w14:textId="03F9BC4D" w:rsidR="00C661FF" w:rsidRPr="008E47AB" w:rsidRDefault="00DD6BFA"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.4.тээврийн нэг бичиг баримттай, эсхүл </w:t>
      </w:r>
      <w:r w:rsidR="00235E33" w:rsidRPr="008E47AB">
        <w:rPr>
          <w:rFonts w:ascii="Arial" w:eastAsia="Times New Roman" w:hAnsi="Arial" w:cs="Arial"/>
          <w:sz w:val="24"/>
          <w:szCs w:val="24"/>
          <w:lang w:val="mn-MN"/>
        </w:rPr>
        <w:t xml:space="preserve">нэг </w:t>
      </w:r>
      <w:r w:rsidR="00C661FF" w:rsidRPr="008E47AB">
        <w:rPr>
          <w:rFonts w:ascii="Arial" w:eastAsia="Times New Roman" w:hAnsi="Arial" w:cs="Arial"/>
          <w:sz w:val="24"/>
          <w:szCs w:val="24"/>
          <w:lang w:val="mn-MN"/>
        </w:rPr>
        <w:t>ачилтын мэдүүлэгтэй барааг гаалийн хяналтад байх хугацаанд салгаж тээвэрлэхгүй байх;</w:t>
      </w:r>
    </w:p>
    <w:p w14:paraId="04B59ADA" w14:textId="77777777" w:rsidR="00C661FF" w:rsidRPr="008E47AB"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460254CB" w14:textId="51253811" w:rsidR="00C661FF" w:rsidRPr="008E47AB" w:rsidRDefault="00DD6BFA"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583F57">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583F57">
        <w:rPr>
          <w:rFonts w:ascii="Arial" w:eastAsia="Times New Roman" w:hAnsi="Arial" w:cs="Arial"/>
          <w:sz w:val="24"/>
          <w:szCs w:val="24"/>
          <w:lang w:val="mn-MN"/>
        </w:rPr>
        <w:t>.5.</w:t>
      </w:r>
      <w:r w:rsidR="00415EAE">
        <w:rPr>
          <w:rFonts w:ascii="Arial" w:eastAsia="Times New Roman" w:hAnsi="Arial" w:cs="Arial"/>
          <w:sz w:val="24"/>
          <w:szCs w:val="24"/>
          <w:lang w:val="mn-MN"/>
        </w:rPr>
        <w:t>гаалийн хяналтад байгаа</w:t>
      </w:r>
      <w:r w:rsidR="00C661FF" w:rsidRPr="00583F57">
        <w:rPr>
          <w:rFonts w:ascii="Arial" w:eastAsia="Times New Roman" w:hAnsi="Arial" w:cs="Arial"/>
          <w:sz w:val="24"/>
          <w:szCs w:val="24"/>
          <w:lang w:val="mn-MN"/>
        </w:rPr>
        <w:t xml:space="preserve"> барааг гаалийн байгууллагын зөвшөөрөлгүйгээр </w:t>
      </w:r>
      <w:r w:rsidR="00632805" w:rsidRPr="00583F57">
        <w:rPr>
          <w:rFonts w:ascii="Arial" w:eastAsia="Verdana" w:hAnsi="Arial" w:cs="Arial"/>
          <w:sz w:val="24"/>
          <w:szCs w:val="24"/>
          <w:lang w:val="mn-MN"/>
        </w:rPr>
        <w:t>бусдад шилжүүлэх</w:t>
      </w:r>
      <w:r w:rsidR="00415EAE">
        <w:rPr>
          <w:rFonts w:ascii="Arial" w:eastAsia="Verdana" w:hAnsi="Arial" w:cs="Arial"/>
          <w:sz w:val="24"/>
          <w:szCs w:val="24"/>
          <w:lang w:val="mn-MN"/>
        </w:rPr>
        <w:t>гүй байх</w:t>
      </w:r>
      <w:r w:rsidR="00C661FF" w:rsidRPr="00583F57">
        <w:rPr>
          <w:rFonts w:ascii="Arial" w:eastAsia="Times New Roman" w:hAnsi="Arial" w:cs="Arial"/>
          <w:sz w:val="24"/>
          <w:szCs w:val="24"/>
          <w:lang w:val="mn-MN"/>
        </w:rPr>
        <w:t>, алдагдахаас сэргийлэх арга хэмжээ авах</w:t>
      </w:r>
      <w:r w:rsidR="00C661FF" w:rsidRPr="008E47AB">
        <w:rPr>
          <w:rFonts w:ascii="Arial" w:eastAsia="Times New Roman" w:hAnsi="Arial" w:cs="Arial"/>
          <w:sz w:val="24"/>
          <w:szCs w:val="24"/>
          <w:lang w:val="mn-MN"/>
        </w:rPr>
        <w:t>;</w:t>
      </w:r>
    </w:p>
    <w:p w14:paraId="627BC10B" w14:textId="77777777" w:rsidR="00C661FF" w:rsidRPr="008E47AB"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40A99FE8" w14:textId="31C7AC36" w:rsidR="00C661FF" w:rsidRPr="008E47AB" w:rsidRDefault="00DD6BFA"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6</w:t>
      </w:r>
      <w:r w:rsidR="00C661FF" w:rsidRPr="008E47AB">
        <w:rPr>
          <w:rFonts w:ascii="Arial" w:eastAsia="Times New Roman" w:hAnsi="Arial" w:cs="Arial"/>
          <w:sz w:val="24"/>
          <w:szCs w:val="24"/>
          <w:lang w:val="mn-MN"/>
        </w:rPr>
        <w:t>.барааг гаалийн хилээр хууль бусаар нэвтрүүлэх зорилгоор тээврийн хэрэгслийг нуувч болгон ашиглахгүй, эсхүл ийм боломж олгохгүй байх;</w:t>
      </w:r>
    </w:p>
    <w:p w14:paraId="46686A1D" w14:textId="77777777" w:rsidR="00C661FF" w:rsidRPr="008E47AB"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2EBBA46A" w14:textId="60B7F962" w:rsidR="00C661FF" w:rsidRPr="008E47AB" w:rsidRDefault="00DD6BFA"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гаалийн байгууллагын албан тушаалтан тээврийн хэрэгслийг нарийвчлан шалгах шаардлагатай гэж үзсэн тохиолдолд</w:t>
      </w:r>
      <w:r w:rsidR="00C661FF" w:rsidRPr="008E47AB">
        <w:rPr>
          <w:rFonts w:ascii="Arial" w:eastAsia="Times New Roman" w:hAnsi="Arial" w:cs="Arial"/>
          <w:sz w:val="24"/>
          <w:szCs w:val="24"/>
          <w:lang w:val="mn-MN"/>
        </w:rPr>
        <w:t xml:space="preserve"> мэргэжлийн туслалцаа үзүүлэх;</w:t>
      </w:r>
    </w:p>
    <w:p w14:paraId="6F9F5417" w14:textId="77777777" w:rsidR="00C661FF" w:rsidRPr="008E47AB"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4E69F189" w14:textId="1590BD28" w:rsidR="00C661FF" w:rsidRPr="008E47AB" w:rsidRDefault="00DD6BFA"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583F57">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583F57">
        <w:rPr>
          <w:rFonts w:ascii="Arial" w:eastAsia="Times New Roman" w:hAnsi="Arial" w:cs="Arial"/>
          <w:sz w:val="24"/>
          <w:szCs w:val="24"/>
          <w:lang w:val="mn-MN"/>
        </w:rPr>
        <w:t>.8.</w:t>
      </w:r>
      <w:r w:rsidR="00C661FF" w:rsidRPr="008E47AB">
        <w:rPr>
          <w:rFonts w:ascii="Arial" w:eastAsia="Times New Roman" w:hAnsi="Arial" w:cs="Arial"/>
          <w:sz w:val="24"/>
          <w:szCs w:val="24"/>
          <w:lang w:val="mn-MN"/>
        </w:rPr>
        <w:t>бараанд аливаа өөрчлөлт орохгүй байх нөхцөлийг хангах, гаалийн зорилгоор хийсэн тэмдэглэгээг өөрчлөх, гэмтээх, устгахаас сэргийлэх;</w:t>
      </w:r>
    </w:p>
    <w:p w14:paraId="51640649" w14:textId="77777777" w:rsidR="00C661FF" w:rsidRPr="00583F57"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0551FF7B" w14:textId="618FD2D1" w:rsidR="00C661FF" w:rsidRPr="008E47AB" w:rsidRDefault="00B5502E" w:rsidP="00480645">
      <w:pPr>
        <w:tabs>
          <w:tab w:val="left" w:pos="1701"/>
        </w:tabs>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50</w:t>
      </w:r>
      <w:r w:rsidR="00C661FF" w:rsidRPr="008E47AB">
        <w:rPr>
          <w:rFonts w:ascii="Arial" w:eastAsia="Calibri" w:hAnsi="Arial" w:cs="Arial"/>
          <w:sz w:val="24"/>
          <w:szCs w:val="24"/>
          <w:lang w:val="mn-MN"/>
        </w:rPr>
        <w:t>.</w:t>
      </w:r>
      <w:r w:rsidR="00905BF4">
        <w:rPr>
          <w:rFonts w:ascii="Arial" w:eastAsia="Calibri" w:hAnsi="Arial" w:cs="Arial"/>
          <w:sz w:val="24"/>
          <w:szCs w:val="24"/>
          <w:lang w:val="mn-MN"/>
        </w:rPr>
        <w:t>1</w:t>
      </w:r>
      <w:r w:rsidR="00C661FF" w:rsidRPr="008E47AB">
        <w:rPr>
          <w:rFonts w:ascii="Arial" w:eastAsia="Calibri" w:hAnsi="Arial" w:cs="Arial"/>
          <w:sz w:val="24"/>
          <w:szCs w:val="24"/>
          <w:lang w:val="mn-MN"/>
        </w:rPr>
        <w:t>.</w:t>
      </w:r>
      <w:r w:rsidR="00C661FF" w:rsidRPr="00583F57">
        <w:rPr>
          <w:rFonts w:ascii="Arial" w:eastAsia="Calibri" w:hAnsi="Arial" w:cs="Arial"/>
          <w:sz w:val="24"/>
          <w:szCs w:val="24"/>
          <w:lang w:val="mn-MN"/>
        </w:rPr>
        <w:t>9</w:t>
      </w:r>
      <w:r w:rsidR="00C661FF" w:rsidRPr="008E47AB">
        <w:rPr>
          <w:rFonts w:ascii="Arial" w:eastAsia="Calibri" w:hAnsi="Arial" w:cs="Arial"/>
          <w:sz w:val="24"/>
          <w:szCs w:val="24"/>
          <w:lang w:val="mn-MN"/>
        </w:rPr>
        <w:t>.</w:t>
      </w:r>
      <w:r w:rsidR="00C661FF" w:rsidRPr="008E47AB">
        <w:rPr>
          <w:rFonts w:ascii="Arial" w:eastAsia="Verdana" w:hAnsi="Arial" w:cs="Arial"/>
          <w:sz w:val="24"/>
          <w:szCs w:val="24"/>
          <w:lang w:val="mn-MN"/>
        </w:rPr>
        <w:t xml:space="preserve">гаалийн хяналт, шалгалтыг тээврийн хэрэгслийн хөдөлгөөний явцад хийх тохиолдолд гаалийн </w:t>
      </w:r>
      <w:r w:rsidR="00CA3C64" w:rsidRPr="00583F57">
        <w:rPr>
          <w:rFonts w:ascii="Arial" w:eastAsia="Verdana" w:hAnsi="Arial" w:cs="Arial"/>
          <w:sz w:val="24"/>
          <w:szCs w:val="24"/>
          <w:lang w:val="mn-MN"/>
        </w:rPr>
        <w:t xml:space="preserve">байгууллагын </w:t>
      </w:r>
      <w:r w:rsidR="00C661FF" w:rsidRPr="008E47AB">
        <w:rPr>
          <w:rFonts w:ascii="Arial" w:eastAsia="Verdana" w:hAnsi="Arial" w:cs="Arial"/>
          <w:sz w:val="24"/>
          <w:szCs w:val="24"/>
          <w:lang w:val="mn-MN"/>
        </w:rPr>
        <w:t>албан тушаалтныг ажиллах</w:t>
      </w:r>
      <w:r w:rsidR="005562A4" w:rsidRPr="00583F57">
        <w:rPr>
          <w:rFonts w:ascii="Arial" w:eastAsia="Verdana" w:hAnsi="Arial" w:cs="Arial"/>
          <w:sz w:val="24"/>
          <w:szCs w:val="24"/>
          <w:lang w:val="mn-MN"/>
        </w:rPr>
        <w:t xml:space="preserve"> хэвийн</w:t>
      </w:r>
      <w:r w:rsidR="00C661FF" w:rsidRPr="008E47AB">
        <w:rPr>
          <w:rFonts w:ascii="Arial" w:eastAsia="Verdana" w:hAnsi="Arial" w:cs="Arial"/>
          <w:sz w:val="24"/>
          <w:szCs w:val="24"/>
          <w:lang w:val="mn-MN"/>
        </w:rPr>
        <w:t xml:space="preserve"> нөхцөлөөр </w:t>
      </w:r>
      <w:r w:rsidR="00D46B0E" w:rsidRPr="008E47AB">
        <w:rPr>
          <w:rFonts w:ascii="Arial" w:eastAsia="Verdana" w:hAnsi="Arial" w:cs="Arial"/>
          <w:sz w:val="24"/>
          <w:szCs w:val="24"/>
          <w:lang w:val="mn-MN"/>
        </w:rPr>
        <w:t>ханга</w:t>
      </w:r>
      <w:r w:rsidR="00D46B0E" w:rsidRPr="00583F57">
        <w:rPr>
          <w:rFonts w:ascii="Arial" w:eastAsia="Verdana" w:hAnsi="Arial" w:cs="Arial"/>
          <w:sz w:val="24"/>
          <w:szCs w:val="24"/>
          <w:lang w:val="mn-MN"/>
        </w:rPr>
        <w:t>х</w:t>
      </w:r>
      <w:r w:rsidR="00C661FF" w:rsidRPr="008E47AB">
        <w:rPr>
          <w:rFonts w:ascii="Arial" w:eastAsia="Verdana" w:hAnsi="Arial" w:cs="Arial"/>
          <w:sz w:val="24"/>
          <w:szCs w:val="24"/>
          <w:lang w:val="mn-MN"/>
        </w:rPr>
        <w:t>, тухайн тээврийн хэрэгслээр үнэ төлбөргүй зорчуулах;</w:t>
      </w:r>
    </w:p>
    <w:p w14:paraId="35C2C6CF" w14:textId="77777777" w:rsidR="00C661FF" w:rsidRPr="008E47AB" w:rsidRDefault="00C661FF" w:rsidP="000B5487">
      <w:pPr>
        <w:tabs>
          <w:tab w:val="left" w:pos="1701"/>
        </w:tabs>
        <w:spacing w:after="0" w:line="240" w:lineRule="auto"/>
        <w:jc w:val="both"/>
        <w:rPr>
          <w:rFonts w:ascii="Arial" w:eastAsia="Verdana" w:hAnsi="Arial" w:cs="Arial"/>
          <w:sz w:val="24"/>
          <w:szCs w:val="24"/>
          <w:lang w:val="mn-MN"/>
        </w:rPr>
      </w:pPr>
    </w:p>
    <w:p w14:paraId="0C51C4BA" w14:textId="028D03D7" w:rsidR="00C661FF" w:rsidRPr="008E47AB" w:rsidRDefault="00B5502E"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10</w:t>
      </w:r>
      <w:r w:rsidR="00C661FF" w:rsidRPr="008E47AB">
        <w:rPr>
          <w:rFonts w:ascii="Arial" w:eastAsia="Times New Roman" w:hAnsi="Arial" w:cs="Arial"/>
          <w:sz w:val="24"/>
          <w:szCs w:val="24"/>
          <w:lang w:val="mn-MN"/>
        </w:rPr>
        <w:t>.</w:t>
      </w:r>
      <w:r w:rsidR="00610667">
        <w:rPr>
          <w:rFonts w:ascii="Arial" w:eastAsia="Times New Roman" w:hAnsi="Arial" w:cs="Arial"/>
          <w:bCs/>
          <w:sz w:val="24"/>
          <w:szCs w:val="24"/>
          <w:lang w:val="mn-MN"/>
        </w:rPr>
        <w:t>т</w:t>
      </w:r>
      <w:r w:rsidR="00610667" w:rsidRPr="00583F57">
        <w:rPr>
          <w:rFonts w:ascii="Arial" w:eastAsia="Times New Roman" w:hAnsi="Arial" w:cs="Arial"/>
          <w:bCs/>
          <w:sz w:val="24"/>
          <w:szCs w:val="24"/>
          <w:lang w:val="mn-MN"/>
        </w:rPr>
        <w:t xml:space="preserve">ээврийн </w:t>
      </w:r>
      <w:r w:rsidR="006639B5" w:rsidRPr="00583F57">
        <w:rPr>
          <w:rFonts w:ascii="Arial" w:eastAsia="Times New Roman" w:hAnsi="Arial" w:cs="Arial"/>
          <w:bCs/>
          <w:sz w:val="24"/>
          <w:szCs w:val="24"/>
          <w:lang w:val="mn-MN"/>
        </w:rPr>
        <w:t>хэрэгслийг анх гаалийн хилээр нэвтрүүлнээс хойш зургаан</w:t>
      </w:r>
      <w:r w:rsidR="006639B5" w:rsidRPr="008E47AB">
        <w:rPr>
          <w:rFonts w:ascii="Arial" w:eastAsia="Times New Roman" w:hAnsi="Arial" w:cs="Arial"/>
          <w:bCs/>
          <w:sz w:val="24"/>
          <w:szCs w:val="24"/>
          <w:lang w:val="mn-MN"/>
        </w:rPr>
        <w:t xml:space="preserve"> сараас дээшгүй хугацааны дотор буцаан нэвтрүүл</w:t>
      </w:r>
      <w:r w:rsidR="006639B5" w:rsidRPr="00583F57">
        <w:rPr>
          <w:rFonts w:ascii="Arial" w:eastAsia="Times New Roman" w:hAnsi="Arial" w:cs="Arial"/>
          <w:bCs/>
          <w:sz w:val="24"/>
          <w:szCs w:val="24"/>
          <w:lang w:val="mn-MN"/>
        </w:rPr>
        <w:t>эх</w:t>
      </w:r>
      <w:r w:rsidR="00C661FF" w:rsidRPr="008E47AB">
        <w:rPr>
          <w:rFonts w:ascii="Arial" w:eastAsia="Times New Roman" w:hAnsi="Arial" w:cs="Arial"/>
          <w:sz w:val="24"/>
          <w:szCs w:val="24"/>
          <w:lang w:val="mn-MN"/>
        </w:rPr>
        <w:t>;</w:t>
      </w:r>
    </w:p>
    <w:p w14:paraId="37F4B8A9" w14:textId="77777777" w:rsidR="00C661FF" w:rsidRPr="00583F57" w:rsidRDefault="00C661FF" w:rsidP="00480645">
      <w:pPr>
        <w:tabs>
          <w:tab w:val="left" w:pos="1701"/>
        </w:tabs>
        <w:spacing w:after="0" w:line="240" w:lineRule="auto"/>
        <w:ind w:firstLine="1134"/>
        <w:jc w:val="both"/>
        <w:rPr>
          <w:rFonts w:ascii="Arial" w:eastAsia="Times New Roman" w:hAnsi="Arial" w:cs="Arial"/>
          <w:sz w:val="24"/>
          <w:szCs w:val="24"/>
          <w:lang w:val="mn-MN"/>
        </w:rPr>
      </w:pPr>
    </w:p>
    <w:p w14:paraId="425D01DD" w14:textId="7CCF309D" w:rsidR="006D4BB4" w:rsidRPr="008E47AB" w:rsidRDefault="00B5502E"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583F57">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583F57">
        <w:rPr>
          <w:rFonts w:ascii="Arial" w:eastAsia="Times New Roman" w:hAnsi="Arial" w:cs="Arial"/>
          <w:sz w:val="24"/>
          <w:szCs w:val="24"/>
          <w:lang w:val="mn-MN"/>
        </w:rPr>
        <w:t>.11.</w:t>
      </w:r>
      <w:r w:rsidR="00610667">
        <w:rPr>
          <w:rFonts w:ascii="Arial" w:eastAsia="Times New Roman" w:hAnsi="Arial" w:cs="Arial"/>
          <w:sz w:val="24"/>
          <w:szCs w:val="24"/>
          <w:lang w:val="mn-MN"/>
        </w:rPr>
        <w:t xml:space="preserve">Монгол Улсын </w:t>
      </w:r>
      <w:r w:rsidR="00C661FF" w:rsidRPr="00583F57">
        <w:rPr>
          <w:rFonts w:ascii="Arial" w:eastAsia="Times New Roman" w:hAnsi="Arial" w:cs="Arial"/>
          <w:sz w:val="24"/>
          <w:szCs w:val="24"/>
          <w:lang w:val="mn-MN"/>
        </w:rPr>
        <w:t>олон улсын гэрээ болон үндэсний хууль тогтоомжоор хилээр нэвтрүүлэхийг хориглосон барааг тээвэрлэхгүй, у</w:t>
      </w:r>
      <w:r w:rsidR="006D4BB4" w:rsidRPr="00583F57">
        <w:rPr>
          <w:rFonts w:ascii="Arial" w:eastAsia="Times New Roman" w:hAnsi="Arial" w:cs="Arial"/>
          <w:sz w:val="24"/>
          <w:szCs w:val="24"/>
          <w:lang w:val="mn-MN"/>
        </w:rPr>
        <w:t>лсын хилээр нэвтрүүлэхгүй байх</w:t>
      </w:r>
      <w:r w:rsidR="006D4BB4" w:rsidRPr="008E47AB">
        <w:rPr>
          <w:rFonts w:ascii="Arial" w:eastAsia="Times New Roman" w:hAnsi="Arial" w:cs="Arial"/>
          <w:sz w:val="24"/>
          <w:szCs w:val="24"/>
          <w:lang w:val="mn-MN"/>
        </w:rPr>
        <w:t>;</w:t>
      </w:r>
    </w:p>
    <w:p w14:paraId="051D464B" w14:textId="77777777" w:rsidR="006D4BB4" w:rsidRPr="008E47AB" w:rsidRDefault="006D4BB4" w:rsidP="00480645">
      <w:pPr>
        <w:tabs>
          <w:tab w:val="left" w:pos="1701"/>
        </w:tabs>
        <w:spacing w:after="0" w:line="240" w:lineRule="auto"/>
        <w:ind w:firstLine="1134"/>
        <w:jc w:val="both"/>
        <w:rPr>
          <w:rFonts w:ascii="Arial" w:eastAsia="Times New Roman" w:hAnsi="Arial" w:cs="Arial"/>
          <w:sz w:val="24"/>
          <w:szCs w:val="24"/>
          <w:lang w:val="mn-MN"/>
        </w:rPr>
      </w:pPr>
    </w:p>
    <w:p w14:paraId="4F1E57E7" w14:textId="3E441F87" w:rsidR="00E900CD" w:rsidRDefault="00B5502E"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E900CD"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E900CD" w:rsidRPr="008E47AB">
        <w:rPr>
          <w:rFonts w:ascii="Arial" w:eastAsia="Times New Roman" w:hAnsi="Arial" w:cs="Arial"/>
          <w:sz w:val="24"/>
          <w:szCs w:val="24"/>
          <w:lang w:val="mn-MN"/>
        </w:rPr>
        <w:t>.1</w:t>
      </w:r>
      <w:r w:rsidR="00E900CD" w:rsidRPr="00583F57">
        <w:rPr>
          <w:rFonts w:ascii="Arial" w:eastAsia="Times New Roman" w:hAnsi="Arial" w:cs="Arial"/>
          <w:sz w:val="24"/>
          <w:szCs w:val="24"/>
          <w:lang w:val="mn-MN"/>
        </w:rPr>
        <w:t>2</w:t>
      </w:r>
      <w:r w:rsidR="00E900CD" w:rsidRPr="008E47AB">
        <w:rPr>
          <w:rFonts w:ascii="Arial" w:eastAsia="Times New Roman" w:hAnsi="Arial" w:cs="Arial"/>
          <w:sz w:val="24"/>
          <w:szCs w:val="24"/>
          <w:lang w:val="mn-MN"/>
        </w:rPr>
        <w:t>.</w:t>
      </w:r>
      <w:r w:rsidR="00610667">
        <w:rPr>
          <w:rFonts w:ascii="Arial" w:eastAsia="Times New Roman" w:hAnsi="Arial" w:cs="Arial"/>
          <w:sz w:val="24"/>
          <w:szCs w:val="24"/>
          <w:lang w:val="mn-MN"/>
        </w:rPr>
        <w:t>т</w:t>
      </w:r>
      <w:r w:rsidR="00610667" w:rsidRPr="00583F57">
        <w:rPr>
          <w:rFonts w:ascii="Arial" w:eastAsia="Times New Roman" w:hAnsi="Arial" w:cs="Arial"/>
          <w:sz w:val="24"/>
          <w:szCs w:val="24"/>
          <w:lang w:val="mn-MN"/>
        </w:rPr>
        <w:t xml:space="preserve">ээврийн </w:t>
      </w:r>
      <w:r w:rsidR="00E900CD" w:rsidRPr="00583F57">
        <w:rPr>
          <w:rFonts w:ascii="Arial" w:eastAsia="Times New Roman" w:hAnsi="Arial" w:cs="Arial"/>
          <w:sz w:val="24"/>
          <w:szCs w:val="24"/>
          <w:lang w:val="mn-MN"/>
        </w:rPr>
        <w:t xml:space="preserve">хэрэгслийн улсын бүртгэлийн дугаар, чингэлгийн дугаарыг дур мэдэн </w:t>
      </w:r>
      <w:r w:rsidR="00D46B0E" w:rsidRPr="00583F57">
        <w:rPr>
          <w:rFonts w:ascii="Arial" w:eastAsia="Times New Roman" w:hAnsi="Arial" w:cs="Arial"/>
          <w:sz w:val="24"/>
          <w:szCs w:val="24"/>
          <w:lang w:val="mn-MN"/>
        </w:rPr>
        <w:t>өөрчлөхгүй</w:t>
      </w:r>
      <w:r w:rsidR="00E900CD" w:rsidRPr="00583F57">
        <w:rPr>
          <w:rFonts w:ascii="Arial" w:eastAsia="Times New Roman" w:hAnsi="Arial" w:cs="Arial"/>
          <w:sz w:val="24"/>
          <w:szCs w:val="24"/>
          <w:lang w:val="mn-MN"/>
        </w:rPr>
        <w:t xml:space="preserve"> байх</w:t>
      </w:r>
      <w:r w:rsidR="00E900CD" w:rsidRPr="008E47AB">
        <w:rPr>
          <w:rFonts w:ascii="Arial" w:eastAsia="Times New Roman" w:hAnsi="Arial" w:cs="Arial"/>
          <w:sz w:val="24"/>
          <w:szCs w:val="24"/>
          <w:lang w:val="mn-MN"/>
        </w:rPr>
        <w:t>;</w:t>
      </w:r>
    </w:p>
    <w:p w14:paraId="567A5389" w14:textId="1B0A6207" w:rsidR="004B0593" w:rsidRDefault="004B0593" w:rsidP="00480645">
      <w:pPr>
        <w:tabs>
          <w:tab w:val="left" w:pos="1701"/>
        </w:tabs>
        <w:spacing w:after="0" w:line="240" w:lineRule="auto"/>
        <w:ind w:firstLine="1134"/>
        <w:jc w:val="both"/>
        <w:rPr>
          <w:rFonts w:ascii="Arial" w:eastAsia="Times New Roman" w:hAnsi="Arial" w:cs="Arial"/>
          <w:sz w:val="24"/>
          <w:szCs w:val="24"/>
          <w:lang w:val="mn-MN"/>
        </w:rPr>
      </w:pPr>
    </w:p>
    <w:p w14:paraId="769ADD13" w14:textId="7A97B373" w:rsidR="00C661FF" w:rsidRPr="008E47AB" w:rsidRDefault="00B5502E" w:rsidP="00480645">
      <w:pPr>
        <w:tabs>
          <w:tab w:val="left" w:pos="1701"/>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905BF4">
        <w:rPr>
          <w:rFonts w:ascii="Arial" w:eastAsia="Times New Roman" w:hAnsi="Arial" w:cs="Arial"/>
          <w:sz w:val="24"/>
          <w:szCs w:val="24"/>
          <w:lang w:val="mn-MN"/>
        </w:rPr>
        <w:t>1</w:t>
      </w:r>
      <w:r w:rsidR="00C661FF" w:rsidRPr="008E47AB">
        <w:rPr>
          <w:rFonts w:ascii="Arial" w:eastAsia="Times New Roman" w:hAnsi="Arial" w:cs="Arial"/>
          <w:sz w:val="24"/>
          <w:szCs w:val="24"/>
          <w:lang w:val="mn-MN"/>
        </w:rPr>
        <w:t>.1</w:t>
      </w:r>
      <w:r w:rsidR="00E900CD"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.хууль тогтоомжид заасан бусад үүрэг.</w:t>
      </w:r>
    </w:p>
    <w:p w14:paraId="2E201AC3" w14:textId="77777777" w:rsidR="00C661FF" w:rsidRPr="008E47AB" w:rsidRDefault="00C661FF" w:rsidP="00480645">
      <w:pPr>
        <w:tabs>
          <w:tab w:val="left" w:pos="1701"/>
        </w:tabs>
        <w:spacing w:after="0" w:line="240" w:lineRule="auto"/>
        <w:ind w:firstLine="1418"/>
        <w:jc w:val="both"/>
        <w:rPr>
          <w:rFonts w:ascii="Arial" w:eastAsia="Times New Roman" w:hAnsi="Arial" w:cs="Arial"/>
          <w:sz w:val="24"/>
          <w:szCs w:val="24"/>
          <w:lang w:val="mn-MN"/>
        </w:rPr>
      </w:pPr>
    </w:p>
    <w:p w14:paraId="20AF843B" w14:textId="1DBD60D2" w:rsidR="00C661FF" w:rsidRPr="008E47AB" w:rsidRDefault="00B5502E" w:rsidP="007F0A3E">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50</w:t>
      </w:r>
      <w:r w:rsidR="00C661FF" w:rsidRPr="008E47AB">
        <w:rPr>
          <w:rFonts w:ascii="Arial" w:eastAsia="Times New Roman" w:hAnsi="Arial" w:cs="Arial"/>
          <w:sz w:val="24"/>
          <w:szCs w:val="24"/>
          <w:lang w:val="mn-MN"/>
        </w:rPr>
        <w:t>.</w:t>
      </w:r>
      <w:r w:rsidR="00AD1D59">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.Барааг энэ хуулийн </w:t>
      </w:r>
      <w:r w:rsidR="00C661FF" w:rsidRPr="00583F57">
        <w:rPr>
          <w:rFonts w:ascii="Arial" w:eastAsia="Times New Roman" w:hAnsi="Arial" w:cs="Arial"/>
          <w:sz w:val="24"/>
          <w:szCs w:val="24"/>
          <w:lang w:val="mn-MN"/>
        </w:rPr>
        <w:t>4</w:t>
      </w:r>
      <w:r>
        <w:rPr>
          <w:rFonts w:ascii="Arial" w:eastAsia="Times New Roman" w:hAnsi="Arial" w:cs="Arial"/>
          <w:sz w:val="24"/>
          <w:szCs w:val="24"/>
          <w:lang w:val="mn-MN"/>
        </w:rPr>
        <w:t>6</w:t>
      </w:r>
      <w:r w:rsidR="00C661FF" w:rsidRPr="008E47AB">
        <w:rPr>
          <w:rFonts w:ascii="Arial" w:eastAsia="Times New Roman" w:hAnsi="Arial" w:cs="Arial"/>
          <w:sz w:val="24"/>
          <w:szCs w:val="24"/>
          <w:lang w:val="mn-MN"/>
        </w:rPr>
        <w:t xml:space="preserve">.3, </w:t>
      </w:r>
      <w:r w:rsidR="00C661FF" w:rsidRPr="00583F57">
        <w:rPr>
          <w:rFonts w:ascii="Arial" w:eastAsia="Times New Roman" w:hAnsi="Arial" w:cs="Arial"/>
          <w:sz w:val="24"/>
          <w:szCs w:val="24"/>
          <w:lang w:val="mn-MN"/>
        </w:rPr>
        <w:t>4</w:t>
      </w:r>
      <w:r>
        <w:rPr>
          <w:rFonts w:ascii="Arial" w:eastAsia="Times New Roman" w:hAnsi="Arial" w:cs="Arial"/>
          <w:sz w:val="24"/>
          <w:szCs w:val="24"/>
          <w:lang w:val="mn-MN"/>
        </w:rPr>
        <w:t>6</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5</w:t>
      </w:r>
      <w:r w:rsidR="00C661FF" w:rsidRPr="008E47AB">
        <w:rPr>
          <w:rFonts w:ascii="Arial" w:eastAsia="Times New Roman" w:hAnsi="Arial" w:cs="Arial"/>
          <w:sz w:val="24"/>
          <w:szCs w:val="24"/>
          <w:lang w:val="mn-MN"/>
        </w:rPr>
        <w:t xml:space="preserve">-д заасан тээврийн хэрэгслээр </w:t>
      </w:r>
      <w:r w:rsidR="00823D52" w:rsidRPr="00583F57">
        <w:rPr>
          <w:rFonts w:ascii="Arial" w:eastAsia="Times New Roman" w:hAnsi="Arial" w:cs="Arial"/>
          <w:sz w:val="24"/>
          <w:szCs w:val="24"/>
          <w:lang w:val="mn-MN"/>
        </w:rPr>
        <w:t xml:space="preserve">тээвэрлэж байгаа </w:t>
      </w:r>
      <w:r w:rsidR="00C661FF" w:rsidRPr="008E47AB">
        <w:rPr>
          <w:rFonts w:ascii="Arial" w:eastAsia="Times New Roman" w:hAnsi="Arial" w:cs="Arial"/>
          <w:sz w:val="24"/>
          <w:szCs w:val="24"/>
          <w:lang w:val="mn-MN"/>
        </w:rPr>
        <w:t>тээвэрлэгч</w:t>
      </w:r>
      <w:r w:rsidR="001B7130" w:rsidRPr="00583F57">
        <w:rPr>
          <w:rFonts w:ascii="Arial" w:eastAsia="Times New Roman" w:hAnsi="Arial" w:cs="Arial"/>
          <w:sz w:val="24"/>
          <w:szCs w:val="24"/>
          <w:lang w:val="mn-MN"/>
        </w:rPr>
        <w:t>, тээвэр зууч</w:t>
      </w:r>
      <w:r w:rsidR="003E282F">
        <w:rPr>
          <w:rFonts w:ascii="Arial" w:eastAsia="Times New Roman" w:hAnsi="Arial" w:cs="Arial"/>
          <w:sz w:val="24"/>
          <w:szCs w:val="24"/>
          <w:lang w:val="mn-MN"/>
        </w:rPr>
        <w:t>лагч</w:t>
      </w:r>
      <w:r w:rsidR="00C661FF" w:rsidRPr="008E47AB">
        <w:rPr>
          <w:rFonts w:ascii="Arial" w:eastAsia="Times New Roman" w:hAnsi="Arial" w:cs="Arial"/>
          <w:sz w:val="24"/>
          <w:szCs w:val="24"/>
          <w:lang w:val="mn-MN"/>
        </w:rPr>
        <w:t xml:space="preserve"> </w:t>
      </w:r>
      <w:r w:rsidR="007F0A3E">
        <w:rPr>
          <w:rFonts w:ascii="Arial" w:eastAsia="Times New Roman" w:hAnsi="Arial" w:cs="Arial"/>
          <w:sz w:val="24"/>
          <w:szCs w:val="24"/>
          <w:lang w:val="mn-MN"/>
        </w:rPr>
        <w:t xml:space="preserve">гаалийн сүлжээнд </w:t>
      </w:r>
      <w:r w:rsidR="00C661FF" w:rsidRPr="008E47AB">
        <w:rPr>
          <w:rFonts w:ascii="Arial" w:eastAsia="Times New Roman" w:hAnsi="Arial" w:cs="Arial"/>
          <w:sz w:val="24"/>
          <w:szCs w:val="24"/>
          <w:lang w:val="mn-MN"/>
        </w:rPr>
        <w:t>холбогдсон байна.</w:t>
      </w:r>
    </w:p>
    <w:p w14:paraId="087099AA"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2C3B425" w14:textId="25682DED" w:rsidR="00C661FF" w:rsidRPr="00583F57" w:rsidRDefault="00537E74"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51</w:t>
      </w:r>
      <w:r w:rsidR="00C661FF" w:rsidRPr="00583F57">
        <w:rPr>
          <w:rFonts w:ascii="Arial" w:eastAsia="Times New Roman" w:hAnsi="Arial" w:cs="Arial"/>
          <w:b/>
          <w:sz w:val="24"/>
          <w:szCs w:val="24"/>
          <w:lang w:val="mn-MN"/>
        </w:rPr>
        <w:t xml:space="preserve"> дүгээр зүйл.Гаалийн тээвэрлэгч</w:t>
      </w:r>
    </w:p>
    <w:p w14:paraId="08E2E1C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2FC968B" w14:textId="1C3CCA2B" w:rsidR="00C661FF" w:rsidRPr="00583F57" w:rsidRDefault="00537E7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51</w:t>
      </w:r>
      <w:r w:rsidR="00C661FF" w:rsidRPr="00583F57">
        <w:rPr>
          <w:rFonts w:ascii="Arial" w:eastAsia="Times New Roman" w:hAnsi="Arial" w:cs="Arial"/>
          <w:sz w:val="24"/>
          <w:szCs w:val="24"/>
          <w:lang w:val="mn-MN"/>
        </w:rPr>
        <w:t>.1.Гаалийн хяналтад байгаа барааг</w:t>
      </w:r>
      <w:r w:rsidR="00154FE1">
        <w:rPr>
          <w:rFonts w:ascii="Arial" w:eastAsia="Times New Roman" w:hAnsi="Arial" w:cs="Arial"/>
          <w:sz w:val="24"/>
          <w:szCs w:val="24"/>
          <w:lang w:val="mn-MN"/>
        </w:rPr>
        <w:t xml:space="preserve"> гаалийн</w:t>
      </w:r>
      <w:r w:rsidR="00C661FF" w:rsidRPr="00583F57">
        <w:rPr>
          <w:rFonts w:ascii="Arial" w:eastAsia="Times New Roman" w:hAnsi="Arial" w:cs="Arial"/>
          <w:sz w:val="24"/>
          <w:szCs w:val="24"/>
          <w:lang w:val="mn-MN"/>
        </w:rPr>
        <w:t xml:space="preserve"> тээвэрлэгч </w:t>
      </w:r>
      <w:r w:rsidR="00154FE1" w:rsidRPr="00583F57">
        <w:rPr>
          <w:rFonts w:ascii="Arial" w:eastAsia="Times New Roman" w:hAnsi="Arial" w:cs="Arial"/>
          <w:sz w:val="24"/>
          <w:szCs w:val="24"/>
          <w:lang w:val="mn-MN"/>
        </w:rPr>
        <w:t>гаалийн</w:t>
      </w:r>
      <w:r w:rsidR="00154FE1">
        <w:rPr>
          <w:rFonts w:ascii="Arial" w:eastAsia="Times New Roman" w:hAnsi="Arial" w:cs="Arial"/>
          <w:sz w:val="24"/>
          <w:szCs w:val="24"/>
          <w:lang w:val="mn-MN"/>
        </w:rPr>
        <w:t xml:space="preserve"> хяналт</w:t>
      </w:r>
      <w:r w:rsidR="00065F2C">
        <w:rPr>
          <w:rFonts w:ascii="Arial" w:eastAsia="Times New Roman" w:hAnsi="Arial" w:cs="Arial"/>
          <w:sz w:val="24"/>
          <w:szCs w:val="24"/>
          <w:lang w:val="mn-MN"/>
        </w:rPr>
        <w:t>ын</w:t>
      </w:r>
      <w:r w:rsidR="00154FE1">
        <w:rPr>
          <w:rFonts w:ascii="Arial" w:eastAsia="Times New Roman" w:hAnsi="Arial" w:cs="Arial"/>
          <w:sz w:val="24"/>
          <w:szCs w:val="24"/>
          <w:lang w:val="mn-MN"/>
        </w:rPr>
        <w:t xml:space="preserve"> доор </w:t>
      </w:r>
      <w:r w:rsidR="00154FE1"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тээвэрлэнэ. </w:t>
      </w:r>
    </w:p>
    <w:p w14:paraId="2F2800A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CADDC51" w14:textId="46DEF45A" w:rsidR="00C661FF" w:rsidRPr="00583F57" w:rsidRDefault="00537E7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51</w:t>
      </w:r>
      <w:r w:rsidR="00C661FF" w:rsidRPr="00583F57">
        <w:rPr>
          <w:rFonts w:ascii="Arial" w:eastAsia="Times New Roman" w:hAnsi="Arial" w:cs="Arial"/>
          <w:sz w:val="24"/>
          <w:szCs w:val="24"/>
          <w:lang w:val="mn-MN"/>
        </w:rPr>
        <w:t>.2.</w:t>
      </w:r>
      <w:r w:rsidR="00706A55" w:rsidRPr="00583F57">
        <w:rPr>
          <w:rFonts w:ascii="Arial" w:eastAsia="Times New Roman" w:hAnsi="Arial" w:cs="Arial"/>
          <w:sz w:val="24"/>
          <w:szCs w:val="24"/>
          <w:lang w:val="mn-MN"/>
        </w:rPr>
        <w:t>Г</w:t>
      </w:r>
      <w:r w:rsidR="00706A55" w:rsidRPr="00583F57">
        <w:rPr>
          <w:rFonts w:ascii="Arial" w:eastAsia="Verdana" w:hAnsi="Arial" w:cs="Arial"/>
          <w:sz w:val="24"/>
          <w:szCs w:val="24"/>
          <w:lang w:val="mn-MN"/>
        </w:rPr>
        <w:t>аалийн тээвэрлэгчээр бүртгүүлэх хуулийн этгээд</w:t>
      </w:r>
      <w:r w:rsidR="00706A55" w:rsidRPr="00583F57" w:rsidDel="00706A55">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дараах </w:t>
      </w:r>
      <w:r w:rsidR="00F66381" w:rsidRPr="00583F57">
        <w:rPr>
          <w:rFonts w:ascii="Arial" w:eastAsia="Times New Roman" w:hAnsi="Arial" w:cs="Arial"/>
          <w:sz w:val="24"/>
          <w:szCs w:val="24"/>
          <w:lang w:val="mn-MN"/>
        </w:rPr>
        <w:t xml:space="preserve">бичиг </w:t>
      </w:r>
      <w:r w:rsidR="00C661FF" w:rsidRPr="00583F57">
        <w:rPr>
          <w:rFonts w:ascii="Arial" w:eastAsia="Times New Roman" w:hAnsi="Arial" w:cs="Arial"/>
          <w:sz w:val="24"/>
          <w:szCs w:val="24"/>
          <w:lang w:val="mn-MN"/>
        </w:rPr>
        <w:t>баримт</w:t>
      </w:r>
      <w:r w:rsidR="00F66381" w:rsidRPr="00583F57">
        <w:rPr>
          <w:rFonts w:ascii="Arial" w:eastAsia="Times New Roman" w:hAnsi="Arial" w:cs="Arial"/>
          <w:sz w:val="24"/>
          <w:szCs w:val="24"/>
          <w:lang w:val="mn-MN"/>
        </w:rPr>
        <w:t>ыг</w:t>
      </w:r>
      <w:r w:rsidR="00C661FF" w:rsidRPr="00583F57">
        <w:rPr>
          <w:rFonts w:ascii="Arial" w:eastAsia="Times New Roman" w:hAnsi="Arial" w:cs="Arial"/>
          <w:sz w:val="24"/>
          <w:szCs w:val="24"/>
          <w:lang w:val="mn-MN"/>
        </w:rPr>
        <w:t xml:space="preserve"> гаалийн удирдах төв байгууллагад ирүүлнэ:</w:t>
      </w:r>
    </w:p>
    <w:p w14:paraId="24E9CB25" w14:textId="77777777" w:rsidR="00C661FF" w:rsidRPr="00583F57" w:rsidRDefault="00C661FF" w:rsidP="00480645">
      <w:pPr>
        <w:spacing w:after="0" w:line="240" w:lineRule="auto"/>
        <w:ind w:firstLine="709"/>
        <w:jc w:val="both"/>
        <w:rPr>
          <w:rFonts w:ascii="Arial" w:eastAsia="Times New Roman" w:hAnsi="Arial" w:cs="Arial"/>
          <w:sz w:val="24"/>
          <w:szCs w:val="24"/>
          <w:lang w:val="mn-MN"/>
        </w:rPr>
      </w:pPr>
    </w:p>
    <w:p w14:paraId="38231B5D" w14:textId="2868C2C7" w:rsidR="00C661FF" w:rsidRPr="00583F57" w:rsidRDefault="00537E7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51</w:t>
      </w:r>
      <w:r w:rsidR="00C661FF" w:rsidRPr="00583F57">
        <w:rPr>
          <w:rFonts w:ascii="Arial" w:eastAsia="Times New Roman" w:hAnsi="Arial" w:cs="Arial"/>
          <w:sz w:val="24"/>
          <w:szCs w:val="24"/>
          <w:lang w:val="mn-MN"/>
        </w:rPr>
        <w:t>.2.1.</w:t>
      </w:r>
      <w:r w:rsidR="002128E9" w:rsidRPr="00583F57">
        <w:rPr>
          <w:rFonts w:ascii="Arial" w:eastAsia="Verdana" w:hAnsi="Arial" w:cs="Arial"/>
          <w:sz w:val="24"/>
          <w:szCs w:val="24"/>
          <w:lang w:val="mn-MN"/>
        </w:rPr>
        <w:t>гаалийн тээвэрлэгчээр бүртгүүлэх</w:t>
      </w:r>
      <w:r w:rsidR="002128E9"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өргөдөл</w:t>
      </w:r>
      <w:r w:rsidR="00C661FF" w:rsidRPr="008E47AB">
        <w:rPr>
          <w:rFonts w:ascii="Arial" w:eastAsia="Times New Roman" w:hAnsi="Arial" w:cs="Arial"/>
          <w:sz w:val="24"/>
          <w:szCs w:val="24"/>
          <w:lang w:val="mn-MN"/>
        </w:rPr>
        <w:t>;</w:t>
      </w:r>
    </w:p>
    <w:p w14:paraId="35DD9F38" w14:textId="1D6405BC" w:rsidR="00C661FF" w:rsidRPr="008E47AB" w:rsidRDefault="00537E7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51</w:t>
      </w:r>
      <w:r w:rsidR="00C661FF" w:rsidRPr="00583F57">
        <w:rPr>
          <w:rFonts w:ascii="Arial" w:eastAsia="Times New Roman" w:hAnsi="Arial" w:cs="Arial"/>
          <w:sz w:val="24"/>
          <w:szCs w:val="24"/>
          <w:lang w:val="mn-MN"/>
        </w:rPr>
        <w:t>.2.2.тээвэрлэгч байгууллагын улсын бүртгэлийн гэрчилгээ</w:t>
      </w:r>
      <w:r w:rsidR="00C661FF" w:rsidRPr="008E47AB">
        <w:rPr>
          <w:rFonts w:ascii="Arial" w:eastAsia="Times New Roman" w:hAnsi="Arial" w:cs="Arial"/>
          <w:sz w:val="24"/>
          <w:szCs w:val="24"/>
          <w:lang w:val="mn-MN"/>
        </w:rPr>
        <w:t>;</w:t>
      </w:r>
    </w:p>
    <w:p w14:paraId="2213E8E1" w14:textId="5AE58666" w:rsidR="00C661FF" w:rsidRPr="008E47AB" w:rsidRDefault="00537E7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51</w:t>
      </w:r>
      <w:r w:rsidR="00C661FF" w:rsidRPr="00583F57">
        <w:rPr>
          <w:rFonts w:ascii="Arial" w:eastAsia="Times New Roman" w:hAnsi="Arial" w:cs="Arial"/>
          <w:sz w:val="24"/>
          <w:szCs w:val="24"/>
          <w:lang w:val="mn-MN"/>
        </w:rPr>
        <w:t>.2.3.энэ хуулийн 5</w:t>
      </w:r>
      <w:r>
        <w:rPr>
          <w:rFonts w:ascii="Arial" w:eastAsia="Times New Roman" w:hAnsi="Arial" w:cs="Arial"/>
          <w:sz w:val="24"/>
          <w:szCs w:val="24"/>
          <w:lang w:val="mn-MN"/>
        </w:rPr>
        <w:t>2</w:t>
      </w:r>
      <w:r w:rsidR="00C661FF" w:rsidRPr="00583F57">
        <w:rPr>
          <w:rFonts w:ascii="Arial" w:eastAsia="Times New Roman" w:hAnsi="Arial" w:cs="Arial"/>
          <w:sz w:val="24"/>
          <w:szCs w:val="24"/>
          <w:lang w:val="mn-MN"/>
        </w:rPr>
        <w:t xml:space="preserve">.1-д заасан шаардлагыг хангаж байгааг нотлох </w:t>
      </w:r>
      <w:r w:rsidR="00F66381" w:rsidRPr="00583F57">
        <w:rPr>
          <w:rFonts w:ascii="Arial" w:eastAsia="Times New Roman" w:hAnsi="Arial" w:cs="Arial"/>
          <w:sz w:val="24"/>
          <w:szCs w:val="24"/>
          <w:lang w:val="mn-MN"/>
        </w:rPr>
        <w:t xml:space="preserve">бичиг </w:t>
      </w:r>
      <w:r w:rsidR="00C661FF" w:rsidRPr="00583F57">
        <w:rPr>
          <w:rFonts w:ascii="Arial" w:eastAsia="Times New Roman" w:hAnsi="Arial" w:cs="Arial"/>
          <w:sz w:val="24"/>
          <w:szCs w:val="24"/>
          <w:lang w:val="mn-MN"/>
        </w:rPr>
        <w:t>баримт</w:t>
      </w:r>
      <w:r w:rsidR="00C661FF" w:rsidRPr="008E47AB">
        <w:rPr>
          <w:rFonts w:ascii="Arial" w:eastAsia="Times New Roman" w:hAnsi="Arial" w:cs="Arial"/>
          <w:sz w:val="24"/>
          <w:szCs w:val="24"/>
          <w:lang w:val="mn-MN"/>
        </w:rPr>
        <w:t>;</w:t>
      </w:r>
    </w:p>
    <w:p w14:paraId="70D9C891"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6DF051CB" w14:textId="6DA33258" w:rsidR="00C661FF" w:rsidRPr="008E47AB" w:rsidRDefault="00537E7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51</w:t>
      </w:r>
      <w:r w:rsidR="00C661FF" w:rsidRPr="00583F57">
        <w:rPr>
          <w:rFonts w:ascii="Arial" w:eastAsia="Times New Roman" w:hAnsi="Arial" w:cs="Arial"/>
          <w:sz w:val="24"/>
          <w:szCs w:val="24"/>
          <w:lang w:val="mn-MN"/>
        </w:rPr>
        <w:t>.2.4.гаалийн хяналтад байгаа бараа, тээврийн хэрэгслийг тээвэрлэх үед эрсдэл үүссэн тохиолдолд гаалийн болон бусад албан татварыг төлж барагдуулах баталгаа</w:t>
      </w:r>
      <w:r w:rsidR="00C661FF" w:rsidRPr="008E47AB">
        <w:rPr>
          <w:rFonts w:ascii="Arial" w:eastAsia="Times New Roman" w:hAnsi="Arial" w:cs="Arial"/>
          <w:sz w:val="24"/>
          <w:szCs w:val="24"/>
          <w:lang w:val="mn-MN"/>
        </w:rPr>
        <w:t>;</w:t>
      </w:r>
    </w:p>
    <w:p w14:paraId="377EC0F9"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4BDDD69" w14:textId="333978F6" w:rsidR="00C661FF" w:rsidRPr="00583F57" w:rsidRDefault="00537E7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51</w:t>
      </w:r>
      <w:r w:rsidR="00C661FF" w:rsidRPr="00583F57">
        <w:rPr>
          <w:rFonts w:ascii="Arial" w:eastAsia="Times New Roman" w:hAnsi="Arial" w:cs="Arial"/>
          <w:sz w:val="24"/>
          <w:szCs w:val="24"/>
          <w:lang w:val="mn-MN"/>
        </w:rPr>
        <w:t>.2.5.ачаа тээвэрлэх талаар аж ахуйн нэгж байгууллагатай байгуулсан гэрээ.</w:t>
      </w:r>
    </w:p>
    <w:p w14:paraId="52E3CD86" w14:textId="77777777" w:rsidR="00C661FF" w:rsidRPr="00583F57" w:rsidRDefault="00C661FF" w:rsidP="00480645">
      <w:pPr>
        <w:spacing w:after="0" w:line="240" w:lineRule="auto"/>
        <w:ind w:firstLine="709"/>
        <w:jc w:val="both"/>
        <w:rPr>
          <w:rFonts w:ascii="Arial" w:eastAsia="Times New Roman" w:hAnsi="Arial" w:cs="Arial"/>
          <w:sz w:val="24"/>
          <w:szCs w:val="24"/>
          <w:lang w:val="mn-MN"/>
        </w:rPr>
      </w:pPr>
    </w:p>
    <w:p w14:paraId="18478F1B" w14:textId="7D603260"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5</w:t>
      </w:r>
      <w:r w:rsidR="00C764BB">
        <w:rPr>
          <w:rFonts w:ascii="Arial" w:eastAsia="Times New Roman" w:hAnsi="Arial" w:cs="Arial"/>
          <w:b/>
          <w:sz w:val="24"/>
          <w:szCs w:val="24"/>
          <w:lang w:val="mn-MN"/>
        </w:rPr>
        <w:t>2</w:t>
      </w:r>
      <w:r w:rsidRPr="00583F57">
        <w:rPr>
          <w:rFonts w:ascii="Arial" w:eastAsia="Times New Roman" w:hAnsi="Arial" w:cs="Arial"/>
          <w:b/>
          <w:sz w:val="24"/>
          <w:szCs w:val="24"/>
          <w:lang w:val="mn-MN"/>
        </w:rPr>
        <w:t xml:space="preserve"> дугаар зүйл.Гаалийн тээвэрлэгч</w:t>
      </w:r>
      <w:r w:rsidR="000B2ED3">
        <w:rPr>
          <w:rFonts w:ascii="Arial" w:eastAsia="Times New Roman" w:hAnsi="Arial" w:cs="Arial"/>
          <w:b/>
          <w:sz w:val="24"/>
          <w:szCs w:val="24"/>
          <w:lang w:val="mn-MN"/>
        </w:rPr>
        <w:t>ээр бүртгэх</w:t>
      </w:r>
    </w:p>
    <w:p w14:paraId="0C49AAF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12FB8DF" w14:textId="45CA652C"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C764BB">
        <w:rPr>
          <w:rFonts w:ascii="Arial" w:eastAsia="Times New Roman" w:hAnsi="Arial" w:cs="Arial"/>
          <w:sz w:val="24"/>
          <w:szCs w:val="24"/>
          <w:lang w:val="mn-MN"/>
        </w:rPr>
        <w:t>2</w:t>
      </w:r>
      <w:r w:rsidRPr="00583F57">
        <w:rPr>
          <w:rFonts w:ascii="Arial" w:eastAsia="Times New Roman" w:hAnsi="Arial" w:cs="Arial"/>
          <w:sz w:val="24"/>
          <w:szCs w:val="24"/>
          <w:lang w:val="mn-MN"/>
        </w:rPr>
        <w:t xml:space="preserve">.1.Дараах шаардлагыг хангасан хуулийн этгээд </w:t>
      </w:r>
      <w:r w:rsidR="00580D41" w:rsidRPr="00583F57">
        <w:rPr>
          <w:rFonts w:ascii="Arial" w:eastAsia="Verdana" w:hAnsi="Arial" w:cs="Arial"/>
          <w:sz w:val="24"/>
          <w:szCs w:val="24"/>
          <w:lang w:val="mn-MN"/>
        </w:rPr>
        <w:t>гаалийн тээвэрлэгчээр бүртгүүлэх</w:t>
      </w:r>
      <w:r w:rsidR="00580D41" w:rsidRPr="00583F57">
        <w:rPr>
          <w:rFonts w:ascii="Arial" w:eastAsia="Verdana" w:hAnsi="Arial" w:cs="Arial"/>
          <w:b/>
          <w:sz w:val="24"/>
          <w:szCs w:val="24"/>
          <w:lang w:val="mn-MN"/>
        </w:rPr>
        <w:t xml:space="preserve"> </w:t>
      </w:r>
      <w:r w:rsidR="00580D41" w:rsidRPr="00583F57">
        <w:rPr>
          <w:rFonts w:ascii="Arial" w:eastAsia="Verdana" w:hAnsi="Arial" w:cs="Arial"/>
          <w:sz w:val="24"/>
          <w:szCs w:val="24"/>
          <w:lang w:val="mn-MN"/>
        </w:rPr>
        <w:t>тухай хүсэлтийг</w:t>
      </w:r>
      <w:r w:rsidR="00580D41" w:rsidRPr="00583F57" w:rsidDel="00580D41">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 гаалийн удирдах төв байгууллагад гарга</w:t>
      </w:r>
      <w:r w:rsidR="00692168">
        <w:rPr>
          <w:rFonts w:ascii="Arial" w:eastAsia="Times New Roman" w:hAnsi="Arial" w:cs="Arial"/>
          <w:sz w:val="24"/>
          <w:szCs w:val="24"/>
          <w:lang w:val="mn-MN"/>
        </w:rPr>
        <w:t>ж болно</w:t>
      </w:r>
      <w:r w:rsidRPr="00583F57">
        <w:rPr>
          <w:rFonts w:ascii="Arial" w:eastAsia="Times New Roman" w:hAnsi="Arial" w:cs="Arial"/>
          <w:sz w:val="24"/>
          <w:szCs w:val="24"/>
          <w:lang w:val="mn-MN"/>
        </w:rPr>
        <w:t>:</w:t>
      </w:r>
    </w:p>
    <w:p w14:paraId="1ED3E3E8" w14:textId="77777777" w:rsidR="00C661FF" w:rsidRPr="00583F57" w:rsidRDefault="00C661FF" w:rsidP="00480645">
      <w:pPr>
        <w:spacing w:after="0" w:line="240" w:lineRule="auto"/>
        <w:ind w:firstLine="709"/>
        <w:jc w:val="both"/>
        <w:rPr>
          <w:rFonts w:ascii="Arial" w:eastAsia="Times New Roman" w:hAnsi="Arial" w:cs="Arial"/>
          <w:sz w:val="24"/>
          <w:szCs w:val="24"/>
          <w:lang w:val="mn-MN"/>
        </w:rPr>
      </w:pPr>
    </w:p>
    <w:p w14:paraId="41DB0B28" w14:textId="65F01C2B"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C764BB">
        <w:rPr>
          <w:rFonts w:ascii="Arial" w:eastAsia="Times New Roman" w:hAnsi="Arial" w:cs="Arial"/>
          <w:sz w:val="24"/>
          <w:szCs w:val="24"/>
          <w:lang w:val="mn-MN"/>
        </w:rPr>
        <w:t>2</w:t>
      </w:r>
      <w:r w:rsidRPr="00583F57">
        <w:rPr>
          <w:rFonts w:ascii="Arial" w:eastAsia="Times New Roman" w:hAnsi="Arial" w:cs="Arial"/>
          <w:sz w:val="24"/>
          <w:szCs w:val="24"/>
          <w:lang w:val="mn-MN"/>
        </w:rPr>
        <w:t>.1.1.тээвэрлэлтийн үйл ажиллагааг хоёроос доошгүй жил эрхэлсэн туршлагатай байх</w:t>
      </w:r>
      <w:r w:rsidRPr="008E47AB">
        <w:rPr>
          <w:rFonts w:ascii="Arial" w:eastAsia="Times New Roman" w:hAnsi="Arial" w:cs="Arial"/>
          <w:sz w:val="24"/>
          <w:szCs w:val="24"/>
          <w:lang w:val="mn-MN"/>
        </w:rPr>
        <w:t>;</w:t>
      </w:r>
    </w:p>
    <w:p w14:paraId="0B47D4A4"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D619165" w14:textId="05209135" w:rsidR="00F35B7C" w:rsidRPr="00583F57" w:rsidRDefault="00C661FF" w:rsidP="00480645">
      <w:pPr>
        <w:spacing w:after="0" w:line="240" w:lineRule="auto"/>
        <w:ind w:firstLine="1134"/>
        <w:jc w:val="both"/>
        <w:rPr>
          <w:rFonts w:ascii="Arial" w:eastAsia="Times New Roman" w:hAnsi="Arial" w:cs="Arial"/>
          <w:sz w:val="24"/>
          <w:szCs w:val="24"/>
          <w:lang w:val="mn-MN"/>
        </w:rPr>
      </w:pPr>
      <w:bookmarkStart w:id="14" w:name="_Hlk479947441"/>
      <w:r w:rsidRPr="00583F57">
        <w:rPr>
          <w:rFonts w:ascii="Arial" w:eastAsia="Times New Roman" w:hAnsi="Arial" w:cs="Arial"/>
          <w:sz w:val="24"/>
          <w:szCs w:val="24"/>
          <w:lang w:val="mn-MN"/>
        </w:rPr>
        <w:t>5</w:t>
      </w:r>
      <w:r w:rsidR="00C764BB">
        <w:rPr>
          <w:rFonts w:ascii="Arial" w:eastAsia="Times New Roman" w:hAnsi="Arial" w:cs="Arial"/>
          <w:sz w:val="24"/>
          <w:szCs w:val="24"/>
          <w:lang w:val="mn-MN"/>
        </w:rPr>
        <w:t>2</w:t>
      </w:r>
      <w:r w:rsidRPr="00583F57">
        <w:rPr>
          <w:rFonts w:ascii="Arial" w:eastAsia="Times New Roman" w:hAnsi="Arial" w:cs="Arial"/>
          <w:sz w:val="24"/>
          <w:szCs w:val="24"/>
          <w:lang w:val="mn-MN"/>
        </w:rPr>
        <w:t>.1.2</w:t>
      </w:r>
      <w:bookmarkEnd w:id="14"/>
      <w:r w:rsidRPr="00583F57">
        <w:rPr>
          <w:rFonts w:ascii="Arial" w:eastAsia="Times New Roman" w:hAnsi="Arial" w:cs="Arial"/>
          <w:sz w:val="24"/>
          <w:szCs w:val="24"/>
          <w:lang w:val="mn-MN"/>
        </w:rPr>
        <w:t>.</w:t>
      </w:r>
      <w:r w:rsidR="00F35B7C" w:rsidRPr="00583F57">
        <w:rPr>
          <w:rFonts w:ascii="Arial" w:eastAsia="Times New Roman" w:hAnsi="Arial" w:cs="Arial"/>
          <w:sz w:val="24"/>
          <w:szCs w:val="24"/>
          <w:lang w:val="mn-MN"/>
        </w:rPr>
        <w:t xml:space="preserve">гаалийн хяналтад байгаа барааг гаалийн байгууллагын зөвшөөрөлгүй бусдад шилжүүлсэн, алдсан тохиолдолд гаалийн татвар, хураамжийг төлөх </w:t>
      </w:r>
      <w:r w:rsidR="00BB0A89">
        <w:rPr>
          <w:rFonts w:ascii="Arial" w:eastAsia="Times New Roman" w:hAnsi="Arial" w:cs="Arial"/>
          <w:sz w:val="24"/>
          <w:szCs w:val="24"/>
          <w:lang w:val="mn-MN"/>
        </w:rPr>
        <w:t>санхүүгийн чадвхитай байх</w:t>
      </w:r>
      <w:r w:rsidR="00F35B7C" w:rsidRPr="008E47AB">
        <w:rPr>
          <w:rFonts w:ascii="Arial" w:eastAsia="Times New Roman" w:hAnsi="Arial" w:cs="Arial"/>
          <w:sz w:val="24"/>
          <w:szCs w:val="24"/>
          <w:lang w:val="mn-MN"/>
        </w:rPr>
        <w:t>;</w:t>
      </w:r>
    </w:p>
    <w:p w14:paraId="5DB53DF1" w14:textId="3F74072E"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10B9CF65" w14:textId="43265E87"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C764BB">
        <w:rPr>
          <w:rFonts w:ascii="Arial" w:eastAsia="Times New Roman" w:hAnsi="Arial" w:cs="Arial"/>
          <w:sz w:val="24"/>
          <w:szCs w:val="24"/>
          <w:lang w:val="mn-MN"/>
        </w:rPr>
        <w:t>2</w:t>
      </w:r>
      <w:r w:rsidRPr="00583F57">
        <w:rPr>
          <w:rFonts w:ascii="Arial" w:eastAsia="Times New Roman" w:hAnsi="Arial" w:cs="Arial"/>
          <w:sz w:val="24"/>
          <w:szCs w:val="24"/>
          <w:lang w:val="mn-MN"/>
        </w:rPr>
        <w:t>.1.</w:t>
      </w:r>
      <w:r w:rsidR="00F04DCE">
        <w:rPr>
          <w:rFonts w:ascii="Arial" w:eastAsia="Times New Roman" w:hAnsi="Arial" w:cs="Arial"/>
          <w:sz w:val="24"/>
          <w:szCs w:val="24"/>
          <w:lang w:val="mn-MN"/>
        </w:rPr>
        <w:t>3</w:t>
      </w:r>
      <w:r w:rsidRPr="00583F57">
        <w:rPr>
          <w:rFonts w:ascii="Arial" w:eastAsia="Times New Roman" w:hAnsi="Arial" w:cs="Arial"/>
          <w:sz w:val="24"/>
          <w:szCs w:val="24"/>
          <w:lang w:val="mn-MN"/>
        </w:rPr>
        <w:t>.тээвэрлэгч өөрийн өмчлөлийн тээврийн хэрэгсэлтэй байх</w:t>
      </w:r>
      <w:r w:rsidRPr="008E47AB">
        <w:rPr>
          <w:rFonts w:ascii="Arial" w:eastAsia="Times New Roman" w:hAnsi="Arial" w:cs="Arial"/>
          <w:sz w:val="24"/>
          <w:szCs w:val="24"/>
          <w:lang w:val="mn-MN"/>
        </w:rPr>
        <w:t>;</w:t>
      </w:r>
    </w:p>
    <w:p w14:paraId="4355FD8E" w14:textId="0D57A5C9"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C764BB">
        <w:rPr>
          <w:rFonts w:ascii="Arial" w:eastAsia="Times New Roman" w:hAnsi="Arial" w:cs="Arial"/>
          <w:sz w:val="24"/>
          <w:szCs w:val="24"/>
          <w:lang w:val="mn-MN"/>
        </w:rPr>
        <w:t>2</w:t>
      </w:r>
      <w:r w:rsidRPr="00583F57">
        <w:rPr>
          <w:rFonts w:ascii="Arial" w:eastAsia="Times New Roman" w:hAnsi="Arial" w:cs="Arial"/>
          <w:sz w:val="24"/>
          <w:szCs w:val="24"/>
          <w:lang w:val="mn-MN"/>
        </w:rPr>
        <w:t>.1.</w:t>
      </w:r>
      <w:r w:rsidR="00F04DCE">
        <w:rPr>
          <w:rFonts w:ascii="Arial" w:eastAsia="Times New Roman" w:hAnsi="Arial" w:cs="Arial"/>
          <w:sz w:val="24"/>
          <w:szCs w:val="24"/>
          <w:lang w:val="mn-MN"/>
        </w:rPr>
        <w:t>4</w:t>
      </w:r>
      <w:r w:rsidRPr="00583F57">
        <w:rPr>
          <w:rFonts w:ascii="Arial" w:eastAsia="Times New Roman" w:hAnsi="Arial" w:cs="Arial"/>
          <w:sz w:val="24"/>
          <w:szCs w:val="24"/>
          <w:lang w:val="mn-MN"/>
        </w:rPr>
        <w:t>.гаалийн</w:t>
      </w:r>
      <w:r w:rsidR="00105745">
        <w:rPr>
          <w:rFonts w:ascii="Arial" w:eastAsia="Times New Roman" w:hAnsi="Arial" w:cs="Arial"/>
          <w:sz w:val="24"/>
          <w:szCs w:val="24"/>
          <w:lang w:val="mn-MN"/>
        </w:rPr>
        <w:t xml:space="preserve"> болон бусад албан</w:t>
      </w:r>
      <w:r w:rsidRPr="00583F57">
        <w:rPr>
          <w:rFonts w:ascii="Arial" w:eastAsia="Times New Roman" w:hAnsi="Arial" w:cs="Arial"/>
          <w:sz w:val="24"/>
          <w:szCs w:val="24"/>
          <w:lang w:val="mn-MN"/>
        </w:rPr>
        <w:t xml:space="preserve"> татвар</w:t>
      </w:r>
      <w:r w:rsidR="001C4BA5">
        <w:rPr>
          <w:rFonts w:ascii="Arial" w:eastAsia="Times New Roman" w:hAnsi="Arial" w:cs="Arial"/>
          <w:sz w:val="24"/>
          <w:szCs w:val="24"/>
          <w:lang w:val="mn-MN"/>
        </w:rPr>
        <w:t>,</w:t>
      </w:r>
      <w:r w:rsidRPr="00583F57">
        <w:rPr>
          <w:rFonts w:ascii="Arial" w:eastAsia="Times New Roman" w:hAnsi="Arial" w:cs="Arial"/>
          <w:sz w:val="24"/>
          <w:szCs w:val="24"/>
          <w:lang w:val="mn-MN"/>
        </w:rPr>
        <w:t xml:space="preserve"> хураамжийн өргүй байх</w:t>
      </w:r>
      <w:r w:rsidRPr="008E47AB">
        <w:rPr>
          <w:rFonts w:ascii="Arial" w:eastAsia="Times New Roman" w:hAnsi="Arial" w:cs="Arial"/>
          <w:sz w:val="24"/>
          <w:szCs w:val="24"/>
          <w:lang w:val="mn-MN"/>
        </w:rPr>
        <w:t>;</w:t>
      </w:r>
    </w:p>
    <w:p w14:paraId="54ECFC56" w14:textId="20503BBB"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C764BB">
        <w:rPr>
          <w:rFonts w:ascii="Arial" w:eastAsia="Times New Roman" w:hAnsi="Arial" w:cs="Arial"/>
          <w:sz w:val="24"/>
          <w:szCs w:val="24"/>
          <w:lang w:val="mn-MN"/>
        </w:rPr>
        <w:t>2</w:t>
      </w:r>
      <w:r w:rsidRPr="00583F57">
        <w:rPr>
          <w:rFonts w:ascii="Arial" w:eastAsia="Times New Roman" w:hAnsi="Arial" w:cs="Arial"/>
          <w:sz w:val="24"/>
          <w:szCs w:val="24"/>
          <w:lang w:val="mn-MN"/>
        </w:rPr>
        <w:t>.1.</w:t>
      </w:r>
      <w:r w:rsidR="00F04DCE">
        <w:rPr>
          <w:rFonts w:ascii="Arial" w:eastAsia="Times New Roman" w:hAnsi="Arial" w:cs="Arial"/>
          <w:sz w:val="24"/>
          <w:szCs w:val="24"/>
          <w:lang w:val="mn-MN"/>
        </w:rPr>
        <w:t>5</w:t>
      </w:r>
      <w:r w:rsidRPr="00583F57">
        <w:rPr>
          <w:rFonts w:ascii="Arial" w:eastAsia="Times New Roman" w:hAnsi="Arial" w:cs="Arial"/>
          <w:sz w:val="24"/>
          <w:szCs w:val="24"/>
          <w:lang w:val="mn-MN"/>
        </w:rPr>
        <w:t>.сүүлийн нэг жилийн дотор гаалийн хууль тогтоомжийн зөрчил гаргаагүй байх</w:t>
      </w:r>
      <w:r w:rsidRPr="008E47AB">
        <w:rPr>
          <w:rFonts w:ascii="Arial" w:eastAsia="Times New Roman" w:hAnsi="Arial" w:cs="Arial"/>
          <w:sz w:val="24"/>
          <w:szCs w:val="24"/>
          <w:lang w:val="mn-MN"/>
        </w:rPr>
        <w:t>;</w:t>
      </w:r>
    </w:p>
    <w:p w14:paraId="22996196"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71417202" w14:textId="74C0742E"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5</w:t>
      </w:r>
      <w:r w:rsidR="007D51DF">
        <w:rPr>
          <w:rFonts w:ascii="Arial" w:eastAsia="Times New Roman" w:hAnsi="Arial" w:cs="Arial"/>
          <w:sz w:val="24"/>
          <w:szCs w:val="24"/>
          <w:lang w:val="mn-MN"/>
        </w:rPr>
        <w:t>2</w:t>
      </w:r>
      <w:r w:rsidRPr="008E47AB">
        <w:rPr>
          <w:rFonts w:ascii="Arial" w:eastAsia="Times New Roman" w:hAnsi="Arial" w:cs="Arial"/>
          <w:sz w:val="24"/>
          <w:szCs w:val="24"/>
          <w:lang w:val="mn-MN"/>
        </w:rPr>
        <w:t>.1.</w:t>
      </w:r>
      <w:r w:rsidR="00F04DCE">
        <w:rPr>
          <w:rFonts w:ascii="Arial" w:eastAsia="Times New Roman" w:hAnsi="Arial" w:cs="Arial"/>
          <w:sz w:val="24"/>
          <w:szCs w:val="24"/>
          <w:lang w:val="mn-MN"/>
        </w:rPr>
        <w:t>6</w:t>
      </w:r>
      <w:r w:rsidRPr="00583F57">
        <w:rPr>
          <w:rFonts w:ascii="Arial" w:eastAsia="Times New Roman" w:hAnsi="Arial" w:cs="Arial"/>
          <w:sz w:val="24"/>
          <w:szCs w:val="24"/>
          <w:lang w:val="mn-MN"/>
        </w:rPr>
        <w:t>.тээвэрлэлтийн маршрут болон хугацаанд гаалийн хяналт тавих боломжийг бүрдүүлсэн байх</w:t>
      </w:r>
      <w:r w:rsidRPr="008E47AB">
        <w:rPr>
          <w:rFonts w:ascii="Arial" w:eastAsia="Times New Roman" w:hAnsi="Arial" w:cs="Arial"/>
          <w:sz w:val="24"/>
          <w:szCs w:val="24"/>
          <w:lang w:val="mn-MN"/>
        </w:rPr>
        <w:t>;</w:t>
      </w:r>
    </w:p>
    <w:p w14:paraId="76BFB19B"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30D8351" w14:textId="2E8892CB" w:rsidR="00C661FF" w:rsidRDefault="00C661FF" w:rsidP="00480645">
      <w:pPr>
        <w:spacing w:after="0" w:line="240" w:lineRule="auto"/>
        <w:ind w:left="709" w:firstLine="425"/>
        <w:jc w:val="both"/>
        <w:rPr>
          <w:rFonts w:ascii="Arial" w:eastAsia="Times New Roman" w:hAnsi="Arial" w:cs="Arial"/>
          <w:sz w:val="24"/>
          <w:szCs w:val="24"/>
          <w:lang w:val="mn-MN"/>
        </w:rPr>
      </w:pPr>
      <w:bookmarkStart w:id="15" w:name="_Hlk479947531"/>
      <w:r w:rsidRPr="00583F57">
        <w:rPr>
          <w:rFonts w:ascii="Arial" w:eastAsia="Times New Roman" w:hAnsi="Arial" w:cs="Arial"/>
          <w:sz w:val="24"/>
          <w:szCs w:val="24"/>
          <w:lang w:val="mn-MN"/>
        </w:rPr>
        <w:t>5</w:t>
      </w:r>
      <w:r w:rsidR="007D51DF">
        <w:rPr>
          <w:rFonts w:ascii="Arial" w:eastAsia="Times New Roman" w:hAnsi="Arial" w:cs="Arial"/>
          <w:sz w:val="24"/>
          <w:szCs w:val="24"/>
          <w:lang w:val="mn-MN"/>
        </w:rPr>
        <w:t>2</w:t>
      </w:r>
      <w:r w:rsidRPr="008E47AB">
        <w:rPr>
          <w:rFonts w:ascii="Arial" w:eastAsia="Times New Roman" w:hAnsi="Arial" w:cs="Arial"/>
          <w:sz w:val="24"/>
          <w:szCs w:val="24"/>
          <w:lang w:val="ru-RU"/>
        </w:rPr>
        <w:t>.1.</w:t>
      </w:r>
      <w:bookmarkEnd w:id="15"/>
      <w:r w:rsidR="00F04DCE">
        <w:rPr>
          <w:rFonts w:ascii="Arial" w:eastAsia="Times New Roman" w:hAnsi="Arial" w:cs="Arial"/>
          <w:sz w:val="24"/>
          <w:szCs w:val="24"/>
          <w:lang w:val="mn-MN"/>
        </w:rPr>
        <w:t>7</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хууль тогтоомжид заасан бусад шаардлага.</w:t>
      </w:r>
    </w:p>
    <w:p w14:paraId="6FE03E8A" w14:textId="77777777" w:rsidR="00ED6A22" w:rsidRDefault="00ED6A22" w:rsidP="00480645">
      <w:pPr>
        <w:spacing w:after="0" w:line="240" w:lineRule="auto"/>
        <w:ind w:left="709" w:firstLine="425"/>
        <w:jc w:val="both"/>
        <w:rPr>
          <w:rFonts w:ascii="Arial" w:eastAsia="Times New Roman" w:hAnsi="Arial" w:cs="Arial"/>
          <w:sz w:val="24"/>
          <w:szCs w:val="24"/>
          <w:lang w:val="mn-MN"/>
        </w:rPr>
      </w:pPr>
    </w:p>
    <w:p w14:paraId="45793605" w14:textId="60E8B851" w:rsidR="000D7F46" w:rsidRDefault="00ED6A22" w:rsidP="000B5487">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692168">
        <w:rPr>
          <w:rFonts w:ascii="Arial" w:eastAsia="Times New Roman" w:hAnsi="Arial" w:cs="Arial"/>
          <w:sz w:val="24"/>
          <w:szCs w:val="24"/>
          <w:lang w:val="mn-MN"/>
        </w:rPr>
        <w:t>Энэ хуулийн 5</w:t>
      </w:r>
      <w:r w:rsidR="007D51DF">
        <w:rPr>
          <w:rFonts w:ascii="Arial" w:eastAsia="Times New Roman" w:hAnsi="Arial" w:cs="Arial"/>
          <w:sz w:val="24"/>
          <w:szCs w:val="24"/>
          <w:lang w:val="mn-MN"/>
        </w:rPr>
        <w:t>2</w:t>
      </w:r>
      <w:r w:rsidR="00692168">
        <w:rPr>
          <w:rFonts w:ascii="Arial" w:eastAsia="Times New Roman" w:hAnsi="Arial" w:cs="Arial"/>
          <w:sz w:val="24"/>
          <w:szCs w:val="24"/>
          <w:lang w:val="mn-MN"/>
        </w:rPr>
        <w:t>.1</w:t>
      </w:r>
      <w:r w:rsidR="00C17463">
        <w:rPr>
          <w:rFonts w:ascii="Arial" w:eastAsia="Times New Roman" w:hAnsi="Arial" w:cs="Arial"/>
          <w:sz w:val="24"/>
          <w:szCs w:val="24"/>
          <w:lang w:val="mn-MN"/>
        </w:rPr>
        <w:t xml:space="preserve">-д </w:t>
      </w:r>
      <w:r w:rsidR="00692168">
        <w:rPr>
          <w:rFonts w:ascii="Arial" w:eastAsia="Times New Roman" w:hAnsi="Arial" w:cs="Arial"/>
          <w:sz w:val="24"/>
          <w:szCs w:val="24"/>
          <w:lang w:val="mn-MN"/>
        </w:rPr>
        <w:t>заасан хүсэлт гаргахдаа</w:t>
      </w:r>
      <w:r w:rsidR="000D7F46">
        <w:rPr>
          <w:rFonts w:ascii="Arial" w:eastAsia="Times New Roman" w:hAnsi="Arial" w:cs="Arial"/>
          <w:sz w:val="24"/>
          <w:szCs w:val="24"/>
          <w:lang w:val="mn-MN"/>
        </w:rPr>
        <w:t xml:space="preserve"> дараах </w:t>
      </w:r>
      <w:r w:rsidR="00011ADC">
        <w:rPr>
          <w:rFonts w:ascii="Arial" w:eastAsia="Times New Roman" w:hAnsi="Arial" w:cs="Arial"/>
          <w:sz w:val="24"/>
          <w:szCs w:val="24"/>
          <w:lang w:val="mn-MN"/>
        </w:rPr>
        <w:t>бичиг баримтыг хавсаргана</w:t>
      </w:r>
      <w:r w:rsidR="000D7F46">
        <w:rPr>
          <w:rFonts w:ascii="Arial" w:eastAsia="Times New Roman" w:hAnsi="Arial" w:cs="Arial"/>
          <w:sz w:val="24"/>
          <w:szCs w:val="24"/>
          <w:lang w:val="mn-MN"/>
        </w:rPr>
        <w:t>:</w:t>
      </w:r>
    </w:p>
    <w:p w14:paraId="49F4D78B" w14:textId="77777777" w:rsidR="00B6382B" w:rsidRDefault="00B6382B" w:rsidP="000B5487">
      <w:pPr>
        <w:spacing w:after="0" w:line="240" w:lineRule="auto"/>
        <w:ind w:firstLine="567"/>
        <w:jc w:val="both"/>
        <w:rPr>
          <w:rFonts w:ascii="Arial" w:eastAsia="Times New Roman" w:hAnsi="Arial" w:cs="Arial"/>
          <w:sz w:val="24"/>
          <w:szCs w:val="24"/>
          <w:lang w:val="mn-MN"/>
        </w:rPr>
      </w:pPr>
    </w:p>
    <w:p w14:paraId="678EBB8D" w14:textId="11BE9796" w:rsidR="009D34D0" w:rsidRPr="008E47AB" w:rsidRDefault="00C63A89"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.2.1.</w:t>
      </w:r>
      <w:r w:rsidR="00CB3FDC">
        <w:rPr>
          <w:rFonts w:ascii="Arial" w:eastAsia="Times New Roman" w:hAnsi="Arial" w:cs="Arial"/>
          <w:sz w:val="24"/>
          <w:szCs w:val="24"/>
          <w:lang w:val="mn-MN"/>
        </w:rPr>
        <w:t>улсын</w:t>
      </w:r>
      <w:r>
        <w:rPr>
          <w:rFonts w:ascii="Arial" w:eastAsia="Times New Roman" w:hAnsi="Arial" w:cs="Arial"/>
          <w:sz w:val="24"/>
          <w:szCs w:val="24"/>
          <w:lang w:val="mn-MN"/>
        </w:rPr>
        <w:t xml:space="preserve"> бүртгэлийн гэрчилгээний </w:t>
      </w:r>
      <w:r w:rsidR="00CB3FDC">
        <w:rPr>
          <w:rFonts w:ascii="Arial" w:eastAsia="Times New Roman" w:hAnsi="Arial" w:cs="Arial"/>
          <w:sz w:val="24"/>
          <w:szCs w:val="24"/>
          <w:lang w:val="mn-MN"/>
        </w:rPr>
        <w:t xml:space="preserve">нотариатчаар гэрчлүүлсэн </w:t>
      </w:r>
      <w:r>
        <w:rPr>
          <w:rFonts w:ascii="Arial" w:eastAsia="Times New Roman" w:hAnsi="Arial" w:cs="Arial"/>
          <w:sz w:val="24"/>
          <w:szCs w:val="24"/>
          <w:lang w:val="mn-MN"/>
        </w:rPr>
        <w:t>хуулбар</w:t>
      </w:r>
      <w:r w:rsidR="00B6382B">
        <w:rPr>
          <w:rFonts w:ascii="Arial" w:eastAsia="Times New Roman" w:hAnsi="Arial" w:cs="Arial"/>
          <w:sz w:val="24"/>
          <w:szCs w:val="24"/>
          <w:lang w:val="mn-MN"/>
        </w:rPr>
        <w:t xml:space="preserve"> /ачаа тээвэрлэлтийн үйл ажиллагааны чиглэл бүртгэгдсэн байх/</w:t>
      </w:r>
      <w:r w:rsidRPr="008E47AB">
        <w:rPr>
          <w:rFonts w:ascii="Arial" w:eastAsia="Times New Roman" w:hAnsi="Arial" w:cs="Arial"/>
          <w:sz w:val="24"/>
          <w:szCs w:val="24"/>
          <w:lang w:val="mn-MN"/>
        </w:rPr>
        <w:t>;</w:t>
      </w:r>
    </w:p>
    <w:p w14:paraId="6EE45DF1" w14:textId="77777777" w:rsidR="00B6382B" w:rsidRPr="00C63A89" w:rsidRDefault="00B6382B" w:rsidP="000B5487">
      <w:pPr>
        <w:spacing w:after="0" w:line="240" w:lineRule="auto"/>
        <w:ind w:firstLine="1134"/>
        <w:jc w:val="both"/>
        <w:rPr>
          <w:rFonts w:ascii="Arial" w:eastAsia="Times New Roman" w:hAnsi="Arial" w:cs="Arial"/>
          <w:sz w:val="24"/>
          <w:szCs w:val="24"/>
          <w:lang w:val="mn-MN"/>
        </w:rPr>
      </w:pPr>
    </w:p>
    <w:p w14:paraId="3A3827A0" w14:textId="2FC59BA1" w:rsidR="0064089B" w:rsidRPr="008E47AB" w:rsidRDefault="002F3890"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2</w:t>
      </w:r>
      <w:r>
        <w:rPr>
          <w:rFonts w:ascii="Arial" w:eastAsia="Times New Roman" w:hAnsi="Arial" w:cs="Arial"/>
          <w:sz w:val="24"/>
          <w:szCs w:val="24"/>
          <w:lang w:val="mn-MN"/>
        </w:rPr>
        <w:t>.</w:t>
      </w:r>
      <w:r w:rsidR="0064089B">
        <w:rPr>
          <w:rFonts w:ascii="Arial" w:eastAsia="Times New Roman" w:hAnsi="Arial" w:cs="Arial"/>
          <w:sz w:val="24"/>
          <w:szCs w:val="24"/>
          <w:lang w:val="mn-MN"/>
        </w:rPr>
        <w:t>тээвэрлэгч байгууллагын танилцуулга</w:t>
      </w:r>
      <w:r w:rsidR="0064089B" w:rsidRPr="008E47AB">
        <w:rPr>
          <w:rFonts w:ascii="Arial" w:eastAsia="Times New Roman" w:hAnsi="Arial" w:cs="Arial"/>
          <w:sz w:val="24"/>
          <w:szCs w:val="24"/>
          <w:lang w:val="mn-MN"/>
        </w:rPr>
        <w:t>;</w:t>
      </w:r>
    </w:p>
    <w:p w14:paraId="5BFFF236" w14:textId="7D0F2625" w:rsidR="0064089B" w:rsidRDefault="002F3890" w:rsidP="0064089B">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3</w:t>
      </w:r>
      <w:r>
        <w:rPr>
          <w:rFonts w:ascii="Arial" w:eastAsia="Times New Roman" w:hAnsi="Arial" w:cs="Arial"/>
          <w:sz w:val="24"/>
          <w:szCs w:val="24"/>
          <w:lang w:val="mn-MN"/>
        </w:rPr>
        <w:t>.</w:t>
      </w:r>
      <w:r w:rsidR="0064089B">
        <w:rPr>
          <w:rFonts w:ascii="Arial" w:eastAsia="Times New Roman" w:hAnsi="Arial" w:cs="Arial"/>
          <w:sz w:val="24"/>
          <w:szCs w:val="24"/>
          <w:lang w:val="mn-MN"/>
        </w:rPr>
        <w:t>тээвэр гүйцэтгэх чиглэл</w:t>
      </w:r>
      <w:r w:rsidR="0064089B" w:rsidRPr="008E47AB">
        <w:rPr>
          <w:rFonts w:ascii="Arial" w:eastAsia="Times New Roman" w:hAnsi="Arial" w:cs="Arial"/>
          <w:sz w:val="24"/>
          <w:szCs w:val="24"/>
          <w:lang w:val="mn-MN"/>
        </w:rPr>
        <w:t>;</w:t>
      </w:r>
      <w:r w:rsidR="0064089B">
        <w:rPr>
          <w:rFonts w:ascii="Arial" w:eastAsia="Times New Roman" w:hAnsi="Arial" w:cs="Arial"/>
          <w:sz w:val="24"/>
          <w:szCs w:val="24"/>
          <w:lang w:val="mn-MN"/>
        </w:rPr>
        <w:t xml:space="preserve"> </w:t>
      </w:r>
    </w:p>
    <w:p w14:paraId="01CCB244" w14:textId="69DBD31B" w:rsidR="002F3890" w:rsidRDefault="002F3890"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4</w:t>
      </w:r>
      <w:r>
        <w:rPr>
          <w:rFonts w:ascii="Arial" w:eastAsia="Times New Roman" w:hAnsi="Arial" w:cs="Arial"/>
          <w:sz w:val="24"/>
          <w:szCs w:val="24"/>
          <w:lang w:val="mn-MN"/>
        </w:rPr>
        <w:t>.</w:t>
      </w:r>
      <w:r w:rsidR="0064089B">
        <w:rPr>
          <w:rFonts w:ascii="Arial" w:eastAsia="Times New Roman" w:hAnsi="Arial" w:cs="Arial"/>
          <w:sz w:val="24"/>
          <w:szCs w:val="24"/>
          <w:lang w:val="mn-MN"/>
        </w:rPr>
        <w:t>тээвэрлэх барааны нэр төрөл</w:t>
      </w:r>
      <w:r w:rsidR="0064089B" w:rsidRPr="008E47AB">
        <w:rPr>
          <w:rFonts w:ascii="Arial" w:eastAsia="Times New Roman" w:hAnsi="Arial" w:cs="Arial"/>
          <w:sz w:val="24"/>
          <w:szCs w:val="24"/>
          <w:lang w:val="mn-MN"/>
        </w:rPr>
        <w:t>;</w:t>
      </w:r>
    </w:p>
    <w:p w14:paraId="2F194F7E" w14:textId="49A916D4" w:rsidR="002F3890" w:rsidRDefault="002F3890"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5</w:t>
      </w:r>
      <w:r>
        <w:rPr>
          <w:rFonts w:ascii="Arial" w:eastAsia="Times New Roman" w:hAnsi="Arial" w:cs="Arial"/>
          <w:sz w:val="24"/>
          <w:szCs w:val="24"/>
          <w:lang w:val="mn-MN"/>
        </w:rPr>
        <w:t>.</w:t>
      </w:r>
      <w:r w:rsidR="0064089B">
        <w:rPr>
          <w:rFonts w:ascii="Arial" w:eastAsia="Times New Roman" w:hAnsi="Arial" w:cs="Arial"/>
          <w:sz w:val="24"/>
          <w:szCs w:val="24"/>
          <w:lang w:val="mn-MN"/>
        </w:rPr>
        <w:t>ачаа тээвэрлэлтийн гэрээ</w:t>
      </w:r>
      <w:r w:rsidR="0064089B" w:rsidRPr="008E47AB">
        <w:rPr>
          <w:rFonts w:ascii="Arial" w:eastAsia="Times New Roman" w:hAnsi="Arial" w:cs="Arial"/>
          <w:sz w:val="24"/>
          <w:szCs w:val="24"/>
          <w:lang w:val="mn-MN"/>
        </w:rPr>
        <w:t>;</w:t>
      </w:r>
    </w:p>
    <w:p w14:paraId="41D3E5EE" w14:textId="2D75BF24" w:rsidR="002F3890" w:rsidRPr="008E47AB" w:rsidRDefault="002F3890"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6</w:t>
      </w:r>
      <w:r>
        <w:rPr>
          <w:rFonts w:ascii="Arial" w:eastAsia="Times New Roman" w:hAnsi="Arial" w:cs="Arial"/>
          <w:sz w:val="24"/>
          <w:szCs w:val="24"/>
          <w:lang w:val="mn-MN"/>
        </w:rPr>
        <w:t>.</w:t>
      </w:r>
      <w:r w:rsidR="00867CD2">
        <w:rPr>
          <w:rFonts w:ascii="Arial" w:eastAsia="Times New Roman" w:hAnsi="Arial" w:cs="Arial"/>
          <w:sz w:val="24"/>
          <w:szCs w:val="24"/>
          <w:lang w:val="mn-MN"/>
        </w:rPr>
        <w:t>тээврийн хэрэгслийн жагсаалт</w:t>
      </w:r>
      <w:r w:rsidR="00867CD2" w:rsidRPr="008E47AB">
        <w:rPr>
          <w:rFonts w:ascii="Arial" w:eastAsia="Times New Roman" w:hAnsi="Arial" w:cs="Arial"/>
          <w:sz w:val="24"/>
          <w:szCs w:val="24"/>
          <w:lang w:val="mn-MN"/>
        </w:rPr>
        <w:t>;</w:t>
      </w:r>
    </w:p>
    <w:p w14:paraId="4147B734" w14:textId="41E5BACF" w:rsidR="00916A9F" w:rsidRDefault="00916A9F"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7</w:t>
      </w:r>
      <w:r>
        <w:rPr>
          <w:rFonts w:ascii="Arial" w:eastAsia="Times New Roman" w:hAnsi="Arial" w:cs="Arial"/>
          <w:sz w:val="24"/>
          <w:szCs w:val="24"/>
          <w:lang w:val="mn-MN"/>
        </w:rPr>
        <w:t>.тээврийн хэрэгслийн гэрчилгээний хуулбар</w:t>
      </w:r>
      <w:r w:rsidRPr="008E47AB">
        <w:rPr>
          <w:rFonts w:ascii="Arial" w:eastAsia="Times New Roman" w:hAnsi="Arial" w:cs="Arial"/>
          <w:sz w:val="24"/>
          <w:szCs w:val="24"/>
          <w:lang w:val="mn-MN"/>
        </w:rPr>
        <w:t>;</w:t>
      </w:r>
    </w:p>
    <w:p w14:paraId="28F125F5" w14:textId="19BB2A77" w:rsidR="002F3890" w:rsidRPr="008E47AB" w:rsidRDefault="002F3890"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8</w:t>
      </w:r>
      <w:r>
        <w:rPr>
          <w:rFonts w:ascii="Arial" w:eastAsia="Times New Roman" w:hAnsi="Arial" w:cs="Arial"/>
          <w:sz w:val="24"/>
          <w:szCs w:val="24"/>
          <w:lang w:val="mn-MN"/>
        </w:rPr>
        <w:t>.</w:t>
      </w:r>
      <w:r w:rsidR="00867CD2">
        <w:rPr>
          <w:rFonts w:ascii="Arial" w:eastAsia="Times New Roman" w:hAnsi="Arial" w:cs="Arial"/>
          <w:sz w:val="24"/>
          <w:szCs w:val="24"/>
          <w:lang w:val="mn-MN"/>
        </w:rPr>
        <w:t>тээврийн хэрэгслийн дөрвөн талаас авсан зураг</w:t>
      </w:r>
      <w:r w:rsidR="00867CD2" w:rsidRPr="008E47AB">
        <w:rPr>
          <w:rFonts w:ascii="Arial" w:eastAsia="Times New Roman" w:hAnsi="Arial" w:cs="Arial"/>
          <w:sz w:val="24"/>
          <w:szCs w:val="24"/>
          <w:lang w:val="mn-MN"/>
        </w:rPr>
        <w:t>;</w:t>
      </w:r>
    </w:p>
    <w:p w14:paraId="131CE06B" w14:textId="35E3CDBD" w:rsidR="0035386B" w:rsidRPr="008E47AB" w:rsidRDefault="002F3890"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63A89">
        <w:rPr>
          <w:rFonts w:ascii="Arial" w:eastAsia="Times New Roman" w:hAnsi="Arial" w:cs="Arial"/>
          <w:sz w:val="24"/>
          <w:szCs w:val="24"/>
          <w:lang w:val="mn-MN"/>
        </w:rPr>
        <w:t>9</w:t>
      </w:r>
      <w:r>
        <w:rPr>
          <w:rFonts w:ascii="Arial" w:eastAsia="Times New Roman" w:hAnsi="Arial" w:cs="Arial"/>
          <w:sz w:val="24"/>
          <w:szCs w:val="24"/>
          <w:lang w:val="mn-MN"/>
        </w:rPr>
        <w:t>.</w:t>
      </w:r>
      <w:r w:rsidR="000D7F46">
        <w:rPr>
          <w:rFonts w:ascii="Arial" w:eastAsia="Times New Roman" w:hAnsi="Arial" w:cs="Arial"/>
          <w:sz w:val="24"/>
          <w:szCs w:val="24"/>
          <w:lang w:val="mn-MN"/>
        </w:rPr>
        <w:t>тээврийн хэрэгсэл стандартын шаардлага хангасан</w:t>
      </w:r>
      <w:r w:rsidR="006A3C25">
        <w:rPr>
          <w:rFonts w:ascii="Arial" w:eastAsia="Times New Roman" w:hAnsi="Arial" w:cs="Arial"/>
          <w:sz w:val="24"/>
          <w:szCs w:val="24"/>
          <w:lang w:val="mn-MN"/>
        </w:rPr>
        <w:t xml:space="preserve"> тухай</w:t>
      </w:r>
      <w:r w:rsidR="000D7F46">
        <w:rPr>
          <w:rFonts w:ascii="Arial" w:eastAsia="Times New Roman" w:hAnsi="Arial" w:cs="Arial"/>
          <w:sz w:val="24"/>
          <w:szCs w:val="24"/>
          <w:lang w:val="mn-MN"/>
        </w:rPr>
        <w:t xml:space="preserve"> дүгнэлт</w:t>
      </w:r>
      <w:r w:rsidR="0035386B" w:rsidRPr="008E47AB">
        <w:rPr>
          <w:rFonts w:ascii="Arial" w:eastAsia="Times New Roman" w:hAnsi="Arial" w:cs="Arial"/>
          <w:sz w:val="24"/>
          <w:szCs w:val="24"/>
          <w:lang w:val="mn-MN"/>
        </w:rPr>
        <w:t>;</w:t>
      </w:r>
    </w:p>
    <w:p w14:paraId="070D4A47" w14:textId="02936210" w:rsidR="00450629" w:rsidRPr="000B5487" w:rsidRDefault="00450629"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.2.10.татварын байгууллагын тодорхойлолт</w:t>
      </w:r>
      <w:r w:rsidR="00C14BFA" w:rsidRPr="008E47AB">
        <w:rPr>
          <w:rFonts w:ascii="Arial" w:eastAsia="Times New Roman" w:hAnsi="Arial" w:cs="Arial"/>
          <w:sz w:val="24"/>
          <w:szCs w:val="24"/>
          <w:lang w:val="mn-MN"/>
        </w:rPr>
        <w:t>;</w:t>
      </w:r>
    </w:p>
    <w:p w14:paraId="6EED0866" w14:textId="1E060A76" w:rsidR="00386222" w:rsidRDefault="0035386B"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B6382B">
        <w:rPr>
          <w:rFonts w:ascii="Arial" w:eastAsia="Times New Roman" w:hAnsi="Arial" w:cs="Arial"/>
          <w:sz w:val="24"/>
          <w:szCs w:val="24"/>
          <w:lang w:val="mn-MN"/>
        </w:rPr>
        <w:t>1</w:t>
      </w:r>
      <w:r w:rsidR="00450629">
        <w:rPr>
          <w:rFonts w:ascii="Arial" w:eastAsia="Times New Roman" w:hAnsi="Arial" w:cs="Arial"/>
          <w:sz w:val="24"/>
          <w:szCs w:val="24"/>
          <w:lang w:val="mn-MN"/>
        </w:rPr>
        <w:t>1</w:t>
      </w:r>
      <w:r>
        <w:rPr>
          <w:rFonts w:ascii="Arial" w:eastAsia="Times New Roman" w:hAnsi="Arial" w:cs="Arial"/>
          <w:sz w:val="24"/>
          <w:szCs w:val="24"/>
          <w:lang w:val="mn-MN"/>
        </w:rPr>
        <w:t>.</w:t>
      </w:r>
      <w:r w:rsidR="00DA49CB">
        <w:rPr>
          <w:rFonts w:ascii="Arial" w:eastAsia="Times New Roman" w:hAnsi="Arial" w:cs="Arial"/>
          <w:sz w:val="24"/>
          <w:szCs w:val="24"/>
          <w:lang w:val="mn-MN"/>
        </w:rPr>
        <w:t xml:space="preserve">аудитаар баталгаажсан сүүлийн хоёр жилийн </w:t>
      </w:r>
      <w:r>
        <w:rPr>
          <w:rFonts w:ascii="Arial" w:eastAsia="Times New Roman" w:hAnsi="Arial" w:cs="Arial"/>
          <w:sz w:val="24"/>
          <w:szCs w:val="24"/>
          <w:lang w:val="mn-MN"/>
        </w:rPr>
        <w:t>санхүүгийн тайлан</w:t>
      </w:r>
      <w:r w:rsidR="00DE20A9" w:rsidRPr="008E47AB">
        <w:rPr>
          <w:rFonts w:ascii="Arial" w:eastAsia="Times New Roman" w:hAnsi="Arial" w:cs="Arial"/>
          <w:sz w:val="24"/>
          <w:szCs w:val="24"/>
          <w:lang w:val="mn-MN"/>
        </w:rPr>
        <w:t>;</w:t>
      </w:r>
    </w:p>
    <w:p w14:paraId="71A44C06" w14:textId="756DBA09" w:rsidR="00FB689C" w:rsidRPr="008E47AB" w:rsidRDefault="0020270E"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14281" w:rsidRPr="008E47AB">
        <w:rPr>
          <w:rFonts w:ascii="Arial" w:eastAsia="Times New Roman" w:hAnsi="Arial" w:cs="Arial"/>
          <w:sz w:val="24"/>
          <w:szCs w:val="24"/>
          <w:lang w:val="mn-MN"/>
        </w:rPr>
        <w:t>1</w:t>
      </w:r>
      <w:r w:rsidR="00450629">
        <w:rPr>
          <w:rFonts w:ascii="Arial" w:eastAsia="Times New Roman" w:hAnsi="Arial" w:cs="Arial"/>
          <w:sz w:val="24"/>
          <w:szCs w:val="24"/>
          <w:lang w:val="mn-MN"/>
        </w:rPr>
        <w:t>2</w:t>
      </w:r>
      <w:r>
        <w:rPr>
          <w:rFonts w:ascii="Arial" w:eastAsia="Times New Roman" w:hAnsi="Arial" w:cs="Arial"/>
          <w:sz w:val="24"/>
          <w:szCs w:val="24"/>
          <w:lang w:val="mn-MN"/>
        </w:rPr>
        <w:t>.</w:t>
      </w:r>
      <w:r w:rsidR="00BD3122">
        <w:rPr>
          <w:rFonts w:ascii="Arial" w:eastAsia="Times New Roman" w:hAnsi="Arial" w:cs="Arial"/>
          <w:sz w:val="24"/>
          <w:szCs w:val="24"/>
          <w:lang w:val="mn-MN"/>
        </w:rPr>
        <w:t>ачаа тэвээрлэгчийн</w:t>
      </w:r>
      <w:r w:rsidR="00FB689C">
        <w:rPr>
          <w:rFonts w:ascii="Arial" w:eastAsia="Times New Roman" w:hAnsi="Arial" w:cs="Arial"/>
          <w:sz w:val="24"/>
          <w:szCs w:val="24"/>
          <w:lang w:val="mn-MN"/>
        </w:rPr>
        <w:t xml:space="preserve"> хариуцлагын даатгалын гэрээ</w:t>
      </w:r>
      <w:r w:rsidR="00A366F7" w:rsidRPr="008E47AB">
        <w:rPr>
          <w:rFonts w:ascii="Arial" w:eastAsia="Times New Roman" w:hAnsi="Arial" w:cs="Arial"/>
          <w:sz w:val="24"/>
          <w:szCs w:val="24"/>
          <w:lang w:val="mn-MN"/>
        </w:rPr>
        <w:t>;</w:t>
      </w:r>
    </w:p>
    <w:p w14:paraId="6E01C7F7" w14:textId="09F36A81" w:rsidR="0020270E" w:rsidRDefault="00FB689C"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00C14281" w:rsidRPr="008E47AB">
        <w:rPr>
          <w:rFonts w:ascii="Arial" w:eastAsia="Times New Roman" w:hAnsi="Arial" w:cs="Arial"/>
          <w:sz w:val="24"/>
          <w:szCs w:val="24"/>
          <w:lang w:val="mn-MN"/>
        </w:rPr>
        <w:t>1</w:t>
      </w:r>
      <w:r w:rsidR="00450629">
        <w:rPr>
          <w:rFonts w:ascii="Arial" w:eastAsia="Times New Roman" w:hAnsi="Arial" w:cs="Arial"/>
          <w:sz w:val="24"/>
          <w:szCs w:val="24"/>
          <w:lang w:val="mn-MN"/>
        </w:rPr>
        <w:t>3</w:t>
      </w:r>
      <w:r>
        <w:rPr>
          <w:rFonts w:ascii="Arial" w:eastAsia="Times New Roman" w:hAnsi="Arial" w:cs="Arial"/>
          <w:sz w:val="24"/>
          <w:szCs w:val="24"/>
          <w:lang w:val="mn-MN"/>
        </w:rPr>
        <w:t>.</w:t>
      </w:r>
      <w:r w:rsidR="0012782C">
        <w:rPr>
          <w:rFonts w:ascii="Arial" w:eastAsia="Times New Roman" w:hAnsi="Arial" w:cs="Arial"/>
          <w:sz w:val="24"/>
          <w:szCs w:val="24"/>
          <w:lang w:val="mn-MN"/>
        </w:rPr>
        <w:t>тээвэрлэгч байгууллаг</w:t>
      </w:r>
      <w:r w:rsidR="00315B5B">
        <w:rPr>
          <w:rFonts w:ascii="Arial" w:eastAsia="Times New Roman" w:hAnsi="Arial" w:cs="Arial"/>
          <w:sz w:val="24"/>
          <w:szCs w:val="24"/>
          <w:lang w:val="mn-MN"/>
        </w:rPr>
        <w:t>а</w:t>
      </w:r>
      <w:r w:rsidR="0012782C">
        <w:rPr>
          <w:rFonts w:ascii="Arial" w:eastAsia="Times New Roman" w:hAnsi="Arial" w:cs="Arial"/>
          <w:sz w:val="24"/>
          <w:szCs w:val="24"/>
          <w:lang w:val="mn-MN"/>
        </w:rPr>
        <w:t xml:space="preserve"> жолоочтой байгуулсан</w:t>
      </w:r>
      <w:r w:rsidR="00E52770">
        <w:rPr>
          <w:rFonts w:ascii="Arial" w:eastAsia="Times New Roman" w:hAnsi="Arial" w:cs="Arial"/>
          <w:sz w:val="24"/>
          <w:szCs w:val="24"/>
          <w:lang w:val="mn-MN"/>
        </w:rPr>
        <w:t xml:space="preserve"> Хөдөлмөрийн</w:t>
      </w:r>
      <w:r w:rsidR="0012782C">
        <w:rPr>
          <w:rFonts w:ascii="Arial" w:eastAsia="Times New Roman" w:hAnsi="Arial" w:cs="Arial"/>
          <w:sz w:val="24"/>
          <w:szCs w:val="24"/>
          <w:lang w:val="mn-MN"/>
        </w:rPr>
        <w:t xml:space="preserve"> гэрээ</w:t>
      </w:r>
      <w:r w:rsidR="00C12CD1" w:rsidRPr="008E47AB">
        <w:rPr>
          <w:rFonts w:ascii="Arial" w:eastAsia="Times New Roman" w:hAnsi="Arial" w:cs="Arial"/>
          <w:sz w:val="24"/>
          <w:szCs w:val="24"/>
          <w:lang w:val="mn-MN"/>
        </w:rPr>
        <w:t>;</w:t>
      </w:r>
    </w:p>
    <w:p w14:paraId="3538C9AE" w14:textId="0426150A" w:rsidR="00DA49CB" w:rsidRDefault="00DA49CB"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.2.</w:t>
      </w:r>
      <w:r w:rsidRPr="008E47AB">
        <w:rPr>
          <w:rFonts w:ascii="Arial" w:eastAsia="Times New Roman" w:hAnsi="Arial" w:cs="Arial"/>
          <w:sz w:val="24"/>
          <w:szCs w:val="24"/>
          <w:lang w:val="mn-MN"/>
        </w:rPr>
        <w:t>1</w:t>
      </w:r>
      <w:r w:rsidR="00413FDC">
        <w:rPr>
          <w:rFonts w:ascii="Arial" w:eastAsia="Times New Roman" w:hAnsi="Arial" w:cs="Arial"/>
          <w:sz w:val="24"/>
          <w:szCs w:val="24"/>
          <w:lang w:val="mn-MN"/>
        </w:rPr>
        <w:t>4</w:t>
      </w:r>
      <w:r>
        <w:rPr>
          <w:rFonts w:ascii="Arial" w:eastAsia="Times New Roman" w:hAnsi="Arial" w:cs="Arial"/>
          <w:sz w:val="24"/>
          <w:szCs w:val="24"/>
          <w:lang w:val="mn-MN"/>
        </w:rPr>
        <w:t>.</w:t>
      </w:r>
      <w:r w:rsidR="00C12CD1">
        <w:rPr>
          <w:rFonts w:ascii="Arial" w:eastAsia="Times New Roman" w:hAnsi="Arial" w:cs="Arial"/>
          <w:sz w:val="24"/>
          <w:szCs w:val="24"/>
          <w:lang w:val="mn-MN"/>
        </w:rPr>
        <w:t xml:space="preserve">тээврийн хэрэгсэлд </w:t>
      </w:r>
      <w:r w:rsidR="009B22AE">
        <w:rPr>
          <w:rFonts w:ascii="Arial" w:eastAsia="Times New Roman" w:hAnsi="Arial" w:cs="Arial"/>
          <w:sz w:val="24"/>
          <w:szCs w:val="24"/>
          <w:lang w:val="mn-MN"/>
        </w:rPr>
        <w:t>цахим ломбо</w:t>
      </w:r>
      <w:r w:rsidR="00E866CD">
        <w:rPr>
          <w:rFonts w:ascii="Arial" w:eastAsia="Times New Roman" w:hAnsi="Arial" w:cs="Arial"/>
          <w:sz w:val="24"/>
          <w:szCs w:val="24"/>
          <w:lang w:val="mn-MN"/>
        </w:rPr>
        <w:t>,</w:t>
      </w:r>
      <w:r w:rsidR="00907707">
        <w:rPr>
          <w:rFonts w:ascii="Arial" w:eastAsia="Times New Roman" w:hAnsi="Arial" w:cs="Arial"/>
          <w:sz w:val="24"/>
          <w:szCs w:val="24"/>
          <w:lang w:val="mn-MN"/>
        </w:rPr>
        <w:t xml:space="preserve"> эсхүл</w:t>
      </w:r>
      <w:r w:rsidR="009B22AE">
        <w:rPr>
          <w:rFonts w:ascii="Arial" w:eastAsia="Times New Roman" w:hAnsi="Arial" w:cs="Arial"/>
          <w:sz w:val="24"/>
          <w:szCs w:val="24"/>
          <w:lang w:val="mn-MN"/>
        </w:rPr>
        <w:t xml:space="preserve"> байршил тогтоогч</w:t>
      </w:r>
      <w:r w:rsidR="009725E4">
        <w:rPr>
          <w:rFonts w:ascii="Arial" w:eastAsia="Times New Roman" w:hAnsi="Arial" w:cs="Arial"/>
          <w:sz w:val="24"/>
          <w:szCs w:val="24"/>
          <w:lang w:val="mn-MN"/>
        </w:rPr>
        <w:t xml:space="preserve"> байрлуулсан тухай гэрээ</w:t>
      </w:r>
      <w:r w:rsidR="00C12CD1">
        <w:rPr>
          <w:rFonts w:ascii="Arial" w:eastAsia="Times New Roman" w:hAnsi="Arial" w:cs="Arial"/>
          <w:sz w:val="24"/>
          <w:szCs w:val="24"/>
          <w:lang w:val="mn-MN"/>
        </w:rPr>
        <w:t>.</w:t>
      </w:r>
    </w:p>
    <w:p w14:paraId="757EFF36" w14:textId="77777777" w:rsidR="0035386B" w:rsidRDefault="0035386B" w:rsidP="000B5487">
      <w:pPr>
        <w:spacing w:after="0" w:line="240" w:lineRule="auto"/>
        <w:ind w:firstLine="1134"/>
        <w:jc w:val="both"/>
        <w:rPr>
          <w:rFonts w:ascii="Arial" w:eastAsia="Times New Roman" w:hAnsi="Arial" w:cs="Arial"/>
          <w:sz w:val="24"/>
          <w:szCs w:val="24"/>
          <w:lang w:val="mn-MN"/>
        </w:rPr>
      </w:pPr>
    </w:p>
    <w:p w14:paraId="7005661A" w14:textId="6F667596" w:rsidR="00386222" w:rsidRDefault="00386222" w:rsidP="00386222">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5</w:t>
      </w:r>
      <w:r w:rsidR="007D51DF">
        <w:rPr>
          <w:rFonts w:ascii="Arial" w:eastAsia="Times New Roman" w:hAnsi="Arial" w:cs="Arial"/>
          <w:sz w:val="24"/>
          <w:szCs w:val="24"/>
          <w:lang w:val="mn-MN"/>
        </w:rPr>
        <w:t>2</w:t>
      </w:r>
      <w:r>
        <w:rPr>
          <w:rFonts w:ascii="Arial" w:eastAsia="Times New Roman" w:hAnsi="Arial" w:cs="Arial"/>
          <w:sz w:val="24"/>
          <w:szCs w:val="24"/>
          <w:lang w:val="mn-MN"/>
        </w:rPr>
        <w:t>.</w:t>
      </w:r>
      <w:r w:rsidR="001C4BA5">
        <w:rPr>
          <w:rFonts w:ascii="Arial" w:eastAsia="Times New Roman" w:hAnsi="Arial" w:cs="Arial"/>
          <w:sz w:val="24"/>
          <w:szCs w:val="24"/>
          <w:lang w:val="mn-MN"/>
        </w:rPr>
        <w:t>3</w:t>
      </w:r>
      <w:r>
        <w:rPr>
          <w:rFonts w:ascii="Arial" w:eastAsia="Times New Roman" w:hAnsi="Arial" w:cs="Arial"/>
          <w:sz w:val="24"/>
          <w:szCs w:val="24"/>
          <w:lang w:val="mn-MN"/>
        </w:rPr>
        <w:t>.Энэ хуулийн 5</w:t>
      </w:r>
      <w:r w:rsidR="007D51DF">
        <w:rPr>
          <w:rFonts w:ascii="Arial" w:eastAsia="Times New Roman" w:hAnsi="Arial" w:cs="Arial"/>
          <w:sz w:val="24"/>
          <w:szCs w:val="24"/>
          <w:lang w:val="mn-MN"/>
        </w:rPr>
        <w:t>2</w:t>
      </w:r>
      <w:r>
        <w:rPr>
          <w:rFonts w:ascii="Arial" w:eastAsia="Times New Roman" w:hAnsi="Arial" w:cs="Arial"/>
          <w:sz w:val="24"/>
          <w:szCs w:val="24"/>
          <w:lang w:val="mn-MN"/>
        </w:rPr>
        <w:t>.1</w:t>
      </w:r>
      <w:r w:rsidR="00C17463">
        <w:rPr>
          <w:rFonts w:ascii="Arial" w:eastAsia="Times New Roman" w:hAnsi="Arial" w:cs="Arial"/>
          <w:sz w:val="24"/>
          <w:szCs w:val="24"/>
          <w:lang w:val="mn-MN"/>
        </w:rPr>
        <w:t>-д</w:t>
      </w:r>
      <w:r>
        <w:rPr>
          <w:rFonts w:ascii="Arial" w:eastAsia="Times New Roman" w:hAnsi="Arial" w:cs="Arial"/>
          <w:sz w:val="24"/>
          <w:szCs w:val="24"/>
          <w:lang w:val="mn-MN"/>
        </w:rPr>
        <w:t xml:space="preserve"> заасан шаардлага ханга</w:t>
      </w:r>
      <w:r w:rsidR="00FF205F">
        <w:rPr>
          <w:rFonts w:ascii="Arial" w:eastAsia="Times New Roman" w:hAnsi="Arial" w:cs="Arial"/>
          <w:sz w:val="24"/>
          <w:szCs w:val="24"/>
          <w:lang w:val="mn-MN"/>
        </w:rPr>
        <w:t>ж</w:t>
      </w:r>
      <w:r w:rsidR="001028D6">
        <w:rPr>
          <w:rFonts w:ascii="Arial" w:eastAsia="Times New Roman" w:hAnsi="Arial" w:cs="Arial"/>
          <w:sz w:val="24"/>
          <w:szCs w:val="24"/>
          <w:lang w:val="mn-MN"/>
        </w:rPr>
        <w:t>,</w:t>
      </w:r>
      <w:r w:rsidR="00FF205F">
        <w:rPr>
          <w:rFonts w:ascii="Arial" w:eastAsia="Times New Roman" w:hAnsi="Arial" w:cs="Arial"/>
          <w:sz w:val="24"/>
          <w:szCs w:val="24"/>
          <w:lang w:val="mn-MN"/>
        </w:rPr>
        <w:t xml:space="preserve"> </w:t>
      </w:r>
      <w:r w:rsidR="001C4BA5">
        <w:rPr>
          <w:rFonts w:ascii="Arial" w:eastAsia="Times New Roman" w:hAnsi="Arial" w:cs="Arial"/>
          <w:sz w:val="24"/>
          <w:szCs w:val="24"/>
          <w:lang w:val="mn-MN"/>
        </w:rPr>
        <w:t>энэ хуулийн 5</w:t>
      </w:r>
      <w:r w:rsidR="004E775D">
        <w:rPr>
          <w:rFonts w:ascii="Arial" w:eastAsia="Times New Roman" w:hAnsi="Arial" w:cs="Arial"/>
          <w:sz w:val="24"/>
          <w:szCs w:val="24"/>
          <w:lang w:val="mn-MN"/>
        </w:rPr>
        <w:t>2</w:t>
      </w:r>
      <w:r w:rsidR="001C4BA5">
        <w:rPr>
          <w:rFonts w:ascii="Arial" w:eastAsia="Times New Roman" w:hAnsi="Arial" w:cs="Arial"/>
          <w:sz w:val="24"/>
          <w:szCs w:val="24"/>
          <w:lang w:val="mn-MN"/>
        </w:rPr>
        <w:t>.2</w:t>
      </w:r>
      <w:r w:rsidR="00C17463">
        <w:rPr>
          <w:rFonts w:ascii="Arial" w:eastAsia="Times New Roman" w:hAnsi="Arial" w:cs="Arial"/>
          <w:sz w:val="24"/>
          <w:szCs w:val="24"/>
          <w:lang w:val="mn-MN"/>
        </w:rPr>
        <w:t>-</w:t>
      </w:r>
      <w:r w:rsidR="00244184">
        <w:rPr>
          <w:rFonts w:ascii="Arial" w:eastAsia="Times New Roman" w:hAnsi="Arial" w:cs="Arial"/>
          <w:sz w:val="24"/>
          <w:szCs w:val="24"/>
          <w:lang w:val="mn-MN"/>
        </w:rPr>
        <w:t xml:space="preserve">т </w:t>
      </w:r>
      <w:r w:rsidR="001C4BA5">
        <w:rPr>
          <w:rFonts w:ascii="Arial" w:eastAsia="Times New Roman" w:hAnsi="Arial" w:cs="Arial"/>
          <w:sz w:val="24"/>
          <w:szCs w:val="24"/>
          <w:lang w:val="mn-MN"/>
        </w:rPr>
        <w:t>заасан бичиг баримтыг бүрдүүлсэн</w:t>
      </w:r>
      <w:r>
        <w:rPr>
          <w:rFonts w:ascii="Arial" w:eastAsia="Times New Roman" w:hAnsi="Arial" w:cs="Arial"/>
          <w:sz w:val="24"/>
          <w:szCs w:val="24"/>
          <w:lang w:val="mn-MN"/>
        </w:rPr>
        <w:t xml:space="preserve"> тээвэрлэгч байгууллагыг гаалийн тээвэрлэгчээр бүртгэх асуудлыг гаалийн удирдах төв байгууллагын дарга тушаал гаргаж шийдвэрлэнэ.</w:t>
      </w:r>
    </w:p>
    <w:p w14:paraId="16682F29" w14:textId="77777777" w:rsidR="00386222" w:rsidRDefault="00386222" w:rsidP="000B5487">
      <w:pPr>
        <w:spacing w:after="0" w:line="240" w:lineRule="auto"/>
        <w:ind w:firstLine="284"/>
        <w:jc w:val="both"/>
        <w:rPr>
          <w:rFonts w:ascii="Arial" w:eastAsia="Times New Roman" w:hAnsi="Arial" w:cs="Arial"/>
          <w:sz w:val="24"/>
          <w:szCs w:val="24"/>
          <w:lang w:val="mn-MN"/>
        </w:rPr>
      </w:pPr>
    </w:p>
    <w:p w14:paraId="3656C57F" w14:textId="2B125142" w:rsidR="00697FC2" w:rsidRPr="00583F57" w:rsidRDefault="00697FC2" w:rsidP="00697FC2">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5</w:t>
      </w:r>
      <w:r w:rsidR="004E775D">
        <w:rPr>
          <w:rFonts w:ascii="Arial" w:eastAsia="Times New Roman" w:hAnsi="Arial" w:cs="Arial"/>
          <w:sz w:val="24"/>
          <w:szCs w:val="24"/>
          <w:lang w:val="mn-MN"/>
        </w:rPr>
        <w:t>2</w:t>
      </w:r>
      <w:r w:rsidRPr="00583F57">
        <w:rPr>
          <w:rFonts w:ascii="Arial" w:eastAsia="Times New Roman" w:hAnsi="Arial" w:cs="Arial"/>
          <w:sz w:val="24"/>
          <w:szCs w:val="24"/>
          <w:lang w:val="mn-MN"/>
        </w:rPr>
        <w:t>.4.Гаалийн тээвэрлэгчийн талаарх мэдээллийг олон нийтэд нээлттэй мэдээлнэ.</w:t>
      </w:r>
    </w:p>
    <w:p w14:paraId="043888A8" w14:textId="77777777" w:rsidR="00697FC2" w:rsidRDefault="00697FC2" w:rsidP="000B5487">
      <w:pPr>
        <w:spacing w:after="0" w:line="240" w:lineRule="auto"/>
        <w:ind w:firstLine="284"/>
        <w:jc w:val="both"/>
        <w:rPr>
          <w:rFonts w:ascii="Arial" w:eastAsia="Times New Roman" w:hAnsi="Arial" w:cs="Arial"/>
          <w:sz w:val="24"/>
          <w:szCs w:val="24"/>
          <w:lang w:val="mn-MN"/>
        </w:rPr>
      </w:pPr>
    </w:p>
    <w:p w14:paraId="6BD9F809" w14:textId="14C6097B" w:rsidR="00D06F2C" w:rsidRPr="00583F57" w:rsidRDefault="00D06F2C">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5</w:t>
      </w:r>
      <w:r w:rsidR="004E775D">
        <w:rPr>
          <w:rFonts w:ascii="Arial" w:eastAsia="Times New Roman" w:hAnsi="Arial" w:cs="Arial"/>
          <w:b/>
          <w:sz w:val="24"/>
          <w:szCs w:val="24"/>
          <w:lang w:val="mn-MN"/>
        </w:rPr>
        <w:t>3</w:t>
      </w:r>
      <w:r w:rsidRPr="00583F57">
        <w:rPr>
          <w:rFonts w:ascii="Arial" w:eastAsia="Times New Roman" w:hAnsi="Arial" w:cs="Arial"/>
          <w:b/>
          <w:sz w:val="24"/>
          <w:szCs w:val="24"/>
          <w:lang w:val="mn-MN"/>
        </w:rPr>
        <w:t xml:space="preserve"> дугаар зүйл.Гаалийн тээвэрлэгч</w:t>
      </w:r>
      <w:r>
        <w:rPr>
          <w:rFonts w:ascii="Arial" w:eastAsia="Times New Roman" w:hAnsi="Arial" w:cs="Arial"/>
          <w:b/>
          <w:sz w:val="24"/>
          <w:szCs w:val="24"/>
          <w:lang w:val="mn-MN"/>
        </w:rPr>
        <w:t>ийн бүртгэлээс хасах</w:t>
      </w:r>
    </w:p>
    <w:p w14:paraId="10171A49" w14:textId="77777777" w:rsidR="00D06F2C" w:rsidRPr="008E47AB" w:rsidRDefault="00D06F2C">
      <w:pPr>
        <w:spacing w:after="0" w:line="240" w:lineRule="auto"/>
        <w:ind w:left="709" w:firstLine="425"/>
        <w:jc w:val="both"/>
        <w:rPr>
          <w:rFonts w:ascii="Arial" w:eastAsia="Times New Roman" w:hAnsi="Arial" w:cs="Arial"/>
          <w:sz w:val="24"/>
          <w:szCs w:val="24"/>
          <w:lang w:val="mn-MN"/>
        </w:rPr>
      </w:pPr>
    </w:p>
    <w:p w14:paraId="72D85FB8" w14:textId="5D748647" w:rsidR="00C661FF" w:rsidRPr="00583F57" w:rsidRDefault="00C661FF">
      <w:pPr>
        <w:spacing w:after="0" w:line="240" w:lineRule="auto"/>
        <w:ind w:firstLine="567"/>
        <w:jc w:val="both"/>
        <w:rPr>
          <w:rFonts w:ascii="Arial" w:eastAsia="Verdana" w:hAnsi="Arial" w:cs="Arial"/>
          <w:b/>
          <w:bCs/>
          <w:caps/>
          <w:sz w:val="24"/>
          <w:szCs w:val="24"/>
          <w:lang w:val="mn-MN"/>
        </w:rPr>
      </w:pPr>
      <w:r w:rsidRPr="00583F57">
        <w:rPr>
          <w:rFonts w:ascii="Arial" w:eastAsia="Times New Roman" w:hAnsi="Arial" w:cs="Arial"/>
          <w:sz w:val="24"/>
          <w:szCs w:val="24"/>
          <w:lang w:val="mn-MN"/>
        </w:rPr>
        <w:t>5</w:t>
      </w:r>
      <w:r w:rsidR="004E775D">
        <w:rPr>
          <w:rFonts w:ascii="Arial" w:eastAsia="Times New Roman" w:hAnsi="Arial" w:cs="Arial"/>
          <w:sz w:val="24"/>
          <w:szCs w:val="24"/>
          <w:lang w:val="mn-MN"/>
        </w:rPr>
        <w:t>3</w:t>
      </w:r>
      <w:r w:rsidRPr="00583F57">
        <w:rPr>
          <w:rFonts w:ascii="Arial" w:eastAsia="Verdana" w:hAnsi="Arial" w:cs="Arial"/>
          <w:bCs/>
          <w:sz w:val="24"/>
          <w:szCs w:val="24"/>
          <w:lang w:val="mn-MN"/>
        </w:rPr>
        <w:t>.</w:t>
      </w:r>
      <w:r w:rsidR="00244184" w:rsidRPr="007B25CC">
        <w:rPr>
          <w:rFonts w:ascii="Arial" w:eastAsia="Verdana" w:hAnsi="Arial" w:cs="Arial"/>
          <w:bCs/>
          <w:sz w:val="24"/>
          <w:szCs w:val="24"/>
          <w:lang w:val="mn-MN"/>
        </w:rPr>
        <w:t>1</w:t>
      </w:r>
      <w:r w:rsidRPr="00583F57">
        <w:rPr>
          <w:rFonts w:ascii="Arial" w:eastAsia="Verdana" w:hAnsi="Arial" w:cs="Arial"/>
          <w:bCs/>
          <w:sz w:val="24"/>
          <w:szCs w:val="24"/>
          <w:lang w:val="mn-MN"/>
        </w:rPr>
        <w:t>.Дараах тохиолдолд</w:t>
      </w:r>
      <w:r w:rsidR="00587511">
        <w:rPr>
          <w:rFonts w:ascii="Arial" w:eastAsia="Verdana" w:hAnsi="Arial" w:cs="Arial"/>
          <w:bCs/>
          <w:sz w:val="24"/>
          <w:szCs w:val="24"/>
          <w:lang w:val="mn-MN"/>
        </w:rPr>
        <w:t xml:space="preserve"> гаалийн удирдах төв байгууллагын дарга тушаал гаргаж</w:t>
      </w:r>
      <w:r w:rsidRPr="00583F57">
        <w:rPr>
          <w:rFonts w:ascii="Arial" w:eastAsia="Verdana" w:hAnsi="Arial" w:cs="Arial"/>
          <w:bCs/>
          <w:sz w:val="24"/>
          <w:szCs w:val="24"/>
          <w:lang w:val="mn-MN"/>
        </w:rPr>
        <w:t xml:space="preserve"> гаалийн тээвэрлэгчийн бүртгэлээс </w:t>
      </w:r>
      <w:r w:rsidR="00587511">
        <w:rPr>
          <w:rFonts w:ascii="Arial" w:eastAsia="Verdana" w:hAnsi="Arial" w:cs="Arial"/>
          <w:bCs/>
          <w:sz w:val="24"/>
          <w:szCs w:val="24"/>
          <w:lang w:val="mn-MN"/>
        </w:rPr>
        <w:t>хасна</w:t>
      </w:r>
      <w:r w:rsidRPr="00583F57">
        <w:rPr>
          <w:rFonts w:ascii="Arial" w:eastAsia="Verdana" w:hAnsi="Arial" w:cs="Arial"/>
          <w:bCs/>
          <w:sz w:val="24"/>
          <w:szCs w:val="24"/>
          <w:lang w:val="mn-MN"/>
        </w:rPr>
        <w:t>:</w:t>
      </w:r>
    </w:p>
    <w:p w14:paraId="71DD17B1" w14:textId="77777777" w:rsidR="00C661FF" w:rsidRPr="00583F57" w:rsidRDefault="00C661FF">
      <w:pPr>
        <w:spacing w:after="0" w:line="240" w:lineRule="auto"/>
        <w:jc w:val="center"/>
        <w:rPr>
          <w:rFonts w:ascii="Arial" w:eastAsia="Verdana" w:hAnsi="Arial" w:cs="Arial"/>
          <w:b/>
          <w:bCs/>
          <w:caps/>
          <w:sz w:val="24"/>
          <w:szCs w:val="24"/>
          <w:lang w:val="mn-MN"/>
        </w:rPr>
      </w:pPr>
    </w:p>
    <w:p w14:paraId="602B9050" w14:textId="53C5D392" w:rsidR="00B2174B" w:rsidRPr="008E47AB" w:rsidRDefault="00C661FF">
      <w:pPr>
        <w:spacing w:after="0" w:line="240" w:lineRule="auto"/>
        <w:ind w:firstLine="1134"/>
        <w:jc w:val="both"/>
        <w:rPr>
          <w:rFonts w:ascii="Arial" w:eastAsia="Verdana" w:hAnsi="Arial" w:cs="Arial"/>
          <w:bCs/>
          <w:sz w:val="24"/>
          <w:szCs w:val="24"/>
          <w:lang w:val="mn-MN"/>
        </w:rPr>
      </w:pPr>
      <w:r w:rsidRPr="00583F57">
        <w:rPr>
          <w:rFonts w:ascii="Arial" w:eastAsia="Times New Roman" w:hAnsi="Arial" w:cs="Arial"/>
          <w:sz w:val="24"/>
          <w:szCs w:val="24"/>
          <w:lang w:val="mn-MN"/>
        </w:rPr>
        <w:t>5</w:t>
      </w:r>
      <w:r w:rsidR="004E775D">
        <w:rPr>
          <w:rFonts w:ascii="Arial" w:eastAsia="Times New Roman" w:hAnsi="Arial" w:cs="Arial"/>
          <w:sz w:val="24"/>
          <w:szCs w:val="24"/>
          <w:lang w:val="mn-MN"/>
        </w:rPr>
        <w:t>3</w:t>
      </w:r>
      <w:r w:rsidRPr="00583F57">
        <w:rPr>
          <w:rFonts w:ascii="Arial" w:eastAsia="Verdana" w:hAnsi="Arial" w:cs="Arial"/>
          <w:bCs/>
          <w:caps/>
          <w:sz w:val="24"/>
          <w:szCs w:val="24"/>
          <w:lang w:val="mn-MN"/>
        </w:rPr>
        <w:t>.</w:t>
      </w:r>
      <w:r w:rsidR="00244184" w:rsidRPr="007B25CC">
        <w:rPr>
          <w:rFonts w:ascii="Arial" w:eastAsia="Verdana" w:hAnsi="Arial" w:cs="Arial"/>
          <w:bCs/>
          <w:caps/>
          <w:sz w:val="24"/>
          <w:szCs w:val="24"/>
          <w:lang w:val="mn-MN"/>
        </w:rPr>
        <w:t>1</w:t>
      </w:r>
      <w:r w:rsidRPr="008E47AB">
        <w:rPr>
          <w:rFonts w:ascii="Arial" w:eastAsia="Verdana" w:hAnsi="Arial" w:cs="Arial"/>
          <w:bCs/>
          <w:caps/>
          <w:sz w:val="24"/>
          <w:szCs w:val="24"/>
          <w:lang w:val="mn-MN"/>
        </w:rPr>
        <w:t>.1</w:t>
      </w:r>
      <w:r w:rsidRPr="00583F57">
        <w:rPr>
          <w:rFonts w:ascii="Arial" w:eastAsia="Verdana" w:hAnsi="Arial" w:cs="Arial"/>
          <w:bCs/>
          <w:caps/>
          <w:sz w:val="24"/>
          <w:szCs w:val="24"/>
          <w:lang w:val="mn-MN"/>
        </w:rPr>
        <w:t>.</w:t>
      </w:r>
      <w:r w:rsidR="00B2174B" w:rsidRPr="00B2174B">
        <w:rPr>
          <w:rFonts w:ascii="Arial" w:eastAsia="Verdana" w:hAnsi="Arial" w:cs="Arial"/>
          <w:bCs/>
          <w:sz w:val="24"/>
          <w:szCs w:val="24"/>
          <w:lang w:val="mn-MN"/>
        </w:rPr>
        <w:t xml:space="preserve"> </w:t>
      </w:r>
      <w:r w:rsidR="00B2174B" w:rsidRPr="00583F57">
        <w:rPr>
          <w:rFonts w:ascii="Arial" w:eastAsia="Verdana" w:hAnsi="Arial" w:cs="Arial"/>
          <w:bCs/>
          <w:sz w:val="24"/>
          <w:szCs w:val="24"/>
          <w:lang w:val="mn-MN"/>
        </w:rPr>
        <w:t>хуулийн этгээд өөрөө хүсэлт гаргасан</w:t>
      </w:r>
      <w:r w:rsidR="00B2174B" w:rsidRPr="008E47AB">
        <w:rPr>
          <w:rFonts w:ascii="Arial" w:eastAsia="Verdana" w:hAnsi="Arial" w:cs="Arial"/>
          <w:bCs/>
          <w:sz w:val="24"/>
          <w:szCs w:val="24"/>
          <w:lang w:val="mn-MN"/>
        </w:rPr>
        <w:t>;</w:t>
      </w:r>
    </w:p>
    <w:p w14:paraId="49E2D943" w14:textId="5F39BE22" w:rsidR="00C661FF" w:rsidRPr="008E47AB" w:rsidRDefault="00285520">
      <w:pPr>
        <w:spacing w:after="0" w:line="240" w:lineRule="auto"/>
        <w:ind w:firstLine="1134"/>
        <w:jc w:val="both"/>
        <w:rPr>
          <w:rFonts w:ascii="Arial" w:eastAsia="Verdana" w:hAnsi="Arial" w:cs="Arial"/>
          <w:bCs/>
          <w:sz w:val="24"/>
          <w:szCs w:val="24"/>
          <w:lang w:val="mn-MN"/>
        </w:rPr>
      </w:pPr>
      <w:r w:rsidRPr="00583F57">
        <w:rPr>
          <w:rFonts w:ascii="Arial" w:eastAsia="Times New Roman" w:hAnsi="Arial" w:cs="Arial"/>
          <w:sz w:val="24"/>
          <w:szCs w:val="24"/>
          <w:lang w:val="mn-MN"/>
        </w:rPr>
        <w:t>5</w:t>
      </w:r>
      <w:r w:rsidR="004E775D">
        <w:rPr>
          <w:rFonts w:ascii="Arial" w:eastAsia="Times New Roman" w:hAnsi="Arial" w:cs="Arial"/>
          <w:sz w:val="24"/>
          <w:szCs w:val="24"/>
          <w:lang w:val="mn-MN"/>
        </w:rPr>
        <w:t>3</w:t>
      </w:r>
      <w:r w:rsidRPr="00583F57">
        <w:rPr>
          <w:rFonts w:ascii="Arial" w:eastAsia="Verdana" w:hAnsi="Arial" w:cs="Arial"/>
          <w:bCs/>
          <w:sz w:val="24"/>
          <w:szCs w:val="24"/>
          <w:lang w:val="mn-MN"/>
        </w:rPr>
        <w:t>.</w:t>
      </w:r>
      <w:r w:rsidR="00244184" w:rsidRPr="007B25CC">
        <w:rPr>
          <w:rFonts w:ascii="Arial" w:eastAsia="Verdana" w:hAnsi="Arial" w:cs="Arial"/>
          <w:bCs/>
          <w:sz w:val="24"/>
          <w:szCs w:val="24"/>
          <w:lang w:val="mn-MN"/>
        </w:rPr>
        <w:t>1</w:t>
      </w:r>
      <w:r w:rsidRPr="00583F57">
        <w:rPr>
          <w:rFonts w:ascii="Arial" w:eastAsia="Verdana" w:hAnsi="Arial" w:cs="Arial"/>
          <w:bCs/>
          <w:sz w:val="24"/>
          <w:szCs w:val="24"/>
          <w:lang w:val="mn-MN"/>
        </w:rPr>
        <w:t>.2.</w:t>
      </w:r>
      <w:r w:rsidR="00C661FF" w:rsidRPr="00583F57">
        <w:rPr>
          <w:rFonts w:ascii="Arial" w:eastAsia="Verdana" w:hAnsi="Arial" w:cs="Arial"/>
          <w:bCs/>
          <w:sz w:val="24"/>
          <w:szCs w:val="24"/>
          <w:lang w:val="mn-MN"/>
        </w:rPr>
        <w:t xml:space="preserve">энэ хуулийн </w:t>
      </w:r>
      <w:r w:rsidR="00C661FF" w:rsidRPr="00583F57">
        <w:rPr>
          <w:rFonts w:ascii="Arial" w:eastAsia="Times New Roman" w:hAnsi="Arial" w:cs="Arial"/>
          <w:sz w:val="24"/>
          <w:szCs w:val="24"/>
          <w:lang w:val="mn-MN"/>
        </w:rPr>
        <w:t>5</w:t>
      </w:r>
      <w:r w:rsidR="004E775D">
        <w:rPr>
          <w:rFonts w:ascii="Arial" w:eastAsia="Times New Roman" w:hAnsi="Arial" w:cs="Arial"/>
          <w:sz w:val="24"/>
          <w:szCs w:val="24"/>
          <w:lang w:val="mn-MN"/>
        </w:rPr>
        <w:t>2</w:t>
      </w:r>
      <w:r w:rsidR="00C661FF" w:rsidRPr="00583F57">
        <w:rPr>
          <w:rFonts w:ascii="Arial" w:eastAsia="Verdana" w:hAnsi="Arial" w:cs="Arial"/>
          <w:bCs/>
          <w:sz w:val="24"/>
          <w:szCs w:val="24"/>
          <w:lang w:val="mn-MN"/>
        </w:rPr>
        <w:t>.1-д заасан шаардлагыг хангахгүй болсон</w:t>
      </w:r>
      <w:r w:rsidR="00C661FF" w:rsidRPr="008E47AB">
        <w:rPr>
          <w:rFonts w:ascii="Arial" w:eastAsia="Verdana" w:hAnsi="Arial" w:cs="Arial"/>
          <w:bCs/>
          <w:sz w:val="24"/>
          <w:szCs w:val="24"/>
          <w:lang w:val="mn-MN"/>
        </w:rPr>
        <w:t>;</w:t>
      </w:r>
    </w:p>
    <w:p w14:paraId="256153A9" w14:textId="42C7F9F9" w:rsidR="007C2FE5" w:rsidRPr="008E47AB" w:rsidRDefault="007C2FE5">
      <w:pPr>
        <w:spacing w:after="0" w:line="240" w:lineRule="auto"/>
        <w:ind w:firstLine="1134"/>
        <w:jc w:val="both"/>
        <w:rPr>
          <w:rFonts w:ascii="Arial" w:eastAsia="Verdana" w:hAnsi="Arial" w:cs="Arial"/>
          <w:bCs/>
          <w:sz w:val="24"/>
          <w:szCs w:val="24"/>
          <w:lang w:val="mn-MN"/>
        </w:rPr>
      </w:pPr>
      <w:r>
        <w:rPr>
          <w:rFonts w:ascii="Arial" w:eastAsia="Verdana" w:hAnsi="Arial" w:cs="Arial"/>
          <w:bCs/>
          <w:sz w:val="24"/>
          <w:szCs w:val="24"/>
          <w:lang w:val="mn-MN"/>
        </w:rPr>
        <w:t>5</w:t>
      </w:r>
      <w:r w:rsidR="004E775D">
        <w:rPr>
          <w:rFonts w:ascii="Arial" w:eastAsia="Verdana" w:hAnsi="Arial" w:cs="Arial"/>
          <w:bCs/>
          <w:sz w:val="24"/>
          <w:szCs w:val="24"/>
          <w:lang w:val="mn-MN"/>
        </w:rPr>
        <w:t>3</w:t>
      </w:r>
      <w:r>
        <w:rPr>
          <w:rFonts w:ascii="Arial" w:eastAsia="Verdana" w:hAnsi="Arial" w:cs="Arial"/>
          <w:bCs/>
          <w:sz w:val="24"/>
          <w:szCs w:val="24"/>
          <w:lang w:val="mn-MN"/>
        </w:rPr>
        <w:t>.</w:t>
      </w:r>
      <w:r w:rsidR="00244184" w:rsidRPr="007B25CC">
        <w:rPr>
          <w:rFonts w:ascii="Arial" w:eastAsia="Verdana" w:hAnsi="Arial" w:cs="Arial"/>
          <w:bCs/>
          <w:sz w:val="24"/>
          <w:szCs w:val="24"/>
          <w:lang w:val="mn-MN"/>
        </w:rPr>
        <w:t>1</w:t>
      </w:r>
      <w:r>
        <w:rPr>
          <w:rFonts w:ascii="Arial" w:eastAsia="Verdana" w:hAnsi="Arial" w:cs="Arial"/>
          <w:bCs/>
          <w:sz w:val="24"/>
          <w:szCs w:val="24"/>
          <w:lang w:val="mn-MN"/>
        </w:rPr>
        <w:t xml:space="preserve">.3.хүсэлт гаргахдаа хуурамч бичиг баримт бүрдүүлсэн </w:t>
      </w:r>
      <w:r w:rsidR="009B611F">
        <w:rPr>
          <w:rFonts w:ascii="Arial" w:eastAsia="Verdana" w:hAnsi="Arial" w:cs="Arial"/>
          <w:bCs/>
          <w:sz w:val="24"/>
          <w:szCs w:val="24"/>
          <w:lang w:val="mn-MN"/>
        </w:rPr>
        <w:t xml:space="preserve">болох нь </w:t>
      </w:r>
      <w:r w:rsidR="00217275" w:rsidRPr="008E47AB">
        <w:rPr>
          <w:rFonts w:ascii="Arial" w:eastAsia="Verdana" w:hAnsi="Arial" w:cs="Arial"/>
          <w:bCs/>
          <w:sz w:val="24"/>
          <w:szCs w:val="24"/>
          <w:lang w:val="mn-MN"/>
        </w:rPr>
        <w:t xml:space="preserve"> </w:t>
      </w:r>
      <w:r>
        <w:rPr>
          <w:rFonts w:ascii="Arial" w:eastAsia="Verdana" w:hAnsi="Arial" w:cs="Arial"/>
          <w:bCs/>
          <w:sz w:val="24"/>
          <w:szCs w:val="24"/>
          <w:lang w:val="mn-MN"/>
        </w:rPr>
        <w:t>тогтоогдсон</w:t>
      </w:r>
      <w:r w:rsidRPr="008E47AB">
        <w:rPr>
          <w:rFonts w:ascii="Arial" w:eastAsia="Verdana" w:hAnsi="Arial" w:cs="Arial"/>
          <w:bCs/>
          <w:sz w:val="24"/>
          <w:szCs w:val="24"/>
          <w:lang w:val="mn-MN"/>
        </w:rPr>
        <w:t>;</w:t>
      </w:r>
    </w:p>
    <w:p w14:paraId="1BD905C1" w14:textId="77777777" w:rsidR="009B611F" w:rsidRPr="008E47AB" w:rsidRDefault="009B611F">
      <w:pPr>
        <w:spacing w:after="0" w:line="240" w:lineRule="auto"/>
        <w:ind w:firstLine="1134"/>
        <w:jc w:val="both"/>
        <w:rPr>
          <w:rFonts w:ascii="Arial" w:eastAsia="Verdana" w:hAnsi="Arial" w:cs="Arial"/>
          <w:bCs/>
          <w:sz w:val="24"/>
          <w:szCs w:val="24"/>
          <w:lang w:val="mn-MN"/>
        </w:rPr>
      </w:pPr>
    </w:p>
    <w:p w14:paraId="5F32F3B9" w14:textId="46008851" w:rsidR="00285520" w:rsidRDefault="00285520" w:rsidP="00285520">
      <w:pPr>
        <w:spacing w:after="0" w:line="240" w:lineRule="auto"/>
        <w:ind w:firstLine="1134"/>
        <w:jc w:val="both"/>
        <w:rPr>
          <w:rFonts w:ascii="Arial" w:eastAsia="Verdana" w:hAnsi="Arial" w:cs="Arial"/>
          <w:bCs/>
          <w:sz w:val="24"/>
          <w:szCs w:val="24"/>
          <w:lang w:val="mn-MN"/>
        </w:rPr>
      </w:pPr>
      <w:r w:rsidRPr="00583F57">
        <w:rPr>
          <w:rFonts w:ascii="Arial" w:eastAsia="Times New Roman" w:hAnsi="Arial" w:cs="Arial"/>
          <w:sz w:val="24"/>
          <w:szCs w:val="24"/>
          <w:lang w:val="mn-MN"/>
        </w:rPr>
        <w:t>5</w:t>
      </w:r>
      <w:r w:rsidR="004E775D">
        <w:rPr>
          <w:rFonts w:ascii="Arial" w:eastAsia="Times New Roman" w:hAnsi="Arial" w:cs="Arial"/>
          <w:sz w:val="24"/>
          <w:szCs w:val="24"/>
          <w:lang w:val="mn-MN"/>
        </w:rPr>
        <w:t>3</w:t>
      </w:r>
      <w:r w:rsidRPr="00583F57">
        <w:rPr>
          <w:rFonts w:ascii="Arial" w:eastAsia="Verdana" w:hAnsi="Arial" w:cs="Arial"/>
          <w:bCs/>
          <w:sz w:val="24"/>
          <w:szCs w:val="24"/>
          <w:lang w:val="mn-MN"/>
        </w:rPr>
        <w:t>.</w:t>
      </w:r>
      <w:r w:rsidR="00244184" w:rsidRPr="007B25CC">
        <w:rPr>
          <w:rFonts w:ascii="Arial" w:eastAsia="Verdana" w:hAnsi="Arial" w:cs="Arial"/>
          <w:bCs/>
          <w:sz w:val="24"/>
          <w:szCs w:val="24"/>
          <w:lang w:val="mn-MN"/>
        </w:rPr>
        <w:t>1</w:t>
      </w:r>
      <w:r w:rsidRPr="00583F57">
        <w:rPr>
          <w:rFonts w:ascii="Arial" w:eastAsia="Verdana" w:hAnsi="Arial" w:cs="Arial"/>
          <w:bCs/>
          <w:sz w:val="24"/>
          <w:szCs w:val="24"/>
          <w:lang w:val="mn-MN"/>
        </w:rPr>
        <w:t>.</w:t>
      </w:r>
      <w:r w:rsidR="00217275">
        <w:rPr>
          <w:rFonts w:ascii="Arial" w:eastAsia="Verdana" w:hAnsi="Arial" w:cs="Arial"/>
          <w:bCs/>
          <w:sz w:val="24"/>
          <w:szCs w:val="24"/>
          <w:lang w:val="mn-MN"/>
        </w:rPr>
        <w:t>4</w:t>
      </w:r>
      <w:r w:rsidRPr="00583F57">
        <w:rPr>
          <w:rFonts w:ascii="Arial" w:eastAsia="Verdana" w:hAnsi="Arial" w:cs="Arial"/>
          <w:bCs/>
          <w:sz w:val="24"/>
          <w:szCs w:val="24"/>
          <w:lang w:val="mn-MN"/>
        </w:rPr>
        <w:t>.тээвэрлэгч байгууллага татан буугдсан, өөр байгууллагатай нэгдсэн, албан ёсны нэрээ өөрчилсөн</w:t>
      </w:r>
      <w:r w:rsidRPr="008E47AB">
        <w:rPr>
          <w:rFonts w:ascii="Arial" w:eastAsia="Verdana" w:hAnsi="Arial" w:cs="Arial"/>
          <w:bCs/>
          <w:sz w:val="24"/>
          <w:szCs w:val="24"/>
          <w:lang w:val="mn-MN"/>
        </w:rPr>
        <w:t>;</w:t>
      </w:r>
    </w:p>
    <w:p w14:paraId="5EF5790D" w14:textId="77777777" w:rsidR="00285520" w:rsidRDefault="00285520">
      <w:pPr>
        <w:spacing w:after="0" w:line="240" w:lineRule="auto"/>
        <w:ind w:firstLine="1134"/>
        <w:jc w:val="both"/>
        <w:rPr>
          <w:rFonts w:ascii="Arial" w:eastAsia="Times New Roman" w:hAnsi="Arial" w:cs="Arial"/>
          <w:sz w:val="24"/>
          <w:szCs w:val="24"/>
          <w:lang w:val="mn-MN"/>
        </w:rPr>
      </w:pPr>
    </w:p>
    <w:p w14:paraId="67C66500" w14:textId="7D51DEF0" w:rsidR="00164209" w:rsidRPr="008E47AB" w:rsidRDefault="00285520">
      <w:pPr>
        <w:spacing w:after="0" w:line="240" w:lineRule="auto"/>
        <w:ind w:firstLine="1134"/>
        <w:jc w:val="both"/>
        <w:rPr>
          <w:rFonts w:ascii="Arial" w:eastAsia="Verdana" w:hAnsi="Arial" w:cs="Arial"/>
          <w:bCs/>
          <w:sz w:val="24"/>
          <w:szCs w:val="24"/>
          <w:lang w:val="mn-MN"/>
        </w:rPr>
      </w:pPr>
      <w:r w:rsidRPr="008E47AB">
        <w:rPr>
          <w:rFonts w:ascii="Arial" w:eastAsia="Verdana" w:hAnsi="Arial" w:cs="Arial"/>
          <w:bCs/>
          <w:sz w:val="24"/>
          <w:szCs w:val="24"/>
          <w:lang w:val="mn-MN"/>
        </w:rPr>
        <w:t>5</w:t>
      </w:r>
      <w:r w:rsidR="004E775D">
        <w:rPr>
          <w:rFonts w:ascii="Arial" w:eastAsia="Verdana" w:hAnsi="Arial" w:cs="Arial"/>
          <w:bCs/>
          <w:sz w:val="24"/>
          <w:szCs w:val="24"/>
          <w:lang w:val="mn-MN"/>
        </w:rPr>
        <w:t>3</w:t>
      </w:r>
      <w:r w:rsidRPr="008E47AB">
        <w:rPr>
          <w:rFonts w:ascii="Arial" w:eastAsia="Verdana" w:hAnsi="Arial" w:cs="Arial"/>
          <w:bCs/>
          <w:sz w:val="24"/>
          <w:szCs w:val="24"/>
          <w:lang w:val="mn-MN"/>
        </w:rPr>
        <w:t>.</w:t>
      </w:r>
      <w:r w:rsidR="00244184" w:rsidRPr="007B25CC">
        <w:rPr>
          <w:rFonts w:ascii="Arial" w:eastAsia="Verdana" w:hAnsi="Arial" w:cs="Arial"/>
          <w:bCs/>
          <w:sz w:val="24"/>
          <w:szCs w:val="24"/>
          <w:lang w:val="mn-MN"/>
        </w:rPr>
        <w:t>1</w:t>
      </w:r>
      <w:r w:rsidRPr="008E47AB">
        <w:rPr>
          <w:rFonts w:ascii="Arial" w:eastAsia="Verdana" w:hAnsi="Arial" w:cs="Arial"/>
          <w:bCs/>
          <w:sz w:val="24"/>
          <w:szCs w:val="24"/>
          <w:lang w:val="mn-MN"/>
        </w:rPr>
        <w:t>.</w:t>
      </w:r>
      <w:r w:rsidR="009B31EE">
        <w:rPr>
          <w:rFonts w:ascii="Arial" w:eastAsia="Verdana" w:hAnsi="Arial" w:cs="Arial"/>
          <w:bCs/>
          <w:sz w:val="24"/>
          <w:szCs w:val="24"/>
          <w:lang w:val="mn-MN"/>
        </w:rPr>
        <w:t>5</w:t>
      </w:r>
      <w:r w:rsidRPr="008E47AB">
        <w:rPr>
          <w:rFonts w:ascii="Arial" w:eastAsia="Verdana" w:hAnsi="Arial" w:cs="Arial"/>
          <w:bCs/>
          <w:sz w:val="24"/>
          <w:szCs w:val="24"/>
          <w:lang w:val="mn-MN"/>
        </w:rPr>
        <w:t>.</w:t>
      </w:r>
      <w:r>
        <w:rPr>
          <w:rFonts w:ascii="Arial" w:eastAsia="Verdana" w:hAnsi="Arial" w:cs="Arial"/>
          <w:bCs/>
          <w:sz w:val="24"/>
          <w:szCs w:val="24"/>
          <w:lang w:val="mn-MN"/>
        </w:rPr>
        <w:t>хууль сахилтын түвшин муу гэж тогтоогдсон</w:t>
      </w:r>
      <w:r w:rsidRPr="008E47AB">
        <w:rPr>
          <w:rFonts w:ascii="Arial" w:eastAsia="Verdana" w:hAnsi="Arial" w:cs="Arial"/>
          <w:bCs/>
          <w:sz w:val="24"/>
          <w:szCs w:val="24"/>
          <w:lang w:val="mn-MN"/>
        </w:rPr>
        <w:t>;</w:t>
      </w:r>
    </w:p>
    <w:p w14:paraId="27D10FD8" w14:textId="38D3D60B" w:rsidR="00164209" w:rsidRPr="008E47AB" w:rsidRDefault="00164209" w:rsidP="00164209">
      <w:pPr>
        <w:spacing w:after="0" w:line="240" w:lineRule="auto"/>
        <w:ind w:firstLine="1134"/>
        <w:jc w:val="both"/>
        <w:rPr>
          <w:rFonts w:ascii="Arial" w:hAnsi="Arial" w:cs="Arial"/>
          <w:sz w:val="24"/>
          <w:szCs w:val="24"/>
          <w:lang w:val="mn-MN"/>
        </w:rPr>
      </w:pPr>
      <w:r w:rsidRPr="00583F57">
        <w:rPr>
          <w:rFonts w:ascii="Arial" w:eastAsia="Times New Roman" w:hAnsi="Arial" w:cs="Arial"/>
          <w:sz w:val="24"/>
          <w:szCs w:val="24"/>
          <w:lang w:val="mn-MN"/>
        </w:rPr>
        <w:t>5</w:t>
      </w:r>
      <w:r w:rsidR="004E775D">
        <w:rPr>
          <w:rFonts w:ascii="Arial" w:eastAsia="Times New Roman" w:hAnsi="Arial" w:cs="Arial"/>
          <w:sz w:val="24"/>
          <w:szCs w:val="24"/>
          <w:lang w:val="mn-MN"/>
        </w:rPr>
        <w:t>3</w:t>
      </w:r>
      <w:r w:rsidRPr="00583F57">
        <w:rPr>
          <w:rFonts w:ascii="Arial" w:eastAsia="Verdana" w:hAnsi="Arial" w:cs="Arial"/>
          <w:bCs/>
          <w:sz w:val="24"/>
          <w:szCs w:val="24"/>
          <w:lang w:val="mn-MN"/>
        </w:rPr>
        <w:t>.</w:t>
      </w:r>
      <w:r w:rsidR="00244184" w:rsidRPr="007B25CC">
        <w:rPr>
          <w:rFonts w:ascii="Arial" w:eastAsia="Verdana" w:hAnsi="Arial" w:cs="Arial"/>
          <w:bCs/>
          <w:sz w:val="24"/>
          <w:szCs w:val="24"/>
          <w:lang w:val="mn-MN"/>
        </w:rPr>
        <w:t>1</w:t>
      </w:r>
      <w:r w:rsidRPr="00583F57">
        <w:rPr>
          <w:rFonts w:ascii="Arial" w:eastAsia="Verdana" w:hAnsi="Arial" w:cs="Arial"/>
          <w:bCs/>
          <w:sz w:val="24"/>
          <w:szCs w:val="24"/>
          <w:lang w:val="mn-MN"/>
        </w:rPr>
        <w:t>.</w:t>
      </w:r>
      <w:r w:rsidR="009B31EE">
        <w:rPr>
          <w:rFonts w:ascii="Arial" w:eastAsia="Verdana" w:hAnsi="Arial" w:cs="Arial"/>
          <w:bCs/>
          <w:sz w:val="24"/>
          <w:szCs w:val="24"/>
          <w:lang w:val="mn-MN"/>
        </w:rPr>
        <w:t>6</w:t>
      </w:r>
      <w:r w:rsidRPr="00583F57">
        <w:rPr>
          <w:rFonts w:ascii="Arial" w:eastAsia="Verdana" w:hAnsi="Arial" w:cs="Arial"/>
          <w:bCs/>
          <w:sz w:val="24"/>
          <w:szCs w:val="24"/>
          <w:lang w:val="mn-MN"/>
        </w:rPr>
        <w:t>.</w:t>
      </w:r>
      <w:r>
        <w:rPr>
          <w:rFonts w:ascii="Arial" w:eastAsia="Verdana" w:hAnsi="Arial" w:cs="Arial"/>
          <w:sz w:val="24"/>
          <w:szCs w:val="24"/>
          <w:lang w:val="mn-MN"/>
        </w:rPr>
        <w:t>хоёр жил дараал</w:t>
      </w:r>
      <w:r w:rsidR="00180467">
        <w:rPr>
          <w:rFonts w:ascii="Arial" w:eastAsia="Verdana" w:hAnsi="Arial" w:cs="Arial"/>
          <w:sz w:val="24"/>
          <w:szCs w:val="24"/>
          <w:lang w:val="mn-MN"/>
        </w:rPr>
        <w:t>ан</w:t>
      </w:r>
      <w:r>
        <w:rPr>
          <w:rFonts w:ascii="Arial" w:eastAsia="Verdana" w:hAnsi="Arial" w:cs="Arial"/>
          <w:sz w:val="24"/>
          <w:szCs w:val="24"/>
          <w:lang w:val="mn-MN"/>
        </w:rPr>
        <w:t xml:space="preserve"> </w:t>
      </w:r>
      <w:r>
        <w:rPr>
          <w:rFonts w:ascii="Arial" w:hAnsi="Arial" w:cs="Arial"/>
          <w:sz w:val="24"/>
          <w:szCs w:val="24"/>
          <w:lang w:val="mn-MN"/>
        </w:rPr>
        <w:t>өөрийн үнэлгээний хуудсаар хангалтгүй үнэлэгдсэн</w:t>
      </w:r>
      <w:r w:rsidRPr="008E47AB">
        <w:rPr>
          <w:rFonts w:ascii="Arial" w:hAnsi="Arial" w:cs="Arial"/>
          <w:sz w:val="24"/>
          <w:szCs w:val="24"/>
          <w:lang w:val="mn-MN"/>
        </w:rPr>
        <w:t>;</w:t>
      </w:r>
    </w:p>
    <w:p w14:paraId="1EB5B1D7" w14:textId="4BFBD582" w:rsidR="00C661FF" w:rsidRPr="008E47AB" w:rsidRDefault="00C661FF">
      <w:pPr>
        <w:spacing w:after="0" w:line="240" w:lineRule="auto"/>
        <w:ind w:firstLine="1134"/>
        <w:jc w:val="both"/>
        <w:rPr>
          <w:rFonts w:ascii="Arial" w:eastAsia="Verdana" w:hAnsi="Arial" w:cs="Arial"/>
          <w:bCs/>
          <w:sz w:val="24"/>
          <w:szCs w:val="24"/>
          <w:lang w:val="mn-MN"/>
        </w:rPr>
      </w:pPr>
    </w:p>
    <w:p w14:paraId="3B74380F" w14:textId="3FA55A11" w:rsidR="003441F7" w:rsidRDefault="00164209">
      <w:pPr>
        <w:spacing w:after="0" w:line="240" w:lineRule="auto"/>
        <w:ind w:firstLine="1134"/>
        <w:jc w:val="both"/>
        <w:rPr>
          <w:rFonts w:ascii="Arial" w:eastAsia="Verdana" w:hAnsi="Arial" w:cs="Arial"/>
          <w:bCs/>
          <w:sz w:val="24"/>
          <w:szCs w:val="24"/>
          <w:lang w:val="mn-MN"/>
        </w:rPr>
      </w:pPr>
      <w:r w:rsidRPr="00583F57">
        <w:rPr>
          <w:rFonts w:ascii="Arial" w:eastAsia="Times New Roman" w:hAnsi="Arial" w:cs="Arial"/>
          <w:sz w:val="24"/>
          <w:szCs w:val="24"/>
          <w:lang w:val="mn-MN"/>
        </w:rPr>
        <w:t>5</w:t>
      </w:r>
      <w:r w:rsidR="004E775D">
        <w:rPr>
          <w:rFonts w:ascii="Arial" w:eastAsia="Times New Roman" w:hAnsi="Arial" w:cs="Arial"/>
          <w:sz w:val="24"/>
          <w:szCs w:val="24"/>
          <w:lang w:val="mn-MN"/>
        </w:rPr>
        <w:t>3</w:t>
      </w:r>
      <w:r w:rsidRPr="00583F57">
        <w:rPr>
          <w:rFonts w:ascii="Arial" w:eastAsia="Verdana" w:hAnsi="Arial" w:cs="Arial"/>
          <w:bCs/>
          <w:sz w:val="24"/>
          <w:szCs w:val="24"/>
          <w:lang w:val="mn-MN"/>
        </w:rPr>
        <w:t>.</w:t>
      </w:r>
      <w:r w:rsidR="00244184" w:rsidRPr="007B25CC">
        <w:rPr>
          <w:rFonts w:ascii="Arial" w:eastAsia="Verdana" w:hAnsi="Arial" w:cs="Arial"/>
          <w:bCs/>
          <w:sz w:val="24"/>
          <w:szCs w:val="24"/>
          <w:lang w:val="mn-MN"/>
        </w:rPr>
        <w:t>1</w:t>
      </w:r>
      <w:r w:rsidRPr="00583F57">
        <w:rPr>
          <w:rFonts w:ascii="Arial" w:eastAsia="Verdana" w:hAnsi="Arial" w:cs="Arial"/>
          <w:bCs/>
          <w:sz w:val="24"/>
          <w:szCs w:val="24"/>
          <w:lang w:val="mn-MN"/>
        </w:rPr>
        <w:t>.</w:t>
      </w:r>
      <w:r w:rsidR="009B31EE">
        <w:rPr>
          <w:rFonts w:ascii="Arial" w:eastAsia="Verdana" w:hAnsi="Arial" w:cs="Arial"/>
          <w:bCs/>
          <w:sz w:val="24"/>
          <w:szCs w:val="24"/>
          <w:lang w:val="mn-MN"/>
        </w:rPr>
        <w:t>7</w:t>
      </w:r>
      <w:r w:rsidRPr="00583F57">
        <w:rPr>
          <w:rFonts w:ascii="Arial" w:eastAsia="Verdana" w:hAnsi="Arial" w:cs="Arial"/>
          <w:bCs/>
          <w:sz w:val="24"/>
          <w:szCs w:val="24"/>
          <w:lang w:val="mn-MN"/>
        </w:rPr>
        <w:t>.</w:t>
      </w:r>
      <w:r w:rsidR="00285520">
        <w:rPr>
          <w:rFonts w:ascii="Arial" w:eastAsia="Verdana" w:hAnsi="Arial" w:cs="Arial"/>
          <w:bCs/>
          <w:sz w:val="24"/>
          <w:szCs w:val="24"/>
          <w:lang w:val="mn-MN"/>
        </w:rPr>
        <w:t>сүүлийн нэг жилийн хугацаанд</w:t>
      </w:r>
      <w:r w:rsidR="00285520" w:rsidRPr="002B13FE">
        <w:rPr>
          <w:rFonts w:ascii="Arial" w:eastAsia="Verdana" w:hAnsi="Arial" w:cs="Arial"/>
          <w:bCs/>
          <w:sz w:val="24"/>
          <w:szCs w:val="24"/>
          <w:lang w:val="mn-MN"/>
        </w:rPr>
        <w:t xml:space="preserve"> </w:t>
      </w:r>
      <w:r w:rsidR="00285520">
        <w:rPr>
          <w:rFonts w:ascii="Arial" w:eastAsia="Verdana" w:hAnsi="Arial" w:cs="Arial"/>
          <w:bCs/>
          <w:sz w:val="24"/>
          <w:szCs w:val="24"/>
          <w:lang w:val="mn-MN"/>
        </w:rPr>
        <w:t xml:space="preserve">хоёр буюу түүнээс дээш удаа гаалийн хууль тогтоомжийн зөрчил үйлдэж </w:t>
      </w:r>
      <w:r w:rsidR="00270E63">
        <w:rPr>
          <w:rFonts w:ascii="Arial" w:eastAsia="Verdana" w:hAnsi="Arial" w:cs="Arial"/>
          <w:bCs/>
          <w:sz w:val="24"/>
          <w:szCs w:val="24"/>
          <w:lang w:val="mn-MN"/>
        </w:rPr>
        <w:t>шийтгэл хүлээсэн</w:t>
      </w:r>
      <w:r w:rsidR="00285520">
        <w:rPr>
          <w:rFonts w:ascii="Arial" w:eastAsia="Verdana" w:hAnsi="Arial" w:cs="Arial"/>
          <w:bCs/>
          <w:sz w:val="24"/>
          <w:szCs w:val="24"/>
          <w:lang w:val="mn-MN"/>
        </w:rPr>
        <w:t>.</w:t>
      </w:r>
    </w:p>
    <w:p w14:paraId="0F1976F1" w14:textId="77777777" w:rsidR="00945859" w:rsidRDefault="00945859">
      <w:pPr>
        <w:spacing w:after="0" w:line="240" w:lineRule="auto"/>
        <w:ind w:firstLine="1134"/>
        <w:jc w:val="both"/>
        <w:rPr>
          <w:rFonts w:ascii="Arial" w:eastAsia="Verdana" w:hAnsi="Arial" w:cs="Arial"/>
          <w:bCs/>
          <w:sz w:val="24"/>
          <w:szCs w:val="24"/>
          <w:lang w:val="mn-MN"/>
        </w:rPr>
      </w:pPr>
    </w:p>
    <w:p w14:paraId="555523ED" w14:textId="6A880933" w:rsidR="00F34272" w:rsidRDefault="00F34272" w:rsidP="003F2D15">
      <w:pPr>
        <w:spacing w:after="0" w:line="240" w:lineRule="auto"/>
        <w:ind w:firstLine="567"/>
        <w:jc w:val="both"/>
        <w:rPr>
          <w:rFonts w:ascii="Arial" w:eastAsia="Times New Roman" w:hAnsi="Arial" w:cs="Arial"/>
          <w:sz w:val="24"/>
          <w:szCs w:val="24"/>
          <w:lang w:val="mn-MN"/>
        </w:rPr>
      </w:pPr>
      <w:r>
        <w:rPr>
          <w:rFonts w:ascii="Arial" w:eastAsia="Verdana" w:hAnsi="Arial" w:cs="Arial"/>
          <w:bCs/>
          <w:sz w:val="24"/>
          <w:szCs w:val="24"/>
          <w:lang w:val="mn-MN"/>
        </w:rPr>
        <w:t>5</w:t>
      </w:r>
      <w:r w:rsidR="004E775D">
        <w:rPr>
          <w:rFonts w:ascii="Arial" w:eastAsia="Verdana" w:hAnsi="Arial" w:cs="Arial"/>
          <w:bCs/>
          <w:sz w:val="24"/>
          <w:szCs w:val="24"/>
          <w:lang w:val="mn-MN"/>
        </w:rPr>
        <w:t>3</w:t>
      </w:r>
      <w:r>
        <w:rPr>
          <w:rFonts w:ascii="Arial" w:eastAsia="Verdana" w:hAnsi="Arial" w:cs="Arial"/>
          <w:bCs/>
          <w:sz w:val="24"/>
          <w:szCs w:val="24"/>
          <w:lang w:val="mn-MN"/>
        </w:rPr>
        <w:t>.</w:t>
      </w:r>
      <w:r w:rsidR="00244184" w:rsidRPr="007B25CC">
        <w:rPr>
          <w:rFonts w:ascii="Arial" w:eastAsia="Verdana" w:hAnsi="Arial" w:cs="Arial"/>
          <w:bCs/>
          <w:sz w:val="24"/>
          <w:szCs w:val="24"/>
          <w:lang w:val="mn-MN"/>
        </w:rPr>
        <w:t>2</w:t>
      </w:r>
      <w:r>
        <w:rPr>
          <w:rFonts w:ascii="Arial" w:eastAsia="Verdana" w:hAnsi="Arial" w:cs="Arial"/>
          <w:bCs/>
          <w:sz w:val="24"/>
          <w:szCs w:val="24"/>
          <w:lang w:val="mn-MN"/>
        </w:rPr>
        <w:t xml:space="preserve">.Тээвэрлэгч өөр байгууллагатай нэгдсэн, нийлсэн, албан ёсны нэрээ өөрчилсөн тохиолдолд </w:t>
      </w:r>
      <w:r w:rsidR="00AE3278">
        <w:rPr>
          <w:rFonts w:ascii="Arial" w:eastAsia="Times New Roman" w:hAnsi="Arial" w:cs="Arial"/>
          <w:sz w:val="24"/>
          <w:szCs w:val="24"/>
          <w:lang w:val="mn-MN"/>
        </w:rPr>
        <w:t>энэ хуулийн 5</w:t>
      </w:r>
      <w:r w:rsidR="00260F48">
        <w:rPr>
          <w:rFonts w:ascii="Arial" w:eastAsia="Times New Roman" w:hAnsi="Arial" w:cs="Arial"/>
          <w:sz w:val="24"/>
          <w:szCs w:val="24"/>
          <w:lang w:val="mn-MN"/>
        </w:rPr>
        <w:t>2</w:t>
      </w:r>
      <w:r w:rsidR="00AE3278">
        <w:rPr>
          <w:rFonts w:ascii="Arial" w:eastAsia="Times New Roman" w:hAnsi="Arial" w:cs="Arial"/>
          <w:sz w:val="24"/>
          <w:szCs w:val="24"/>
          <w:lang w:val="mn-MN"/>
        </w:rPr>
        <w:t>.1</w:t>
      </w:r>
      <w:r w:rsidR="00EC3AFD">
        <w:rPr>
          <w:rFonts w:ascii="Arial" w:eastAsia="Times New Roman" w:hAnsi="Arial" w:cs="Arial"/>
          <w:sz w:val="24"/>
          <w:szCs w:val="24"/>
          <w:lang w:val="mn-MN"/>
        </w:rPr>
        <w:t>-</w:t>
      </w:r>
      <w:r w:rsidR="00AE3278">
        <w:rPr>
          <w:rFonts w:ascii="Arial" w:eastAsia="Times New Roman" w:hAnsi="Arial" w:cs="Arial"/>
          <w:sz w:val="24"/>
          <w:szCs w:val="24"/>
          <w:lang w:val="mn-MN"/>
        </w:rPr>
        <w:t>д заасан шаардлага хангаж, энэ хуулийн 5</w:t>
      </w:r>
      <w:r w:rsidR="004E775D">
        <w:rPr>
          <w:rFonts w:ascii="Arial" w:eastAsia="Times New Roman" w:hAnsi="Arial" w:cs="Arial"/>
          <w:sz w:val="24"/>
          <w:szCs w:val="24"/>
          <w:lang w:val="mn-MN"/>
        </w:rPr>
        <w:t>2</w:t>
      </w:r>
      <w:r w:rsidR="00EC3AFD">
        <w:rPr>
          <w:rFonts w:ascii="Arial" w:eastAsia="Times New Roman" w:hAnsi="Arial" w:cs="Arial"/>
          <w:sz w:val="24"/>
          <w:szCs w:val="24"/>
          <w:lang w:val="mn-MN"/>
        </w:rPr>
        <w:t>.2-</w:t>
      </w:r>
      <w:r w:rsidR="00AE3278">
        <w:rPr>
          <w:rFonts w:ascii="Arial" w:eastAsia="Times New Roman" w:hAnsi="Arial" w:cs="Arial"/>
          <w:sz w:val="24"/>
          <w:szCs w:val="24"/>
          <w:lang w:val="mn-MN"/>
        </w:rPr>
        <w:t>т заасан бичиг баримтыг бүрдүүлж хүсэлтээ гаргаж болно.</w:t>
      </w:r>
    </w:p>
    <w:p w14:paraId="5EF4B385" w14:textId="77777777" w:rsidR="00945859" w:rsidRPr="00285520" w:rsidRDefault="00945859" w:rsidP="003F2D15">
      <w:pPr>
        <w:spacing w:after="0" w:line="240" w:lineRule="auto"/>
        <w:ind w:firstLine="567"/>
        <w:jc w:val="both"/>
        <w:rPr>
          <w:rFonts w:ascii="Arial" w:eastAsia="Verdana" w:hAnsi="Arial" w:cs="Arial"/>
          <w:bCs/>
          <w:sz w:val="24"/>
          <w:szCs w:val="24"/>
          <w:lang w:val="mn-MN"/>
        </w:rPr>
      </w:pPr>
    </w:p>
    <w:p w14:paraId="6882C83C" w14:textId="4CAB1A26" w:rsidR="0006742B" w:rsidRPr="000B5487" w:rsidRDefault="009D03D3" w:rsidP="003F2D15">
      <w:pPr>
        <w:spacing w:after="0" w:line="240" w:lineRule="auto"/>
        <w:ind w:firstLine="567"/>
        <w:jc w:val="both"/>
        <w:rPr>
          <w:rFonts w:ascii="Arial" w:eastAsia="Verdana" w:hAnsi="Arial" w:cs="Arial"/>
          <w:bCs/>
          <w:sz w:val="24"/>
          <w:szCs w:val="24"/>
          <w:lang w:val="mn-MN"/>
        </w:rPr>
      </w:pPr>
      <w:r>
        <w:rPr>
          <w:rFonts w:ascii="Arial" w:eastAsia="Verdana" w:hAnsi="Arial" w:cs="Arial"/>
          <w:bCs/>
          <w:sz w:val="24"/>
          <w:szCs w:val="24"/>
          <w:lang w:val="mn-MN"/>
        </w:rPr>
        <w:t>5</w:t>
      </w:r>
      <w:r w:rsidR="004E775D">
        <w:rPr>
          <w:rFonts w:ascii="Arial" w:eastAsia="Verdana" w:hAnsi="Arial" w:cs="Arial"/>
          <w:bCs/>
          <w:sz w:val="24"/>
          <w:szCs w:val="24"/>
          <w:lang w:val="mn-MN"/>
        </w:rPr>
        <w:t>3</w:t>
      </w:r>
      <w:r>
        <w:rPr>
          <w:rFonts w:ascii="Arial" w:eastAsia="Verdana" w:hAnsi="Arial" w:cs="Arial"/>
          <w:bCs/>
          <w:sz w:val="24"/>
          <w:szCs w:val="24"/>
          <w:lang w:val="mn-MN"/>
        </w:rPr>
        <w:t>.</w:t>
      </w:r>
      <w:r w:rsidR="00244184" w:rsidRPr="007B25CC">
        <w:rPr>
          <w:rFonts w:ascii="Arial" w:eastAsia="Verdana" w:hAnsi="Arial" w:cs="Arial"/>
          <w:bCs/>
          <w:sz w:val="24"/>
          <w:szCs w:val="24"/>
          <w:lang w:val="mn-MN"/>
        </w:rPr>
        <w:t>3</w:t>
      </w:r>
      <w:r>
        <w:rPr>
          <w:rFonts w:ascii="Arial" w:eastAsia="Verdana" w:hAnsi="Arial" w:cs="Arial"/>
          <w:bCs/>
          <w:sz w:val="24"/>
          <w:szCs w:val="24"/>
          <w:lang w:val="mn-MN"/>
        </w:rPr>
        <w:t>.Бүртгэлд заагдсан тээвэрлэлтийн чиглэл, тээвэрлэх барааны нэр төрлийг өөрчлөх тохиолдолд</w:t>
      </w:r>
      <w:r w:rsidR="0006742B">
        <w:rPr>
          <w:rFonts w:ascii="Arial" w:eastAsia="Verdana" w:hAnsi="Arial" w:cs="Arial"/>
          <w:bCs/>
          <w:sz w:val="24"/>
          <w:szCs w:val="24"/>
          <w:lang w:val="mn-MN"/>
        </w:rPr>
        <w:t xml:space="preserve"> гаалийн удирдах төв байгууллагад хүсэл</w:t>
      </w:r>
      <w:r w:rsidR="00CB7580">
        <w:rPr>
          <w:rFonts w:ascii="Arial" w:eastAsia="Verdana" w:hAnsi="Arial" w:cs="Arial"/>
          <w:bCs/>
          <w:sz w:val="24"/>
          <w:szCs w:val="24"/>
          <w:lang w:val="mn-MN"/>
        </w:rPr>
        <w:t>т гаргах бөгөөд гаалийн удирдах төв байгууллага хянаж</w:t>
      </w:r>
      <w:r w:rsidR="0006742B">
        <w:rPr>
          <w:rFonts w:ascii="Arial" w:eastAsia="Verdana" w:hAnsi="Arial" w:cs="Arial"/>
          <w:bCs/>
          <w:sz w:val="24"/>
          <w:szCs w:val="24"/>
          <w:lang w:val="mn-MN"/>
        </w:rPr>
        <w:t xml:space="preserve"> ш</w:t>
      </w:r>
      <w:r w:rsidR="00CB7580">
        <w:rPr>
          <w:rFonts w:ascii="Arial" w:eastAsia="Verdana" w:hAnsi="Arial" w:cs="Arial"/>
          <w:bCs/>
          <w:sz w:val="24"/>
          <w:szCs w:val="24"/>
          <w:lang w:val="mn-MN"/>
        </w:rPr>
        <w:t>ийдвэрнэ</w:t>
      </w:r>
      <w:r w:rsidR="0006742B">
        <w:rPr>
          <w:rFonts w:ascii="Arial" w:eastAsia="Verdana" w:hAnsi="Arial" w:cs="Arial"/>
          <w:bCs/>
          <w:sz w:val="24"/>
          <w:szCs w:val="24"/>
          <w:lang w:val="mn-MN"/>
        </w:rPr>
        <w:t>.</w:t>
      </w:r>
    </w:p>
    <w:p w14:paraId="535F8D3D" w14:textId="082502B3" w:rsidR="00C661FF" w:rsidRPr="000B5487" w:rsidRDefault="00C661FF" w:rsidP="000B5487">
      <w:pPr>
        <w:spacing w:after="0" w:line="240" w:lineRule="auto"/>
        <w:jc w:val="both"/>
        <w:rPr>
          <w:rFonts w:ascii="Arial" w:eastAsia="Verdana" w:hAnsi="Arial" w:cs="Arial"/>
          <w:bCs/>
          <w:caps/>
          <w:sz w:val="24"/>
          <w:szCs w:val="24"/>
          <w:lang w:val="mn-MN"/>
        </w:rPr>
      </w:pPr>
    </w:p>
    <w:p w14:paraId="13BA4F94" w14:textId="78306995" w:rsidR="00C661FF" w:rsidRPr="00583F57" w:rsidRDefault="00C661FF" w:rsidP="00480645">
      <w:pPr>
        <w:spacing w:after="0" w:line="240" w:lineRule="auto"/>
        <w:ind w:firstLine="567"/>
        <w:rPr>
          <w:rFonts w:ascii="Arial" w:eastAsia="Verdana" w:hAnsi="Arial" w:cs="Arial"/>
          <w:b/>
          <w:bCs/>
          <w:sz w:val="24"/>
          <w:szCs w:val="24"/>
          <w:lang w:val="mn-MN"/>
        </w:rPr>
      </w:pPr>
      <w:r w:rsidRPr="00583F57">
        <w:rPr>
          <w:rFonts w:ascii="Arial" w:eastAsia="Verdana" w:hAnsi="Arial" w:cs="Arial"/>
          <w:b/>
          <w:bCs/>
          <w:sz w:val="24"/>
          <w:szCs w:val="24"/>
          <w:lang w:val="mn-MN"/>
        </w:rPr>
        <w:t>5</w:t>
      </w:r>
      <w:r w:rsidR="00D63BF1">
        <w:rPr>
          <w:rFonts w:ascii="Arial" w:eastAsia="Verdana" w:hAnsi="Arial" w:cs="Arial"/>
          <w:b/>
          <w:bCs/>
          <w:sz w:val="24"/>
          <w:szCs w:val="24"/>
          <w:lang w:val="mn-MN"/>
        </w:rPr>
        <w:t>4</w:t>
      </w:r>
      <w:r w:rsidRPr="00583F57">
        <w:rPr>
          <w:rFonts w:ascii="Arial" w:eastAsia="Verdana" w:hAnsi="Arial" w:cs="Arial"/>
          <w:b/>
          <w:bCs/>
          <w:sz w:val="24"/>
          <w:szCs w:val="24"/>
          <w:lang w:val="mn-MN"/>
        </w:rPr>
        <w:t xml:space="preserve"> дүгээр зүйл.Гаалийн тээвэрлэгчийн үүрэг</w:t>
      </w:r>
    </w:p>
    <w:p w14:paraId="6D8BA240" w14:textId="77777777" w:rsidR="00C661FF" w:rsidRPr="00583F57" w:rsidRDefault="00C661FF" w:rsidP="00480645">
      <w:pPr>
        <w:spacing w:after="0" w:line="240" w:lineRule="auto"/>
        <w:ind w:firstLine="567"/>
        <w:jc w:val="both"/>
        <w:rPr>
          <w:rFonts w:ascii="Arial" w:eastAsia="Verdana" w:hAnsi="Arial" w:cs="Arial"/>
          <w:b/>
          <w:bCs/>
          <w:sz w:val="24"/>
          <w:szCs w:val="24"/>
          <w:lang w:val="mn-MN"/>
        </w:rPr>
      </w:pPr>
    </w:p>
    <w:p w14:paraId="20DC6803" w14:textId="7D7DD537" w:rsidR="00C661FF" w:rsidRPr="00583F57" w:rsidRDefault="00C661FF" w:rsidP="00480645">
      <w:pPr>
        <w:spacing w:after="0" w:line="240" w:lineRule="auto"/>
        <w:ind w:firstLine="567"/>
        <w:jc w:val="both"/>
        <w:rPr>
          <w:rFonts w:ascii="Arial" w:eastAsia="Verdana" w:hAnsi="Arial" w:cs="Arial"/>
          <w:bCs/>
          <w:sz w:val="24"/>
          <w:szCs w:val="24"/>
          <w:lang w:val="mn-MN"/>
        </w:rPr>
      </w:pPr>
      <w:r w:rsidRPr="00583F57">
        <w:rPr>
          <w:rFonts w:ascii="Arial" w:eastAsia="Verdana" w:hAnsi="Arial" w:cs="Arial"/>
          <w:bCs/>
          <w:sz w:val="24"/>
          <w:szCs w:val="24"/>
          <w:lang w:val="mn-MN"/>
        </w:rPr>
        <w:t>5</w:t>
      </w:r>
      <w:r w:rsidR="00D63BF1">
        <w:rPr>
          <w:rFonts w:ascii="Arial" w:eastAsia="Verdana" w:hAnsi="Arial" w:cs="Arial"/>
          <w:bCs/>
          <w:sz w:val="24"/>
          <w:szCs w:val="24"/>
          <w:lang w:val="mn-MN"/>
        </w:rPr>
        <w:t>4</w:t>
      </w:r>
      <w:r w:rsidRPr="00583F57">
        <w:rPr>
          <w:rFonts w:ascii="Arial" w:eastAsia="Verdana" w:hAnsi="Arial" w:cs="Arial"/>
          <w:bCs/>
          <w:sz w:val="24"/>
          <w:szCs w:val="24"/>
          <w:lang w:val="mn-MN"/>
        </w:rPr>
        <w:t xml:space="preserve">.1.Гаалийн тээвэрлэгч энэ хуулийн </w:t>
      </w:r>
      <w:r w:rsidR="00D63BF1">
        <w:rPr>
          <w:rFonts w:ascii="Arial" w:eastAsia="Verdana" w:hAnsi="Arial" w:cs="Arial"/>
          <w:bCs/>
          <w:sz w:val="24"/>
          <w:szCs w:val="24"/>
          <w:lang w:val="mn-MN"/>
        </w:rPr>
        <w:t>50</w:t>
      </w:r>
      <w:r w:rsidRPr="00583F57">
        <w:rPr>
          <w:rFonts w:ascii="Arial" w:eastAsia="Verdana" w:hAnsi="Arial" w:cs="Arial"/>
          <w:bCs/>
          <w:sz w:val="24"/>
          <w:szCs w:val="24"/>
          <w:lang w:val="mn-MN"/>
        </w:rPr>
        <w:t>.</w:t>
      </w:r>
      <w:r w:rsidR="00AD1D59">
        <w:rPr>
          <w:rFonts w:ascii="Arial" w:eastAsia="Verdana" w:hAnsi="Arial" w:cs="Arial"/>
          <w:bCs/>
          <w:sz w:val="24"/>
          <w:szCs w:val="24"/>
          <w:lang w:val="mn-MN"/>
        </w:rPr>
        <w:t>1</w:t>
      </w:r>
      <w:r w:rsidRPr="00583F57">
        <w:rPr>
          <w:rFonts w:ascii="Arial" w:eastAsia="Verdana" w:hAnsi="Arial" w:cs="Arial"/>
          <w:bCs/>
          <w:sz w:val="24"/>
          <w:szCs w:val="24"/>
          <w:lang w:val="mn-MN"/>
        </w:rPr>
        <w:t>-</w:t>
      </w:r>
      <w:r w:rsidR="003F2D15">
        <w:rPr>
          <w:rFonts w:ascii="Arial" w:eastAsia="Verdana" w:hAnsi="Arial" w:cs="Arial"/>
          <w:bCs/>
          <w:sz w:val="24"/>
          <w:szCs w:val="24"/>
          <w:lang w:val="mn-MN"/>
        </w:rPr>
        <w:t>д</w:t>
      </w:r>
      <w:r w:rsidRPr="00583F57">
        <w:rPr>
          <w:rFonts w:ascii="Arial" w:eastAsia="Verdana" w:hAnsi="Arial" w:cs="Arial"/>
          <w:bCs/>
          <w:sz w:val="24"/>
          <w:szCs w:val="24"/>
          <w:lang w:val="mn-MN"/>
        </w:rPr>
        <w:t xml:space="preserve"> зааснаас гадна дараах үүргийг хүлээнэ:</w:t>
      </w:r>
    </w:p>
    <w:p w14:paraId="428F112F" w14:textId="77777777" w:rsidR="00C661FF" w:rsidRPr="00583F57" w:rsidRDefault="00C661FF" w:rsidP="00480645">
      <w:pPr>
        <w:spacing w:after="0" w:line="240" w:lineRule="auto"/>
        <w:ind w:firstLine="706"/>
        <w:rPr>
          <w:rFonts w:ascii="Arial" w:eastAsia="Verdana" w:hAnsi="Arial" w:cs="Arial"/>
          <w:bCs/>
          <w:sz w:val="24"/>
          <w:szCs w:val="24"/>
          <w:lang w:val="mn-MN"/>
        </w:rPr>
      </w:pPr>
    </w:p>
    <w:p w14:paraId="0593069A" w14:textId="2A381CCD" w:rsidR="00C661FF" w:rsidRPr="008E47AB"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Verdana" w:hAnsi="Arial" w:cs="Arial"/>
          <w:bCs/>
          <w:sz w:val="24"/>
          <w:szCs w:val="24"/>
          <w:lang w:val="mn-MN"/>
        </w:rPr>
        <w:t>5</w:t>
      </w:r>
      <w:r w:rsidR="00D63BF1">
        <w:rPr>
          <w:rFonts w:ascii="Arial" w:eastAsia="Verdana" w:hAnsi="Arial" w:cs="Arial"/>
          <w:bCs/>
          <w:sz w:val="24"/>
          <w:szCs w:val="24"/>
          <w:lang w:val="mn-MN"/>
        </w:rPr>
        <w:t>4</w:t>
      </w:r>
      <w:r w:rsidRPr="00583F57">
        <w:rPr>
          <w:rFonts w:ascii="Arial" w:eastAsia="Verdana" w:hAnsi="Arial" w:cs="Arial"/>
          <w:bCs/>
          <w:sz w:val="24"/>
          <w:szCs w:val="24"/>
          <w:lang w:val="mn-MN"/>
        </w:rPr>
        <w:t>.1.1.</w:t>
      </w:r>
      <w:r w:rsidR="003F2D15">
        <w:rPr>
          <w:rFonts w:ascii="Arial" w:eastAsia="Verdana" w:hAnsi="Arial" w:cs="Arial"/>
          <w:bCs/>
          <w:sz w:val="24"/>
          <w:szCs w:val="24"/>
          <w:lang w:val="mn-MN"/>
        </w:rPr>
        <w:t>гаалийн байгууллага хооронд</w:t>
      </w:r>
      <w:r w:rsidR="007B038B">
        <w:rPr>
          <w:rFonts w:ascii="Arial" w:eastAsia="Verdana" w:hAnsi="Arial" w:cs="Arial"/>
          <w:bCs/>
          <w:sz w:val="24"/>
          <w:szCs w:val="24"/>
          <w:lang w:val="mn-MN"/>
        </w:rPr>
        <w:t xml:space="preserve"> тээвэрлэх</w:t>
      </w:r>
      <w:r w:rsidR="003F2D15">
        <w:rPr>
          <w:rFonts w:ascii="Arial" w:eastAsia="Verdana" w:hAnsi="Arial" w:cs="Arial"/>
          <w:bCs/>
          <w:sz w:val="24"/>
          <w:szCs w:val="24"/>
          <w:lang w:val="mn-MN"/>
        </w:rPr>
        <w:t xml:space="preserve"> болон </w:t>
      </w:r>
      <w:r w:rsidRPr="00583F57">
        <w:rPr>
          <w:rFonts w:ascii="Arial" w:eastAsia="Verdana" w:hAnsi="Arial" w:cs="Arial"/>
          <w:bCs/>
          <w:sz w:val="24"/>
          <w:szCs w:val="24"/>
          <w:lang w:val="mn-MN"/>
        </w:rPr>
        <w:t>улс хооронд дамжуулан өнгөрүүлэх барааг тээвэрлэхдээ энэ хуульд заасан нөхцөл, шаардлагыг дагаж мөрдөх</w:t>
      </w:r>
      <w:r w:rsidRPr="008E47AB">
        <w:rPr>
          <w:rFonts w:ascii="Arial" w:eastAsia="Verdana" w:hAnsi="Arial" w:cs="Arial"/>
          <w:bCs/>
          <w:sz w:val="24"/>
          <w:szCs w:val="24"/>
          <w:lang w:val="mn-MN"/>
        </w:rPr>
        <w:t>;</w:t>
      </w:r>
    </w:p>
    <w:p w14:paraId="74710334" w14:textId="77777777" w:rsidR="00C661FF" w:rsidRPr="00583F57" w:rsidRDefault="00C661FF" w:rsidP="00480645">
      <w:pPr>
        <w:spacing w:after="0" w:line="240" w:lineRule="auto"/>
        <w:ind w:firstLine="1134"/>
        <w:jc w:val="both"/>
        <w:rPr>
          <w:rFonts w:ascii="Arial" w:eastAsia="Verdana" w:hAnsi="Arial" w:cs="Arial"/>
          <w:bCs/>
          <w:caps/>
          <w:sz w:val="24"/>
          <w:szCs w:val="24"/>
          <w:lang w:val="mn-MN"/>
        </w:rPr>
      </w:pPr>
    </w:p>
    <w:p w14:paraId="2E94EA1D" w14:textId="36D0795E" w:rsidR="00C661FF" w:rsidRPr="00583F57"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Verdana" w:hAnsi="Arial" w:cs="Arial"/>
          <w:bCs/>
          <w:sz w:val="24"/>
          <w:szCs w:val="24"/>
          <w:lang w:val="mn-MN"/>
        </w:rPr>
        <w:t>5</w:t>
      </w:r>
      <w:r w:rsidR="00D63BF1">
        <w:rPr>
          <w:rFonts w:ascii="Arial" w:eastAsia="Verdana" w:hAnsi="Arial" w:cs="Arial"/>
          <w:bCs/>
          <w:sz w:val="24"/>
          <w:szCs w:val="24"/>
          <w:lang w:val="mn-MN"/>
        </w:rPr>
        <w:t>4</w:t>
      </w:r>
      <w:r w:rsidRPr="00583F57">
        <w:rPr>
          <w:rFonts w:ascii="Arial" w:eastAsia="Verdana" w:hAnsi="Arial" w:cs="Arial"/>
          <w:bCs/>
          <w:sz w:val="24"/>
          <w:szCs w:val="24"/>
          <w:lang w:val="mn-MN"/>
        </w:rPr>
        <w:t xml:space="preserve">.1.2.тээвэрлэсэн ачааны </w:t>
      </w:r>
      <w:r w:rsidR="00FB3130" w:rsidRPr="00583F57">
        <w:rPr>
          <w:rFonts w:ascii="Arial" w:eastAsia="Verdana" w:hAnsi="Arial" w:cs="Arial"/>
          <w:bCs/>
          <w:sz w:val="24"/>
          <w:szCs w:val="24"/>
          <w:lang w:val="mn-MN"/>
        </w:rPr>
        <w:t>бүртгэл</w:t>
      </w:r>
      <w:r w:rsidRPr="00583F57">
        <w:rPr>
          <w:rFonts w:ascii="Arial" w:eastAsia="Verdana" w:hAnsi="Arial" w:cs="Arial"/>
          <w:bCs/>
          <w:sz w:val="24"/>
          <w:szCs w:val="24"/>
          <w:lang w:val="mn-MN"/>
        </w:rPr>
        <w:t xml:space="preserve"> хөт</w:t>
      </w:r>
      <w:r w:rsidR="00FB3130" w:rsidRPr="00583F57">
        <w:rPr>
          <w:rFonts w:ascii="Arial" w:eastAsia="Verdana" w:hAnsi="Arial" w:cs="Arial"/>
          <w:bCs/>
          <w:sz w:val="24"/>
          <w:szCs w:val="24"/>
          <w:lang w:val="mn-MN"/>
        </w:rPr>
        <w:t>ө</w:t>
      </w:r>
      <w:r w:rsidRPr="00583F57">
        <w:rPr>
          <w:rFonts w:ascii="Arial" w:eastAsia="Verdana" w:hAnsi="Arial" w:cs="Arial"/>
          <w:bCs/>
          <w:sz w:val="24"/>
          <w:szCs w:val="24"/>
          <w:lang w:val="mn-MN"/>
        </w:rPr>
        <w:t>лж, гаалийн байгууллагад тайлагнах</w:t>
      </w:r>
      <w:r w:rsidRPr="008E47AB">
        <w:rPr>
          <w:rFonts w:ascii="Arial" w:eastAsia="Verdana" w:hAnsi="Arial" w:cs="Arial"/>
          <w:bCs/>
          <w:sz w:val="24"/>
          <w:szCs w:val="24"/>
          <w:lang w:val="mn-MN"/>
        </w:rPr>
        <w:t>;</w:t>
      </w:r>
    </w:p>
    <w:p w14:paraId="1301CBC3" w14:textId="5BC60B35" w:rsidR="00C661FF" w:rsidRPr="008E47AB"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Verdana" w:hAnsi="Arial" w:cs="Arial"/>
          <w:bCs/>
          <w:sz w:val="24"/>
          <w:szCs w:val="24"/>
          <w:lang w:val="mn-MN"/>
        </w:rPr>
        <w:t>5</w:t>
      </w:r>
      <w:r w:rsidR="00D63BF1">
        <w:rPr>
          <w:rFonts w:ascii="Arial" w:eastAsia="Verdana" w:hAnsi="Arial" w:cs="Arial"/>
          <w:bCs/>
          <w:sz w:val="24"/>
          <w:szCs w:val="24"/>
          <w:lang w:val="mn-MN"/>
        </w:rPr>
        <w:t>4</w:t>
      </w:r>
      <w:r w:rsidRPr="00583F57">
        <w:rPr>
          <w:rFonts w:ascii="Arial" w:eastAsia="Verdana" w:hAnsi="Arial" w:cs="Arial"/>
          <w:bCs/>
          <w:sz w:val="24"/>
          <w:szCs w:val="24"/>
          <w:lang w:val="mn-MN"/>
        </w:rPr>
        <w:t>.1.3.</w:t>
      </w:r>
      <w:r w:rsidR="00BD3BAD" w:rsidRPr="00583F57">
        <w:rPr>
          <w:rFonts w:ascii="Arial" w:eastAsia="Verdana" w:hAnsi="Arial" w:cs="Arial"/>
          <w:bCs/>
          <w:sz w:val="24"/>
          <w:szCs w:val="24"/>
          <w:lang w:val="mn-MN"/>
        </w:rPr>
        <w:t>гаалийн хяналтад байгаа барааг алдсан</w:t>
      </w:r>
      <w:r w:rsidR="00D04E49">
        <w:rPr>
          <w:rFonts w:ascii="Arial" w:eastAsia="Verdana" w:hAnsi="Arial" w:cs="Arial"/>
          <w:bCs/>
          <w:sz w:val="24"/>
          <w:szCs w:val="24"/>
          <w:lang w:val="mn-MN"/>
        </w:rPr>
        <w:t xml:space="preserve">, </w:t>
      </w:r>
      <w:r w:rsidR="00BD3BAD" w:rsidRPr="00583F57">
        <w:rPr>
          <w:rFonts w:ascii="Arial" w:eastAsia="Verdana" w:hAnsi="Arial" w:cs="Arial"/>
          <w:bCs/>
          <w:sz w:val="24"/>
          <w:szCs w:val="24"/>
          <w:lang w:val="mn-MN"/>
        </w:rPr>
        <w:t>үрэгдүүлсэн, гаалийн байгууллагын зөвшөөрөлгүй бусдад шилжүүлсэн тохиолдолд гаалийн болон бусад татвар, хураамжийг төлөх</w:t>
      </w:r>
      <w:r w:rsidRPr="008E47AB">
        <w:rPr>
          <w:rFonts w:ascii="Arial" w:eastAsia="Verdana" w:hAnsi="Arial" w:cs="Arial"/>
          <w:bCs/>
          <w:sz w:val="24"/>
          <w:szCs w:val="24"/>
          <w:lang w:val="mn-MN"/>
        </w:rPr>
        <w:t>;</w:t>
      </w:r>
    </w:p>
    <w:p w14:paraId="46F2BF8C" w14:textId="77777777" w:rsidR="00C661FF" w:rsidRPr="00583F57" w:rsidRDefault="00C661FF" w:rsidP="00480645">
      <w:pPr>
        <w:spacing w:after="0" w:line="240" w:lineRule="auto"/>
        <w:ind w:firstLine="1134"/>
        <w:jc w:val="both"/>
        <w:rPr>
          <w:rFonts w:ascii="Arial" w:eastAsia="Verdana" w:hAnsi="Arial" w:cs="Arial"/>
          <w:bCs/>
          <w:sz w:val="24"/>
          <w:szCs w:val="24"/>
          <w:lang w:val="mn-MN"/>
        </w:rPr>
      </w:pPr>
    </w:p>
    <w:p w14:paraId="69AB312D" w14:textId="21505A88" w:rsidR="00C661FF" w:rsidRPr="00583F57"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Verdana" w:hAnsi="Arial" w:cs="Arial"/>
          <w:bCs/>
          <w:sz w:val="24"/>
          <w:szCs w:val="24"/>
          <w:lang w:val="mn-MN"/>
        </w:rPr>
        <w:t>5</w:t>
      </w:r>
      <w:r w:rsidR="00D63BF1">
        <w:rPr>
          <w:rFonts w:ascii="Arial" w:eastAsia="Verdana" w:hAnsi="Arial" w:cs="Arial"/>
          <w:bCs/>
          <w:sz w:val="24"/>
          <w:szCs w:val="24"/>
          <w:lang w:val="mn-MN"/>
        </w:rPr>
        <w:t>4</w:t>
      </w:r>
      <w:r w:rsidRPr="00583F57">
        <w:rPr>
          <w:rFonts w:ascii="Arial" w:eastAsia="Verdana" w:hAnsi="Arial" w:cs="Arial"/>
          <w:bCs/>
          <w:sz w:val="24"/>
          <w:szCs w:val="24"/>
          <w:lang w:val="mn-MN"/>
        </w:rPr>
        <w:t>.1.4.ажил үүргийн хүрээнд олж авсан харилцагч</w:t>
      </w:r>
      <w:r w:rsidR="00B140BC">
        <w:rPr>
          <w:rFonts w:ascii="Arial" w:eastAsia="Verdana" w:hAnsi="Arial" w:cs="Arial"/>
          <w:bCs/>
          <w:sz w:val="24"/>
          <w:szCs w:val="24"/>
          <w:lang w:val="mn-MN"/>
        </w:rPr>
        <w:t>ий</w:t>
      </w:r>
      <w:r w:rsidRPr="00583F57">
        <w:rPr>
          <w:rFonts w:ascii="Arial" w:eastAsia="Verdana" w:hAnsi="Arial" w:cs="Arial"/>
          <w:bCs/>
          <w:sz w:val="24"/>
          <w:szCs w:val="24"/>
          <w:lang w:val="mn-MN"/>
        </w:rPr>
        <w:t xml:space="preserve">н худалдааны, банкны, мөн хуулиар нууцад </w:t>
      </w:r>
      <w:r w:rsidR="00D04E49">
        <w:rPr>
          <w:rFonts w:ascii="Arial" w:eastAsia="Verdana" w:hAnsi="Arial" w:cs="Arial"/>
          <w:bCs/>
          <w:sz w:val="24"/>
          <w:szCs w:val="24"/>
          <w:lang w:val="mn-MN"/>
        </w:rPr>
        <w:t>хамаарах</w:t>
      </w:r>
      <w:r w:rsidRPr="00583F57">
        <w:rPr>
          <w:rFonts w:ascii="Arial" w:eastAsia="Verdana" w:hAnsi="Arial" w:cs="Arial"/>
          <w:bCs/>
          <w:sz w:val="24"/>
          <w:szCs w:val="24"/>
          <w:lang w:val="mn-MN"/>
        </w:rPr>
        <w:t xml:space="preserve"> бусад мэдээллийг бусдад тараахгүй, хувийн зорилгоор ашиглахгүй байх</w:t>
      </w:r>
      <w:r w:rsidRPr="008E47AB">
        <w:rPr>
          <w:rFonts w:ascii="Arial" w:eastAsia="Verdana" w:hAnsi="Arial" w:cs="Arial"/>
          <w:bCs/>
          <w:sz w:val="24"/>
          <w:szCs w:val="24"/>
          <w:lang w:val="mn-MN"/>
        </w:rPr>
        <w:t>;</w:t>
      </w:r>
    </w:p>
    <w:p w14:paraId="678A8AF3" w14:textId="77777777" w:rsidR="00C661FF" w:rsidRPr="00583F57" w:rsidRDefault="00C661FF" w:rsidP="00480645">
      <w:pPr>
        <w:spacing w:after="0" w:line="240" w:lineRule="auto"/>
        <w:ind w:firstLine="1134"/>
        <w:jc w:val="both"/>
        <w:rPr>
          <w:rFonts w:ascii="Arial" w:eastAsia="Verdana" w:hAnsi="Arial" w:cs="Arial"/>
          <w:bCs/>
          <w:sz w:val="24"/>
          <w:szCs w:val="24"/>
          <w:lang w:val="mn-MN"/>
        </w:rPr>
      </w:pPr>
    </w:p>
    <w:p w14:paraId="490172EE" w14:textId="791DBF99" w:rsidR="00C661FF" w:rsidRPr="00583F57"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Verdana" w:hAnsi="Arial" w:cs="Arial"/>
          <w:bCs/>
          <w:sz w:val="24"/>
          <w:szCs w:val="24"/>
          <w:lang w:val="mn-MN"/>
        </w:rPr>
        <w:t>5</w:t>
      </w:r>
      <w:r w:rsidR="00D04E49">
        <w:rPr>
          <w:rFonts w:ascii="Arial" w:eastAsia="Verdana" w:hAnsi="Arial" w:cs="Arial"/>
          <w:bCs/>
          <w:sz w:val="24"/>
          <w:szCs w:val="24"/>
          <w:lang w:val="mn-MN"/>
        </w:rPr>
        <w:t>4</w:t>
      </w:r>
      <w:r w:rsidRPr="00583F57">
        <w:rPr>
          <w:rFonts w:ascii="Arial" w:eastAsia="Verdana" w:hAnsi="Arial" w:cs="Arial"/>
          <w:bCs/>
          <w:sz w:val="24"/>
          <w:szCs w:val="24"/>
          <w:lang w:val="mn-MN"/>
        </w:rPr>
        <w:t>.1.5.гаалийн тээвэрлэгчээр бүртгүүлэхдээ гаргаж өгсөн мэдээлэлд өөрчлөлт орсон бол тухай бүр гаалийн удирдах төв байгууллагад мэдэгдэх.</w:t>
      </w:r>
    </w:p>
    <w:p w14:paraId="57A2E874" w14:textId="77777777" w:rsidR="00C661FF" w:rsidRPr="00583F57" w:rsidRDefault="00C661FF" w:rsidP="00480645">
      <w:pPr>
        <w:spacing w:after="0" w:line="240" w:lineRule="auto"/>
        <w:ind w:firstLine="709"/>
        <w:jc w:val="both"/>
        <w:rPr>
          <w:rFonts w:ascii="Arial" w:eastAsia="Verdana" w:hAnsi="Arial" w:cs="Arial"/>
          <w:bCs/>
          <w:caps/>
          <w:sz w:val="24"/>
          <w:szCs w:val="24"/>
          <w:lang w:val="mn-MN"/>
        </w:rPr>
      </w:pPr>
    </w:p>
    <w:p w14:paraId="1FBC9BBC" w14:textId="5D7BCCE7" w:rsidR="00C661FF" w:rsidRPr="00583F57" w:rsidRDefault="00C661FF" w:rsidP="00480645">
      <w:pPr>
        <w:spacing w:after="0" w:line="240" w:lineRule="auto"/>
        <w:ind w:firstLine="567"/>
        <w:jc w:val="both"/>
        <w:rPr>
          <w:rFonts w:ascii="Arial" w:eastAsia="Verdana" w:hAnsi="Arial" w:cs="Arial"/>
          <w:bCs/>
          <w:caps/>
          <w:sz w:val="24"/>
          <w:szCs w:val="24"/>
          <w:lang w:val="mn-MN"/>
        </w:rPr>
      </w:pPr>
      <w:r w:rsidRPr="00583F57">
        <w:rPr>
          <w:rFonts w:ascii="Arial" w:eastAsia="Verdana" w:hAnsi="Arial" w:cs="Arial"/>
          <w:bCs/>
          <w:sz w:val="24"/>
          <w:szCs w:val="24"/>
          <w:lang w:val="mn-MN"/>
        </w:rPr>
        <w:t>5</w:t>
      </w:r>
      <w:r w:rsidR="00D04E49">
        <w:rPr>
          <w:rFonts w:ascii="Arial" w:eastAsia="Verdana" w:hAnsi="Arial" w:cs="Arial"/>
          <w:bCs/>
          <w:sz w:val="24"/>
          <w:szCs w:val="24"/>
          <w:lang w:val="mn-MN"/>
        </w:rPr>
        <w:t>4</w:t>
      </w:r>
      <w:r w:rsidRPr="00583F57">
        <w:rPr>
          <w:rFonts w:ascii="Arial" w:eastAsia="Verdana" w:hAnsi="Arial" w:cs="Arial"/>
          <w:bCs/>
          <w:caps/>
          <w:sz w:val="24"/>
          <w:szCs w:val="24"/>
          <w:lang w:val="mn-MN"/>
        </w:rPr>
        <w:t>.2</w:t>
      </w:r>
      <w:r w:rsidRPr="00583F57">
        <w:rPr>
          <w:rFonts w:ascii="Arial" w:eastAsia="Verdana" w:hAnsi="Arial" w:cs="Arial"/>
          <w:bCs/>
          <w:sz w:val="24"/>
          <w:szCs w:val="24"/>
          <w:lang w:val="mn-MN"/>
        </w:rPr>
        <w:t>.Гаалийн хяналтад байгаа барааг тээвэрлэхдээ энэ хуульд заасан үүргээ биелүүлээгүй</w:t>
      </w:r>
      <w:r w:rsidR="00733105">
        <w:rPr>
          <w:rFonts w:ascii="Arial" w:eastAsia="Verdana" w:hAnsi="Arial" w:cs="Arial"/>
          <w:bCs/>
          <w:sz w:val="24"/>
          <w:szCs w:val="24"/>
          <w:lang w:val="mn-MN"/>
        </w:rPr>
        <w:t>, гаалийн хууль тогтоомжийг зөрчсөн</w:t>
      </w:r>
      <w:r w:rsidRPr="00583F57">
        <w:rPr>
          <w:rFonts w:ascii="Arial" w:eastAsia="Verdana" w:hAnsi="Arial" w:cs="Arial"/>
          <w:bCs/>
          <w:sz w:val="24"/>
          <w:szCs w:val="24"/>
          <w:lang w:val="mn-MN"/>
        </w:rPr>
        <w:t xml:space="preserve"> бол холбогдох хууль тогтоомжийн дагуу хариуцлага хүлээнэ.</w:t>
      </w:r>
    </w:p>
    <w:p w14:paraId="21AF3CDC" w14:textId="77777777" w:rsidR="00C661FF" w:rsidRPr="00583F57" w:rsidRDefault="00C661FF" w:rsidP="00480645">
      <w:pPr>
        <w:spacing w:after="0" w:line="240" w:lineRule="auto"/>
        <w:jc w:val="center"/>
        <w:rPr>
          <w:rFonts w:ascii="Arial" w:eastAsia="Verdana" w:hAnsi="Arial" w:cs="Arial"/>
          <w:b/>
          <w:bCs/>
          <w:caps/>
          <w:sz w:val="24"/>
          <w:szCs w:val="24"/>
          <w:lang w:val="mn-MN"/>
        </w:rPr>
      </w:pPr>
    </w:p>
    <w:p w14:paraId="5ABE9B49" w14:textId="4BDAE508" w:rsidR="00C661FF" w:rsidRPr="00AF18ED" w:rsidRDefault="00AF18ED" w:rsidP="00AF18ED">
      <w:pPr>
        <w:pStyle w:val="Heading3"/>
        <w:spacing w:before="0"/>
        <w:contextualSpacing/>
        <w:jc w:val="center"/>
        <w:rPr>
          <w:rFonts w:eastAsia="Verdana"/>
          <w:sz w:val="24"/>
          <w:szCs w:val="24"/>
          <w:lang w:val="mn-MN"/>
        </w:rPr>
      </w:pPr>
      <w:bookmarkStart w:id="16" w:name="_Toc75363655"/>
      <w:r w:rsidRPr="00AF18ED">
        <w:rPr>
          <w:rFonts w:eastAsia="Verdana"/>
          <w:sz w:val="24"/>
          <w:szCs w:val="24"/>
          <w:lang w:val="mn-MN"/>
        </w:rPr>
        <w:t>ДӨРӨВДҮГЭЭР ДЭД БҮЛЭГ</w:t>
      </w:r>
      <w:bookmarkEnd w:id="16"/>
      <w:r>
        <w:rPr>
          <w:rFonts w:eastAsia="Verdana"/>
          <w:sz w:val="24"/>
          <w:szCs w:val="24"/>
          <w:lang w:val="mn-MN"/>
        </w:rPr>
        <w:t xml:space="preserve"> </w:t>
      </w:r>
    </w:p>
    <w:p w14:paraId="5D5837C7" w14:textId="59221B48" w:rsidR="00C661FF" w:rsidRPr="00583F57" w:rsidRDefault="00C661FF" w:rsidP="00480645">
      <w:pPr>
        <w:spacing w:after="0" w:line="240" w:lineRule="auto"/>
        <w:jc w:val="center"/>
        <w:rPr>
          <w:rFonts w:ascii="Arial" w:eastAsia="Verdana" w:hAnsi="Arial" w:cs="Arial"/>
          <w:b/>
          <w:bCs/>
          <w:caps/>
          <w:sz w:val="24"/>
          <w:szCs w:val="24"/>
          <w:lang w:val="mn-MN"/>
        </w:rPr>
      </w:pPr>
      <w:r w:rsidRPr="008E47AB">
        <w:rPr>
          <w:rFonts w:ascii="Arial" w:eastAsia="Verdana" w:hAnsi="Arial" w:cs="Arial"/>
          <w:b/>
          <w:bCs/>
          <w:caps/>
          <w:sz w:val="24"/>
          <w:szCs w:val="24"/>
          <w:lang w:val="mn-MN"/>
        </w:rPr>
        <w:t xml:space="preserve">Барааг </w:t>
      </w:r>
      <w:r w:rsidR="006D4729">
        <w:rPr>
          <w:rFonts w:ascii="Arial" w:eastAsia="Verdana" w:hAnsi="Arial" w:cs="Arial"/>
          <w:b/>
          <w:bCs/>
          <w:caps/>
          <w:sz w:val="24"/>
          <w:szCs w:val="24"/>
          <w:lang w:val="mn-MN"/>
        </w:rPr>
        <w:t xml:space="preserve">Гаалийн </w:t>
      </w:r>
      <w:r w:rsidRPr="008E47AB">
        <w:rPr>
          <w:rFonts w:ascii="Arial" w:eastAsia="Verdana" w:hAnsi="Arial" w:cs="Arial"/>
          <w:b/>
          <w:bCs/>
          <w:caps/>
          <w:sz w:val="24"/>
          <w:szCs w:val="24"/>
          <w:lang w:val="mn-MN"/>
        </w:rPr>
        <w:t xml:space="preserve">түр </w:t>
      </w:r>
      <w:r w:rsidRPr="00583F57">
        <w:rPr>
          <w:rFonts w:ascii="Arial" w:eastAsia="Verdana" w:hAnsi="Arial" w:cs="Arial"/>
          <w:b/>
          <w:bCs/>
          <w:caps/>
          <w:sz w:val="24"/>
          <w:szCs w:val="24"/>
          <w:lang w:val="mn-MN"/>
        </w:rPr>
        <w:t xml:space="preserve">агуулахад </w:t>
      </w:r>
      <w:r w:rsidRPr="008E47AB">
        <w:rPr>
          <w:rFonts w:ascii="Arial" w:eastAsia="Verdana" w:hAnsi="Arial" w:cs="Arial"/>
          <w:b/>
          <w:bCs/>
          <w:caps/>
          <w:sz w:val="24"/>
          <w:szCs w:val="24"/>
          <w:lang w:val="mn-MN"/>
        </w:rPr>
        <w:t>хадгалах</w:t>
      </w:r>
    </w:p>
    <w:p w14:paraId="1C60BB97" w14:textId="77777777" w:rsidR="007D7761" w:rsidRPr="00583F57" w:rsidRDefault="007D7761" w:rsidP="00143E3C">
      <w:pPr>
        <w:spacing w:after="0" w:line="240" w:lineRule="auto"/>
        <w:jc w:val="center"/>
        <w:rPr>
          <w:rFonts w:ascii="Arial" w:eastAsia="Times New Roman" w:hAnsi="Arial" w:cs="Arial"/>
          <w:b/>
          <w:sz w:val="24"/>
          <w:szCs w:val="24"/>
          <w:lang w:val="mn-MN"/>
        </w:rPr>
      </w:pPr>
    </w:p>
    <w:p w14:paraId="460951B8" w14:textId="026E1E5A" w:rsidR="00C661FF" w:rsidRPr="00583F57" w:rsidRDefault="00C661FF" w:rsidP="00477D20">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5</w:t>
      </w:r>
      <w:r w:rsidR="00D5490C">
        <w:rPr>
          <w:rFonts w:ascii="Arial" w:eastAsia="Times New Roman" w:hAnsi="Arial" w:cs="Arial"/>
          <w:b/>
          <w:sz w:val="24"/>
          <w:szCs w:val="24"/>
          <w:lang w:val="mn-MN"/>
        </w:rPr>
        <w:t>5</w:t>
      </w:r>
      <w:r w:rsidRPr="00583F57">
        <w:rPr>
          <w:rFonts w:ascii="Arial" w:eastAsia="Times New Roman" w:hAnsi="Arial" w:cs="Arial"/>
          <w:b/>
          <w:sz w:val="24"/>
          <w:szCs w:val="24"/>
          <w:lang w:val="mn-MN"/>
        </w:rPr>
        <w:t xml:space="preserve"> </w:t>
      </w:r>
      <w:r w:rsidRPr="00583F57">
        <w:rPr>
          <w:rFonts w:ascii="Arial" w:eastAsia="Times New Roman" w:hAnsi="Arial" w:cs="Arial"/>
          <w:b/>
          <w:bCs/>
          <w:sz w:val="24"/>
          <w:szCs w:val="24"/>
          <w:lang w:val="mn-MN"/>
        </w:rPr>
        <w:t>дугаар</w:t>
      </w:r>
      <w:r w:rsidRPr="008E47AB">
        <w:rPr>
          <w:rFonts w:ascii="Arial" w:eastAsia="Times New Roman" w:hAnsi="Arial" w:cs="Arial"/>
          <w:b/>
          <w:bCs/>
          <w:sz w:val="24"/>
          <w:szCs w:val="24"/>
          <w:lang w:val="mn-MN"/>
        </w:rPr>
        <w:t xml:space="preserve"> зүйл.Барааг </w:t>
      </w:r>
      <w:r w:rsidR="00406D32">
        <w:rPr>
          <w:rFonts w:ascii="Arial" w:eastAsia="Times New Roman" w:hAnsi="Arial" w:cs="Arial"/>
          <w:b/>
          <w:bCs/>
          <w:sz w:val="24"/>
          <w:szCs w:val="24"/>
          <w:lang w:val="mn-MN"/>
        </w:rPr>
        <w:t xml:space="preserve">гаалийн </w:t>
      </w:r>
      <w:r w:rsidRPr="008E47AB">
        <w:rPr>
          <w:rFonts w:ascii="Arial" w:eastAsia="Times New Roman" w:hAnsi="Arial" w:cs="Arial"/>
          <w:b/>
          <w:bCs/>
          <w:sz w:val="24"/>
          <w:szCs w:val="24"/>
          <w:lang w:val="mn-MN"/>
        </w:rPr>
        <w:t>түр</w:t>
      </w:r>
      <w:r w:rsidRPr="00583F57">
        <w:rPr>
          <w:rFonts w:ascii="Arial" w:eastAsia="Times New Roman" w:hAnsi="Arial" w:cs="Arial"/>
          <w:b/>
          <w:bCs/>
          <w:sz w:val="24"/>
          <w:szCs w:val="24"/>
          <w:lang w:val="mn-MN"/>
        </w:rPr>
        <w:t xml:space="preserve"> агуулахад</w:t>
      </w:r>
      <w:r w:rsidRPr="008E47AB">
        <w:rPr>
          <w:rFonts w:ascii="Arial" w:eastAsia="Times New Roman" w:hAnsi="Arial" w:cs="Arial"/>
          <w:b/>
          <w:bCs/>
          <w:sz w:val="24"/>
          <w:szCs w:val="24"/>
          <w:lang w:val="mn-MN"/>
        </w:rPr>
        <w:t xml:space="preserve"> хадгалах</w:t>
      </w:r>
    </w:p>
    <w:p w14:paraId="6E90CCB8" w14:textId="77777777" w:rsidR="00C661FF" w:rsidRPr="00583F57" w:rsidRDefault="00C661FF" w:rsidP="00477D20">
      <w:pPr>
        <w:spacing w:after="0" w:line="240" w:lineRule="auto"/>
        <w:ind w:firstLine="567"/>
        <w:jc w:val="both"/>
        <w:rPr>
          <w:rFonts w:ascii="Arial" w:eastAsia="Times New Roman" w:hAnsi="Arial" w:cs="Arial"/>
          <w:sz w:val="24"/>
          <w:szCs w:val="24"/>
          <w:lang w:val="mn-MN"/>
        </w:rPr>
      </w:pPr>
    </w:p>
    <w:p w14:paraId="440A969F" w14:textId="2134EB0E" w:rsidR="00C661FF" w:rsidRPr="008E47AB" w:rsidRDefault="00C661FF" w:rsidP="00477D2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D5490C">
        <w:rPr>
          <w:rFonts w:ascii="Arial" w:eastAsia="Times New Roman" w:hAnsi="Arial" w:cs="Arial"/>
          <w:sz w:val="24"/>
          <w:szCs w:val="24"/>
          <w:lang w:val="mn-MN"/>
        </w:rPr>
        <w:t>5</w:t>
      </w:r>
      <w:r w:rsidRPr="008E47AB">
        <w:rPr>
          <w:rFonts w:ascii="Arial" w:eastAsia="Times New Roman" w:hAnsi="Arial" w:cs="Arial"/>
          <w:sz w:val="24"/>
          <w:szCs w:val="24"/>
          <w:lang w:val="mn-MN"/>
        </w:rPr>
        <w:t>.1.Гаалийн хяналтын бүсэд оруулсан бараанд гаалийн бүрдүүлэлтийн горим сонгоогүй бол</w:t>
      </w:r>
      <w:r w:rsidR="007D7761" w:rsidRPr="00583F57">
        <w:rPr>
          <w:rFonts w:ascii="Arial" w:eastAsia="Times New Roman" w:hAnsi="Arial" w:cs="Arial"/>
          <w:sz w:val="24"/>
          <w:szCs w:val="24"/>
          <w:lang w:val="mn-MN"/>
        </w:rPr>
        <w:t xml:space="preserve"> тээврийн хэрэгслийн сул зогсолтыг арилгах, зардлыг бууруулах зорилгоор</w:t>
      </w:r>
      <w:r w:rsidR="00AE5B13" w:rsidRPr="008E47AB">
        <w:rPr>
          <w:rFonts w:ascii="Arial" w:eastAsia="Times New Roman" w:hAnsi="Arial" w:cs="Arial"/>
          <w:sz w:val="24"/>
          <w:szCs w:val="24"/>
          <w:lang w:val="mn-MN"/>
        </w:rPr>
        <w:t xml:space="preserve"> </w:t>
      </w:r>
      <w:r w:rsidR="006D4729">
        <w:rPr>
          <w:rFonts w:ascii="Arial" w:eastAsia="Times New Roman" w:hAnsi="Arial" w:cs="Arial"/>
          <w:sz w:val="24"/>
          <w:szCs w:val="24"/>
          <w:lang w:val="mn-MN"/>
        </w:rPr>
        <w:t>энэ хуулийн 3</w:t>
      </w:r>
      <w:r w:rsidR="00D5490C">
        <w:rPr>
          <w:rFonts w:ascii="Arial" w:eastAsia="Times New Roman" w:hAnsi="Arial" w:cs="Arial"/>
          <w:sz w:val="24"/>
          <w:szCs w:val="24"/>
          <w:lang w:val="mn-MN"/>
        </w:rPr>
        <w:t>8</w:t>
      </w:r>
      <w:r w:rsidR="006D4729">
        <w:rPr>
          <w:rFonts w:ascii="Arial" w:eastAsia="Times New Roman" w:hAnsi="Arial" w:cs="Arial"/>
          <w:sz w:val="24"/>
          <w:szCs w:val="24"/>
          <w:lang w:val="mn-MN"/>
        </w:rPr>
        <w:t>.1</w:t>
      </w:r>
      <w:r w:rsidR="00D5490C">
        <w:rPr>
          <w:rFonts w:ascii="Arial" w:eastAsia="Times New Roman" w:hAnsi="Arial" w:cs="Arial"/>
          <w:sz w:val="24"/>
          <w:szCs w:val="24"/>
          <w:lang w:val="mn-MN"/>
        </w:rPr>
        <w:t>-</w:t>
      </w:r>
      <w:r w:rsidR="006D4729">
        <w:rPr>
          <w:rFonts w:ascii="Arial" w:eastAsia="Times New Roman" w:hAnsi="Arial" w:cs="Arial"/>
          <w:sz w:val="24"/>
          <w:szCs w:val="24"/>
          <w:lang w:val="mn-MN"/>
        </w:rPr>
        <w:t xml:space="preserve">д заасан хугацаа дуусмагц </w:t>
      </w:r>
      <w:r w:rsidR="007D7761" w:rsidRPr="00583F57">
        <w:rPr>
          <w:rFonts w:ascii="Arial" w:eastAsia="Times New Roman" w:hAnsi="Arial" w:cs="Arial"/>
          <w:sz w:val="24"/>
          <w:szCs w:val="24"/>
          <w:lang w:val="mn-MN"/>
        </w:rPr>
        <w:t xml:space="preserve">барааг </w:t>
      </w:r>
      <w:r w:rsidR="006D4729">
        <w:rPr>
          <w:rFonts w:ascii="Arial" w:eastAsia="Times New Roman" w:hAnsi="Arial" w:cs="Arial"/>
          <w:sz w:val="24"/>
          <w:szCs w:val="24"/>
          <w:lang w:val="mn-MN"/>
        </w:rPr>
        <w:t xml:space="preserve">гаалийн </w:t>
      </w:r>
      <w:r w:rsidRPr="008E47AB">
        <w:rPr>
          <w:rFonts w:ascii="Arial" w:eastAsia="Times New Roman" w:hAnsi="Arial" w:cs="Arial"/>
          <w:sz w:val="24"/>
          <w:szCs w:val="24"/>
          <w:lang w:val="mn-MN"/>
        </w:rPr>
        <w:t>түр агуулахад шилжүүлнэ.</w:t>
      </w:r>
    </w:p>
    <w:p w14:paraId="65411B44" w14:textId="77777777" w:rsidR="00C661FF" w:rsidRPr="00583F57" w:rsidRDefault="00C661FF" w:rsidP="00477D20">
      <w:pPr>
        <w:spacing w:after="0" w:line="240" w:lineRule="auto"/>
        <w:ind w:firstLine="567"/>
        <w:jc w:val="both"/>
        <w:rPr>
          <w:rFonts w:ascii="Arial" w:eastAsia="Times New Roman" w:hAnsi="Arial" w:cs="Arial"/>
          <w:sz w:val="24"/>
          <w:szCs w:val="24"/>
          <w:lang w:val="mn-MN"/>
        </w:rPr>
      </w:pPr>
    </w:p>
    <w:p w14:paraId="0DBFE0D0" w14:textId="62E8E779" w:rsidR="00C661FF" w:rsidRPr="00583F57" w:rsidRDefault="00C661FF" w:rsidP="00477D2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D5490C">
        <w:rPr>
          <w:rFonts w:ascii="Arial" w:eastAsia="Times New Roman" w:hAnsi="Arial" w:cs="Arial"/>
          <w:sz w:val="24"/>
          <w:szCs w:val="24"/>
          <w:lang w:val="mn-MN"/>
        </w:rPr>
        <w:t>5</w:t>
      </w:r>
      <w:r w:rsidRPr="00583F57">
        <w:rPr>
          <w:rFonts w:ascii="Arial" w:eastAsia="Times New Roman" w:hAnsi="Arial" w:cs="Arial"/>
          <w:sz w:val="24"/>
          <w:szCs w:val="24"/>
          <w:lang w:val="mn-MN"/>
        </w:rPr>
        <w:t xml:space="preserve">.2.Барааг </w:t>
      </w:r>
      <w:r w:rsidR="00B455B7">
        <w:rPr>
          <w:rFonts w:ascii="Arial" w:eastAsia="Times New Roman" w:hAnsi="Arial" w:cs="Arial"/>
          <w:sz w:val="24"/>
          <w:szCs w:val="24"/>
          <w:lang w:val="mn-MN"/>
        </w:rPr>
        <w:t xml:space="preserve">гаалийн </w:t>
      </w:r>
      <w:r w:rsidR="00B455B7" w:rsidRPr="00583F57">
        <w:rPr>
          <w:rFonts w:ascii="Arial" w:eastAsia="Times New Roman" w:hAnsi="Arial" w:cs="Arial"/>
          <w:sz w:val="24"/>
          <w:szCs w:val="24"/>
          <w:lang w:val="mn-MN"/>
        </w:rPr>
        <w:t>түр агуулахад</w:t>
      </w:r>
      <w:r w:rsidR="00B455B7" w:rsidRPr="00583F57" w:rsidDel="00F85B90">
        <w:rPr>
          <w:rFonts w:ascii="Arial" w:eastAsia="Times New Roman" w:hAnsi="Arial" w:cs="Arial"/>
          <w:sz w:val="24"/>
          <w:szCs w:val="24"/>
          <w:lang w:val="mn-MN"/>
        </w:rPr>
        <w:t xml:space="preserve"> </w:t>
      </w:r>
      <w:r w:rsidR="00954713">
        <w:rPr>
          <w:rFonts w:ascii="Arial" w:eastAsia="Times New Roman" w:hAnsi="Arial" w:cs="Arial"/>
          <w:sz w:val="24"/>
          <w:szCs w:val="24"/>
          <w:lang w:val="mn-MN"/>
        </w:rPr>
        <w:t>гаалийн болон бусад татваргүй</w:t>
      </w:r>
      <w:r w:rsidR="009D1869">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тарифын бус хязгаарлалтгүйгээр хадгална. </w:t>
      </w:r>
    </w:p>
    <w:p w14:paraId="15204EA0" w14:textId="77777777" w:rsidR="00C661FF" w:rsidRPr="00583F57" w:rsidRDefault="00C661FF" w:rsidP="00477D20">
      <w:pPr>
        <w:spacing w:after="0" w:line="240" w:lineRule="auto"/>
        <w:ind w:firstLine="709"/>
        <w:jc w:val="both"/>
        <w:rPr>
          <w:rFonts w:ascii="Arial" w:eastAsia="Times New Roman" w:hAnsi="Arial" w:cs="Arial"/>
          <w:sz w:val="24"/>
          <w:szCs w:val="24"/>
          <w:lang w:val="mn-MN"/>
        </w:rPr>
      </w:pPr>
    </w:p>
    <w:p w14:paraId="13751968" w14:textId="51D04304" w:rsidR="00C661FF" w:rsidRPr="00583F57" w:rsidRDefault="00C661FF" w:rsidP="00477D2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D5490C">
        <w:rPr>
          <w:rFonts w:ascii="Arial" w:eastAsia="Times New Roman" w:hAnsi="Arial" w:cs="Arial"/>
          <w:sz w:val="24"/>
          <w:szCs w:val="24"/>
          <w:lang w:val="mn-MN"/>
        </w:rPr>
        <w:t>5</w:t>
      </w:r>
      <w:r w:rsidRPr="00583F57">
        <w:rPr>
          <w:rFonts w:ascii="Arial" w:eastAsia="Times New Roman" w:hAnsi="Arial" w:cs="Arial"/>
          <w:sz w:val="24"/>
          <w:szCs w:val="24"/>
          <w:lang w:val="mn-MN"/>
        </w:rPr>
        <w:t xml:space="preserve">.3.Хадгалалтын тусгай нөхцөл шаардах барааг зориулалтын тоног төхөөрөмжөөр тоноглогдсон </w:t>
      </w:r>
      <w:r w:rsidR="004A5A21">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түр агуулахад хадгална.</w:t>
      </w:r>
    </w:p>
    <w:p w14:paraId="0E5C76FD" w14:textId="77777777" w:rsidR="00C661FF" w:rsidRPr="00583F57" w:rsidRDefault="00C661FF" w:rsidP="00477D20">
      <w:pPr>
        <w:spacing w:after="0" w:line="240" w:lineRule="auto"/>
        <w:ind w:firstLine="567"/>
        <w:jc w:val="both"/>
        <w:rPr>
          <w:rFonts w:ascii="Arial" w:eastAsia="Times New Roman" w:hAnsi="Arial" w:cs="Arial"/>
          <w:sz w:val="24"/>
          <w:szCs w:val="24"/>
          <w:lang w:val="mn-MN"/>
        </w:rPr>
      </w:pPr>
    </w:p>
    <w:p w14:paraId="0C4D70F9" w14:textId="1752C5DD" w:rsidR="00C661FF" w:rsidRPr="00583F57" w:rsidRDefault="00C661FF" w:rsidP="00477D2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D5490C">
        <w:rPr>
          <w:rFonts w:ascii="Arial" w:eastAsia="Times New Roman" w:hAnsi="Arial" w:cs="Arial"/>
          <w:sz w:val="24"/>
          <w:szCs w:val="24"/>
          <w:lang w:val="mn-MN"/>
        </w:rPr>
        <w:t>5</w:t>
      </w:r>
      <w:r w:rsidRPr="00583F57">
        <w:rPr>
          <w:rFonts w:ascii="Arial" w:eastAsia="Times New Roman" w:hAnsi="Arial" w:cs="Arial"/>
          <w:sz w:val="24"/>
          <w:szCs w:val="24"/>
          <w:lang w:val="mn-MN"/>
        </w:rPr>
        <w:t xml:space="preserve">.4.Гаалийн болон бусад хууль тогтоомжийн дагуу хураагдсан, саатуулагдсан барааг </w:t>
      </w:r>
      <w:r w:rsidR="004A5A21">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түр агуулахад хадгалж болно.</w:t>
      </w:r>
    </w:p>
    <w:p w14:paraId="11F3C89E" w14:textId="77777777" w:rsidR="00C661FF" w:rsidRPr="00583F57" w:rsidRDefault="00C661FF" w:rsidP="00477D20">
      <w:pPr>
        <w:spacing w:after="0" w:line="240" w:lineRule="auto"/>
        <w:ind w:firstLine="567"/>
        <w:jc w:val="both"/>
        <w:rPr>
          <w:rFonts w:ascii="Arial" w:eastAsia="Times New Roman" w:hAnsi="Arial" w:cs="Arial"/>
          <w:sz w:val="24"/>
          <w:szCs w:val="24"/>
          <w:lang w:val="mn-MN"/>
        </w:rPr>
      </w:pPr>
    </w:p>
    <w:p w14:paraId="506405CD" w14:textId="4AE7535A"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5</w:t>
      </w:r>
      <w:r w:rsidR="00217290">
        <w:rPr>
          <w:rFonts w:ascii="Arial" w:eastAsia="Times New Roman" w:hAnsi="Arial" w:cs="Arial"/>
          <w:sz w:val="24"/>
          <w:szCs w:val="24"/>
          <w:lang w:val="mn-MN"/>
        </w:rPr>
        <w:t>5</w:t>
      </w:r>
      <w:r w:rsidRPr="00583F57">
        <w:rPr>
          <w:rFonts w:ascii="Arial" w:eastAsia="Times New Roman" w:hAnsi="Arial" w:cs="Arial"/>
          <w:sz w:val="24"/>
          <w:szCs w:val="24"/>
          <w:lang w:val="mn-MN"/>
        </w:rPr>
        <w:t>.5.Гаалийн түр агуулахад бараа, тээврийн хэрэгсэл хадга</w:t>
      </w:r>
      <w:r w:rsidR="000E56A4" w:rsidRPr="00583F57">
        <w:rPr>
          <w:rFonts w:ascii="Arial" w:eastAsia="Times New Roman" w:hAnsi="Arial" w:cs="Arial"/>
          <w:sz w:val="24"/>
          <w:szCs w:val="24"/>
          <w:lang w:val="mn-MN"/>
        </w:rPr>
        <w:t>лах</w:t>
      </w:r>
      <w:r w:rsidRPr="00583F57">
        <w:rPr>
          <w:rFonts w:ascii="Arial" w:eastAsia="Times New Roman" w:hAnsi="Arial" w:cs="Arial"/>
          <w:sz w:val="24"/>
          <w:szCs w:val="24"/>
          <w:lang w:val="mn-MN"/>
        </w:rPr>
        <w:t xml:space="preserve"> хадгалалтын хөлсний хэмжээг түр агуулах эзэмшигч тогтооно.</w:t>
      </w:r>
    </w:p>
    <w:p w14:paraId="283F705A" w14:textId="77777777" w:rsidR="00C661FF" w:rsidRPr="00583F57" w:rsidRDefault="00C661FF" w:rsidP="00480645">
      <w:pPr>
        <w:tabs>
          <w:tab w:val="left" w:pos="1134"/>
        </w:tabs>
        <w:spacing w:after="0" w:line="240" w:lineRule="auto"/>
        <w:ind w:firstLine="567"/>
        <w:jc w:val="both"/>
        <w:rPr>
          <w:rFonts w:ascii="Arial" w:eastAsia="Times New Roman" w:hAnsi="Arial" w:cs="Arial"/>
          <w:sz w:val="24"/>
          <w:szCs w:val="24"/>
          <w:lang w:val="mn-MN"/>
        </w:rPr>
      </w:pPr>
    </w:p>
    <w:p w14:paraId="21B6F57B" w14:textId="33151E81"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5</w:t>
      </w:r>
      <w:r w:rsidR="00477D20">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w:t>
      </w:r>
      <w:r w:rsidR="00371564">
        <w:rPr>
          <w:rFonts w:ascii="Arial" w:eastAsia="Times New Roman" w:hAnsi="Arial" w:cs="Arial"/>
          <w:b/>
          <w:sz w:val="24"/>
          <w:szCs w:val="24"/>
          <w:lang w:val="mn-MN"/>
        </w:rPr>
        <w:t>угаа</w:t>
      </w:r>
      <w:r w:rsidRPr="00583F57">
        <w:rPr>
          <w:rFonts w:ascii="Arial" w:eastAsia="Times New Roman" w:hAnsi="Arial" w:cs="Arial"/>
          <w:b/>
          <w:sz w:val="24"/>
          <w:szCs w:val="24"/>
          <w:lang w:val="mn-MN"/>
        </w:rPr>
        <w:t>р</w:t>
      </w:r>
      <w:r w:rsidRPr="008E47AB">
        <w:rPr>
          <w:rFonts w:ascii="Arial" w:eastAsia="Times New Roman" w:hAnsi="Arial" w:cs="Arial"/>
          <w:b/>
          <w:bCs/>
          <w:sz w:val="24"/>
          <w:szCs w:val="24"/>
          <w:lang w:val="mn-MN"/>
        </w:rPr>
        <w:t xml:space="preserve"> зүйл.</w:t>
      </w:r>
      <w:r w:rsidR="004A5A21">
        <w:rPr>
          <w:rFonts w:ascii="Arial" w:eastAsia="Times New Roman" w:hAnsi="Arial" w:cs="Arial"/>
          <w:b/>
          <w:bCs/>
          <w:sz w:val="24"/>
          <w:szCs w:val="24"/>
          <w:lang w:val="mn-MN"/>
        </w:rPr>
        <w:t>Гаалийн т</w:t>
      </w:r>
      <w:r w:rsidRPr="008E47AB">
        <w:rPr>
          <w:rFonts w:ascii="Arial" w:eastAsia="Times New Roman" w:hAnsi="Arial" w:cs="Arial"/>
          <w:b/>
          <w:bCs/>
          <w:sz w:val="24"/>
          <w:szCs w:val="24"/>
          <w:lang w:val="mn-MN"/>
        </w:rPr>
        <w:t>үр агуулахын төрөл</w:t>
      </w:r>
    </w:p>
    <w:p w14:paraId="02F43AC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E7F24D4" w14:textId="4FE5E064"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477D20">
        <w:rPr>
          <w:rFonts w:ascii="Arial" w:eastAsia="Times New Roman" w:hAnsi="Arial" w:cs="Arial"/>
          <w:sz w:val="24"/>
          <w:szCs w:val="24"/>
          <w:lang w:val="mn-MN"/>
        </w:rPr>
        <w:t>6</w:t>
      </w:r>
      <w:r w:rsidRPr="008E47AB">
        <w:rPr>
          <w:rFonts w:ascii="Arial" w:eastAsia="Times New Roman" w:hAnsi="Arial" w:cs="Arial"/>
          <w:sz w:val="24"/>
          <w:szCs w:val="24"/>
          <w:lang w:val="mn-MN"/>
        </w:rPr>
        <w:t>.</w:t>
      </w:r>
      <w:r w:rsidR="00371564">
        <w:rPr>
          <w:rFonts w:ascii="Arial" w:eastAsia="Times New Roman" w:hAnsi="Arial" w:cs="Arial"/>
          <w:sz w:val="24"/>
          <w:szCs w:val="24"/>
          <w:lang w:val="mn-MN"/>
        </w:rPr>
        <w:t>1</w:t>
      </w:r>
      <w:r w:rsidRPr="008E47AB">
        <w:rPr>
          <w:rFonts w:ascii="Arial" w:eastAsia="Times New Roman" w:hAnsi="Arial" w:cs="Arial"/>
          <w:sz w:val="24"/>
          <w:szCs w:val="24"/>
          <w:lang w:val="mn-MN"/>
        </w:rPr>
        <w:t>.</w:t>
      </w:r>
      <w:r w:rsidR="004A5A21">
        <w:rPr>
          <w:rFonts w:ascii="Arial" w:eastAsia="Times New Roman" w:hAnsi="Arial" w:cs="Arial"/>
          <w:sz w:val="24"/>
          <w:szCs w:val="24"/>
          <w:lang w:val="mn-MN"/>
        </w:rPr>
        <w:t>Гаалийн т</w:t>
      </w:r>
      <w:r w:rsidRPr="008E47AB">
        <w:rPr>
          <w:rFonts w:ascii="Arial" w:eastAsia="Times New Roman" w:hAnsi="Arial" w:cs="Arial"/>
          <w:sz w:val="24"/>
          <w:szCs w:val="24"/>
          <w:lang w:val="mn-MN"/>
        </w:rPr>
        <w:t>үр агуулах дараах төрөлтэй байна:</w:t>
      </w:r>
    </w:p>
    <w:p w14:paraId="1EB4B8A1" w14:textId="77777777" w:rsidR="00C661FF" w:rsidRPr="008E47AB" w:rsidRDefault="00C661FF" w:rsidP="00480645">
      <w:pPr>
        <w:spacing w:after="0" w:line="240" w:lineRule="auto"/>
        <w:ind w:firstLine="709"/>
        <w:jc w:val="both"/>
        <w:rPr>
          <w:rFonts w:ascii="Arial" w:eastAsia="Times New Roman" w:hAnsi="Arial" w:cs="Arial"/>
          <w:sz w:val="24"/>
          <w:szCs w:val="24"/>
          <w:lang w:val="mn-MN"/>
        </w:rPr>
      </w:pPr>
    </w:p>
    <w:p w14:paraId="161BBA5A" w14:textId="2A0447F2"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477D20">
        <w:rPr>
          <w:rFonts w:ascii="Arial" w:eastAsia="Times New Roman" w:hAnsi="Arial" w:cs="Arial"/>
          <w:sz w:val="24"/>
          <w:szCs w:val="24"/>
          <w:lang w:val="mn-MN"/>
        </w:rPr>
        <w:t>6</w:t>
      </w:r>
      <w:r w:rsidRPr="008E47AB">
        <w:rPr>
          <w:rFonts w:ascii="Arial" w:eastAsia="Times New Roman" w:hAnsi="Arial" w:cs="Arial"/>
          <w:sz w:val="24"/>
          <w:szCs w:val="24"/>
          <w:lang w:val="mn-MN"/>
        </w:rPr>
        <w:t>.</w:t>
      </w:r>
      <w:r w:rsidR="00371564">
        <w:rPr>
          <w:rFonts w:ascii="Arial" w:eastAsia="Times New Roman" w:hAnsi="Arial" w:cs="Arial"/>
          <w:sz w:val="24"/>
          <w:szCs w:val="24"/>
          <w:lang w:val="mn-MN"/>
        </w:rPr>
        <w:t>1</w:t>
      </w:r>
      <w:r w:rsidRPr="008E47AB">
        <w:rPr>
          <w:rFonts w:ascii="Arial" w:eastAsia="Times New Roman" w:hAnsi="Arial" w:cs="Arial"/>
          <w:sz w:val="24"/>
          <w:szCs w:val="24"/>
          <w:lang w:val="mn-MN"/>
        </w:rPr>
        <w:t>.1.нийтэд зориул</w:t>
      </w:r>
      <w:r w:rsidRPr="00583F57">
        <w:rPr>
          <w:rFonts w:ascii="Arial" w:eastAsia="Times New Roman" w:hAnsi="Arial" w:cs="Arial"/>
          <w:sz w:val="24"/>
          <w:szCs w:val="24"/>
          <w:lang w:val="mn-MN"/>
        </w:rPr>
        <w:t>сан</w:t>
      </w:r>
      <w:r w:rsidRPr="008E47AB">
        <w:rPr>
          <w:rFonts w:ascii="Arial" w:eastAsia="Times New Roman" w:hAnsi="Arial" w:cs="Arial"/>
          <w:sz w:val="24"/>
          <w:szCs w:val="24"/>
          <w:lang w:val="mn-MN"/>
        </w:rPr>
        <w:t xml:space="preserve"> буюу нээлттэй;</w:t>
      </w:r>
    </w:p>
    <w:p w14:paraId="40C8DB92" w14:textId="64B44A2E"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477D20">
        <w:rPr>
          <w:rFonts w:ascii="Arial" w:eastAsia="Times New Roman" w:hAnsi="Arial" w:cs="Arial"/>
          <w:sz w:val="24"/>
          <w:szCs w:val="24"/>
          <w:lang w:val="mn-MN"/>
        </w:rPr>
        <w:t>6</w:t>
      </w:r>
      <w:r w:rsidRPr="008E47AB">
        <w:rPr>
          <w:rFonts w:ascii="Arial" w:eastAsia="Times New Roman" w:hAnsi="Arial" w:cs="Arial"/>
          <w:sz w:val="24"/>
          <w:szCs w:val="24"/>
          <w:lang w:val="mn-MN"/>
        </w:rPr>
        <w:t>.</w:t>
      </w:r>
      <w:r w:rsidR="00371564">
        <w:rPr>
          <w:rFonts w:ascii="Arial" w:eastAsia="Times New Roman" w:hAnsi="Arial" w:cs="Arial"/>
          <w:sz w:val="24"/>
          <w:szCs w:val="24"/>
          <w:lang w:val="mn-MN"/>
        </w:rPr>
        <w:t>1</w:t>
      </w:r>
      <w:r w:rsidRPr="008E47AB">
        <w:rPr>
          <w:rFonts w:ascii="Arial" w:eastAsia="Times New Roman" w:hAnsi="Arial" w:cs="Arial"/>
          <w:sz w:val="24"/>
          <w:szCs w:val="24"/>
          <w:lang w:val="mn-MN"/>
        </w:rPr>
        <w:t>.2.нэг болон хэд хэдэн хуулийн этгээд</w:t>
      </w:r>
      <w:r w:rsidRPr="00583F57">
        <w:rPr>
          <w:rFonts w:ascii="Arial" w:eastAsia="Times New Roman" w:hAnsi="Arial" w:cs="Arial"/>
          <w:sz w:val="24"/>
          <w:szCs w:val="24"/>
          <w:lang w:val="mn-MN"/>
        </w:rPr>
        <w:t>эд</w:t>
      </w:r>
      <w:r w:rsidRPr="008E47AB">
        <w:rPr>
          <w:rFonts w:ascii="Arial" w:eastAsia="Times New Roman" w:hAnsi="Arial" w:cs="Arial"/>
          <w:sz w:val="24"/>
          <w:szCs w:val="24"/>
          <w:lang w:val="mn-MN"/>
        </w:rPr>
        <w:t xml:space="preserve"> зориул</w:t>
      </w:r>
      <w:r w:rsidRPr="00583F57">
        <w:rPr>
          <w:rFonts w:ascii="Arial" w:eastAsia="Times New Roman" w:hAnsi="Arial" w:cs="Arial"/>
          <w:sz w:val="24"/>
          <w:szCs w:val="24"/>
          <w:lang w:val="mn-MN"/>
        </w:rPr>
        <w:t>сан</w:t>
      </w:r>
      <w:r w:rsidRPr="008E47AB">
        <w:rPr>
          <w:rFonts w:ascii="Arial" w:eastAsia="Times New Roman" w:hAnsi="Arial" w:cs="Arial"/>
          <w:sz w:val="24"/>
          <w:szCs w:val="24"/>
          <w:lang w:val="mn-MN"/>
        </w:rPr>
        <w:t xml:space="preserve"> буюу хаалттай.</w:t>
      </w:r>
    </w:p>
    <w:p w14:paraId="1110E153" w14:textId="77777777" w:rsidR="00371564" w:rsidRPr="00583F57" w:rsidRDefault="00371564" w:rsidP="00480645">
      <w:pPr>
        <w:spacing w:after="0" w:line="240" w:lineRule="auto"/>
        <w:ind w:firstLine="1134"/>
        <w:jc w:val="both"/>
        <w:rPr>
          <w:rFonts w:ascii="Arial" w:eastAsia="Times New Roman" w:hAnsi="Arial" w:cs="Arial"/>
          <w:sz w:val="24"/>
          <w:szCs w:val="24"/>
          <w:lang w:val="mn-MN"/>
        </w:rPr>
      </w:pPr>
    </w:p>
    <w:p w14:paraId="2690837C" w14:textId="2BAAA20B" w:rsidR="00371564" w:rsidRPr="008E47AB" w:rsidRDefault="00371564" w:rsidP="00371564">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477D20">
        <w:rPr>
          <w:rFonts w:ascii="Arial" w:eastAsia="Times New Roman" w:hAnsi="Arial" w:cs="Arial"/>
          <w:sz w:val="24"/>
          <w:szCs w:val="24"/>
          <w:lang w:val="mn-MN"/>
        </w:rPr>
        <w:t>6</w:t>
      </w:r>
      <w:r w:rsidRPr="008E47AB">
        <w:rPr>
          <w:rFonts w:ascii="Arial" w:eastAsia="Times New Roman" w:hAnsi="Arial" w:cs="Arial"/>
          <w:sz w:val="24"/>
          <w:szCs w:val="24"/>
          <w:lang w:val="mn-MN"/>
        </w:rPr>
        <w:t>.2.</w:t>
      </w:r>
      <w:r>
        <w:rPr>
          <w:rFonts w:ascii="Arial" w:eastAsia="Times New Roman" w:hAnsi="Arial" w:cs="Arial"/>
          <w:sz w:val="24"/>
          <w:szCs w:val="24"/>
          <w:lang w:val="mn-MN"/>
        </w:rPr>
        <w:t>Гаалийн т</w:t>
      </w:r>
      <w:r w:rsidRPr="008E47AB">
        <w:rPr>
          <w:rFonts w:ascii="Arial" w:eastAsia="Times New Roman" w:hAnsi="Arial" w:cs="Arial"/>
          <w:sz w:val="24"/>
          <w:szCs w:val="24"/>
          <w:lang w:val="mn-MN"/>
        </w:rPr>
        <w:t>үр агуулах битүү агуулах байр, эсхүл задгай талбай байж болно.</w:t>
      </w:r>
    </w:p>
    <w:p w14:paraId="749C57D0"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21457595" w14:textId="77777777" w:rsidR="005F2E0F"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5</w:t>
      </w:r>
      <w:r w:rsidR="00477D20">
        <w:rPr>
          <w:rFonts w:ascii="Arial" w:eastAsia="Times New Roman" w:hAnsi="Arial" w:cs="Arial"/>
          <w:b/>
          <w:sz w:val="24"/>
          <w:szCs w:val="24"/>
          <w:lang w:val="mn-MN"/>
        </w:rPr>
        <w:t>7</w:t>
      </w:r>
      <w:r w:rsidRPr="00583F57">
        <w:rPr>
          <w:rFonts w:ascii="Arial" w:eastAsia="Times New Roman" w:hAnsi="Arial" w:cs="Arial"/>
          <w:b/>
          <w:sz w:val="24"/>
          <w:szCs w:val="24"/>
          <w:lang w:val="mn-MN"/>
        </w:rPr>
        <w:t xml:space="preserve"> дугаар</w:t>
      </w:r>
      <w:r w:rsidRPr="008E47AB">
        <w:rPr>
          <w:rFonts w:ascii="Arial" w:eastAsia="Times New Roman" w:hAnsi="Arial" w:cs="Arial"/>
          <w:b/>
          <w:bCs/>
          <w:sz w:val="24"/>
          <w:szCs w:val="24"/>
          <w:lang w:val="mn-MN"/>
        </w:rPr>
        <w:t xml:space="preserve"> зүйл.Барааг</w:t>
      </w:r>
      <w:r w:rsidR="00374911">
        <w:rPr>
          <w:rFonts w:ascii="Arial" w:eastAsia="Times New Roman" w:hAnsi="Arial" w:cs="Arial"/>
          <w:b/>
          <w:bCs/>
          <w:sz w:val="24"/>
          <w:szCs w:val="24"/>
          <w:lang w:val="mn-MN"/>
        </w:rPr>
        <w:t xml:space="preserve"> гаалийн</w:t>
      </w:r>
      <w:r w:rsidRPr="008E47AB">
        <w:rPr>
          <w:rFonts w:ascii="Arial" w:eastAsia="Times New Roman" w:hAnsi="Arial" w:cs="Arial"/>
          <w:b/>
          <w:bCs/>
          <w:sz w:val="24"/>
          <w:szCs w:val="24"/>
          <w:lang w:val="mn-MN"/>
        </w:rPr>
        <w:t xml:space="preserve"> түр агуулахад оруулах </w:t>
      </w:r>
    </w:p>
    <w:p w14:paraId="6A1D9B32" w14:textId="748A871C" w:rsidR="00C661FF" w:rsidRPr="00583F57" w:rsidRDefault="005F2E0F"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үед </w:t>
      </w:r>
      <w:r w:rsidR="00C661FF" w:rsidRPr="008E47AB">
        <w:rPr>
          <w:rFonts w:ascii="Arial" w:eastAsia="Times New Roman" w:hAnsi="Arial" w:cs="Arial"/>
          <w:b/>
          <w:sz w:val="24"/>
          <w:szCs w:val="24"/>
          <w:lang w:val="mn-MN"/>
        </w:rPr>
        <w:t>шаардагдах</w:t>
      </w:r>
      <w:r>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бичиг баримт</w:t>
      </w:r>
    </w:p>
    <w:p w14:paraId="0CD7BAB6"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4B22A106" w14:textId="3F96E483"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477D20">
        <w:rPr>
          <w:rFonts w:ascii="Arial" w:eastAsia="Times New Roman" w:hAnsi="Arial" w:cs="Arial"/>
          <w:sz w:val="24"/>
          <w:szCs w:val="24"/>
          <w:lang w:val="mn-MN"/>
        </w:rPr>
        <w:t>7</w:t>
      </w:r>
      <w:r w:rsidRPr="008E47AB">
        <w:rPr>
          <w:rFonts w:ascii="Arial" w:eastAsia="Times New Roman" w:hAnsi="Arial" w:cs="Arial"/>
          <w:sz w:val="24"/>
          <w:szCs w:val="24"/>
          <w:lang w:val="mn-MN"/>
        </w:rPr>
        <w:t>.1.Барааг ачааны манифест</w:t>
      </w:r>
      <w:r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 xml:space="preserve">түүнийг дагалдах бичиг баримтыг үндэслэн </w:t>
      </w:r>
      <w:r w:rsidR="00C40953">
        <w:rPr>
          <w:rFonts w:ascii="Arial" w:eastAsia="Times New Roman" w:hAnsi="Arial" w:cs="Arial"/>
          <w:sz w:val="24"/>
          <w:szCs w:val="24"/>
          <w:lang w:val="mn-MN"/>
        </w:rPr>
        <w:t xml:space="preserve">гаалийн </w:t>
      </w:r>
      <w:r w:rsidRPr="008E47AB">
        <w:rPr>
          <w:rFonts w:ascii="Arial" w:eastAsia="Times New Roman" w:hAnsi="Arial" w:cs="Arial"/>
          <w:sz w:val="24"/>
          <w:szCs w:val="24"/>
          <w:lang w:val="mn-MN"/>
        </w:rPr>
        <w:t>түр агуулахад оруулна.</w:t>
      </w:r>
    </w:p>
    <w:p w14:paraId="0A8832E8"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615ABF3" w14:textId="45B54870"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477D20">
        <w:rPr>
          <w:rFonts w:ascii="Arial" w:eastAsia="Times New Roman" w:hAnsi="Arial" w:cs="Arial"/>
          <w:sz w:val="24"/>
          <w:szCs w:val="24"/>
          <w:lang w:val="mn-MN"/>
        </w:rPr>
        <w:t>7</w:t>
      </w:r>
      <w:r w:rsidRPr="008E47AB">
        <w:rPr>
          <w:rFonts w:ascii="Arial" w:eastAsia="Times New Roman" w:hAnsi="Arial" w:cs="Arial"/>
          <w:sz w:val="24"/>
          <w:szCs w:val="24"/>
          <w:lang w:val="mn-MN"/>
        </w:rPr>
        <w:t xml:space="preserve">.2.Энэ хуулийн </w:t>
      </w:r>
      <w:r w:rsidRPr="00583F57">
        <w:rPr>
          <w:rFonts w:ascii="Arial" w:eastAsia="Times New Roman" w:hAnsi="Arial" w:cs="Arial"/>
          <w:sz w:val="24"/>
          <w:szCs w:val="24"/>
          <w:lang w:val="mn-MN"/>
        </w:rPr>
        <w:t>5</w:t>
      </w:r>
      <w:r w:rsidR="00477D20">
        <w:rPr>
          <w:rFonts w:ascii="Arial" w:eastAsia="Times New Roman" w:hAnsi="Arial" w:cs="Arial"/>
          <w:sz w:val="24"/>
          <w:szCs w:val="24"/>
          <w:lang w:val="mn-MN"/>
        </w:rPr>
        <w:t>7</w:t>
      </w:r>
      <w:r w:rsidRPr="008E47AB">
        <w:rPr>
          <w:rFonts w:ascii="Arial" w:eastAsia="Times New Roman" w:hAnsi="Arial" w:cs="Arial"/>
          <w:sz w:val="24"/>
          <w:szCs w:val="24"/>
          <w:lang w:val="mn-MN"/>
        </w:rPr>
        <w:t>.1-д заасан бичиг баримтыг мэдээллийн</w:t>
      </w:r>
      <w:r w:rsidR="00B5111E" w:rsidRPr="000845CC">
        <w:rPr>
          <w:rFonts w:ascii="Arial" w:eastAsia="Times New Roman" w:hAnsi="Arial" w:cs="Arial"/>
          <w:sz w:val="24"/>
          <w:szCs w:val="24"/>
          <w:lang w:val="mn-MN"/>
        </w:rPr>
        <w:t xml:space="preserve"> </w:t>
      </w:r>
      <w:r w:rsidRPr="008E47AB">
        <w:rPr>
          <w:rFonts w:ascii="Arial" w:eastAsia="Times New Roman" w:hAnsi="Arial" w:cs="Arial"/>
          <w:sz w:val="24"/>
          <w:szCs w:val="24"/>
          <w:lang w:val="mn-MN"/>
        </w:rPr>
        <w:t>сүлжээгээр ирүүлж болно.</w:t>
      </w:r>
    </w:p>
    <w:p w14:paraId="28724F9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4630953" w14:textId="25F55D21"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5</w:t>
      </w:r>
      <w:r w:rsidR="000845CC">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дугаар</w:t>
      </w:r>
      <w:r w:rsidRPr="008E47AB">
        <w:rPr>
          <w:rFonts w:ascii="Arial" w:eastAsia="Times New Roman" w:hAnsi="Arial" w:cs="Arial"/>
          <w:b/>
          <w:bCs/>
          <w:sz w:val="24"/>
          <w:szCs w:val="24"/>
          <w:lang w:val="mn-MN"/>
        </w:rPr>
        <w:t xml:space="preserve"> зүйл.</w:t>
      </w:r>
      <w:r w:rsidRPr="00583F57">
        <w:rPr>
          <w:rFonts w:ascii="Arial" w:eastAsia="Times New Roman" w:hAnsi="Arial" w:cs="Arial"/>
          <w:b/>
          <w:bCs/>
          <w:sz w:val="24"/>
          <w:szCs w:val="24"/>
          <w:lang w:val="mn-MN"/>
        </w:rPr>
        <w:t xml:space="preserve">Барааг </w:t>
      </w:r>
      <w:r w:rsidR="0025042A">
        <w:rPr>
          <w:rFonts w:ascii="Arial" w:eastAsia="Times New Roman" w:hAnsi="Arial" w:cs="Arial"/>
          <w:b/>
          <w:bCs/>
          <w:sz w:val="24"/>
          <w:szCs w:val="24"/>
          <w:lang w:val="mn-MN"/>
        </w:rPr>
        <w:t>гаалийн</w:t>
      </w:r>
      <w:r w:rsidR="0025042A" w:rsidRPr="00583F57">
        <w:rPr>
          <w:rFonts w:ascii="Arial" w:eastAsia="Times New Roman" w:hAnsi="Arial" w:cs="Arial"/>
          <w:b/>
          <w:bCs/>
          <w:sz w:val="24"/>
          <w:szCs w:val="24"/>
          <w:lang w:val="mn-MN"/>
        </w:rPr>
        <w:t xml:space="preserve"> </w:t>
      </w:r>
      <w:r w:rsidR="00DA5ECD">
        <w:rPr>
          <w:rFonts w:ascii="Arial" w:eastAsia="Times New Roman" w:hAnsi="Arial" w:cs="Arial"/>
          <w:b/>
          <w:bCs/>
          <w:sz w:val="24"/>
          <w:szCs w:val="24"/>
          <w:lang w:val="mn-MN"/>
        </w:rPr>
        <w:t xml:space="preserve">түр </w:t>
      </w:r>
      <w:r w:rsidRPr="00583F57">
        <w:rPr>
          <w:rFonts w:ascii="Arial" w:eastAsia="Times New Roman" w:hAnsi="Arial" w:cs="Arial"/>
          <w:b/>
          <w:bCs/>
          <w:sz w:val="24"/>
          <w:szCs w:val="24"/>
          <w:lang w:val="mn-MN"/>
        </w:rPr>
        <w:t>агуулахад х</w:t>
      </w:r>
      <w:r w:rsidRPr="008E47AB">
        <w:rPr>
          <w:rFonts w:ascii="Arial" w:eastAsia="Times New Roman" w:hAnsi="Arial" w:cs="Arial"/>
          <w:b/>
          <w:bCs/>
          <w:sz w:val="24"/>
          <w:szCs w:val="24"/>
          <w:lang w:val="mn-MN"/>
        </w:rPr>
        <w:t>адгала</w:t>
      </w:r>
      <w:r w:rsidRPr="00583F57">
        <w:rPr>
          <w:rFonts w:ascii="Arial" w:eastAsia="Times New Roman" w:hAnsi="Arial" w:cs="Arial"/>
          <w:b/>
          <w:bCs/>
          <w:sz w:val="24"/>
          <w:szCs w:val="24"/>
          <w:lang w:val="mn-MN"/>
        </w:rPr>
        <w:t xml:space="preserve">х </w:t>
      </w:r>
      <w:r w:rsidRPr="008E47AB">
        <w:rPr>
          <w:rFonts w:ascii="Arial" w:eastAsia="Times New Roman" w:hAnsi="Arial" w:cs="Arial"/>
          <w:b/>
          <w:bCs/>
          <w:sz w:val="24"/>
          <w:szCs w:val="24"/>
          <w:lang w:val="mn-MN"/>
        </w:rPr>
        <w:t>хугацаа</w:t>
      </w:r>
    </w:p>
    <w:p w14:paraId="26698FF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AC4D644" w14:textId="678243D0"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0845CC">
        <w:rPr>
          <w:rFonts w:ascii="Arial" w:eastAsia="Times New Roman" w:hAnsi="Arial" w:cs="Arial"/>
          <w:sz w:val="24"/>
          <w:szCs w:val="24"/>
          <w:lang w:val="mn-MN"/>
        </w:rPr>
        <w:t>8</w:t>
      </w:r>
      <w:r w:rsidRPr="008E47AB">
        <w:rPr>
          <w:rFonts w:ascii="Arial" w:eastAsia="Times New Roman" w:hAnsi="Arial" w:cs="Arial"/>
          <w:sz w:val="24"/>
          <w:szCs w:val="24"/>
          <w:lang w:val="mn-MN"/>
        </w:rPr>
        <w:t xml:space="preserve">.1.Барааг </w:t>
      </w:r>
      <w:r w:rsidR="0025042A">
        <w:rPr>
          <w:rFonts w:ascii="Arial" w:eastAsia="Times New Roman" w:hAnsi="Arial" w:cs="Arial"/>
          <w:sz w:val="24"/>
          <w:szCs w:val="24"/>
          <w:lang w:val="mn-MN"/>
        </w:rPr>
        <w:t xml:space="preserve">гаалийн </w:t>
      </w:r>
      <w:r w:rsidRPr="008E47AB">
        <w:rPr>
          <w:rFonts w:ascii="Arial" w:eastAsia="Times New Roman" w:hAnsi="Arial" w:cs="Arial"/>
          <w:sz w:val="24"/>
          <w:szCs w:val="24"/>
          <w:lang w:val="mn-MN"/>
        </w:rPr>
        <w:t xml:space="preserve">түр агуулахад </w:t>
      </w:r>
      <w:r w:rsidRPr="00583F57">
        <w:rPr>
          <w:rFonts w:ascii="Arial" w:eastAsia="Times New Roman" w:hAnsi="Arial" w:cs="Arial"/>
          <w:sz w:val="24"/>
          <w:szCs w:val="24"/>
          <w:lang w:val="mn-MN"/>
        </w:rPr>
        <w:t>хоёр</w:t>
      </w:r>
      <w:r w:rsidRPr="008E47AB">
        <w:rPr>
          <w:rFonts w:ascii="Arial" w:eastAsia="Times New Roman" w:hAnsi="Arial" w:cs="Arial"/>
          <w:sz w:val="24"/>
          <w:szCs w:val="24"/>
          <w:lang w:val="mn-MN"/>
        </w:rPr>
        <w:t xml:space="preserve"> сар хүртэл хугацаанд хадгалах ба гаалийн байгууллага энэ хугацааг нэг сар хүртэл хугацаагаар нэг удаа сунгаж болно.</w:t>
      </w:r>
    </w:p>
    <w:p w14:paraId="2C5CB8E2"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C2D8932" w14:textId="71702342"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0845CC">
        <w:rPr>
          <w:rFonts w:ascii="Arial" w:eastAsia="Times New Roman" w:hAnsi="Arial" w:cs="Arial"/>
          <w:sz w:val="24"/>
          <w:szCs w:val="24"/>
          <w:lang w:val="mn-MN"/>
        </w:rPr>
        <w:t>8</w:t>
      </w:r>
      <w:r w:rsidRPr="008E47AB">
        <w:rPr>
          <w:rFonts w:ascii="Arial" w:eastAsia="Times New Roman" w:hAnsi="Arial" w:cs="Arial"/>
          <w:sz w:val="24"/>
          <w:szCs w:val="24"/>
          <w:lang w:val="mn-MN"/>
        </w:rPr>
        <w:t>.2.Түргэн гэмтэх, эсхүл аюултай барааг долоо хоног хүртэл хугацаагаар хадгалах ба гаалийн байгууллага энэ хугацааг долоо хүртэл хоногоор нэг удаа сунгаж болно.</w:t>
      </w:r>
    </w:p>
    <w:p w14:paraId="79F52DDC" w14:textId="77777777" w:rsidR="00C661FF" w:rsidRPr="000B5487" w:rsidRDefault="00C661FF" w:rsidP="00480645">
      <w:pPr>
        <w:spacing w:after="0" w:line="240" w:lineRule="auto"/>
        <w:ind w:firstLine="567"/>
        <w:jc w:val="both"/>
        <w:rPr>
          <w:rFonts w:ascii="Arial" w:eastAsia="Times New Roman" w:hAnsi="Arial" w:cs="Arial"/>
          <w:sz w:val="24"/>
          <w:szCs w:val="24"/>
          <w:lang w:val="mn-MN"/>
        </w:rPr>
      </w:pPr>
    </w:p>
    <w:p w14:paraId="4DED43F0" w14:textId="0356505A"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0845CC">
        <w:rPr>
          <w:rFonts w:ascii="Arial" w:eastAsia="Times New Roman" w:hAnsi="Arial" w:cs="Arial"/>
          <w:sz w:val="24"/>
          <w:szCs w:val="24"/>
          <w:lang w:val="mn-MN"/>
        </w:rPr>
        <w:t>8</w:t>
      </w:r>
      <w:r w:rsidRPr="008E47AB">
        <w:rPr>
          <w:rFonts w:ascii="Arial" w:eastAsia="Times New Roman" w:hAnsi="Arial" w:cs="Arial"/>
          <w:sz w:val="24"/>
          <w:szCs w:val="24"/>
          <w:lang w:val="mn-MN"/>
        </w:rPr>
        <w:t xml:space="preserve">.3.Барааг </w:t>
      </w:r>
      <w:r w:rsidR="0025042A">
        <w:rPr>
          <w:rFonts w:ascii="Arial" w:eastAsia="Times New Roman" w:hAnsi="Arial" w:cs="Arial"/>
          <w:sz w:val="24"/>
          <w:szCs w:val="24"/>
          <w:lang w:val="mn-MN"/>
        </w:rPr>
        <w:t xml:space="preserve">гаалийн </w:t>
      </w:r>
      <w:r w:rsidRPr="008E47AB">
        <w:rPr>
          <w:rFonts w:ascii="Arial" w:eastAsia="Times New Roman" w:hAnsi="Arial" w:cs="Arial"/>
          <w:sz w:val="24"/>
          <w:szCs w:val="24"/>
          <w:lang w:val="mn-MN"/>
        </w:rPr>
        <w:t>түр агуулахад оруулсан, эсхүл шилжүүл</w:t>
      </w:r>
      <w:r w:rsidR="00675AA7">
        <w:rPr>
          <w:rFonts w:ascii="Arial" w:eastAsia="Times New Roman" w:hAnsi="Arial" w:cs="Arial"/>
          <w:sz w:val="24"/>
          <w:szCs w:val="24"/>
          <w:lang w:val="mn-MN"/>
        </w:rPr>
        <w:t xml:space="preserve">снээр </w:t>
      </w:r>
      <w:r w:rsidRPr="008E47AB">
        <w:rPr>
          <w:rFonts w:ascii="Arial" w:eastAsia="Times New Roman" w:hAnsi="Arial" w:cs="Arial"/>
          <w:sz w:val="24"/>
          <w:szCs w:val="24"/>
          <w:lang w:val="mn-MN"/>
        </w:rPr>
        <w:t xml:space="preserve">тооцсон өдрөөс эхлэн </w:t>
      </w:r>
      <w:r w:rsidR="00DA5ECD">
        <w:rPr>
          <w:rFonts w:ascii="Arial" w:eastAsia="Times New Roman" w:hAnsi="Arial" w:cs="Arial"/>
          <w:sz w:val="24"/>
          <w:szCs w:val="24"/>
          <w:lang w:val="mn-MN"/>
        </w:rPr>
        <w:t xml:space="preserve">гаалийн </w:t>
      </w:r>
      <w:r w:rsidRPr="008E47AB">
        <w:rPr>
          <w:rFonts w:ascii="Arial" w:eastAsia="Times New Roman" w:hAnsi="Arial" w:cs="Arial"/>
          <w:sz w:val="24"/>
          <w:szCs w:val="24"/>
          <w:lang w:val="mn-MN"/>
        </w:rPr>
        <w:t>түр</w:t>
      </w:r>
      <w:r w:rsidR="00EE743A" w:rsidRPr="00583F57">
        <w:rPr>
          <w:rFonts w:ascii="Arial" w:eastAsia="Times New Roman" w:hAnsi="Arial" w:cs="Arial"/>
          <w:sz w:val="24"/>
          <w:szCs w:val="24"/>
          <w:lang w:val="mn-MN"/>
        </w:rPr>
        <w:t xml:space="preserve"> агуулахад</w:t>
      </w:r>
      <w:r w:rsidRPr="008E47AB">
        <w:rPr>
          <w:rFonts w:ascii="Arial" w:eastAsia="Times New Roman" w:hAnsi="Arial" w:cs="Arial"/>
          <w:sz w:val="24"/>
          <w:szCs w:val="24"/>
          <w:lang w:val="mn-MN"/>
        </w:rPr>
        <w:t xml:space="preserve"> хадгалах хугацааг тоолно.</w:t>
      </w:r>
    </w:p>
    <w:p w14:paraId="22542123"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087F21E" w14:textId="7D817D0F"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0845CC">
        <w:rPr>
          <w:rFonts w:ascii="Arial" w:eastAsia="Times New Roman" w:hAnsi="Arial" w:cs="Arial"/>
          <w:sz w:val="24"/>
          <w:szCs w:val="24"/>
          <w:lang w:val="mn-MN"/>
        </w:rPr>
        <w:t>8</w:t>
      </w:r>
      <w:r w:rsidRPr="008E47AB">
        <w:rPr>
          <w:rFonts w:ascii="Arial" w:eastAsia="Times New Roman" w:hAnsi="Arial" w:cs="Arial"/>
          <w:sz w:val="24"/>
          <w:szCs w:val="24"/>
          <w:lang w:val="mn-MN"/>
        </w:rPr>
        <w:t xml:space="preserve">.4.Энэ хуулийн </w:t>
      </w:r>
      <w:r w:rsidRPr="00583F57">
        <w:rPr>
          <w:rFonts w:ascii="Arial" w:eastAsia="Times New Roman" w:hAnsi="Arial" w:cs="Arial"/>
          <w:sz w:val="24"/>
          <w:szCs w:val="24"/>
          <w:lang w:val="mn-MN"/>
        </w:rPr>
        <w:t>5</w:t>
      </w:r>
      <w:r w:rsidR="00416588">
        <w:rPr>
          <w:rFonts w:ascii="Arial" w:eastAsia="Times New Roman" w:hAnsi="Arial" w:cs="Arial"/>
          <w:sz w:val="24"/>
          <w:szCs w:val="24"/>
          <w:lang w:val="mn-MN"/>
        </w:rPr>
        <w:t>5</w:t>
      </w:r>
      <w:r w:rsidRPr="00583F57">
        <w:rPr>
          <w:rFonts w:ascii="Arial" w:eastAsia="Times New Roman" w:hAnsi="Arial" w:cs="Arial"/>
          <w:sz w:val="24"/>
          <w:szCs w:val="24"/>
          <w:lang w:val="mn-MN"/>
        </w:rPr>
        <w:t>.4</w:t>
      </w:r>
      <w:r w:rsidRPr="008E47AB">
        <w:rPr>
          <w:rFonts w:ascii="Arial" w:eastAsia="Times New Roman" w:hAnsi="Arial" w:cs="Arial"/>
          <w:sz w:val="24"/>
          <w:szCs w:val="24"/>
          <w:lang w:val="mn-MN"/>
        </w:rPr>
        <w:t xml:space="preserve">-т заасан бараанд мөн хуулийн </w:t>
      </w:r>
      <w:r w:rsidRPr="00583F57">
        <w:rPr>
          <w:rFonts w:ascii="Arial" w:eastAsia="Times New Roman" w:hAnsi="Arial" w:cs="Arial"/>
          <w:sz w:val="24"/>
          <w:szCs w:val="24"/>
          <w:lang w:val="mn-MN"/>
        </w:rPr>
        <w:t>5</w:t>
      </w:r>
      <w:r w:rsidR="00911756">
        <w:rPr>
          <w:rFonts w:ascii="Arial" w:eastAsia="Times New Roman" w:hAnsi="Arial" w:cs="Arial"/>
          <w:sz w:val="24"/>
          <w:szCs w:val="24"/>
          <w:lang w:val="mn-MN"/>
        </w:rPr>
        <w:t>8</w:t>
      </w:r>
      <w:r w:rsidRPr="008E47AB">
        <w:rPr>
          <w:rFonts w:ascii="Arial" w:eastAsia="Times New Roman" w:hAnsi="Arial" w:cs="Arial"/>
          <w:sz w:val="24"/>
          <w:szCs w:val="24"/>
          <w:lang w:val="mn-MN"/>
        </w:rPr>
        <w:t xml:space="preserve">.1, </w:t>
      </w:r>
      <w:r w:rsidRPr="00583F57">
        <w:rPr>
          <w:rFonts w:ascii="Arial" w:eastAsia="Times New Roman" w:hAnsi="Arial" w:cs="Arial"/>
          <w:sz w:val="24"/>
          <w:szCs w:val="24"/>
          <w:lang w:val="mn-MN"/>
        </w:rPr>
        <w:t>5</w:t>
      </w:r>
      <w:r w:rsidR="00911756">
        <w:rPr>
          <w:rFonts w:ascii="Arial" w:eastAsia="Times New Roman" w:hAnsi="Arial" w:cs="Arial"/>
          <w:sz w:val="24"/>
          <w:szCs w:val="24"/>
          <w:lang w:val="mn-MN"/>
        </w:rPr>
        <w:t>8</w:t>
      </w:r>
      <w:r w:rsidRPr="008E47AB">
        <w:rPr>
          <w:rFonts w:ascii="Arial" w:eastAsia="Times New Roman" w:hAnsi="Arial" w:cs="Arial"/>
          <w:sz w:val="24"/>
          <w:szCs w:val="24"/>
          <w:lang w:val="mn-MN"/>
        </w:rPr>
        <w:t>.2-т заасан хугацаа хамаарахгүй.</w:t>
      </w:r>
    </w:p>
    <w:p w14:paraId="4A60176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36FA915" w14:textId="1BC9CBBA" w:rsidR="00C661FF" w:rsidRPr="00583F57" w:rsidRDefault="00416588"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59 дүгээр</w:t>
      </w:r>
      <w:r w:rsidR="00C661FF" w:rsidRPr="008E47AB">
        <w:rPr>
          <w:rFonts w:ascii="Arial" w:eastAsia="Times New Roman" w:hAnsi="Arial" w:cs="Arial"/>
          <w:b/>
          <w:bCs/>
          <w:sz w:val="24"/>
          <w:szCs w:val="24"/>
          <w:lang w:val="mn-MN"/>
        </w:rPr>
        <w:t xml:space="preserve"> зүйл.</w:t>
      </w:r>
      <w:r w:rsidR="0025042A">
        <w:rPr>
          <w:rFonts w:ascii="Arial" w:eastAsia="Times New Roman" w:hAnsi="Arial" w:cs="Arial"/>
          <w:b/>
          <w:bCs/>
          <w:sz w:val="24"/>
          <w:szCs w:val="24"/>
          <w:lang w:val="mn-MN"/>
        </w:rPr>
        <w:t>Гаалийн т</w:t>
      </w:r>
      <w:r w:rsidR="00C661FF" w:rsidRPr="008E47AB">
        <w:rPr>
          <w:rFonts w:ascii="Arial" w:eastAsia="Times New Roman" w:hAnsi="Arial" w:cs="Arial"/>
          <w:b/>
          <w:bCs/>
          <w:sz w:val="24"/>
          <w:szCs w:val="24"/>
          <w:lang w:val="mn-MN"/>
        </w:rPr>
        <w:t>үр агуулахад хадгалах бараанд хийгдэх ажиллагаа</w:t>
      </w:r>
    </w:p>
    <w:p w14:paraId="4DB6677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9AC1C17" w14:textId="3FD66911"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5</w:t>
      </w:r>
      <w:r w:rsidR="00416588">
        <w:rPr>
          <w:rFonts w:ascii="Arial" w:eastAsia="Times New Roman" w:hAnsi="Arial" w:cs="Arial"/>
          <w:sz w:val="24"/>
          <w:szCs w:val="24"/>
          <w:lang w:val="mn-MN"/>
        </w:rPr>
        <w:t>9</w:t>
      </w:r>
      <w:r w:rsidRPr="008E47AB">
        <w:rPr>
          <w:rFonts w:ascii="Arial" w:eastAsia="Times New Roman" w:hAnsi="Arial" w:cs="Arial"/>
          <w:sz w:val="24"/>
          <w:szCs w:val="24"/>
          <w:lang w:val="mn-MN"/>
        </w:rPr>
        <w:t>.1.</w:t>
      </w:r>
      <w:r w:rsidR="0025042A">
        <w:rPr>
          <w:rFonts w:ascii="Arial" w:eastAsia="Times New Roman" w:hAnsi="Arial" w:cs="Arial"/>
          <w:sz w:val="24"/>
          <w:szCs w:val="24"/>
          <w:lang w:val="mn-MN"/>
        </w:rPr>
        <w:t>Гаалийн т</w:t>
      </w:r>
      <w:r w:rsidRPr="008E47AB">
        <w:rPr>
          <w:rFonts w:ascii="Arial" w:eastAsia="Times New Roman" w:hAnsi="Arial" w:cs="Arial"/>
          <w:sz w:val="24"/>
          <w:szCs w:val="24"/>
          <w:lang w:val="mn-MN"/>
        </w:rPr>
        <w:t>үр агуулахад хадгалагдаж байгаа бараан</w:t>
      </w:r>
      <w:r w:rsidR="00C4725D">
        <w:rPr>
          <w:rFonts w:ascii="Arial" w:eastAsia="Times New Roman" w:hAnsi="Arial" w:cs="Arial"/>
          <w:sz w:val="24"/>
          <w:szCs w:val="24"/>
          <w:lang w:val="mn-MN"/>
        </w:rPr>
        <w:t>ы</w:t>
      </w:r>
      <w:r w:rsidRPr="008E47AB">
        <w:rPr>
          <w:rFonts w:ascii="Arial" w:eastAsia="Times New Roman" w:hAnsi="Arial" w:cs="Arial"/>
          <w:sz w:val="24"/>
          <w:szCs w:val="24"/>
          <w:lang w:val="mn-MN"/>
        </w:rPr>
        <w:t xml:space="preserve"> болон түүний сав, баглаа боодлын бүрэн бүтэн байдлыг алдагдуулахгүйгээр гаалийн байгууллагын зөвшөөрлөөр арчилгаа, үйлчилгээ хийж болно.</w:t>
      </w:r>
    </w:p>
    <w:p w14:paraId="0ABE92B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2898C5B" w14:textId="2610D5DA" w:rsidR="00C661FF" w:rsidRPr="00583F57" w:rsidRDefault="000C767F"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60</w:t>
      </w:r>
      <w:r w:rsidR="00C661FF" w:rsidRPr="00583F57">
        <w:rPr>
          <w:rFonts w:ascii="Arial" w:eastAsia="Times New Roman" w:hAnsi="Arial" w:cs="Arial"/>
          <w:b/>
          <w:sz w:val="24"/>
          <w:szCs w:val="24"/>
          <w:lang w:val="mn-MN"/>
        </w:rPr>
        <w:t xml:space="preserve"> дугаар</w:t>
      </w:r>
      <w:r w:rsidR="00C661FF" w:rsidRPr="008E47AB">
        <w:rPr>
          <w:rFonts w:ascii="Arial" w:eastAsia="Times New Roman" w:hAnsi="Arial" w:cs="Arial"/>
          <w:b/>
          <w:bCs/>
          <w:sz w:val="24"/>
          <w:szCs w:val="24"/>
          <w:lang w:val="mn-MN"/>
        </w:rPr>
        <w:t xml:space="preserve"> зүйл.Чанараа алдсан, эвдэрсэн, гэмтсэн бараа</w:t>
      </w:r>
    </w:p>
    <w:p w14:paraId="01DA5E2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15A782D" w14:textId="72C31302" w:rsidR="00C661FF" w:rsidRPr="00583F57" w:rsidRDefault="000C767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60</w:t>
      </w:r>
      <w:r w:rsidR="00077F24" w:rsidRPr="008E47AB">
        <w:rPr>
          <w:rFonts w:ascii="Arial" w:eastAsia="Times New Roman" w:hAnsi="Arial" w:cs="Arial"/>
          <w:sz w:val="24"/>
          <w:szCs w:val="24"/>
          <w:lang w:val="mn-MN"/>
        </w:rPr>
        <w:t>.1</w:t>
      </w:r>
      <w:r w:rsidR="00077F24" w:rsidRPr="00583F57">
        <w:rPr>
          <w:rFonts w:ascii="Arial" w:eastAsia="Times New Roman" w:hAnsi="Arial" w:cs="Arial"/>
          <w:sz w:val="24"/>
          <w:szCs w:val="24"/>
          <w:lang w:val="mn-MN"/>
        </w:rPr>
        <w:t>.</w:t>
      </w:r>
      <w:r w:rsidR="00A62EF0">
        <w:rPr>
          <w:rFonts w:ascii="Arial" w:eastAsia="Times New Roman" w:hAnsi="Arial" w:cs="Arial"/>
          <w:sz w:val="24"/>
          <w:szCs w:val="24"/>
          <w:lang w:val="mn-MN"/>
        </w:rPr>
        <w:t>Гаалийн т</w:t>
      </w:r>
      <w:r w:rsidR="00C661FF" w:rsidRPr="008E47AB">
        <w:rPr>
          <w:rFonts w:ascii="Arial" w:eastAsia="Times New Roman" w:hAnsi="Arial" w:cs="Arial"/>
          <w:sz w:val="24"/>
          <w:szCs w:val="24"/>
          <w:lang w:val="mn-MN"/>
        </w:rPr>
        <w:t xml:space="preserve">үр агуулахад хадгалагдаж байгаа бараа </w:t>
      </w:r>
      <w:r w:rsidR="00077F24" w:rsidRPr="00583F57">
        <w:rPr>
          <w:rFonts w:ascii="Arial" w:eastAsia="Times New Roman" w:hAnsi="Arial" w:cs="Arial"/>
          <w:sz w:val="24"/>
          <w:szCs w:val="24"/>
          <w:lang w:val="mn-MN"/>
        </w:rPr>
        <w:t xml:space="preserve">гамшгийн </w:t>
      </w:r>
      <w:r w:rsidR="00077F24" w:rsidRPr="008E47AB">
        <w:rPr>
          <w:rFonts w:ascii="Arial" w:eastAsia="Times New Roman" w:hAnsi="Arial" w:cs="Arial"/>
          <w:sz w:val="24"/>
          <w:szCs w:val="24"/>
          <w:lang w:val="mn-MN"/>
        </w:rPr>
        <w:t xml:space="preserve">улмаас </w:t>
      </w:r>
      <w:r w:rsidR="00C661FF" w:rsidRPr="008E47AB">
        <w:rPr>
          <w:rFonts w:ascii="Arial" w:eastAsia="Times New Roman" w:hAnsi="Arial" w:cs="Arial"/>
          <w:sz w:val="24"/>
          <w:szCs w:val="24"/>
          <w:lang w:val="mn-MN"/>
        </w:rPr>
        <w:t>чанараа алдсан, эсхүл эвдэрсэн, гэмтсэн нь эрх бүхий байгууллагын холбогдох баримтаар нотлогдсон бол чанараа алдсан, эвдэрсэн, гэмтсэн байдлаар гаалийн бүрдүүлэлтийг хийнэ.</w:t>
      </w:r>
    </w:p>
    <w:p w14:paraId="76C11BCE" w14:textId="77777777" w:rsidR="00C661FF" w:rsidRPr="00583F57" w:rsidRDefault="00C661FF" w:rsidP="0073146C">
      <w:pPr>
        <w:spacing w:after="0" w:line="240" w:lineRule="auto"/>
        <w:ind w:firstLine="567"/>
        <w:jc w:val="both"/>
        <w:rPr>
          <w:rFonts w:ascii="Arial" w:eastAsia="Times New Roman" w:hAnsi="Arial" w:cs="Arial"/>
          <w:sz w:val="24"/>
          <w:szCs w:val="24"/>
          <w:lang w:val="mn-MN"/>
        </w:rPr>
      </w:pPr>
    </w:p>
    <w:p w14:paraId="4947FFEC" w14:textId="77777777" w:rsidR="000C767F" w:rsidRPr="008E47AB" w:rsidRDefault="000C767F" w:rsidP="0090381A">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61</w:t>
      </w:r>
      <w:r w:rsidR="00C661FF" w:rsidRPr="00583F57">
        <w:rPr>
          <w:rFonts w:ascii="Arial" w:eastAsia="Times New Roman" w:hAnsi="Arial" w:cs="Arial"/>
          <w:b/>
          <w:sz w:val="24"/>
          <w:szCs w:val="24"/>
          <w:lang w:val="mn-MN"/>
        </w:rPr>
        <w:t xml:space="preserve"> дүгээр</w:t>
      </w:r>
      <w:r w:rsidR="00C661FF" w:rsidRPr="008E47AB">
        <w:rPr>
          <w:rFonts w:ascii="Arial" w:eastAsia="Times New Roman" w:hAnsi="Arial" w:cs="Arial"/>
          <w:b/>
          <w:bCs/>
          <w:sz w:val="24"/>
          <w:szCs w:val="24"/>
          <w:lang w:val="mn-MN"/>
        </w:rPr>
        <w:t xml:space="preserve"> зүйл.Барааг </w:t>
      </w:r>
      <w:r w:rsidR="00A62EF0">
        <w:rPr>
          <w:rFonts w:ascii="Arial" w:eastAsia="Times New Roman" w:hAnsi="Arial" w:cs="Arial"/>
          <w:b/>
          <w:bCs/>
          <w:sz w:val="24"/>
          <w:szCs w:val="24"/>
          <w:lang w:val="mn-MN"/>
        </w:rPr>
        <w:t xml:space="preserve">гаалийн </w:t>
      </w:r>
      <w:r w:rsidR="00C661FF" w:rsidRPr="008E47AB">
        <w:rPr>
          <w:rFonts w:ascii="Arial" w:eastAsia="Times New Roman" w:hAnsi="Arial" w:cs="Arial"/>
          <w:b/>
          <w:bCs/>
          <w:sz w:val="24"/>
          <w:szCs w:val="24"/>
          <w:lang w:val="mn-MN"/>
        </w:rPr>
        <w:t>түр агуулахад</w:t>
      </w:r>
    </w:p>
    <w:p w14:paraId="6954AD49" w14:textId="1339A67F" w:rsidR="00C661FF" w:rsidRPr="00583F57" w:rsidRDefault="000C767F" w:rsidP="0090381A">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 хадгалж байгаад тооцох</w:t>
      </w:r>
    </w:p>
    <w:p w14:paraId="7088C8AC" w14:textId="77777777" w:rsidR="00C661FF" w:rsidRPr="00583F57" w:rsidRDefault="00C661FF" w:rsidP="0090381A">
      <w:pPr>
        <w:spacing w:after="0" w:line="240" w:lineRule="auto"/>
        <w:ind w:firstLine="567"/>
        <w:jc w:val="both"/>
        <w:rPr>
          <w:rFonts w:ascii="Arial" w:eastAsia="Times New Roman" w:hAnsi="Arial" w:cs="Arial"/>
          <w:sz w:val="24"/>
          <w:szCs w:val="24"/>
          <w:lang w:val="mn-MN"/>
        </w:rPr>
      </w:pPr>
    </w:p>
    <w:p w14:paraId="4A8751B0" w14:textId="1BE91A85" w:rsidR="00C661FF" w:rsidRPr="008E47AB" w:rsidRDefault="000C767F" w:rsidP="0090381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61</w:t>
      </w:r>
      <w:r w:rsidR="00C661FF" w:rsidRPr="008E47AB">
        <w:rPr>
          <w:rFonts w:ascii="Arial" w:eastAsia="Times New Roman" w:hAnsi="Arial" w:cs="Arial"/>
          <w:sz w:val="24"/>
          <w:szCs w:val="24"/>
          <w:lang w:val="mn-MN"/>
        </w:rPr>
        <w:t>.1.Гаалийн хяналтад байгаа хадгалалтын тусгай нөхцөл шаардах барааг гаалийн байгу</w:t>
      </w:r>
      <w:r w:rsidR="005730EA" w:rsidRPr="008E47AB">
        <w:rPr>
          <w:rFonts w:ascii="Arial" w:eastAsia="Times New Roman" w:hAnsi="Arial" w:cs="Arial"/>
          <w:sz w:val="24"/>
          <w:szCs w:val="24"/>
          <w:lang w:val="mn-MN"/>
        </w:rPr>
        <w:t>уллагын зөвшөөрснөөр мэдүүлэгчи</w:t>
      </w:r>
      <w:r w:rsidR="0073146C">
        <w:rPr>
          <w:rFonts w:ascii="Arial" w:eastAsia="Times New Roman" w:hAnsi="Arial" w:cs="Arial"/>
          <w:sz w:val="24"/>
          <w:szCs w:val="24"/>
          <w:lang w:val="mn-MN"/>
        </w:rPr>
        <w:t>й</w:t>
      </w:r>
      <w:r w:rsidR="005730EA" w:rsidRPr="008E47AB">
        <w:rPr>
          <w:rFonts w:ascii="Arial" w:eastAsia="Times New Roman" w:hAnsi="Arial" w:cs="Arial"/>
          <w:sz w:val="24"/>
          <w:szCs w:val="24"/>
          <w:lang w:val="mn-MN"/>
        </w:rPr>
        <w:t>н</w:t>
      </w:r>
      <w:r w:rsidR="004E28BB">
        <w:rPr>
          <w:rFonts w:ascii="Arial" w:eastAsia="Times New Roman" w:hAnsi="Arial" w:cs="Arial"/>
          <w:sz w:val="24"/>
          <w:szCs w:val="24"/>
          <w:lang w:val="mn-MN"/>
        </w:rPr>
        <w:t xml:space="preserve"> нөхцөл хангасан байр, агуулахад</w:t>
      </w:r>
      <w:r w:rsidR="00C661FF" w:rsidRPr="008E47AB">
        <w:rPr>
          <w:rFonts w:ascii="Arial" w:eastAsia="Times New Roman" w:hAnsi="Arial" w:cs="Arial"/>
          <w:sz w:val="24"/>
          <w:szCs w:val="24"/>
          <w:lang w:val="mn-MN"/>
        </w:rPr>
        <w:t xml:space="preserve"> хадгалуулж болох бөгөөд энэ тохиолдолд уг бараа</w:t>
      </w:r>
      <w:r w:rsidR="00F4766B">
        <w:rPr>
          <w:rFonts w:ascii="Arial" w:eastAsia="Times New Roman" w:hAnsi="Arial" w:cs="Arial"/>
          <w:sz w:val="24"/>
          <w:szCs w:val="24"/>
          <w:lang w:val="mn-MN"/>
        </w:rPr>
        <w:t>г</w:t>
      </w:r>
      <w:r w:rsidR="00C661FF" w:rsidRPr="008E47AB">
        <w:rPr>
          <w:rFonts w:ascii="Arial" w:eastAsia="Times New Roman" w:hAnsi="Arial" w:cs="Arial"/>
          <w:sz w:val="24"/>
          <w:szCs w:val="24"/>
          <w:lang w:val="mn-MN"/>
        </w:rPr>
        <w:t xml:space="preserve"> </w:t>
      </w:r>
      <w:r w:rsidR="0086494D">
        <w:rPr>
          <w:rFonts w:ascii="Arial" w:eastAsia="Times New Roman" w:hAnsi="Arial" w:cs="Arial"/>
          <w:sz w:val="24"/>
          <w:szCs w:val="24"/>
          <w:lang w:val="mn-MN"/>
        </w:rPr>
        <w:t xml:space="preserve">гаалийн </w:t>
      </w:r>
      <w:r w:rsidR="00C661FF" w:rsidRPr="008E47AB">
        <w:rPr>
          <w:rFonts w:ascii="Arial" w:eastAsia="Times New Roman" w:hAnsi="Arial" w:cs="Arial"/>
          <w:sz w:val="24"/>
          <w:szCs w:val="24"/>
          <w:lang w:val="mn-MN"/>
        </w:rPr>
        <w:t>түр агуулахад</w:t>
      </w:r>
      <w:r w:rsidR="00DC0037">
        <w:rPr>
          <w:rFonts w:ascii="Arial" w:eastAsia="Times New Roman" w:hAnsi="Arial" w:cs="Arial"/>
          <w:sz w:val="24"/>
          <w:szCs w:val="24"/>
          <w:lang w:val="mn-MN"/>
        </w:rPr>
        <w:t xml:space="preserve"> оруулсанаар </w:t>
      </w:r>
      <w:r w:rsidR="00C661FF" w:rsidRPr="008E47AB">
        <w:rPr>
          <w:rFonts w:ascii="Arial" w:eastAsia="Times New Roman" w:hAnsi="Arial" w:cs="Arial"/>
          <w:sz w:val="24"/>
          <w:szCs w:val="24"/>
          <w:lang w:val="mn-MN"/>
        </w:rPr>
        <w:t xml:space="preserve"> тооцно.</w:t>
      </w:r>
    </w:p>
    <w:p w14:paraId="4455B9A9" w14:textId="77777777" w:rsidR="00C661FF" w:rsidRPr="008E47AB" w:rsidRDefault="00C661FF" w:rsidP="003E1E39">
      <w:pPr>
        <w:spacing w:after="0" w:line="240" w:lineRule="auto"/>
        <w:ind w:firstLine="567"/>
        <w:jc w:val="both"/>
        <w:rPr>
          <w:rFonts w:ascii="Arial" w:eastAsia="Times New Roman" w:hAnsi="Arial" w:cs="Arial"/>
          <w:sz w:val="24"/>
          <w:szCs w:val="24"/>
          <w:lang w:val="mn-MN"/>
        </w:rPr>
      </w:pPr>
    </w:p>
    <w:p w14:paraId="27C05160" w14:textId="2BDFED7C" w:rsidR="00C661FF" w:rsidRPr="008E47AB" w:rsidRDefault="000C767F" w:rsidP="003E1E39">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61</w:t>
      </w:r>
      <w:r w:rsidR="00C661FF" w:rsidRPr="008E47AB">
        <w:rPr>
          <w:rFonts w:ascii="Arial" w:eastAsia="Times New Roman" w:hAnsi="Arial" w:cs="Arial"/>
          <w:sz w:val="24"/>
          <w:szCs w:val="24"/>
          <w:lang w:val="mn-MN"/>
        </w:rPr>
        <w:t xml:space="preserve">.2.Энэ хуулийн </w:t>
      </w:r>
      <w:r>
        <w:rPr>
          <w:rFonts w:ascii="Arial" w:eastAsia="Times New Roman" w:hAnsi="Arial" w:cs="Arial"/>
          <w:sz w:val="24"/>
          <w:szCs w:val="24"/>
          <w:lang w:val="mn-MN"/>
        </w:rPr>
        <w:t>61</w:t>
      </w:r>
      <w:r w:rsidR="00C661FF" w:rsidRPr="008E47AB">
        <w:rPr>
          <w:rFonts w:ascii="Arial" w:eastAsia="Times New Roman" w:hAnsi="Arial" w:cs="Arial"/>
          <w:sz w:val="24"/>
          <w:szCs w:val="24"/>
          <w:lang w:val="mn-MN"/>
        </w:rPr>
        <w:t>.1-д заасан барааг гуравдагч этгээдэд шилжүүлэхийг хориглоно.</w:t>
      </w:r>
    </w:p>
    <w:p w14:paraId="17FEA692"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F48E896" w14:textId="3771DCE8" w:rsidR="00C661FF" w:rsidRPr="00583F57" w:rsidRDefault="0094416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61</w:t>
      </w:r>
      <w:r w:rsidR="00C661FF" w:rsidRPr="008E47AB">
        <w:rPr>
          <w:rFonts w:ascii="Arial" w:eastAsia="Times New Roman" w:hAnsi="Arial" w:cs="Arial"/>
          <w:sz w:val="24"/>
          <w:szCs w:val="24"/>
          <w:lang w:val="mn-MN"/>
        </w:rPr>
        <w:t xml:space="preserve">.3.Барааг энэ хуулийн </w:t>
      </w:r>
      <w:r>
        <w:rPr>
          <w:rFonts w:ascii="Arial" w:eastAsia="Times New Roman" w:hAnsi="Arial" w:cs="Arial"/>
          <w:sz w:val="24"/>
          <w:szCs w:val="24"/>
          <w:lang w:val="mn-MN"/>
        </w:rPr>
        <w:t>61</w:t>
      </w:r>
      <w:r w:rsidR="00C661FF" w:rsidRPr="008E47AB">
        <w:rPr>
          <w:rFonts w:ascii="Arial" w:eastAsia="Times New Roman" w:hAnsi="Arial" w:cs="Arial"/>
          <w:sz w:val="24"/>
          <w:szCs w:val="24"/>
          <w:lang w:val="mn-MN"/>
        </w:rPr>
        <w:t xml:space="preserve">.1-д заасны дагуу хадгалуулах зөвшөөрөл олгохдоо гаалийн байгууллага </w:t>
      </w:r>
      <w:r w:rsidR="00C661FF" w:rsidRPr="001D19DA">
        <w:rPr>
          <w:rFonts w:ascii="Arial" w:eastAsia="Times New Roman" w:hAnsi="Arial" w:cs="Arial"/>
          <w:sz w:val="24"/>
          <w:szCs w:val="24"/>
          <w:lang w:val="mn-MN"/>
        </w:rPr>
        <w:t>Гаалийн тариф, гаалийн татварын тухай хуулийн дагуу гаалийн болон бусад татвар төлөх баталгаа гаргуулна.</w:t>
      </w:r>
    </w:p>
    <w:p w14:paraId="4B0F892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E0D5BA9" w14:textId="260938B2"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6</w:t>
      </w:r>
      <w:r w:rsidR="000B1697">
        <w:rPr>
          <w:rFonts w:ascii="Arial" w:eastAsia="Times New Roman" w:hAnsi="Arial" w:cs="Arial"/>
          <w:b/>
          <w:sz w:val="24"/>
          <w:szCs w:val="24"/>
          <w:lang w:val="mn-MN"/>
        </w:rPr>
        <w:t>2</w:t>
      </w:r>
      <w:r w:rsidRPr="00583F57">
        <w:rPr>
          <w:rFonts w:ascii="Arial" w:eastAsia="Times New Roman" w:hAnsi="Arial" w:cs="Arial"/>
          <w:b/>
          <w:sz w:val="24"/>
          <w:szCs w:val="24"/>
          <w:lang w:val="mn-MN"/>
        </w:rPr>
        <w:t xml:space="preserve"> </w:t>
      </w:r>
      <w:r w:rsidRPr="00583F57">
        <w:rPr>
          <w:rFonts w:ascii="Arial" w:eastAsia="Times New Roman" w:hAnsi="Arial" w:cs="Arial"/>
          <w:b/>
          <w:bCs/>
          <w:sz w:val="24"/>
          <w:szCs w:val="24"/>
          <w:lang w:val="mn-MN"/>
        </w:rPr>
        <w:t>дугаар</w:t>
      </w:r>
      <w:r w:rsidRPr="008E47AB">
        <w:rPr>
          <w:rFonts w:ascii="Arial" w:eastAsia="Times New Roman" w:hAnsi="Arial" w:cs="Arial"/>
          <w:b/>
          <w:bCs/>
          <w:sz w:val="24"/>
          <w:szCs w:val="24"/>
          <w:lang w:val="mn-MN"/>
        </w:rPr>
        <w:t xml:space="preserve"> зүйл.</w:t>
      </w:r>
      <w:r w:rsidR="00A62EF0">
        <w:rPr>
          <w:rFonts w:ascii="Arial" w:eastAsia="Times New Roman" w:hAnsi="Arial" w:cs="Arial"/>
          <w:b/>
          <w:bCs/>
          <w:sz w:val="24"/>
          <w:szCs w:val="24"/>
          <w:lang w:val="mn-MN"/>
        </w:rPr>
        <w:t>Гаалийн т</w:t>
      </w:r>
      <w:r w:rsidRPr="008E47AB">
        <w:rPr>
          <w:rFonts w:ascii="Arial" w:eastAsia="Times New Roman" w:hAnsi="Arial" w:cs="Arial"/>
          <w:b/>
          <w:bCs/>
          <w:sz w:val="24"/>
          <w:szCs w:val="24"/>
          <w:lang w:val="mn-MN"/>
        </w:rPr>
        <w:t>үр агуулахад тавигдах</w:t>
      </w:r>
      <w:r w:rsidR="00C037D4">
        <w:rPr>
          <w:rFonts w:ascii="Arial" w:eastAsia="Times New Roman" w:hAnsi="Arial" w:cs="Arial"/>
          <w:b/>
          <w:bCs/>
          <w:sz w:val="24"/>
          <w:szCs w:val="24"/>
          <w:lang w:val="mn-MN"/>
        </w:rPr>
        <w:t xml:space="preserve"> нөхцөл,</w:t>
      </w:r>
      <w:r w:rsidRPr="008E47AB">
        <w:rPr>
          <w:rFonts w:ascii="Arial" w:eastAsia="Times New Roman" w:hAnsi="Arial" w:cs="Arial"/>
          <w:b/>
          <w:bCs/>
          <w:sz w:val="24"/>
          <w:szCs w:val="24"/>
          <w:lang w:val="mn-MN"/>
        </w:rPr>
        <w:t xml:space="preserve"> шаардлага</w:t>
      </w:r>
    </w:p>
    <w:p w14:paraId="5182289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95C7D5B" w14:textId="101B12F6"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0B1697">
        <w:rPr>
          <w:rFonts w:ascii="Arial" w:eastAsia="Times New Roman" w:hAnsi="Arial" w:cs="Arial"/>
          <w:sz w:val="24"/>
          <w:szCs w:val="24"/>
          <w:lang w:val="mn-MN"/>
        </w:rPr>
        <w:t>2</w:t>
      </w:r>
      <w:r w:rsidRPr="008E47AB">
        <w:rPr>
          <w:rFonts w:ascii="Arial" w:eastAsia="Times New Roman" w:hAnsi="Arial" w:cs="Arial"/>
          <w:sz w:val="24"/>
          <w:szCs w:val="24"/>
          <w:lang w:val="mn-MN"/>
        </w:rPr>
        <w:t>.1.</w:t>
      </w:r>
      <w:r w:rsidR="00A62EF0">
        <w:rPr>
          <w:rFonts w:ascii="Arial" w:eastAsia="Times New Roman" w:hAnsi="Arial" w:cs="Arial"/>
          <w:sz w:val="24"/>
          <w:szCs w:val="24"/>
          <w:lang w:val="mn-MN"/>
        </w:rPr>
        <w:t>Гаалийн т</w:t>
      </w:r>
      <w:r w:rsidRPr="008E47AB">
        <w:rPr>
          <w:rFonts w:ascii="Arial" w:eastAsia="Times New Roman" w:hAnsi="Arial" w:cs="Arial"/>
          <w:sz w:val="24"/>
          <w:szCs w:val="24"/>
          <w:lang w:val="mn-MN"/>
        </w:rPr>
        <w:t>үр агуулах дараах нөхцөл, шаардлагыг хангасан байна:</w:t>
      </w:r>
    </w:p>
    <w:p w14:paraId="65CB7E6C" w14:textId="77777777" w:rsidR="006E7092" w:rsidRDefault="006E7092" w:rsidP="006E7092">
      <w:pPr>
        <w:tabs>
          <w:tab w:val="left" w:pos="1701"/>
          <w:tab w:val="left" w:pos="2160"/>
        </w:tabs>
        <w:spacing w:after="0" w:line="240" w:lineRule="auto"/>
        <w:ind w:firstLine="1134"/>
        <w:jc w:val="both"/>
        <w:rPr>
          <w:rFonts w:ascii="Arial" w:eastAsia="Calibri" w:hAnsi="Arial" w:cs="Arial"/>
          <w:sz w:val="24"/>
          <w:szCs w:val="24"/>
          <w:lang w:val="mn-MN"/>
        </w:rPr>
      </w:pPr>
    </w:p>
    <w:p w14:paraId="2666E2E6" w14:textId="726FE874" w:rsidR="006E7092" w:rsidRPr="00583F57" w:rsidRDefault="00F6751F" w:rsidP="006E7092">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6</w:t>
      </w:r>
      <w:r w:rsidR="000B1697">
        <w:rPr>
          <w:rFonts w:ascii="Arial" w:eastAsia="Calibri" w:hAnsi="Arial" w:cs="Arial"/>
          <w:sz w:val="24"/>
          <w:szCs w:val="24"/>
          <w:lang w:val="mn-MN"/>
        </w:rPr>
        <w:t>2</w:t>
      </w:r>
      <w:r w:rsidR="00061890">
        <w:rPr>
          <w:rFonts w:ascii="Arial" w:eastAsia="Calibri" w:hAnsi="Arial" w:cs="Arial"/>
          <w:sz w:val="24"/>
          <w:szCs w:val="24"/>
          <w:lang w:val="mn-MN"/>
        </w:rPr>
        <w:t>.1.1</w:t>
      </w:r>
      <w:r w:rsidR="006E7092" w:rsidRPr="00583F57">
        <w:rPr>
          <w:rFonts w:ascii="Arial" w:eastAsia="Calibri" w:hAnsi="Arial" w:cs="Arial"/>
          <w:sz w:val="24"/>
          <w:szCs w:val="24"/>
          <w:lang w:val="mn-MN"/>
        </w:rPr>
        <w:t>.</w:t>
      </w:r>
      <w:r w:rsidR="006E7092" w:rsidRPr="00583F57">
        <w:rPr>
          <w:rFonts w:ascii="Arial" w:eastAsia="Verdana" w:hAnsi="Arial" w:cs="Arial"/>
          <w:sz w:val="24"/>
          <w:szCs w:val="24"/>
          <w:lang w:val="mn-MN"/>
        </w:rPr>
        <w:t xml:space="preserve">Монгол Улсын стандартад нийцсэн байх; </w:t>
      </w:r>
    </w:p>
    <w:p w14:paraId="1119C0AD" w14:textId="065F1488" w:rsidR="00AE6B2D" w:rsidRPr="008E47AB" w:rsidRDefault="00AE6B2D" w:rsidP="00AE6B2D">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0B1697">
        <w:rPr>
          <w:rFonts w:ascii="Arial" w:eastAsia="Times New Roman" w:hAnsi="Arial" w:cs="Arial"/>
          <w:sz w:val="24"/>
          <w:szCs w:val="24"/>
          <w:lang w:val="mn-MN"/>
        </w:rPr>
        <w:t>2</w:t>
      </w:r>
      <w:r w:rsidRPr="008E47AB">
        <w:rPr>
          <w:rFonts w:ascii="Arial" w:eastAsia="Times New Roman" w:hAnsi="Arial" w:cs="Arial"/>
          <w:sz w:val="24"/>
          <w:szCs w:val="24"/>
          <w:lang w:val="mn-MN"/>
        </w:rPr>
        <w:t>.1.</w:t>
      </w:r>
      <w:r w:rsidR="00061890">
        <w:rPr>
          <w:rFonts w:ascii="Arial" w:eastAsia="Times New Roman" w:hAnsi="Arial" w:cs="Arial"/>
          <w:sz w:val="24"/>
          <w:szCs w:val="24"/>
          <w:lang w:val="mn-MN"/>
        </w:rPr>
        <w:t>2</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 xml:space="preserve">бараа, тээврийн хэрэгсэлд гаалийн хяналт, шалгалт </w:t>
      </w:r>
      <w:r>
        <w:rPr>
          <w:rFonts w:ascii="Arial" w:eastAsia="Times New Roman" w:hAnsi="Arial" w:cs="Arial"/>
          <w:sz w:val="24"/>
          <w:szCs w:val="24"/>
          <w:lang w:val="mn-MN"/>
        </w:rPr>
        <w:t>хийх</w:t>
      </w:r>
      <w:r w:rsidRPr="00583F57">
        <w:rPr>
          <w:rFonts w:ascii="Arial" w:eastAsia="Times New Roman" w:hAnsi="Arial" w:cs="Arial"/>
          <w:sz w:val="24"/>
          <w:szCs w:val="24"/>
          <w:lang w:val="mn-MN"/>
        </w:rPr>
        <w:t xml:space="preserve"> нөхцөлийг хангасан байх</w:t>
      </w:r>
      <w:r w:rsidRPr="008E47AB">
        <w:rPr>
          <w:rFonts w:ascii="Arial" w:eastAsia="Times New Roman" w:hAnsi="Arial" w:cs="Arial"/>
          <w:sz w:val="24"/>
          <w:szCs w:val="24"/>
          <w:lang w:val="mn-MN"/>
        </w:rPr>
        <w:t>;</w:t>
      </w:r>
    </w:p>
    <w:p w14:paraId="404423AF" w14:textId="77777777" w:rsidR="00AE6B2D" w:rsidRPr="00583F57" w:rsidRDefault="00AE6B2D" w:rsidP="006E7092">
      <w:pPr>
        <w:tabs>
          <w:tab w:val="left" w:pos="1701"/>
          <w:tab w:val="left" w:pos="2160"/>
        </w:tabs>
        <w:spacing w:after="0" w:line="240" w:lineRule="auto"/>
        <w:ind w:firstLine="1134"/>
        <w:jc w:val="both"/>
        <w:rPr>
          <w:rFonts w:ascii="Arial" w:eastAsia="Verdana" w:hAnsi="Arial" w:cs="Arial"/>
          <w:sz w:val="24"/>
          <w:szCs w:val="24"/>
          <w:lang w:val="mn-MN"/>
        </w:rPr>
      </w:pPr>
    </w:p>
    <w:p w14:paraId="3A69D992" w14:textId="7E5BFED9" w:rsidR="006E7092" w:rsidRPr="00583F57" w:rsidRDefault="00061890" w:rsidP="006E7092">
      <w:pPr>
        <w:tabs>
          <w:tab w:val="left" w:pos="1440"/>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6</w:t>
      </w:r>
      <w:r w:rsidR="000B1697">
        <w:rPr>
          <w:rFonts w:ascii="Arial" w:eastAsia="Calibri" w:hAnsi="Arial" w:cs="Arial"/>
          <w:sz w:val="24"/>
          <w:szCs w:val="24"/>
          <w:lang w:val="mn-MN"/>
        </w:rPr>
        <w:t>2</w:t>
      </w:r>
      <w:r>
        <w:rPr>
          <w:rFonts w:ascii="Arial" w:eastAsia="Calibri" w:hAnsi="Arial" w:cs="Arial"/>
          <w:sz w:val="24"/>
          <w:szCs w:val="24"/>
          <w:lang w:val="mn-MN"/>
        </w:rPr>
        <w:t>.1.3</w:t>
      </w:r>
      <w:r w:rsidR="006E7092" w:rsidRPr="00583F57">
        <w:rPr>
          <w:rFonts w:ascii="Arial" w:eastAsia="Calibri" w:hAnsi="Arial" w:cs="Arial"/>
          <w:sz w:val="24"/>
          <w:szCs w:val="24"/>
          <w:lang w:val="mn-MN"/>
        </w:rPr>
        <w:t>.</w:t>
      </w:r>
      <w:r w:rsidR="006E7092" w:rsidRPr="00583F57">
        <w:rPr>
          <w:rFonts w:ascii="Arial" w:eastAsia="Verdana" w:hAnsi="Arial" w:cs="Arial"/>
          <w:sz w:val="24"/>
          <w:szCs w:val="24"/>
          <w:lang w:val="mn-MN"/>
        </w:rPr>
        <w:t>гаалийн хяналт тавихад шаардагдах тех</w:t>
      </w:r>
      <w:r>
        <w:rPr>
          <w:rFonts w:ascii="Arial" w:eastAsia="Verdana" w:hAnsi="Arial" w:cs="Arial"/>
          <w:sz w:val="24"/>
          <w:szCs w:val="24"/>
          <w:lang w:val="mn-MN"/>
        </w:rPr>
        <w:t>ник, тоног төхөөрөмж суурилуулсан байх</w:t>
      </w:r>
      <w:r w:rsidR="006E7092" w:rsidRPr="00583F57">
        <w:rPr>
          <w:rFonts w:ascii="Arial" w:eastAsia="Verdana" w:hAnsi="Arial" w:cs="Arial"/>
          <w:sz w:val="24"/>
          <w:szCs w:val="24"/>
          <w:lang w:val="mn-MN"/>
        </w:rPr>
        <w:t xml:space="preserve">; </w:t>
      </w:r>
    </w:p>
    <w:p w14:paraId="2BE43D72" w14:textId="77777777" w:rsidR="006E7092" w:rsidRPr="00583F57" w:rsidRDefault="006E7092" w:rsidP="006E7092">
      <w:pPr>
        <w:tabs>
          <w:tab w:val="left" w:pos="1701"/>
          <w:tab w:val="left" w:pos="2160"/>
        </w:tabs>
        <w:spacing w:after="0" w:line="240" w:lineRule="auto"/>
        <w:ind w:firstLine="1134"/>
        <w:jc w:val="both"/>
        <w:rPr>
          <w:rFonts w:ascii="Arial" w:eastAsia="Verdana" w:hAnsi="Arial" w:cs="Arial"/>
          <w:sz w:val="24"/>
          <w:szCs w:val="24"/>
          <w:lang w:val="mn-MN"/>
        </w:rPr>
      </w:pPr>
    </w:p>
    <w:p w14:paraId="02E3BB76" w14:textId="5CA62627" w:rsidR="006E7092" w:rsidRDefault="00A32AB2" w:rsidP="006E7092">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6</w:t>
      </w:r>
      <w:r w:rsidR="000B1697">
        <w:rPr>
          <w:rFonts w:ascii="Arial" w:eastAsia="Calibri" w:hAnsi="Arial" w:cs="Arial"/>
          <w:sz w:val="24"/>
          <w:szCs w:val="24"/>
          <w:lang w:val="mn-MN"/>
        </w:rPr>
        <w:t>2</w:t>
      </w:r>
      <w:r>
        <w:rPr>
          <w:rFonts w:ascii="Arial" w:eastAsia="Verdana" w:hAnsi="Arial" w:cs="Arial"/>
          <w:sz w:val="24"/>
          <w:szCs w:val="24"/>
          <w:lang w:val="mn-MN"/>
        </w:rPr>
        <w:t>.1.4</w:t>
      </w:r>
      <w:r w:rsidR="006E7092" w:rsidRPr="00583F57">
        <w:rPr>
          <w:rFonts w:ascii="Arial" w:eastAsia="Verdana" w:hAnsi="Arial" w:cs="Arial"/>
          <w:sz w:val="24"/>
          <w:szCs w:val="24"/>
          <w:lang w:val="mn-MN"/>
        </w:rPr>
        <w:t>.гаалийн байгууллагын албан хаагч хэвийн, аюулгүй байдалд ажил</w:t>
      </w:r>
      <w:r>
        <w:rPr>
          <w:rFonts w:ascii="Arial" w:eastAsia="Verdana" w:hAnsi="Arial" w:cs="Arial"/>
          <w:sz w:val="24"/>
          <w:szCs w:val="24"/>
          <w:lang w:val="mn-MN"/>
        </w:rPr>
        <w:t xml:space="preserve">лах нөхцөл хангасан ажлын байртай </w:t>
      </w:r>
      <w:r w:rsidR="006E7092" w:rsidRPr="00583F57">
        <w:rPr>
          <w:rFonts w:ascii="Arial" w:eastAsia="Verdana" w:hAnsi="Arial" w:cs="Arial"/>
          <w:sz w:val="24"/>
          <w:szCs w:val="24"/>
          <w:lang w:val="mn-MN"/>
        </w:rPr>
        <w:t>байх</w:t>
      </w:r>
      <w:r w:rsidR="006E7092" w:rsidRPr="002F7FBD">
        <w:rPr>
          <w:rFonts w:ascii="Arial" w:eastAsia="Verdana" w:hAnsi="Arial" w:cs="Arial"/>
          <w:sz w:val="24"/>
          <w:szCs w:val="24"/>
          <w:lang w:val="mn-MN"/>
        </w:rPr>
        <w:t>;</w:t>
      </w:r>
    </w:p>
    <w:p w14:paraId="759B5084" w14:textId="77777777" w:rsidR="006E7092" w:rsidRDefault="006E7092" w:rsidP="006E7092">
      <w:pPr>
        <w:tabs>
          <w:tab w:val="left" w:pos="1701"/>
          <w:tab w:val="left" w:pos="2160"/>
        </w:tabs>
        <w:spacing w:after="0" w:line="240" w:lineRule="auto"/>
        <w:ind w:firstLine="1134"/>
        <w:jc w:val="both"/>
        <w:rPr>
          <w:rFonts w:ascii="Arial" w:eastAsia="Verdana" w:hAnsi="Arial" w:cs="Arial"/>
          <w:sz w:val="24"/>
          <w:szCs w:val="24"/>
          <w:lang w:val="mn-MN"/>
        </w:rPr>
      </w:pPr>
    </w:p>
    <w:p w14:paraId="626CD010" w14:textId="7D94128E" w:rsidR="006E7092" w:rsidRDefault="00EF02D3" w:rsidP="006E7092">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6</w:t>
      </w:r>
      <w:r w:rsidR="000B1697">
        <w:rPr>
          <w:rFonts w:ascii="Arial" w:eastAsia="Calibri" w:hAnsi="Arial" w:cs="Arial"/>
          <w:sz w:val="24"/>
          <w:szCs w:val="24"/>
          <w:lang w:val="mn-MN"/>
        </w:rPr>
        <w:t>2</w:t>
      </w:r>
      <w:r w:rsidR="006E7092" w:rsidRPr="00583F57">
        <w:rPr>
          <w:rFonts w:ascii="Arial" w:eastAsia="Verdana" w:hAnsi="Arial" w:cs="Arial"/>
          <w:sz w:val="24"/>
          <w:szCs w:val="24"/>
          <w:lang w:val="mn-MN"/>
        </w:rPr>
        <w:t>.1.</w:t>
      </w:r>
      <w:r>
        <w:rPr>
          <w:rFonts w:ascii="Arial" w:eastAsia="Verdana" w:hAnsi="Arial" w:cs="Arial"/>
          <w:sz w:val="24"/>
          <w:szCs w:val="24"/>
          <w:lang w:val="mn-MN"/>
        </w:rPr>
        <w:t>5</w:t>
      </w:r>
      <w:r w:rsidR="006E7092" w:rsidRPr="00583F57">
        <w:rPr>
          <w:rFonts w:ascii="Arial" w:eastAsia="Verdana" w:hAnsi="Arial" w:cs="Arial"/>
          <w:sz w:val="24"/>
          <w:szCs w:val="24"/>
          <w:lang w:val="mn-MN"/>
        </w:rPr>
        <w:t>.</w:t>
      </w:r>
      <w:r w:rsidR="006E7092">
        <w:rPr>
          <w:rFonts w:ascii="Arial" w:eastAsia="Verdana" w:hAnsi="Arial" w:cs="Arial"/>
          <w:sz w:val="24"/>
          <w:szCs w:val="24"/>
          <w:lang w:val="mn-MN"/>
        </w:rPr>
        <w:t xml:space="preserve">хөдөлмөрийн аюулгүй байдал, эрүүл ахуйн хэм хэмжээг хангаж ажиллах, </w:t>
      </w:r>
      <w:r w:rsidR="006E7092" w:rsidRPr="002F7FBD">
        <w:rPr>
          <w:rFonts w:ascii="Arial" w:eastAsia="Verdana" w:hAnsi="Arial" w:cs="Arial"/>
          <w:sz w:val="24"/>
          <w:szCs w:val="24"/>
          <w:lang w:val="mn-MN"/>
        </w:rPr>
        <w:t>харуул хамгаалалттай байх;</w:t>
      </w:r>
    </w:p>
    <w:p w14:paraId="0376ED2D" w14:textId="77777777" w:rsidR="006E7092" w:rsidRPr="002F7FBD" w:rsidRDefault="006E7092" w:rsidP="006E7092">
      <w:pPr>
        <w:tabs>
          <w:tab w:val="left" w:pos="1701"/>
          <w:tab w:val="left" w:pos="2160"/>
        </w:tabs>
        <w:spacing w:after="0" w:line="240" w:lineRule="auto"/>
        <w:ind w:firstLine="1134"/>
        <w:jc w:val="both"/>
        <w:rPr>
          <w:rFonts w:ascii="Arial" w:eastAsia="Verdana" w:hAnsi="Arial" w:cs="Arial"/>
          <w:sz w:val="24"/>
          <w:szCs w:val="24"/>
          <w:lang w:val="mn-MN"/>
        </w:rPr>
      </w:pPr>
    </w:p>
    <w:p w14:paraId="04759864" w14:textId="1C22D05B" w:rsidR="006E7092" w:rsidRDefault="00EF02D3" w:rsidP="006E7092">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6</w:t>
      </w:r>
      <w:r w:rsidR="001B08A3">
        <w:rPr>
          <w:rFonts w:ascii="Arial" w:eastAsia="Calibri" w:hAnsi="Arial" w:cs="Arial"/>
          <w:sz w:val="24"/>
          <w:szCs w:val="24"/>
          <w:lang w:val="mn-MN"/>
        </w:rPr>
        <w:t>2</w:t>
      </w:r>
      <w:r w:rsidR="006E7092" w:rsidRPr="00583F57">
        <w:rPr>
          <w:rFonts w:ascii="Arial" w:eastAsia="Verdana" w:hAnsi="Arial" w:cs="Arial"/>
          <w:sz w:val="24"/>
          <w:szCs w:val="24"/>
          <w:lang w:val="mn-MN"/>
        </w:rPr>
        <w:t>.1.</w:t>
      </w:r>
      <w:r>
        <w:rPr>
          <w:rFonts w:ascii="Arial" w:eastAsia="Verdana" w:hAnsi="Arial" w:cs="Arial"/>
          <w:sz w:val="24"/>
          <w:szCs w:val="24"/>
          <w:lang w:val="mn-MN"/>
        </w:rPr>
        <w:t>6</w:t>
      </w:r>
      <w:r w:rsidR="006E7092" w:rsidRPr="00583F57">
        <w:rPr>
          <w:rFonts w:ascii="Arial" w:eastAsia="Verdana" w:hAnsi="Arial" w:cs="Arial"/>
          <w:sz w:val="24"/>
          <w:szCs w:val="24"/>
          <w:lang w:val="mn-MN"/>
        </w:rPr>
        <w:t>.</w:t>
      </w:r>
      <w:r w:rsidR="006E7092" w:rsidRPr="002F7FBD">
        <w:rPr>
          <w:rFonts w:ascii="Arial" w:eastAsia="Verdana" w:hAnsi="Arial" w:cs="Arial"/>
          <w:sz w:val="24"/>
          <w:szCs w:val="24"/>
          <w:lang w:val="mn-MN"/>
        </w:rPr>
        <w:t>галын дохиоллын систем, гал унтраагч төхөөрөмжөөр тоноглогдсон байх;</w:t>
      </w:r>
    </w:p>
    <w:p w14:paraId="2E63DAEB" w14:textId="77777777" w:rsidR="006E7092" w:rsidRDefault="006E7092" w:rsidP="006E7092">
      <w:pPr>
        <w:tabs>
          <w:tab w:val="left" w:pos="1701"/>
          <w:tab w:val="left" w:pos="2160"/>
        </w:tabs>
        <w:spacing w:after="0" w:line="240" w:lineRule="auto"/>
        <w:ind w:firstLine="1134"/>
        <w:jc w:val="both"/>
        <w:rPr>
          <w:rFonts w:ascii="Arial" w:eastAsia="Verdana" w:hAnsi="Arial" w:cs="Arial"/>
          <w:sz w:val="24"/>
          <w:szCs w:val="24"/>
          <w:lang w:val="mn-MN"/>
        </w:rPr>
      </w:pPr>
    </w:p>
    <w:p w14:paraId="47D231C0" w14:textId="5A3BC655" w:rsidR="006E7092" w:rsidRPr="0045048B" w:rsidRDefault="00EF02D3" w:rsidP="006E7092">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6</w:t>
      </w:r>
      <w:r w:rsidR="001B08A3">
        <w:rPr>
          <w:rFonts w:ascii="Arial" w:eastAsia="Calibri" w:hAnsi="Arial" w:cs="Arial"/>
          <w:sz w:val="24"/>
          <w:szCs w:val="24"/>
          <w:lang w:val="mn-MN"/>
        </w:rPr>
        <w:t>2</w:t>
      </w:r>
      <w:r w:rsidR="006E7092" w:rsidRPr="00583F57">
        <w:rPr>
          <w:rFonts w:ascii="Arial" w:eastAsia="Verdana" w:hAnsi="Arial" w:cs="Arial"/>
          <w:sz w:val="24"/>
          <w:szCs w:val="24"/>
          <w:lang w:val="mn-MN"/>
        </w:rPr>
        <w:t>.1.</w:t>
      </w:r>
      <w:r>
        <w:rPr>
          <w:rFonts w:ascii="Arial" w:eastAsia="Verdana" w:hAnsi="Arial" w:cs="Arial"/>
          <w:sz w:val="24"/>
          <w:szCs w:val="24"/>
          <w:lang w:val="mn-MN"/>
        </w:rPr>
        <w:t>7</w:t>
      </w:r>
      <w:r w:rsidR="006E7092" w:rsidRPr="00583F57">
        <w:rPr>
          <w:rFonts w:ascii="Arial" w:eastAsia="Verdana" w:hAnsi="Arial" w:cs="Arial"/>
          <w:sz w:val="24"/>
          <w:szCs w:val="24"/>
          <w:lang w:val="mn-MN"/>
        </w:rPr>
        <w:t>.</w:t>
      </w:r>
      <w:r w:rsidR="006E7092" w:rsidRPr="008E47AB">
        <w:rPr>
          <w:rFonts w:ascii="Arial" w:eastAsia="Verdana" w:hAnsi="Arial" w:cs="Arial"/>
          <w:sz w:val="24"/>
          <w:szCs w:val="24"/>
          <w:lang w:val="mn-MN"/>
        </w:rPr>
        <w:t>хяналтын камерыг бараа, ажил, үйлчилгээ бүхэлдээ харагдах</w:t>
      </w:r>
      <w:r w:rsidR="006E7092">
        <w:rPr>
          <w:rFonts w:ascii="Arial" w:eastAsia="Verdana" w:hAnsi="Arial" w:cs="Arial"/>
          <w:sz w:val="24"/>
          <w:szCs w:val="24"/>
          <w:lang w:val="mn-MN"/>
        </w:rPr>
        <w:t xml:space="preserve"> </w:t>
      </w:r>
      <w:r w:rsidR="006E7092" w:rsidRPr="008E47AB">
        <w:rPr>
          <w:rFonts w:ascii="Arial" w:eastAsia="Verdana" w:hAnsi="Arial" w:cs="Arial"/>
          <w:sz w:val="24"/>
          <w:szCs w:val="24"/>
          <w:lang w:val="mn-MN"/>
        </w:rPr>
        <w:t>газарт шаардлагатай тоо хэмжээгээр байрлуулж, бичлэгийг гаалийн хяналтын зорилгоор ашиглах шаардлага хангахуйц түвшинд хийж</w:t>
      </w:r>
      <w:r w:rsidR="006E7092">
        <w:rPr>
          <w:rFonts w:ascii="Arial" w:eastAsia="Verdana" w:hAnsi="Arial" w:cs="Arial"/>
          <w:sz w:val="24"/>
          <w:szCs w:val="24"/>
          <w:lang w:val="mn-MN"/>
        </w:rPr>
        <w:t xml:space="preserve"> хадгалах</w:t>
      </w:r>
      <w:r w:rsidR="00DC3B32" w:rsidRPr="002F7FBD">
        <w:rPr>
          <w:rFonts w:ascii="Arial" w:eastAsia="Verdana" w:hAnsi="Arial" w:cs="Arial"/>
          <w:sz w:val="24"/>
          <w:szCs w:val="24"/>
          <w:lang w:val="mn-MN"/>
        </w:rPr>
        <w:t>;</w:t>
      </w:r>
    </w:p>
    <w:p w14:paraId="2F1C4924" w14:textId="77777777" w:rsidR="00E121E3" w:rsidRDefault="00E121E3" w:rsidP="00480645">
      <w:pPr>
        <w:spacing w:after="0" w:line="240" w:lineRule="auto"/>
        <w:ind w:firstLine="1134"/>
        <w:jc w:val="both"/>
        <w:rPr>
          <w:rFonts w:ascii="Arial" w:eastAsia="Times New Roman" w:hAnsi="Arial" w:cs="Arial"/>
          <w:sz w:val="24"/>
          <w:szCs w:val="24"/>
          <w:lang w:val="mn-MN"/>
        </w:rPr>
      </w:pPr>
    </w:p>
    <w:p w14:paraId="0B494F11" w14:textId="76A8B7EC"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1B08A3">
        <w:rPr>
          <w:rFonts w:ascii="Arial" w:eastAsia="Times New Roman" w:hAnsi="Arial" w:cs="Arial"/>
          <w:sz w:val="24"/>
          <w:szCs w:val="24"/>
          <w:lang w:val="mn-MN"/>
        </w:rPr>
        <w:t>2</w:t>
      </w:r>
      <w:r w:rsidRPr="008E47AB">
        <w:rPr>
          <w:rFonts w:ascii="Arial" w:eastAsia="Times New Roman" w:hAnsi="Arial" w:cs="Arial"/>
          <w:sz w:val="24"/>
          <w:szCs w:val="24"/>
          <w:lang w:val="mn-MN"/>
        </w:rPr>
        <w:t>.1.</w:t>
      </w:r>
      <w:r w:rsidR="00E121E3">
        <w:rPr>
          <w:rFonts w:ascii="Arial" w:eastAsia="Times New Roman" w:hAnsi="Arial" w:cs="Arial"/>
          <w:sz w:val="24"/>
          <w:szCs w:val="24"/>
          <w:lang w:val="mn-MN"/>
        </w:rPr>
        <w:t>8</w:t>
      </w:r>
      <w:r w:rsidRPr="008E47AB">
        <w:rPr>
          <w:rFonts w:ascii="Arial" w:eastAsia="Times New Roman" w:hAnsi="Arial" w:cs="Arial"/>
          <w:sz w:val="24"/>
          <w:szCs w:val="24"/>
          <w:lang w:val="mn-MN"/>
        </w:rPr>
        <w:t>.бараа ачих, буулгах, шилжүүлэн ачих тоног төхөөрөмж, тавцан, зам, талбай, цахилгаан, ус суваг, холбооны шугам сүлжээтэй байх;</w:t>
      </w:r>
    </w:p>
    <w:p w14:paraId="166B01A4"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222AA87A" w14:textId="48A2DE50" w:rsidR="00077F24" w:rsidRPr="00583F57" w:rsidRDefault="00077F24"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1B08A3">
        <w:rPr>
          <w:rFonts w:ascii="Arial" w:eastAsia="Times New Roman" w:hAnsi="Arial" w:cs="Arial"/>
          <w:sz w:val="24"/>
          <w:szCs w:val="24"/>
          <w:lang w:val="mn-MN"/>
        </w:rPr>
        <w:t>2</w:t>
      </w:r>
      <w:r w:rsidRPr="008E47AB">
        <w:rPr>
          <w:rFonts w:ascii="Arial" w:eastAsia="Times New Roman" w:hAnsi="Arial" w:cs="Arial"/>
          <w:sz w:val="24"/>
          <w:szCs w:val="24"/>
          <w:lang w:val="mn-MN"/>
        </w:rPr>
        <w:t>.1.</w:t>
      </w:r>
      <w:r w:rsidR="00E121E3">
        <w:rPr>
          <w:rFonts w:ascii="Arial" w:eastAsia="Times New Roman" w:hAnsi="Arial" w:cs="Arial"/>
          <w:sz w:val="24"/>
          <w:szCs w:val="24"/>
          <w:lang w:val="mn-MN"/>
        </w:rPr>
        <w:t>9</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 xml:space="preserve">түргэн муудаж чанараа алдах барааг хадгалах </w:t>
      </w:r>
      <w:r w:rsidR="00DC3B32">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түр агуулах хөргүүр, халаалтын систем доголдох эрсдэлээс сэргийлэх нөхцөлийг бүрдүүлсэн байх</w:t>
      </w:r>
      <w:r w:rsidRPr="008E47AB">
        <w:rPr>
          <w:rFonts w:ascii="Arial" w:eastAsia="Times New Roman" w:hAnsi="Arial" w:cs="Arial"/>
          <w:sz w:val="24"/>
          <w:szCs w:val="24"/>
          <w:lang w:val="mn-MN"/>
        </w:rPr>
        <w:t>;</w:t>
      </w:r>
    </w:p>
    <w:p w14:paraId="598E1720" w14:textId="77777777" w:rsidR="00077F24" w:rsidRPr="00583F57" w:rsidRDefault="00077F24" w:rsidP="00480645">
      <w:pPr>
        <w:spacing w:after="0" w:line="240" w:lineRule="auto"/>
        <w:ind w:firstLine="1134"/>
        <w:jc w:val="both"/>
        <w:rPr>
          <w:rFonts w:ascii="Arial" w:eastAsia="Times New Roman" w:hAnsi="Arial" w:cs="Arial"/>
          <w:sz w:val="24"/>
          <w:szCs w:val="24"/>
          <w:lang w:val="mn-MN"/>
        </w:rPr>
      </w:pPr>
    </w:p>
    <w:p w14:paraId="0CF782E7" w14:textId="4EF8F092"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1B08A3">
        <w:rPr>
          <w:rFonts w:ascii="Arial" w:eastAsia="Times New Roman" w:hAnsi="Arial" w:cs="Arial"/>
          <w:sz w:val="24"/>
          <w:szCs w:val="24"/>
          <w:lang w:val="mn-MN"/>
        </w:rPr>
        <w:t>2</w:t>
      </w:r>
      <w:r w:rsidRPr="00583F57">
        <w:rPr>
          <w:rFonts w:ascii="Arial" w:eastAsia="Times New Roman" w:hAnsi="Arial" w:cs="Arial"/>
          <w:sz w:val="24"/>
          <w:szCs w:val="24"/>
          <w:lang w:val="mn-MN"/>
        </w:rPr>
        <w:t>.1.</w:t>
      </w:r>
      <w:r w:rsidR="00E121E3">
        <w:rPr>
          <w:rFonts w:ascii="Arial" w:eastAsia="Times New Roman" w:hAnsi="Arial" w:cs="Arial"/>
          <w:sz w:val="24"/>
          <w:szCs w:val="24"/>
          <w:lang w:val="mn-MN"/>
        </w:rPr>
        <w:t>10</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агуулахад </w:t>
      </w:r>
      <w:r w:rsidR="001B08A3" w:rsidRPr="008E47AB">
        <w:rPr>
          <w:rFonts w:ascii="Arial" w:eastAsia="Times New Roman" w:hAnsi="Arial" w:cs="Arial"/>
          <w:sz w:val="24"/>
          <w:szCs w:val="24"/>
          <w:lang w:val="mn-MN"/>
        </w:rPr>
        <w:t xml:space="preserve">гадны хүн </w:t>
      </w:r>
      <w:r w:rsidRPr="008E47AB">
        <w:rPr>
          <w:rFonts w:ascii="Arial" w:eastAsia="Times New Roman" w:hAnsi="Arial" w:cs="Arial"/>
          <w:sz w:val="24"/>
          <w:szCs w:val="24"/>
          <w:lang w:val="mn-MN"/>
        </w:rPr>
        <w:t>нэвтрүүлэхгүй байх;</w:t>
      </w:r>
    </w:p>
    <w:p w14:paraId="0E658999" w14:textId="4DA4E9E8"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1B08A3">
        <w:rPr>
          <w:rFonts w:ascii="Arial" w:eastAsia="Times New Roman" w:hAnsi="Arial" w:cs="Arial"/>
          <w:sz w:val="24"/>
          <w:szCs w:val="24"/>
          <w:lang w:val="mn-MN"/>
        </w:rPr>
        <w:t>2</w:t>
      </w:r>
      <w:r w:rsidRPr="00583F57">
        <w:rPr>
          <w:rFonts w:ascii="Arial" w:eastAsia="Times New Roman" w:hAnsi="Arial" w:cs="Arial"/>
          <w:sz w:val="24"/>
          <w:szCs w:val="24"/>
          <w:lang w:val="mn-MN"/>
        </w:rPr>
        <w:t>.1.</w:t>
      </w:r>
      <w:r w:rsidR="00E121E3">
        <w:rPr>
          <w:rFonts w:ascii="Arial" w:eastAsia="Times New Roman" w:hAnsi="Arial" w:cs="Arial"/>
          <w:sz w:val="24"/>
          <w:szCs w:val="24"/>
          <w:lang w:val="mn-MN"/>
        </w:rPr>
        <w:t>11</w:t>
      </w:r>
      <w:r w:rsidRPr="00583F57">
        <w:rPr>
          <w:rFonts w:ascii="Arial" w:eastAsia="Times New Roman" w:hAnsi="Arial" w:cs="Arial"/>
          <w:sz w:val="24"/>
          <w:szCs w:val="24"/>
          <w:lang w:val="mn-MN"/>
        </w:rPr>
        <w:t xml:space="preserve">.гаалийн түр агуулах задгай талбай байх тохиолдолд орох, гарах хаалганаас бусад газраар бараа, тээврийн хэрэгсэл, </w:t>
      </w:r>
      <w:r w:rsidR="00192676" w:rsidRPr="00583F57">
        <w:rPr>
          <w:rFonts w:ascii="Arial" w:eastAsia="Times New Roman" w:hAnsi="Arial" w:cs="Arial"/>
          <w:sz w:val="24"/>
          <w:szCs w:val="24"/>
          <w:lang w:val="mn-MN"/>
        </w:rPr>
        <w:t xml:space="preserve">хувь </w:t>
      </w:r>
      <w:r w:rsidRPr="00583F57">
        <w:rPr>
          <w:rFonts w:ascii="Arial" w:eastAsia="Times New Roman" w:hAnsi="Arial" w:cs="Arial"/>
          <w:sz w:val="24"/>
          <w:szCs w:val="24"/>
          <w:lang w:val="mn-MN"/>
        </w:rPr>
        <w:t>хүн нэвтр</w:t>
      </w:r>
      <w:r w:rsidR="00927A81">
        <w:rPr>
          <w:rFonts w:ascii="Arial" w:eastAsia="Times New Roman" w:hAnsi="Arial" w:cs="Arial"/>
          <w:sz w:val="24"/>
          <w:szCs w:val="24"/>
          <w:lang w:val="mn-MN"/>
        </w:rPr>
        <w:t>үүлэ</w:t>
      </w:r>
      <w:r w:rsidRPr="00583F57">
        <w:rPr>
          <w:rFonts w:ascii="Arial" w:eastAsia="Times New Roman" w:hAnsi="Arial" w:cs="Arial"/>
          <w:sz w:val="24"/>
          <w:szCs w:val="24"/>
          <w:lang w:val="mn-MN"/>
        </w:rPr>
        <w:t>х боломжийг хаасан хашаа татсан байх;</w:t>
      </w:r>
    </w:p>
    <w:p w14:paraId="685C7677"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E39A2CD" w14:textId="420946FB" w:rsidR="00C661FF" w:rsidRPr="00927A81"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1B08A3">
        <w:rPr>
          <w:rFonts w:ascii="Arial" w:eastAsia="Times New Roman" w:hAnsi="Arial" w:cs="Arial"/>
          <w:sz w:val="24"/>
          <w:szCs w:val="24"/>
          <w:lang w:val="mn-MN"/>
        </w:rPr>
        <w:t>2</w:t>
      </w:r>
      <w:r w:rsidRPr="008E47AB">
        <w:rPr>
          <w:rFonts w:ascii="Arial" w:eastAsia="Times New Roman" w:hAnsi="Arial" w:cs="Arial"/>
          <w:sz w:val="24"/>
          <w:szCs w:val="24"/>
          <w:lang w:val="mn-MN"/>
        </w:rPr>
        <w:t>.1.</w:t>
      </w:r>
      <w:r w:rsidR="00E121E3">
        <w:rPr>
          <w:rFonts w:ascii="Arial" w:eastAsia="Times New Roman" w:hAnsi="Arial" w:cs="Arial"/>
          <w:sz w:val="24"/>
          <w:szCs w:val="24"/>
          <w:lang w:val="mn-MN"/>
        </w:rPr>
        <w:t>12</w:t>
      </w:r>
      <w:r w:rsidRPr="008E47AB">
        <w:rPr>
          <w:rFonts w:ascii="Arial" w:eastAsia="Times New Roman" w:hAnsi="Arial" w:cs="Arial"/>
          <w:sz w:val="24"/>
          <w:szCs w:val="24"/>
          <w:lang w:val="mn-MN"/>
        </w:rPr>
        <w:t>.</w:t>
      </w:r>
      <w:r w:rsidR="00D35BAD">
        <w:rPr>
          <w:rFonts w:ascii="Arial" w:eastAsia="Times New Roman" w:hAnsi="Arial" w:cs="Arial"/>
          <w:sz w:val="24"/>
          <w:szCs w:val="24"/>
          <w:lang w:val="mn-MN"/>
        </w:rPr>
        <w:t xml:space="preserve">гаалийн удирдах төв байгууллагаас тогтоосон загвар бүхий, </w:t>
      </w:r>
      <w:r w:rsidR="00D35BAD" w:rsidRPr="00583F57">
        <w:rPr>
          <w:rFonts w:ascii="Arial" w:eastAsia="Times New Roman" w:hAnsi="Arial" w:cs="Arial"/>
          <w:sz w:val="24"/>
          <w:szCs w:val="24"/>
          <w:lang w:val="mn-MN"/>
        </w:rPr>
        <w:t>олон нийтэд мэдэгдэхүйц</w:t>
      </w:r>
      <w:r w:rsidR="00D35BAD">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таних тэмдэгтэй байх</w:t>
      </w:r>
      <w:r w:rsidR="00927A81" w:rsidRPr="008E47AB">
        <w:rPr>
          <w:rFonts w:ascii="Arial" w:eastAsia="Times New Roman" w:hAnsi="Arial" w:cs="Arial"/>
          <w:sz w:val="24"/>
          <w:szCs w:val="24"/>
          <w:lang w:val="mn-MN"/>
        </w:rPr>
        <w:t>;</w:t>
      </w:r>
    </w:p>
    <w:p w14:paraId="442757B5"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45C8E4D" w14:textId="069BEAE5"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1B08A3">
        <w:rPr>
          <w:rFonts w:ascii="Arial" w:eastAsia="Times New Roman" w:hAnsi="Arial" w:cs="Arial"/>
          <w:sz w:val="24"/>
          <w:szCs w:val="24"/>
          <w:lang w:val="mn-MN"/>
        </w:rPr>
        <w:t>2</w:t>
      </w:r>
      <w:r w:rsidRPr="00583F57">
        <w:rPr>
          <w:rFonts w:ascii="Arial" w:eastAsia="Times New Roman" w:hAnsi="Arial" w:cs="Arial"/>
          <w:sz w:val="24"/>
          <w:szCs w:val="24"/>
          <w:lang w:val="mn-MN"/>
        </w:rPr>
        <w:t>.1.</w:t>
      </w:r>
      <w:r w:rsidR="00927A81">
        <w:rPr>
          <w:rFonts w:ascii="Arial" w:eastAsia="Times New Roman" w:hAnsi="Arial" w:cs="Arial"/>
          <w:sz w:val="24"/>
          <w:szCs w:val="24"/>
          <w:lang w:val="mn-MN"/>
        </w:rPr>
        <w:t>13</w:t>
      </w:r>
      <w:r w:rsidRPr="00583F57">
        <w:rPr>
          <w:rFonts w:ascii="Arial" w:eastAsia="Times New Roman" w:hAnsi="Arial" w:cs="Arial"/>
          <w:sz w:val="24"/>
          <w:szCs w:val="24"/>
          <w:lang w:val="mn-MN"/>
        </w:rPr>
        <w:t>.</w:t>
      </w:r>
      <w:r w:rsidRPr="001B08A3">
        <w:rPr>
          <w:rFonts w:ascii="Arial" w:eastAsia="Times New Roman" w:hAnsi="Arial" w:cs="Arial"/>
          <w:sz w:val="24"/>
          <w:szCs w:val="24"/>
          <w:lang w:val="mn-MN"/>
        </w:rPr>
        <w:t>гаалийн сүлжээнд</w:t>
      </w:r>
      <w:r w:rsidRPr="00583F57">
        <w:rPr>
          <w:rFonts w:ascii="Arial" w:eastAsia="Times New Roman" w:hAnsi="Arial" w:cs="Arial"/>
          <w:sz w:val="24"/>
          <w:szCs w:val="24"/>
          <w:lang w:val="mn-MN"/>
        </w:rPr>
        <w:t xml:space="preserve"> холбогдсон, цахим бүртгэлийн системийг нэвтрүүлсэн байх. </w:t>
      </w:r>
    </w:p>
    <w:p w14:paraId="20F1C5DA" w14:textId="77777777" w:rsidR="00AD77BA" w:rsidRDefault="00AD77BA" w:rsidP="00AD77BA">
      <w:pPr>
        <w:shd w:val="clear" w:color="auto" w:fill="FFFFFF" w:themeFill="background1"/>
        <w:spacing w:after="0" w:line="240" w:lineRule="auto"/>
        <w:ind w:firstLine="567"/>
        <w:jc w:val="both"/>
        <w:rPr>
          <w:rFonts w:ascii="Arial" w:eastAsia="Times New Roman" w:hAnsi="Arial" w:cs="Arial"/>
          <w:b/>
          <w:sz w:val="24"/>
          <w:szCs w:val="24"/>
          <w:lang w:val="mn-MN"/>
        </w:rPr>
      </w:pPr>
    </w:p>
    <w:p w14:paraId="7A19ACD4" w14:textId="1A2B189D" w:rsidR="00AD77BA" w:rsidRPr="00583F57" w:rsidRDefault="000A6DBC" w:rsidP="00AD77BA">
      <w:pPr>
        <w:shd w:val="clear" w:color="auto" w:fill="FFFFFF" w:themeFill="background1"/>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63 дугаар</w:t>
      </w:r>
      <w:r w:rsidR="00AD77BA" w:rsidRPr="00583F57">
        <w:rPr>
          <w:rFonts w:ascii="Arial" w:eastAsia="Times New Roman" w:hAnsi="Arial" w:cs="Arial"/>
          <w:b/>
          <w:sz w:val="24"/>
          <w:szCs w:val="24"/>
          <w:lang w:val="mn-MN"/>
        </w:rPr>
        <w:t xml:space="preserve"> зүйл.Гаалийн </w:t>
      </w:r>
      <w:r w:rsidR="00AD77BA">
        <w:rPr>
          <w:rFonts w:ascii="Arial" w:eastAsia="Times New Roman" w:hAnsi="Arial" w:cs="Arial"/>
          <w:b/>
          <w:sz w:val="24"/>
          <w:szCs w:val="24"/>
          <w:lang w:val="mn-MN"/>
        </w:rPr>
        <w:t>түр агуулах тогтоох</w:t>
      </w:r>
    </w:p>
    <w:p w14:paraId="46084005" w14:textId="77777777" w:rsidR="00AD77BA" w:rsidRPr="00583F57" w:rsidRDefault="00AD77BA" w:rsidP="00AD77BA">
      <w:pPr>
        <w:shd w:val="clear" w:color="auto" w:fill="FFFFFF" w:themeFill="background1"/>
        <w:spacing w:after="0" w:line="240" w:lineRule="auto"/>
        <w:ind w:firstLine="567"/>
        <w:jc w:val="both"/>
        <w:rPr>
          <w:rFonts w:ascii="Arial" w:eastAsia="Times New Roman" w:hAnsi="Arial" w:cs="Arial"/>
          <w:sz w:val="24"/>
          <w:szCs w:val="24"/>
          <w:lang w:val="mn-MN"/>
        </w:rPr>
      </w:pPr>
    </w:p>
    <w:p w14:paraId="458CD529" w14:textId="55300811" w:rsidR="00AD77BA" w:rsidRDefault="00AD77BA" w:rsidP="00AD77BA">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.1.Энэ хуулийн 6</w:t>
      </w:r>
      <w:r w:rsidR="000A6DBC">
        <w:rPr>
          <w:rFonts w:ascii="Arial" w:eastAsia="Times New Roman" w:hAnsi="Arial" w:cs="Arial"/>
          <w:sz w:val="24"/>
          <w:szCs w:val="24"/>
          <w:lang w:val="mn-MN"/>
        </w:rPr>
        <w:t>2</w:t>
      </w:r>
      <w:r>
        <w:rPr>
          <w:rFonts w:ascii="Arial" w:eastAsia="Times New Roman" w:hAnsi="Arial" w:cs="Arial"/>
          <w:sz w:val="24"/>
          <w:szCs w:val="24"/>
          <w:lang w:val="mn-MN"/>
        </w:rPr>
        <w:t>.1</w:t>
      </w:r>
      <w:r w:rsidR="00F004AD" w:rsidRPr="007B25CC">
        <w:rPr>
          <w:rFonts w:ascii="Arial" w:eastAsia="Times New Roman" w:hAnsi="Arial" w:cs="Arial"/>
          <w:sz w:val="24"/>
          <w:szCs w:val="24"/>
          <w:lang w:val="mn-MN"/>
        </w:rPr>
        <w:t>-</w:t>
      </w:r>
      <w:r>
        <w:rPr>
          <w:rFonts w:ascii="Arial" w:eastAsia="Times New Roman" w:hAnsi="Arial" w:cs="Arial"/>
          <w:sz w:val="24"/>
          <w:szCs w:val="24"/>
          <w:lang w:val="mn-MN"/>
        </w:rPr>
        <w:t>д</w:t>
      </w:r>
      <w:r w:rsidR="00F004AD" w:rsidRPr="007B25CC">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заасан </w:t>
      </w:r>
      <w:r w:rsidR="00EC466F">
        <w:rPr>
          <w:rFonts w:ascii="Arial" w:eastAsia="Times New Roman" w:hAnsi="Arial" w:cs="Arial"/>
          <w:sz w:val="24"/>
          <w:szCs w:val="24"/>
          <w:lang w:val="mn-MN"/>
        </w:rPr>
        <w:t xml:space="preserve">нөхцөл, </w:t>
      </w:r>
      <w:r>
        <w:rPr>
          <w:rFonts w:ascii="Arial" w:eastAsia="Times New Roman" w:hAnsi="Arial" w:cs="Arial"/>
          <w:sz w:val="24"/>
          <w:szCs w:val="24"/>
          <w:lang w:val="mn-MN"/>
        </w:rPr>
        <w:t>шаардлагыг хангасан этгээд гаалийн түр агуулах тогтоолгох хүсэлт гаргахдаа дараах бичиг баримтыг хавсаргана:</w:t>
      </w:r>
    </w:p>
    <w:p w14:paraId="46DA5B76" w14:textId="77777777" w:rsidR="00AD77BA" w:rsidRDefault="00AD77BA" w:rsidP="00AD77BA">
      <w:pPr>
        <w:shd w:val="clear" w:color="auto" w:fill="FFFFFF" w:themeFill="background1"/>
        <w:spacing w:after="0" w:line="240" w:lineRule="auto"/>
        <w:ind w:firstLine="567"/>
        <w:jc w:val="both"/>
        <w:rPr>
          <w:rFonts w:ascii="Arial" w:eastAsia="Times New Roman" w:hAnsi="Arial" w:cs="Arial"/>
          <w:sz w:val="24"/>
          <w:szCs w:val="24"/>
          <w:lang w:val="mn-MN"/>
        </w:rPr>
      </w:pPr>
    </w:p>
    <w:p w14:paraId="41F3A857" w14:textId="7463585C" w:rsidR="00AD77BA" w:rsidRPr="008E47A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.1.</w:t>
      </w:r>
      <w:r w:rsidR="00357925">
        <w:rPr>
          <w:rFonts w:ascii="Arial" w:eastAsia="Times New Roman" w:hAnsi="Arial" w:cs="Arial"/>
          <w:sz w:val="24"/>
          <w:szCs w:val="24"/>
          <w:lang w:val="mn-MN"/>
        </w:rPr>
        <w:t>улсын</w:t>
      </w:r>
      <w:r>
        <w:rPr>
          <w:rFonts w:ascii="Arial" w:eastAsia="Times New Roman" w:hAnsi="Arial" w:cs="Arial"/>
          <w:sz w:val="24"/>
          <w:szCs w:val="24"/>
          <w:lang w:val="mn-MN"/>
        </w:rPr>
        <w:t xml:space="preserve"> бүртгэлийн гэрчилгээний</w:t>
      </w:r>
      <w:r w:rsidR="00CB3FDC">
        <w:rPr>
          <w:rFonts w:ascii="Arial" w:eastAsia="Times New Roman" w:hAnsi="Arial" w:cs="Arial"/>
          <w:sz w:val="24"/>
          <w:szCs w:val="24"/>
          <w:lang w:val="mn-MN"/>
        </w:rPr>
        <w:t xml:space="preserve"> нотариатчаар гэрчлүүлсэн</w:t>
      </w:r>
      <w:r>
        <w:rPr>
          <w:rFonts w:ascii="Arial" w:eastAsia="Times New Roman" w:hAnsi="Arial" w:cs="Arial"/>
          <w:sz w:val="24"/>
          <w:szCs w:val="24"/>
          <w:lang w:val="mn-MN"/>
        </w:rPr>
        <w:t xml:space="preserve"> хуулбар</w:t>
      </w:r>
      <w:r w:rsidRPr="008E47AB">
        <w:rPr>
          <w:rFonts w:ascii="Arial" w:eastAsia="Times New Roman" w:hAnsi="Arial" w:cs="Arial"/>
          <w:sz w:val="24"/>
          <w:szCs w:val="24"/>
          <w:lang w:val="mn-MN"/>
        </w:rPr>
        <w:t>;</w:t>
      </w:r>
    </w:p>
    <w:p w14:paraId="3B8DEFB7" w14:textId="03AE7893" w:rsidR="00AD77BA" w:rsidRPr="008E47A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.2.байгууллагын танилцуулга</w:t>
      </w:r>
      <w:r w:rsidRPr="008E47AB">
        <w:rPr>
          <w:rFonts w:ascii="Arial" w:eastAsia="Times New Roman" w:hAnsi="Arial" w:cs="Arial"/>
          <w:sz w:val="24"/>
          <w:szCs w:val="24"/>
          <w:lang w:val="mn-MN"/>
        </w:rPr>
        <w:t>;</w:t>
      </w:r>
    </w:p>
    <w:p w14:paraId="4F321EB7" w14:textId="2C7A450F" w:rsidR="00AD77BA" w:rsidRPr="008E47A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.3.</w:t>
      </w:r>
      <w:r w:rsidR="00CA23C8">
        <w:rPr>
          <w:rFonts w:ascii="Arial" w:eastAsia="Times New Roman" w:hAnsi="Arial" w:cs="Arial"/>
          <w:sz w:val="24"/>
          <w:szCs w:val="24"/>
          <w:lang w:val="mn-MN"/>
        </w:rPr>
        <w:t>хад</w:t>
      </w:r>
      <w:r>
        <w:rPr>
          <w:rFonts w:ascii="Arial" w:eastAsia="Times New Roman" w:hAnsi="Arial" w:cs="Arial"/>
          <w:sz w:val="24"/>
          <w:szCs w:val="24"/>
          <w:lang w:val="mn-MN"/>
        </w:rPr>
        <w:t>галах барааны нэр төрлийн мэдээлэл</w:t>
      </w:r>
      <w:r w:rsidRPr="008E47AB">
        <w:rPr>
          <w:rFonts w:ascii="Arial" w:eastAsia="Times New Roman" w:hAnsi="Arial" w:cs="Arial"/>
          <w:sz w:val="24"/>
          <w:szCs w:val="24"/>
          <w:lang w:val="mn-MN"/>
        </w:rPr>
        <w:t>;</w:t>
      </w:r>
    </w:p>
    <w:p w14:paraId="50D12726" w14:textId="5F877BE4" w:rsidR="00AD77BA"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.4.агуулахын хэмжээ, зохион байгуулалтыг харуулсан план болон фото зураг, танилцуулга</w:t>
      </w:r>
      <w:r w:rsidRPr="008E47AB">
        <w:rPr>
          <w:rFonts w:ascii="Arial" w:eastAsia="Times New Roman" w:hAnsi="Arial" w:cs="Arial"/>
          <w:sz w:val="24"/>
          <w:szCs w:val="24"/>
          <w:lang w:val="mn-MN"/>
        </w:rPr>
        <w:t>;</w:t>
      </w:r>
    </w:p>
    <w:p w14:paraId="02D7C063" w14:textId="77777777" w:rsidR="00AD77BA" w:rsidRPr="008E47A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p>
    <w:p w14:paraId="29FC58CD" w14:textId="45B04E60" w:rsidR="00AD77BA" w:rsidRPr="008E47A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.5.өөрийн эзэмшлийн агуулах бол үл хөдлөх хөрөнгийн гэрчилгээ, эсхүл түрээсийн гэрээний хуулбар, задгай талбайг гаалийн түр агуулахаар тогтоолгох бол газар эзэмших гэрчилгээ, өмчлөгчийн</w:t>
      </w:r>
      <w:r w:rsidRPr="00741161">
        <w:rPr>
          <w:rFonts w:ascii="Arial" w:eastAsia="Times New Roman" w:hAnsi="Arial" w:cs="Arial"/>
          <w:sz w:val="24"/>
          <w:szCs w:val="24"/>
          <w:lang w:val="mn-MN"/>
        </w:rPr>
        <w:t xml:space="preserve"> </w:t>
      </w:r>
      <w:r>
        <w:rPr>
          <w:rFonts w:ascii="Arial" w:eastAsia="Times New Roman" w:hAnsi="Arial" w:cs="Arial"/>
          <w:sz w:val="24"/>
          <w:szCs w:val="24"/>
          <w:lang w:val="mn-MN"/>
        </w:rPr>
        <w:t>зөвшөөрөл</w:t>
      </w:r>
      <w:r w:rsidRPr="008E47AB">
        <w:rPr>
          <w:rFonts w:ascii="Arial" w:eastAsia="Times New Roman" w:hAnsi="Arial" w:cs="Arial"/>
          <w:sz w:val="24"/>
          <w:szCs w:val="24"/>
          <w:lang w:val="mn-MN"/>
        </w:rPr>
        <w:t>;</w:t>
      </w:r>
    </w:p>
    <w:p w14:paraId="50E78B36" w14:textId="77777777" w:rsidR="00AD77BA"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p>
    <w:p w14:paraId="5DD4862F" w14:textId="1093D831" w:rsidR="00AD77BA" w:rsidRPr="008E47A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.6.агуулахын стандартын шаардлага хангасан тухай дүгнэлт</w:t>
      </w:r>
      <w:r w:rsidRPr="008E47AB">
        <w:rPr>
          <w:rFonts w:ascii="Arial" w:eastAsia="Times New Roman" w:hAnsi="Arial" w:cs="Arial"/>
          <w:sz w:val="24"/>
          <w:szCs w:val="24"/>
          <w:lang w:val="mn-MN"/>
        </w:rPr>
        <w:t>;</w:t>
      </w:r>
    </w:p>
    <w:p w14:paraId="3D2CA4AC" w14:textId="3F543808" w:rsidR="00AD77BA" w:rsidRPr="0045048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.7.татварын байгууллагын тодорхойлолт</w:t>
      </w:r>
      <w:r w:rsidRPr="008E47AB">
        <w:rPr>
          <w:rFonts w:ascii="Arial" w:eastAsia="Times New Roman" w:hAnsi="Arial" w:cs="Arial"/>
          <w:sz w:val="24"/>
          <w:szCs w:val="24"/>
          <w:lang w:val="mn-MN"/>
        </w:rPr>
        <w:t>;</w:t>
      </w:r>
    </w:p>
    <w:p w14:paraId="74B62E07" w14:textId="339AC406" w:rsidR="00AD77BA"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.8.аудитаар баталгаажсан сүүлийн хоёр жилийн санхүүгийн тайлан</w:t>
      </w:r>
      <w:r w:rsidRPr="008E47AB">
        <w:rPr>
          <w:rFonts w:ascii="Arial" w:eastAsia="Times New Roman" w:hAnsi="Arial" w:cs="Arial"/>
          <w:sz w:val="24"/>
          <w:szCs w:val="24"/>
          <w:lang w:val="mn-MN"/>
        </w:rPr>
        <w:t>;</w:t>
      </w:r>
    </w:p>
    <w:p w14:paraId="0C10B0B1" w14:textId="7D81ECF3" w:rsidR="00AD77BA" w:rsidRPr="008E47AB"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w:t>
      </w:r>
      <w:r w:rsidR="00106A6E">
        <w:rPr>
          <w:rFonts w:ascii="Arial" w:eastAsia="Times New Roman" w:hAnsi="Arial" w:cs="Arial"/>
          <w:sz w:val="24"/>
          <w:szCs w:val="24"/>
          <w:lang w:val="mn-MN"/>
        </w:rPr>
        <w:t>1</w:t>
      </w:r>
      <w:r>
        <w:rPr>
          <w:rFonts w:ascii="Arial" w:eastAsia="Times New Roman" w:hAnsi="Arial" w:cs="Arial"/>
          <w:sz w:val="24"/>
          <w:szCs w:val="24"/>
          <w:lang w:val="mn-MN"/>
        </w:rPr>
        <w:t>.9.зөвшөөрөл бүхий даатгагчтай байгуулсан хариуцлагын даатгалын гэрээ</w:t>
      </w:r>
      <w:r w:rsidRPr="008E47AB">
        <w:rPr>
          <w:rFonts w:ascii="Arial" w:eastAsia="Times New Roman" w:hAnsi="Arial" w:cs="Arial"/>
          <w:sz w:val="24"/>
          <w:szCs w:val="24"/>
          <w:lang w:val="mn-MN"/>
        </w:rPr>
        <w:t>.</w:t>
      </w:r>
    </w:p>
    <w:p w14:paraId="77572A5F" w14:textId="77777777" w:rsidR="00AD77BA" w:rsidRDefault="00AD77BA" w:rsidP="00AD77BA">
      <w:pPr>
        <w:shd w:val="clear" w:color="auto" w:fill="FFFFFF" w:themeFill="background1"/>
        <w:spacing w:after="0" w:line="240" w:lineRule="auto"/>
        <w:ind w:firstLine="1134"/>
        <w:jc w:val="both"/>
        <w:rPr>
          <w:rFonts w:ascii="Arial" w:eastAsia="Times New Roman" w:hAnsi="Arial" w:cs="Arial"/>
          <w:sz w:val="24"/>
          <w:szCs w:val="24"/>
          <w:lang w:val="mn-MN"/>
        </w:rPr>
      </w:pPr>
    </w:p>
    <w:p w14:paraId="70446901" w14:textId="3192588F" w:rsidR="002517D4" w:rsidRPr="00583F57" w:rsidRDefault="00AD77BA" w:rsidP="003A7F65">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6</w:t>
      </w:r>
      <w:r w:rsidR="000A6DBC">
        <w:rPr>
          <w:rFonts w:ascii="Arial" w:eastAsia="Times New Roman" w:hAnsi="Arial" w:cs="Arial"/>
          <w:sz w:val="24"/>
          <w:szCs w:val="24"/>
          <w:lang w:val="mn-MN"/>
        </w:rPr>
        <w:t>3</w:t>
      </w:r>
      <w:r>
        <w:rPr>
          <w:rFonts w:ascii="Arial" w:eastAsia="Times New Roman" w:hAnsi="Arial" w:cs="Arial"/>
          <w:sz w:val="24"/>
          <w:szCs w:val="24"/>
          <w:lang w:val="mn-MN"/>
        </w:rPr>
        <w:t>.2.Энэ хуулийн 6</w:t>
      </w:r>
      <w:r w:rsidR="000A6DBC">
        <w:rPr>
          <w:rFonts w:ascii="Arial" w:eastAsia="Times New Roman" w:hAnsi="Arial" w:cs="Arial"/>
          <w:sz w:val="24"/>
          <w:szCs w:val="24"/>
          <w:lang w:val="mn-MN"/>
        </w:rPr>
        <w:t>2</w:t>
      </w:r>
      <w:r>
        <w:rPr>
          <w:rFonts w:ascii="Arial" w:eastAsia="Times New Roman" w:hAnsi="Arial" w:cs="Arial"/>
          <w:sz w:val="24"/>
          <w:szCs w:val="24"/>
          <w:lang w:val="mn-MN"/>
        </w:rPr>
        <w:t>.1</w:t>
      </w:r>
      <w:r w:rsidR="003C0F10" w:rsidRPr="007B25CC">
        <w:rPr>
          <w:rFonts w:ascii="Arial" w:eastAsia="Times New Roman" w:hAnsi="Arial" w:cs="Arial"/>
          <w:sz w:val="24"/>
          <w:szCs w:val="24"/>
          <w:lang w:val="mn-MN"/>
        </w:rPr>
        <w:t>-</w:t>
      </w:r>
      <w:r>
        <w:rPr>
          <w:rFonts w:ascii="Arial" w:eastAsia="Times New Roman" w:hAnsi="Arial" w:cs="Arial"/>
          <w:sz w:val="24"/>
          <w:szCs w:val="24"/>
          <w:lang w:val="mn-MN"/>
        </w:rPr>
        <w:t xml:space="preserve">д заасан </w:t>
      </w:r>
      <w:r w:rsidR="00EC466F">
        <w:rPr>
          <w:rFonts w:ascii="Arial" w:eastAsia="Times New Roman" w:hAnsi="Arial" w:cs="Arial"/>
          <w:sz w:val="24"/>
          <w:szCs w:val="24"/>
          <w:lang w:val="mn-MN"/>
        </w:rPr>
        <w:t xml:space="preserve">нөхцөл, </w:t>
      </w:r>
      <w:r>
        <w:rPr>
          <w:rFonts w:ascii="Arial" w:eastAsia="Times New Roman" w:hAnsi="Arial" w:cs="Arial"/>
          <w:sz w:val="24"/>
          <w:szCs w:val="24"/>
          <w:lang w:val="mn-MN"/>
        </w:rPr>
        <w:t>шаардлага хангаж, энэ хуулийн 6</w:t>
      </w:r>
      <w:r w:rsidR="000A6DBC">
        <w:rPr>
          <w:rFonts w:ascii="Arial" w:eastAsia="Times New Roman" w:hAnsi="Arial" w:cs="Arial"/>
          <w:sz w:val="24"/>
          <w:szCs w:val="24"/>
          <w:lang w:val="mn-MN"/>
        </w:rPr>
        <w:t>3</w:t>
      </w:r>
      <w:r>
        <w:rPr>
          <w:rFonts w:ascii="Arial" w:eastAsia="Times New Roman" w:hAnsi="Arial" w:cs="Arial"/>
          <w:sz w:val="24"/>
          <w:szCs w:val="24"/>
          <w:lang w:val="mn-MN"/>
        </w:rPr>
        <w:t>.1</w:t>
      </w:r>
      <w:r w:rsidR="003C0F10" w:rsidRPr="007B25CC">
        <w:rPr>
          <w:rFonts w:ascii="Arial" w:eastAsia="Times New Roman" w:hAnsi="Arial" w:cs="Arial"/>
          <w:sz w:val="24"/>
          <w:szCs w:val="24"/>
          <w:lang w:val="mn-MN"/>
        </w:rPr>
        <w:t>-</w:t>
      </w:r>
      <w:r w:rsidR="003C0F10">
        <w:rPr>
          <w:rFonts w:ascii="Arial" w:eastAsia="Times New Roman" w:hAnsi="Arial" w:cs="Arial"/>
          <w:sz w:val="24"/>
          <w:szCs w:val="24"/>
          <w:lang w:val="mn-MN"/>
        </w:rPr>
        <w:t xml:space="preserve">д </w:t>
      </w:r>
      <w:r>
        <w:rPr>
          <w:rFonts w:ascii="Arial" w:eastAsia="Times New Roman" w:hAnsi="Arial" w:cs="Arial"/>
          <w:sz w:val="24"/>
          <w:szCs w:val="24"/>
          <w:lang w:val="mn-MN"/>
        </w:rPr>
        <w:t xml:space="preserve">заасан бичиг баримтыг бүрдүүлсэн этгээдийн агуулахыг </w:t>
      </w:r>
      <w:r w:rsidR="002517D4">
        <w:rPr>
          <w:rFonts w:ascii="Arial" w:eastAsia="Times New Roman" w:hAnsi="Arial" w:cs="Arial"/>
          <w:sz w:val="24"/>
          <w:szCs w:val="24"/>
          <w:lang w:val="mn-MN"/>
        </w:rPr>
        <w:t xml:space="preserve">гаалийн гаалийн удирдах төв байгууллагын дарга тушаал гаргаж, гурван жилийн хугацаагаар гаалийн </w:t>
      </w:r>
      <w:r w:rsidR="00445492">
        <w:rPr>
          <w:rFonts w:ascii="Arial" w:eastAsia="Times New Roman" w:hAnsi="Arial" w:cs="Arial"/>
          <w:sz w:val="24"/>
          <w:szCs w:val="24"/>
          <w:lang w:val="mn-MN"/>
        </w:rPr>
        <w:t xml:space="preserve">түр агуулахаар </w:t>
      </w:r>
      <w:r w:rsidR="002517D4">
        <w:rPr>
          <w:rFonts w:ascii="Arial" w:eastAsia="Times New Roman" w:hAnsi="Arial" w:cs="Arial"/>
          <w:sz w:val="24"/>
          <w:szCs w:val="24"/>
          <w:lang w:val="mn-MN"/>
        </w:rPr>
        <w:t xml:space="preserve"> тогтоох бөгөөд </w:t>
      </w:r>
      <w:r w:rsidR="002517D4" w:rsidRPr="00583F57">
        <w:rPr>
          <w:rFonts w:ascii="Arial" w:eastAsia="Times New Roman" w:hAnsi="Arial" w:cs="Arial"/>
          <w:sz w:val="24"/>
          <w:szCs w:val="24"/>
          <w:lang w:val="mn-MN"/>
        </w:rPr>
        <w:t>анх олгос</w:t>
      </w:r>
      <w:r w:rsidR="002517D4">
        <w:rPr>
          <w:rFonts w:ascii="Arial" w:eastAsia="Times New Roman" w:hAnsi="Arial" w:cs="Arial"/>
          <w:sz w:val="24"/>
          <w:szCs w:val="24"/>
          <w:lang w:val="mn-MN"/>
        </w:rPr>
        <w:t>о</w:t>
      </w:r>
      <w:r w:rsidR="002517D4" w:rsidRPr="00583F57">
        <w:rPr>
          <w:rFonts w:ascii="Arial" w:eastAsia="Times New Roman" w:hAnsi="Arial" w:cs="Arial"/>
          <w:sz w:val="24"/>
          <w:szCs w:val="24"/>
          <w:lang w:val="mn-MN"/>
        </w:rPr>
        <w:t>н</w:t>
      </w:r>
      <w:r w:rsidR="002517D4">
        <w:rPr>
          <w:rFonts w:ascii="Arial" w:eastAsia="Times New Roman" w:hAnsi="Arial" w:cs="Arial"/>
          <w:sz w:val="24"/>
          <w:szCs w:val="24"/>
          <w:lang w:val="mn-MN"/>
        </w:rPr>
        <w:t xml:space="preserve"> </w:t>
      </w:r>
      <w:r w:rsidR="002517D4" w:rsidRPr="00583F57">
        <w:rPr>
          <w:rFonts w:ascii="Arial" w:eastAsia="Times New Roman" w:hAnsi="Arial" w:cs="Arial"/>
          <w:sz w:val="24"/>
          <w:szCs w:val="24"/>
          <w:lang w:val="mn-MN"/>
        </w:rPr>
        <w:t xml:space="preserve">хугацаагаар сунгаж болно. </w:t>
      </w:r>
    </w:p>
    <w:p w14:paraId="4CA6E381" w14:textId="77777777" w:rsidR="002517D4" w:rsidRDefault="002517D4" w:rsidP="00AD77BA">
      <w:pPr>
        <w:shd w:val="clear" w:color="auto" w:fill="FFFFFF" w:themeFill="background1"/>
        <w:spacing w:after="0" w:line="240" w:lineRule="auto"/>
        <w:ind w:firstLine="567"/>
        <w:jc w:val="both"/>
        <w:rPr>
          <w:rFonts w:ascii="Arial" w:eastAsia="Times New Roman" w:hAnsi="Arial" w:cs="Arial"/>
          <w:sz w:val="24"/>
          <w:szCs w:val="24"/>
          <w:lang w:val="mn-MN"/>
        </w:rPr>
      </w:pPr>
    </w:p>
    <w:p w14:paraId="3450918A" w14:textId="7E3C4523" w:rsidR="00C661FF" w:rsidRPr="00583F57" w:rsidRDefault="00C661FF" w:rsidP="000B5487">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6</w:t>
      </w:r>
      <w:r w:rsidR="00E956E8">
        <w:rPr>
          <w:rFonts w:ascii="Arial" w:eastAsia="Times New Roman" w:hAnsi="Arial" w:cs="Arial"/>
          <w:b/>
          <w:bCs/>
          <w:sz w:val="24"/>
          <w:szCs w:val="24"/>
          <w:lang w:val="mn-MN"/>
        </w:rPr>
        <w:t>4</w:t>
      </w:r>
      <w:r w:rsidRPr="00583F57">
        <w:rPr>
          <w:rFonts w:ascii="Arial" w:eastAsia="Times New Roman" w:hAnsi="Arial" w:cs="Arial"/>
          <w:b/>
          <w:bCs/>
          <w:sz w:val="24"/>
          <w:szCs w:val="24"/>
          <w:lang w:val="mn-MN"/>
        </w:rPr>
        <w:t xml:space="preserve"> дүгээр</w:t>
      </w:r>
      <w:r w:rsidRPr="008E47AB">
        <w:rPr>
          <w:rFonts w:ascii="Arial" w:eastAsia="Times New Roman" w:hAnsi="Arial" w:cs="Arial"/>
          <w:b/>
          <w:bCs/>
          <w:sz w:val="24"/>
          <w:szCs w:val="24"/>
          <w:lang w:val="mn-MN"/>
        </w:rPr>
        <w:t xml:space="preserve"> зүйл.</w:t>
      </w:r>
      <w:r w:rsidR="00C72527">
        <w:rPr>
          <w:rFonts w:ascii="Arial" w:eastAsia="Times New Roman" w:hAnsi="Arial" w:cs="Arial"/>
          <w:b/>
          <w:bCs/>
          <w:sz w:val="24"/>
          <w:szCs w:val="24"/>
          <w:lang w:val="mn-MN"/>
        </w:rPr>
        <w:t>Г</w:t>
      </w:r>
      <w:r w:rsidR="00EE7A9F">
        <w:rPr>
          <w:rFonts w:ascii="Arial" w:eastAsia="Times New Roman" w:hAnsi="Arial" w:cs="Arial"/>
          <w:b/>
          <w:bCs/>
          <w:sz w:val="24"/>
          <w:szCs w:val="24"/>
          <w:lang w:val="mn-MN"/>
        </w:rPr>
        <w:t>аалийн</w:t>
      </w:r>
      <w:r w:rsidR="00C721D7" w:rsidRPr="00583F57">
        <w:rPr>
          <w:rFonts w:ascii="Arial" w:eastAsia="Times New Roman" w:hAnsi="Arial" w:cs="Arial"/>
          <w:b/>
          <w:bCs/>
          <w:sz w:val="24"/>
          <w:szCs w:val="24"/>
          <w:lang w:val="mn-MN"/>
        </w:rPr>
        <w:t xml:space="preserve"> түр агуулах</w:t>
      </w:r>
      <w:r w:rsidR="00C721D7" w:rsidRPr="008E47AB" w:rsidDel="00C721D7">
        <w:rPr>
          <w:rFonts w:ascii="Arial" w:eastAsia="Times New Roman" w:hAnsi="Arial" w:cs="Arial"/>
          <w:b/>
          <w:bCs/>
          <w:sz w:val="24"/>
          <w:szCs w:val="24"/>
          <w:lang w:val="mn-MN"/>
        </w:rPr>
        <w:t xml:space="preserve"> </w:t>
      </w:r>
      <w:r w:rsidRPr="00583F57">
        <w:rPr>
          <w:rFonts w:ascii="Arial" w:eastAsia="Times New Roman" w:hAnsi="Arial" w:cs="Arial"/>
          <w:b/>
          <w:bCs/>
          <w:sz w:val="24"/>
          <w:szCs w:val="24"/>
          <w:lang w:val="mn-MN"/>
        </w:rPr>
        <w:t>эзэмшигчийн үүрэг</w:t>
      </w:r>
    </w:p>
    <w:p w14:paraId="11EC1BC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FF60AF6" w14:textId="379923F6"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w:t>
      </w:r>
      <w:r w:rsidR="00EE7A9F">
        <w:rPr>
          <w:rFonts w:ascii="Arial" w:eastAsia="Times New Roman" w:hAnsi="Arial" w:cs="Arial"/>
          <w:sz w:val="24"/>
          <w:szCs w:val="24"/>
          <w:lang w:val="mn-MN"/>
        </w:rPr>
        <w:t>Гаалийн т</w:t>
      </w:r>
      <w:r w:rsidRPr="008E47AB">
        <w:rPr>
          <w:rFonts w:ascii="Arial" w:eastAsia="Times New Roman" w:hAnsi="Arial" w:cs="Arial"/>
          <w:sz w:val="24"/>
          <w:szCs w:val="24"/>
          <w:lang w:val="mn-MN"/>
        </w:rPr>
        <w:t>үр агуулах эзэмшигч дараах үүрэг хүлээнэ:</w:t>
      </w:r>
    </w:p>
    <w:p w14:paraId="3D0F50AA" w14:textId="77777777" w:rsidR="00C661FF" w:rsidRPr="008E47AB" w:rsidRDefault="00C661FF" w:rsidP="00480645">
      <w:pPr>
        <w:spacing w:after="0" w:line="240" w:lineRule="auto"/>
        <w:ind w:firstLine="1418"/>
        <w:jc w:val="both"/>
        <w:rPr>
          <w:rFonts w:ascii="Arial" w:eastAsia="Times New Roman" w:hAnsi="Arial" w:cs="Arial"/>
          <w:sz w:val="24"/>
          <w:szCs w:val="24"/>
          <w:lang w:val="mn-MN"/>
        </w:rPr>
      </w:pPr>
    </w:p>
    <w:p w14:paraId="0F9666AC" w14:textId="0E3AEF1D"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.1.</w:t>
      </w:r>
      <w:r w:rsidR="00EE7A9F">
        <w:rPr>
          <w:rFonts w:ascii="Arial" w:eastAsia="Times New Roman" w:hAnsi="Arial" w:cs="Arial"/>
          <w:sz w:val="24"/>
          <w:szCs w:val="24"/>
          <w:lang w:val="mn-MN"/>
        </w:rPr>
        <w:t xml:space="preserve">гаалийн </w:t>
      </w:r>
      <w:r w:rsidRPr="008E47AB">
        <w:rPr>
          <w:rFonts w:ascii="Arial" w:eastAsia="Times New Roman" w:hAnsi="Arial" w:cs="Arial"/>
          <w:sz w:val="24"/>
          <w:szCs w:val="24"/>
          <w:lang w:val="mn-MN"/>
        </w:rPr>
        <w:t>түр агуулах</w:t>
      </w:r>
      <w:r w:rsidRPr="00583F57">
        <w:rPr>
          <w:rFonts w:ascii="Arial" w:eastAsia="Times New Roman" w:hAnsi="Arial" w:cs="Arial"/>
          <w:sz w:val="24"/>
          <w:szCs w:val="24"/>
          <w:lang w:val="mn-MN"/>
        </w:rPr>
        <w:t>ад</w:t>
      </w:r>
      <w:r w:rsidRPr="008E47AB">
        <w:rPr>
          <w:rFonts w:ascii="Arial" w:eastAsia="Times New Roman" w:hAnsi="Arial" w:cs="Arial"/>
          <w:sz w:val="24"/>
          <w:szCs w:val="24"/>
          <w:lang w:val="mn-MN"/>
        </w:rPr>
        <w:t xml:space="preserve"> энэ хуулийн </w:t>
      </w:r>
      <w:r w:rsidRPr="00583F57">
        <w:rPr>
          <w:rFonts w:ascii="Arial" w:eastAsia="Times New Roman" w:hAnsi="Arial" w:cs="Arial"/>
          <w:sz w:val="24"/>
          <w:szCs w:val="24"/>
          <w:lang w:val="mn-MN"/>
        </w:rPr>
        <w:t>6</w:t>
      </w:r>
      <w:r w:rsidR="00C037D4">
        <w:rPr>
          <w:rFonts w:ascii="Arial" w:eastAsia="Times New Roman" w:hAnsi="Arial" w:cs="Arial"/>
          <w:sz w:val="24"/>
          <w:szCs w:val="24"/>
          <w:lang w:val="mn-MN"/>
        </w:rPr>
        <w:t>2</w:t>
      </w:r>
      <w:r w:rsidR="00136945">
        <w:rPr>
          <w:rFonts w:ascii="Arial" w:eastAsia="Times New Roman" w:hAnsi="Arial" w:cs="Arial"/>
          <w:sz w:val="24"/>
          <w:szCs w:val="24"/>
          <w:lang w:val="mn-MN"/>
        </w:rPr>
        <w:t xml:space="preserve"> дугаар зүйлд </w:t>
      </w:r>
      <w:r w:rsidRPr="008E47AB">
        <w:rPr>
          <w:rFonts w:ascii="Arial" w:eastAsia="Times New Roman" w:hAnsi="Arial" w:cs="Arial"/>
          <w:sz w:val="24"/>
          <w:szCs w:val="24"/>
          <w:lang w:val="mn-MN"/>
        </w:rPr>
        <w:t>заасан нөхцөл, шаардлагыг ханг</w:t>
      </w:r>
      <w:r w:rsidRPr="00583F57">
        <w:rPr>
          <w:rFonts w:ascii="Arial" w:eastAsia="Times New Roman" w:hAnsi="Arial" w:cs="Arial"/>
          <w:sz w:val="24"/>
          <w:szCs w:val="24"/>
          <w:lang w:val="mn-MN"/>
        </w:rPr>
        <w:t>ах</w:t>
      </w:r>
      <w:r w:rsidRPr="008E47AB">
        <w:rPr>
          <w:rFonts w:ascii="Arial" w:eastAsia="Times New Roman" w:hAnsi="Arial" w:cs="Arial"/>
          <w:sz w:val="24"/>
          <w:szCs w:val="24"/>
          <w:lang w:val="mn-MN"/>
        </w:rPr>
        <w:t>;</w:t>
      </w:r>
    </w:p>
    <w:p w14:paraId="17ED90F4"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0FDEAA86" w14:textId="026C7218"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.2.хадгалж байгаа барааны бүртгэл хөтөлж, барааны хөдөлгөөний мэдээ, тайланг гаалийн байгууллагад гаргаж өгөх;</w:t>
      </w:r>
    </w:p>
    <w:p w14:paraId="6C408DE6"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390ABBE" w14:textId="14E7F09E"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.3.гаалийн байгууллагын зөвшөөрлөөр барааг агуулахад оруулах, агуулахаас гаргах;</w:t>
      </w:r>
    </w:p>
    <w:p w14:paraId="60193CD0"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33ED885" w14:textId="13DA5169"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 xml:space="preserve">.4.хадгалж байгаа бараа, түүний сав, баглаа боодол, </w:t>
      </w:r>
      <w:r w:rsidRPr="00583F57">
        <w:rPr>
          <w:rFonts w:ascii="Arial" w:eastAsia="Times New Roman" w:hAnsi="Arial" w:cs="Arial"/>
          <w:sz w:val="24"/>
          <w:szCs w:val="24"/>
          <w:lang w:val="mn-MN"/>
        </w:rPr>
        <w:t>тэмдэглэгээнд</w:t>
      </w:r>
      <w:r w:rsidRPr="008E47AB">
        <w:rPr>
          <w:rFonts w:ascii="Arial" w:eastAsia="Times New Roman" w:hAnsi="Arial" w:cs="Arial"/>
          <w:sz w:val="24"/>
          <w:szCs w:val="24"/>
          <w:lang w:val="mn-MN"/>
        </w:rPr>
        <w:t xml:space="preserve"> гаалийн байгууллагын зөвшөөрөлгүй өөрчлөлт оруулахгүй байх;</w:t>
      </w:r>
    </w:p>
    <w:p w14:paraId="5D0541CD"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2DBA4D5C" w14:textId="0B41C8E6"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.5.хадгалж байгаа барааг ачих, буулгах, шилжүүлэн ачих, мэдүүлэгчид олгох ажиллагааг гаалийн байгууллагын зөвшөөрлөөр гүйцэтгэх;</w:t>
      </w:r>
    </w:p>
    <w:p w14:paraId="5F368DE0"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AEDA0D8" w14:textId="24236AC6"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.6.барааг төрөлжүүлэн хадгалах;</w:t>
      </w:r>
    </w:p>
    <w:p w14:paraId="1940497A" w14:textId="63CFA938"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.7.бараа хадгалах хугацаа дуусахаас ажлын</w:t>
      </w:r>
      <w:r w:rsidRPr="00583F57">
        <w:rPr>
          <w:rFonts w:ascii="Arial" w:eastAsia="Times New Roman" w:hAnsi="Arial" w:cs="Arial"/>
          <w:sz w:val="24"/>
          <w:szCs w:val="24"/>
          <w:lang w:val="mn-MN"/>
        </w:rPr>
        <w:t xml:space="preserve"> таван өдрийн</w:t>
      </w:r>
      <w:r w:rsidRPr="008E47AB">
        <w:rPr>
          <w:rFonts w:ascii="Arial" w:eastAsia="Times New Roman" w:hAnsi="Arial" w:cs="Arial"/>
          <w:sz w:val="24"/>
          <w:szCs w:val="24"/>
          <w:lang w:val="mn-MN"/>
        </w:rPr>
        <w:t xml:space="preserve"> өмнө энэ </w:t>
      </w:r>
      <w:r w:rsidR="00077F24" w:rsidRPr="00583F57">
        <w:rPr>
          <w:rFonts w:ascii="Arial" w:eastAsia="Times New Roman" w:hAnsi="Arial" w:cs="Arial"/>
          <w:sz w:val="24"/>
          <w:szCs w:val="24"/>
          <w:lang w:val="mn-MN"/>
        </w:rPr>
        <w:t>тухай</w:t>
      </w:r>
      <w:r w:rsidRPr="008E47AB">
        <w:rPr>
          <w:rFonts w:ascii="Arial" w:eastAsia="Times New Roman" w:hAnsi="Arial" w:cs="Arial"/>
          <w:sz w:val="24"/>
          <w:szCs w:val="24"/>
          <w:lang w:val="mn-MN"/>
        </w:rPr>
        <w:t xml:space="preserve"> мэдүүлэгчид мэдэгдэх;</w:t>
      </w:r>
    </w:p>
    <w:p w14:paraId="05D4F3F4" w14:textId="77777777" w:rsidR="007C76E8" w:rsidRPr="008E47AB" w:rsidRDefault="007C76E8" w:rsidP="00480645">
      <w:pPr>
        <w:spacing w:after="0" w:line="240" w:lineRule="auto"/>
        <w:ind w:firstLine="1134"/>
        <w:jc w:val="both"/>
        <w:rPr>
          <w:rFonts w:ascii="Arial" w:eastAsia="Times New Roman" w:hAnsi="Arial" w:cs="Arial"/>
          <w:sz w:val="24"/>
          <w:szCs w:val="24"/>
          <w:lang w:val="mn-MN"/>
        </w:rPr>
      </w:pPr>
    </w:p>
    <w:p w14:paraId="4E074F8D" w14:textId="62595F7F"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.8.өөрийн буруутай үйл ажиллагааны улмаас бусдад учруулсан гэм хорыг арилгах</w:t>
      </w:r>
      <w:r w:rsidRPr="00583F57">
        <w:rPr>
          <w:rFonts w:ascii="Arial" w:eastAsia="Times New Roman" w:hAnsi="Arial" w:cs="Arial"/>
          <w:sz w:val="24"/>
          <w:szCs w:val="24"/>
          <w:lang w:val="mn-MN"/>
        </w:rPr>
        <w:t>, хохирлыг нөхөн төлөх</w:t>
      </w:r>
      <w:r w:rsidR="00CD57F8" w:rsidRPr="008E47AB">
        <w:rPr>
          <w:rFonts w:ascii="Arial" w:eastAsia="Times New Roman" w:hAnsi="Arial" w:cs="Arial"/>
          <w:bCs/>
          <w:sz w:val="24"/>
          <w:szCs w:val="24"/>
          <w:lang w:val="mn-MN"/>
        </w:rPr>
        <w:t>;</w:t>
      </w:r>
    </w:p>
    <w:p w14:paraId="1EA375E9" w14:textId="77777777" w:rsidR="008B12A7" w:rsidRDefault="008B12A7" w:rsidP="008B12A7">
      <w:pPr>
        <w:spacing w:after="0" w:line="240" w:lineRule="auto"/>
        <w:ind w:firstLine="1134"/>
        <w:jc w:val="both"/>
        <w:rPr>
          <w:rFonts w:ascii="Arial" w:eastAsia="Times New Roman" w:hAnsi="Arial" w:cs="Arial"/>
          <w:bCs/>
          <w:sz w:val="24"/>
          <w:szCs w:val="24"/>
          <w:lang w:val="mn-MN"/>
        </w:rPr>
      </w:pPr>
    </w:p>
    <w:p w14:paraId="5C695118" w14:textId="658494A6" w:rsidR="008B12A7" w:rsidRPr="008E47AB" w:rsidRDefault="008B12A7" w:rsidP="008B12A7">
      <w:pPr>
        <w:spacing w:after="0" w:line="240" w:lineRule="auto"/>
        <w:ind w:firstLine="1134"/>
        <w:jc w:val="both"/>
        <w:rPr>
          <w:rFonts w:ascii="Arial" w:eastAsia="Times New Roman" w:hAnsi="Arial" w:cs="Arial"/>
          <w:bCs/>
          <w:sz w:val="24"/>
          <w:szCs w:val="24"/>
          <w:lang w:val="mn-MN"/>
        </w:rPr>
      </w:pPr>
      <w:r w:rsidRPr="00583F57">
        <w:rPr>
          <w:rFonts w:ascii="Arial" w:eastAsia="Times New Roman" w:hAnsi="Arial" w:cs="Arial"/>
          <w:sz w:val="24"/>
          <w:szCs w:val="24"/>
          <w:lang w:val="mn-MN"/>
        </w:rPr>
        <w:lastRenderedPageBreak/>
        <w:t>6</w:t>
      </w:r>
      <w:r w:rsidR="00E956E8">
        <w:rPr>
          <w:rFonts w:ascii="Arial" w:eastAsia="Times New Roman" w:hAnsi="Arial" w:cs="Arial"/>
          <w:sz w:val="24"/>
          <w:szCs w:val="24"/>
          <w:lang w:val="mn-MN"/>
        </w:rPr>
        <w:t>4</w:t>
      </w:r>
      <w:r w:rsidRPr="008E47AB">
        <w:rPr>
          <w:rFonts w:ascii="Arial" w:eastAsia="Times New Roman" w:hAnsi="Arial" w:cs="Arial"/>
          <w:sz w:val="24"/>
          <w:szCs w:val="24"/>
          <w:lang w:val="mn-MN"/>
        </w:rPr>
        <w:t>.</w:t>
      </w:r>
      <w:r w:rsidR="00E956E8">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9</w:t>
      </w:r>
      <w:r w:rsidRPr="008E47AB">
        <w:rPr>
          <w:rFonts w:ascii="Arial" w:eastAsia="Times New Roman" w:hAnsi="Arial" w:cs="Arial"/>
          <w:sz w:val="24"/>
          <w:szCs w:val="24"/>
          <w:lang w:val="mn-MN"/>
        </w:rPr>
        <w:t>.</w:t>
      </w:r>
      <w:r w:rsidRPr="008B12A7">
        <w:rPr>
          <w:rFonts w:ascii="Arial" w:eastAsia="Times New Roman" w:hAnsi="Arial" w:cs="Arial"/>
          <w:bCs/>
          <w:sz w:val="24"/>
          <w:szCs w:val="24"/>
          <w:lang w:val="mn-MN"/>
        </w:rPr>
        <w:t>гаалийн хяналтад байгаа барааг алдсан, үрэгдүүлсэн, гаалийн байгууллагын зөвшөөрөлгүй бусдад шилжүүлсэн тохиолдолд гаалийн болон бусад татвар, хураамжийг төлөх</w:t>
      </w:r>
      <w:r w:rsidR="00CD57F8" w:rsidRPr="008E47AB">
        <w:rPr>
          <w:rFonts w:ascii="Arial" w:eastAsia="Times New Roman" w:hAnsi="Arial" w:cs="Arial"/>
          <w:sz w:val="24"/>
          <w:szCs w:val="24"/>
          <w:lang w:val="mn-MN"/>
        </w:rPr>
        <w:t>.</w:t>
      </w:r>
    </w:p>
    <w:p w14:paraId="14061A3F" w14:textId="77777777" w:rsidR="005C7BF6" w:rsidRDefault="005C7BF6" w:rsidP="005C7BF6">
      <w:pPr>
        <w:spacing w:after="0" w:line="240" w:lineRule="auto"/>
        <w:ind w:firstLine="567"/>
        <w:jc w:val="both"/>
        <w:rPr>
          <w:rFonts w:ascii="Arial" w:eastAsia="Times New Roman" w:hAnsi="Arial" w:cs="Arial"/>
          <w:sz w:val="24"/>
          <w:szCs w:val="24"/>
          <w:lang w:val="mn-MN"/>
        </w:rPr>
      </w:pPr>
    </w:p>
    <w:p w14:paraId="10C0880D" w14:textId="40BE0E39" w:rsidR="00E20ED0"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6</w:t>
      </w:r>
      <w:r w:rsidR="00047DA5">
        <w:rPr>
          <w:rFonts w:ascii="Arial" w:eastAsia="Times New Roman" w:hAnsi="Arial" w:cs="Arial"/>
          <w:b/>
          <w:sz w:val="24"/>
          <w:szCs w:val="24"/>
          <w:lang w:val="mn-MN"/>
        </w:rPr>
        <w:t>5</w:t>
      </w:r>
      <w:r w:rsidRPr="00583F57">
        <w:rPr>
          <w:rFonts w:ascii="Arial" w:eastAsia="Times New Roman" w:hAnsi="Arial" w:cs="Arial"/>
          <w:b/>
          <w:sz w:val="24"/>
          <w:szCs w:val="24"/>
          <w:lang w:val="mn-MN"/>
        </w:rPr>
        <w:t xml:space="preserve"> </w:t>
      </w:r>
      <w:r w:rsidRPr="00583F57">
        <w:rPr>
          <w:rFonts w:ascii="Arial" w:eastAsia="Times New Roman" w:hAnsi="Arial" w:cs="Arial"/>
          <w:b/>
          <w:bCs/>
          <w:sz w:val="24"/>
          <w:szCs w:val="24"/>
          <w:lang w:val="mn-MN"/>
        </w:rPr>
        <w:t>дугаар</w:t>
      </w:r>
      <w:r w:rsidRPr="008E47AB">
        <w:rPr>
          <w:rFonts w:ascii="Arial" w:eastAsia="Times New Roman" w:hAnsi="Arial" w:cs="Arial"/>
          <w:b/>
          <w:bCs/>
          <w:sz w:val="24"/>
          <w:szCs w:val="24"/>
          <w:lang w:val="mn-MN"/>
        </w:rPr>
        <w:t xml:space="preserve"> зүйл.</w:t>
      </w:r>
      <w:r w:rsidR="00E20ED0">
        <w:rPr>
          <w:rFonts w:ascii="Arial" w:eastAsia="Times New Roman" w:hAnsi="Arial" w:cs="Arial"/>
          <w:b/>
          <w:bCs/>
          <w:sz w:val="24"/>
          <w:szCs w:val="24"/>
          <w:lang w:val="mn-MN"/>
        </w:rPr>
        <w:t>Гаалийн т</w:t>
      </w:r>
      <w:r w:rsidRPr="008E47AB">
        <w:rPr>
          <w:rFonts w:ascii="Arial" w:eastAsia="Times New Roman" w:hAnsi="Arial" w:cs="Arial"/>
          <w:b/>
          <w:bCs/>
          <w:sz w:val="24"/>
          <w:szCs w:val="24"/>
          <w:lang w:val="mn-MN"/>
        </w:rPr>
        <w:t>үр агуулах</w:t>
      </w:r>
      <w:r w:rsidR="00E20ED0">
        <w:rPr>
          <w:rFonts w:ascii="Arial" w:eastAsia="Times New Roman" w:hAnsi="Arial" w:cs="Arial"/>
          <w:b/>
          <w:bCs/>
          <w:sz w:val="24"/>
          <w:szCs w:val="24"/>
          <w:lang w:val="mn-MN"/>
        </w:rPr>
        <w:t>ын</w:t>
      </w:r>
      <w:r w:rsidRPr="008E47AB">
        <w:rPr>
          <w:rFonts w:ascii="Arial" w:eastAsia="Times New Roman" w:hAnsi="Arial" w:cs="Arial"/>
          <w:b/>
          <w:bCs/>
          <w:sz w:val="24"/>
          <w:szCs w:val="24"/>
          <w:lang w:val="mn-MN"/>
        </w:rPr>
        <w:t xml:space="preserve"> </w:t>
      </w:r>
      <w:r w:rsidR="00E20ED0">
        <w:rPr>
          <w:rFonts w:ascii="Arial" w:eastAsia="Times New Roman" w:hAnsi="Arial" w:cs="Arial"/>
          <w:b/>
          <w:bCs/>
          <w:sz w:val="24"/>
          <w:szCs w:val="24"/>
          <w:lang w:val="mn-MN"/>
        </w:rPr>
        <w:t>үйл ажиллагааг</w:t>
      </w:r>
    </w:p>
    <w:p w14:paraId="1A5D9D23" w14:textId="6301BC25" w:rsidR="00C661FF" w:rsidRPr="008E47AB" w:rsidRDefault="00E20ED0"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A303E5" w:rsidRPr="008E47AB">
        <w:rPr>
          <w:rFonts w:ascii="Arial" w:eastAsia="Times New Roman" w:hAnsi="Arial" w:cs="Arial"/>
          <w:b/>
          <w:bCs/>
          <w:sz w:val="24"/>
          <w:szCs w:val="24"/>
          <w:lang w:val="mn-MN"/>
        </w:rPr>
        <w:t xml:space="preserve"> </w:t>
      </w:r>
      <w:r w:rsidR="00B609C3" w:rsidRPr="008E47AB">
        <w:rPr>
          <w:rFonts w:ascii="Arial" w:eastAsia="Times New Roman" w:hAnsi="Arial" w:cs="Arial"/>
          <w:b/>
          <w:sz w:val="24"/>
          <w:szCs w:val="24"/>
          <w:lang w:val="mn-MN"/>
        </w:rPr>
        <w:t xml:space="preserve">түдгэлзүүлэх, </w:t>
      </w:r>
      <w:r w:rsidR="00B609C3">
        <w:rPr>
          <w:rFonts w:ascii="Arial" w:eastAsia="Times New Roman" w:hAnsi="Arial" w:cs="Arial"/>
          <w:b/>
          <w:sz w:val="24"/>
          <w:szCs w:val="24"/>
          <w:lang w:val="mn-MN"/>
        </w:rPr>
        <w:t>татан буулгах</w:t>
      </w:r>
    </w:p>
    <w:p w14:paraId="0DDA3962" w14:textId="48031EBF" w:rsidR="00C661FF" w:rsidRPr="00583F57" w:rsidRDefault="00540C6E" w:rsidP="00480645">
      <w:pPr>
        <w:spacing w:after="0" w:line="240" w:lineRule="auto"/>
        <w:ind w:firstLine="567"/>
        <w:jc w:val="both"/>
        <w:rPr>
          <w:rFonts w:ascii="Arial" w:eastAsia="Times New Roman" w:hAnsi="Arial" w:cs="Arial"/>
          <w:b/>
          <w:sz w:val="24"/>
          <w:szCs w:val="24"/>
          <w:lang w:val="mn-MN"/>
        </w:rPr>
      </w:pPr>
      <w:r w:rsidRPr="008E47AB">
        <w:rPr>
          <w:rFonts w:ascii="Arial" w:eastAsia="Times New Roman" w:hAnsi="Arial" w:cs="Arial"/>
          <w:b/>
          <w:sz w:val="24"/>
          <w:szCs w:val="24"/>
          <w:lang w:val="mn-MN"/>
        </w:rPr>
        <w:t xml:space="preserve">              </w:t>
      </w:r>
      <w:r w:rsidR="00D67871" w:rsidRPr="008E47AB">
        <w:rPr>
          <w:rFonts w:ascii="Arial" w:eastAsia="Times New Roman" w:hAnsi="Arial" w:cs="Arial"/>
          <w:b/>
          <w:sz w:val="24"/>
          <w:szCs w:val="24"/>
          <w:lang w:val="mn-MN"/>
        </w:rPr>
        <w:t xml:space="preserve">              </w:t>
      </w:r>
    </w:p>
    <w:p w14:paraId="07D80E1E" w14:textId="169F4B94"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047DA5">
        <w:rPr>
          <w:rFonts w:ascii="Arial" w:eastAsia="Times New Roman" w:hAnsi="Arial" w:cs="Arial"/>
          <w:sz w:val="24"/>
          <w:szCs w:val="24"/>
          <w:lang w:val="mn-MN"/>
        </w:rPr>
        <w:t>5</w:t>
      </w:r>
      <w:r w:rsidRPr="008E47AB">
        <w:rPr>
          <w:rFonts w:ascii="Arial" w:eastAsia="Times New Roman" w:hAnsi="Arial" w:cs="Arial"/>
          <w:sz w:val="24"/>
          <w:szCs w:val="24"/>
          <w:lang w:val="mn-MN"/>
        </w:rPr>
        <w:t>.1.</w:t>
      </w:r>
      <w:r w:rsidR="00E20ED0">
        <w:rPr>
          <w:rFonts w:ascii="Arial" w:eastAsia="Times New Roman" w:hAnsi="Arial" w:cs="Arial"/>
          <w:sz w:val="24"/>
          <w:szCs w:val="24"/>
          <w:lang w:val="mn-MN"/>
        </w:rPr>
        <w:t>Гаалийн т</w:t>
      </w:r>
      <w:r w:rsidR="00E20ED0" w:rsidRPr="008E47AB">
        <w:rPr>
          <w:rFonts w:ascii="Arial" w:eastAsia="Times New Roman" w:hAnsi="Arial" w:cs="Arial"/>
          <w:sz w:val="24"/>
          <w:szCs w:val="24"/>
          <w:lang w:val="mn-MN"/>
        </w:rPr>
        <w:t xml:space="preserve">үр </w:t>
      </w:r>
      <w:r w:rsidRPr="008E47AB">
        <w:rPr>
          <w:rFonts w:ascii="Arial" w:eastAsia="Times New Roman" w:hAnsi="Arial" w:cs="Arial"/>
          <w:sz w:val="24"/>
          <w:szCs w:val="24"/>
          <w:lang w:val="mn-MN"/>
        </w:rPr>
        <w:t xml:space="preserve">агуулах энэ хуулийн </w:t>
      </w:r>
      <w:r w:rsidRPr="00583F57">
        <w:rPr>
          <w:rFonts w:ascii="Arial" w:eastAsia="Times New Roman" w:hAnsi="Arial" w:cs="Arial"/>
          <w:sz w:val="24"/>
          <w:szCs w:val="24"/>
          <w:lang w:val="mn-MN"/>
        </w:rPr>
        <w:t>6</w:t>
      </w:r>
      <w:r w:rsidR="00047DA5">
        <w:rPr>
          <w:rFonts w:ascii="Arial" w:eastAsia="Times New Roman" w:hAnsi="Arial" w:cs="Arial"/>
          <w:sz w:val="24"/>
          <w:szCs w:val="24"/>
          <w:lang w:val="mn-MN"/>
        </w:rPr>
        <w:t>2</w:t>
      </w:r>
      <w:r w:rsidRPr="008E47AB">
        <w:rPr>
          <w:rFonts w:ascii="Arial" w:eastAsia="Times New Roman" w:hAnsi="Arial" w:cs="Arial"/>
          <w:sz w:val="24"/>
          <w:szCs w:val="24"/>
          <w:lang w:val="mn-MN"/>
        </w:rPr>
        <w:t xml:space="preserve">.1-д заасан нөхцөл, шаардлагыг хангахгүй болсон, эсхүл </w:t>
      </w:r>
      <w:r w:rsidR="00E571E7" w:rsidRPr="00583F57">
        <w:rPr>
          <w:rFonts w:ascii="Arial" w:eastAsia="Times New Roman" w:hAnsi="Arial" w:cs="Arial"/>
          <w:sz w:val="24"/>
          <w:szCs w:val="24"/>
          <w:lang w:val="mn-MN"/>
        </w:rPr>
        <w:t xml:space="preserve">түр агуулах </w:t>
      </w:r>
      <w:r w:rsidRPr="008E47AB">
        <w:rPr>
          <w:rFonts w:ascii="Arial" w:eastAsia="Times New Roman" w:hAnsi="Arial" w:cs="Arial"/>
          <w:sz w:val="24"/>
          <w:szCs w:val="24"/>
          <w:lang w:val="mn-MN"/>
        </w:rPr>
        <w:t xml:space="preserve">эзэмшигч энэ хуулийн </w:t>
      </w:r>
      <w:r w:rsidR="00B47C15">
        <w:rPr>
          <w:rFonts w:ascii="Arial" w:eastAsia="Times New Roman" w:hAnsi="Arial" w:cs="Arial"/>
          <w:sz w:val="24"/>
          <w:szCs w:val="24"/>
          <w:lang w:val="mn-MN"/>
        </w:rPr>
        <w:t>64.1-д заасан</w:t>
      </w:r>
      <w:r w:rsidRPr="008E47AB">
        <w:rPr>
          <w:rFonts w:ascii="Arial" w:eastAsia="Times New Roman" w:hAnsi="Arial" w:cs="Arial"/>
          <w:sz w:val="24"/>
          <w:szCs w:val="24"/>
          <w:lang w:val="mn-MN"/>
        </w:rPr>
        <w:t xml:space="preserve"> үүргээ биелүүлээгүй бол зөрчлийг арилгуулах зорилгоор гаалийн удирдах төв байгууллага </w:t>
      </w:r>
      <w:r w:rsidR="006C481A">
        <w:rPr>
          <w:rFonts w:ascii="Arial" w:eastAsia="Times New Roman" w:hAnsi="Arial" w:cs="Arial"/>
          <w:sz w:val="24"/>
          <w:szCs w:val="24"/>
          <w:lang w:val="mn-MN"/>
        </w:rPr>
        <w:t xml:space="preserve">гаалийн </w:t>
      </w:r>
      <w:r w:rsidR="009F5357" w:rsidRPr="008E47AB">
        <w:rPr>
          <w:rFonts w:ascii="Arial" w:eastAsia="Times New Roman" w:hAnsi="Arial" w:cs="Arial"/>
          <w:sz w:val="24"/>
          <w:szCs w:val="24"/>
          <w:lang w:val="mn-MN"/>
        </w:rPr>
        <w:t>түр агуулахаар</w:t>
      </w:r>
      <w:r w:rsidR="009F5357">
        <w:rPr>
          <w:rFonts w:ascii="Arial" w:eastAsia="Times New Roman" w:hAnsi="Arial" w:cs="Arial"/>
          <w:sz w:val="24"/>
          <w:szCs w:val="24"/>
          <w:lang w:val="mn-MN"/>
        </w:rPr>
        <w:t xml:space="preserve"> тогтоосон </w:t>
      </w:r>
      <w:r w:rsidR="00A303E5" w:rsidRPr="00583F57">
        <w:rPr>
          <w:rFonts w:ascii="Arial" w:eastAsia="Times New Roman" w:hAnsi="Arial" w:cs="Arial"/>
          <w:bCs/>
          <w:sz w:val="24"/>
          <w:szCs w:val="24"/>
          <w:lang w:val="mn-MN"/>
        </w:rPr>
        <w:t>шийдвэрийг</w:t>
      </w:r>
      <w:r w:rsidR="00A303E5" w:rsidRPr="008E47AB" w:rsidDel="00A303E5">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гурван</w:t>
      </w:r>
      <w:r w:rsidRPr="008E47AB">
        <w:rPr>
          <w:rFonts w:ascii="Arial" w:eastAsia="Times New Roman" w:hAnsi="Arial" w:cs="Arial"/>
          <w:sz w:val="24"/>
          <w:szCs w:val="24"/>
          <w:lang w:val="mn-MN"/>
        </w:rPr>
        <w:t xml:space="preserve"> сар хүртэл хугацаагаар түдгэлзүүлж болно.</w:t>
      </w:r>
    </w:p>
    <w:p w14:paraId="06A23A24"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F3E1320" w14:textId="2E08FDA3" w:rsidR="0021301C" w:rsidRDefault="00D3700C" w:rsidP="0021301C">
      <w:pPr>
        <w:spacing w:after="0" w:line="240" w:lineRule="auto"/>
        <w:ind w:firstLine="567"/>
        <w:jc w:val="both"/>
        <w:rPr>
          <w:rFonts w:ascii="Arial" w:eastAsia="Verdana" w:hAnsi="Arial" w:cs="Arial"/>
          <w:sz w:val="24"/>
          <w:szCs w:val="24"/>
          <w:lang w:val="mn-MN"/>
        </w:rPr>
      </w:pPr>
      <w:r w:rsidRPr="00583F57">
        <w:rPr>
          <w:rFonts w:ascii="Arial" w:eastAsia="Times New Roman" w:hAnsi="Arial" w:cs="Arial"/>
          <w:sz w:val="24"/>
          <w:szCs w:val="24"/>
          <w:lang w:val="mn-MN"/>
        </w:rPr>
        <w:t>6</w:t>
      </w:r>
      <w:r>
        <w:rPr>
          <w:rFonts w:ascii="Arial" w:eastAsia="Times New Roman" w:hAnsi="Arial" w:cs="Arial"/>
          <w:sz w:val="24"/>
          <w:szCs w:val="24"/>
          <w:lang w:val="mn-MN"/>
        </w:rPr>
        <w:t>5</w:t>
      </w:r>
      <w:r w:rsidRPr="008E47AB">
        <w:rPr>
          <w:rFonts w:ascii="Arial" w:eastAsia="Times New Roman" w:hAnsi="Arial" w:cs="Arial"/>
          <w:sz w:val="24"/>
          <w:szCs w:val="24"/>
          <w:lang w:val="mn-MN"/>
        </w:rPr>
        <w:t>.2.</w:t>
      </w:r>
      <w:r w:rsidR="0021301C">
        <w:rPr>
          <w:rFonts w:ascii="Arial" w:eastAsia="Verdana" w:hAnsi="Arial" w:cs="Arial"/>
          <w:sz w:val="24"/>
          <w:szCs w:val="24"/>
          <w:lang w:val="mn-MN"/>
        </w:rPr>
        <w:t xml:space="preserve">Энэ хуулийн 65.1-д заасны дагуу түдгэлзүүлсэн нөхцөл арилсан тохиолдолд гаалийн </w:t>
      </w:r>
      <w:r w:rsidR="00C84636">
        <w:rPr>
          <w:rFonts w:ascii="Arial" w:eastAsia="Verdana" w:hAnsi="Arial" w:cs="Arial"/>
          <w:sz w:val="24"/>
          <w:szCs w:val="24"/>
          <w:lang w:val="mn-MN"/>
        </w:rPr>
        <w:t>түр агуулахаар</w:t>
      </w:r>
      <w:r w:rsidR="0021301C">
        <w:rPr>
          <w:rFonts w:ascii="Arial" w:eastAsia="Verdana" w:hAnsi="Arial" w:cs="Arial"/>
          <w:sz w:val="24"/>
          <w:szCs w:val="24"/>
          <w:lang w:val="mn-MN"/>
        </w:rPr>
        <w:t xml:space="preserve"> тогтоосон шийдвэрийг сэргээнэ.</w:t>
      </w:r>
    </w:p>
    <w:p w14:paraId="25D49115" w14:textId="1EAA8C93" w:rsidR="00D3700C" w:rsidRPr="008E47AB" w:rsidRDefault="00D3700C" w:rsidP="00480645">
      <w:pPr>
        <w:spacing w:after="0" w:line="240" w:lineRule="auto"/>
        <w:ind w:firstLine="567"/>
        <w:jc w:val="both"/>
        <w:rPr>
          <w:rFonts w:ascii="Arial" w:eastAsia="Times New Roman" w:hAnsi="Arial" w:cs="Arial"/>
          <w:sz w:val="24"/>
          <w:szCs w:val="24"/>
          <w:lang w:val="mn-MN"/>
        </w:rPr>
      </w:pPr>
    </w:p>
    <w:p w14:paraId="189D351F" w14:textId="117AD298"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w:t>
      </w:r>
      <w:r w:rsidR="000577E5">
        <w:rPr>
          <w:rFonts w:ascii="Arial" w:eastAsia="Times New Roman" w:hAnsi="Arial" w:cs="Arial"/>
          <w:sz w:val="24"/>
          <w:szCs w:val="24"/>
          <w:lang w:val="mn-MN"/>
        </w:rPr>
        <w:t>Гаалийн т</w:t>
      </w:r>
      <w:r w:rsidRPr="008E47AB">
        <w:rPr>
          <w:rFonts w:ascii="Arial" w:eastAsia="Times New Roman" w:hAnsi="Arial" w:cs="Arial"/>
          <w:sz w:val="24"/>
          <w:szCs w:val="24"/>
          <w:lang w:val="mn-MN"/>
        </w:rPr>
        <w:t>үр агуулах</w:t>
      </w:r>
      <w:r w:rsidR="000577E5">
        <w:rPr>
          <w:rFonts w:ascii="Arial" w:eastAsia="Times New Roman" w:hAnsi="Arial" w:cs="Arial"/>
          <w:sz w:val="24"/>
          <w:szCs w:val="24"/>
          <w:lang w:val="mn-MN"/>
        </w:rPr>
        <w:t>ыг</w:t>
      </w:r>
      <w:r w:rsidRPr="008E47AB">
        <w:rPr>
          <w:rFonts w:ascii="Arial" w:eastAsia="Times New Roman" w:hAnsi="Arial" w:cs="Arial"/>
          <w:sz w:val="24"/>
          <w:szCs w:val="24"/>
          <w:lang w:val="mn-MN"/>
        </w:rPr>
        <w:t xml:space="preserve"> дараах үндэслэлээр </w:t>
      </w:r>
      <w:r w:rsidR="00BE0E66">
        <w:rPr>
          <w:rFonts w:ascii="Arial" w:eastAsia="Times New Roman" w:hAnsi="Arial" w:cs="Arial"/>
          <w:sz w:val="24"/>
          <w:szCs w:val="24"/>
          <w:lang w:val="mn-MN"/>
        </w:rPr>
        <w:t>татан буулгана</w:t>
      </w:r>
      <w:r w:rsidRPr="008E47AB">
        <w:rPr>
          <w:rFonts w:ascii="Arial" w:eastAsia="Times New Roman" w:hAnsi="Arial" w:cs="Arial"/>
          <w:sz w:val="24"/>
          <w:szCs w:val="24"/>
          <w:lang w:val="mn-MN"/>
        </w:rPr>
        <w:t>:</w:t>
      </w:r>
    </w:p>
    <w:p w14:paraId="620BA905" w14:textId="77777777" w:rsidR="00C661FF" w:rsidRPr="008E47AB" w:rsidRDefault="00C661FF" w:rsidP="00480645">
      <w:pPr>
        <w:spacing w:after="0" w:line="240" w:lineRule="auto"/>
        <w:ind w:firstLine="709"/>
        <w:jc w:val="both"/>
        <w:rPr>
          <w:rFonts w:ascii="Arial" w:eastAsia="Times New Roman" w:hAnsi="Arial" w:cs="Arial"/>
          <w:sz w:val="24"/>
          <w:szCs w:val="24"/>
          <w:lang w:val="mn-MN"/>
        </w:rPr>
      </w:pPr>
    </w:p>
    <w:p w14:paraId="74601EF2" w14:textId="4DDC66A4"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.1.</w:t>
      </w:r>
      <w:r w:rsidR="006C481A">
        <w:rPr>
          <w:rFonts w:ascii="Arial" w:eastAsia="Times New Roman" w:hAnsi="Arial" w:cs="Arial"/>
          <w:sz w:val="24"/>
          <w:szCs w:val="24"/>
          <w:lang w:val="mn-MN"/>
        </w:rPr>
        <w:t>гаалийн</w:t>
      </w:r>
      <w:r w:rsidR="006C481A" w:rsidRPr="00583F57">
        <w:rPr>
          <w:rFonts w:ascii="Arial" w:eastAsia="Times New Roman" w:hAnsi="Arial" w:cs="Arial"/>
          <w:sz w:val="24"/>
          <w:szCs w:val="24"/>
          <w:lang w:val="mn-MN"/>
        </w:rPr>
        <w:t xml:space="preserve"> </w:t>
      </w:r>
      <w:r w:rsidR="00E571E7" w:rsidRPr="00583F57">
        <w:rPr>
          <w:rFonts w:ascii="Arial" w:eastAsia="Times New Roman" w:hAnsi="Arial" w:cs="Arial"/>
          <w:sz w:val="24"/>
          <w:szCs w:val="24"/>
          <w:lang w:val="mn-MN"/>
        </w:rPr>
        <w:t xml:space="preserve">түр агуулах </w:t>
      </w:r>
      <w:r w:rsidRPr="008E47AB">
        <w:rPr>
          <w:rFonts w:ascii="Arial" w:eastAsia="Times New Roman" w:hAnsi="Arial" w:cs="Arial"/>
          <w:sz w:val="24"/>
          <w:szCs w:val="24"/>
          <w:lang w:val="mn-MN"/>
        </w:rPr>
        <w:t>эзэмшигч хүсэлт гаргасан;</w:t>
      </w:r>
    </w:p>
    <w:p w14:paraId="26902CF7" w14:textId="7865F33D"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 xml:space="preserve">.2.энэ хуулийн </w:t>
      </w: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.1-д заасан хугацаанд зөрчлийг арилгаагүй;</w:t>
      </w:r>
    </w:p>
    <w:p w14:paraId="0419CDBC" w14:textId="5532BDA2"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 xml:space="preserve">.3.энэ хуулийн </w:t>
      </w: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2</w:t>
      </w:r>
      <w:r w:rsidRPr="008E47AB">
        <w:rPr>
          <w:rFonts w:ascii="Arial" w:eastAsia="Times New Roman" w:hAnsi="Arial" w:cs="Arial"/>
          <w:sz w:val="24"/>
          <w:szCs w:val="24"/>
          <w:lang w:val="mn-MN"/>
        </w:rPr>
        <w:t xml:space="preserve">.1-д заасан нөхцөл, шаардлага, </w:t>
      </w: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4</w:t>
      </w:r>
      <w:r w:rsidRPr="008E47AB">
        <w:rPr>
          <w:rFonts w:ascii="Arial" w:eastAsia="Times New Roman" w:hAnsi="Arial" w:cs="Arial"/>
          <w:sz w:val="24"/>
          <w:szCs w:val="24"/>
          <w:lang w:val="mn-MN"/>
        </w:rPr>
        <w:t>.</w:t>
      </w:r>
      <w:r w:rsidR="00760D0E">
        <w:rPr>
          <w:rFonts w:ascii="Arial" w:eastAsia="Times New Roman" w:hAnsi="Arial" w:cs="Arial"/>
          <w:sz w:val="24"/>
          <w:szCs w:val="24"/>
          <w:lang w:val="mn-MN"/>
        </w:rPr>
        <w:t>1</w:t>
      </w:r>
      <w:r w:rsidRPr="008E47AB">
        <w:rPr>
          <w:rFonts w:ascii="Arial" w:eastAsia="Times New Roman" w:hAnsi="Arial" w:cs="Arial"/>
          <w:sz w:val="24"/>
          <w:szCs w:val="24"/>
          <w:lang w:val="mn-MN"/>
        </w:rPr>
        <w:t>-</w:t>
      </w:r>
      <w:r w:rsidR="00760D0E">
        <w:rPr>
          <w:rFonts w:ascii="Arial" w:eastAsia="Times New Roman" w:hAnsi="Arial" w:cs="Arial"/>
          <w:sz w:val="24"/>
          <w:szCs w:val="24"/>
          <w:lang w:val="mn-MN"/>
        </w:rPr>
        <w:t>д</w:t>
      </w:r>
      <w:r w:rsidRPr="008E47AB">
        <w:rPr>
          <w:rFonts w:ascii="Arial" w:eastAsia="Times New Roman" w:hAnsi="Arial" w:cs="Arial"/>
          <w:sz w:val="24"/>
          <w:szCs w:val="24"/>
          <w:lang w:val="mn-MN"/>
        </w:rPr>
        <w:t xml:space="preserve"> заасан үүргээ </w:t>
      </w:r>
      <w:r w:rsidRPr="00583F57">
        <w:rPr>
          <w:rFonts w:ascii="Arial" w:eastAsia="Times New Roman" w:hAnsi="Arial" w:cs="Arial"/>
          <w:sz w:val="24"/>
          <w:szCs w:val="24"/>
          <w:lang w:val="mn-MN"/>
        </w:rPr>
        <w:t>хоёр буюу түүнээс дээш удаа</w:t>
      </w:r>
      <w:r w:rsidRPr="008E47AB">
        <w:rPr>
          <w:rFonts w:ascii="Arial" w:eastAsia="Times New Roman" w:hAnsi="Arial" w:cs="Arial"/>
          <w:sz w:val="24"/>
          <w:szCs w:val="24"/>
          <w:lang w:val="mn-MN"/>
        </w:rPr>
        <w:t xml:space="preserve"> биелүүлээгүй;</w:t>
      </w:r>
    </w:p>
    <w:p w14:paraId="6CF65C24"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4239CFC8" w14:textId="5716E4BB"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.4.</w:t>
      </w:r>
      <w:r w:rsidR="006C481A">
        <w:rPr>
          <w:rFonts w:ascii="Arial" w:eastAsia="Times New Roman" w:hAnsi="Arial" w:cs="Arial"/>
          <w:sz w:val="24"/>
          <w:szCs w:val="24"/>
          <w:lang w:val="mn-MN"/>
        </w:rPr>
        <w:t>гаалийн</w:t>
      </w:r>
      <w:r w:rsidR="006C481A" w:rsidRPr="00583F57">
        <w:rPr>
          <w:rFonts w:ascii="Arial" w:eastAsia="Times New Roman" w:hAnsi="Arial" w:cs="Arial"/>
          <w:sz w:val="24"/>
          <w:szCs w:val="24"/>
          <w:lang w:val="mn-MN"/>
        </w:rPr>
        <w:t xml:space="preserve"> </w:t>
      </w:r>
      <w:r w:rsidR="00E571E7" w:rsidRPr="00583F57">
        <w:rPr>
          <w:rFonts w:ascii="Arial" w:eastAsia="Times New Roman" w:hAnsi="Arial" w:cs="Arial"/>
          <w:sz w:val="24"/>
          <w:szCs w:val="24"/>
          <w:lang w:val="mn-MN"/>
        </w:rPr>
        <w:t xml:space="preserve">түр агуулах </w:t>
      </w:r>
      <w:r w:rsidRPr="00583F57">
        <w:rPr>
          <w:rFonts w:ascii="Arial" w:eastAsia="Times New Roman" w:hAnsi="Arial" w:cs="Arial"/>
          <w:sz w:val="24"/>
          <w:szCs w:val="24"/>
          <w:lang w:val="mn-MN"/>
        </w:rPr>
        <w:t xml:space="preserve">эзэмшигч </w:t>
      </w:r>
      <w:r w:rsidRPr="008E47AB">
        <w:rPr>
          <w:rFonts w:ascii="Arial" w:eastAsia="Times New Roman" w:hAnsi="Arial" w:cs="Arial"/>
          <w:sz w:val="24"/>
          <w:szCs w:val="24"/>
          <w:lang w:val="mn-MN"/>
        </w:rPr>
        <w:t xml:space="preserve">байгууллага татан буугдсан, өөр байгууллагатай нэгдсэн, албан ёсны нэрээ </w:t>
      </w:r>
      <w:r w:rsidR="007B2761" w:rsidRPr="00583F57">
        <w:rPr>
          <w:rFonts w:ascii="Arial" w:eastAsia="Times New Roman" w:hAnsi="Arial" w:cs="Arial"/>
          <w:sz w:val="24"/>
          <w:szCs w:val="24"/>
          <w:lang w:val="mn-MN"/>
        </w:rPr>
        <w:t>өөрчилсөн</w:t>
      </w:r>
      <w:r w:rsidRPr="008E47AB">
        <w:rPr>
          <w:rFonts w:ascii="Arial" w:eastAsia="Times New Roman" w:hAnsi="Arial" w:cs="Arial"/>
          <w:sz w:val="24"/>
          <w:szCs w:val="24"/>
          <w:lang w:val="mn-MN"/>
        </w:rPr>
        <w:t>;</w:t>
      </w:r>
    </w:p>
    <w:p w14:paraId="3EE50B7D"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73F6A076" w14:textId="6FE8A7E3"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.5.</w:t>
      </w:r>
      <w:r w:rsidR="00FA0B6C" w:rsidRPr="00583F57">
        <w:rPr>
          <w:rFonts w:ascii="Arial" w:eastAsia="Times New Roman" w:hAnsi="Arial" w:cs="Arial"/>
          <w:bCs/>
          <w:sz w:val="24"/>
          <w:szCs w:val="24"/>
          <w:lang w:val="mn-MN"/>
        </w:rPr>
        <w:t>шийдвэр</w:t>
      </w:r>
      <w:r w:rsidR="00FA0B6C" w:rsidRPr="00583F57">
        <w:rPr>
          <w:rFonts w:ascii="Arial" w:eastAsia="Times New Roman" w:hAnsi="Arial" w:cs="Arial"/>
          <w:sz w:val="24"/>
          <w:szCs w:val="24"/>
          <w:lang w:val="mn-MN"/>
        </w:rPr>
        <w:t xml:space="preserve"> гарснаас</w:t>
      </w:r>
      <w:r w:rsidRPr="008E47AB">
        <w:rPr>
          <w:rFonts w:ascii="Arial" w:eastAsia="Times New Roman" w:hAnsi="Arial" w:cs="Arial"/>
          <w:sz w:val="24"/>
          <w:szCs w:val="24"/>
          <w:lang w:val="mn-MN"/>
        </w:rPr>
        <w:t xml:space="preserve"> хойш </w:t>
      </w:r>
      <w:r w:rsidRPr="00583F57">
        <w:rPr>
          <w:rFonts w:ascii="Arial" w:eastAsia="Times New Roman" w:hAnsi="Arial" w:cs="Arial"/>
          <w:sz w:val="24"/>
          <w:szCs w:val="24"/>
          <w:lang w:val="mn-MN"/>
        </w:rPr>
        <w:t>зургаан</w:t>
      </w:r>
      <w:r w:rsidRPr="008E47AB">
        <w:rPr>
          <w:rFonts w:ascii="Arial" w:eastAsia="Times New Roman" w:hAnsi="Arial" w:cs="Arial"/>
          <w:sz w:val="24"/>
          <w:szCs w:val="24"/>
          <w:lang w:val="mn-MN"/>
        </w:rPr>
        <w:t xml:space="preserve"> сарын хугацаанд үйл ажиллагаа явуулаагүй;</w:t>
      </w:r>
    </w:p>
    <w:p w14:paraId="5776B7D7"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2723ECF0" w14:textId="3097FB8F" w:rsidR="009140EA" w:rsidRDefault="00C661FF" w:rsidP="009140EA">
      <w:pPr>
        <w:spacing w:after="0" w:line="240" w:lineRule="auto"/>
        <w:ind w:firstLine="1134"/>
        <w:jc w:val="both"/>
        <w:rPr>
          <w:rFonts w:ascii="Arial" w:eastAsia="Verdana" w:hAnsi="Arial" w:cs="Arial"/>
          <w:bCs/>
          <w:sz w:val="24"/>
          <w:szCs w:val="24"/>
          <w:lang w:val="mn-MN"/>
        </w:rPr>
      </w:pPr>
      <w:r w:rsidRPr="00583F57">
        <w:rPr>
          <w:rFonts w:ascii="Arial" w:eastAsia="Times New Roman" w:hAnsi="Arial" w:cs="Arial"/>
          <w:sz w:val="24"/>
          <w:szCs w:val="24"/>
          <w:lang w:val="mn-MN"/>
        </w:rPr>
        <w:t>6</w:t>
      </w:r>
      <w:r w:rsidR="00760D0E">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.6.</w:t>
      </w:r>
      <w:r w:rsidR="009140EA">
        <w:rPr>
          <w:rFonts w:ascii="Arial" w:eastAsia="Verdana" w:hAnsi="Arial" w:cs="Arial"/>
          <w:bCs/>
          <w:sz w:val="24"/>
          <w:szCs w:val="24"/>
          <w:lang w:val="mn-MN"/>
        </w:rPr>
        <w:t>сүүлийн нэг жилийн хугацаанд</w:t>
      </w:r>
      <w:r w:rsidR="009140EA" w:rsidRPr="002B13FE">
        <w:rPr>
          <w:rFonts w:ascii="Arial" w:eastAsia="Verdana" w:hAnsi="Arial" w:cs="Arial"/>
          <w:bCs/>
          <w:sz w:val="24"/>
          <w:szCs w:val="24"/>
          <w:lang w:val="mn-MN"/>
        </w:rPr>
        <w:t xml:space="preserve"> </w:t>
      </w:r>
      <w:r w:rsidR="009140EA">
        <w:rPr>
          <w:rFonts w:ascii="Arial" w:eastAsia="Verdana" w:hAnsi="Arial" w:cs="Arial"/>
          <w:bCs/>
          <w:sz w:val="24"/>
          <w:szCs w:val="24"/>
          <w:lang w:val="mn-MN"/>
        </w:rPr>
        <w:t>хоёр буюу түүнээс дээш удаа гаалийн хууль тогтоомжийн зөрчил үйлдэж шийтгэгдсэн</w:t>
      </w:r>
      <w:r w:rsidR="00713C88" w:rsidRPr="008E47AB">
        <w:rPr>
          <w:rFonts w:ascii="Arial" w:eastAsia="Times New Roman" w:hAnsi="Arial" w:cs="Arial"/>
          <w:sz w:val="24"/>
          <w:szCs w:val="24"/>
          <w:lang w:val="mn-MN"/>
        </w:rPr>
        <w:t>;</w:t>
      </w:r>
    </w:p>
    <w:p w14:paraId="56E46879" w14:textId="77777777" w:rsidR="00F977AC" w:rsidRDefault="00F977AC" w:rsidP="00F977AC">
      <w:pPr>
        <w:spacing w:after="0" w:line="240" w:lineRule="auto"/>
        <w:ind w:firstLine="1134"/>
        <w:jc w:val="both"/>
        <w:rPr>
          <w:rFonts w:ascii="Arial" w:eastAsia="Times New Roman" w:hAnsi="Arial" w:cs="Arial"/>
          <w:sz w:val="24"/>
          <w:szCs w:val="24"/>
          <w:lang w:val="mn-MN"/>
        </w:rPr>
      </w:pPr>
    </w:p>
    <w:p w14:paraId="48D17791" w14:textId="2A8D3A6E" w:rsidR="00F977AC" w:rsidRPr="008E47AB" w:rsidRDefault="00F977AC" w:rsidP="00F977AC">
      <w:pPr>
        <w:spacing w:after="0" w:line="240" w:lineRule="auto"/>
        <w:ind w:firstLine="1134"/>
        <w:jc w:val="both"/>
        <w:rPr>
          <w:rFonts w:ascii="Arial" w:hAnsi="Arial" w:cs="Arial"/>
          <w:sz w:val="24"/>
          <w:szCs w:val="24"/>
          <w:lang w:val="mn-MN"/>
        </w:rPr>
      </w:pPr>
      <w:r w:rsidRPr="00583F57">
        <w:rPr>
          <w:rFonts w:ascii="Arial" w:eastAsia="Times New Roman" w:hAnsi="Arial" w:cs="Arial"/>
          <w:sz w:val="24"/>
          <w:szCs w:val="24"/>
          <w:lang w:val="mn-MN"/>
        </w:rPr>
        <w:t>6</w:t>
      </w:r>
      <w:r w:rsidR="00D85329">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w:t>
      </w:r>
      <w:r>
        <w:rPr>
          <w:rFonts w:ascii="Arial" w:eastAsia="Times New Roman" w:hAnsi="Arial" w:cs="Arial"/>
          <w:sz w:val="24"/>
          <w:szCs w:val="24"/>
          <w:lang w:val="mn-MN"/>
        </w:rPr>
        <w:t>7</w:t>
      </w:r>
      <w:r w:rsidRPr="008E47AB">
        <w:rPr>
          <w:rFonts w:ascii="Arial" w:eastAsia="Times New Roman" w:hAnsi="Arial" w:cs="Arial"/>
          <w:sz w:val="24"/>
          <w:szCs w:val="24"/>
          <w:lang w:val="mn-MN"/>
        </w:rPr>
        <w:t>.</w:t>
      </w:r>
      <w:r>
        <w:rPr>
          <w:rFonts w:ascii="Arial" w:eastAsia="Verdana" w:hAnsi="Arial" w:cs="Arial"/>
          <w:sz w:val="24"/>
          <w:szCs w:val="24"/>
          <w:lang w:val="mn-MN"/>
        </w:rPr>
        <w:t>хоёр жил дараал</w:t>
      </w:r>
      <w:r w:rsidR="00D85329">
        <w:rPr>
          <w:rFonts w:ascii="Arial" w:eastAsia="Verdana" w:hAnsi="Arial" w:cs="Arial"/>
          <w:sz w:val="24"/>
          <w:szCs w:val="24"/>
          <w:lang w:val="mn-MN"/>
        </w:rPr>
        <w:t>ан</w:t>
      </w:r>
      <w:r>
        <w:rPr>
          <w:rFonts w:ascii="Arial" w:eastAsia="Verdana" w:hAnsi="Arial" w:cs="Arial"/>
          <w:sz w:val="24"/>
          <w:szCs w:val="24"/>
          <w:lang w:val="mn-MN"/>
        </w:rPr>
        <w:t xml:space="preserve"> </w:t>
      </w:r>
      <w:r>
        <w:rPr>
          <w:rFonts w:ascii="Arial" w:hAnsi="Arial" w:cs="Arial"/>
          <w:sz w:val="24"/>
          <w:szCs w:val="24"/>
          <w:lang w:val="mn-MN"/>
        </w:rPr>
        <w:t>өөрийн үнэлгээний хуудсаар хангалтгүй үнэлэгдсэн</w:t>
      </w:r>
      <w:r w:rsidR="00C97309" w:rsidRPr="00414000">
        <w:rPr>
          <w:rFonts w:ascii="Arial" w:eastAsia="Verdana" w:hAnsi="Arial" w:cs="Arial"/>
          <w:sz w:val="24"/>
          <w:szCs w:val="24"/>
          <w:lang w:val="mn-MN"/>
        </w:rPr>
        <w:t>;</w:t>
      </w:r>
    </w:p>
    <w:p w14:paraId="3677E434" w14:textId="77777777" w:rsidR="005672D3" w:rsidRPr="008E47AB" w:rsidRDefault="005672D3" w:rsidP="00F977AC">
      <w:pPr>
        <w:spacing w:after="0" w:line="240" w:lineRule="auto"/>
        <w:ind w:firstLine="1134"/>
        <w:jc w:val="both"/>
        <w:rPr>
          <w:rFonts w:ascii="Arial" w:hAnsi="Arial" w:cs="Arial"/>
          <w:sz w:val="24"/>
          <w:szCs w:val="24"/>
          <w:lang w:val="mn-MN"/>
        </w:rPr>
      </w:pPr>
    </w:p>
    <w:p w14:paraId="0D9880DA" w14:textId="4256D2F2" w:rsidR="00C97309" w:rsidRPr="00414000" w:rsidRDefault="005672D3" w:rsidP="00C97309">
      <w:pPr>
        <w:spacing w:after="0" w:line="240" w:lineRule="auto"/>
        <w:ind w:firstLine="1134"/>
        <w:jc w:val="both"/>
        <w:rPr>
          <w:rFonts w:ascii="Arial" w:eastAsia="Verdana" w:hAnsi="Arial" w:cs="Arial"/>
          <w:sz w:val="24"/>
          <w:szCs w:val="24"/>
          <w:lang w:val="mn-MN"/>
        </w:rPr>
      </w:pPr>
      <w:r w:rsidRPr="00583F57">
        <w:rPr>
          <w:rFonts w:ascii="Arial" w:eastAsia="Times New Roman" w:hAnsi="Arial" w:cs="Arial"/>
          <w:sz w:val="24"/>
          <w:szCs w:val="24"/>
          <w:lang w:val="mn-MN"/>
        </w:rPr>
        <w:t>6</w:t>
      </w:r>
      <w:r>
        <w:rPr>
          <w:rFonts w:ascii="Arial" w:eastAsia="Times New Roman" w:hAnsi="Arial" w:cs="Arial"/>
          <w:sz w:val="24"/>
          <w:szCs w:val="24"/>
          <w:lang w:val="mn-MN"/>
        </w:rPr>
        <w:t>5</w:t>
      </w:r>
      <w:r w:rsidRPr="008E47AB">
        <w:rPr>
          <w:rFonts w:ascii="Arial" w:eastAsia="Times New Roman" w:hAnsi="Arial" w:cs="Arial"/>
          <w:sz w:val="24"/>
          <w:szCs w:val="24"/>
          <w:lang w:val="mn-MN"/>
        </w:rPr>
        <w:t>.</w:t>
      </w:r>
      <w:r w:rsidR="00D3700C">
        <w:rPr>
          <w:rFonts w:ascii="Arial" w:eastAsia="Times New Roman" w:hAnsi="Arial" w:cs="Arial"/>
          <w:sz w:val="24"/>
          <w:szCs w:val="24"/>
          <w:lang w:val="mn-MN"/>
        </w:rPr>
        <w:t>3</w:t>
      </w:r>
      <w:r w:rsidRPr="008E47AB">
        <w:rPr>
          <w:rFonts w:ascii="Arial" w:eastAsia="Times New Roman" w:hAnsi="Arial" w:cs="Arial"/>
          <w:sz w:val="24"/>
          <w:szCs w:val="24"/>
          <w:lang w:val="mn-MN"/>
        </w:rPr>
        <w:t>.</w:t>
      </w:r>
      <w:r w:rsidR="00575595">
        <w:rPr>
          <w:rFonts w:ascii="Arial" w:eastAsia="Times New Roman" w:hAnsi="Arial" w:cs="Arial"/>
          <w:sz w:val="24"/>
          <w:szCs w:val="24"/>
          <w:lang w:val="mn-MN"/>
        </w:rPr>
        <w:t>8</w:t>
      </w:r>
      <w:r w:rsidRPr="008E47AB">
        <w:rPr>
          <w:rFonts w:ascii="Arial" w:eastAsia="Times New Roman" w:hAnsi="Arial" w:cs="Arial"/>
          <w:sz w:val="24"/>
          <w:szCs w:val="24"/>
          <w:lang w:val="mn-MN"/>
        </w:rPr>
        <w:t>.</w:t>
      </w:r>
      <w:r w:rsidR="00C97309">
        <w:rPr>
          <w:rFonts w:ascii="Arial" w:eastAsia="Verdana" w:hAnsi="Arial" w:cs="Arial"/>
          <w:sz w:val="24"/>
          <w:szCs w:val="24"/>
          <w:lang w:val="mn-MN"/>
        </w:rPr>
        <w:t xml:space="preserve">хүсэлт гаргахдаа </w:t>
      </w:r>
      <w:r w:rsidR="00C97309" w:rsidRPr="00414000">
        <w:rPr>
          <w:rFonts w:ascii="Arial" w:eastAsia="Verdana" w:hAnsi="Arial" w:cs="Arial"/>
          <w:sz w:val="24"/>
          <w:szCs w:val="24"/>
          <w:lang w:val="mn-MN"/>
        </w:rPr>
        <w:t>хуурамч</w:t>
      </w:r>
      <w:r w:rsidR="00C97309">
        <w:rPr>
          <w:rFonts w:ascii="Arial" w:eastAsia="Verdana" w:hAnsi="Arial" w:cs="Arial"/>
          <w:sz w:val="24"/>
          <w:szCs w:val="24"/>
          <w:lang w:val="mn-MN"/>
        </w:rPr>
        <w:t xml:space="preserve"> бичиг баримт</w:t>
      </w:r>
      <w:r w:rsidR="00C97309" w:rsidRPr="00414000">
        <w:rPr>
          <w:rFonts w:ascii="Arial" w:eastAsia="Verdana" w:hAnsi="Arial" w:cs="Arial"/>
          <w:sz w:val="24"/>
          <w:szCs w:val="24"/>
          <w:lang w:val="mn-MN"/>
        </w:rPr>
        <w:t xml:space="preserve"> бүрдүүлсэн </w:t>
      </w:r>
      <w:r w:rsidR="00C97309">
        <w:rPr>
          <w:rFonts w:ascii="Arial" w:eastAsia="Verdana" w:hAnsi="Arial" w:cs="Arial"/>
          <w:sz w:val="24"/>
          <w:szCs w:val="24"/>
          <w:lang w:val="mn-MN"/>
        </w:rPr>
        <w:t xml:space="preserve">болох нь </w:t>
      </w:r>
      <w:r w:rsidR="00C97309" w:rsidRPr="00414000">
        <w:rPr>
          <w:rFonts w:ascii="Arial" w:eastAsia="Verdana" w:hAnsi="Arial" w:cs="Arial"/>
          <w:sz w:val="24"/>
          <w:szCs w:val="24"/>
          <w:lang w:val="mn-MN"/>
        </w:rPr>
        <w:t xml:space="preserve"> тогтоогдсон</w:t>
      </w:r>
      <w:r w:rsidR="00C97309">
        <w:rPr>
          <w:rFonts w:ascii="Arial" w:eastAsia="Verdana" w:hAnsi="Arial" w:cs="Arial"/>
          <w:sz w:val="24"/>
          <w:szCs w:val="24"/>
          <w:lang w:val="mn-MN"/>
        </w:rPr>
        <w:t>.</w:t>
      </w:r>
    </w:p>
    <w:p w14:paraId="082A11C7" w14:textId="77777777" w:rsidR="00C661FF" w:rsidRPr="008E47AB" w:rsidRDefault="00C661FF" w:rsidP="000B5487">
      <w:pPr>
        <w:spacing w:after="0" w:line="240" w:lineRule="auto"/>
        <w:jc w:val="both"/>
        <w:rPr>
          <w:rFonts w:ascii="Arial" w:eastAsia="Times New Roman" w:hAnsi="Arial" w:cs="Arial"/>
          <w:sz w:val="24"/>
          <w:szCs w:val="24"/>
          <w:lang w:val="mn-MN"/>
        </w:rPr>
      </w:pPr>
    </w:p>
    <w:p w14:paraId="50F8A1FC" w14:textId="3AF45893"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B04033">
        <w:rPr>
          <w:rFonts w:ascii="Arial" w:eastAsia="Times New Roman" w:hAnsi="Arial" w:cs="Arial"/>
          <w:sz w:val="24"/>
          <w:szCs w:val="24"/>
          <w:lang w:val="mn-MN"/>
        </w:rPr>
        <w:t>6</w:t>
      </w:r>
      <w:r w:rsidR="00D85329" w:rsidRPr="00B04033">
        <w:rPr>
          <w:rFonts w:ascii="Arial" w:eastAsia="Times New Roman" w:hAnsi="Arial" w:cs="Arial"/>
          <w:sz w:val="24"/>
          <w:szCs w:val="24"/>
          <w:lang w:val="mn-MN"/>
        </w:rPr>
        <w:t>5</w:t>
      </w:r>
      <w:r w:rsidRPr="00B04033">
        <w:rPr>
          <w:rFonts w:ascii="Arial" w:eastAsia="Times New Roman" w:hAnsi="Arial" w:cs="Arial"/>
          <w:sz w:val="24"/>
          <w:szCs w:val="24"/>
          <w:lang w:val="mn-MN"/>
        </w:rPr>
        <w:t>.</w:t>
      </w:r>
      <w:r w:rsidR="00D3700C" w:rsidRPr="00B04033">
        <w:rPr>
          <w:rFonts w:ascii="Arial" w:eastAsia="Times New Roman" w:hAnsi="Arial" w:cs="Arial"/>
          <w:sz w:val="24"/>
          <w:szCs w:val="24"/>
          <w:lang w:val="mn-MN"/>
        </w:rPr>
        <w:t>4</w:t>
      </w:r>
      <w:r w:rsidRPr="00B04033">
        <w:rPr>
          <w:rFonts w:ascii="Arial" w:eastAsia="Times New Roman" w:hAnsi="Arial" w:cs="Arial"/>
          <w:sz w:val="24"/>
          <w:szCs w:val="24"/>
          <w:lang w:val="mn-MN"/>
        </w:rPr>
        <w:t>.</w:t>
      </w:r>
      <w:r w:rsidR="00F47DE3" w:rsidRPr="00B04033">
        <w:rPr>
          <w:rFonts w:ascii="Arial" w:eastAsia="Times New Roman" w:hAnsi="Arial" w:cs="Arial"/>
          <w:sz w:val="24"/>
          <w:szCs w:val="24"/>
          <w:lang w:val="mn-MN"/>
        </w:rPr>
        <w:t xml:space="preserve">Гаалийн түр агуулахыг татан буулгаснаас </w:t>
      </w:r>
      <w:r w:rsidRPr="00B04033">
        <w:rPr>
          <w:rFonts w:ascii="Arial" w:eastAsia="Times New Roman" w:hAnsi="Arial" w:cs="Arial"/>
          <w:sz w:val="24"/>
          <w:szCs w:val="24"/>
          <w:lang w:val="mn-MN"/>
        </w:rPr>
        <w:t>хойш ажлын гур</w:t>
      </w:r>
      <w:r w:rsidR="00640223" w:rsidRPr="00B04033">
        <w:rPr>
          <w:rFonts w:ascii="Arial" w:eastAsia="Times New Roman" w:hAnsi="Arial" w:cs="Arial"/>
          <w:sz w:val="24"/>
          <w:szCs w:val="24"/>
          <w:lang w:val="mn-MN"/>
        </w:rPr>
        <w:t xml:space="preserve">ван өдрийн </w:t>
      </w:r>
      <w:r w:rsidRPr="00B04033">
        <w:rPr>
          <w:rFonts w:ascii="Arial" w:eastAsia="Times New Roman" w:hAnsi="Arial" w:cs="Arial"/>
          <w:sz w:val="24"/>
          <w:szCs w:val="24"/>
          <w:lang w:val="mn-MN"/>
        </w:rPr>
        <w:t xml:space="preserve">дотор агуулахад хадгалж байгаа барааг </w:t>
      </w:r>
      <w:r w:rsidR="003113AA" w:rsidRPr="00B04033">
        <w:rPr>
          <w:rFonts w:ascii="Arial" w:eastAsia="Times New Roman" w:hAnsi="Arial" w:cs="Arial"/>
          <w:sz w:val="24"/>
          <w:szCs w:val="24"/>
          <w:shd w:val="clear" w:color="auto" w:fill="FFFFFF" w:themeFill="background1"/>
          <w:lang w:val="mn-MN"/>
        </w:rPr>
        <w:t>гаалийн</w:t>
      </w:r>
      <w:r w:rsidR="00B04033" w:rsidRPr="00B04033">
        <w:rPr>
          <w:rFonts w:ascii="Arial" w:eastAsia="Times New Roman" w:hAnsi="Arial" w:cs="Arial"/>
          <w:sz w:val="24"/>
          <w:szCs w:val="24"/>
          <w:shd w:val="clear" w:color="auto" w:fill="FFFFFF" w:themeFill="background1"/>
          <w:lang w:val="mn-MN"/>
        </w:rPr>
        <w:t xml:space="preserve"> </w:t>
      </w:r>
      <w:r w:rsidR="00DD2C0A">
        <w:rPr>
          <w:rFonts w:ascii="Arial" w:eastAsia="Times New Roman" w:hAnsi="Arial" w:cs="Arial"/>
          <w:sz w:val="24"/>
          <w:szCs w:val="24"/>
          <w:shd w:val="clear" w:color="auto" w:fill="FFFFFF" w:themeFill="background1"/>
          <w:lang w:val="mn-MN"/>
        </w:rPr>
        <w:t>өөр</w:t>
      </w:r>
      <w:r w:rsidR="00DD2C0A" w:rsidRPr="00B04033">
        <w:rPr>
          <w:rFonts w:ascii="Arial" w:eastAsia="Times New Roman" w:hAnsi="Arial" w:cs="Arial"/>
          <w:sz w:val="24"/>
          <w:szCs w:val="24"/>
          <w:shd w:val="clear" w:color="auto" w:fill="FFFFFF" w:themeFill="background1"/>
          <w:lang w:val="mn-MN"/>
        </w:rPr>
        <w:t xml:space="preserve"> </w:t>
      </w:r>
      <w:r w:rsidRPr="00B04033">
        <w:rPr>
          <w:rFonts w:ascii="Arial" w:eastAsia="Times New Roman" w:hAnsi="Arial" w:cs="Arial"/>
          <w:sz w:val="24"/>
          <w:szCs w:val="24"/>
          <w:shd w:val="clear" w:color="auto" w:fill="FFFFFF" w:themeFill="background1"/>
          <w:lang w:val="mn-MN"/>
        </w:rPr>
        <w:t>түр</w:t>
      </w:r>
      <w:r w:rsidR="00E42C3E" w:rsidRPr="004705C2">
        <w:rPr>
          <w:rFonts w:ascii="Arial" w:eastAsia="Times New Roman" w:hAnsi="Arial" w:cs="Arial"/>
          <w:sz w:val="24"/>
          <w:szCs w:val="24"/>
          <w:shd w:val="clear" w:color="auto" w:fill="FFFFFF" w:themeFill="background1"/>
          <w:lang w:val="mn-MN"/>
        </w:rPr>
        <w:t xml:space="preserve"> </w:t>
      </w:r>
      <w:r w:rsidRPr="00B04033">
        <w:rPr>
          <w:rFonts w:ascii="Arial" w:eastAsia="Times New Roman" w:hAnsi="Arial" w:cs="Arial"/>
          <w:sz w:val="24"/>
          <w:szCs w:val="24"/>
          <w:shd w:val="clear" w:color="auto" w:fill="FFFFFF" w:themeFill="background1"/>
          <w:lang w:val="mn-MN"/>
        </w:rPr>
        <w:t>агуулахад</w:t>
      </w:r>
      <w:r w:rsidRPr="00B04033">
        <w:rPr>
          <w:rFonts w:ascii="Arial" w:eastAsia="Times New Roman" w:hAnsi="Arial" w:cs="Arial"/>
          <w:sz w:val="24"/>
          <w:szCs w:val="24"/>
          <w:lang w:val="mn-MN"/>
        </w:rPr>
        <w:t xml:space="preserve"> гаалийн байгууллагын хяналтын доор шилжүүл</w:t>
      </w:r>
      <w:r w:rsidR="007422D4" w:rsidRPr="00B04033">
        <w:rPr>
          <w:rFonts w:ascii="Arial" w:eastAsia="Times New Roman" w:hAnsi="Arial" w:cs="Arial"/>
          <w:sz w:val="24"/>
          <w:szCs w:val="24"/>
          <w:lang w:val="mn-MN"/>
        </w:rPr>
        <w:t>эх, эсхүл</w:t>
      </w:r>
      <w:r w:rsidR="002663F7" w:rsidRPr="00B04033">
        <w:rPr>
          <w:rFonts w:ascii="Arial" w:eastAsia="Times New Roman" w:hAnsi="Arial" w:cs="Arial"/>
          <w:sz w:val="24"/>
          <w:szCs w:val="24"/>
          <w:lang w:val="mn-MN"/>
        </w:rPr>
        <w:t xml:space="preserve"> гаалийн бүрдүүлэлтийн горимд байршуулах </w:t>
      </w:r>
      <w:r w:rsidR="00607CB8" w:rsidRPr="00B04033">
        <w:rPr>
          <w:rFonts w:ascii="Arial" w:eastAsia="Times New Roman" w:hAnsi="Arial" w:cs="Arial"/>
          <w:sz w:val="24"/>
          <w:szCs w:val="24"/>
          <w:lang w:val="mn-MN"/>
        </w:rPr>
        <w:t>талаар</w:t>
      </w:r>
      <w:r w:rsidR="007422D4" w:rsidRPr="00B04033">
        <w:rPr>
          <w:rFonts w:ascii="Arial" w:eastAsia="Times New Roman" w:hAnsi="Arial" w:cs="Arial"/>
          <w:sz w:val="24"/>
          <w:szCs w:val="24"/>
          <w:lang w:val="mn-MN"/>
        </w:rPr>
        <w:t xml:space="preserve"> бараа</w:t>
      </w:r>
      <w:r w:rsidR="002663F7" w:rsidRPr="00B04033">
        <w:rPr>
          <w:rFonts w:ascii="Arial" w:eastAsia="Times New Roman" w:hAnsi="Arial" w:cs="Arial"/>
          <w:sz w:val="24"/>
          <w:szCs w:val="24"/>
          <w:lang w:val="mn-MN"/>
        </w:rPr>
        <w:t>г хүлээн авагч, илгээгчид мэдэгдэнэ.</w:t>
      </w:r>
    </w:p>
    <w:p w14:paraId="6D6B29B5" w14:textId="77777777" w:rsidR="00C661FF" w:rsidRPr="008E47AB" w:rsidRDefault="00C661FF" w:rsidP="000B5487">
      <w:pPr>
        <w:spacing w:after="0" w:line="240" w:lineRule="auto"/>
        <w:jc w:val="both"/>
        <w:rPr>
          <w:rFonts w:ascii="Arial" w:eastAsia="Times New Roman" w:hAnsi="Arial" w:cs="Arial"/>
          <w:sz w:val="24"/>
          <w:szCs w:val="24"/>
          <w:lang w:val="mn-MN"/>
        </w:rPr>
      </w:pPr>
    </w:p>
    <w:p w14:paraId="432BEF27" w14:textId="38920B33"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85329">
        <w:rPr>
          <w:rFonts w:ascii="Arial" w:eastAsia="Times New Roman" w:hAnsi="Arial" w:cs="Arial"/>
          <w:sz w:val="24"/>
          <w:szCs w:val="24"/>
          <w:lang w:val="mn-MN"/>
        </w:rPr>
        <w:t>5</w:t>
      </w:r>
      <w:r w:rsidRPr="00583F57">
        <w:rPr>
          <w:rFonts w:ascii="Arial" w:eastAsia="Times New Roman" w:hAnsi="Arial" w:cs="Arial"/>
          <w:sz w:val="24"/>
          <w:szCs w:val="24"/>
          <w:lang w:val="mn-MN"/>
        </w:rPr>
        <w:t>.</w:t>
      </w:r>
      <w:r w:rsidR="00D3700C">
        <w:rPr>
          <w:rFonts w:ascii="Arial" w:eastAsia="Times New Roman" w:hAnsi="Arial" w:cs="Arial"/>
          <w:sz w:val="24"/>
          <w:szCs w:val="24"/>
          <w:lang w:val="mn-MN"/>
        </w:rPr>
        <w:t>5</w:t>
      </w:r>
      <w:r w:rsidRPr="00583F57">
        <w:rPr>
          <w:rFonts w:ascii="Arial" w:eastAsia="Times New Roman" w:hAnsi="Arial" w:cs="Arial"/>
          <w:sz w:val="24"/>
          <w:szCs w:val="24"/>
          <w:lang w:val="mn-MN"/>
        </w:rPr>
        <w:t>.</w:t>
      </w:r>
      <w:r w:rsidR="00EE4911">
        <w:rPr>
          <w:rFonts w:ascii="Arial" w:eastAsia="Times New Roman" w:hAnsi="Arial" w:cs="Arial"/>
          <w:sz w:val="24"/>
          <w:szCs w:val="24"/>
          <w:lang w:val="mn-MN"/>
        </w:rPr>
        <w:t>Гаалийн</w:t>
      </w:r>
      <w:r w:rsidR="00EE4911" w:rsidRPr="008E47AB">
        <w:rPr>
          <w:rFonts w:ascii="Arial" w:eastAsia="Times New Roman" w:hAnsi="Arial" w:cs="Arial"/>
          <w:sz w:val="24"/>
          <w:szCs w:val="24"/>
          <w:lang w:val="mn-MN"/>
        </w:rPr>
        <w:t xml:space="preserve"> </w:t>
      </w:r>
      <w:r w:rsidR="00EE4911">
        <w:rPr>
          <w:rFonts w:ascii="Arial" w:eastAsia="Times New Roman" w:hAnsi="Arial" w:cs="Arial"/>
          <w:sz w:val="24"/>
          <w:szCs w:val="24"/>
          <w:lang w:val="mn-MN"/>
        </w:rPr>
        <w:t>т</w:t>
      </w:r>
      <w:r w:rsidRPr="008E47AB">
        <w:rPr>
          <w:rFonts w:ascii="Arial" w:eastAsia="Times New Roman" w:hAnsi="Arial" w:cs="Arial"/>
          <w:sz w:val="24"/>
          <w:szCs w:val="24"/>
          <w:lang w:val="mn-MN"/>
        </w:rPr>
        <w:t xml:space="preserve">үр агуулах </w:t>
      </w:r>
      <w:r w:rsidR="00607CB8">
        <w:rPr>
          <w:rFonts w:ascii="Arial" w:eastAsia="Times New Roman" w:hAnsi="Arial" w:cs="Arial"/>
          <w:sz w:val="24"/>
          <w:szCs w:val="24"/>
          <w:lang w:val="mn-MN"/>
        </w:rPr>
        <w:t>тогтоосон</w:t>
      </w:r>
      <w:r w:rsidRPr="008E47AB">
        <w:rPr>
          <w:rFonts w:ascii="Arial" w:eastAsia="Times New Roman" w:hAnsi="Arial" w:cs="Arial"/>
          <w:sz w:val="24"/>
          <w:szCs w:val="24"/>
          <w:lang w:val="mn-MN"/>
        </w:rPr>
        <w:t xml:space="preserve"> </w:t>
      </w:r>
      <w:r w:rsidR="005B2F94" w:rsidRPr="00583F57">
        <w:rPr>
          <w:rFonts w:ascii="Arial" w:eastAsia="Times New Roman" w:hAnsi="Arial" w:cs="Arial"/>
          <w:bCs/>
          <w:sz w:val="24"/>
          <w:szCs w:val="24"/>
          <w:lang w:val="mn-MN"/>
        </w:rPr>
        <w:t>шийдвэрийг</w:t>
      </w:r>
      <w:r w:rsidR="005B2F94" w:rsidRPr="008E47AB" w:rsidDel="005B2F94">
        <w:rPr>
          <w:rFonts w:ascii="Arial" w:eastAsia="Times New Roman" w:hAnsi="Arial" w:cs="Arial"/>
          <w:sz w:val="24"/>
          <w:szCs w:val="24"/>
          <w:lang w:val="mn-MN"/>
        </w:rPr>
        <w:t xml:space="preserve"> </w:t>
      </w:r>
      <w:r w:rsidRPr="008E47AB">
        <w:rPr>
          <w:rFonts w:ascii="Arial" w:eastAsia="Times New Roman" w:hAnsi="Arial" w:cs="Arial"/>
          <w:sz w:val="24"/>
          <w:szCs w:val="24"/>
          <w:lang w:val="mn-MN"/>
        </w:rPr>
        <w:t>хүчингүй болгосон шийдвэрийг гаалийн удирдах төв байгууллагын дарга гаргаж</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 нийтэд мэдээлнэ.</w:t>
      </w:r>
    </w:p>
    <w:p w14:paraId="07828250" w14:textId="77777777" w:rsidR="00C661FF" w:rsidRPr="00583F57" w:rsidRDefault="00C661FF" w:rsidP="00480645">
      <w:pPr>
        <w:spacing w:after="0" w:line="240" w:lineRule="auto"/>
        <w:jc w:val="center"/>
        <w:rPr>
          <w:rFonts w:ascii="Arial" w:eastAsia="Times New Roman" w:hAnsi="Arial" w:cs="Arial"/>
          <w:sz w:val="24"/>
          <w:szCs w:val="24"/>
          <w:lang w:val="mn-MN"/>
        </w:rPr>
      </w:pPr>
    </w:p>
    <w:p w14:paraId="34CDF40E" w14:textId="66C48470" w:rsidR="00C661FF" w:rsidRPr="001E4A7D" w:rsidRDefault="00876D3D" w:rsidP="00530101">
      <w:pPr>
        <w:pStyle w:val="Heading2"/>
        <w:rPr>
          <w:rFonts w:eastAsia="Verdana"/>
          <w:i/>
          <w:iCs/>
          <w:caps/>
          <w:lang w:val="mn-MN"/>
        </w:rPr>
      </w:pPr>
      <w:bookmarkStart w:id="17" w:name="_Toc75363656"/>
      <w:r w:rsidRPr="00530101">
        <w:rPr>
          <w:rFonts w:ascii="Arial" w:hAnsi="Arial" w:cs="Arial"/>
          <w:lang w:val="mn-MN"/>
        </w:rPr>
        <w:t>ДОЛОО</w:t>
      </w:r>
      <w:r w:rsidR="00C661FF" w:rsidRPr="00530101">
        <w:rPr>
          <w:rFonts w:ascii="Arial" w:hAnsi="Arial" w:cs="Arial"/>
          <w:lang w:val="mn-MN"/>
        </w:rPr>
        <w:t>ДУГААР БҮЛЭГ</w:t>
      </w:r>
      <w:r w:rsidR="00C661FF" w:rsidRPr="001E4A7D">
        <w:rPr>
          <w:lang w:val="mn-MN"/>
        </w:rPr>
        <w:br/>
      </w:r>
      <w:r w:rsidR="000F491B" w:rsidRPr="007B25CC">
        <w:rPr>
          <w:rFonts w:eastAsia="Verdana"/>
          <w:lang w:val="mn-MN"/>
        </w:rPr>
        <w:t>БАРААГ МЭДҮҮЛЭХ</w:t>
      </w:r>
      <w:bookmarkEnd w:id="17"/>
    </w:p>
    <w:p w14:paraId="5C189161" w14:textId="77777777" w:rsidR="00C661FF" w:rsidRPr="00583F57" w:rsidRDefault="00C661FF">
      <w:pPr>
        <w:spacing w:after="0" w:line="240" w:lineRule="auto"/>
        <w:jc w:val="center"/>
        <w:rPr>
          <w:rFonts w:ascii="Arial" w:eastAsia="Verdana" w:hAnsi="Arial" w:cs="Arial"/>
          <w:b/>
          <w:bCs/>
          <w:caps/>
          <w:sz w:val="24"/>
          <w:szCs w:val="24"/>
          <w:lang w:val="mn-MN"/>
        </w:rPr>
      </w:pPr>
    </w:p>
    <w:p w14:paraId="358E1D57" w14:textId="666B3F4E" w:rsidR="00C661FF" w:rsidRPr="00982A09" w:rsidRDefault="00982A09" w:rsidP="00982A09">
      <w:pPr>
        <w:pStyle w:val="Heading3"/>
        <w:spacing w:before="0"/>
        <w:contextualSpacing/>
        <w:jc w:val="center"/>
        <w:rPr>
          <w:rFonts w:eastAsia="Verdana"/>
          <w:sz w:val="24"/>
          <w:szCs w:val="24"/>
          <w:lang w:val="mn-MN"/>
        </w:rPr>
      </w:pPr>
      <w:bookmarkStart w:id="18" w:name="_Toc75363657"/>
      <w:r w:rsidRPr="00982A09">
        <w:rPr>
          <w:rFonts w:eastAsia="Verdana"/>
          <w:sz w:val="24"/>
          <w:szCs w:val="24"/>
          <w:lang w:val="mn-MN"/>
        </w:rPr>
        <w:t>НЭГДҮГЭЭР ДЭД БҮЛЭГ</w:t>
      </w:r>
      <w:bookmarkEnd w:id="18"/>
    </w:p>
    <w:p w14:paraId="28086A0C" w14:textId="77777777" w:rsidR="00C661FF" w:rsidRPr="00583F57" w:rsidRDefault="00C661FF" w:rsidP="00D06384">
      <w:pPr>
        <w:spacing w:after="0" w:line="240" w:lineRule="auto"/>
        <w:jc w:val="center"/>
        <w:rPr>
          <w:rFonts w:ascii="Arial" w:eastAsia="Verdana" w:hAnsi="Arial" w:cs="Arial"/>
          <w:b/>
          <w:caps/>
          <w:sz w:val="24"/>
          <w:szCs w:val="24"/>
          <w:lang w:val="mn-MN"/>
        </w:rPr>
      </w:pPr>
      <w:r w:rsidRPr="00583F57">
        <w:rPr>
          <w:rFonts w:ascii="Arial" w:eastAsia="Verdana" w:hAnsi="Arial" w:cs="Arial"/>
          <w:b/>
          <w:caps/>
          <w:sz w:val="24"/>
          <w:szCs w:val="24"/>
          <w:lang w:val="mn-MN"/>
        </w:rPr>
        <w:t>Барааг мэдүүлэх ҮЙЛ ажиллагаа</w:t>
      </w:r>
    </w:p>
    <w:p w14:paraId="65D92739" w14:textId="77777777" w:rsidR="00C661FF" w:rsidRPr="00583F57" w:rsidRDefault="00C661FF" w:rsidP="00D06384">
      <w:pPr>
        <w:spacing w:after="0" w:line="240" w:lineRule="auto"/>
        <w:rPr>
          <w:rFonts w:ascii="Arial" w:eastAsia="Verdana" w:hAnsi="Arial" w:cs="Arial"/>
          <w:b/>
          <w:sz w:val="24"/>
          <w:szCs w:val="24"/>
          <w:lang w:val="mn-MN"/>
        </w:rPr>
      </w:pPr>
    </w:p>
    <w:p w14:paraId="56C29FE1" w14:textId="60971FB4" w:rsidR="00C661FF" w:rsidRPr="00583F57" w:rsidRDefault="00C661FF" w:rsidP="00D06384">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6</w:t>
      </w:r>
      <w:r w:rsidR="00D06384">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w:t>
      </w:r>
      <w:r w:rsidRPr="008E47AB">
        <w:rPr>
          <w:rFonts w:ascii="Arial" w:eastAsia="Times New Roman" w:hAnsi="Arial" w:cs="Arial"/>
          <w:b/>
          <w:bCs/>
          <w:sz w:val="24"/>
          <w:szCs w:val="24"/>
          <w:lang w:val="mn-MN"/>
        </w:rPr>
        <w:t xml:space="preserve"> зүйл.Барааг гаалийн байгууллагад мэдүүлэх</w:t>
      </w:r>
    </w:p>
    <w:p w14:paraId="037C6358" w14:textId="77777777" w:rsidR="00C661FF" w:rsidRPr="00583F57" w:rsidRDefault="00C661FF" w:rsidP="00D06384">
      <w:pPr>
        <w:spacing w:after="0" w:line="240" w:lineRule="auto"/>
        <w:ind w:firstLine="567"/>
        <w:jc w:val="both"/>
        <w:rPr>
          <w:rFonts w:ascii="Arial" w:eastAsia="Times New Roman" w:hAnsi="Arial" w:cs="Arial"/>
          <w:sz w:val="24"/>
          <w:szCs w:val="24"/>
          <w:lang w:val="mn-MN"/>
        </w:rPr>
      </w:pPr>
    </w:p>
    <w:p w14:paraId="55FBC9F6" w14:textId="6C3E5D88" w:rsidR="00C661FF" w:rsidRPr="00583F57" w:rsidRDefault="00C661FF" w:rsidP="00D06384">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6</w:t>
      </w:r>
      <w:r w:rsidR="00D06384">
        <w:rPr>
          <w:rFonts w:ascii="Arial" w:eastAsia="Times New Roman" w:hAnsi="Arial" w:cs="Arial"/>
          <w:sz w:val="24"/>
          <w:szCs w:val="24"/>
          <w:lang w:val="mn-MN"/>
        </w:rPr>
        <w:t>6</w:t>
      </w:r>
      <w:r w:rsidRPr="00583F57">
        <w:rPr>
          <w:rFonts w:ascii="Arial" w:eastAsia="Times New Roman" w:hAnsi="Arial" w:cs="Arial"/>
          <w:sz w:val="24"/>
          <w:szCs w:val="24"/>
          <w:lang w:val="mn-MN"/>
        </w:rPr>
        <w:t>.1.Гаалийн хилээр нэвтрүүлэх бараа, тээврийн хэрэгслийг гаалийн байгууллагад дараах этгээд мэдүүлнэ:</w:t>
      </w:r>
    </w:p>
    <w:p w14:paraId="377FB58A" w14:textId="77777777" w:rsidR="00C661FF" w:rsidRPr="00583F57" w:rsidRDefault="00C661FF" w:rsidP="00D06384">
      <w:pPr>
        <w:spacing w:after="0" w:line="240" w:lineRule="auto"/>
        <w:ind w:firstLine="709"/>
        <w:jc w:val="both"/>
        <w:rPr>
          <w:rFonts w:ascii="Arial" w:eastAsia="Times New Roman" w:hAnsi="Arial" w:cs="Arial"/>
          <w:sz w:val="24"/>
          <w:szCs w:val="24"/>
          <w:lang w:val="mn-MN"/>
        </w:rPr>
      </w:pPr>
    </w:p>
    <w:p w14:paraId="39643A70" w14:textId="5583F1D5" w:rsidR="00C661FF" w:rsidRPr="00583F57" w:rsidRDefault="00C661FF" w:rsidP="00D06384">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583F57">
        <w:rPr>
          <w:rFonts w:ascii="Arial" w:eastAsia="Times New Roman" w:hAnsi="Arial" w:cs="Arial"/>
          <w:sz w:val="24"/>
          <w:szCs w:val="24"/>
          <w:lang w:val="mn-MN"/>
        </w:rPr>
        <w:t>.1.1.бараа илгээх, эсхүл хүлээн авах Монгол Улсад бүртгэлтэй аж ахуйн нэгж, байгууллага өөрөө, эсхүл холбогдох хууль тогтоомжийн дагуу түүний итгэмжлэгдсэн этгээд;</w:t>
      </w:r>
    </w:p>
    <w:p w14:paraId="5522A338" w14:textId="77777777" w:rsidR="00C661FF" w:rsidRPr="00583F57" w:rsidRDefault="00C661FF" w:rsidP="00D06384">
      <w:pPr>
        <w:spacing w:after="0" w:line="240" w:lineRule="auto"/>
        <w:ind w:firstLine="1134"/>
        <w:jc w:val="both"/>
        <w:rPr>
          <w:rFonts w:ascii="Arial" w:eastAsia="Times New Roman" w:hAnsi="Arial" w:cs="Arial"/>
          <w:sz w:val="24"/>
          <w:szCs w:val="24"/>
          <w:lang w:val="mn-MN"/>
        </w:rPr>
      </w:pPr>
    </w:p>
    <w:p w14:paraId="2CDC6E97" w14:textId="15ABD25F" w:rsidR="00C661FF" w:rsidRPr="009B2380" w:rsidRDefault="00C661FF" w:rsidP="00D06384">
      <w:pPr>
        <w:spacing w:after="0" w:line="240" w:lineRule="auto"/>
        <w:ind w:left="414" w:firstLine="720"/>
        <w:rPr>
          <w:rFonts w:ascii="Arial" w:hAnsi="Arial" w:cs="Arial"/>
          <w:sz w:val="24"/>
          <w:szCs w:val="24"/>
          <w:lang w:val="mn-MN"/>
        </w:rPr>
      </w:pPr>
      <w:r w:rsidRPr="009B2380">
        <w:rPr>
          <w:rFonts w:ascii="Arial" w:hAnsi="Arial" w:cs="Arial"/>
          <w:sz w:val="24"/>
          <w:szCs w:val="24"/>
          <w:lang w:val="mn-MN"/>
        </w:rPr>
        <w:t>6</w:t>
      </w:r>
      <w:r w:rsidR="00D06384">
        <w:rPr>
          <w:rFonts w:ascii="Arial" w:hAnsi="Arial" w:cs="Arial"/>
          <w:sz w:val="24"/>
          <w:szCs w:val="24"/>
          <w:lang w:val="mn-MN"/>
        </w:rPr>
        <w:t>6</w:t>
      </w:r>
      <w:r w:rsidRPr="009B2380">
        <w:rPr>
          <w:rFonts w:ascii="Arial" w:hAnsi="Arial" w:cs="Arial"/>
          <w:sz w:val="24"/>
          <w:szCs w:val="24"/>
          <w:lang w:val="mn-MN"/>
        </w:rPr>
        <w:t>.1.2.гаалийн хилээр нэвтрэх зорчигч, бараа хүлээн авах,</w:t>
      </w:r>
      <w:r w:rsidR="0091496F">
        <w:rPr>
          <w:rFonts w:ascii="Arial" w:hAnsi="Arial" w:cs="Arial"/>
          <w:sz w:val="24"/>
          <w:szCs w:val="24"/>
          <w:lang w:val="mn-MN"/>
        </w:rPr>
        <w:t xml:space="preserve"> илгээх</w:t>
      </w:r>
      <w:r w:rsidRPr="009B2380">
        <w:rPr>
          <w:rFonts w:ascii="Arial" w:hAnsi="Arial" w:cs="Arial"/>
          <w:sz w:val="24"/>
          <w:szCs w:val="24"/>
          <w:lang w:val="mn-MN"/>
        </w:rPr>
        <w:t xml:space="preserve"> </w:t>
      </w:r>
      <w:r w:rsidRPr="008E47AB">
        <w:rPr>
          <w:rFonts w:ascii="Arial" w:hAnsi="Arial" w:cs="Arial"/>
          <w:sz w:val="24"/>
          <w:szCs w:val="24"/>
          <w:lang w:val="mn-MN"/>
        </w:rPr>
        <w:t>х</w:t>
      </w:r>
      <w:r w:rsidR="00644B13" w:rsidRPr="009B2380">
        <w:rPr>
          <w:rFonts w:ascii="Arial" w:hAnsi="Arial" w:cs="Arial"/>
          <w:sz w:val="24"/>
          <w:szCs w:val="24"/>
          <w:lang w:val="mn-MN"/>
        </w:rPr>
        <w:t>увь</w:t>
      </w:r>
      <w:r w:rsidRPr="009B2380">
        <w:rPr>
          <w:rFonts w:ascii="Arial" w:hAnsi="Arial" w:cs="Arial"/>
          <w:sz w:val="24"/>
          <w:szCs w:val="24"/>
          <w:lang w:val="mn-MN"/>
        </w:rPr>
        <w:t xml:space="preserve"> хүн;                </w:t>
      </w:r>
    </w:p>
    <w:p w14:paraId="1F8B6921" w14:textId="75EB987B" w:rsidR="00C661FF" w:rsidRPr="00583F57" w:rsidRDefault="00C661FF" w:rsidP="00D06384">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583F57">
        <w:rPr>
          <w:rFonts w:ascii="Arial" w:eastAsia="Times New Roman" w:hAnsi="Arial" w:cs="Arial"/>
          <w:sz w:val="24"/>
          <w:szCs w:val="24"/>
          <w:lang w:val="mn-MN"/>
        </w:rPr>
        <w:t>.1.3.энэ хуулийн 6</w:t>
      </w:r>
      <w:r w:rsidR="0085434C">
        <w:rPr>
          <w:rFonts w:ascii="Arial" w:eastAsia="Times New Roman" w:hAnsi="Arial" w:cs="Arial"/>
          <w:sz w:val="24"/>
          <w:szCs w:val="24"/>
          <w:lang w:val="mn-MN"/>
        </w:rPr>
        <w:t>6</w:t>
      </w:r>
      <w:r w:rsidRPr="00583F57">
        <w:rPr>
          <w:rFonts w:ascii="Arial" w:eastAsia="Times New Roman" w:hAnsi="Arial" w:cs="Arial"/>
          <w:sz w:val="24"/>
          <w:szCs w:val="24"/>
          <w:lang w:val="mn-MN"/>
        </w:rPr>
        <w:t>.1.1, 6</w:t>
      </w:r>
      <w:r w:rsidR="0085434C">
        <w:rPr>
          <w:rFonts w:ascii="Arial" w:eastAsia="Times New Roman" w:hAnsi="Arial" w:cs="Arial"/>
          <w:sz w:val="24"/>
          <w:szCs w:val="24"/>
          <w:lang w:val="mn-MN"/>
        </w:rPr>
        <w:t>6</w:t>
      </w:r>
      <w:r w:rsidRPr="00583F57">
        <w:rPr>
          <w:rFonts w:ascii="Arial" w:eastAsia="Times New Roman" w:hAnsi="Arial" w:cs="Arial"/>
          <w:sz w:val="24"/>
          <w:szCs w:val="24"/>
          <w:lang w:val="mn-MN"/>
        </w:rPr>
        <w:t>.1.2-т заасан этгээдтэй байгуулсан гаалийн зуучлалын үйлчилгээ үзүүлэх гэрээний үндсэн дээр гаалийн зуучлагч;</w:t>
      </w:r>
    </w:p>
    <w:p w14:paraId="424CDB66" w14:textId="77777777" w:rsidR="00C661FF" w:rsidRPr="00583F57" w:rsidRDefault="00C661FF" w:rsidP="00D06384">
      <w:pPr>
        <w:spacing w:after="0" w:line="240" w:lineRule="auto"/>
        <w:ind w:firstLine="1134"/>
        <w:jc w:val="both"/>
        <w:rPr>
          <w:rFonts w:ascii="Arial" w:eastAsia="Times New Roman" w:hAnsi="Arial" w:cs="Arial"/>
          <w:sz w:val="24"/>
          <w:szCs w:val="24"/>
          <w:lang w:val="mn-MN"/>
        </w:rPr>
      </w:pPr>
    </w:p>
    <w:p w14:paraId="1989ABAD" w14:textId="32B9CCE4" w:rsidR="00C661FF" w:rsidRPr="00583F57" w:rsidRDefault="00C661FF" w:rsidP="001444F1">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583F57">
        <w:rPr>
          <w:rFonts w:ascii="Arial" w:eastAsia="Times New Roman" w:hAnsi="Arial" w:cs="Arial"/>
          <w:sz w:val="24"/>
          <w:szCs w:val="24"/>
          <w:lang w:val="mn-MN"/>
        </w:rPr>
        <w:t>.1.4.шаардлагатай тохиолдолд тээвэрлэгч,</w:t>
      </w:r>
      <w:r w:rsidR="0015077A" w:rsidRPr="00583F57">
        <w:rPr>
          <w:rFonts w:ascii="Arial" w:eastAsia="Times New Roman" w:hAnsi="Arial" w:cs="Arial"/>
          <w:sz w:val="24"/>
          <w:szCs w:val="24"/>
          <w:lang w:val="mn-MN"/>
        </w:rPr>
        <w:t xml:space="preserve"> тээвэр зууч</w:t>
      </w:r>
      <w:r w:rsidR="003E282F">
        <w:rPr>
          <w:rFonts w:ascii="Arial" w:eastAsia="Times New Roman" w:hAnsi="Arial" w:cs="Arial"/>
          <w:sz w:val="24"/>
          <w:szCs w:val="24"/>
          <w:lang w:val="mn-MN"/>
        </w:rPr>
        <w:t>лагч</w:t>
      </w:r>
      <w:r w:rsidR="0015077A" w:rsidRPr="00583F57">
        <w:rPr>
          <w:rFonts w:ascii="Arial" w:eastAsia="Times New Roman" w:hAnsi="Arial" w:cs="Arial"/>
          <w:sz w:val="24"/>
          <w:szCs w:val="24"/>
          <w:lang w:val="mn-MN"/>
        </w:rPr>
        <w:t>,</w:t>
      </w:r>
      <w:r w:rsidR="0037270F">
        <w:rPr>
          <w:rFonts w:ascii="Arial" w:eastAsia="Times New Roman" w:hAnsi="Arial" w:cs="Arial"/>
          <w:sz w:val="24"/>
          <w:szCs w:val="24"/>
          <w:lang w:val="mn-MN"/>
        </w:rPr>
        <w:t xml:space="preserve"> </w:t>
      </w:r>
      <w:r w:rsidR="00ED5E6D">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 xml:space="preserve"> </w:t>
      </w:r>
      <w:r w:rsidR="004F7F1E">
        <w:rPr>
          <w:rFonts w:ascii="Arial" w:eastAsia="Times New Roman" w:hAnsi="Arial" w:cs="Arial"/>
          <w:sz w:val="24"/>
          <w:szCs w:val="24"/>
          <w:lang w:val="mn-MN"/>
        </w:rPr>
        <w:t xml:space="preserve">хяналтын бүс, </w:t>
      </w:r>
      <w:r w:rsidRPr="00583F57">
        <w:rPr>
          <w:rFonts w:ascii="Arial" w:eastAsia="Times New Roman" w:hAnsi="Arial" w:cs="Arial"/>
          <w:sz w:val="24"/>
          <w:szCs w:val="24"/>
          <w:lang w:val="mn-MN"/>
        </w:rPr>
        <w:t xml:space="preserve">гаалийн түр агуулахын </w:t>
      </w:r>
      <w:r w:rsidR="00CD3F4C" w:rsidRPr="00583F57">
        <w:rPr>
          <w:rFonts w:ascii="Arial" w:eastAsia="Times New Roman" w:hAnsi="Arial" w:cs="Arial"/>
          <w:sz w:val="24"/>
          <w:szCs w:val="24"/>
          <w:lang w:val="mn-MN"/>
        </w:rPr>
        <w:t xml:space="preserve">эзэмшигч </w:t>
      </w:r>
      <w:r w:rsidRPr="00583F57">
        <w:rPr>
          <w:rFonts w:ascii="Arial" w:eastAsia="Times New Roman" w:hAnsi="Arial" w:cs="Arial"/>
          <w:sz w:val="24"/>
          <w:szCs w:val="24"/>
          <w:lang w:val="mn-MN"/>
        </w:rPr>
        <w:t xml:space="preserve">болон </w:t>
      </w:r>
      <w:r w:rsidR="00963958" w:rsidRPr="008E47AB">
        <w:rPr>
          <w:rFonts w:ascii="Arial" w:eastAsia="Times New Roman" w:hAnsi="Arial" w:cs="Arial"/>
          <w:sz w:val="24"/>
          <w:szCs w:val="24"/>
          <w:lang w:val="mn-MN"/>
        </w:rPr>
        <w:t>баталгаат</w:t>
      </w:r>
      <w:r w:rsidR="00963958" w:rsidRPr="00583F57">
        <w:rPr>
          <w:rFonts w:ascii="Arial" w:eastAsia="Times New Roman" w:hAnsi="Arial" w:cs="Arial"/>
          <w:sz w:val="24"/>
          <w:szCs w:val="24"/>
          <w:lang w:val="mn-MN"/>
        </w:rPr>
        <w:t xml:space="preserve"> </w:t>
      </w:r>
      <w:r w:rsidR="009D5ADB" w:rsidRPr="00583F57">
        <w:rPr>
          <w:rFonts w:ascii="Arial" w:eastAsia="Times New Roman" w:hAnsi="Arial" w:cs="Arial"/>
          <w:sz w:val="24"/>
          <w:szCs w:val="24"/>
          <w:lang w:val="mn-MN"/>
        </w:rPr>
        <w:t>агуулах, татваргүй барааны дэлгүүр</w:t>
      </w:r>
      <w:r w:rsidR="00CD3F4C" w:rsidRPr="00583F57">
        <w:rPr>
          <w:rFonts w:ascii="Arial" w:eastAsia="Times New Roman" w:hAnsi="Arial" w:cs="Arial"/>
          <w:sz w:val="24"/>
          <w:szCs w:val="24"/>
          <w:lang w:val="mn-MN"/>
        </w:rPr>
        <w:t>,</w:t>
      </w:r>
      <w:r w:rsidR="009D5ADB" w:rsidRPr="00583F57">
        <w:rPr>
          <w:rFonts w:ascii="Arial" w:eastAsia="Times New Roman" w:hAnsi="Arial" w:cs="Arial"/>
          <w:sz w:val="24"/>
          <w:szCs w:val="24"/>
          <w:lang w:val="mn-MN"/>
        </w:rPr>
        <w:t xml:space="preserve"> чөлөөт бүсэд үйл ажиллагаа эрхлэх зөвшөөрөл эзэмшигч этгээд</w:t>
      </w:r>
      <w:r w:rsidRPr="00583F57">
        <w:rPr>
          <w:rFonts w:ascii="Arial" w:eastAsia="Times New Roman" w:hAnsi="Arial" w:cs="Arial"/>
          <w:sz w:val="24"/>
          <w:szCs w:val="24"/>
          <w:lang w:val="mn-MN"/>
        </w:rPr>
        <w:t>.</w:t>
      </w:r>
    </w:p>
    <w:p w14:paraId="518BDA99" w14:textId="77777777" w:rsidR="00C661FF" w:rsidRPr="00583F57" w:rsidRDefault="00C661FF" w:rsidP="001444F1">
      <w:pPr>
        <w:spacing w:after="0" w:line="240" w:lineRule="auto"/>
        <w:ind w:left="709" w:firstLine="425"/>
        <w:jc w:val="both"/>
        <w:rPr>
          <w:rFonts w:ascii="Arial" w:eastAsia="Times New Roman" w:hAnsi="Arial" w:cs="Arial"/>
          <w:sz w:val="24"/>
          <w:szCs w:val="24"/>
          <w:lang w:val="mn-MN"/>
        </w:rPr>
      </w:pPr>
    </w:p>
    <w:p w14:paraId="7D4DF5BF" w14:textId="69DDDED7" w:rsidR="00C661FF" w:rsidRPr="008E47AB" w:rsidRDefault="00C661FF" w:rsidP="00D06384">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8E47AB">
        <w:rPr>
          <w:rFonts w:ascii="Arial" w:eastAsia="Times New Roman" w:hAnsi="Arial" w:cs="Arial"/>
          <w:sz w:val="24"/>
          <w:szCs w:val="24"/>
          <w:lang w:val="mn-MN"/>
        </w:rPr>
        <w:t>.2.Гаалийн хилээр нэвтрүүлэх барааг дараах хэлбэрээр мэдүүлж болно:</w:t>
      </w:r>
    </w:p>
    <w:p w14:paraId="32D99C3F" w14:textId="77777777" w:rsidR="00C661FF" w:rsidRPr="008E47AB" w:rsidRDefault="00C661FF" w:rsidP="00D06384">
      <w:pPr>
        <w:spacing w:after="0" w:line="240" w:lineRule="auto"/>
        <w:ind w:firstLine="709"/>
        <w:jc w:val="both"/>
        <w:rPr>
          <w:rFonts w:ascii="Arial" w:eastAsia="Times New Roman" w:hAnsi="Arial" w:cs="Arial"/>
          <w:sz w:val="24"/>
          <w:szCs w:val="24"/>
          <w:lang w:val="mn-MN"/>
        </w:rPr>
      </w:pPr>
    </w:p>
    <w:p w14:paraId="614BDA1A" w14:textId="3A9F8008" w:rsidR="00C661FF" w:rsidRPr="008E47AB" w:rsidRDefault="00C661FF" w:rsidP="00D06384">
      <w:pPr>
        <w:spacing w:after="0" w:line="240" w:lineRule="auto"/>
        <w:ind w:left="567"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8E47AB">
        <w:rPr>
          <w:rFonts w:ascii="Arial" w:eastAsia="Times New Roman" w:hAnsi="Arial" w:cs="Arial"/>
          <w:sz w:val="24"/>
          <w:szCs w:val="24"/>
          <w:lang w:val="mn-MN"/>
        </w:rPr>
        <w:t>.2.1.бичгээр;</w:t>
      </w:r>
    </w:p>
    <w:p w14:paraId="35FB00A5" w14:textId="4F2BBD06" w:rsidR="00C661FF" w:rsidRPr="008E47AB" w:rsidRDefault="00C661FF" w:rsidP="00D06384">
      <w:pPr>
        <w:spacing w:after="0" w:line="240" w:lineRule="auto"/>
        <w:ind w:left="567"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8E47AB">
        <w:rPr>
          <w:rFonts w:ascii="Arial" w:eastAsia="Times New Roman" w:hAnsi="Arial" w:cs="Arial"/>
          <w:sz w:val="24"/>
          <w:szCs w:val="24"/>
          <w:lang w:val="mn-MN"/>
        </w:rPr>
        <w:t>.2.2.цахим</w:t>
      </w:r>
      <w:r w:rsidR="002F67EC" w:rsidRPr="00583F57">
        <w:rPr>
          <w:rFonts w:ascii="Arial" w:eastAsia="Times New Roman" w:hAnsi="Arial" w:cs="Arial"/>
          <w:sz w:val="24"/>
          <w:szCs w:val="24"/>
          <w:lang w:val="mn-MN"/>
        </w:rPr>
        <w:t>аар</w:t>
      </w:r>
      <w:r w:rsidRPr="008E47AB">
        <w:rPr>
          <w:rFonts w:ascii="Arial" w:eastAsia="Times New Roman" w:hAnsi="Arial" w:cs="Arial"/>
          <w:sz w:val="24"/>
          <w:szCs w:val="24"/>
          <w:lang w:val="mn-MN"/>
        </w:rPr>
        <w:t>;</w:t>
      </w:r>
    </w:p>
    <w:p w14:paraId="795494AD" w14:textId="561CA668" w:rsidR="00C661FF" w:rsidRPr="008E47AB" w:rsidRDefault="00C661FF" w:rsidP="00D06384">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8E47AB">
        <w:rPr>
          <w:rFonts w:ascii="Arial" w:eastAsia="Times New Roman" w:hAnsi="Arial" w:cs="Arial"/>
          <w:sz w:val="24"/>
          <w:szCs w:val="24"/>
          <w:lang w:val="mn-MN"/>
        </w:rPr>
        <w:t>.2.3.зорчигч хувийн хэрэглээний эд зүйлийн тухай, мэдүүлэгч улс хоорондын шуудан</w:t>
      </w:r>
      <w:r w:rsidR="00C9699D">
        <w:rPr>
          <w:rFonts w:ascii="Arial" w:eastAsia="Times New Roman" w:hAnsi="Arial" w:cs="Arial"/>
          <w:sz w:val="24"/>
          <w:szCs w:val="24"/>
          <w:lang w:val="mn-MN"/>
        </w:rPr>
        <w:t>гийн</w:t>
      </w:r>
      <w:r w:rsidR="00C9699D" w:rsidRPr="008E47AB">
        <w:rPr>
          <w:rFonts w:ascii="Arial" w:eastAsia="Times New Roman" w:hAnsi="Arial" w:cs="Arial"/>
          <w:sz w:val="24"/>
          <w:szCs w:val="24"/>
          <w:lang w:val="mn-MN"/>
        </w:rPr>
        <w:t xml:space="preserve"> илгээм</w:t>
      </w:r>
      <w:r w:rsidR="00C9699D">
        <w:rPr>
          <w:rFonts w:ascii="Arial" w:eastAsia="Times New Roman" w:hAnsi="Arial" w:cs="Arial"/>
          <w:sz w:val="24"/>
          <w:szCs w:val="24"/>
          <w:lang w:val="mn-MN"/>
        </w:rPr>
        <w:t>ж</w:t>
      </w:r>
      <w:r w:rsidRPr="008E47AB">
        <w:rPr>
          <w:rFonts w:ascii="Arial" w:eastAsia="Times New Roman" w:hAnsi="Arial" w:cs="Arial"/>
          <w:sz w:val="24"/>
          <w:szCs w:val="24"/>
          <w:lang w:val="mn-MN"/>
        </w:rPr>
        <w:t>ийн тухай тус тус амаар;</w:t>
      </w:r>
    </w:p>
    <w:p w14:paraId="3CD8AFC7" w14:textId="77777777" w:rsidR="00C661FF" w:rsidRPr="00583F57" w:rsidRDefault="00C661FF" w:rsidP="00D06384">
      <w:pPr>
        <w:spacing w:after="0" w:line="240" w:lineRule="auto"/>
        <w:ind w:left="567" w:firstLine="567"/>
        <w:jc w:val="both"/>
        <w:rPr>
          <w:rFonts w:ascii="Arial" w:eastAsia="Times New Roman" w:hAnsi="Arial" w:cs="Arial"/>
          <w:sz w:val="24"/>
          <w:szCs w:val="24"/>
          <w:lang w:val="mn-MN"/>
        </w:rPr>
      </w:pPr>
    </w:p>
    <w:p w14:paraId="5FDC33BE" w14:textId="46A7EE4D" w:rsidR="00C661FF" w:rsidRPr="008E47AB" w:rsidRDefault="00C661FF" w:rsidP="00D06384">
      <w:pPr>
        <w:spacing w:after="0" w:line="240" w:lineRule="auto"/>
        <w:ind w:left="567"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06384">
        <w:rPr>
          <w:rFonts w:ascii="Arial" w:eastAsia="Times New Roman" w:hAnsi="Arial" w:cs="Arial"/>
          <w:sz w:val="24"/>
          <w:szCs w:val="24"/>
          <w:lang w:val="mn-MN"/>
        </w:rPr>
        <w:t>6</w:t>
      </w:r>
      <w:r w:rsidRPr="008E47AB">
        <w:rPr>
          <w:rFonts w:ascii="Arial" w:eastAsia="Times New Roman" w:hAnsi="Arial" w:cs="Arial"/>
          <w:sz w:val="24"/>
          <w:szCs w:val="24"/>
          <w:lang w:val="mn-MN"/>
        </w:rPr>
        <w:t>.2.4.зорчигч улаан, ногоон гарцыг сонгох буюу үйл хөдлөлөөр.</w:t>
      </w:r>
    </w:p>
    <w:p w14:paraId="1DB9E0AF" w14:textId="77777777" w:rsidR="00C661FF" w:rsidRPr="008E47AB" w:rsidRDefault="00C661FF" w:rsidP="00D06384">
      <w:pPr>
        <w:spacing w:after="0" w:line="240" w:lineRule="auto"/>
        <w:ind w:firstLine="567"/>
        <w:jc w:val="both"/>
        <w:rPr>
          <w:rFonts w:ascii="Arial" w:eastAsia="Times New Roman" w:hAnsi="Arial" w:cs="Arial"/>
          <w:sz w:val="24"/>
          <w:szCs w:val="24"/>
          <w:lang w:val="mn-MN"/>
        </w:rPr>
      </w:pPr>
    </w:p>
    <w:p w14:paraId="7EED592F" w14:textId="6FC92F0E" w:rsidR="00C661FF" w:rsidRPr="00583F57" w:rsidRDefault="00782DCD" w:rsidP="00D06384">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67 дугаар</w:t>
      </w:r>
      <w:r w:rsidR="00C661FF" w:rsidRPr="00583F57">
        <w:rPr>
          <w:rFonts w:ascii="Arial" w:eastAsia="Times New Roman" w:hAnsi="Arial" w:cs="Arial"/>
          <w:b/>
          <w:sz w:val="24"/>
          <w:szCs w:val="24"/>
          <w:lang w:val="mn-MN"/>
        </w:rPr>
        <w:t xml:space="preserve"> зүйл.Гаалийн мэдүүлэг</w:t>
      </w:r>
    </w:p>
    <w:p w14:paraId="72836871"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364AA75F" w14:textId="09B992CE"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583F57">
        <w:rPr>
          <w:rFonts w:ascii="Arial" w:eastAsia="Times New Roman" w:hAnsi="Arial" w:cs="Arial"/>
          <w:sz w:val="24"/>
          <w:szCs w:val="24"/>
          <w:lang w:val="mn-MN"/>
        </w:rPr>
        <w:t>.1.Барааг гаалийн байгууллагад мэдүүлэхдээ гаалийн бүрдүүлэлтийн горим, нэвтрүүлж байгаа этгээд, барааны онцлогоос хамаарч гаалийн мэдүүлгийн дараах төрлөөс сонгоно:</w:t>
      </w:r>
    </w:p>
    <w:p w14:paraId="6903A5C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BFB9AF5" w14:textId="728D8D14" w:rsidR="00C661FF" w:rsidRPr="008E47AB" w:rsidRDefault="00C661FF" w:rsidP="00480645">
      <w:pPr>
        <w:spacing w:after="0" w:line="240" w:lineRule="auto"/>
        <w:ind w:firstLine="1080"/>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583F57">
        <w:rPr>
          <w:rFonts w:ascii="Arial" w:eastAsia="Times New Roman" w:hAnsi="Arial" w:cs="Arial"/>
          <w:sz w:val="24"/>
          <w:szCs w:val="24"/>
          <w:lang w:val="mn-MN"/>
        </w:rPr>
        <w:t>.1.1.гаалийн хилээр нэвтрүүлэх барааны</w:t>
      </w:r>
      <w:r w:rsidR="005B49AE">
        <w:rPr>
          <w:rFonts w:ascii="Arial" w:eastAsia="Times New Roman" w:hAnsi="Arial" w:cs="Arial"/>
          <w:sz w:val="24"/>
          <w:szCs w:val="24"/>
          <w:lang w:val="mn-MN"/>
        </w:rPr>
        <w:t xml:space="preserve"> гаалийн</w:t>
      </w:r>
      <w:r w:rsidRPr="00583F57">
        <w:rPr>
          <w:rFonts w:ascii="Arial" w:eastAsia="Times New Roman" w:hAnsi="Arial" w:cs="Arial"/>
          <w:sz w:val="24"/>
          <w:szCs w:val="24"/>
          <w:lang w:val="mn-MN"/>
        </w:rPr>
        <w:t xml:space="preserve"> мэдүүлэг</w:t>
      </w:r>
      <w:r w:rsidRPr="008E47AB">
        <w:rPr>
          <w:rFonts w:ascii="Arial" w:eastAsia="Times New Roman" w:hAnsi="Arial" w:cs="Arial"/>
          <w:sz w:val="24"/>
          <w:szCs w:val="24"/>
          <w:lang w:val="mn-MN"/>
        </w:rPr>
        <w:t>;</w:t>
      </w:r>
    </w:p>
    <w:p w14:paraId="0E7496C7" w14:textId="237ACB96" w:rsidR="00C661FF" w:rsidRPr="008E47AB" w:rsidRDefault="00C661FF" w:rsidP="00480645">
      <w:pPr>
        <w:spacing w:after="0" w:line="240" w:lineRule="auto"/>
        <w:ind w:firstLine="1080"/>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8E47AB">
        <w:rPr>
          <w:rFonts w:ascii="Arial" w:eastAsia="Times New Roman" w:hAnsi="Arial" w:cs="Arial"/>
          <w:sz w:val="24"/>
          <w:szCs w:val="24"/>
          <w:lang w:val="mn-MN"/>
        </w:rPr>
        <w:t>.1.2.дамжуулан өнгөрүүлэх</w:t>
      </w:r>
      <w:r w:rsidR="00454437">
        <w:rPr>
          <w:rFonts w:ascii="Arial" w:eastAsia="Times New Roman" w:hAnsi="Arial" w:cs="Arial"/>
          <w:sz w:val="24"/>
          <w:szCs w:val="24"/>
          <w:lang w:val="mn-MN"/>
        </w:rPr>
        <w:t xml:space="preserve"> барааны</w:t>
      </w:r>
      <w:r w:rsidR="002F2FED">
        <w:rPr>
          <w:rFonts w:ascii="Arial" w:eastAsia="Times New Roman" w:hAnsi="Arial" w:cs="Arial"/>
          <w:sz w:val="24"/>
          <w:szCs w:val="24"/>
          <w:lang w:val="mn-MN"/>
        </w:rPr>
        <w:t xml:space="preserve"> гаалийн</w:t>
      </w:r>
      <w:r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мэдү</w:t>
      </w:r>
      <w:r w:rsidRPr="008E47AB">
        <w:rPr>
          <w:rFonts w:ascii="Arial" w:eastAsia="Times New Roman" w:hAnsi="Arial" w:cs="Arial"/>
          <w:sz w:val="24"/>
          <w:szCs w:val="24"/>
          <w:lang w:val="mn-MN"/>
        </w:rPr>
        <w:t>үлэг;</w:t>
      </w:r>
    </w:p>
    <w:p w14:paraId="29C907BE" w14:textId="1EA9650A" w:rsidR="00C661FF" w:rsidRPr="00583F57" w:rsidRDefault="00C661FF" w:rsidP="00480645">
      <w:pPr>
        <w:spacing w:after="0" w:line="240" w:lineRule="auto"/>
        <w:ind w:firstLine="1080"/>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8E47AB">
        <w:rPr>
          <w:rFonts w:ascii="Arial" w:eastAsia="Times New Roman" w:hAnsi="Arial" w:cs="Arial"/>
          <w:sz w:val="24"/>
          <w:szCs w:val="24"/>
          <w:lang w:val="mn-MN"/>
        </w:rPr>
        <w:t>.1.3.</w:t>
      </w:r>
      <w:r w:rsidRPr="00583F57">
        <w:rPr>
          <w:rFonts w:ascii="Arial" w:eastAsia="Times New Roman" w:hAnsi="Arial" w:cs="Arial"/>
          <w:sz w:val="24"/>
          <w:szCs w:val="24"/>
          <w:lang w:val="mn-MN"/>
        </w:rPr>
        <w:t>зорчигчийн гаалийн мэдүүлэг</w:t>
      </w:r>
      <w:r w:rsidRPr="008E47AB">
        <w:rPr>
          <w:rFonts w:ascii="Arial" w:eastAsia="Times New Roman" w:hAnsi="Arial" w:cs="Arial"/>
          <w:sz w:val="24"/>
          <w:szCs w:val="24"/>
          <w:lang w:val="mn-MN"/>
        </w:rPr>
        <w:t>;</w:t>
      </w:r>
    </w:p>
    <w:p w14:paraId="203AC763" w14:textId="0D7A2CF0" w:rsidR="00C661FF" w:rsidRPr="00583F57" w:rsidRDefault="00C661FF" w:rsidP="00480645">
      <w:pPr>
        <w:spacing w:after="0" w:line="240" w:lineRule="auto"/>
        <w:ind w:firstLine="1080"/>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583F57">
        <w:rPr>
          <w:rFonts w:ascii="Arial" w:eastAsia="Times New Roman" w:hAnsi="Arial" w:cs="Arial"/>
          <w:sz w:val="24"/>
          <w:szCs w:val="24"/>
          <w:lang w:val="mn-MN"/>
        </w:rPr>
        <w:t>.1.4.тээврийн хэрэгслийн мэдүүлэг.</w:t>
      </w:r>
    </w:p>
    <w:p w14:paraId="09FFDFC2" w14:textId="77777777" w:rsidR="00C661FF" w:rsidRPr="00583F57" w:rsidRDefault="00C661FF" w:rsidP="00480645">
      <w:pPr>
        <w:spacing w:after="0" w:line="240" w:lineRule="auto"/>
        <w:ind w:firstLine="1418"/>
        <w:jc w:val="both"/>
        <w:rPr>
          <w:rFonts w:ascii="Arial" w:eastAsia="Times New Roman" w:hAnsi="Arial" w:cs="Arial"/>
          <w:sz w:val="24"/>
          <w:szCs w:val="24"/>
          <w:lang w:val="mn-MN"/>
        </w:rPr>
      </w:pPr>
    </w:p>
    <w:p w14:paraId="3837D132" w14:textId="53ABD492"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8E47AB">
        <w:rPr>
          <w:rFonts w:ascii="Arial" w:eastAsia="Times New Roman" w:hAnsi="Arial" w:cs="Arial"/>
          <w:sz w:val="24"/>
          <w:szCs w:val="24"/>
          <w:lang w:val="mn-MN"/>
        </w:rPr>
        <w:t>.</w:t>
      </w:r>
      <w:r w:rsidR="00D5258F">
        <w:rPr>
          <w:rFonts w:ascii="Arial" w:eastAsia="Times New Roman" w:hAnsi="Arial" w:cs="Arial"/>
          <w:sz w:val="24"/>
          <w:szCs w:val="24"/>
          <w:lang w:val="mn-MN"/>
        </w:rPr>
        <w:t>2.</w:t>
      </w:r>
      <w:r w:rsidRPr="00583F57">
        <w:rPr>
          <w:rFonts w:ascii="Arial" w:eastAsia="Times New Roman" w:hAnsi="Arial" w:cs="Arial"/>
          <w:sz w:val="24"/>
          <w:szCs w:val="24"/>
          <w:lang w:val="mn-MN"/>
        </w:rPr>
        <w:t>Гаал</w:t>
      </w:r>
      <w:r w:rsidRPr="008E47AB">
        <w:rPr>
          <w:rFonts w:ascii="Arial" w:eastAsia="Times New Roman" w:hAnsi="Arial" w:cs="Arial"/>
          <w:sz w:val="24"/>
          <w:szCs w:val="24"/>
          <w:lang w:val="mn-MN"/>
        </w:rPr>
        <w:t xml:space="preserve">ийн мэдүүлгийн маягтын </w:t>
      </w:r>
      <w:r w:rsidRPr="00583F57">
        <w:rPr>
          <w:rFonts w:ascii="Arial" w:eastAsia="Times New Roman" w:hAnsi="Arial" w:cs="Arial"/>
          <w:sz w:val="24"/>
          <w:szCs w:val="24"/>
          <w:lang w:val="mn-MN"/>
        </w:rPr>
        <w:t>загвар,</w:t>
      </w:r>
      <w:r w:rsidR="005D6950">
        <w:rPr>
          <w:rFonts w:ascii="Arial" w:eastAsia="Times New Roman" w:hAnsi="Arial" w:cs="Arial"/>
          <w:sz w:val="24"/>
          <w:szCs w:val="24"/>
          <w:lang w:val="mn-MN"/>
        </w:rPr>
        <w:t xml:space="preserve"> цахим хувилбарын бүтэц, хэлбэр,</w:t>
      </w:r>
      <w:r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 xml:space="preserve">түүнийг </w:t>
      </w:r>
      <w:r w:rsidR="00CC4388" w:rsidRPr="00583F57">
        <w:rPr>
          <w:rFonts w:ascii="Arial" w:eastAsia="Times New Roman" w:hAnsi="Arial" w:cs="Arial"/>
          <w:sz w:val="24"/>
          <w:szCs w:val="24"/>
          <w:lang w:val="mn-MN"/>
        </w:rPr>
        <w:t>бөглөх</w:t>
      </w:r>
      <w:r w:rsidRPr="008E47AB">
        <w:rPr>
          <w:rFonts w:ascii="Arial" w:eastAsia="Times New Roman" w:hAnsi="Arial" w:cs="Arial"/>
          <w:sz w:val="24"/>
          <w:szCs w:val="24"/>
          <w:lang w:val="mn-MN"/>
        </w:rPr>
        <w:t>, шалгах</w:t>
      </w:r>
      <w:r w:rsidR="005D6950">
        <w:rPr>
          <w:rFonts w:ascii="Arial" w:eastAsia="Times New Roman" w:hAnsi="Arial" w:cs="Arial"/>
          <w:sz w:val="24"/>
          <w:szCs w:val="24"/>
          <w:lang w:val="mn-MN"/>
        </w:rPr>
        <w:t>, дамжуулах</w:t>
      </w:r>
      <w:r w:rsidRPr="008E47AB">
        <w:rPr>
          <w:rFonts w:ascii="Arial" w:eastAsia="Times New Roman" w:hAnsi="Arial" w:cs="Arial"/>
          <w:sz w:val="24"/>
          <w:szCs w:val="24"/>
          <w:lang w:val="mn-MN"/>
        </w:rPr>
        <w:t xml:space="preserve"> зааврыг гаалийн удирдах төв байгууллагын дарга батална.</w:t>
      </w:r>
    </w:p>
    <w:p w14:paraId="50613C16"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4956147D" w14:textId="2D3FF4F0"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8E47AB">
        <w:rPr>
          <w:rFonts w:ascii="Arial" w:eastAsia="Times New Roman" w:hAnsi="Arial" w:cs="Arial"/>
          <w:sz w:val="24"/>
          <w:szCs w:val="24"/>
          <w:lang w:val="mn-MN"/>
        </w:rPr>
        <w:t>.</w:t>
      </w:r>
      <w:r w:rsidR="00D5258F">
        <w:rPr>
          <w:rFonts w:ascii="Arial" w:eastAsia="Times New Roman" w:hAnsi="Arial" w:cs="Arial"/>
          <w:sz w:val="24"/>
          <w:szCs w:val="24"/>
          <w:lang w:val="mn-MN"/>
        </w:rPr>
        <w:t>3</w:t>
      </w:r>
      <w:r w:rsidRPr="008E47AB">
        <w:rPr>
          <w:rFonts w:ascii="Arial" w:eastAsia="Times New Roman" w:hAnsi="Arial" w:cs="Arial"/>
          <w:sz w:val="24"/>
          <w:szCs w:val="24"/>
          <w:lang w:val="mn-MN"/>
        </w:rPr>
        <w:t>.Гаалийн мэдүүлгийн маягт олон улсын</w:t>
      </w:r>
      <w:r w:rsidR="00672B60">
        <w:rPr>
          <w:rFonts w:ascii="Arial" w:eastAsia="Times New Roman" w:hAnsi="Arial" w:cs="Arial"/>
          <w:sz w:val="24"/>
          <w:szCs w:val="24"/>
          <w:lang w:val="mn-MN"/>
        </w:rPr>
        <w:t xml:space="preserve"> стандарт,</w:t>
      </w:r>
      <w:r w:rsidRPr="008E47AB">
        <w:rPr>
          <w:rFonts w:ascii="Arial" w:eastAsia="Times New Roman" w:hAnsi="Arial" w:cs="Arial"/>
          <w:sz w:val="24"/>
          <w:szCs w:val="24"/>
          <w:lang w:val="mn-MN"/>
        </w:rPr>
        <w:t xml:space="preserve"> </w:t>
      </w:r>
      <w:r w:rsidR="007937A5" w:rsidRPr="00583F57">
        <w:rPr>
          <w:rFonts w:ascii="Arial" w:eastAsia="Times New Roman" w:hAnsi="Arial" w:cs="Arial"/>
          <w:sz w:val="24"/>
          <w:szCs w:val="24"/>
          <w:lang w:val="mn-MN"/>
        </w:rPr>
        <w:t>үлгэрчилсэн</w:t>
      </w:r>
      <w:r w:rsidR="007937A5" w:rsidRPr="008E47AB" w:rsidDel="007937A5">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загварт нийцсэн байна.</w:t>
      </w:r>
    </w:p>
    <w:p w14:paraId="065CEE9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63A8773" w14:textId="7AD1ABB9"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8E47AB">
        <w:rPr>
          <w:rFonts w:ascii="Arial" w:eastAsia="Times New Roman" w:hAnsi="Arial" w:cs="Arial"/>
          <w:sz w:val="24"/>
          <w:szCs w:val="24"/>
          <w:lang w:val="mn-MN"/>
        </w:rPr>
        <w:t>.</w:t>
      </w:r>
      <w:r w:rsidR="00D5258F">
        <w:rPr>
          <w:rFonts w:ascii="Arial" w:eastAsia="Times New Roman" w:hAnsi="Arial" w:cs="Arial"/>
          <w:sz w:val="24"/>
          <w:szCs w:val="24"/>
          <w:lang w:val="mn-MN"/>
        </w:rPr>
        <w:t>4</w:t>
      </w:r>
      <w:r w:rsidRPr="008E47AB">
        <w:rPr>
          <w:rFonts w:ascii="Arial" w:eastAsia="Times New Roman" w:hAnsi="Arial" w:cs="Arial"/>
          <w:sz w:val="24"/>
          <w:szCs w:val="24"/>
          <w:lang w:val="mn-MN"/>
        </w:rPr>
        <w:t>.Гаалийн мэдүүлэгт бичигдэх мэдээлэл нь гаалийн хууль тогтоомжийг хэрэгжүүлэх, статистикийн мэдээлэл гаргах, гаалийн болон бусад татвар ногдуулахад шаардлагатай мэдээллээр хязгаарлагдана.</w:t>
      </w:r>
    </w:p>
    <w:p w14:paraId="7E6B2A2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03C2EA5" w14:textId="52788EAF"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583F57">
        <w:rPr>
          <w:rFonts w:ascii="Arial" w:eastAsia="Times New Roman" w:hAnsi="Arial" w:cs="Arial"/>
          <w:sz w:val="24"/>
          <w:szCs w:val="24"/>
          <w:lang w:val="mn-MN"/>
        </w:rPr>
        <w:t>.</w:t>
      </w:r>
      <w:r w:rsidR="00D5258F">
        <w:rPr>
          <w:rFonts w:ascii="Arial" w:eastAsia="Times New Roman" w:hAnsi="Arial" w:cs="Arial"/>
          <w:sz w:val="24"/>
          <w:szCs w:val="24"/>
          <w:lang w:val="mn-MN"/>
        </w:rPr>
        <w:t>5</w:t>
      </w:r>
      <w:r w:rsidRPr="00583F57">
        <w:rPr>
          <w:rFonts w:ascii="Arial" w:eastAsia="Times New Roman" w:hAnsi="Arial" w:cs="Arial"/>
          <w:sz w:val="24"/>
          <w:szCs w:val="24"/>
          <w:lang w:val="mn-MN"/>
        </w:rPr>
        <w:t xml:space="preserve">.Гаалийн мэдүүлэгт байгаа мэдээллүүдийг гаалийн бүрдүүлэлтийн горим, барааны нэр төрөл, хилээр нэвтрүүлж байгаа этгээд, тээврийн хэрэгслийн төрлөөс хамааран </w:t>
      </w:r>
      <w:r w:rsidR="00DB1CC9">
        <w:rPr>
          <w:rFonts w:ascii="Arial" w:eastAsia="Times New Roman" w:hAnsi="Arial" w:cs="Arial"/>
          <w:sz w:val="24"/>
          <w:szCs w:val="24"/>
          <w:lang w:val="mn-MN"/>
        </w:rPr>
        <w:t>хялбарчил</w:t>
      </w:r>
      <w:r w:rsidR="009C61E2">
        <w:rPr>
          <w:rFonts w:ascii="Arial" w:eastAsia="Times New Roman" w:hAnsi="Arial" w:cs="Arial"/>
          <w:sz w:val="24"/>
          <w:szCs w:val="24"/>
          <w:lang w:val="mn-MN"/>
        </w:rPr>
        <w:t>ж</w:t>
      </w:r>
      <w:r w:rsidR="009C61E2"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болно.</w:t>
      </w:r>
    </w:p>
    <w:p w14:paraId="4FD6571E"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CD8F861" w14:textId="7B5899C0"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6</w:t>
      </w:r>
      <w:r w:rsidR="00782DCD">
        <w:rPr>
          <w:rFonts w:ascii="Arial" w:eastAsia="Times New Roman" w:hAnsi="Arial" w:cs="Arial"/>
          <w:sz w:val="24"/>
          <w:szCs w:val="24"/>
          <w:lang w:val="mn-MN"/>
        </w:rPr>
        <w:t>7</w:t>
      </w:r>
      <w:r w:rsidRPr="00583F57">
        <w:rPr>
          <w:rFonts w:ascii="Arial" w:eastAsia="Times New Roman" w:hAnsi="Arial" w:cs="Arial"/>
          <w:sz w:val="24"/>
          <w:szCs w:val="24"/>
          <w:lang w:val="mn-MN"/>
        </w:rPr>
        <w:t>.</w:t>
      </w:r>
      <w:r w:rsidR="00D5258F">
        <w:rPr>
          <w:rFonts w:ascii="Arial" w:eastAsia="Times New Roman" w:hAnsi="Arial" w:cs="Arial"/>
          <w:sz w:val="24"/>
          <w:szCs w:val="24"/>
          <w:lang w:val="mn-MN"/>
        </w:rPr>
        <w:t>6</w:t>
      </w:r>
      <w:r w:rsidRPr="00583F57">
        <w:rPr>
          <w:rFonts w:ascii="Arial" w:eastAsia="Times New Roman" w:hAnsi="Arial" w:cs="Arial"/>
          <w:sz w:val="24"/>
          <w:szCs w:val="24"/>
          <w:lang w:val="mn-MN"/>
        </w:rPr>
        <w:t>.Тээврийн, худалдааны бусад бичиг баримтад тухайн барааг олгоход хангалттай мэдээлэл агуулагдаж байвал</w:t>
      </w:r>
      <w:r w:rsidR="007B2761" w:rsidRPr="00583F57">
        <w:rPr>
          <w:rFonts w:ascii="Arial" w:eastAsia="Times New Roman" w:hAnsi="Arial" w:cs="Arial"/>
          <w:sz w:val="24"/>
          <w:szCs w:val="24"/>
          <w:lang w:val="mn-MN"/>
        </w:rPr>
        <w:t xml:space="preserve"> хууль тогтоомжид заасан тохиолдолд</w:t>
      </w:r>
      <w:r w:rsidRPr="00583F57">
        <w:rPr>
          <w:rFonts w:ascii="Arial" w:eastAsia="Times New Roman" w:hAnsi="Arial" w:cs="Arial"/>
          <w:sz w:val="24"/>
          <w:szCs w:val="24"/>
          <w:lang w:val="mn-MN"/>
        </w:rPr>
        <w:t xml:space="preserve"> гаалийн мэдүүлэгт тооцож болно.</w:t>
      </w:r>
    </w:p>
    <w:p w14:paraId="5ABDA35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82F1A7E" w14:textId="147A5BE4"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7</w:t>
      </w:r>
      <w:r w:rsidRPr="008E47AB">
        <w:rPr>
          <w:rFonts w:ascii="Arial" w:eastAsia="Times New Roman" w:hAnsi="Arial" w:cs="Arial"/>
          <w:sz w:val="24"/>
          <w:szCs w:val="24"/>
          <w:lang w:val="mn-MN"/>
        </w:rPr>
        <w:t>.</w:t>
      </w:r>
      <w:r w:rsidR="00D5258F">
        <w:rPr>
          <w:rFonts w:ascii="Arial" w:eastAsia="Times New Roman" w:hAnsi="Arial" w:cs="Arial"/>
          <w:sz w:val="24"/>
          <w:szCs w:val="24"/>
          <w:lang w:val="mn-MN"/>
        </w:rPr>
        <w:t>7</w:t>
      </w:r>
      <w:r w:rsidRPr="008E47AB">
        <w:rPr>
          <w:rFonts w:ascii="Arial" w:eastAsia="Times New Roman" w:hAnsi="Arial" w:cs="Arial"/>
          <w:sz w:val="24"/>
          <w:szCs w:val="24"/>
          <w:lang w:val="mn-MN"/>
        </w:rPr>
        <w:t>.Гаалийн мэдүүлгийг монгол хэ</w:t>
      </w:r>
      <w:r w:rsidRPr="00583F57">
        <w:rPr>
          <w:rFonts w:ascii="Arial" w:eastAsia="Times New Roman" w:hAnsi="Arial" w:cs="Arial"/>
          <w:sz w:val="24"/>
          <w:szCs w:val="24"/>
          <w:lang w:val="mn-MN"/>
        </w:rPr>
        <w:t>л</w:t>
      </w:r>
      <w:r w:rsidRPr="008E47AB">
        <w:rPr>
          <w:rFonts w:ascii="Arial" w:eastAsia="Times New Roman" w:hAnsi="Arial" w:cs="Arial"/>
          <w:sz w:val="24"/>
          <w:szCs w:val="24"/>
          <w:lang w:val="mn-MN"/>
        </w:rPr>
        <w:t>ээр үйлдэнэ.</w:t>
      </w:r>
    </w:p>
    <w:p w14:paraId="27B093E4" w14:textId="77777777" w:rsidR="00C661FF" w:rsidRPr="00583F57" w:rsidRDefault="00C661FF" w:rsidP="00480645">
      <w:pPr>
        <w:spacing w:after="0" w:line="240" w:lineRule="auto"/>
        <w:ind w:firstLine="709"/>
        <w:jc w:val="both"/>
        <w:rPr>
          <w:rFonts w:ascii="Arial" w:eastAsia="Times New Roman" w:hAnsi="Arial" w:cs="Arial"/>
          <w:b/>
          <w:sz w:val="24"/>
          <w:szCs w:val="24"/>
          <w:lang w:val="mn-MN"/>
        </w:rPr>
      </w:pPr>
    </w:p>
    <w:p w14:paraId="3C265663" w14:textId="433A0266"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6</w:t>
      </w:r>
      <w:r w:rsidR="00782DCD">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дугаар зүйл.</w:t>
      </w:r>
      <w:bookmarkStart w:id="19" w:name="_Hlk479955039"/>
      <w:r w:rsidRPr="00583F57">
        <w:rPr>
          <w:rFonts w:ascii="Arial" w:eastAsia="Times New Roman" w:hAnsi="Arial" w:cs="Arial"/>
          <w:b/>
          <w:sz w:val="24"/>
          <w:szCs w:val="24"/>
          <w:lang w:val="mn-MN"/>
        </w:rPr>
        <w:t>Дамжуулан өнгөрүүлэх</w:t>
      </w:r>
      <w:r w:rsidR="00CC2333">
        <w:rPr>
          <w:rFonts w:ascii="Arial" w:eastAsia="Times New Roman" w:hAnsi="Arial" w:cs="Arial"/>
          <w:b/>
          <w:sz w:val="24"/>
          <w:szCs w:val="24"/>
          <w:lang w:val="mn-MN"/>
        </w:rPr>
        <w:t xml:space="preserve"> барааны</w:t>
      </w:r>
      <w:r w:rsidR="002F2FED">
        <w:rPr>
          <w:rFonts w:ascii="Arial" w:eastAsia="Times New Roman" w:hAnsi="Arial" w:cs="Arial"/>
          <w:b/>
          <w:sz w:val="24"/>
          <w:szCs w:val="24"/>
          <w:lang w:val="mn-MN"/>
        </w:rPr>
        <w:t xml:space="preserve"> гаалийн</w:t>
      </w:r>
      <w:r w:rsidRPr="00583F57">
        <w:rPr>
          <w:rFonts w:ascii="Arial" w:eastAsia="Times New Roman" w:hAnsi="Arial" w:cs="Arial"/>
          <w:b/>
          <w:sz w:val="24"/>
          <w:szCs w:val="24"/>
          <w:lang w:val="mn-MN"/>
        </w:rPr>
        <w:t xml:space="preserve"> мэдүүлэг</w:t>
      </w:r>
      <w:bookmarkEnd w:id="19"/>
    </w:p>
    <w:p w14:paraId="25CCF586"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42F3DC30" w14:textId="34504702"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8</w:t>
      </w:r>
      <w:r w:rsidRPr="00583F57">
        <w:rPr>
          <w:rFonts w:ascii="Arial" w:eastAsia="Times New Roman" w:hAnsi="Arial" w:cs="Arial"/>
          <w:sz w:val="24"/>
          <w:szCs w:val="24"/>
          <w:lang w:val="mn-MN"/>
        </w:rPr>
        <w:t>.1.Барааг дамжуулан өнгөрүүлэх горимд байршуулахад дамжуулан өнгөрүүлэх</w:t>
      </w:r>
      <w:r w:rsidR="00CC2333">
        <w:rPr>
          <w:rFonts w:ascii="Arial" w:eastAsia="Times New Roman" w:hAnsi="Arial" w:cs="Arial"/>
          <w:sz w:val="24"/>
          <w:szCs w:val="24"/>
          <w:lang w:val="mn-MN"/>
        </w:rPr>
        <w:t xml:space="preserve"> барааны</w:t>
      </w:r>
      <w:r w:rsidRPr="00583F57">
        <w:rPr>
          <w:rFonts w:ascii="Arial" w:eastAsia="Times New Roman" w:hAnsi="Arial" w:cs="Arial"/>
          <w:sz w:val="24"/>
          <w:szCs w:val="24"/>
          <w:lang w:val="mn-MN"/>
        </w:rPr>
        <w:t xml:space="preserve"> мэдүүлгийг</w:t>
      </w:r>
      <w:r w:rsidR="00CC4388" w:rsidRPr="00583F57">
        <w:rPr>
          <w:rFonts w:ascii="Arial" w:eastAsia="Times New Roman" w:hAnsi="Arial" w:cs="Arial"/>
          <w:sz w:val="24"/>
          <w:szCs w:val="24"/>
          <w:lang w:val="mn-MN"/>
        </w:rPr>
        <w:t xml:space="preserve"> тээвэрлэгч</w:t>
      </w:r>
      <w:r w:rsidRPr="00583F57">
        <w:rPr>
          <w:rFonts w:ascii="Arial" w:eastAsia="Times New Roman" w:hAnsi="Arial" w:cs="Arial"/>
          <w:sz w:val="24"/>
          <w:szCs w:val="24"/>
          <w:lang w:val="mn-MN"/>
        </w:rPr>
        <w:t xml:space="preserve"> гаалийн байгууллагад гаргаж өгнө.</w:t>
      </w:r>
    </w:p>
    <w:p w14:paraId="2052F45B" w14:textId="77777777" w:rsidR="00C90D19" w:rsidRPr="00583F57" w:rsidRDefault="00C90D19" w:rsidP="00480645">
      <w:pPr>
        <w:spacing w:after="0" w:line="240" w:lineRule="auto"/>
        <w:ind w:firstLine="567"/>
        <w:jc w:val="both"/>
        <w:rPr>
          <w:rFonts w:ascii="Arial" w:eastAsia="Times New Roman" w:hAnsi="Arial" w:cs="Arial"/>
          <w:sz w:val="24"/>
          <w:szCs w:val="24"/>
          <w:lang w:val="mn-MN"/>
        </w:rPr>
      </w:pPr>
    </w:p>
    <w:p w14:paraId="29751583" w14:textId="03EE8CA6" w:rsidR="00C90D19" w:rsidRPr="00583F57" w:rsidRDefault="00C90D19"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8</w:t>
      </w:r>
      <w:r w:rsidRPr="00583F57">
        <w:rPr>
          <w:rFonts w:ascii="Arial" w:eastAsia="Times New Roman" w:hAnsi="Arial" w:cs="Arial"/>
          <w:sz w:val="24"/>
          <w:szCs w:val="24"/>
          <w:lang w:val="mn-MN"/>
        </w:rPr>
        <w:t xml:space="preserve">.2.Дамжуулан өнгөрүүлэх </w:t>
      </w:r>
      <w:r w:rsidR="00CC2333">
        <w:rPr>
          <w:rFonts w:ascii="Arial" w:eastAsia="Times New Roman" w:hAnsi="Arial" w:cs="Arial"/>
          <w:sz w:val="24"/>
          <w:szCs w:val="24"/>
          <w:lang w:val="mn-MN"/>
        </w:rPr>
        <w:t>барааны</w:t>
      </w:r>
      <w:r w:rsidR="00B01FA4">
        <w:rPr>
          <w:rFonts w:ascii="Arial" w:eastAsia="Times New Roman" w:hAnsi="Arial" w:cs="Arial"/>
          <w:sz w:val="24"/>
          <w:szCs w:val="24"/>
          <w:lang w:val="mn-MN"/>
        </w:rPr>
        <w:t xml:space="preserve"> гаалийн</w:t>
      </w:r>
      <w:r w:rsidR="00CC2333">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мэдүүлгийг гаалийн байгууллага цахим</w:t>
      </w:r>
      <w:r w:rsidR="002F67EC" w:rsidRPr="00583F57">
        <w:rPr>
          <w:rFonts w:ascii="Arial" w:eastAsia="Times New Roman" w:hAnsi="Arial" w:cs="Arial"/>
          <w:sz w:val="24"/>
          <w:szCs w:val="24"/>
          <w:lang w:val="mn-MN"/>
        </w:rPr>
        <w:t>аар</w:t>
      </w:r>
      <w:r w:rsidRPr="00583F57">
        <w:rPr>
          <w:rFonts w:ascii="Arial" w:eastAsia="Times New Roman" w:hAnsi="Arial" w:cs="Arial"/>
          <w:sz w:val="24"/>
          <w:szCs w:val="24"/>
          <w:lang w:val="mn-MN"/>
        </w:rPr>
        <w:t xml:space="preserve"> </w:t>
      </w:r>
      <w:r w:rsidR="00623EC4">
        <w:rPr>
          <w:rFonts w:ascii="Arial" w:eastAsia="Times New Roman" w:hAnsi="Arial" w:cs="Arial"/>
          <w:sz w:val="24"/>
          <w:szCs w:val="24"/>
          <w:lang w:val="mn-MN"/>
        </w:rPr>
        <w:t xml:space="preserve">хүлээж </w:t>
      </w:r>
      <w:r w:rsidRPr="00583F57">
        <w:rPr>
          <w:rFonts w:ascii="Arial" w:eastAsia="Times New Roman" w:hAnsi="Arial" w:cs="Arial"/>
          <w:sz w:val="24"/>
          <w:szCs w:val="24"/>
          <w:lang w:val="mn-MN"/>
        </w:rPr>
        <w:t xml:space="preserve">авна. </w:t>
      </w:r>
    </w:p>
    <w:p w14:paraId="0BC6FCE3"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BE05014" w14:textId="7D3DAC64" w:rsidR="00C661FF" w:rsidRPr="00583F57" w:rsidRDefault="00C90D19"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782DCD">
        <w:rPr>
          <w:rFonts w:ascii="Arial" w:eastAsia="Times New Roman" w:hAnsi="Arial" w:cs="Arial"/>
          <w:sz w:val="24"/>
          <w:szCs w:val="24"/>
          <w:lang w:val="mn-MN"/>
        </w:rPr>
        <w:t>8</w:t>
      </w:r>
      <w:r w:rsidRPr="00583F57">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Тээврийн, худалдааны болон бусад бичиг баримтыг дамжуулан өнгөрүүлэх </w:t>
      </w:r>
      <w:r w:rsidR="00CC2333">
        <w:rPr>
          <w:rFonts w:ascii="Arial" w:eastAsia="Times New Roman" w:hAnsi="Arial" w:cs="Arial"/>
          <w:sz w:val="24"/>
          <w:szCs w:val="24"/>
          <w:lang w:val="mn-MN"/>
        </w:rPr>
        <w:t>барааны</w:t>
      </w:r>
      <w:r w:rsidR="00A36CB7">
        <w:rPr>
          <w:rFonts w:ascii="Arial" w:eastAsia="Times New Roman" w:hAnsi="Arial" w:cs="Arial"/>
          <w:sz w:val="24"/>
          <w:szCs w:val="24"/>
          <w:lang w:val="mn-MN"/>
        </w:rPr>
        <w:t xml:space="preserve"> гаалийн</w:t>
      </w:r>
      <w:r w:rsidR="00CC2333">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мэдүүлэгт тооцож болно.</w:t>
      </w:r>
    </w:p>
    <w:p w14:paraId="176CF146" w14:textId="77777777" w:rsidR="00C661FF" w:rsidRPr="008E47AB" w:rsidRDefault="00C661FF" w:rsidP="00480645">
      <w:pPr>
        <w:spacing w:after="0" w:line="240" w:lineRule="auto"/>
        <w:ind w:firstLine="709"/>
        <w:jc w:val="both"/>
        <w:rPr>
          <w:rFonts w:ascii="Arial" w:eastAsia="Times New Roman" w:hAnsi="Arial" w:cs="Arial"/>
          <w:b/>
          <w:sz w:val="24"/>
          <w:szCs w:val="24"/>
          <w:lang w:val="mn-MN"/>
        </w:rPr>
      </w:pPr>
    </w:p>
    <w:p w14:paraId="4970D462" w14:textId="717F633A"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6</w:t>
      </w:r>
      <w:r w:rsidR="00D724CE">
        <w:rPr>
          <w:rFonts w:ascii="Arial" w:eastAsia="Times New Roman" w:hAnsi="Arial" w:cs="Arial"/>
          <w:b/>
          <w:sz w:val="24"/>
          <w:szCs w:val="24"/>
          <w:lang w:val="mn-MN"/>
        </w:rPr>
        <w:t>9</w:t>
      </w:r>
      <w:r w:rsidRPr="00583F57">
        <w:rPr>
          <w:rFonts w:ascii="Arial" w:eastAsia="Times New Roman" w:hAnsi="Arial" w:cs="Arial"/>
          <w:b/>
          <w:sz w:val="24"/>
          <w:szCs w:val="24"/>
          <w:lang w:val="mn-MN"/>
        </w:rPr>
        <w:t xml:space="preserve"> д</w:t>
      </w:r>
      <w:r w:rsidR="009D5F15">
        <w:rPr>
          <w:rFonts w:ascii="Arial" w:eastAsia="Times New Roman" w:hAnsi="Arial" w:cs="Arial"/>
          <w:b/>
          <w:sz w:val="24"/>
          <w:szCs w:val="24"/>
          <w:lang w:val="mn-MN"/>
        </w:rPr>
        <w:t>үгээр</w:t>
      </w:r>
      <w:r w:rsidRPr="008E47AB">
        <w:rPr>
          <w:rFonts w:ascii="Arial" w:eastAsia="Times New Roman" w:hAnsi="Arial" w:cs="Arial"/>
          <w:b/>
          <w:bCs/>
          <w:sz w:val="24"/>
          <w:szCs w:val="24"/>
          <w:lang w:val="mn-MN"/>
        </w:rPr>
        <w:t xml:space="preserve"> зүйл.Нэг ачилтын барааг мэдүүлэх</w:t>
      </w:r>
    </w:p>
    <w:p w14:paraId="0890982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E2A073B" w14:textId="6E16190C"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724CE">
        <w:rPr>
          <w:rFonts w:ascii="Arial" w:eastAsia="Times New Roman" w:hAnsi="Arial" w:cs="Arial"/>
          <w:sz w:val="24"/>
          <w:szCs w:val="24"/>
          <w:lang w:val="mn-MN"/>
        </w:rPr>
        <w:t>9</w:t>
      </w:r>
      <w:r w:rsidRPr="008E47AB">
        <w:rPr>
          <w:rFonts w:ascii="Arial" w:eastAsia="Times New Roman" w:hAnsi="Arial" w:cs="Arial"/>
          <w:sz w:val="24"/>
          <w:szCs w:val="24"/>
          <w:lang w:val="mn-MN"/>
        </w:rPr>
        <w:t>.1.</w:t>
      </w:r>
      <w:r w:rsidR="00EE539B">
        <w:rPr>
          <w:rFonts w:ascii="Arial" w:eastAsia="Times New Roman" w:hAnsi="Arial" w:cs="Arial"/>
          <w:sz w:val="24"/>
          <w:szCs w:val="24"/>
          <w:lang w:val="mn-MN"/>
        </w:rPr>
        <w:t>Н</w:t>
      </w:r>
      <w:r w:rsidRPr="008E47AB">
        <w:rPr>
          <w:rFonts w:ascii="Arial" w:eastAsia="Times New Roman" w:hAnsi="Arial" w:cs="Arial"/>
          <w:sz w:val="24"/>
          <w:szCs w:val="24"/>
          <w:lang w:val="mn-MN"/>
        </w:rPr>
        <w:t>эг илгээгчээс</w:t>
      </w:r>
      <w:r w:rsidR="00B5222F">
        <w:rPr>
          <w:rFonts w:ascii="Arial" w:eastAsia="Times New Roman" w:hAnsi="Arial" w:cs="Arial"/>
          <w:sz w:val="24"/>
          <w:szCs w:val="24"/>
          <w:lang w:val="mn-MN"/>
        </w:rPr>
        <w:t xml:space="preserve"> нэг хүлээн авагчид</w:t>
      </w:r>
      <w:r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илгээсэн </w:t>
      </w:r>
      <w:r w:rsidRPr="008E47AB">
        <w:rPr>
          <w:rFonts w:ascii="Arial" w:eastAsia="Times New Roman" w:hAnsi="Arial" w:cs="Arial"/>
          <w:sz w:val="24"/>
          <w:szCs w:val="24"/>
          <w:lang w:val="mn-MN"/>
        </w:rPr>
        <w:t>тус тусдаа тээврийн бичиг баримт</w:t>
      </w:r>
      <w:r w:rsidR="005F4B87">
        <w:rPr>
          <w:rFonts w:ascii="Arial" w:eastAsia="Times New Roman" w:hAnsi="Arial" w:cs="Arial"/>
          <w:sz w:val="24"/>
          <w:szCs w:val="24"/>
          <w:lang w:val="mn-MN"/>
        </w:rPr>
        <w:t>тай</w:t>
      </w:r>
      <w:r w:rsidRPr="008E47AB">
        <w:rPr>
          <w:rFonts w:ascii="Arial" w:eastAsia="Times New Roman" w:hAnsi="Arial" w:cs="Arial"/>
          <w:sz w:val="24"/>
          <w:szCs w:val="24"/>
          <w:lang w:val="mn-MN"/>
        </w:rPr>
        <w:t>, барааны оноосон нэр, ангиллын код, гарал үүслийн улс ижил бөгөөд барааг нэг өдөр</w:t>
      </w:r>
      <w:r w:rsidRPr="00583F57">
        <w:rPr>
          <w:rFonts w:ascii="Arial" w:eastAsia="Times New Roman" w:hAnsi="Arial" w:cs="Arial"/>
          <w:sz w:val="24"/>
          <w:szCs w:val="24"/>
          <w:lang w:val="mn-MN"/>
        </w:rPr>
        <w:t>, нэг мэдүүлэгч</w:t>
      </w:r>
      <w:r w:rsidRPr="008E47AB">
        <w:rPr>
          <w:rFonts w:ascii="Arial" w:eastAsia="Times New Roman" w:hAnsi="Arial" w:cs="Arial"/>
          <w:sz w:val="24"/>
          <w:szCs w:val="24"/>
          <w:lang w:val="mn-MN"/>
        </w:rPr>
        <w:t xml:space="preserve"> хүлээн авч</w:t>
      </w:r>
      <w:r w:rsidRPr="00583F57">
        <w:rPr>
          <w:rFonts w:ascii="Arial" w:eastAsia="Times New Roman" w:hAnsi="Arial" w:cs="Arial"/>
          <w:sz w:val="24"/>
          <w:szCs w:val="24"/>
          <w:lang w:val="mn-MN"/>
        </w:rPr>
        <w:t>, илгээж</w:t>
      </w:r>
      <w:r w:rsidRPr="008E47AB">
        <w:rPr>
          <w:rFonts w:ascii="Arial" w:eastAsia="Times New Roman" w:hAnsi="Arial" w:cs="Arial"/>
          <w:sz w:val="24"/>
          <w:szCs w:val="24"/>
          <w:lang w:val="mn-MN"/>
        </w:rPr>
        <w:t xml:space="preserve"> байга</w:t>
      </w:r>
      <w:r w:rsidR="005F4B87" w:rsidRPr="008E47AB">
        <w:rPr>
          <w:rFonts w:ascii="Arial" w:eastAsia="Times New Roman" w:hAnsi="Arial" w:cs="Arial"/>
          <w:sz w:val="24"/>
          <w:szCs w:val="24"/>
          <w:lang w:val="mn-MN"/>
        </w:rPr>
        <w:t>а тохиолдолд нэг ачилт гэж үзэж</w:t>
      </w:r>
      <w:r w:rsidRPr="008E47AB">
        <w:rPr>
          <w:rFonts w:ascii="Arial" w:eastAsia="Times New Roman" w:hAnsi="Arial" w:cs="Arial"/>
          <w:sz w:val="24"/>
          <w:szCs w:val="24"/>
          <w:lang w:val="mn-MN"/>
        </w:rPr>
        <w:t xml:space="preserve"> барааны гаалийн нэг мэдүүлгээр</w:t>
      </w:r>
      <w:r w:rsidR="0070410B">
        <w:rPr>
          <w:rFonts w:ascii="Arial" w:eastAsia="Times New Roman" w:hAnsi="Arial" w:cs="Arial"/>
          <w:sz w:val="24"/>
          <w:szCs w:val="24"/>
          <w:lang w:val="mn-MN"/>
        </w:rPr>
        <w:t xml:space="preserve"> багцалж</w:t>
      </w:r>
      <w:r w:rsidRPr="008E47AB">
        <w:rPr>
          <w:rFonts w:ascii="Arial" w:eastAsia="Times New Roman" w:hAnsi="Arial" w:cs="Arial"/>
          <w:sz w:val="24"/>
          <w:szCs w:val="24"/>
          <w:lang w:val="mn-MN"/>
        </w:rPr>
        <w:t xml:space="preserve"> бүрдүүлэлт хийж болно</w:t>
      </w:r>
      <w:r w:rsidRPr="00583F57">
        <w:rPr>
          <w:rFonts w:ascii="Arial" w:eastAsia="Times New Roman" w:hAnsi="Arial" w:cs="Arial"/>
          <w:sz w:val="24"/>
          <w:szCs w:val="24"/>
          <w:lang w:val="mn-MN"/>
        </w:rPr>
        <w:t>.</w:t>
      </w:r>
    </w:p>
    <w:p w14:paraId="1D642DF7"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74413CE" w14:textId="48180A28"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724CE">
        <w:rPr>
          <w:rFonts w:ascii="Arial" w:eastAsia="Times New Roman" w:hAnsi="Arial" w:cs="Arial"/>
          <w:sz w:val="24"/>
          <w:szCs w:val="24"/>
          <w:lang w:val="mn-MN"/>
        </w:rPr>
        <w:t>9</w:t>
      </w:r>
      <w:r w:rsidRPr="008E47AB">
        <w:rPr>
          <w:rFonts w:ascii="Arial" w:eastAsia="Times New Roman" w:hAnsi="Arial" w:cs="Arial"/>
          <w:sz w:val="24"/>
          <w:szCs w:val="24"/>
          <w:lang w:val="mn-MN"/>
        </w:rPr>
        <w:t>.2.Иж бүрдэл бүхий тоног төхөөрөмж, машин, техникийг эд анги, бүрдэл хэсгээр нь салгаж</w:t>
      </w:r>
      <w:r w:rsidR="008A267B">
        <w:rPr>
          <w:rFonts w:ascii="Arial" w:eastAsia="Times New Roman" w:hAnsi="Arial" w:cs="Arial"/>
          <w:sz w:val="24"/>
          <w:szCs w:val="24"/>
          <w:lang w:val="mn-MN"/>
        </w:rPr>
        <w:t>, хоёр буюу түүнээс дээш</w:t>
      </w:r>
      <w:r w:rsidRPr="008E47AB">
        <w:rPr>
          <w:rFonts w:ascii="Arial" w:eastAsia="Times New Roman" w:hAnsi="Arial" w:cs="Arial"/>
          <w:sz w:val="24"/>
          <w:szCs w:val="24"/>
          <w:lang w:val="mn-MN"/>
        </w:rPr>
        <w:t xml:space="preserve"> </w:t>
      </w:r>
      <w:r w:rsidR="008A267B">
        <w:rPr>
          <w:rFonts w:ascii="Arial" w:eastAsia="Times New Roman" w:hAnsi="Arial" w:cs="Arial"/>
          <w:sz w:val="24"/>
          <w:szCs w:val="24"/>
          <w:lang w:val="mn-MN"/>
        </w:rPr>
        <w:t>тээврийн хэрэгсэлд ачсан</w:t>
      </w:r>
      <w:r w:rsidR="008A267B"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тохиолдолд нэг ачилтад хамааруулж болно.</w:t>
      </w:r>
    </w:p>
    <w:p w14:paraId="656959CA" w14:textId="77777777" w:rsidR="00C56ADD" w:rsidRPr="008E47AB" w:rsidRDefault="00C56ADD" w:rsidP="00480645">
      <w:pPr>
        <w:spacing w:after="0" w:line="240" w:lineRule="auto"/>
        <w:ind w:firstLine="567"/>
        <w:jc w:val="both"/>
        <w:rPr>
          <w:rFonts w:ascii="Arial" w:eastAsia="Times New Roman" w:hAnsi="Arial" w:cs="Arial"/>
          <w:sz w:val="24"/>
          <w:szCs w:val="24"/>
          <w:lang w:val="mn-MN"/>
        </w:rPr>
      </w:pPr>
    </w:p>
    <w:p w14:paraId="2FCC7DFD" w14:textId="4E629AE1" w:rsidR="0015300B" w:rsidRDefault="0015300B" w:rsidP="00AF0FA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Pr>
          <w:rFonts w:ascii="Arial" w:eastAsia="Times New Roman" w:hAnsi="Arial" w:cs="Arial"/>
          <w:sz w:val="24"/>
          <w:szCs w:val="24"/>
          <w:lang w:val="mn-MN"/>
        </w:rPr>
        <w:t>9</w:t>
      </w:r>
      <w:r w:rsidRPr="008E47AB">
        <w:rPr>
          <w:rFonts w:ascii="Arial" w:eastAsia="Times New Roman" w:hAnsi="Arial" w:cs="Arial"/>
          <w:sz w:val="24"/>
          <w:szCs w:val="24"/>
          <w:lang w:val="mn-MN"/>
        </w:rPr>
        <w:t>.3.</w:t>
      </w:r>
      <w:r w:rsidR="00655034">
        <w:rPr>
          <w:rFonts w:ascii="Arial" w:eastAsia="Times New Roman" w:hAnsi="Arial" w:cs="Arial"/>
          <w:sz w:val="24"/>
          <w:szCs w:val="24"/>
          <w:lang w:val="mn-MN"/>
        </w:rPr>
        <w:t>Г</w:t>
      </w:r>
      <w:r>
        <w:rPr>
          <w:rFonts w:ascii="Arial" w:eastAsia="Times New Roman" w:hAnsi="Arial" w:cs="Arial"/>
          <w:sz w:val="24"/>
          <w:szCs w:val="24"/>
          <w:lang w:val="mn-MN"/>
        </w:rPr>
        <w:t>аалийн хилээр гаргах барааг энэ хуулийн 69.2-т заасны дагуу нэг ачилтад хамааруулах тохиолдолд тээврийн хэрэгслүүдийг нэг цуваанд улсын хилээр гаргах ба бараа ачсан сүүлийн тээврийн хэрэгсэл иртэл хилийн гаалийн хяналтад байна.</w:t>
      </w:r>
    </w:p>
    <w:p w14:paraId="4578350C" w14:textId="77777777" w:rsidR="0015300B" w:rsidRDefault="0015300B" w:rsidP="0015300B">
      <w:pPr>
        <w:spacing w:after="0" w:line="240" w:lineRule="auto"/>
        <w:ind w:firstLine="567"/>
        <w:jc w:val="both"/>
        <w:rPr>
          <w:rFonts w:ascii="Arial" w:eastAsia="Times New Roman" w:hAnsi="Arial" w:cs="Arial"/>
          <w:sz w:val="24"/>
          <w:szCs w:val="24"/>
          <w:lang w:val="mn-MN"/>
        </w:rPr>
      </w:pPr>
    </w:p>
    <w:p w14:paraId="37FB423D" w14:textId="4C9F7498"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6</w:t>
      </w:r>
      <w:r w:rsidR="00D724CE">
        <w:rPr>
          <w:rFonts w:ascii="Arial" w:eastAsia="Times New Roman" w:hAnsi="Arial" w:cs="Arial"/>
          <w:sz w:val="24"/>
          <w:szCs w:val="24"/>
          <w:lang w:val="mn-MN"/>
        </w:rPr>
        <w:t>9</w:t>
      </w:r>
      <w:r w:rsidRPr="008E47AB">
        <w:rPr>
          <w:rFonts w:ascii="Arial" w:eastAsia="Times New Roman" w:hAnsi="Arial" w:cs="Arial"/>
          <w:sz w:val="24"/>
          <w:szCs w:val="24"/>
          <w:lang w:val="mn-MN"/>
        </w:rPr>
        <w:t>.</w:t>
      </w:r>
      <w:r w:rsidR="00C56ADD">
        <w:rPr>
          <w:rFonts w:ascii="Arial" w:eastAsia="Times New Roman" w:hAnsi="Arial" w:cs="Arial"/>
          <w:sz w:val="24"/>
          <w:szCs w:val="24"/>
          <w:lang w:val="mn-MN"/>
        </w:rPr>
        <w:t>4</w:t>
      </w:r>
      <w:r w:rsidRPr="008E47AB">
        <w:rPr>
          <w:rFonts w:ascii="Arial" w:eastAsia="Times New Roman" w:hAnsi="Arial" w:cs="Arial"/>
          <w:sz w:val="24"/>
          <w:szCs w:val="24"/>
          <w:lang w:val="mn-MN"/>
        </w:rPr>
        <w:t>.Нэг тээврийн хэрэгсэлд ачигдсан олон нэр төрлийн бараа нь Барааг тодорхойлох, кодлох уялдуулсан системийн нэг зүйлд хамрагдах бол мэдүүлэгчийн хүсэлтээр хамгийн өндөр тарифтай нэг бараагаар төлөөлүүлэн мэдүүлж болох бөгөөд энэ тохиолдолд бусад барааны нэр, тоо, хэмжээ, үнийг тусгасан баримтыг</w:t>
      </w:r>
      <w:r w:rsidR="0089679D">
        <w:rPr>
          <w:rFonts w:ascii="Arial" w:eastAsia="Times New Roman" w:hAnsi="Arial" w:cs="Arial"/>
          <w:sz w:val="24"/>
          <w:szCs w:val="24"/>
          <w:lang w:val="mn-MN"/>
        </w:rPr>
        <w:t xml:space="preserve"> барааны </w:t>
      </w:r>
      <w:r w:rsidRPr="008E47AB">
        <w:rPr>
          <w:rFonts w:ascii="Arial" w:eastAsia="Times New Roman" w:hAnsi="Arial" w:cs="Arial"/>
          <w:sz w:val="24"/>
          <w:szCs w:val="24"/>
          <w:lang w:val="mn-MN"/>
        </w:rPr>
        <w:t xml:space="preserve"> гаалийн мэдүүлэгт хавсаргана.</w:t>
      </w:r>
    </w:p>
    <w:p w14:paraId="2DBED77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4C406F5" w14:textId="220B4C44" w:rsidR="00C661FF" w:rsidRPr="00583F57" w:rsidRDefault="00D724CE"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70</w:t>
      </w:r>
      <w:r w:rsidR="001C1B28" w:rsidRPr="00583F57">
        <w:rPr>
          <w:rFonts w:ascii="Arial" w:eastAsia="Times New Roman" w:hAnsi="Arial" w:cs="Arial"/>
          <w:b/>
          <w:sz w:val="24"/>
          <w:szCs w:val="24"/>
          <w:lang w:val="mn-MN"/>
        </w:rPr>
        <w:t xml:space="preserve"> </w:t>
      </w:r>
      <w:r w:rsidR="00C661FF" w:rsidRPr="00583F57">
        <w:rPr>
          <w:rFonts w:ascii="Arial" w:eastAsia="Times New Roman" w:hAnsi="Arial" w:cs="Arial"/>
          <w:b/>
          <w:bCs/>
          <w:sz w:val="24"/>
          <w:szCs w:val="24"/>
          <w:lang w:val="mn-MN"/>
        </w:rPr>
        <w:t xml:space="preserve">дугаар </w:t>
      </w:r>
      <w:r w:rsidR="00C661FF" w:rsidRPr="008E47AB">
        <w:rPr>
          <w:rFonts w:ascii="Arial" w:eastAsia="Times New Roman" w:hAnsi="Arial" w:cs="Arial"/>
          <w:b/>
          <w:bCs/>
          <w:sz w:val="24"/>
          <w:szCs w:val="24"/>
          <w:lang w:val="mn-MN"/>
        </w:rPr>
        <w:t>зүйл.Мэдүүлэгчийн эрх, үүрэг</w:t>
      </w:r>
    </w:p>
    <w:p w14:paraId="1F4BCD8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A189CDE" w14:textId="28319BA9" w:rsidR="00C661FF" w:rsidRPr="00583F57" w:rsidRDefault="00893EB2"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.1.Мэдүүлэгч дараах эрх эдэлнэ:</w:t>
      </w:r>
    </w:p>
    <w:p w14:paraId="5D46CEE8" w14:textId="77777777" w:rsidR="00C661FF" w:rsidRPr="00583F57" w:rsidRDefault="00C661FF" w:rsidP="00480645">
      <w:pPr>
        <w:spacing w:after="0" w:line="240" w:lineRule="auto"/>
        <w:ind w:firstLine="720"/>
        <w:jc w:val="both"/>
        <w:rPr>
          <w:rFonts w:ascii="Arial" w:eastAsia="Times New Roman" w:hAnsi="Arial" w:cs="Arial"/>
          <w:sz w:val="24"/>
          <w:szCs w:val="24"/>
          <w:lang w:val="mn-MN"/>
        </w:rPr>
      </w:pPr>
    </w:p>
    <w:p w14:paraId="007C8775" w14:textId="722FA791" w:rsidR="00C661FF" w:rsidRPr="008E47AB" w:rsidRDefault="00893EB2"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.1.1.гаалийн бүрдүүлэлтийн горим сонгох, өөрчлөх;</w:t>
      </w:r>
    </w:p>
    <w:p w14:paraId="44653991" w14:textId="0AECB3A2" w:rsidR="00C661FF" w:rsidRPr="008E47AB" w:rsidRDefault="00893EB2"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.1.2</w:t>
      </w:r>
      <w:r w:rsidR="00C661FF" w:rsidRPr="00583F57">
        <w:rPr>
          <w:rFonts w:ascii="Arial" w:eastAsia="Times New Roman" w:hAnsi="Arial" w:cs="Arial"/>
          <w:sz w:val="24"/>
          <w:szCs w:val="24"/>
          <w:lang w:val="mn-MN"/>
        </w:rPr>
        <w:t>.и</w:t>
      </w:r>
      <w:r w:rsidR="00C661FF" w:rsidRPr="008E47AB">
        <w:rPr>
          <w:rFonts w:ascii="Arial" w:eastAsia="Times New Roman" w:hAnsi="Arial" w:cs="Arial"/>
          <w:sz w:val="24"/>
          <w:szCs w:val="24"/>
          <w:lang w:val="mn-MN"/>
        </w:rPr>
        <w:t xml:space="preserve">мпортын барааны гаалийн тарифын төрөл сонгох; </w:t>
      </w:r>
    </w:p>
    <w:p w14:paraId="7A5E5401" w14:textId="5544E974" w:rsidR="00C661FF" w:rsidRPr="008E47AB" w:rsidRDefault="00893EB2"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.1.3.барааг бодитой мэдүүлэх зорилгоор бараагаа мэдүүлэхээс өмнө үзэх, хэмжих;</w:t>
      </w:r>
    </w:p>
    <w:p w14:paraId="0FC997FD"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3D86E7F" w14:textId="1F208B8D" w:rsidR="00C661FF" w:rsidRPr="008E47AB" w:rsidRDefault="00893EB2"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.1.4.гаалийн байгууллагын зөвшөөрлөөр гаалийн хяналтад байгаа бараанаас дээж, сорьц, загвар авах;</w:t>
      </w:r>
    </w:p>
    <w:p w14:paraId="6113D0B5"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5DB8C75" w14:textId="74AE5B2C" w:rsidR="00294A72" w:rsidRPr="008E47AB" w:rsidRDefault="00E63EF3" w:rsidP="00294A72">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.1.5.гаалийн байгууллагаас бараанд хийсэн</w:t>
      </w:r>
      <w:r w:rsidR="006A7DE5">
        <w:rPr>
          <w:rFonts w:ascii="Arial" w:eastAsia="Times New Roman" w:hAnsi="Arial" w:cs="Arial"/>
          <w:sz w:val="24"/>
          <w:szCs w:val="24"/>
          <w:lang w:val="mn-MN"/>
        </w:rPr>
        <w:t xml:space="preserve"> </w:t>
      </w:r>
      <w:r w:rsidR="006A7DE5" w:rsidRPr="00926298">
        <w:rPr>
          <w:rFonts w:ascii="Arial" w:eastAsia="Times New Roman" w:hAnsi="Arial" w:cs="Arial"/>
          <w:sz w:val="24"/>
          <w:szCs w:val="24"/>
          <w:lang w:val="mn-MN"/>
        </w:rPr>
        <w:t>магадлан</w:t>
      </w:r>
      <w:r w:rsidR="00C661FF" w:rsidRPr="008E47AB">
        <w:rPr>
          <w:rFonts w:ascii="Arial" w:eastAsia="Times New Roman" w:hAnsi="Arial" w:cs="Arial"/>
          <w:sz w:val="24"/>
          <w:szCs w:val="24"/>
          <w:lang w:val="mn-MN"/>
        </w:rPr>
        <w:t xml:space="preserve"> шинжилгээний </w:t>
      </w:r>
      <w:r w:rsidR="002338D8">
        <w:rPr>
          <w:rFonts w:ascii="Arial" w:eastAsia="Times New Roman" w:hAnsi="Arial" w:cs="Arial"/>
          <w:sz w:val="24"/>
          <w:szCs w:val="24"/>
          <w:lang w:val="mn-MN"/>
        </w:rPr>
        <w:t>дүгнэлттэй</w:t>
      </w:r>
      <w:r w:rsidR="002338D8"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танилцах</w:t>
      </w:r>
      <w:r w:rsidR="00410D1D">
        <w:rPr>
          <w:rFonts w:ascii="Arial" w:eastAsia="Times New Roman" w:hAnsi="Arial" w:cs="Arial"/>
          <w:sz w:val="24"/>
          <w:szCs w:val="24"/>
          <w:lang w:val="mn-MN"/>
        </w:rPr>
        <w:t>,</w:t>
      </w:r>
      <w:r w:rsidR="00410D1D">
        <w:rPr>
          <w:rFonts w:ascii="Arial" w:eastAsia="Verdana" w:hAnsi="Arial" w:cs="Arial"/>
          <w:sz w:val="24"/>
          <w:szCs w:val="24"/>
          <w:lang w:val="mn-MN"/>
        </w:rPr>
        <w:t xml:space="preserve"> түүнийг</w:t>
      </w:r>
      <w:r w:rsidR="00294A72" w:rsidRPr="00B90C03">
        <w:rPr>
          <w:rFonts w:ascii="Arial" w:eastAsia="Verdana" w:hAnsi="Arial" w:cs="Arial"/>
          <w:sz w:val="24"/>
          <w:szCs w:val="24"/>
          <w:lang w:val="mn-MN"/>
        </w:rPr>
        <w:t xml:space="preserve"> хүлээн зөвшөөрөхгүй </w:t>
      </w:r>
      <w:r w:rsidR="002338D8">
        <w:rPr>
          <w:rFonts w:ascii="Arial" w:eastAsia="Verdana" w:hAnsi="Arial" w:cs="Arial"/>
          <w:sz w:val="24"/>
          <w:szCs w:val="24"/>
          <w:lang w:val="mn-MN"/>
        </w:rPr>
        <w:t>бол</w:t>
      </w:r>
      <w:r w:rsidR="00294A72" w:rsidRPr="00B90C03">
        <w:rPr>
          <w:rFonts w:ascii="Arial" w:eastAsia="Verdana" w:hAnsi="Arial" w:cs="Arial"/>
          <w:sz w:val="24"/>
          <w:szCs w:val="24"/>
          <w:lang w:val="mn-MN"/>
        </w:rPr>
        <w:t xml:space="preserve"> бусад эрх бүхий магадлан шинжилгээний байгууллагаар шинжлүүлэх</w:t>
      </w:r>
      <w:r w:rsidR="00DC11E2">
        <w:rPr>
          <w:rFonts w:ascii="Arial" w:eastAsia="Verdana" w:hAnsi="Arial" w:cs="Arial"/>
          <w:sz w:val="24"/>
          <w:szCs w:val="24"/>
          <w:lang w:val="mn-MN"/>
        </w:rPr>
        <w:t xml:space="preserve"> хүсэлт гаргах</w:t>
      </w:r>
      <w:r w:rsidR="00DC11E2" w:rsidRPr="008E47AB">
        <w:rPr>
          <w:rFonts w:ascii="Arial" w:eastAsia="Verdana" w:hAnsi="Arial" w:cs="Arial"/>
          <w:sz w:val="24"/>
          <w:szCs w:val="24"/>
          <w:lang w:val="mn-MN"/>
        </w:rPr>
        <w:t>;</w:t>
      </w:r>
    </w:p>
    <w:p w14:paraId="71B492C4"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376F5FD1" w14:textId="4333A7D8"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.1.6.бараанд холбогдох мэдээлэл, бичиг баримтыг мэдээллийн</w:t>
      </w:r>
      <w:r w:rsidR="00A91EB3">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сүлжээгээр ирүүлэх;</w:t>
      </w:r>
    </w:p>
    <w:p w14:paraId="46BB9D15"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26860566" w14:textId="5BE8A9AA"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.1.7</w:t>
      </w:r>
      <w:r w:rsidR="00C661FF" w:rsidRPr="00583F57">
        <w:rPr>
          <w:rFonts w:ascii="Arial" w:eastAsia="Times New Roman" w:hAnsi="Arial" w:cs="Arial"/>
          <w:sz w:val="24"/>
          <w:szCs w:val="24"/>
          <w:lang w:val="mn-MN"/>
        </w:rPr>
        <w:t>.г</w:t>
      </w:r>
      <w:r w:rsidR="00C661FF" w:rsidRPr="008E47AB">
        <w:rPr>
          <w:rFonts w:ascii="Arial" w:eastAsia="Times New Roman" w:hAnsi="Arial" w:cs="Arial"/>
          <w:sz w:val="24"/>
          <w:szCs w:val="24"/>
          <w:lang w:val="mn-MN"/>
        </w:rPr>
        <w:t>аалийн байгууллагын албан тушаалтны гаргасан шийдвэр, үйлдэ</w:t>
      </w:r>
      <w:r w:rsidR="00A91EB3">
        <w:rPr>
          <w:rFonts w:ascii="Arial" w:eastAsia="Times New Roman" w:hAnsi="Arial" w:cs="Arial"/>
          <w:sz w:val="24"/>
          <w:szCs w:val="24"/>
          <w:lang w:val="mn-MN"/>
        </w:rPr>
        <w:t>л</w:t>
      </w:r>
      <w:r w:rsidR="00C661FF" w:rsidRPr="008E47AB">
        <w:rPr>
          <w:rFonts w:ascii="Arial" w:eastAsia="Times New Roman" w:hAnsi="Arial" w:cs="Arial"/>
          <w:sz w:val="24"/>
          <w:szCs w:val="24"/>
          <w:lang w:val="mn-MN"/>
        </w:rPr>
        <w:t>, эс үйлдэ</w:t>
      </w:r>
      <w:r w:rsidR="00A91EB3">
        <w:rPr>
          <w:rFonts w:ascii="Arial" w:eastAsia="Times New Roman" w:hAnsi="Arial" w:cs="Arial"/>
          <w:sz w:val="24"/>
          <w:szCs w:val="24"/>
          <w:lang w:val="mn-MN"/>
        </w:rPr>
        <w:t>хүйд</w:t>
      </w:r>
      <w:r w:rsidR="00C661FF" w:rsidRPr="008E47AB">
        <w:rPr>
          <w:rFonts w:ascii="Arial" w:eastAsia="Times New Roman" w:hAnsi="Arial" w:cs="Arial"/>
          <w:sz w:val="24"/>
          <w:szCs w:val="24"/>
          <w:lang w:val="mn-MN"/>
        </w:rPr>
        <w:t xml:space="preserve"> гомдол гаргах;</w:t>
      </w:r>
    </w:p>
    <w:p w14:paraId="7E89DA91"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992D594" w14:textId="041A3AA0"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.1.8</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мэдүүлсэн барааны тухай мэдээллийг тодруулах</w:t>
      </w:r>
      <w:r w:rsidR="00B05FF1" w:rsidRPr="00583F57">
        <w:rPr>
          <w:rFonts w:ascii="Arial" w:eastAsia="Times New Roman" w:hAnsi="Arial" w:cs="Arial"/>
          <w:sz w:val="24"/>
          <w:szCs w:val="24"/>
          <w:lang w:val="mn-MN"/>
        </w:rPr>
        <w:t xml:space="preserve"> зорилгоор</w:t>
      </w:r>
      <w:r w:rsidR="00C661FF" w:rsidRPr="008E47AB">
        <w:rPr>
          <w:rFonts w:ascii="Arial" w:eastAsia="Times New Roman" w:hAnsi="Arial" w:cs="Arial"/>
          <w:sz w:val="24"/>
          <w:szCs w:val="24"/>
          <w:lang w:val="mn-MN"/>
        </w:rPr>
        <w:t xml:space="preserve"> </w:t>
      </w:r>
      <w:r w:rsidR="008C52AA" w:rsidRPr="00583F57">
        <w:rPr>
          <w:rFonts w:ascii="Arial" w:eastAsia="Times New Roman" w:hAnsi="Arial" w:cs="Arial"/>
          <w:sz w:val="24"/>
          <w:szCs w:val="24"/>
          <w:lang w:val="mn-MN"/>
        </w:rPr>
        <w:t>шинжээч</w:t>
      </w:r>
      <w:r w:rsidR="008C52AA"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оролцуулах;</w:t>
      </w:r>
    </w:p>
    <w:p w14:paraId="61184DA1"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7C670289" w14:textId="41EAC702" w:rsidR="00C661FF" w:rsidRPr="008E47AB" w:rsidRDefault="00E63EF3" w:rsidP="00480645">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70</w:t>
      </w:r>
      <w:r w:rsidR="00C661FF" w:rsidRPr="008E47AB">
        <w:rPr>
          <w:rFonts w:ascii="Arial" w:eastAsia="Times New Roman" w:hAnsi="Arial" w:cs="Arial"/>
          <w:sz w:val="24"/>
          <w:szCs w:val="24"/>
          <w:lang w:val="ru-RU"/>
        </w:rPr>
        <w:t>.1.9</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ru-RU"/>
        </w:rPr>
        <w:t>энэ хуульд заасан бусад эрх.</w:t>
      </w:r>
    </w:p>
    <w:p w14:paraId="16D934F0" w14:textId="77777777" w:rsidR="00C661FF" w:rsidRPr="008E47AB" w:rsidRDefault="00C661FF" w:rsidP="00480645">
      <w:pPr>
        <w:spacing w:after="0" w:line="240" w:lineRule="auto"/>
        <w:ind w:firstLine="1440"/>
        <w:jc w:val="both"/>
        <w:rPr>
          <w:rFonts w:ascii="Arial" w:eastAsia="Times New Roman" w:hAnsi="Arial" w:cs="Arial"/>
          <w:sz w:val="24"/>
          <w:szCs w:val="24"/>
          <w:lang w:val="ru-RU"/>
        </w:rPr>
      </w:pPr>
    </w:p>
    <w:p w14:paraId="25D095B5" w14:textId="732789D3" w:rsidR="00C661FF" w:rsidRPr="008E47AB" w:rsidRDefault="00E63EF3" w:rsidP="00480645">
      <w:pPr>
        <w:spacing w:after="0" w:line="240" w:lineRule="auto"/>
        <w:ind w:firstLine="567"/>
        <w:jc w:val="both"/>
        <w:rPr>
          <w:rFonts w:ascii="Arial" w:eastAsia="Times New Roman" w:hAnsi="Arial" w:cs="Arial"/>
          <w:sz w:val="24"/>
          <w:szCs w:val="24"/>
          <w:lang w:val="ru-RU"/>
        </w:rPr>
      </w:pPr>
      <w:r>
        <w:rPr>
          <w:rFonts w:ascii="Arial" w:eastAsia="Times New Roman" w:hAnsi="Arial" w:cs="Arial"/>
          <w:sz w:val="24"/>
          <w:szCs w:val="24"/>
          <w:lang w:val="mn-MN"/>
        </w:rPr>
        <w:t>70</w:t>
      </w:r>
      <w:r w:rsidR="00C661FF" w:rsidRPr="008E47AB">
        <w:rPr>
          <w:rFonts w:ascii="Arial" w:eastAsia="Times New Roman" w:hAnsi="Arial" w:cs="Arial"/>
          <w:sz w:val="24"/>
          <w:szCs w:val="24"/>
          <w:lang w:val="ru-RU"/>
        </w:rPr>
        <w:t>.2.Мэдүүлэгч дараах үүрэг хүлээнэ:</w:t>
      </w:r>
    </w:p>
    <w:p w14:paraId="4E0C1546" w14:textId="77777777" w:rsidR="00C661FF" w:rsidRPr="008E47AB" w:rsidRDefault="00C661FF" w:rsidP="00480645">
      <w:pPr>
        <w:spacing w:after="0" w:line="240" w:lineRule="auto"/>
        <w:ind w:firstLine="709"/>
        <w:jc w:val="both"/>
        <w:rPr>
          <w:rFonts w:ascii="Arial" w:eastAsia="Times New Roman" w:hAnsi="Arial" w:cs="Arial"/>
          <w:sz w:val="24"/>
          <w:szCs w:val="24"/>
          <w:lang w:val="ru-RU"/>
        </w:rPr>
      </w:pPr>
    </w:p>
    <w:p w14:paraId="4098F413" w14:textId="5F13F556" w:rsidR="00C661FF" w:rsidRPr="00583F57" w:rsidRDefault="00C661FF" w:rsidP="00480645">
      <w:pPr>
        <w:spacing w:after="0" w:line="240" w:lineRule="auto"/>
        <w:ind w:firstLine="709"/>
        <w:jc w:val="both"/>
        <w:rPr>
          <w:rFonts w:ascii="Arial" w:eastAsia="Times New Roman" w:hAnsi="Arial" w:cs="Arial"/>
          <w:sz w:val="24"/>
          <w:szCs w:val="24"/>
          <w:lang w:val="mn-MN"/>
        </w:rPr>
      </w:pPr>
      <w:r w:rsidRPr="00583F57">
        <w:rPr>
          <w:rFonts w:ascii="Arial" w:eastAsia="Times New Roman" w:hAnsi="Arial" w:cs="Arial"/>
          <w:sz w:val="24"/>
          <w:szCs w:val="24"/>
          <w:lang w:val="mn-MN"/>
        </w:rPr>
        <w:t xml:space="preserve">      </w:t>
      </w:r>
      <w:r w:rsidR="00E63EF3">
        <w:rPr>
          <w:rFonts w:ascii="Arial" w:eastAsia="Times New Roman" w:hAnsi="Arial" w:cs="Arial"/>
          <w:sz w:val="24"/>
          <w:szCs w:val="24"/>
          <w:lang w:val="mn-MN"/>
        </w:rPr>
        <w:t>70</w:t>
      </w:r>
      <w:r w:rsidRPr="00583F57">
        <w:rPr>
          <w:rFonts w:ascii="Arial" w:eastAsia="Times New Roman" w:hAnsi="Arial" w:cs="Arial"/>
          <w:sz w:val="24"/>
          <w:szCs w:val="24"/>
          <w:lang w:val="mn-MN"/>
        </w:rPr>
        <w:t>.2.1.бараа, тээврийн хэрэгслийн талаар үнэн зөв мэдүүлэх;</w:t>
      </w:r>
    </w:p>
    <w:p w14:paraId="46D847FB" w14:textId="10588501"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 xml:space="preserve">.2.2.гаалийн мэдүүлгийн маягтыг </w:t>
      </w:r>
      <w:r w:rsidR="00177EFD" w:rsidRPr="00583F57">
        <w:rPr>
          <w:rFonts w:ascii="Arial" w:eastAsia="Times New Roman" w:hAnsi="Arial" w:cs="Arial"/>
          <w:sz w:val="24"/>
          <w:szCs w:val="24"/>
          <w:lang w:val="mn-MN"/>
        </w:rPr>
        <w:t>бөглөж,</w:t>
      </w:r>
      <w:r w:rsidR="00C661FF" w:rsidRPr="008E47AB">
        <w:rPr>
          <w:rFonts w:ascii="Arial" w:eastAsia="Times New Roman" w:hAnsi="Arial" w:cs="Arial"/>
          <w:sz w:val="24"/>
          <w:szCs w:val="24"/>
          <w:lang w:val="mn-MN"/>
        </w:rPr>
        <w:t xml:space="preserve"> шаардагдах мэдээлэл, бичиг баримтыг гаалийн байгууллагад</w:t>
      </w:r>
      <w:r w:rsidR="009568C8">
        <w:rPr>
          <w:rFonts w:ascii="Arial" w:eastAsia="Times New Roman" w:hAnsi="Arial" w:cs="Arial"/>
          <w:sz w:val="24"/>
          <w:szCs w:val="24"/>
          <w:lang w:val="mn-MN"/>
        </w:rPr>
        <w:t xml:space="preserve"> тогтоосон цаг хугацаанд</w:t>
      </w:r>
      <w:r w:rsidR="00C661FF" w:rsidRPr="008E47AB">
        <w:rPr>
          <w:rFonts w:ascii="Arial" w:eastAsia="Times New Roman" w:hAnsi="Arial" w:cs="Arial"/>
          <w:sz w:val="24"/>
          <w:szCs w:val="24"/>
          <w:lang w:val="mn-MN"/>
        </w:rPr>
        <w:t xml:space="preserve"> гаргаж өгөх;</w:t>
      </w:r>
    </w:p>
    <w:p w14:paraId="724E422B"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3F4D7198" w14:textId="2BCB0EF6"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.2.3.гаалийн мэдүүлгийн дагуу өгсөн мэдээллийн үнэн зөвийг хариуцаж, гаалийн болон бусад татвар, хураамж төлөх, эсхүл төлөх баталгаа гаргах;</w:t>
      </w:r>
    </w:p>
    <w:p w14:paraId="190BA55E"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6ED3D61F" w14:textId="2809CD0F"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.2.4.гаалийн мэдүүлэг, барааны дагалдах бичиг баримтыг хуульд заасан хэлбэрээр бүрдүүлж</w:t>
      </w:r>
      <w:r w:rsidR="002A29AA">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гаалийн байгууллагад хүргүүлэх;</w:t>
      </w:r>
    </w:p>
    <w:p w14:paraId="4FCA4E55"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1F2C0273" w14:textId="58E11751"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.2.5.гаалийн байгууллага, албан тушаалтан бараанд шалгалт хийх, дээж, сорьц, загвар авах</w:t>
      </w:r>
      <w:r w:rsidR="00C661FF" w:rsidRPr="00583F57">
        <w:rPr>
          <w:rFonts w:ascii="Arial" w:eastAsia="Times New Roman" w:hAnsi="Arial" w:cs="Arial"/>
          <w:sz w:val="24"/>
          <w:szCs w:val="24"/>
          <w:lang w:val="mn-MN"/>
        </w:rPr>
        <w:t xml:space="preserve"> нөхцөлийг бүрдүүлэх, </w:t>
      </w:r>
      <w:r w:rsidR="00C661FF" w:rsidRPr="008E47AB">
        <w:rPr>
          <w:rFonts w:ascii="Arial" w:eastAsia="Times New Roman" w:hAnsi="Arial" w:cs="Arial"/>
          <w:sz w:val="24"/>
          <w:szCs w:val="24"/>
          <w:lang w:val="mn-MN"/>
        </w:rPr>
        <w:t>байлцах;</w:t>
      </w:r>
    </w:p>
    <w:p w14:paraId="7666BB02"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E2135A2" w14:textId="4BA0C58B"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.2.6.гаалийн хяналтын бүсэд барааг ачих, буулгах, задлах, гаалийн байгууллагын зөвшөөрлөөр тээврийн хэрэгслийг хөдөлгөх;</w:t>
      </w:r>
    </w:p>
    <w:p w14:paraId="3B137612"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74A571CB" w14:textId="4B80EABE" w:rsidR="00C661FF" w:rsidRPr="008E47AB" w:rsidRDefault="00E63EF3">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.2.7.гаалийн хууль тогтоомж зөрч</w:t>
      </w:r>
      <w:r w:rsidR="00C661FF" w:rsidRPr="00583F57">
        <w:rPr>
          <w:rFonts w:ascii="Arial" w:eastAsia="Times New Roman" w:hAnsi="Arial" w:cs="Arial"/>
          <w:sz w:val="24"/>
          <w:szCs w:val="24"/>
          <w:lang w:val="mn-MN"/>
        </w:rPr>
        <w:t>ихөөс</w:t>
      </w:r>
      <w:r w:rsidR="00C661FF" w:rsidRPr="008E47AB">
        <w:rPr>
          <w:rFonts w:ascii="Arial" w:eastAsia="Times New Roman" w:hAnsi="Arial" w:cs="Arial"/>
          <w:sz w:val="24"/>
          <w:szCs w:val="24"/>
          <w:lang w:val="mn-MN"/>
        </w:rPr>
        <w:t xml:space="preserve"> урьдчилан сэргийлэх;</w:t>
      </w:r>
    </w:p>
    <w:p w14:paraId="0A0B701C" w14:textId="622A20EC" w:rsidR="00C661FF" w:rsidRPr="008E47AB" w:rsidRDefault="00E63EF3">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.2.8</w:t>
      </w:r>
      <w:r w:rsidR="00C661FF" w:rsidRPr="00583F57">
        <w:rPr>
          <w:rFonts w:ascii="Arial" w:eastAsia="Times New Roman" w:hAnsi="Arial" w:cs="Arial"/>
          <w:sz w:val="24"/>
          <w:szCs w:val="24"/>
          <w:lang w:val="mn-MN"/>
        </w:rPr>
        <w:t>.сонгосон</w:t>
      </w:r>
      <w:r w:rsidR="00292E25">
        <w:rPr>
          <w:rFonts w:ascii="Arial" w:eastAsia="Times New Roman" w:hAnsi="Arial" w:cs="Arial"/>
          <w:sz w:val="24"/>
          <w:szCs w:val="24"/>
          <w:lang w:val="mn-MN"/>
        </w:rPr>
        <w:t xml:space="preserve"> гаалийн бүрдүүлэлтийн</w:t>
      </w:r>
      <w:r w:rsidR="00C661FF" w:rsidRPr="00583F57">
        <w:rPr>
          <w:rFonts w:ascii="Arial" w:eastAsia="Times New Roman" w:hAnsi="Arial" w:cs="Arial"/>
          <w:sz w:val="24"/>
          <w:szCs w:val="24"/>
          <w:lang w:val="mn-MN"/>
        </w:rPr>
        <w:t xml:space="preserve"> гаалийн бүрдүүлэлтийн горимын нөхцөл</w:t>
      </w:r>
      <w:r w:rsidR="00EC6ACC" w:rsidRPr="00583F57">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 шаардлагыг </w:t>
      </w:r>
      <w:r w:rsidR="00653AE5">
        <w:rPr>
          <w:rFonts w:ascii="Arial" w:eastAsia="Times New Roman" w:hAnsi="Arial" w:cs="Arial"/>
          <w:sz w:val="24"/>
          <w:szCs w:val="24"/>
          <w:lang w:val="mn-MN"/>
        </w:rPr>
        <w:t>хангах</w:t>
      </w:r>
      <w:r w:rsidR="00C661FF" w:rsidRPr="008E47AB">
        <w:rPr>
          <w:rFonts w:ascii="Arial" w:eastAsia="Times New Roman" w:hAnsi="Arial" w:cs="Arial"/>
          <w:sz w:val="24"/>
          <w:szCs w:val="24"/>
          <w:lang w:val="mn-MN"/>
        </w:rPr>
        <w:t>;</w:t>
      </w:r>
    </w:p>
    <w:p w14:paraId="172CA898" w14:textId="77777777" w:rsidR="00690E98" w:rsidRDefault="00690E98" w:rsidP="00480645">
      <w:pPr>
        <w:spacing w:after="0" w:line="240" w:lineRule="auto"/>
        <w:ind w:firstLine="1134"/>
        <w:jc w:val="both"/>
        <w:rPr>
          <w:rFonts w:ascii="Arial" w:eastAsia="Times New Roman" w:hAnsi="Arial" w:cs="Arial"/>
          <w:sz w:val="24"/>
          <w:szCs w:val="24"/>
          <w:lang w:val="mn-MN"/>
        </w:rPr>
      </w:pPr>
    </w:p>
    <w:p w14:paraId="58FCFB70" w14:textId="7F382767" w:rsidR="00C661FF" w:rsidRPr="00583F57"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583F57">
        <w:rPr>
          <w:rFonts w:ascii="Arial" w:eastAsia="Times New Roman" w:hAnsi="Arial" w:cs="Arial"/>
          <w:sz w:val="24"/>
          <w:szCs w:val="24"/>
          <w:lang w:val="mn-MN"/>
        </w:rPr>
        <w:t>.2.9.</w:t>
      </w:r>
      <w:r w:rsidR="00D850D8">
        <w:rPr>
          <w:rFonts w:ascii="Arial" w:eastAsia="Times New Roman" w:hAnsi="Arial" w:cs="Arial"/>
          <w:sz w:val="24"/>
          <w:szCs w:val="24"/>
          <w:lang w:val="mn-MN"/>
        </w:rPr>
        <w:t xml:space="preserve">Монгол Улсын </w:t>
      </w:r>
      <w:r w:rsidR="00C661FF" w:rsidRPr="00583F57">
        <w:rPr>
          <w:rFonts w:ascii="Arial" w:eastAsia="Times New Roman" w:hAnsi="Arial" w:cs="Arial"/>
          <w:sz w:val="24"/>
          <w:szCs w:val="24"/>
          <w:lang w:val="mn-MN"/>
        </w:rPr>
        <w:t xml:space="preserve">олон улсын гэрээ болон хууль тогтоомжоор улсын хилээр нэвтрүүлэхийг хориглосон бараа нэвтрүүлэхгүй байх, хязгаарласан барааны талаарх мэдээ, мэдээллийг гаалийн байгууллагад </w:t>
      </w:r>
      <w:r w:rsidR="00B1674F">
        <w:rPr>
          <w:rFonts w:ascii="Arial" w:eastAsia="Times New Roman" w:hAnsi="Arial" w:cs="Arial"/>
          <w:sz w:val="24"/>
          <w:szCs w:val="24"/>
          <w:lang w:val="mn-MN"/>
        </w:rPr>
        <w:t>шуурхай</w:t>
      </w:r>
      <w:r w:rsidR="00C661FF" w:rsidRPr="00583F57">
        <w:rPr>
          <w:rFonts w:ascii="Arial" w:eastAsia="Times New Roman" w:hAnsi="Arial" w:cs="Arial"/>
          <w:sz w:val="24"/>
          <w:szCs w:val="24"/>
          <w:lang w:val="mn-MN"/>
        </w:rPr>
        <w:t xml:space="preserve"> өгөх; </w:t>
      </w:r>
    </w:p>
    <w:p w14:paraId="7C46E24F"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664DCBF" w14:textId="5D440F0B" w:rsidR="00C661FF" w:rsidRPr="008E47AB" w:rsidRDefault="00E63EF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8E47AB">
        <w:rPr>
          <w:rFonts w:ascii="Arial" w:eastAsia="Times New Roman" w:hAnsi="Arial" w:cs="Arial"/>
          <w:sz w:val="24"/>
          <w:szCs w:val="24"/>
          <w:lang w:val="mn-MN"/>
        </w:rPr>
        <w:t>.2.10.хуульд заасан бусад үүрэг.</w:t>
      </w:r>
    </w:p>
    <w:p w14:paraId="26756288"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051B867" w14:textId="20E7D310" w:rsidR="00C661FF" w:rsidRPr="00583F57" w:rsidRDefault="00E63EF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70</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.Мэдүүлэгч </w:t>
      </w:r>
      <w:r w:rsidR="000079AA">
        <w:rPr>
          <w:rFonts w:ascii="Arial" w:eastAsia="Times New Roman" w:hAnsi="Arial" w:cs="Arial"/>
          <w:sz w:val="24"/>
          <w:szCs w:val="24"/>
          <w:lang w:val="mn-MN"/>
        </w:rPr>
        <w:t>гаалийн хууль тогтоомж зөрчсөн</w:t>
      </w:r>
      <w:r w:rsidR="00923343">
        <w:rPr>
          <w:rFonts w:ascii="Arial" w:eastAsia="Times New Roman" w:hAnsi="Arial" w:cs="Arial"/>
          <w:sz w:val="24"/>
          <w:szCs w:val="24"/>
          <w:lang w:val="mn-MN"/>
        </w:rPr>
        <w:t xml:space="preserve"> бол</w:t>
      </w:r>
      <w:r w:rsidR="000079AA">
        <w:rPr>
          <w:rFonts w:ascii="Arial" w:eastAsia="Times New Roman" w:hAnsi="Arial" w:cs="Arial"/>
          <w:sz w:val="24"/>
          <w:szCs w:val="24"/>
          <w:lang w:val="mn-MN"/>
        </w:rPr>
        <w:t xml:space="preserve"> </w:t>
      </w:r>
      <w:r w:rsidR="00923343">
        <w:rPr>
          <w:rFonts w:ascii="Arial" w:eastAsia="Times New Roman" w:hAnsi="Arial" w:cs="Arial"/>
          <w:sz w:val="24"/>
          <w:szCs w:val="24"/>
          <w:lang w:val="mn-MN"/>
        </w:rPr>
        <w:t>холбогдох хууль тогтоомжид заасан</w:t>
      </w:r>
      <w:r w:rsidR="00C661FF" w:rsidRPr="00583F57">
        <w:rPr>
          <w:rFonts w:ascii="Arial" w:eastAsia="Times New Roman" w:hAnsi="Arial" w:cs="Arial"/>
          <w:sz w:val="24"/>
          <w:szCs w:val="24"/>
          <w:lang w:val="mn-MN"/>
        </w:rPr>
        <w:t xml:space="preserve"> хариуцлага хүлээнэ.</w:t>
      </w:r>
    </w:p>
    <w:p w14:paraId="5A1BF559" w14:textId="77777777" w:rsidR="00C661FF" w:rsidRDefault="00C661FF" w:rsidP="00480645">
      <w:pPr>
        <w:spacing w:after="0" w:line="240" w:lineRule="auto"/>
        <w:ind w:firstLine="567"/>
        <w:jc w:val="both"/>
        <w:rPr>
          <w:rFonts w:ascii="Arial" w:eastAsia="Times New Roman" w:hAnsi="Arial" w:cs="Arial"/>
          <w:sz w:val="24"/>
          <w:szCs w:val="24"/>
          <w:lang w:val="mn-MN"/>
        </w:rPr>
      </w:pPr>
    </w:p>
    <w:p w14:paraId="7DA03E6E" w14:textId="731E523C" w:rsidR="00C661FF" w:rsidRPr="00583F57" w:rsidRDefault="00D60417">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71 дүгээр</w:t>
      </w:r>
      <w:r w:rsidR="00C661FF" w:rsidRPr="008E47AB">
        <w:rPr>
          <w:rFonts w:ascii="Arial" w:eastAsia="Times New Roman" w:hAnsi="Arial" w:cs="Arial"/>
          <w:b/>
          <w:bCs/>
          <w:sz w:val="24"/>
          <w:szCs w:val="24"/>
          <w:lang w:val="mn-MN"/>
        </w:rPr>
        <w:t xml:space="preserve"> зүйл.</w:t>
      </w:r>
      <w:r w:rsidR="00F3709F">
        <w:rPr>
          <w:rFonts w:ascii="Arial" w:eastAsia="Times New Roman" w:hAnsi="Arial" w:cs="Arial"/>
          <w:b/>
          <w:bCs/>
          <w:sz w:val="24"/>
          <w:szCs w:val="24"/>
          <w:lang w:val="mn-MN"/>
        </w:rPr>
        <w:t>Бараа, тээврийн хэрэгслийг мэдүүлэх</w:t>
      </w:r>
      <w:r w:rsidR="00C661FF" w:rsidRPr="008E47AB">
        <w:rPr>
          <w:rFonts w:ascii="Arial" w:eastAsia="Times New Roman" w:hAnsi="Arial" w:cs="Arial"/>
          <w:b/>
          <w:bCs/>
          <w:sz w:val="24"/>
          <w:szCs w:val="24"/>
          <w:lang w:val="mn-MN"/>
        </w:rPr>
        <w:t xml:space="preserve"> </w:t>
      </w:r>
    </w:p>
    <w:p w14:paraId="07880E28"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5A16FDBA" w14:textId="13F114C6" w:rsidR="00E078C6" w:rsidRDefault="0089496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8E47AB">
        <w:rPr>
          <w:rFonts w:ascii="Arial" w:eastAsia="Times New Roman" w:hAnsi="Arial" w:cs="Arial"/>
          <w:sz w:val="24"/>
          <w:szCs w:val="24"/>
          <w:lang w:val="mn-MN"/>
        </w:rPr>
        <w:t xml:space="preserve">.1.Мэдүүлэгч </w:t>
      </w:r>
      <w:r w:rsidR="00C661FF" w:rsidRPr="00583F57">
        <w:rPr>
          <w:rFonts w:ascii="Arial" w:eastAsia="Times New Roman" w:hAnsi="Arial" w:cs="Arial"/>
          <w:sz w:val="24"/>
          <w:szCs w:val="24"/>
          <w:lang w:val="mn-MN"/>
        </w:rPr>
        <w:t xml:space="preserve">тухайн </w:t>
      </w:r>
      <w:r w:rsidR="00C60140">
        <w:rPr>
          <w:rFonts w:ascii="Arial" w:eastAsia="Times New Roman" w:hAnsi="Arial" w:cs="Arial"/>
          <w:sz w:val="24"/>
          <w:szCs w:val="24"/>
          <w:lang w:val="mn-MN"/>
        </w:rPr>
        <w:t>бараа, тээврийн хэрэгслийг</w:t>
      </w:r>
      <w:r w:rsidR="006207FE">
        <w:rPr>
          <w:rFonts w:ascii="Arial" w:eastAsia="Times New Roman" w:hAnsi="Arial" w:cs="Arial"/>
          <w:sz w:val="24"/>
          <w:szCs w:val="24"/>
          <w:lang w:val="mn-MN"/>
        </w:rPr>
        <w:t xml:space="preserve"> </w:t>
      </w:r>
      <w:r w:rsidR="00F76C0E">
        <w:rPr>
          <w:rFonts w:ascii="Arial" w:eastAsia="Times New Roman" w:hAnsi="Arial" w:cs="Arial"/>
          <w:sz w:val="24"/>
          <w:szCs w:val="24"/>
          <w:lang w:val="mn-MN"/>
        </w:rPr>
        <w:t>гаалийн хяналтад авсан гаалийн байгууллага</w:t>
      </w:r>
      <w:r w:rsidR="00E078C6">
        <w:rPr>
          <w:rFonts w:ascii="Arial" w:eastAsia="Times New Roman" w:hAnsi="Arial" w:cs="Arial"/>
          <w:sz w:val="24"/>
          <w:szCs w:val="24"/>
          <w:lang w:val="mn-MN"/>
        </w:rPr>
        <w:t>д мэдүүлнэ</w:t>
      </w:r>
      <w:r w:rsidR="00E078C6" w:rsidRPr="00583F57">
        <w:rPr>
          <w:rFonts w:ascii="Arial" w:eastAsia="Times New Roman" w:hAnsi="Arial" w:cs="Arial"/>
          <w:sz w:val="24"/>
          <w:szCs w:val="24"/>
          <w:lang w:val="mn-MN"/>
        </w:rPr>
        <w:t>.</w:t>
      </w:r>
    </w:p>
    <w:p w14:paraId="000A7B97" w14:textId="77777777" w:rsidR="00E078C6" w:rsidRDefault="00E078C6">
      <w:pPr>
        <w:spacing w:after="0" w:line="240" w:lineRule="auto"/>
        <w:ind w:firstLine="567"/>
        <w:jc w:val="both"/>
        <w:rPr>
          <w:rFonts w:ascii="Arial" w:eastAsia="Times New Roman" w:hAnsi="Arial" w:cs="Arial"/>
          <w:sz w:val="24"/>
          <w:szCs w:val="24"/>
          <w:lang w:val="mn-MN"/>
        </w:rPr>
      </w:pPr>
    </w:p>
    <w:p w14:paraId="0993C251" w14:textId="5AD8B441" w:rsidR="00C661FF" w:rsidRPr="00583F57" w:rsidRDefault="00E078C6">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71</w:t>
      </w:r>
      <w:r w:rsidRPr="008E47AB">
        <w:rPr>
          <w:rFonts w:ascii="Arial" w:eastAsia="Times New Roman" w:hAnsi="Arial" w:cs="Arial"/>
          <w:sz w:val="24"/>
          <w:szCs w:val="24"/>
          <w:lang w:val="mn-MN"/>
        </w:rPr>
        <w:t>.2.</w:t>
      </w:r>
      <w:r>
        <w:rPr>
          <w:rFonts w:ascii="Arial" w:eastAsia="Times New Roman" w:hAnsi="Arial" w:cs="Arial"/>
          <w:sz w:val="24"/>
          <w:szCs w:val="24"/>
          <w:lang w:val="mn-MN"/>
        </w:rPr>
        <w:t>Б</w:t>
      </w:r>
      <w:r w:rsidR="00696AB3">
        <w:rPr>
          <w:rFonts w:ascii="Arial" w:eastAsia="Times New Roman" w:hAnsi="Arial" w:cs="Arial"/>
          <w:sz w:val="24"/>
          <w:szCs w:val="24"/>
          <w:lang w:val="mn-MN"/>
        </w:rPr>
        <w:t>арааны нэр төрөл,</w:t>
      </w:r>
      <w:r w:rsidR="009E5795">
        <w:rPr>
          <w:rFonts w:ascii="Arial" w:eastAsia="Times New Roman" w:hAnsi="Arial" w:cs="Arial"/>
          <w:sz w:val="24"/>
          <w:szCs w:val="24"/>
          <w:lang w:val="mn-MN"/>
        </w:rPr>
        <w:t xml:space="preserve"> </w:t>
      </w:r>
      <w:r w:rsidR="009E5795" w:rsidRPr="000B5487">
        <w:rPr>
          <w:rFonts w:ascii="Arial" w:eastAsia="Times New Roman" w:hAnsi="Arial" w:cs="Arial"/>
          <w:sz w:val="24"/>
          <w:szCs w:val="24"/>
          <w:lang w:val="mn-MN"/>
        </w:rPr>
        <w:t>гаалийн бүрдүүлэлтийн горим</w:t>
      </w:r>
      <w:r w:rsidR="009E5795">
        <w:rPr>
          <w:rFonts w:ascii="Arial" w:eastAsia="Times New Roman" w:hAnsi="Arial" w:cs="Arial"/>
          <w:sz w:val="24"/>
          <w:szCs w:val="24"/>
          <w:lang w:val="mn-MN"/>
        </w:rPr>
        <w:t>,</w:t>
      </w:r>
      <w:r w:rsidR="00696AB3">
        <w:rPr>
          <w:rFonts w:ascii="Arial" w:eastAsia="Times New Roman" w:hAnsi="Arial" w:cs="Arial"/>
          <w:sz w:val="24"/>
          <w:szCs w:val="24"/>
          <w:lang w:val="mn-MN"/>
        </w:rPr>
        <w:t xml:space="preserve"> гаалийн байгууллагаар хязгаарлалт тогтоосон</w:t>
      </w:r>
      <w:r w:rsidR="00345471">
        <w:rPr>
          <w:rFonts w:ascii="Arial" w:eastAsia="Times New Roman" w:hAnsi="Arial" w:cs="Arial"/>
          <w:sz w:val="24"/>
          <w:szCs w:val="24"/>
          <w:lang w:val="mn-MN"/>
        </w:rPr>
        <w:t xml:space="preserve"> барааг</w:t>
      </w:r>
      <w:r w:rsidR="00696AB3">
        <w:rPr>
          <w:rFonts w:ascii="Arial" w:eastAsia="Times New Roman" w:hAnsi="Arial" w:cs="Arial"/>
          <w:sz w:val="24"/>
          <w:szCs w:val="24"/>
          <w:lang w:val="mn-MN"/>
        </w:rPr>
        <w:t xml:space="preserve"> эрх бүхий</w:t>
      </w:r>
      <w:r w:rsidR="00C60140">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гаалийн байгууллагад</w:t>
      </w:r>
      <w:r w:rsidR="003F4A21">
        <w:rPr>
          <w:rFonts w:ascii="Arial" w:eastAsia="Times New Roman" w:hAnsi="Arial" w:cs="Arial"/>
          <w:sz w:val="24"/>
          <w:szCs w:val="24"/>
          <w:lang w:val="mn-MN"/>
        </w:rPr>
        <w:t xml:space="preserve"> </w:t>
      </w:r>
      <w:r w:rsidR="00956C1C">
        <w:rPr>
          <w:rFonts w:ascii="Arial" w:eastAsia="Times New Roman" w:hAnsi="Arial" w:cs="Arial"/>
          <w:sz w:val="24"/>
          <w:szCs w:val="24"/>
          <w:lang w:val="mn-MN"/>
        </w:rPr>
        <w:t>мэдүүлнэ</w:t>
      </w:r>
      <w:r w:rsidR="00C661FF" w:rsidRPr="00583F57">
        <w:rPr>
          <w:rFonts w:ascii="Arial" w:eastAsia="Times New Roman" w:hAnsi="Arial" w:cs="Arial"/>
          <w:sz w:val="24"/>
          <w:szCs w:val="24"/>
          <w:lang w:val="mn-MN"/>
        </w:rPr>
        <w:t>.</w:t>
      </w:r>
    </w:p>
    <w:p w14:paraId="0492503B" w14:textId="77777777" w:rsidR="00C661FF" w:rsidRDefault="00C661FF" w:rsidP="00480645">
      <w:pPr>
        <w:spacing w:after="0" w:line="240" w:lineRule="auto"/>
        <w:ind w:firstLine="567"/>
        <w:jc w:val="both"/>
        <w:rPr>
          <w:rFonts w:ascii="Arial" w:eastAsia="Times New Roman" w:hAnsi="Arial" w:cs="Arial"/>
          <w:sz w:val="24"/>
          <w:szCs w:val="24"/>
          <w:lang w:val="mn-MN"/>
        </w:rPr>
      </w:pPr>
    </w:p>
    <w:p w14:paraId="7C1CA0C0" w14:textId="28FC9E07" w:rsidR="00C661FF" w:rsidRPr="00583F57" w:rsidRDefault="0089496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71</w:t>
      </w:r>
      <w:r w:rsidR="00C661FF" w:rsidRPr="008E47AB">
        <w:rPr>
          <w:rFonts w:ascii="Arial" w:eastAsia="Times New Roman" w:hAnsi="Arial" w:cs="Arial"/>
          <w:sz w:val="24"/>
          <w:szCs w:val="24"/>
          <w:lang w:val="mn-MN"/>
        </w:rPr>
        <w:t>.</w:t>
      </w:r>
      <w:r w:rsidR="00D214C7">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.Гаалийн мэдүүлэг </w:t>
      </w:r>
      <w:r w:rsidR="00CA6F4A">
        <w:rPr>
          <w:rFonts w:ascii="Arial" w:eastAsia="Times New Roman" w:hAnsi="Arial" w:cs="Arial"/>
          <w:sz w:val="24"/>
          <w:szCs w:val="24"/>
          <w:lang w:val="mn-MN"/>
        </w:rPr>
        <w:t>илгээсэн</w:t>
      </w:r>
      <w:r w:rsidR="00C661FF" w:rsidRPr="00583F57">
        <w:rPr>
          <w:rFonts w:ascii="Arial" w:eastAsia="Times New Roman" w:hAnsi="Arial" w:cs="Arial"/>
          <w:sz w:val="24"/>
          <w:szCs w:val="24"/>
          <w:lang w:val="mn-MN"/>
        </w:rPr>
        <w:t xml:space="preserve"> огноо, цаг гаалийн </w:t>
      </w:r>
      <w:r w:rsidR="00C661FF" w:rsidRPr="00D214C7">
        <w:rPr>
          <w:rFonts w:ascii="Arial" w:eastAsia="Times New Roman" w:hAnsi="Arial" w:cs="Arial"/>
          <w:sz w:val="24"/>
          <w:szCs w:val="24"/>
          <w:lang w:val="mn-MN"/>
        </w:rPr>
        <w:t>мэдээллийн системд</w:t>
      </w:r>
      <w:r w:rsidR="00746B7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бүртгэгдэнэ.</w:t>
      </w:r>
    </w:p>
    <w:p w14:paraId="714FE43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0F3764A" w14:textId="0AFCE445" w:rsidR="00C661FF" w:rsidRPr="00583F57" w:rsidRDefault="0089496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4</w:t>
      </w:r>
      <w:r w:rsidR="00C661FF" w:rsidRPr="00583F57">
        <w:rPr>
          <w:rFonts w:ascii="Arial" w:eastAsia="Times New Roman" w:hAnsi="Arial" w:cs="Arial"/>
          <w:sz w:val="24"/>
          <w:szCs w:val="24"/>
          <w:lang w:val="mn-MN"/>
        </w:rPr>
        <w:t>.Гаалийн мэдүүлэг</w:t>
      </w:r>
      <w:r w:rsidR="00CA6F4A">
        <w:rPr>
          <w:rFonts w:ascii="Arial" w:eastAsia="Times New Roman" w:hAnsi="Arial" w:cs="Arial"/>
          <w:sz w:val="24"/>
          <w:szCs w:val="24"/>
          <w:lang w:val="mn-MN"/>
        </w:rPr>
        <w:t xml:space="preserve"> илгээсэн хугацаа</w:t>
      </w:r>
      <w:r w:rsidR="00C661FF" w:rsidRPr="00583F57">
        <w:rPr>
          <w:rFonts w:ascii="Arial" w:eastAsia="Times New Roman" w:hAnsi="Arial" w:cs="Arial"/>
          <w:sz w:val="24"/>
          <w:szCs w:val="24"/>
          <w:lang w:val="mn-MN"/>
        </w:rPr>
        <w:t xml:space="preserve"> гаалийн </w:t>
      </w:r>
      <w:r w:rsidR="00C661FF" w:rsidRPr="00D214C7">
        <w:rPr>
          <w:rFonts w:ascii="Arial" w:eastAsia="Times New Roman" w:hAnsi="Arial" w:cs="Arial"/>
          <w:sz w:val="24"/>
          <w:szCs w:val="24"/>
          <w:lang w:val="mn-MN"/>
        </w:rPr>
        <w:t>мэдээллийн системд</w:t>
      </w:r>
      <w:r w:rsidR="00C661FF" w:rsidRPr="00583F57">
        <w:rPr>
          <w:rFonts w:ascii="Arial" w:eastAsia="Times New Roman" w:hAnsi="Arial" w:cs="Arial"/>
          <w:sz w:val="24"/>
          <w:szCs w:val="24"/>
          <w:lang w:val="mn-MN"/>
        </w:rPr>
        <w:t xml:space="preserve"> бүртгэгдсэнээс </w:t>
      </w:r>
      <w:r w:rsidR="009B4048">
        <w:rPr>
          <w:rFonts w:ascii="Arial" w:eastAsia="Times New Roman" w:hAnsi="Arial" w:cs="Arial"/>
          <w:sz w:val="24"/>
          <w:szCs w:val="24"/>
          <w:lang w:val="mn-MN"/>
        </w:rPr>
        <w:t xml:space="preserve">хойш </w:t>
      </w:r>
      <w:r w:rsidR="00C661FF" w:rsidRPr="00583F57">
        <w:rPr>
          <w:rFonts w:ascii="Arial" w:eastAsia="Times New Roman" w:hAnsi="Arial" w:cs="Arial"/>
          <w:sz w:val="24"/>
          <w:szCs w:val="24"/>
          <w:lang w:val="mn-MN"/>
        </w:rPr>
        <w:t xml:space="preserve">ажлын хоёроос </w:t>
      </w:r>
      <w:r w:rsidR="004113F0" w:rsidRPr="00583F57">
        <w:rPr>
          <w:rFonts w:ascii="Arial" w:eastAsia="Times New Roman" w:hAnsi="Arial" w:cs="Arial"/>
          <w:sz w:val="24"/>
          <w:szCs w:val="24"/>
          <w:lang w:val="mn-MN"/>
        </w:rPr>
        <w:t>дээш</w:t>
      </w:r>
      <w:r w:rsidR="00C661FF" w:rsidRPr="00583F57">
        <w:rPr>
          <w:rFonts w:ascii="Arial" w:eastAsia="Times New Roman" w:hAnsi="Arial" w:cs="Arial"/>
          <w:sz w:val="24"/>
          <w:szCs w:val="24"/>
          <w:lang w:val="mn-MN"/>
        </w:rPr>
        <w:t>гүй цагийн дотор гаалийн байгууллага түүнийг бүртгэх</w:t>
      </w:r>
      <w:r w:rsidR="00E866CD">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 эсхүл бүртгэхээс татгалзах шийдвэр гарга</w:t>
      </w:r>
      <w:r w:rsidR="00F4231C">
        <w:rPr>
          <w:rFonts w:ascii="Arial" w:eastAsia="Times New Roman" w:hAnsi="Arial" w:cs="Arial"/>
          <w:sz w:val="24"/>
          <w:szCs w:val="24"/>
          <w:lang w:val="mn-MN"/>
        </w:rPr>
        <w:t>х ба энэ тухай мэдүүлэгчид мэдэгдэнэ</w:t>
      </w:r>
      <w:r w:rsidR="00C661FF" w:rsidRPr="00583F57">
        <w:rPr>
          <w:rFonts w:ascii="Arial" w:eastAsia="Times New Roman" w:hAnsi="Arial" w:cs="Arial"/>
          <w:sz w:val="24"/>
          <w:szCs w:val="24"/>
          <w:lang w:val="mn-MN"/>
        </w:rPr>
        <w:t>.</w:t>
      </w:r>
    </w:p>
    <w:p w14:paraId="370DBA0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4A70493" w14:textId="4B154D4B" w:rsidR="00C661FF" w:rsidRPr="00583F57" w:rsidRDefault="00384152" w:rsidP="00764EC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5</w:t>
      </w:r>
      <w:r w:rsidR="00C661FF" w:rsidRPr="00583F57">
        <w:rPr>
          <w:rFonts w:ascii="Arial" w:eastAsia="Times New Roman" w:hAnsi="Arial" w:cs="Arial"/>
          <w:sz w:val="24"/>
          <w:szCs w:val="24"/>
          <w:lang w:val="mn-MN"/>
        </w:rPr>
        <w:t>.Дараах тохиолдолд гаалийн мэдүүлгийг бүртгэх</w:t>
      </w:r>
      <w:r w:rsidR="00361F66">
        <w:rPr>
          <w:rFonts w:ascii="Arial" w:eastAsia="Times New Roman" w:hAnsi="Arial" w:cs="Arial"/>
          <w:sz w:val="24"/>
          <w:szCs w:val="24"/>
          <w:lang w:val="mn-MN"/>
        </w:rPr>
        <w:t>ээс</w:t>
      </w:r>
      <w:r w:rsidR="00C661FF" w:rsidRPr="00583F57">
        <w:rPr>
          <w:rFonts w:ascii="Arial" w:eastAsia="Times New Roman" w:hAnsi="Arial" w:cs="Arial"/>
          <w:sz w:val="24"/>
          <w:szCs w:val="24"/>
          <w:lang w:val="mn-MN"/>
        </w:rPr>
        <w:t xml:space="preserve"> татгалзана:</w:t>
      </w:r>
    </w:p>
    <w:p w14:paraId="3667474E" w14:textId="77777777" w:rsidR="00C661FF" w:rsidRPr="00583F57" w:rsidRDefault="00C661FF" w:rsidP="00764EC1">
      <w:pPr>
        <w:spacing w:after="0" w:line="240" w:lineRule="auto"/>
        <w:ind w:firstLine="709"/>
        <w:jc w:val="both"/>
        <w:rPr>
          <w:rFonts w:ascii="Arial" w:eastAsia="Times New Roman" w:hAnsi="Arial" w:cs="Arial"/>
          <w:sz w:val="24"/>
          <w:szCs w:val="24"/>
          <w:lang w:val="mn-MN"/>
        </w:rPr>
      </w:pPr>
    </w:p>
    <w:p w14:paraId="4119318E" w14:textId="0D9B6BCD" w:rsidR="00093920" w:rsidRDefault="00384152" w:rsidP="00764EC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5</w:t>
      </w:r>
      <w:r w:rsidR="00C661FF" w:rsidRPr="00583F57">
        <w:rPr>
          <w:rFonts w:ascii="Arial" w:eastAsia="Times New Roman" w:hAnsi="Arial" w:cs="Arial"/>
          <w:sz w:val="24"/>
          <w:szCs w:val="24"/>
          <w:lang w:val="mn-MN"/>
        </w:rPr>
        <w:t>.1.</w:t>
      </w:r>
      <w:r w:rsidR="00343C56">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71</w:t>
      </w:r>
      <w:r w:rsidR="00343C56">
        <w:rPr>
          <w:rFonts w:ascii="Arial" w:eastAsia="Times New Roman" w:hAnsi="Arial" w:cs="Arial"/>
          <w:sz w:val="24"/>
          <w:szCs w:val="24"/>
          <w:lang w:val="mn-MN"/>
        </w:rPr>
        <w:t>.1</w:t>
      </w:r>
      <w:r w:rsidR="008202C1" w:rsidRPr="007B25CC">
        <w:rPr>
          <w:rFonts w:ascii="Arial" w:eastAsia="Times New Roman" w:hAnsi="Arial" w:cs="Arial"/>
          <w:sz w:val="24"/>
          <w:szCs w:val="24"/>
          <w:lang w:val="mn-MN"/>
        </w:rPr>
        <w:t>-</w:t>
      </w:r>
      <w:r w:rsidR="00343C56">
        <w:rPr>
          <w:rFonts w:ascii="Arial" w:eastAsia="Times New Roman" w:hAnsi="Arial" w:cs="Arial"/>
          <w:sz w:val="24"/>
          <w:szCs w:val="24"/>
          <w:lang w:val="mn-MN"/>
        </w:rPr>
        <w:t>д зааснаас өөр гаалийн</w:t>
      </w:r>
      <w:r w:rsidR="00093920">
        <w:rPr>
          <w:rFonts w:ascii="Arial" w:eastAsia="Times New Roman" w:hAnsi="Arial" w:cs="Arial"/>
          <w:sz w:val="24"/>
          <w:szCs w:val="24"/>
          <w:lang w:val="mn-MN"/>
        </w:rPr>
        <w:t xml:space="preserve"> байгууллагад </w:t>
      </w:r>
      <w:r w:rsidR="00343C56">
        <w:rPr>
          <w:rFonts w:ascii="Arial" w:eastAsia="Times New Roman" w:hAnsi="Arial" w:cs="Arial"/>
          <w:sz w:val="24"/>
          <w:szCs w:val="24"/>
          <w:lang w:val="mn-MN"/>
        </w:rPr>
        <w:t>мэдүүлсэн</w:t>
      </w:r>
      <w:r w:rsidR="00093920" w:rsidRPr="008E47AB">
        <w:rPr>
          <w:rFonts w:ascii="Arial" w:eastAsia="Times New Roman" w:hAnsi="Arial" w:cs="Arial"/>
          <w:sz w:val="24"/>
          <w:szCs w:val="24"/>
          <w:lang w:val="mn-MN"/>
        </w:rPr>
        <w:t>;</w:t>
      </w:r>
    </w:p>
    <w:p w14:paraId="4C8FFF5C" w14:textId="3BDE4A1A" w:rsidR="00F3709F" w:rsidRPr="008E47AB" w:rsidRDefault="00384152" w:rsidP="00764EC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5</w:t>
      </w:r>
      <w:r w:rsidR="00C661FF" w:rsidRPr="00583F57">
        <w:rPr>
          <w:rFonts w:ascii="Arial" w:eastAsia="Times New Roman" w:hAnsi="Arial" w:cs="Arial"/>
          <w:sz w:val="24"/>
          <w:szCs w:val="24"/>
          <w:lang w:val="mn-MN"/>
        </w:rPr>
        <w:t>.2.</w:t>
      </w:r>
      <w:r w:rsidR="00DA1A4F">
        <w:rPr>
          <w:rFonts w:ascii="Arial" w:eastAsia="Times New Roman" w:hAnsi="Arial" w:cs="Arial"/>
          <w:sz w:val="24"/>
          <w:szCs w:val="24"/>
          <w:lang w:val="mn-MN"/>
        </w:rPr>
        <w:t>г</w:t>
      </w:r>
      <w:r w:rsidR="00F3709F">
        <w:rPr>
          <w:rFonts w:ascii="Arial" w:eastAsia="Times New Roman" w:hAnsi="Arial" w:cs="Arial"/>
          <w:sz w:val="24"/>
          <w:szCs w:val="24"/>
          <w:lang w:val="mn-MN"/>
        </w:rPr>
        <w:t>аалийн мэдүүлэ</w:t>
      </w:r>
      <w:r w:rsidR="000E14C5">
        <w:rPr>
          <w:rFonts w:ascii="Arial" w:eastAsia="Times New Roman" w:hAnsi="Arial" w:cs="Arial"/>
          <w:sz w:val="24"/>
          <w:szCs w:val="24"/>
          <w:lang w:val="mn-MN"/>
        </w:rPr>
        <w:t xml:space="preserve">х </w:t>
      </w:r>
      <w:r w:rsidR="00F3709F">
        <w:rPr>
          <w:rFonts w:ascii="Arial" w:eastAsia="Times New Roman" w:hAnsi="Arial" w:cs="Arial"/>
          <w:sz w:val="24"/>
          <w:szCs w:val="24"/>
          <w:lang w:val="mn-MN"/>
        </w:rPr>
        <w:t xml:space="preserve">эрхгүй этгээд </w:t>
      </w:r>
      <w:r w:rsidR="00DA1A4F">
        <w:rPr>
          <w:rFonts w:ascii="Arial" w:eastAsia="Times New Roman" w:hAnsi="Arial" w:cs="Arial"/>
          <w:sz w:val="24"/>
          <w:szCs w:val="24"/>
          <w:lang w:val="mn-MN"/>
        </w:rPr>
        <w:t>м</w:t>
      </w:r>
      <w:r w:rsidR="00F3709F">
        <w:rPr>
          <w:rFonts w:ascii="Arial" w:eastAsia="Times New Roman" w:hAnsi="Arial" w:cs="Arial"/>
          <w:sz w:val="24"/>
          <w:szCs w:val="24"/>
          <w:lang w:val="mn-MN"/>
        </w:rPr>
        <w:t>эдүүлсэн</w:t>
      </w:r>
      <w:r w:rsidR="00DA1A4F" w:rsidRPr="008E47AB">
        <w:rPr>
          <w:rFonts w:ascii="Arial" w:eastAsia="Times New Roman" w:hAnsi="Arial" w:cs="Arial"/>
          <w:sz w:val="24"/>
          <w:szCs w:val="24"/>
          <w:lang w:val="mn-MN"/>
        </w:rPr>
        <w:t>;</w:t>
      </w:r>
    </w:p>
    <w:p w14:paraId="354F1E92" w14:textId="0E5F8324" w:rsidR="00C661FF" w:rsidRPr="008E47AB" w:rsidRDefault="00384152" w:rsidP="00764EC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5</w:t>
      </w:r>
      <w:r w:rsidR="00C661FF" w:rsidRPr="00583F57">
        <w:rPr>
          <w:rFonts w:ascii="Arial" w:eastAsia="Times New Roman" w:hAnsi="Arial" w:cs="Arial"/>
          <w:sz w:val="24"/>
          <w:szCs w:val="24"/>
          <w:lang w:val="mn-MN"/>
        </w:rPr>
        <w:t>.</w:t>
      </w:r>
      <w:r w:rsidR="00DA1A4F">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.тогтоосон </w:t>
      </w:r>
      <w:r w:rsidR="008D3FA8">
        <w:rPr>
          <w:rFonts w:ascii="Arial" w:eastAsia="Times New Roman" w:hAnsi="Arial" w:cs="Arial"/>
          <w:sz w:val="24"/>
          <w:szCs w:val="24"/>
          <w:lang w:val="mn-MN"/>
        </w:rPr>
        <w:t>загвар, нөхцөлийн</w:t>
      </w:r>
      <w:r w:rsidR="008D3FA8" w:rsidRPr="00583F57">
        <w:rPr>
          <w:rFonts w:ascii="Arial" w:eastAsia="Times New Roman" w:hAnsi="Arial" w:cs="Arial"/>
          <w:sz w:val="24"/>
          <w:szCs w:val="24"/>
          <w:lang w:val="mn-MN"/>
        </w:rPr>
        <w:t xml:space="preserve"> </w:t>
      </w:r>
      <w:r w:rsidR="00177EFD" w:rsidRPr="00583F57">
        <w:rPr>
          <w:rFonts w:ascii="Arial" w:eastAsia="Times New Roman" w:hAnsi="Arial" w:cs="Arial"/>
          <w:sz w:val="24"/>
          <w:szCs w:val="24"/>
          <w:lang w:val="mn-MN"/>
        </w:rPr>
        <w:t>дагуу</w:t>
      </w:r>
      <w:r w:rsidR="00C661FF" w:rsidRPr="00583F57">
        <w:rPr>
          <w:rFonts w:ascii="Arial" w:eastAsia="Times New Roman" w:hAnsi="Arial" w:cs="Arial"/>
          <w:sz w:val="24"/>
          <w:szCs w:val="24"/>
          <w:lang w:val="mn-MN"/>
        </w:rPr>
        <w:t xml:space="preserve"> </w:t>
      </w:r>
      <w:r w:rsidR="008D3FA8">
        <w:rPr>
          <w:rFonts w:ascii="Arial" w:eastAsia="Times New Roman" w:hAnsi="Arial" w:cs="Arial"/>
          <w:sz w:val="24"/>
          <w:szCs w:val="24"/>
          <w:lang w:val="mn-MN"/>
        </w:rPr>
        <w:t>мэдүүлээгүй</w:t>
      </w:r>
      <w:r w:rsidR="008134B1">
        <w:rPr>
          <w:rFonts w:ascii="Arial" w:eastAsia="Times New Roman" w:hAnsi="Arial" w:cs="Arial"/>
          <w:sz w:val="24"/>
          <w:szCs w:val="24"/>
          <w:lang w:val="mn-MN"/>
        </w:rPr>
        <w:t>.</w:t>
      </w:r>
    </w:p>
    <w:p w14:paraId="1B3A19C4" w14:textId="77777777" w:rsidR="008134B1" w:rsidRDefault="008134B1" w:rsidP="00764EC1">
      <w:pPr>
        <w:spacing w:after="0" w:line="240" w:lineRule="auto"/>
        <w:ind w:firstLine="567"/>
        <w:jc w:val="both"/>
        <w:rPr>
          <w:rFonts w:ascii="Arial" w:eastAsia="Times New Roman" w:hAnsi="Arial" w:cs="Arial"/>
          <w:sz w:val="24"/>
          <w:szCs w:val="24"/>
          <w:lang w:val="mn-MN"/>
        </w:rPr>
      </w:pPr>
    </w:p>
    <w:p w14:paraId="71A73385" w14:textId="17702535" w:rsidR="00C661FF" w:rsidRPr="00583F57" w:rsidRDefault="00384152" w:rsidP="00764EC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6</w:t>
      </w:r>
      <w:r w:rsidR="00C661FF" w:rsidRPr="00583F57">
        <w:rPr>
          <w:rFonts w:ascii="Arial" w:eastAsia="Times New Roman" w:hAnsi="Arial" w:cs="Arial"/>
          <w:sz w:val="24"/>
          <w:szCs w:val="24"/>
          <w:lang w:val="mn-MN"/>
        </w:rPr>
        <w:t xml:space="preserve">.Гаалийн байгууллага гаалийн мэдүүлгийг </w:t>
      </w:r>
      <w:r w:rsidR="00114FD4">
        <w:rPr>
          <w:rFonts w:ascii="Arial" w:eastAsia="Times New Roman" w:hAnsi="Arial" w:cs="Arial"/>
          <w:sz w:val="24"/>
          <w:szCs w:val="24"/>
          <w:lang w:val="mn-MN"/>
        </w:rPr>
        <w:t xml:space="preserve">бүртгээгүй тохиолдолд </w:t>
      </w:r>
      <w:r w:rsidR="00C661FF" w:rsidRPr="00583F57">
        <w:rPr>
          <w:rFonts w:ascii="Arial" w:eastAsia="Times New Roman" w:hAnsi="Arial" w:cs="Arial"/>
          <w:sz w:val="24"/>
          <w:szCs w:val="24"/>
          <w:lang w:val="mn-MN"/>
        </w:rPr>
        <w:t>бүртгэхээс татгалз</w:t>
      </w:r>
      <w:r w:rsidR="00114FD4">
        <w:rPr>
          <w:rFonts w:ascii="Arial" w:eastAsia="Times New Roman" w:hAnsi="Arial" w:cs="Arial"/>
          <w:sz w:val="24"/>
          <w:szCs w:val="24"/>
          <w:lang w:val="mn-MN"/>
        </w:rPr>
        <w:t>сан</w:t>
      </w:r>
      <w:r w:rsidR="00C661FF" w:rsidRPr="00583F57">
        <w:rPr>
          <w:rFonts w:ascii="Arial" w:eastAsia="Times New Roman" w:hAnsi="Arial" w:cs="Arial"/>
          <w:sz w:val="24"/>
          <w:szCs w:val="24"/>
          <w:lang w:val="mn-MN"/>
        </w:rPr>
        <w:t xml:space="preserve"> үндэслэлийг</w:t>
      </w:r>
      <w:r w:rsidR="00114FD4">
        <w:rPr>
          <w:rFonts w:ascii="Arial" w:eastAsia="Times New Roman" w:hAnsi="Arial" w:cs="Arial"/>
          <w:sz w:val="24"/>
          <w:szCs w:val="24"/>
          <w:lang w:val="mn-MN"/>
        </w:rPr>
        <w:t xml:space="preserve"> мэдүүлэгчид</w:t>
      </w:r>
      <w:r w:rsidR="00C661FF" w:rsidRPr="00583F57">
        <w:rPr>
          <w:rFonts w:ascii="Arial" w:eastAsia="Times New Roman" w:hAnsi="Arial" w:cs="Arial"/>
          <w:sz w:val="24"/>
          <w:szCs w:val="24"/>
          <w:lang w:val="mn-MN"/>
        </w:rPr>
        <w:t xml:space="preserve"> </w:t>
      </w:r>
      <w:r w:rsidR="008134B1">
        <w:rPr>
          <w:rFonts w:ascii="Arial" w:eastAsia="Times New Roman" w:hAnsi="Arial" w:cs="Arial"/>
          <w:sz w:val="24"/>
          <w:szCs w:val="24"/>
          <w:lang w:val="mn-MN"/>
        </w:rPr>
        <w:t>мэдэгдэнэ</w:t>
      </w:r>
      <w:r w:rsidR="00C661FF" w:rsidRPr="00583F57">
        <w:rPr>
          <w:rFonts w:ascii="Arial" w:eastAsia="Times New Roman" w:hAnsi="Arial" w:cs="Arial"/>
          <w:sz w:val="24"/>
          <w:szCs w:val="24"/>
          <w:lang w:val="mn-MN"/>
        </w:rPr>
        <w:t xml:space="preserve">. </w:t>
      </w:r>
    </w:p>
    <w:p w14:paraId="36707020" w14:textId="77777777" w:rsidR="00C661FF" w:rsidRPr="00583F57" w:rsidRDefault="00C661FF" w:rsidP="00764EC1">
      <w:pPr>
        <w:spacing w:after="0" w:line="240" w:lineRule="auto"/>
        <w:ind w:firstLine="567"/>
        <w:jc w:val="both"/>
        <w:rPr>
          <w:rFonts w:ascii="Arial" w:eastAsia="Times New Roman" w:hAnsi="Arial" w:cs="Arial"/>
          <w:sz w:val="24"/>
          <w:szCs w:val="24"/>
          <w:lang w:val="mn-MN"/>
        </w:rPr>
      </w:pPr>
    </w:p>
    <w:p w14:paraId="128A4A61" w14:textId="679694A7" w:rsidR="00C661FF" w:rsidRPr="00583F57" w:rsidRDefault="00384152" w:rsidP="00764EC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7</w:t>
      </w:r>
      <w:r w:rsidR="00C661FF" w:rsidRPr="00583F57">
        <w:rPr>
          <w:rFonts w:ascii="Arial" w:eastAsia="Times New Roman" w:hAnsi="Arial" w:cs="Arial"/>
          <w:sz w:val="24"/>
          <w:szCs w:val="24"/>
          <w:lang w:val="mn-MN"/>
        </w:rPr>
        <w:t>.</w:t>
      </w:r>
      <w:r w:rsidR="00333362" w:rsidRPr="00583F57">
        <w:rPr>
          <w:rFonts w:ascii="Arial" w:eastAsia="Times New Roman" w:hAnsi="Arial" w:cs="Arial"/>
          <w:sz w:val="24"/>
          <w:szCs w:val="24"/>
          <w:lang w:val="mn-MN"/>
        </w:rPr>
        <w:t>Гаалийн мэдүүлгийг бүртгээгүй тохиолдолд бараа, тээврийн хэрэгслийг гаалийн байгууллагад мэдүүлээгүйд тооцно.</w:t>
      </w:r>
      <w:r w:rsidR="00C661FF" w:rsidRPr="00583F57">
        <w:rPr>
          <w:rFonts w:ascii="Arial" w:eastAsia="Times New Roman" w:hAnsi="Arial" w:cs="Arial"/>
          <w:sz w:val="24"/>
          <w:szCs w:val="24"/>
          <w:lang w:val="mn-MN"/>
        </w:rPr>
        <w:t xml:space="preserve"> </w:t>
      </w:r>
    </w:p>
    <w:p w14:paraId="5E541B0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B9E4A7D" w14:textId="05B1C91B" w:rsidR="00C661FF" w:rsidRPr="00583F57" w:rsidRDefault="00384152"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71</w:t>
      </w:r>
      <w:r w:rsidR="00C661FF" w:rsidRPr="00583F57">
        <w:rPr>
          <w:rFonts w:ascii="Arial" w:eastAsia="Times New Roman" w:hAnsi="Arial" w:cs="Arial"/>
          <w:sz w:val="24"/>
          <w:szCs w:val="24"/>
          <w:lang w:val="mn-MN"/>
        </w:rPr>
        <w:t>.</w:t>
      </w:r>
      <w:r w:rsidR="00D214C7">
        <w:rPr>
          <w:rFonts w:ascii="Arial" w:eastAsia="Times New Roman" w:hAnsi="Arial" w:cs="Arial"/>
          <w:sz w:val="24"/>
          <w:szCs w:val="24"/>
          <w:lang w:val="mn-MN"/>
        </w:rPr>
        <w:t>8</w:t>
      </w:r>
      <w:r w:rsidR="00C661FF" w:rsidRPr="00583F57">
        <w:rPr>
          <w:rFonts w:ascii="Arial" w:eastAsia="Times New Roman" w:hAnsi="Arial" w:cs="Arial"/>
          <w:sz w:val="24"/>
          <w:szCs w:val="24"/>
          <w:lang w:val="mn-MN"/>
        </w:rPr>
        <w:t>.Гаалийн байгууллага, албан тушаалтан гаалийн мэдүүлэг, барааны дагалдах бичиг баримтыг хүлээн авч бүртгэснээр барааг гаалийн байгууллагад мэдүүлсэнд тооцно.</w:t>
      </w:r>
    </w:p>
    <w:p w14:paraId="629C80E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90A733E" w14:textId="7B063548" w:rsidR="00C661FF" w:rsidRPr="00583F57" w:rsidRDefault="00BB1054">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72 дугаар</w:t>
      </w:r>
      <w:r w:rsidR="00C661FF" w:rsidRPr="00583F57">
        <w:rPr>
          <w:rFonts w:ascii="Arial" w:eastAsia="Times New Roman" w:hAnsi="Arial" w:cs="Arial"/>
          <w:b/>
          <w:sz w:val="24"/>
          <w:szCs w:val="24"/>
          <w:lang w:val="mn-MN"/>
        </w:rPr>
        <w:t xml:space="preserve"> зүйл.</w:t>
      </w:r>
      <w:r w:rsidR="00A97375">
        <w:rPr>
          <w:rFonts w:ascii="Arial" w:eastAsia="Times New Roman" w:hAnsi="Arial" w:cs="Arial"/>
          <w:b/>
          <w:bCs/>
          <w:sz w:val="24"/>
          <w:szCs w:val="24"/>
          <w:lang w:val="mn-MN"/>
        </w:rPr>
        <w:t>Бараа</w:t>
      </w:r>
      <w:r w:rsidR="00445F0E">
        <w:rPr>
          <w:rFonts w:ascii="Arial" w:eastAsia="Times New Roman" w:hAnsi="Arial" w:cs="Arial"/>
          <w:b/>
          <w:bCs/>
          <w:sz w:val="24"/>
          <w:szCs w:val="24"/>
          <w:lang w:val="mn-MN"/>
        </w:rPr>
        <w:t xml:space="preserve">г </w:t>
      </w:r>
      <w:r w:rsidR="00A97375">
        <w:rPr>
          <w:rFonts w:ascii="Arial" w:eastAsia="Times New Roman" w:hAnsi="Arial" w:cs="Arial"/>
          <w:b/>
          <w:bCs/>
          <w:sz w:val="24"/>
          <w:szCs w:val="24"/>
          <w:lang w:val="mn-MN"/>
        </w:rPr>
        <w:t xml:space="preserve">мэдүүлэх </w:t>
      </w:r>
      <w:r w:rsidR="00C661FF" w:rsidRPr="00583F57">
        <w:rPr>
          <w:rFonts w:ascii="Arial" w:eastAsia="Times New Roman" w:hAnsi="Arial" w:cs="Arial"/>
          <w:b/>
          <w:sz w:val="24"/>
          <w:szCs w:val="24"/>
          <w:lang w:val="mn-MN"/>
        </w:rPr>
        <w:t>хугацаа</w:t>
      </w:r>
    </w:p>
    <w:p w14:paraId="10F3CA06" w14:textId="77777777" w:rsidR="00C661FF" w:rsidRPr="00583F57" w:rsidRDefault="00C661FF">
      <w:pPr>
        <w:spacing w:after="0" w:line="240" w:lineRule="auto"/>
        <w:ind w:firstLine="567"/>
        <w:jc w:val="both"/>
        <w:rPr>
          <w:rFonts w:ascii="Arial" w:eastAsia="Times New Roman" w:hAnsi="Arial" w:cs="Arial"/>
          <w:b/>
          <w:sz w:val="24"/>
          <w:szCs w:val="24"/>
          <w:lang w:val="mn-MN"/>
        </w:rPr>
      </w:pPr>
    </w:p>
    <w:p w14:paraId="7399FA01" w14:textId="1D829370" w:rsidR="00C661FF" w:rsidRPr="00583F57" w:rsidRDefault="00BB105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72</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Мэдүүлэгч </w:t>
      </w:r>
      <w:r w:rsidR="00C661FF" w:rsidRPr="00583F57">
        <w:rPr>
          <w:rFonts w:ascii="Arial" w:eastAsia="Times New Roman" w:hAnsi="Arial" w:cs="Arial"/>
          <w:sz w:val="24"/>
          <w:szCs w:val="24"/>
          <w:lang w:val="mn-MN"/>
        </w:rPr>
        <w:t xml:space="preserve">гаалийн нутаг дэвсгэрт оруулах </w:t>
      </w:r>
      <w:r w:rsidR="00C661FF" w:rsidRPr="008E47AB">
        <w:rPr>
          <w:rFonts w:ascii="Arial" w:eastAsia="Times New Roman" w:hAnsi="Arial" w:cs="Arial"/>
          <w:sz w:val="24"/>
          <w:szCs w:val="24"/>
          <w:lang w:val="mn-MN"/>
        </w:rPr>
        <w:t>барааг гаалийн хяналтын бүс</w:t>
      </w:r>
      <w:r w:rsidR="00A87FEE">
        <w:rPr>
          <w:rFonts w:ascii="Arial" w:eastAsia="Times New Roman" w:hAnsi="Arial" w:cs="Arial"/>
          <w:sz w:val="24"/>
          <w:szCs w:val="24"/>
          <w:lang w:val="mn-MN"/>
        </w:rPr>
        <w:t>эд болон</w:t>
      </w:r>
      <w:r w:rsidR="00C661FF" w:rsidRPr="00583F57">
        <w:rPr>
          <w:rFonts w:ascii="Arial" w:eastAsia="Times New Roman" w:hAnsi="Arial" w:cs="Arial"/>
          <w:sz w:val="24"/>
          <w:szCs w:val="24"/>
          <w:lang w:val="mn-MN"/>
        </w:rPr>
        <w:t xml:space="preserve"> </w:t>
      </w:r>
      <w:r w:rsidR="005F0986">
        <w:rPr>
          <w:rFonts w:ascii="Arial" w:eastAsia="Times New Roman" w:hAnsi="Arial" w:cs="Arial"/>
          <w:sz w:val="24"/>
          <w:szCs w:val="24"/>
          <w:lang w:val="mn-MN"/>
        </w:rPr>
        <w:t xml:space="preserve">гаалийн </w:t>
      </w:r>
      <w:r w:rsidR="00C661FF" w:rsidRPr="00583F57">
        <w:rPr>
          <w:rFonts w:ascii="Arial" w:eastAsia="Times New Roman" w:hAnsi="Arial" w:cs="Arial"/>
          <w:sz w:val="24"/>
          <w:szCs w:val="24"/>
          <w:lang w:val="mn-MN"/>
        </w:rPr>
        <w:t xml:space="preserve">түр агуулахад байх хугацаанд </w:t>
      </w:r>
      <w:r w:rsidR="00C661FF" w:rsidRPr="008E47AB">
        <w:rPr>
          <w:rFonts w:ascii="Arial" w:eastAsia="Times New Roman" w:hAnsi="Arial" w:cs="Arial"/>
          <w:sz w:val="24"/>
          <w:szCs w:val="24"/>
          <w:lang w:val="mn-MN"/>
        </w:rPr>
        <w:t>гаалийн байгууллагад мэдүүлнэ</w:t>
      </w:r>
      <w:r w:rsidR="00C661FF" w:rsidRPr="00583F57">
        <w:rPr>
          <w:rFonts w:ascii="Arial" w:eastAsia="Times New Roman" w:hAnsi="Arial" w:cs="Arial"/>
          <w:sz w:val="24"/>
          <w:szCs w:val="24"/>
          <w:lang w:val="mn-MN"/>
        </w:rPr>
        <w:t>.</w:t>
      </w:r>
    </w:p>
    <w:p w14:paraId="7518F08C"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58D1122F" w14:textId="3C13396C" w:rsidR="00C661FF" w:rsidRPr="00583F57" w:rsidRDefault="00BB105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72</w:t>
      </w:r>
      <w:r w:rsidR="00C661FF" w:rsidRPr="00583F57">
        <w:rPr>
          <w:rFonts w:ascii="Arial" w:eastAsia="Times New Roman" w:hAnsi="Arial" w:cs="Arial"/>
          <w:sz w:val="24"/>
          <w:szCs w:val="24"/>
          <w:lang w:val="mn-MN"/>
        </w:rPr>
        <w:t>.2.Гаалийн хилээр гаргах барааг гаалийн хяналтын бүсэд оруулахаас өмнө</w:t>
      </w:r>
      <w:r w:rsidR="001F0F0E" w:rsidRPr="00583F57">
        <w:rPr>
          <w:rFonts w:ascii="Arial" w:eastAsia="Times New Roman" w:hAnsi="Arial" w:cs="Arial"/>
          <w:sz w:val="24"/>
          <w:szCs w:val="24"/>
          <w:lang w:val="mn-MN"/>
        </w:rPr>
        <w:t>, тодорхой тохиолдолд гаалийн хяналтын бүсэд байх хугацаанд</w:t>
      </w:r>
      <w:r w:rsidR="00C661FF" w:rsidRPr="00583F57">
        <w:rPr>
          <w:rFonts w:ascii="Arial" w:eastAsia="Times New Roman" w:hAnsi="Arial" w:cs="Arial"/>
          <w:sz w:val="24"/>
          <w:szCs w:val="24"/>
          <w:lang w:val="mn-MN"/>
        </w:rPr>
        <w:t xml:space="preserve"> гаалийн байгууллагад мэдүүлнэ.</w:t>
      </w:r>
    </w:p>
    <w:p w14:paraId="67B3817E"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6C7BB89B" w14:textId="6C081AD6" w:rsidR="00C661FF" w:rsidRPr="00583F57" w:rsidRDefault="00BB105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72</w:t>
      </w:r>
      <w:r w:rsidR="00C661FF" w:rsidRPr="008E47AB">
        <w:rPr>
          <w:rFonts w:ascii="Arial" w:eastAsia="Times New Roman" w:hAnsi="Arial" w:cs="Arial"/>
          <w:sz w:val="24"/>
          <w:szCs w:val="24"/>
          <w:lang w:val="mn-MN"/>
        </w:rPr>
        <w:t>.3.</w:t>
      </w:r>
      <w:r w:rsidR="00623065">
        <w:rPr>
          <w:rFonts w:ascii="Arial" w:eastAsia="Times New Roman" w:hAnsi="Arial" w:cs="Arial"/>
          <w:sz w:val="24"/>
          <w:szCs w:val="24"/>
          <w:lang w:val="mn-MN"/>
        </w:rPr>
        <w:t>М</w:t>
      </w:r>
      <w:r w:rsidR="00774DA9" w:rsidRPr="008E47AB">
        <w:rPr>
          <w:rFonts w:ascii="Arial" w:eastAsia="Times New Roman" w:hAnsi="Arial" w:cs="Arial"/>
          <w:bCs/>
          <w:sz w:val="24"/>
          <w:szCs w:val="24"/>
          <w:lang w:val="mn-MN"/>
        </w:rPr>
        <w:t>эдүүлэ</w:t>
      </w:r>
      <w:r w:rsidR="00774DA9">
        <w:rPr>
          <w:rFonts w:ascii="Arial" w:eastAsia="Times New Roman" w:hAnsi="Arial" w:cs="Arial"/>
          <w:bCs/>
          <w:sz w:val="24"/>
          <w:szCs w:val="24"/>
          <w:lang w:val="mn-MN"/>
        </w:rPr>
        <w:t>х</w:t>
      </w:r>
      <w:r w:rsidR="00774DA9" w:rsidRPr="00583F57">
        <w:rPr>
          <w:rFonts w:ascii="Arial" w:eastAsia="Times New Roman" w:hAnsi="Arial" w:cs="Arial"/>
          <w:bCs/>
          <w:sz w:val="24"/>
          <w:szCs w:val="24"/>
          <w:lang w:val="mn-MN"/>
        </w:rPr>
        <w:t xml:space="preserve"> </w:t>
      </w:r>
      <w:r w:rsidR="00C661FF" w:rsidRPr="008E47AB">
        <w:rPr>
          <w:rFonts w:ascii="Arial" w:eastAsia="Times New Roman" w:hAnsi="Arial" w:cs="Arial"/>
          <w:sz w:val="24"/>
          <w:szCs w:val="24"/>
          <w:lang w:val="mn-MN"/>
        </w:rPr>
        <w:t xml:space="preserve">хугацааг сунгах үндэслэлтэй гэж үзвэл гаалийн байгууллага мэдүүлэгчийн хүсэлтээр энэ хуулийн </w:t>
      </w:r>
      <w:r>
        <w:rPr>
          <w:rFonts w:ascii="Arial" w:eastAsia="Times New Roman" w:hAnsi="Arial" w:cs="Arial"/>
          <w:sz w:val="24"/>
          <w:szCs w:val="24"/>
          <w:lang w:val="mn-MN"/>
        </w:rPr>
        <w:t>58</w:t>
      </w:r>
      <w:r w:rsidR="00C661FF" w:rsidRPr="008E47AB">
        <w:rPr>
          <w:rFonts w:ascii="Arial" w:eastAsia="Times New Roman" w:hAnsi="Arial" w:cs="Arial"/>
          <w:sz w:val="24"/>
          <w:szCs w:val="24"/>
          <w:lang w:val="mn-MN"/>
        </w:rPr>
        <w:t xml:space="preserve">.1, </w:t>
      </w:r>
      <w:r>
        <w:rPr>
          <w:rFonts w:ascii="Arial" w:eastAsia="Times New Roman" w:hAnsi="Arial" w:cs="Arial"/>
          <w:sz w:val="24"/>
          <w:szCs w:val="24"/>
          <w:lang w:val="mn-MN"/>
        </w:rPr>
        <w:t>58</w:t>
      </w:r>
      <w:r w:rsidR="00C661FF" w:rsidRPr="008E47AB">
        <w:rPr>
          <w:rFonts w:ascii="Arial" w:eastAsia="Times New Roman" w:hAnsi="Arial" w:cs="Arial"/>
          <w:sz w:val="24"/>
          <w:szCs w:val="24"/>
          <w:lang w:val="mn-MN"/>
        </w:rPr>
        <w:t>.2-т</w:t>
      </w:r>
      <w:r w:rsidR="00600292"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заас</w:t>
      </w:r>
      <w:r w:rsidR="00C661FF" w:rsidRPr="00583F57">
        <w:rPr>
          <w:rFonts w:ascii="Arial" w:eastAsia="Times New Roman" w:hAnsi="Arial" w:cs="Arial"/>
          <w:sz w:val="24"/>
          <w:szCs w:val="24"/>
          <w:lang w:val="mn-MN"/>
        </w:rPr>
        <w:t>а</w:t>
      </w:r>
      <w:r w:rsidR="00C661FF" w:rsidRPr="008E47AB">
        <w:rPr>
          <w:rFonts w:ascii="Arial" w:eastAsia="Times New Roman" w:hAnsi="Arial" w:cs="Arial"/>
          <w:sz w:val="24"/>
          <w:szCs w:val="24"/>
          <w:lang w:val="mn-MN"/>
        </w:rPr>
        <w:t xml:space="preserve">н </w:t>
      </w:r>
      <w:r w:rsidR="00C661FF" w:rsidRPr="00583F57">
        <w:rPr>
          <w:rFonts w:ascii="Arial" w:eastAsia="Times New Roman" w:hAnsi="Arial" w:cs="Arial"/>
          <w:sz w:val="24"/>
          <w:szCs w:val="24"/>
          <w:lang w:val="mn-MN"/>
        </w:rPr>
        <w:t>хугацаанд багтаан</w:t>
      </w:r>
      <w:r w:rsidR="00C661FF" w:rsidRPr="008E47AB">
        <w:rPr>
          <w:rFonts w:ascii="Arial" w:eastAsia="Times New Roman" w:hAnsi="Arial" w:cs="Arial"/>
          <w:sz w:val="24"/>
          <w:szCs w:val="24"/>
          <w:lang w:val="mn-MN"/>
        </w:rPr>
        <w:t xml:space="preserve"> сунга</w:t>
      </w:r>
      <w:r w:rsidR="00904FBE" w:rsidRPr="00583F57">
        <w:rPr>
          <w:rFonts w:ascii="Arial" w:eastAsia="Times New Roman" w:hAnsi="Arial" w:cs="Arial"/>
          <w:sz w:val="24"/>
          <w:szCs w:val="24"/>
          <w:lang w:val="mn-MN"/>
        </w:rPr>
        <w:t>ж болно.</w:t>
      </w:r>
    </w:p>
    <w:p w14:paraId="6165F97C"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060C0A95" w14:textId="35D19F60" w:rsidR="008B2FD7" w:rsidRDefault="00BB105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72</w:t>
      </w:r>
      <w:r w:rsidR="00C661FF" w:rsidRPr="00583F57">
        <w:rPr>
          <w:rFonts w:ascii="Arial" w:eastAsia="Times New Roman" w:hAnsi="Arial" w:cs="Arial"/>
          <w:sz w:val="24"/>
          <w:szCs w:val="24"/>
          <w:lang w:val="mn-MN"/>
        </w:rPr>
        <w:t>.4.</w:t>
      </w:r>
      <w:r w:rsidR="008B2FD7">
        <w:rPr>
          <w:rFonts w:ascii="Arial" w:eastAsia="Times New Roman" w:hAnsi="Arial" w:cs="Arial"/>
          <w:sz w:val="24"/>
          <w:szCs w:val="24"/>
          <w:lang w:val="mn-MN"/>
        </w:rPr>
        <w:t>Дараах</w:t>
      </w:r>
      <w:r w:rsidR="00515852">
        <w:rPr>
          <w:rFonts w:ascii="Arial" w:eastAsia="Times New Roman" w:hAnsi="Arial" w:cs="Arial"/>
          <w:sz w:val="24"/>
          <w:szCs w:val="24"/>
          <w:lang w:val="mn-MN"/>
        </w:rPr>
        <w:t xml:space="preserve"> тохиолдолд</w:t>
      </w:r>
      <w:r w:rsidR="004862FE">
        <w:rPr>
          <w:rFonts w:ascii="Arial" w:eastAsia="Times New Roman" w:hAnsi="Arial" w:cs="Arial"/>
          <w:sz w:val="24"/>
          <w:szCs w:val="24"/>
          <w:lang w:val="mn-MN"/>
        </w:rPr>
        <w:t xml:space="preserve"> гаалийн байгууллагад</w:t>
      </w:r>
      <w:r w:rsidR="003A622E">
        <w:rPr>
          <w:rFonts w:ascii="Arial" w:eastAsia="Times New Roman" w:hAnsi="Arial" w:cs="Arial"/>
          <w:sz w:val="24"/>
          <w:szCs w:val="24"/>
          <w:lang w:val="mn-MN"/>
        </w:rPr>
        <w:t xml:space="preserve"> ажлын</w:t>
      </w:r>
      <w:r w:rsidR="00515852">
        <w:rPr>
          <w:rFonts w:ascii="Arial" w:eastAsia="Times New Roman" w:hAnsi="Arial" w:cs="Arial"/>
          <w:sz w:val="24"/>
          <w:szCs w:val="24"/>
          <w:lang w:val="mn-MN"/>
        </w:rPr>
        <w:t xml:space="preserve"> </w:t>
      </w:r>
      <w:r w:rsidR="00682A9B" w:rsidRPr="00583F57">
        <w:rPr>
          <w:rFonts w:ascii="Arial" w:eastAsia="Times New Roman" w:hAnsi="Arial" w:cs="Arial"/>
          <w:sz w:val="24"/>
          <w:szCs w:val="24"/>
          <w:lang w:val="mn-MN"/>
        </w:rPr>
        <w:t>1</w:t>
      </w:r>
      <w:r w:rsidR="003A622E">
        <w:rPr>
          <w:rFonts w:ascii="Arial" w:eastAsia="Times New Roman" w:hAnsi="Arial" w:cs="Arial"/>
          <w:sz w:val="24"/>
          <w:szCs w:val="24"/>
          <w:lang w:val="mn-MN"/>
        </w:rPr>
        <w:t>0</w:t>
      </w:r>
      <w:r w:rsidR="00682A9B" w:rsidRPr="00583F57">
        <w:rPr>
          <w:rFonts w:ascii="Arial" w:eastAsia="Times New Roman" w:hAnsi="Arial" w:cs="Arial"/>
          <w:sz w:val="24"/>
          <w:szCs w:val="24"/>
          <w:lang w:val="mn-MN"/>
        </w:rPr>
        <w:t xml:space="preserve"> </w:t>
      </w:r>
      <w:r w:rsidR="003A622E">
        <w:rPr>
          <w:rFonts w:ascii="Arial" w:eastAsia="Times New Roman" w:hAnsi="Arial" w:cs="Arial"/>
          <w:sz w:val="24"/>
          <w:szCs w:val="24"/>
          <w:lang w:val="mn-MN"/>
        </w:rPr>
        <w:t>өдрийн</w:t>
      </w:r>
      <w:r w:rsidR="004461EB">
        <w:rPr>
          <w:rFonts w:ascii="Arial" w:eastAsia="Times New Roman" w:hAnsi="Arial" w:cs="Arial"/>
          <w:sz w:val="24"/>
          <w:szCs w:val="24"/>
          <w:lang w:val="mn-MN"/>
        </w:rPr>
        <w:t xml:space="preserve"> дотор</w:t>
      </w:r>
      <w:r w:rsidR="00C661FF" w:rsidRPr="00583F57">
        <w:rPr>
          <w:rFonts w:ascii="Arial" w:eastAsia="Times New Roman" w:hAnsi="Arial" w:cs="Arial"/>
          <w:sz w:val="24"/>
          <w:szCs w:val="24"/>
          <w:lang w:val="mn-MN"/>
        </w:rPr>
        <w:t xml:space="preserve"> </w:t>
      </w:r>
      <w:r w:rsidR="004461EB">
        <w:rPr>
          <w:rFonts w:ascii="Arial" w:eastAsia="Times New Roman" w:hAnsi="Arial" w:cs="Arial"/>
          <w:sz w:val="24"/>
          <w:szCs w:val="24"/>
          <w:lang w:val="mn-MN"/>
        </w:rPr>
        <w:t xml:space="preserve">мэдүүлж, гаалийн бүрдүүлэлт хийлгэсэн </w:t>
      </w:r>
      <w:r w:rsidR="008B2FD7">
        <w:rPr>
          <w:rFonts w:ascii="Arial" w:eastAsia="Times New Roman" w:hAnsi="Arial" w:cs="Arial"/>
          <w:sz w:val="24"/>
          <w:szCs w:val="24"/>
          <w:lang w:val="mn-MN"/>
        </w:rPr>
        <w:t>байна:</w:t>
      </w:r>
    </w:p>
    <w:p w14:paraId="2020E889" w14:textId="497F08CD" w:rsidR="00C661FF" w:rsidRDefault="00C661FF">
      <w:pPr>
        <w:spacing w:after="0" w:line="240" w:lineRule="auto"/>
        <w:ind w:firstLine="567"/>
        <w:jc w:val="both"/>
        <w:rPr>
          <w:rFonts w:ascii="Arial" w:eastAsia="Times New Roman" w:hAnsi="Arial" w:cs="Arial"/>
          <w:sz w:val="24"/>
          <w:szCs w:val="24"/>
          <w:lang w:val="mn-MN"/>
        </w:rPr>
      </w:pPr>
    </w:p>
    <w:p w14:paraId="5A67EE4B" w14:textId="09733AFD" w:rsidR="00132243" w:rsidRPr="008E47AB" w:rsidRDefault="00BB1054"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72</w:t>
      </w:r>
      <w:r w:rsidR="008B2FD7" w:rsidRPr="00583F57">
        <w:rPr>
          <w:rFonts w:ascii="Arial" w:eastAsia="Times New Roman" w:hAnsi="Arial" w:cs="Arial"/>
          <w:sz w:val="24"/>
          <w:szCs w:val="24"/>
          <w:lang w:val="mn-MN"/>
        </w:rPr>
        <w:t>.4.</w:t>
      </w:r>
      <w:r w:rsidR="008B2FD7">
        <w:rPr>
          <w:rFonts w:ascii="Arial" w:eastAsia="Times New Roman" w:hAnsi="Arial" w:cs="Arial"/>
          <w:sz w:val="24"/>
          <w:szCs w:val="24"/>
          <w:lang w:val="mn-MN"/>
        </w:rPr>
        <w:t>1.гэмт хэрэг, зөрчилд</w:t>
      </w:r>
      <w:r w:rsidR="008B2FD7" w:rsidRPr="00583F57">
        <w:rPr>
          <w:rFonts w:ascii="Arial" w:eastAsia="Times New Roman" w:hAnsi="Arial" w:cs="Arial"/>
          <w:sz w:val="24"/>
          <w:szCs w:val="24"/>
          <w:lang w:val="mn-MN"/>
        </w:rPr>
        <w:t xml:space="preserve"> холбоотой саатуулагдсан барааг буцаан олгох т</w:t>
      </w:r>
      <w:r w:rsidR="004862FE">
        <w:rPr>
          <w:rFonts w:ascii="Arial" w:eastAsia="Times New Roman" w:hAnsi="Arial" w:cs="Arial"/>
          <w:sz w:val="24"/>
          <w:szCs w:val="24"/>
          <w:lang w:val="mn-MN"/>
        </w:rPr>
        <w:t>ухай шийдвэр хүчин төгөлдөр болсноос хойш</w:t>
      </w:r>
      <w:r w:rsidR="008B2FD7" w:rsidRPr="008E47AB">
        <w:rPr>
          <w:rFonts w:ascii="Arial" w:eastAsia="Times New Roman" w:hAnsi="Arial" w:cs="Arial"/>
          <w:sz w:val="24"/>
          <w:szCs w:val="24"/>
          <w:lang w:val="mn-MN"/>
        </w:rPr>
        <w:t>;</w:t>
      </w:r>
    </w:p>
    <w:p w14:paraId="6BE16734" w14:textId="77777777" w:rsidR="008B2FD7" w:rsidRDefault="008B2FD7" w:rsidP="000B5487">
      <w:pPr>
        <w:spacing w:after="0" w:line="240" w:lineRule="auto"/>
        <w:ind w:firstLine="1134"/>
        <w:jc w:val="both"/>
        <w:rPr>
          <w:rFonts w:ascii="Arial" w:eastAsia="Times New Roman" w:hAnsi="Arial" w:cs="Arial"/>
          <w:sz w:val="24"/>
          <w:szCs w:val="24"/>
          <w:lang w:val="mn-MN"/>
        </w:rPr>
      </w:pPr>
    </w:p>
    <w:p w14:paraId="0055E7FD" w14:textId="55B7D393" w:rsidR="008B2FD7" w:rsidRPr="008B2FD7" w:rsidRDefault="00BB1054" w:rsidP="000B548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72</w:t>
      </w:r>
      <w:r w:rsidR="008B2FD7" w:rsidRPr="00583F57">
        <w:rPr>
          <w:rFonts w:ascii="Arial" w:eastAsia="Times New Roman" w:hAnsi="Arial" w:cs="Arial"/>
          <w:sz w:val="24"/>
          <w:szCs w:val="24"/>
          <w:lang w:val="mn-MN"/>
        </w:rPr>
        <w:t>.4.</w:t>
      </w:r>
      <w:r w:rsidR="008B2FD7">
        <w:rPr>
          <w:rFonts w:ascii="Arial" w:eastAsia="Times New Roman" w:hAnsi="Arial" w:cs="Arial"/>
          <w:sz w:val="24"/>
          <w:szCs w:val="24"/>
          <w:lang w:val="mn-MN"/>
        </w:rPr>
        <w:t xml:space="preserve">2.гаалийн бүрдүүлэлтийн дараах шалгалтаар гаалийн байгууллагад </w:t>
      </w:r>
      <w:r w:rsidR="00EC2E19">
        <w:rPr>
          <w:rFonts w:ascii="Arial" w:eastAsia="Times New Roman" w:hAnsi="Arial" w:cs="Arial"/>
          <w:sz w:val="24"/>
          <w:szCs w:val="24"/>
          <w:lang w:val="mn-MN"/>
        </w:rPr>
        <w:t xml:space="preserve">барааг </w:t>
      </w:r>
      <w:r w:rsidR="008B2FD7">
        <w:rPr>
          <w:rFonts w:ascii="Arial" w:eastAsia="Times New Roman" w:hAnsi="Arial" w:cs="Arial"/>
          <w:sz w:val="24"/>
          <w:szCs w:val="24"/>
          <w:lang w:val="mn-MN"/>
        </w:rPr>
        <w:t>мэдүүлээгүй, өөр бараагаар</w:t>
      </w:r>
      <w:r w:rsidR="00E866CD">
        <w:rPr>
          <w:rFonts w:ascii="Arial" w:eastAsia="Times New Roman" w:hAnsi="Arial" w:cs="Arial"/>
          <w:sz w:val="24"/>
          <w:szCs w:val="24"/>
          <w:lang w:val="mn-MN"/>
        </w:rPr>
        <w:t>,</w:t>
      </w:r>
      <w:r w:rsidR="00D2612D">
        <w:rPr>
          <w:rFonts w:ascii="Arial" w:eastAsia="Times New Roman" w:hAnsi="Arial" w:cs="Arial"/>
          <w:sz w:val="24"/>
          <w:szCs w:val="24"/>
          <w:lang w:val="mn-MN"/>
        </w:rPr>
        <w:t xml:space="preserve"> эсхүл дутуу </w:t>
      </w:r>
      <w:r w:rsidR="008B2FD7">
        <w:rPr>
          <w:rFonts w:ascii="Arial" w:eastAsia="Times New Roman" w:hAnsi="Arial" w:cs="Arial"/>
          <w:sz w:val="24"/>
          <w:szCs w:val="24"/>
          <w:lang w:val="mn-MN"/>
        </w:rPr>
        <w:t>мэдүүлсэн зэрэг зөрчил</w:t>
      </w:r>
      <w:r w:rsidR="004862FE">
        <w:rPr>
          <w:rFonts w:ascii="Arial" w:eastAsia="Times New Roman" w:hAnsi="Arial" w:cs="Arial"/>
          <w:sz w:val="24"/>
          <w:szCs w:val="24"/>
          <w:lang w:val="mn-MN"/>
        </w:rPr>
        <w:t>д</w:t>
      </w:r>
      <w:r w:rsidR="008B2FD7" w:rsidRPr="008B2FD7">
        <w:rPr>
          <w:rFonts w:ascii="Arial" w:eastAsia="Times New Roman" w:hAnsi="Arial" w:cs="Arial"/>
          <w:sz w:val="24"/>
          <w:szCs w:val="24"/>
          <w:lang w:val="mn-MN"/>
        </w:rPr>
        <w:t xml:space="preserve"> </w:t>
      </w:r>
      <w:r w:rsidR="008B2FD7">
        <w:rPr>
          <w:rFonts w:ascii="Arial" w:eastAsia="Times New Roman" w:hAnsi="Arial" w:cs="Arial"/>
          <w:sz w:val="24"/>
          <w:szCs w:val="24"/>
          <w:lang w:val="mn-MN"/>
        </w:rPr>
        <w:t xml:space="preserve">акт </w:t>
      </w:r>
      <w:r w:rsidR="004862FE">
        <w:rPr>
          <w:rFonts w:ascii="Arial" w:eastAsia="Times New Roman" w:hAnsi="Arial" w:cs="Arial"/>
          <w:sz w:val="24"/>
          <w:szCs w:val="24"/>
          <w:lang w:val="mn-MN"/>
        </w:rPr>
        <w:t>тогтоосноос</w:t>
      </w:r>
      <w:r w:rsidR="008B2FD7">
        <w:rPr>
          <w:rFonts w:ascii="Arial" w:eastAsia="Times New Roman" w:hAnsi="Arial" w:cs="Arial"/>
          <w:sz w:val="24"/>
          <w:szCs w:val="24"/>
          <w:lang w:val="mn-MN"/>
        </w:rPr>
        <w:t xml:space="preserve"> </w:t>
      </w:r>
      <w:r w:rsidR="008B2FD7" w:rsidRPr="00583F57">
        <w:rPr>
          <w:rFonts w:ascii="Arial" w:eastAsia="Times New Roman" w:hAnsi="Arial" w:cs="Arial"/>
          <w:sz w:val="24"/>
          <w:szCs w:val="24"/>
          <w:lang w:val="mn-MN"/>
        </w:rPr>
        <w:t>хойш</w:t>
      </w:r>
      <w:r w:rsidR="008B2FD7">
        <w:rPr>
          <w:rFonts w:ascii="Arial" w:eastAsia="Times New Roman" w:hAnsi="Arial" w:cs="Arial"/>
          <w:sz w:val="24"/>
          <w:szCs w:val="24"/>
          <w:lang w:val="mn-MN"/>
        </w:rPr>
        <w:t>.</w:t>
      </w:r>
    </w:p>
    <w:p w14:paraId="414113C7" w14:textId="77777777" w:rsidR="008B2FD7" w:rsidRPr="00583F57" w:rsidRDefault="008B2FD7" w:rsidP="000B5487">
      <w:pPr>
        <w:spacing w:after="0" w:line="240" w:lineRule="auto"/>
        <w:ind w:firstLine="1134"/>
        <w:jc w:val="both"/>
        <w:rPr>
          <w:rFonts w:ascii="Arial" w:eastAsia="Times New Roman" w:hAnsi="Arial" w:cs="Arial"/>
          <w:sz w:val="24"/>
          <w:szCs w:val="24"/>
          <w:lang w:val="mn-MN"/>
        </w:rPr>
      </w:pPr>
    </w:p>
    <w:p w14:paraId="0250B654" w14:textId="3B2CAD09" w:rsidR="00C661FF" w:rsidRPr="00583F57" w:rsidRDefault="00BB105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72</w:t>
      </w:r>
      <w:r w:rsidR="00C661FF" w:rsidRPr="008E47AB">
        <w:rPr>
          <w:rFonts w:ascii="Arial" w:eastAsia="Times New Roman" w:hAnsi="Arial" w:cs="Arial"/>
          <w:sz w:val="24"/>
          <w:szCs w:val="24"/>
          <w:lang w:val="mn-MN"/>
        </w:rPr>
        <w:t>.</w:t>
      </w:r>
      <w:r w:rsidR="00B30F62">
        <w:rPr>
          <w:rFonts w:ascii="Arial" w:eastAsia="Times New Roman" w:hAnsi="Arial" w:cs="Arial"/>
          <w:sz w:val="24"/>
          <w:szCs w:val="24"/>
          <w:lang w:val="mn-MN"/>
        </w:rPr>
        <w:t>5</w:t>
      </w:r>
      <w:r w:rsidR="00C661FF" w:rsidRPr="00583F57">
        <w:rPr>
          <w:rFonts w:ascii="Arial" w:eastAsia="Times New Roman" w:hAnsi="Arial" w:cs="Arial"/>
          <w:sz w:val="24"/>
          <w:szCs w:val="24"/>
          <w:lang w:val="mn-MN"/>
        </w:rPr>
        <w:t xml:space="preserve">.Энэ зүйлийн </w:t>
      </w:r>
      <w:r>
        <w:rPr>
          <w:rFonts w:ascii="Arial" w:eastAsia="Times New Roman" w:hAnsi="Arial" w:cs="Arial"/>
          <w:sz w:val="24"/>
          <w:szCs w:val="24"/>
          <w:lang w:val="mn-MN"/>
        </w:rPr>
        <w:t>72</w:t>
      </w:r>
      <w:r w:rsidR="00C661FF" w:rsidRPr="00583F57">
        <w:rPr>
          <w:rFonts w:ascii="Arial" w:eastAsia="Times New Roman" w:hAnsi="Arial" w:cs="Arial"/>
          <w:sz w:val="24"/>
          <w:szCs w:val="24"/>
          <w:lang w:val="mn-MN"/>
        </w:rPr>
        <w:t>.4</w:t>
      </w:r>
      <w:r w:rsidR="004862FE">
        <w:rPr>
          <w:rFonts w:ascii="Arial" w:eastAsia="Times New Roman" w:hAnsi="Arial" w:cs="Arial"/>
          <w:sz w:val="24"/>
          <w:szCs w:val="24"/>
          <w:lang w:val="mn-MN"/>
        </w:rPr>
        <w:t>.1</w:t>
      </w:r>
      <w:r w:rsidR="00C661FF" w:rsidRPr="00583F57">
        <w:rPr>
          <w:rFonts w:ascii="Arial" w:eastAsia="Times New Roman" w:hAnsi="Arial" w:cs="Arial"/>
          <w:sz w:val="24"/>
          <w:szCs w:val="24"/>
          <w:lang w:val="mn-MN"/>
        </w:rPr>
        <w:t>-</w:t>
      </w:r>
      <w:r w:rsidR="004862FE">
        <w:rPr>
          <w:rFonts w:ascii="Arial" w:eastAsia="Times New Roman" w:hAnsi="Arial" w:cs="Arial"/>
          <w:sz w:val="24"/>
          <w:szCs w:val="24"/>
          <w:lang w:val="mn-MN"/>
        </w:rPr>
        <w:t>д</w:t>
      </w:r>
      <w:r w:rsidR="004862FE"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заасан хугацаанд мэдүүлээгүй бол гаалийн байгууллага барааг гаалийн түр агуулахад шилжүүлнэ.</w:t>
      </w:r>
    </w:p>
    <w:p w14:paraId="6D6F739A"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67B2D8E6" w14:textId="462E5E36"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bCs/>
          <w:sz w:val="24"/>
          <w:szCs w:val="24"/>
          <w:lang w:val="mn-MN"/>
        </w:rPr>
        <w:t>7</w:t>
      </w:r>
      <w:r w:rsidR="00736D2A">
        <w:rPr>
          <w:rFonts w:ascii="Arial" w:eastAsia="Times New Roman" w:hAnsi="Arial" w:cs="Arial"/>
          <w:b/>
          <w:bCs/>
          <w:sz w:val="24"/>
          <w:szCs w:val="24"/>
          <w:lang w:val="mn-MN"/>
        </w:rPr>
        <w:t>3</w:t>
      </w:r>
      <w:r w:rsidR="00FF5241">
        <w:rPr>
          <w:rFonts w:ascii="Arial" w:eastAsia="Times New Roman" w:hAnsi="Arial" w:cs="Arial"/>
          <w:b/>
          <w:bCs/>
          <w:sz w:val="24"/>
          <w:szCs w:val="24"/>
          <w:lang w:val="mn-MN"/>
        </w:rPr>
        <w:t xml:space="preserve"> </w:t>
      </w:r>
      <w:r w:rsidRPr="008E47AB">
        <w:rPr>
          <w:rFonts w:ascii="Arial" w:eastAsia="Times New Roman" w:hAnsi="Arial" w:cs="Arial"/>
          <w:b/>
          <w:bCs/>
          <w:sz w:val="24"/>
          <w:szCs w:val="24"/>
          <w:lang w:val="mn-MN"/>
        </w:rPr>
        <w:t>дугаар зүйл.Бараа</w:t>
      </w:r>
      <w:r w:rsidRPr="00583F57">
        <w:rPr>
          <w:rFonts w:ascii="Arial" w:eastAsia="Times New Roman" w:hAnsi="Arial" w:cs="Arial"/>
          <w:b/>
          <w:bCs/>
          <w:sz w:val="24"/>
          <w:szCs w:val="24"/>
          <w:lang w:val="mn-MN"/>
        </w:rPr>
        <w:t>г</w:t>
      </w:r>
      <w:r w:rsidRPr="008E47AB">
        <w:rPr>
          <w:rFonts w:ascii="Arial" w:eastAsia="Times New Roman" w:hAnsi="Arial" w:cs="Arial"/>
          <w:b/>
          <w:bCs/>
          <w:sz w:val="24"/>
          <w:szCs w:val="24"/>
          <w:lang w:val="mn-MN"/>
        </w:rPr>
        <w:t xml:space="preserve"> мэдүүлэхэд шаардагдах</w:t>
      </w:r>
      <w:r w:rsidRPr="008E47AB">
        <w:rPr>
          <w:rFonts w:ascii="Arial" w:eastAsia="Times New Roman" w:hAnsi="Arial" w:cs="Arial"/>
          <w:b/>
          <w:sz w:val="24"/>
          <w:szCs w:val="24"/>
          <w:lang w:val="mn-MN"/>
        </w:rPr>
        <w:t xml:space="preserve"> бичиг баримт</w:t>
      </w:r>
    </w:p>
    <w:p w14:paraId="5337ED5C"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2399BB4A" w14:textId="392E13D7" w:rsidR="00C661FF" w:rsidRPr="008E47AB"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7</w:t>
      </w:r>
      <w:r w:rsidR="00736D2A">
        <w:rPr>
          <w:rFonts w:ascii="Arial" w:eastAsia="Times New Roman" w:hAnsi="Arial" w:cs="Arial"/>
          <w:sz w:val="24"/>
          <w:szCs w:val="24"/>
          <w:lang w:val="mn-MN"/>
        </w:rPr>
        <w:t>3</w:t>
      </w:r>
      <w:r w:rsidRPr="008E47AB">
        <w:rPr>
          <w:rFonts w:ascii="Arial" w:eastAsia="Times New Roman" w:hAnsi="Arial" w:cs="Arial"/>
          <w:sz w:val="24"/>
          <w:szCs w:val="24"/>
          <w:lang w:val="mn-MN"/>
        </w:rPr>
        <w:t>.1.Мэдүүлэгч</w:t>
      </w:r>
      <w:r w:rsidR="00F16D53">
        <w:rPr>
          <w:rFonts w:ascii="Arial" w:eastAsia="Times New Roman" w:hAnsi="Arial" w:cs="Arial"/>
          <w:sz w:val="24"/>
          <w:szCs w:val="24"/>
          <w:lang w:val="mn-MN"/>
        </w:rPr>
        <w:t xml:space="preserve"> барааны</w:t>
      </w:r>
      <w:r w:rsidRPr="008E47AB">
        <w:rPr>
          <w:rFonts w:ascii="Arial" w:eastAsia="Times New Roman" w:hAnsi="Arial" w:cs="Arial"/>
          <w:sz w:val="24"/>
          <w:szCs w:val="24"/>
          <w:lang w:val="mn-MN"/>
        </w:rPr>
        <w:t xml:space="preserve"> гаалийн мэдүүлэгт өгсөн мэдээллийнхээ үнэн зөвийг нотлох зорилгоор дараах бичиг баримтыг гаалийн байгууллагад өгнө:</w:t>
      </w:r>
    </w:p>
    <w:p w14:paraId="5BB2C9B1"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74F073E6" w14:textId="1ABCEDF3" w:rsidR="00C661FF" w:rsidRPr="008E47AB" w:rsidRDefault="00C661FF">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36D2A">
        <w:rPr>
          <w:rFonts w:ascii="Arial" w:eastAsia="Times New Roman" w:hAnsi="Arial" w:cs="Arial"/>
          <w:sz w:val="24"/>
          <w:szCs w:val="24"/>
          <w:lang w:val="mn-MN"/>
        </w:rPr>
        <w:t>3</w:t>
      </w:r>
      <w:r w:rsidRPr="008E47AB">
        <w:rPr>
          <w:rFonts w:ascii="Arial" w:eastAsia="Times New Roman" w:hAnsi="Arial" w:cs="Arial"/>
          <w:sz w:val="24"/>
          <w:szCs w:val="24"/>
          <w:lang w:val="mn-MN"/>
        </w:rPr>
        <w:t xml:space="preserve">.1.1.гадаад худалдааны </w:t>
      </w:r>
      <w:r w:rsidR="00BA48A6" w:rsidRPr="00583F57">
        <w:rPr>
          <w:rFonts w:ascii="Arial" w:eastAsia="Times New Roman" w:hAnsi="Arial" w:cs="Arial"/>
          <w:sz w:val="24"/>
          <w:szCs w:val="24"/>
          <w:lang w:val="mn-MN"/>
        </w:rPr>
        <w:t>гэрээ,  эсхүл үнийн нэхэмжлэл</w:t>
      </w:r>
      <w:r w:rsidR="00246C98">
        <w:rPr>
          <w:rFonts w:ascii="Arial" w:eastAsia="Times New Roman" w:hAnsi="Arial" w:cs="Arial"/>
          <w:sz w:val="24"/>
          <w:szCs w:val="24"/>
          <w:lang w:val="mn-MN"/>
        </w:rPr>
        <w:t>,</w:t>
      </w:r>
      <w:r w:rsidR="00246C98" w:rsidRPr="00246C98">
        <w:rPr>
          <w:rFonts w:ascii="Arial" w:eastAsia="Times New Roman" w:hAnsi="Arial" w:cs="Arial"/>
          <w:sz w:val="24"/>
          <w:szCs w:val="24"/>
          <w:lang w:val="mn-MN"/>
        </w:rPr>
        <w:t xml:space="preserve"> </w:t>
      </w:r>
      <w:r w:rsidR="00246C98" w:rsidRPr="00583F57">
        <w:rPr>
          <w:rFonts w:ascii="Arial" w:eastAsia="Times New Roman" w:hAnsi="Arial" w:cs="Arial"/>
          <w:sz w:val="24"/>
          <w:szCs w:val="24"/>
          <w:lang w:val="mn-MN"/>
        </w:rPr>
        <w:t xml:space="preserve">цахим худалдан авалтын </w:t>
      </w:r>
      <w:r w:rsidR="00246C98">
        <w:rPr>
          <w:rFonts w:ascii="Arial" w:eastAsia="Times New Roman" w:hAnsi="Arial" w:cs="Arial"/>
          <w:sz w:val="24"/>
          <w:szCs w:val="24"/>
          <w:lang w:val="mn-MN"/>
        </w:rPr>
        <w:t>захиалга</w:t>
      </w:r>
      <w:r w:rsidRPr="008E47AB">
        <w:rPr>
          <w:rFonts w:ascii="Arial" w:eastAsia="Times New Roman" w:hAnsi="Arial" w:cs="Arial"/>
          <w:sz w:val="24"/>
          <w:szCs w:val="24"/>
          <w:lang w:val="mn-MN"/>
        </w:rPr>
        <w:t>;</w:t>
      </w:r>
    </w:p>
    <w:p w14:paraId="6353B525" w14:textId="77777777" w:rsidR="00726023" w:rsidRPr="008E47AB" w:rsidRDefault="00726023">
      <w:pPr>
        <w:spacing w:after="0" w:line="240" w:lineRule="auto"/>
        <w:ind w:firstLine="1134"/>
        <w:jc w:val="both"/>
        <w:rPr>
          <w:rFonts w:ascii="Arial" w:eastAsia="Times New Roman" w:hAnsi="Arial" w:cs="Arial"/>
          <w:sz w:val="24"/>
          <w:szCs w:val="24"/>
          <w:lang w:val="mn-MN"/>
        </w:rPr>
      </w:pPr>
    </w:p>
    <w:p w14:paraId="479B2E46" w14:textId="14956528" w:rsidR="00C661FF" w:rsidRPr="008E47AB" w:rsidRDefault="00C661FF">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36D2A">
        <w:rPr>
          <w:rFonts w:ascii="Arial" w:eastAsia="Times New Roman" w:hAnsi="Arial" w:cs="Arial"/>
          <w:sz w:val="24"/>
          <w:szCs w:val="24"/>
          <w:lang w:val="mn-MN"/>
        </w:rPr>
        <w:t>3</w:t>
      </w:r>
      <w:r w:rsidRPr="008E47AB">
        <w:rPr>
          <w:rFonts w:ascii="Arial" w:eastAsia="Times New Roman" w:hAnsi="Arial" w:cs="Arial"/>
          <w:sz w:val="24"/>
          <w:szCs w:val="24"/>
          <w:lang w:val="mn-MN"/>
        </w:rPr>
        <w:t>.1.2.тээврийн бичиг баримт;</w:t>
      </w:r>
    </w:p>
    <w:p w14:paraId="274B06AD" w14:textId="0837E8DC" w:rsidR="00C661FF" w:rsidRPr="00583F57" w:rsidRDefault="00C661FF">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36D2A">
        <w:rPr>
          <w:rFonts w:ascii="Arial" w:eastAsia="Times New Roman" w:hAnsi="Arial" w:cs="Arial"/>
          <w:sz w:val="24"/>
          <w:szCs w:val="24"/>
          <w:lang w:val="mn-MN"/>
        </w:rPr>
        <w:t>3</w:t>
      </w:r>
      <w:r w:rsidRPr="00583F57">
        <w:rPr>
          <w:rFonts w:ascii="Arial" w:eastAsia="Times New Roman" w:hAnsi="Arial" w:cs="Arial"/>
          <w:sz w:val="24"/>
          <w:szCs w:val="24"/>
          <w:lang w:val="mn-MN"/>
        </w:rPr>
        <w:t>.1.3.гарал үүслийг нотлох бичиг баримт</w:t>
      </w:r>
      <w:r w:rsidRPr="008E47AB">
        <w:rPr>
          <w:rFonts w:ascii="Arial" w:eastAsia="Times New Roman" w:hAnsi="Arial" w:cs="Arial"/>
          <w:sz w:val="24"/>
          <w:szCs w:val="24"/>
          <w:lang w:val="mn-MN"/>
        </w:rPr>
        <w:t>;</w:t>
      </w:r>
    </w:p>
    <w:p w14:paraId="044BED1F" w14:textId="138F96D2" w:rsidR="00C661FF" w:rsidRPr="008E47AB" w:rsidRDefault="00C661FF">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36D2A">
        <w:rPr>
          <w:rFonts w:ascii="Arial" w:eastAsia="Times New Roman" w:hAnsi="Arial" w:cs="Arial"/>
          <w:sz w:val="24"/>
          <w:szCs w:val="24"/>
          <w:lang w:val="mn-MN"/>
        </w:rPr>
        <w:t>3</w:t>
      </w:r>
      <w:r w:rsidRPr="008E47AB">
        <w:rPr>
          <w:rFonts w:ascii="Arial" w:eastAsia="Times New Roman" w:hAnsi="Arial" w:cs="Arial"/>
          <w:sz w:val="24"/>
          <w:szCs w:val="24"/>
          <w:lang w:val="mn-MN"/>
        </w:rPr>
        <w:t>.1.4.тарифын бус хязгаарлалт</w:t>
      </w:r>
      <w:r w:rsidR="009F251F">
        <w:rPr>
          <w:rFonts w:ascii="Arial" w:eastAsia="Times New Roman" w:hAnsi="Arial" w:cs="Arial"/>
          <w:sz w:val="24"/>
          <w:szCs w:val="24"/>
          <w:lang w:val="mn-MN"/>
        </w:rPr>
        <w:t>т</w:t>
      </w:r>
      <w:r w:rsidR="00660CE5">
        <w:rPr>
          <w:rFonts w:ascii="Arial" w:eastAsia="Times New Roman" w:hAnsi="Arial" w:cs="Arial"/>
          <w:sz w:val="24"/>
          <w:szCs w:val="24"/>
          <w:lang w:val="mn-MN"/>
        </w:rPr>
        <w:t xml:space="preserve">ай </w:t>
      </w:r>
      <w:r w:rsidRPr="008E47AB">
        <w:rPr>
          <w:rFonts w:ascii="Arial" w:eastAsia="Times New Roman" w:hAnsi="Arial" w:cs="Arial"/>
          <w:sz w:val="24"/>
          <w:szCs w:val="24"/>
          <w:lang w:val="mn-MN"/>
        </w:rPr>
        <w:t>бараанд шаардагдах зөвшөөрөл, лиценз;</w:t>
      </w:r>
    </w:p>
    <w:p w14:paraId="6FD482AB" w14:textId="77777777" w:rsidR="00C661FF" w:rsidRPr="008E47AB" w:rsidRDefault="00C661FF">
      <w:pPr>
        <w:spacing w:after="0" w:line="240" w:lineRule="auto"/>
        <w:ind w:firstLine="1134"/>
        <w:jc w:val="both"/>
        <w:rPr>
          <w:rFonts w:ascii="Arial" w:eastAsia="Times New Roman" w:hAnsi="Arial" w:cs="Arial"/>
          <w:sz w:val="24"/>
          <w:szCs w:val="24"/>
          <w:lang w:val="mn-MN"/>
        </w:rPr>
      </w:pPr>
    </w:p>
    <w:p w14:paraId="46A5D41B" w14:textId="3ACFDFED" w:rsidR="00C661FF" w:rsidRDefault="00C661FF">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36D2A">
        <w:rPr>
          <w:rFonts w:ascii="Arial" w:eastAsia="Times New Roman" w:hAnsi="Arial" w:cs="Arial"/>
          <w:sz w:val="24"/>
          <w:szCs w:val="24"/>
          <w:lang w:val="mn-MN"/>
        </w:rPr>
        <w:t>3</w:t>
      </w:r>
      <w:r w:rsidRPr="008E47AB">
        <w:rPr>
          <w:rFonts w:ascii="Arial" w:eastAsia="Times New Roman" w:hAnsi="Arial" w:cs="Arial"/>
          <w:sz w:val="24"/>
          <w:szCs w:val="24"/>
          <w:lang w:val="mn-MN"/>
        </w:rPr>
        <w:t>.1.5.</w:t>
      </w:r>
      <w:r w:rsidR="00856AE1" w:rsidRPr="008E47AB">
        <w:rPr>
          <w:rFonts w:ascii="Arial" w:hAnsi="Arial" w:cs="Arial"/>
          <w:color w:val="333333"/>
          <w:sz w:val="24"/>
          <w:szCs w:val="24"/>
          <w:shd w:val="clear" w:color="auto" w:fill="FFFFFF"/>
          <w:lang w:val="mn-MN"/>
        </w:rPr>
        <w:t>хууль тогтоомжид тусгайлан заасан бараанд мэргэжлийн хяналтын байгууллаг</w:t>
      </w:r>
      <w:r w:rsidR="00B72D43">
        <w:rPr>
          <w:rFonts w:ascii="Arial" w:hAnsi="Arial" w:cs="Arial"/>
          <w:color w:val="333333"/>
          <w:sz w:val="24"/>
          <w:szCs w:val="24"/>
          <w:shd w:val="clear" w:color="auto" w:fill="FFFFFF"/>
          <w:lang w:val="mn-MN"/>
        </w:rPr>
        <w:t xml:space="preserve">ын </w:t>
      </w:r>
      <w:r w:rsidR="00856AE1" w:rsidRPr="008E47AB">
        <w:rPr>
          <w:rFonts w:ascii="Arial" w:hAnsi="Arial" w:cs="Arial"/>
          <w:color w:val="333333"/>
          <w:sz w:val="24"/>
          <w:szCs w:val="24"/>
          <w:shd w:val="clear" w:color="auto" w:fill="FFFFFF"/>
          <w:lang w:val="mn-MN"/>
        </w:rPr>
        <w:t>дүгнэлт</w:t>
      </w:r>
      <w:r w:rsidR="00B72D43">
        <w:rPr>
          <w:rFonts w:ascii="Arial" w:hAnsi="Arial" w:cs="Arial"/>
          <w:color w:val="333333"/>
          <w:sz w:val="24"/>
          <w:szCs w:val="24"/>
          <w:shd w:val="clear" w:color="auto" w:fill="FFFFFF"/>
          <w:lang w:val="mn-MN"/>
        </w:rPr>
        <w:t>, тэдгээртэй адилтгах бичиг баримт</w:t>
      </w:r>
      <w:r w:rsidRPr="00856AE1">
        <w:rPr>
          <w:rFonts w:ascii="Arial" w:eastAsia="Times New Roman" w:hAnsi="Arial" w:cs="Arial"/>
          <w:sz w:val="24"/>
          <w:szCs w:val="24"/>
          <w:lang w:val="mn-MN"/>
        </w:rPr>
        <w:t>;</w:t>
      </w:r>
    </w:p>
    <w:p w14:paraId="112E7D7D" w14:textId="77777777" w:rsidR="00856AE1" w:rsidRPr="00583F57" w:rsidRDefault="00856AE1">
      <w:pPr>
        <w:spacing w:after="0" w:line="240" w:lineRule="auto"/>
        <w:ind w:firstLine="1134"/>
        <w:jc w:val="both"/>
        <w:rPr>
          <w:rFonts w:ascii="Arial" w:eastAsia="Times New Roman" w:hAnsi="Arial" w:cs="Arial"/>
          <w:sz w:val="24"/>
          <w:szCs w:val="24"/>
          <w:lang w:val="mn-MN"/>
        </w:rPr>
      </w:pPr>
    </w:p>
    <w:p w14:paraId="0254EA1F" w14:textId="37847043" w:rsidR="00C661FF" w:rsidRPr="00583F57" w:rsidRDefault="00C661FF">
      <w:pPr>
        <w:tabs>
          <w:tab w:val="left" w:pos="4364"/>
        </w:tabs>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36D2A">
        <w:rPr>
          <w:rFonts w:ascii="Arial" w:eastAsia="Times New Roman" w:hAnsi="Arial" w:cs="Arial"/>
          <w:sz w:val="24"/>
          <w:szCs w:val="24"/>
          <w:lang w:val="mn-MN"/>
        </w:rPr>
        <w:t>3</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6</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шаардлагатай тохиолдолд магадлан шинжилгээний дүгнэлт.</w:t>
      </w:r>
    </w:p>
    <w:p w14:paraId="0EA65665" w14:textId="77777777" w:rsidR="00C661FF" w:rsidRPr="00583F57" w:rsidRDefault="00C661FF" w:rsidP="00480645">
      <w:pPr>
        <w:tabs>
          <w:tab w:val="left" w:pos="4364"/>
        </w:tabs>
        <w:spacing w:after="0" w:line="240" w:lineRule="auto"/>
        <w:ind w:firstLine="1418"/>
        <w:jc w:val="both"/>
        <w:rPr>
          <w:rFonts w:ascii="Arial" w:eastAsia="Times New Roman" w:hAnsi="Arial" w:cs="Arial"/>
          <w:sz w:val="24"/>
          <w:szCs w:val="24"/>
          <w:lang w:val="mn-MN"/>
        </w:rPr>
      </w:pPr>
      <w:r w:rsidRPr="00583F57">
        <w:rPr>
          <w:rFonts w:ascii="Arial" w:eastAsia="Times New Roman" w:hAnsi="Arial" w:cs="Arial"/>
          <w:sz w:val="24"/>
          <w:szCs w:val="24"/>
          <w:lang w:val="mn-MN"/>
        </w:rPr>
        <w:tab/>
      </w:r>
    </w:p>
    <w:p w14:paraId="3D796481" w14:textId="0502C3C2" w:rsidR="005F3D1A" w:rsidRDefault="00C661FF" w:rsidP="00473F9D">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0432A">
        <w:rPr>
          <w:rFonts w:ascii="Arial" w:eastAsia="Times New Roman" w:hAnsi="Arial" w:cs="Arial"/>
          <w:sz w:val="24"/>
          <w:szCs w:val="24"/>
          <w:lang w:val="mn-MN"/>
        </w:rPr>
        <w:t>3</w:t>
      </w:r>
      <w:r w:rsidRPr="00583F57">
        <w:rPr>
          <w:rFonts w:ascii="Arial" w:eastAsia="Times New Roman" w:hAnsi="Arial" w:cs="Arial"/>
          <w:sz w:val="24"/>
          <w:szCs w:val="24"/>
          <w:lang w:val="mn-MN"/>
        </w:rPr>
        <w:t>.2.Энэ хуулийн 7</w:t>
      </w:r>
      <w:r w:rsidR="00473F9D">
        <w:rPr>
          <w:rFonts w:ascii="Arial" w:eastAsia="Times New Roman" w:hAnsi="Arial" w:cs="Arial"/>
          <w:sz w:val="24"/>
          <w:szCs w:val="24"/>
          <w:lang w:val="mn-MN"/>
        </w:rPr>
        <w:t>3</w:t>
      </w:r>
      <w:r w:rsidRPr="00583F57">
        <w:rPr>
          <w:rFonts w:ascii="Arial" w:eastAsia="Times New Roman" w:hAnsi="Arial" w:cs="Arial"/>
          <w:sz w:val="24"/>
          <w:szCs w:val="24"/>
          <w:lang w:val="mn-MN"/>
        </w:rPr>
        <w:t xml:space="preserve">.1-д заасан бичиг баримт </w:t>
      </w:r>
      <w:r w:rsidR="0079136E" w:rsidRPr="00473F9D">
        <w:rPr>
          <w:rFonts w:ascii="Arial" w:eastAsia="Times New Roman" w:hAnsi="Arial" w:cs="Arial"/>
          <w:sz w:val="24"/>
          <w:szCs w:val="24"/>
          <w:lang w:val="mn-MN"/>
        </w:rPr>
        <w:t>цахим</w:t>
      </w:r>
      <w:r w:rsidR="0079136E"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шуудан,</w:t>
      </w:r>
      <w:r w:rsidR="00246C98">
        <w:rPr>
          <w:rFonts w:ascii="Arial" w:eastAsia="Times New Roman" w:hAnsi="Arial" w:cs="Arial"/>
          <w:sz w:val="24"/>
          <w:szCs w:val="24"/>
          <w:lang w:val="mn-MN"/>
        </w:rPr>
        <w:t xml:space="preserve"> факсаар</w:t>
      </w:r>
      <w:r w:rsidR="005F3D1A">
        <w:rPr>
          <w:rFonts w:ascii="Arial" w:eastAsia="Times New Roman" w:hAnsi="Arial" w:cs="Arial"/>
          <w:sz w:val="24"/>
          <w:szCs w:val="24"/>
          <w:lang w:val="mn-MN"/>
        </w:rPr>
        <w:t xml:space="preserve"> илгээгдсэн байж болно.</w:t>
      </w:r>
    </w:p>
    <w:p w14:paraId="38CDA7B9" w14:textId="77777777" w:rsidR="005F3D1A" w:rsidRDefault="005F3D1A" w:rsidP="00480645">
      <w:pPr>
        <w:spacing w:after="0" w:line="240" w:lineRule="auto"/>
        <w:ind w:firstLine="567"/>
        <w:jc w:val="both"/>
        <w:rPr>
          <w:rFonts w:ascii="Arial" w:eastAsia="Times New Roman" w:hAnsi="Arial" w:cs="Arial"/>
          <w:sz w:val="24"/>
          <w:szCs w:val="24"/>
          <w:lang w:val="mn-MN"/>
        </w:rPr>
      </w:pPr>
    </w:p>
    <w:p w14:paraId="003FF5D5" w14:textId="5DDE10DC"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7</w:t>
      </w:r>
      <w:r w:rsidR="00434636">
        <w:rPr>
          <w:rFonts w:ascii="Arial" w:eastAsia="Times New Roman" w:hAnsi="Arial" w:cs="Arial"/>
          <w:b/>
          <w:sz w:val="24"/>
          <w:szCs w:val="24"/>
          <w:lang w:val="mn-MN"/>
        </w:rPr>
        <w:t>4</w:t>
      </w:r>
      <w:r w:rsidRPr="00583F57">
        <w:rPr>
          <w:rFonts w:ascii="Arial" w:eastAsia="Times New Roman" w:hAnsi="Arial" w:cs="Arial"/>
          <w:b/>
          <w:sz w:val="24"/>
          <w:szCs w:val="24"/>
          <w:lang w:val="mn-MN"/>
        </w:rPr>
        <w:t xml:space="preserve"> дүгээр</w:t>
      </w:r>
      <w:r w:rsidRPr="008E47AB">
        <w:rPr>
          <w:rFonts w:ascii="Arial" w:eastAsia="Times New Roman" w:hAnsi="Arial" w:cs="Arial"/>
          <w:b/>
          <w:bCs/>
          <w:sz w:val="24"/>
          <w:szCs w:val="24"/>
          <w:lang w:val="mn-MN"/>
        </w:rPr>
        <w:t xml:space="preserve"> зүйл.</w:t>
      </w:r>
      <w:r w:rsidR="00F16D53">
        <w:rPr>
          <w:rFonts w:ascii="Arial" w:eastAsia="Times New Roman" w:hAnsi="Arial" w:cs="Arial"/>
          <w:b/>
          <w:bCs/>
          <w:sz w:val="24"/>
          <w:szCs w:val="24"/>
          <w:lang w:val="mn-MN"/>
        </w:rPr>
        <w:t>Барааны г</w:t>
      </w:r>
      <w:r w:rsidRPr="008E47AB">
        <w:rPr>
          <w:rFonts w:ascii="Arial" w:eastAsia="Times New Roman" w:hAnsi="Arial" w:cs="Arial"/>
          <w:b/>
          <w:bCs/>
          <w:sz w:val="24"/>
          <w:szCs w:val="24"/>
          <w:lang w:val="mn-MN"/>
        </w:rPr>
        <w:t>аалийн мэдүүлэгт нэмэлт, өөрчлөлт оруулах</w:t>
      </w:r>
    </w:p>
    <w:p w14:paraId="30C69F0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ECFC7A7" w14:textId="29B1C063"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 xml:space="preserve">.1.Мэдүүлэгч гаалийн байгууллагын </w:t>
      </w:r>
      <w:r w:rsidRPr="00583F57">
        <w:rPr>
          <w:rFonts w:ascii="Arial" w:eastAsia="Times New Roman" w:hAnsi="Arial" w:cs="Arial"/>
          <w:sz w:val="24"/>
          <w:szCs w:val="24"/>
          <w:lang w:val="mn-MN"/>
        </w:rPr>
        <w:t>бүртгэн</w:t>
      </w:r>
      <w:r w:rsidRPr="008E47AB">
        <w:rPr>
          <w:rFonts w:ascii="Arial" w:eastAsia="Times New Roman" w:hAnsi="Arial" w:cs="Arial"/>
          <w:sz w:val="24"/>
          <w:szCs w:val="24"/>
          <w:lang w:val="mn-MN"/>
        </w:rPr>
        <w:t xml:space="preserve"> авсан</w:t>
      </w:r>
      <w:r w:rsidR="00D72485">
        <w:rPr>
          <w:rFonts w:ascii="Arial" w:eastAsia="Times New Roman" w:hAnsi="Arial" w:cs="Arial"/>
          <w:sz w:val="24"/>
          <w:szCs w:val="24"/>
          <w:lang w:val="mn-MN"/>
        </w:rPr>
        <w:t xml:space="preserve"> барааны</w:t>
      </w:r>
      <w:r w:rsidRPr="008E47AB">
        <w:rPr>
          <w:rFonts w:ascii="Arial" w:eastAsia="Times New Roman" w:hAnsi="Arial" w:cs="Arial"/>
          <w:sz w:val="24"/>
          <w:szCs w:val="24"/>
          <w:lang w:val="mn-MN"/>
        </w:rPr>
        <w:t xml:space="preserve"> гаалийн мэдүүлэгт нэмэлт, өөрчлөлт оруулах</w:t>
      </w:r>
      <w:r w:rsidRPr="00583F57">
        <w:rPr>
          <w:rFonts w:ascii="Arial" w:eastAsia="Times New Roman" w:hAnsi="Arial" w:cs="Arial"/>
          <w:sz w:val="24"/>
          <w:szCs w:val="24"/>
          <w:lang w:val="mn-MN"/>
        </w:rPr>
        <w:t xml:space="preserve"> шаардлагатай гэж үзвэл</w:t>
      </w:r>
      <w:r w:rsidRPr="008E47AB">
        <w:rPr>
          <w:rFonts w:ascii="Arial" w:eastAsia="Times New Roman" w:hAnsi="Arial" w:cs="Arial"/>
          <w:sz w:val="24"/>
          <w:szCs w:val="24"/>
          <w:lang w:val="mn-MN"/>
        </w:rPr>
        <w:t xml:space="preserve"> хүсэлтээ</w:t>
      </w:r>
      <w:r w:rsidR="004D3DEF">
        <w:rPr>
          <w:rFonts w:ascii="Arial" w:eastAsia="Times New Roman" w:hAnsi="Arial" w:cs="Arial"/>
          <w:sz w:val="24"/>
          <w:szCs w:val="24"/>
          <w:lang w:val="mn-MN"/>
        </w:rPr>
        <w:t xml:space="preserve"> </w:t>
      </w:r>
      <w:r w:rsidR="00C03C9B" w:rsidRPr="00A50066">
        <w:rPr>
          <w:rFonts w:ascii="Arial" w:eastAsia="Times New Roman" w:hAnsi="Arial" w:cs="Arial"/>
          <w:sz w:val="24"/>
          <w:szCs w:val="24"/>
          <w:lang w:val="mn-MN"/>
        </w:rPr>
        <w:t>цахимаар</w:t>
      </w:r>
      <w:r w:rsidR="004D3DEF">
        <w:rPr>
          <w:rFonts w:ascii="Arial" w:eastAsia="Times New Roman" w:hAnsi="Arial" w:cs="Arial"/>
          <w:sz w:val="24"/>
          <w:szCs w:val="24"/>
          <w:lang w:val="mn-MN"/>
        </w:rPr>
        <w:t xml:space="preserve">, </w:t>
      </w:r>
      <w:r w:rsidRPr="008E47AB">
        <w:rPr>
          <w:rFonts w:ascii="Arial" w:eastAsia="Times New Roman" w:hAnsi="Arial" w:cs="Arial"/>
          <w:sz w:val="24"/>
          <w:szCs w:val="24"/>
          <w:lang w:val="mn-MN"/>
        </w:rPr>
        <w:t xml:space="preserve"> </w:t>
      </w:r>
      <w:r w:rsidR="004D3DEF">
        <w:rPr>
          <w:rFonts w:ascii="Arial" w:eastAsia="Times New Roman" w:hAnsi="Arial" w:cs="Arial"/>
          <w:sz w:val="24"/>
          <w:szCs w:val="24"/>
          <w:lang w:val="mn-MN"/>
        </w:rPr>
        <w:t>эсхүл</w:t>
      </w:r>
      <w:r w:rsidR="004D3DEF" w:rsidRPr="008E47AB">
        <w:rPr>
          <w:rFonts w:ascii="Arial" w:eastAsia="Times New Roman" w:hAnsi="Arial" w:cs="Arial"/>
          <w:sz w:val="24"/>
          <w:szCs w:val="24"/>
          <w:lang w:val="mn-MN"/>
        </w:rPr>
        <w:t xml:space="preserve"> бичгээр </w:t>
      </w:r>
      <w:r w:rsidRPr="008E47AB">
        <w:rPr>
          <w:rFonts w:ascii="Arial" w:eastAsia="Times New Roman" w:hAnsi="Arial" w:cs="Arial"/>
          <w:sz w:val="24"/>
          <w:szCs w:val="24"/>
          <w:lang w:val="mn-MN"/>
        </w:rPr>
        <w:t>гаргана.</w:t>
      </w:r>
    </w:p>
    <w:p w14:paraId="5D3FEE50" w14:textId="77777777" w:rsidR="00107BBA" w:rsidRPr="000B5487" w:rsidRDefault="00107BBA" w:rsidP="000B5487">
      <w:pPr>
        <w:spacing w:after="0" w:line="240" w:lineRule="auto"/>
        <w:ind w:firstLine="567"/>
        <w:jc w:val="right"/>
        <w:rPr>
          <w:rFonts w:ascii="Arial" w:eastAsia="Times New Roman" w:hAnsi="Arial" w:cs="Arial"/>
          <w:sz w:val="24"/>
          <w:szCs w:val="24"/>
          <w:lang w:val="mn-MN"/>
        </w:rPr>
      </w:pPr>
    </w:p>
    <w:p w14:paraId="5A52E7D1" w14:textId="232E6CF5"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.2.Гаалийн байгууллага дараах тохиолдолд</w:t>
      </w:r>
      <w:r w:rsidR="00D72485">
        <w:rPr>
          <w:rFonts w:ascii="Arial" w:eastAsia="Times New Roman" w:hAnsi="Arial" w:cs="Arial"/>
          <w:sz w:val="24"/>
          <w:szCs w:val="24"/>
          <w:lang w:val="mn-MN"/>
        </w:rPr>
        <w:t xml:space="preserve"> барааны</w:t>
      </w:r>
      <w:r w:rsidRPr="008E47AB">
        <w:rPr>
          <w:rFonts w:ascii="Arial" w:eastAsia="Times New Roman" w:hAnsi="Arial" w:cs="Arial"/>
          <w:sz w:val="24"/>
          <w:szCs w:val="24"/>
          <w:lang w:val="mn-MN"/>
        </w:rPr>
        <w:t xml:space="preserve"> гаалийн мэдүүлэгт нэмэлт, өөрчлөлт оруулахыг зөвшөөрнө:</w:t>
      </w:r>
    </w:p>
    <w:p w14:paraId="39941771" w14:textId="77777777" w:rsidR="00C661FF" w:rsidRPr="008E47AB" w:rsidRDefault="00C661FF" w:rsidP="00480645">
      <w:pPr>
        <w:spacing w:after="0" w:line="240" w:lineRule="auto"/>
        <w:ind w:firstLine="709"/>
        <w:jc w:val="both"/>
        <w:rPr>
          <w:rFonts w:ascii="Arial" w:eastAsia="Times New Roman" w:hAnsi="Arial" w:cs="Arial"/>
          <w:sz w:val="24"/>
          <w:szCs w:val="24"/>
          <w:lang w:val="mn-MN"/>
        </w:rPr>
      </w:pPr>
    </w:p>
    <w:p w14:paraId="01540DB7" w14:textId="3909E9A9"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.2.1.</w:t>
      </w:r>
      <w:r w:rsidRPr="00583F57">
        <w:rPr>
          <w:rFonts w:ascii="Arial" w:eastAsia="Times New Roman" w:hAnsi="Arial" w:cs="Arial"/>
          <w:sz w:val="24"/>
          <w:szCs w:val="24"/>
          <w:lang w:val="mn-MN"/>
        </w:rPr>
        <w:t>барааг олгох тухай гаалийн байгууллагын шийдвэрт нөлөөлөхгүй</w:t>
      </w:r>
      <w:r w:rsidR="00F24A5C" w:rsidRPr="008E47AB">
        <w:rPr>
          <w:rFonts w:ascii="Arial" w:eastAsia="Times New Roman" w:hAnsi="Arial" w:cs="Arial"/>
          <w:sz w:val="24"/>
          <w:szCs w:val="24"/>
          <w:lang w:val="mn-MN"/>
        </w:rPr>
        <w:t xml:space="preserve"> </w:t>
      </w:r>
      <w:r w:rsidR="00F24A5C" w:rsidRPr="00583F57">
        <w:rPr>
          <w:rFonts w:ascii="Arial" w:eastAsia="Times New Roman" w:hAnsi="Arial" w:cs="Arial"/>
          <w:sz w:val="24"/>
          <w:szCs w:val="24"/>
          <w:lang w:val="mn-MN"/>
        </w:rPr>
        <w:t>бол</w:t>
      </w:r>
      <w:r w:rsidRPr="008E47AB">
        <w:rPr>
          <w:rFonts w:ascii="Arial" w:eastAsia="Times New Roman" w:hAnsi="Arial" w:cs="Arial"/>
          <w:sz w:val="24"/>
          <w:szCs w:val="24"/>
          <w:lang w:val="mn-MN"/>
        </w:rPr>
        <w:t>;</w:t>
      </w:r>
    </w:p>
    <w:p w14:paraId="109ED9C9" w14:textId="12A5F987"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.2.2.</w:t>
      </w:r>
      <w:r w:rsidRPr="00583F57">
        <w:rPr>
          <w:rFonts w:ascii="Arial" w:eastAsia="Times New Roman" w:hAnsi="Arial" w:cs="Arial"/>
          <w:sz w:val="24"/>
          <w:szCs w:val="24"/>
          <w:lang w:val="mn-MN"/>
        </w:rPr>
        <w:t>барааны гаалийн үнийг өөрчлөхөөс бусад тохиолдлоор татварын үнийн дүнд өөрчлөлт орох бол</w:t>
      </w:r>
      <w:r w:rsidRPr="008E47AB">
        <w:rPr>
          <w:rFonts w:ascii="Arial" w:eastAsia="Times New Roman" w:hAnsi="Arial" w:cs="Arial"/>
          <w:sz w:val="24"/>
          <w:szCs w:val="24"/>
          <w:lang w:val="mn-MN"/>
        </w:rPr>
        <w:t>;</w:t>
      </w:r>
    </w:p>
    <w:p w14:paraId="39159F41"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D8B5E8A" w14:textId="4F204503"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.2.3.</w:t>
      </w:r>
      <w:r w:rsidRPr="00583F57">
        <w:rPr>
          <w:rFonts w:ascii="Arial" w:eastAsia="Times New Roman" w:hAnsi="Arial" w:cs="Arial"/>
          <w:sz w:val="24"/>
          <w:szCs w:val="24"/>
          <w:lang w:val="mn-MN"/>
        </w:rPr>
        <w:t>тарифын бус хязгаарлалтын арга хэмжээ</w:t>
      </w:r>
      <w:r w:rsidR="00FB2405">
        <w:rPr>
          <w:rFonts w:ascii="Arial" w:eastAsia="Times New Roman" w:hAnsi="Arial" w:cs="Arial"/>
          <w:sz w:val="24"/>
          <w:szCs w:val="24"/>
          <w:lang w:val="mn-MN"/>
        </w:rPr>
        <w:t>нд</w:t>
      </w:r>
      <w:r w:rsidRPr="00583F57">
        <w:rPr>
          <w:rFonts w:ascii="Arial" w:eastAsia="Times New Roman" w:hAnsi="Arial" w:cs="Arial"/>
          <w:sz w:val="24"/>
          <w:szCs w:val="24"/>
          <w:lang w:val="mn-MN"/>
        </w:rPr>
        <w:t xml:space="preserve"> </w:t>
      </w:r>
      <w:r w:rsidR="009413EC">
        <w:rPr>
          <w:rFonts w:ascii="Arial" w:eastAsia="Times New Roman" w:hAnsi="Arial" w:cs="Arial"/>
          <w:sz w:val="24"/>
          <w:szCs w:val="24"/>
          <w:lang w:val="mn-MN"/>
        </w:rPr>
        <w:t>нөлөөлөх</w:t>
      </w:r>
      <w:r w:rsidR="00FB2405">
        <w:rPr>
          <w:rFonts w:ascii="Arial" w:eastAsia="Times New Roman" w:hAnsi="Arial" w:cs="Arial"/>
          <w:sz w:val="24"/>
          <w:szCs w:val="24"/>
          <w:lang w:val="mn-MN"/>
        </w:rPr>
        <w:t>г</w:t>
      </w:r>
      <w:r w:rsidR="009413EC" w:rsidRPr="00583F57">
        <w:rPr>
          <w:rFonts w:ascii="Arial" w:eastAsia="Times New Roman" w:hAnsi="Arial" w:cs="Arial"/>
          <w:sz w:val="24"/>
          <w:szCs w:val="24"/>
          <w:lang w:val="mn-MN"/>
        </w:rPr>
        <w:t xml:space="preserve">үй </w:t>
      </w:r>
      <w:r w:rsidRPr="00583F57">
        <w:rPr>
          <w:rFonts w:ascii="Arial" w:eastAsia="Times New Roman" w:hAnsi="Arial" w:cs="Arial"/>
          <w:sz w:val="24"/>
          <w:szCs w:val="24"/>
          <w:lang w:val="mn-MN"/>
        </w:rPr>
        <w:t>бол</w:t>
      </w:r>
      <w:r w:rsidRPr="008E47AB">
        <w:rPr>
          <w:rFonts w:ascii="Arial" w:eastAsia="Times New Roman" w:hAnsi="Arial" w:cs="Arial"/>
          <w:sz w:val="24"/>
          <w:szCs w:val="24"/>
          <w:lang w:val="mn-MN"/>
        </w:rPr>
        <w:t>;</w:t>
      </w:r>
    </w:p>
    <w:p w14:paraId="36B68EBA" w14:textId="4716C86C"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.2.4.</w:t>
      </w:r>
      <w:r w:rsidR="00D72485">
        <w:rPr>
          <w:rFonts w:ascii="Arial" w:eastAsia="Times New Roman" w:hAnsi="Arial" w:cs="Arial"/>
          <w:sz w:val="24"/>
          <w:szCs w:val="24"/>
          <w:lang w:val="mn-MN"/>
        </w:rPr>
        <w:t xml:space="preserve">барааны </w:t>
      </w:r>
      <w:r w:rsidRPr="008E47AB">
        <w:rPr>
          <w:rFonts w:ascii="Arial" w:eastAsia="Times New Roman" w:hAnsi="Arial" w:cs="Arial"/>
          <w:sz w:val="24"/>
          <w:szCs w:val="24"/>
          <w:lang w:val="mn-MN"/>
        </w:rPr>
        <w:t xml:space="preserve">гаалийн мэдүүлэгт нэмэлт, өөрчлөлт оруулах хүсэлтээ мэдүүлэгч гаргах үед гаалийн байгууллага барааг </w:t>
      </w:r>
      <w:r w:rsidRPr="00583F57">
        <w:rPr>
          <w:rFonts w:ascii="Arial" w:eastAsia="Times New Roman" w:hAnsi="Arial" w:cs="Arial"/>
          <w:sz w:val="24"/>
          <w:szCs w:val="24"/>
          <w:lang w:val="mn-MN"/>
        </w:rPr>
        <w:t>шалгах газар, хугацааг мэдэгдээгүй бол</w:t>
      </w:r>
      <w:r w:rsidRPr="008E47AB">
        <w:rPr>
          <w:rFonts w:ascii="Arial" w:eastAsia="Times New Roman" w:hAnsi="Arial" w:cs="Arial"/>
          <w:sz w:val="24"/>
          <w:szCs w:val="24"/>
          <w:lang w:val="mn-MN"/>
        </w:rPr>
        <w:t>;</w:t>
      </w:r>
    </w:p>
    <w:p w14:paraId="148E5110"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2C87DF9" w14:textId="5013B3C5"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.2.5.гаалийн байгууллагын бүртгэн авсан</w:t>
      </w:r>
      <w:r w:rsidR="00D72485">
        <w:rPr>
          <w:rFonts w:ascii="Arial" w:eastAsia="Times New Roman" w:hAnsi="Arial" w:cs="Arial"/>
          <w:sz w:val="24"/>
          <w:szCs w:val="24"/>
          <w:lang w:val="mn-MN"/>
        </w:rPr>
        <w:t xml:space="preserve"> барааны</w:t>
      </w:r>
      <w:r w:rsidRPr="008E47AB">
        <w:rPr>
          <w:rFonts w:ascii="Arial" w:eastAsia="Times New Roman" w:hAnsi="Arial" w:cs="Arial"/>
          <w:sz w:val="24"/>
          <w:szCs w:val="24"/>
          <w:lang w:val="mn-MN"/>
        </w:rPr>
        <w:t xml:space="preserve"> гаалийн мэдүүлэгт </w:t>
      </w:r>
      <w:r w:rsidRPr="00583F57">
        <w:rPr>
          <w:rFonts w:ascii="Arial" w:eastAsia="Times New Roman" w:hAnsi="Arial" w:cs="Arial"/>
          <w:sz w:val="24"/>
          <w:szCs w:val="24"/>
          <w:lang w:val="mn-MN"/>
        </w:rPr>
        <w:t>мэдүүлээгүй барааг нэмэхгүй бол.</w:t>
      </w:r>
    </w:p>
    <w:p w14:paraId="509584E9"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318B51D" w14:textId="1EE472EC"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.3.Хүчин төгөлдөр болсон</w:t>
      </w:r>
      <w:r w:rsidR="00D72485">
        <w:rPr>
          <w:rFonts w:ascii="Arial" w:eastAsia="Times New Roman" w:hAnsi="Arial" w:cs="Arial"/>
          <w:sz w:val="24"/>
          <w:szCs w:val="24"/>
          <w:lang w:val="mn-MN"/>
        </w:rPr>
        <w:t xml:space="preserve"> барааны</w:t>
      </w:r>
      <w:r w:rsidRPr="008E47AB">
        <w:rPr>
          <w:rFonts w:ascii="Arial" w:eastAsia="Times New Roman" w:hAnsi="Arial" w:cs="Arial"/>
          <w:sz w:val="24"/>
          <w:szCs w:val="24"/>
          <w:lang w:val="mn-MN"/>
        </w:rPr>
        <w:t xml:space="preserve"> гаалийн мэдүүлэгт гаалийн байгууллага дараах тохиолдолд нэмэлт</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 өөрчлөлт оруулж болно</w:t>
      </w:r>
      <w:r w:rsidRPr="00583F57">
        <w:rPr>
          <w:rFonts w:ascii="Arial" w:eastAsia="Times New Roman" w:hAnsi="Arial" w:cs="Arial"/>
          <w:sz w:val="24"/>
          <w:szCs w:val="24"/>
          <w:lang w:val="mn-MN"/>
        </w:rPr>
        <w:t>:</w:t>
      </w:r>
    </w:p>
    <w:p w14:paraId="35E8E48A" w14:textId="77777777" w:rsidR="00C661FF" w:rsidRPr="00583F57" w:rsidRDefault="00C661FF" w:rsidP="00480645">
      <w:pPr>
        <w:spacing w:after="0" w:line="240" w:lineRule="auto"/>
        <w:ind w:firstLine="709"/>
        <w:jc w:val="both"/>
        <w:rPr>
          <w:rFonts w:ascii="Arial" w:eastAsia="Times New Roman" w:hAnsi="Arial" w:cs="Arial"/>
          <w:sz w:val="24"/>
          <w:szCs w:val="24"/>
          <w:lang w:val="mn-MN"/>
        </w:rPr>
      </w:pPr>
    </w:p>
    <w:p w14:paraId="7A7DE63A" w14:textId="193FDB76" w:rsidR="00D43533" w:rsidRPr="008E47AB" w:rsidRDefault="00D43533"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Pr>
          <w:rFonts w:ascii="Arial" w:eastAsia="Times New Roman" w:hAnsi="Arial" w:cs="Arial"/>
          <w:sz w:val="24"/>
          <w:szCs w:val="24"/>
          <w:lang w:val="mn-MN"/>
        </w:rPr>
        <w:t>4</w:t>
      </w:r>
      <w:r w:rsidRPr="008E47AB">
        <w:rPr>
          <w:rFonts w:ascii="Arial" w:eastAsia="Times New Roman" w:hAnsi="Arial" w:cs="Arial"/>
          <w:sz w:val="24"/>
          <w:szCs w:val="24"/>
          <w:lang w:val="mn-MN"/>
        </w:rPr>
        <w:t>.3.1</w:t>
      </w:r>
      <w:r w:rsidRPr="00583F57">
        <w:rPr>
          <w:rFonts w:ascii="Arial" w:eastAsia="Times New Roman" w:hAnsi="Arial" w:cs="Arial"/>
          <w:sz w:val="24"/>
          <w:szCs w:val="24"/>
          <w:lang w:val="mn-MN"/>
        </w:rPr>
        <w:t>.г</w:t>
      </w:r>
      <w:r w:rsidRPr="008E47AB">
        <w:rPr>
          <w:rFonts w:ascii="Arial" w:eastAsia="Times New Roman" w:hAnsi="Arial" w:cs="Arial"/>
          <w:sz w:val="24"/>
          <w:szCs w:val="24"/>
          <w:lang w:val="mn-MN"/>
        </w:rPr>
        <w:t>аалийн байгу</w:t>
      </w:r>
      <w:r w:rsidRPr="00583F57">
        <w:rPr>
          <w:rFonts w:ascii="Arial" w:eastAsia="Times New Roman" w:hAnsi="Arial" w:cs="Arial"/>
          <w:sz w:val="24"/>
          <w:szCs w:val="24"/>
          <w:lang w:val="mn-MN"/>
        </w:rPr>
        <w:t>у</w:t>
      </w:r>
      <w:r w:rsidRPr="008E47AB">
        <w:rPr>
          <w:rFonts w:ascii="Arial" w:eastAsia="Times New Roman" w:hAnsi="Arial" w:cs="Arial"/>
          <w:sz w:val="24"/>
          <w:szCs w:val="24"/>
          <w:lang w:val="mn-MN"/>
        </w:rPr>
        <w:t>ллагын дотоод хяналт</w:t>
      </w:r>
      <w:r>
        <w:rPr>
          <w:rFonts w:ascii="Arial" w:eastAsia="Times New Roman" w:hAnsi="Arial" w:cs="Arial"/>
          <w:sz w:val="24"/>
          <w:szCs w:val="24"/>
          <w:lang w:val="mn-MN"/>
        </w:rPr>
        <w:t xml:space="preserve"> болон бусад хяналт шалгалтын байгууллагаар а</w:t>
      </w:r>
      <w:r w:rsidRPr="00583F57">
        <w:rPr>
          <w:rFonts w:ascii="Arial" w:eastAsia="Times New Roman" w:hAnsi="Arial" w:cs="Arial"/>
          <w:sz w:val="24"/>
          <w:szCs w:val="24"/>
          <w:lang w:val="mn-MN"/>
        </w:rPr>
        <w:t xml:space="preserve">лдаа, </w:t>
      </w:r>
      <w:r w:rsidRPr="008E47AB">
        <w:rPr>
          <w:rFonts w:ascii="Arial" w:eastAsia="Times New Roman" w:hAnsi="Arial" w:cs="Arial"/>
          <w:sz w:val="24"/>
          <w:szCs w:val="24"/>
          <w:lang w:val="mn-MN"/>
        </w:rPr>
        <w:t xml:space="preserve">зөрчил </w:t>
      </w:r>
      <w:r>
        <w:rPr>
          <w:rFonts w:ascii="Arial" w:eastAsia="Times New Roman" w:hAnsi="Arial" w:cs="Arial"/>
          <w:sz w:val="24"/>
          <w:szCs w:val="24"/>
          <w:lang w:val="mn-MN"/>
        </w:rPr>
        <w:t>илэрсэн</w:t>
      </w:r>
      <w:r w:rsidRPr="008E47AB">
        <w:rPr>
          <w:rFonts w:ascii="Arial" w:eastAsia="Times New Roman" w:hAnsi="Arial" w:cs="Arial"/>
          <w:sz w:val="24"/>
          <w:szCs w:val="24"/>
          <w:lang w:val="mn-MN"/>
        </w:rPr>
        <w:t>;</w:t>
      </w:r>
    </w:p>
    <w:p w14:paraId="4AF63A41" w14:textId="77777777" w:rsidR="00D43533" w:rsidRPr="008E47AB" w:rsidRDefault="00D43533" w:rsidP="00480645">
      <w:pPr>
        <w:spacing w:after="0" w:line="240" w:lineRule="auto"/>
        <w:ind w:firstLine="1134"/>
        <w:jc w:val="both"/>
        <w:rPr>
          <w:rFonts w:ascii="Arial" w:eastAsia="Times New Roman" w:hAnsi="Arial" w:cs="Arial"/>
          <w:sz w:val="24"/>
          <w:szCs w:val="24"/>
          <w:lang w:val="mn-MN"/>
        </w:rPr>
      </w:pPr>
    </w:p>
    <w:p w14:paraId="753A7A86" w14:textId="495E7C25" w:rsidR="00FE75B8" w:rsidRPr="008E47AB" w:rsidRDefault="00C661FF">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.3.2</w:t>
      </w:r>
      <w:r w:rsidRPr="00583F57">
        <w:rPr>
          <w:rFonts w:ascii="Arial" w:eastAsia="Times New Roman" w:hAnsi="Arial" w:cs="Arial"/>
          <w:sz w:val="24"/>
          <w:szCs w:val="24"/>
          <w:lang w:val="mn-MN"/>
        </w:rPr>
        <w:t>.</w:t>
      </w:r>
      <w:r w:rsidR="0060023D">
        <w:rPr>
          <w:rFonts w:ascii="Arial" w:eastAsia="Times New Roman" w:hAnsi="Arial" w:cs="Arial"/>
          <w:sz w:val="24"/>
          <w:szCs w:val="24"/>
          <w:lang w:val="mn-MN"/>
        </w:rPr>
        <w:t>м</w:t>
      </w:r>
      <w:r w:rsidR="004A2BC4">
        <w:rPr>
          <w:rFonts w:ascii="Arial" w:eastAsia="Times New Roman" w:hAnsi="Arial" w:cs="Arial"/>
          <w:sz w:val="24"/>
          <w:szCs w:val="24"/>
          <w:lang w:val="mn-MN"/>
        </w:rPr>
        <w:t xml:space="preserve">эдүүлэгч </w:t>
      </w:r>
      <w:r w:rsidR="00BE3CF4" w:rsidRPr="001D19DA">
        <w:rPr>
          <w:rFonts w:ascii="Arial" w:eastAsia="Times New Roman" w:hAnsi="Arial" w:cs="Arial"/>
          <w:sz w:val="24"/>
          <w:szCs w:val="24"/>
          <w:lang w:val="mn-MN"/>
        </w:rPr>
        <w:t>Гаалийн тариф, гаалийн татварын тухай хуул</w:t>
      </w:r>
      <w:r w:rsidR="001D19DA" w:rsidRPr="001D19DA">
        <w:rPr>
          <w:rFonts w:ascii="Arial" w:eastAsia="Times New Roman" w:hAnsi="Arial" w:cs="Arial"/>
          <w:sz w:val="24"/>
          <w:szCs w:val="24"/>
          <w:lang w:val="mn-MN"/>
        </w:rPr>
        <w:t>ь</w:t>
      </w:r>
      <w:r w:rsidR="00FE75B8" w:rsidRPr="001D19DA">
        <w:rPr>
          <w:rFonts w:ascii="Arial" w:eastAsia="Times New Roman" w:hAnsi="Arial" w:cs="Arial"/>
          <w:sz w:val="24"/>
          <w:szCs w:val="24"/>
          <w:lang w:val="mn-MN"/>
        </w:rPr>
        <w:t>д</w:t>
      </w:r>
      <w:r w:rsidR="009C0AB6" w:rsidRPr="001D19DA">
        <w:rPr>
          <w:rFonts w:ascii="Arial" w:eastAsia="Times New Roman" w:hAnsi="Arial" w:cs="Arial"/>
          <w:sz w:val="24"/>
          <w:szCs w:val="24"/>
          <w:lang w:val="mn-MN"/>
        </w:rPr>
        <w:t xml:space="preserve"> </w:t>
      </w:r>
      <w:r w:rsidR="009C0AB6">
        <w:rPr>
          <w:rFonts w:ascii="Arial" w:eastAsia="Times New Roman" w:hAnsi="Arial" w:cs="Arial"/>
          <w:sz w:val="24"/>
          <w:szCs w:val="24"/>
          <w:lang w:val="mn-MN"/>
        </w:rPr>
        <w:t xml:space="preserve">заасан </w:t>
      </w:r>
      <w:r w:rsidR="00FE75B8" w:rsidRPr="00583F57">
        <w:rPr>
          <w:rFonts w:ascii="Arial" w:eastAsia="Times New Roman" w:hAnsi="Arial" w:cs="Arial"/>
          <w:sz w:val="24"/>
          <w:szCs w:val="24"/>
          <w:lang w:val="mn-MN"/>
        </w:rPr>
        <w:t>г</w:t>
      </w:r>
      <w:r w:rsidR="00FE75B8" w:rsidRPr="008E47AB">
        <w:rPr>
          <w:rFonts w:ascii="Arial" w:eastAsia="Times New Roman" w:hAnsi="Arial" w:cs="Arial"/>
          <w:sz w:val="24"/>
          <w:szCs w:val="24"/>
          <w:lang w:val="mn-MN"/>
        </w:rPr>
        <w:t>арал үүслий</w:t>
      </w:r>
      <w:r w:rsidR="00FE75B8">
        <w:rPr>
          <w:rFonts w:ascii="Arial" w:eastAsia="Times New Roman" w:hAnsi="Arial" w:cs="Arial"/>
          <w:sz w:val="24"/>
          <w:szCs w:val="24"/>
          <w:lang w:val="mn-MN"/>
        </w:rPr>
        <w:t xml:space="preserve">н гэрчилгээг </w:t>
      </w:r>
      <w:r w:rsidR="00FE75B8" w:rsidRPr="008E47AB">
        <w:rPr>
          <w:rFonts w:ascii="Arial" w:eastAsia="Times New Roman" w:hAnsi="Arial" w:cs="Arial"/>
          <w:sz w:val="24"/>
          <w:szCs w:val="24"/>
          <w:lang w:val="mn-MN"/>
        </w:rPr>
        <w:t>гаргаж өгсөнөөр</w:t>
      </w:r>
      <w:r w:rsidR="00FE75B8">
        <w:rPr>
          <w:rFonts w:ascii="Arial" w:eastAsia="Times New Roman" w:hAnsi="Arial" w:cs="Arial"/>
          <w:sz w:val="24"/>
          <w:szCs w:val="24"/>
          <w:lang w:val="mn-MN"/>
        </w:rPr>
        <w:t xml:space="preserve"> ердийн болон нэн тааламжтай тарифаас</w:t>
      </w:r>
      <w:r w:rsidR="00FE75B8" w:rsidRPr="008E47AB">
        <w:rPr>
          <w:rFonts w:ascii="Arial" w:eastAsia="Times New Roman" w:hAnsi="Arial" w:cs="Arial"/>
          <w:sz w:val="24"/>
          <w:szCs w:val="24"/>
          <w:lang w:val="mn-MN"/>
        </w:rPr>
        <w:t xml:space="preserve"> </w:t>
      </w:r>
      <w:r w:rsidR="00FE75B8" w:rsidRPr="00583F57">
        <w:rPr>
          <w:rFonts w:ascii="Arial" w:eastAsia="Times New Roman" w:hAnsi="Arial" w:cs="Arial"/>
          <w:sz w:val="24"/>
          <w:szCs w:val="24"/>
          <w:lang w:val="mn-MN"/>
        </w:rPr>
        <w:t>хөнгөлөлттэй тарифт шилжсэн</w:t>
      </w:r>
      <w:r w:rsidR="00FE75B8" w:rsidRPr="008E47AB">
        <w:rPr>
          <w:rFonts w:ascii="Arial" w:eastAsia="Times New Roman" w:hAnsi="Arial" w:cs="Arial"/>
          <w:sz w:val="24"/>
          <w:szCs w:val="24"/>
          <w:lang w:val="mn-MN"/>
        </w:rPr>
        <w:t>;</w:t>
      </w:r>
    </w:p>
    <w:p w14:paraId="59080D03" w14:textId="1C216A70"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635855CC" w14:textId="03347C54" w:rsidR="004A2BC4" w:rsidRPr="008E47AB" w:rsidRDefault="00C661FF" w:rsidP="004A2BC4">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.3.3</w:t>
      </w:r>
      <w:r w:rsidRPr="00583F57">
        <w:rPr>
          <w:rFonts w:ascii="Arial" w:eastAsia="Times New Roman" w:hAnsi="Arial" w:cs="Arial"/>
          <w:sz w:val="24"/>
          <w:szCs w:val="24"/>
          <w:lang w:val="mn-MN"/>
        </w:rPr>
        <w:t>.</w:t>
      </w:r>
      <w:r w:rsidR="00640C7F" w:rsidRPr="00640C7F">
        <w:rPr>
          <w:rFonts w:ascii="Arial" w:eastAsia="Times New Roman" w:hAnsi="Arial" w:cs="Arial"/>
          <w:sz w:val="24"/>
          <w:szCs w:val="24"/>
          <w:lang w:val="mn-MN"/>
        </w:rPr>
        <w:t xml:space="preserve"> </w:t>
      </w:r>
      <w:r w:rsidR="00640C7F" w:rsidRPr="001D19DA">
        <w:rPr>
          <w:rFonts w:ascii="Arial" w:eastAsia="Times New Roman" w:hAnsi="Arial" w:cs="Arial"/>
          <w:sz w:val="24"/>
          <w:szCs w:val="24"/>
          <w:lang w:val="mn-MN"/>
        </w:rPr>
        <w:t xml:space="preserve">Гаалийн тариф, гаалийн татварын тухай хуульд </w:t>
      </w:r>
      <w:r w:rsidR="004A2BC4">
        <w:rPr>
          <w:rFonts w:ascii="Arial" w:eastAsia="Times New Roman" w:hAnsi="Arial" w:cs="Arial"/>
          <w:sz w:val="24"/>
          <w:szCs w:val="24"/>
          <w:lang w:val="mn-MN"/>
        </w:rPr>
        <w:t>заас</w:t>
      </w:r>
      <w:r w:rsidR="00692D60">
        <w:rPr>
          <w:rFonts w:ascii="Arial" w:eastAsia="Times New Roman" w:hAnsi="Arial" w:cs="Arial"/>
          <w:sz w:val="24"/>
          <w:szCs w:val="24"/>
          <w:lang w:val="mn-MN"/>
        </w:rPr>
        <w:t>наар</w:t>
      </w:r>
      <w:r w:rsidR="008800AC">
        <w:rPr>
          <w:rFonts w:ascii="Arial" w:eastAsia="Times New Roman" w:hAnsi="Arial" w:cs="Arial"/>
          <w:sz w:val="24"/>
          <w:szCs w:val="24"/>
          <w:lang w:val="mn-MN"/>
        </w:rPr>
        <w:t xml:space="preserve"> гаалийн үнэд өөрчлөлт оруулсан, мөн хуул</w:t>
      </w:r>
      <w:r w:rsidR="00640C7F">
        <w:rPr>
          <w:rFonts w:ascii="Arial" w:eastAsia="Times New Roman" w:hAnsi="Arial" w:cs="Arial"/>
          <w:sz w:val="24"/>
          <w:szCs w:val="24"/>
          <w:lang w:val="mn-MN"/>
        </w:rPr>
        <w:t>ь</w:t>
      </w:r>
      <w:r w:rsidR="008800AC">
        <w:rPr>
          <w:rFonts w:ascii="Arial" w:eastAsia="Times New Roman" w:hAnsi="Arial" w:cs="Arial"/>
          <w:sz w:val="24"/>
          <w:szCs w:val="24"/>
          <w:lang w:val="mn-MN"/>
        </w:rPr>
        <w:t>д заасан</w:t>
      </w:r>
      <w:r w:rsidR="004A2BC4">
        <w:rPr>
          <w:rFonts w:ascii="Arial" w:eastAsia="Times New Roman" w:hAnsi="Arial" w:cs="Arial"/>
          <w:sz w:val="24"/>
          <w:szCs w:val="24"/>
          <w:lang w:val="mn-MN"/>
        </w:rPr>
        <w:t xml:space="preserve"> </w:t>
      </w:r>
      <w:r w:rsidR="004A2BC4" w:rsidRPr="00583F57">
        <w:rPr>
          <w:rFonts w:ascii="Arial" w:eastAsia="Times New Roman" w:hAnsi="Arial" w:cs="Arial"/>
          <w:sz w:val="24"/>
          <w:szCs w:val="24"/>
          <w:lang w:val="mn-MN"/>
        </w:rPr>
        <w:t>г</w:t>
      </w:r>
      <w:r w:rsidR="004A2BC4" w:rsidRPr="008E47AB">
        <w:rPr>
          <w:rFonts w:ascii="Arial" w:eastAsia="Times New Roman" w:hAnsi="Arial" w:cs="Arial"/>
          <w:sz w:val="24"/>
          <w:szCs w:val="24"/>
          <w:lang w:val="mn-MN"/>
        </w:rPr>
        <w:t>арал үүслий</w:t>
      </w:r>
      <w:r w:rsidR="009E0181">
        <w:rPr>
          <w:rFonts w:ascii="Arial" w:eastAsia="Times New Roman" w:hAnsi="Arial" w:cs="Arial"/>
          <w:sz w:val="24"/>
          <w:szCs w:val="24"/>
          <w:lang w:val="mn-MN"/>
        </w:rPr>
        <w:t>г</w:t>
      </w:r>
      <w:r w:rsidR="00606F26">
        <w:rPr>
          <w:rFonts w:ascii="Arial" w:eastAsia="Times New Roman" w:hAnsi="Arial" w:cs="Arial"/>
          <w:sz w:val="24"/>
          <w:szCs w:val="24"/>
          <w:lang w:val="mn-MN"/>
        </w:rPr>
        <w:t xml:space="preserve"> нотлох бичиг баримтыг үндэслэн</w:t>
      </w:r>
      <w:r w:rsidR="004A2BC4">
        <w:rPr>
          <w:rFonts w:ascii="Arial" w:eastAsia="Times New Roman" w:hAnsi="Arial" w:cs="Arial"/>
          <w:sz w:val="24"/>
          <w:szCs w:val="24"/>
          <w:lang w:val="mn-MN"/>
        </w:rPr>
        <w:t xml:space="preserve"> ердийн</w:t>
      </w:r>
      <w:r w:rsidR="00BE2F7E">
        <w:rPr>
          <w:rFonts w:ascii="Arial" w:eastAsia="Times New Roman" w:hAnsi="Arial" w:cs="Arial"/>
          <w:sz w:val="24"/>
          <w:szCs w:val="24"/>
          <w:lang w:val="mn-MN"/>
        </w:rPr>
        <w:t xml:space="preserve"> </w:t>
      </w:r>
      <w:r w:rsidR="00D92192">
        <w:rPr>
          <w:rFonts w:ascii="Arial" w:eastAsia="Times New Roman" w:hAnsi="Arial" w:cs="Arial"/>
          <w:sz w:val="24"/>
          <w:szCs w:val="24"/>
          <w:lang w:val="mn-MN"/>
        </w:rPr>
        <w:t>тарифаас</w:t>
      </w:r>
      <w:r w:rsidR="004A2BC4">
        <w:rPr>
          <w:rFonts w:ascii="Arial" w:eastAsia="Times New Roman" w:hAnsi="Arial" w:cs="Arial"/>
          <w:sz w:val="24"/>
          <w:szCs w:val="24"/>
          <w:lang w:val="mn-MN"/>
        </w:rPr>
        <w:t xml:space="preserve"> нэн тааламжтай </w:t>
      </w:r>
      <w:r w:rsidR="004A2BC4" w:rsidRPr="00583F57">
        <w:rPr>
          <w:rFonts w:ascii="Arial" w:eastAsia="Times New Roman" w:hAnsi="Arial" w:cs="Arial"/>
          <w:sz w:val="24"/>
          <w:szCs w:val="24"/>
          <w:lang w:val="mn-MN"/>
        </w:rPr>
        <w:t>тарифт шилжсэн</w:t>
      </w:r>
      <w:r w:rsidR="004A2BC4" w:rsidRPr="008E47AB">
        <w:rPr>
          <w:rFonts w:ascii="Arial" w:eastAsia="Times New Roman" w:hAnsi="Arial" w:cs="Arial"/>
          <w:sz w:val="24"/>
          <w:szCs w:val="24"/>
          <w:lang w:val="mn-MN"/>
        </w:rPr>
        <w:t>;</w:t>
      </w:r>
    </w:p>
    <w:p w14:paraId="71472092" w14:textId="77777777" w:rsidR="0060023D" w:rsidRPr="008E47AB" w:rsidRDefault="0060023D" w:rsidP="0060023D">
      <w:pPr>
        <w:spacing w:after="0" w:line="240" w:lineRule="auto"/>
        <w:ind w:firstLine="567"/>
        <w:jc w:val="both"/>
        <w:rPr>
          <w:rFonts w:ascii="Arial" w:eastAsia="Times New Roman" w:hAnsi="Arial" w:cs="Arial"/>
          <w:sz w:val="24"/>
          <w:szCs w:val="24"/>
          <w:lang w:val="mn-MN"/>
        </w:rPr>
      </w:pPr>
    </w:p>
    <w:p w14:paraId="1339B308" w14:textId="6DB439B4" w:rsidR="000C32E9" w:rsidRPr="008E47AB" w:rsidRDefault="009E0181" w:rsidP="000C32E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434636">
        <w:rPr>
          <w:rFonts w:ascii="Arial" w:eastAsia="Times New Roman" w:hAnsi="Arial" w:cs="Arial"/>
          <w:sz w:val="24"/>
          <w:szCs w:val="24"/>
          <w:lang w:val="mn-MN"/>
        </w:rPr>
        <w:t>4</w:t>
      </w:r>
      <w:r w:rsidRPr="008E47AB">
        <w:rPr>
          <w:rFonts w:ascii="Arial" w:eastAsia="Times New Roman" w:hAnsi="Arial" w:cs="Arial"/>
          <w:sz w:val="24"/>
          <w:szCs w:val="24"/>
          <w:lang w:val="mn-MN"/>
        </w:rPr>
        <w:t>.3.</w:t>
      </w:r>
      <w:r>
        <w:rPr>
          <w:rFonts w:ascii="Arial" w:eastAsia="Times New Roman" w:hAnsi="Arial" w:cs="Arial"/>
          <w:sz w:val="24"/>
          <w:szCs w:val="24"/>
          <w:lang w:val="mn-MN"/>
        </w:rPr>
        <w:t>4</w:t>
      </w:r>
      <w:r w:rsidRPr="00583F57">
        <w:rPr>
          <w:rFonts w:ascii="Arial" w:eastAsia="Times New Roman" w:hAnsi="Arial" w:cs="Arial"/>
          <w:sz w:val="24"/>
          <w:szCs w:val="24"/>
          <w:lang w:val="mn-MN"/>
        </w:rPr>
        <w:t>.</w:t>
      </w:r>
      <w:r w:rsidR="000C32E9" w:rsidRPr="00583F57">
        <w:rPr>
          <w:rFonts w:ascii="Arial" w:eastAsia="Times New Roman" w:hAnsi="Arial" w:cs="Arial"/>
          <w:sz w:val="24"/>
          <w:szCs w:val="24"/>
          <w:lang w:val="mn-MN"/>
        </w:rPr>
        <w:t xml:space="preserve">гаалийн болон бусад татвар, татварын хувь хэмжээнд өөрчлөлт оруулахаар хуульд заасан журмын дагуу </w:t>
      </w:r>
      <w:r w:rsidR="000C32E9" w:rsidRPr="008E47AB">
        <w:rPr>
          <w:rFonts w:ascii="Arial" w:eastAsia="Times New Roman" w:hAnsi="Arial" w:cs="Arial"/>
          <w:sz w:val="24"/>
          <w:szCs w:val="24"/>
          <w:lang w:val="mn-MN"/>
        </w:rPr>
        <w:t xml:space="preserve">эрх бүхий байгууллагаас </w:t>
      </w:r>
      <w:r w:rsidR="000C32E9" w:rsidRPr="00583F57">
        <w:rPr>
          <w:rFonts w:ascii="Arial" w:eastAsia="Times New Roman" w:hAnsi="Arial" w:cs="Arial"/>
          <w:sz w:val="24"/>
          <w:szCs w:val="24"/>
          <w:lang w:val="mn-MN"/>
        </w:rPr>
        <w:t xml:space="preserve">шийдвэр </w:t>
      </w:r>
      <w:r w:rsidR="000C32E9" w:rsidRPr="008E47AB">
        <w:rPr>
          <w:rFonts w:ascii="Arial" w:eastAsia="Times New Roman" w:hAnsi="Arial" w:cs="Arial"/>
          <w:sz w:val="24"/>
          <w:szCs w:val="24"/>
          <w:lang w:val="mn-MN"/>
        </w:rPr>
        <w:t>гаргасан бол</w:t>
      </w:r>
      <w:r w:rsidR="000C32E9" w:rsidRPr="00583F57">
        <w:rPr>
          <w:rFonts w:ascii="Arial" w:eastAsia="Times New Roman" w:hAnsi="Arial" w:cs="Arial"/>
          <w:sz w:val="24"/>
          <w:szCs w:val="24"/>
          <w:lang w:val="mn-MN"/>
        </w:rPr>
        <w:t>.</w:t>
      </w:r>
    </w:p>
    <w:p w14:paraId="74270DE8" w14:textId="77777777" w:rsidR="00C661FF" w:rsidRPr="008E47AB" w:rsidRDefault="00C661FF" w:rsidP="000C32E9">
      <w:pPr>
        <w:spacing w:after="0" w:line="240" w:lineRule="auto"/>
        <w:ind w:firstLine="1134"/>
        <w:jc w:val="both"/>
        <w:rPr>
          <w:rFonts w:ascii="Arial" w:eastAsia="Times New Roman" w:hAnsi="Arial" w:cs="Arial"/>
          <w:sz w:val="24"/>
          <w:szCs w:val="24"/>
          <w:lang w:val="mn-MN"/>
        </w:rPr>
      </w:pPr>
    </w:p>
    <w:p w14:paraId="194D6F66" w14:textId="7DD84514" w:rsidR="00C661FF" w:rsidRPr="008E47AB" w:rsidRDefault="00C661FF" w:rsidP="00E9786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E97869">
        <w:rPr>
          <w:rFonts w:ascii="Arial" w:eastAsia="Times New Roman" w:hAnsi="Arial" w:cs="Arial"/>
          <w:sz w:val="24"/>
          <w:szCs w:val="24"/>
          <w:lang w:val="mn-MN"/>
        </w:rPr>
        <w:t>4</w:t>
      </w:r>
      <w:r w:rsidRPr="00583F57">
        <w:rPr>
          <w:rFonts w:ascii="Arial" w:eastAsia="Times New Roman" w:hAnsi="Arial" w:cs="Arial"/>
          <w:sz w:val="24"/>
          <w:szCs w:val="24"/>
          <w:lang w:val="mn-MN"/>
        </w:rPr>
        <w:t>.</w:t>
      </w:r>
      <w:r w:rsidR="00434636">
        <w:rPr>
          <w:rFonts w:ascii="Arial" w:eastAsia="Times New Roman" w:hAnsi="Arial" w:cs="Arial"/>
          <w:sz w:val="24"/>
          <w:szCs w:val="24"/>
          <w:lang w:val="mn-MN"/>
        </w:rPr>
        <w:t>4</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Гаалийн байгууллага, </w:t>
      </w:r>
      <w:r w:rsidRPr="00583F57">
        <w:rPr>
          <w:rFonts w:ascii="Arial" w:eastAsia="Times New Roman" w:hAnsi="Arial" w:cs="Arial"/>
          <w:sz w:val="24"/>
          <w:szCs w:val="24"/>
          <w:lang w:val="mn-MN"/>
        </w:rPr>
        <w:t xml:space="preserve">түүний </w:t>
      </w:r>
      <w:r w:rsidRPr="008E47AB">
        <w:rPr>
          <w:rFonts w:ascii="Arial" w:eastAsia="Times New Roman" w:hAnsi="Arial" w:cs="Arial"/>
          <w:sz w:val="24"/>
          <w:szCs w:val="24"/>
          <w:lang w:val="mn-MN"/>
        </w:rPr>
        <w:t>албан тушаалтан өөрийн санаачилгаар, эсхүл бусад этгээдийн хүсэлт, даалгавраар</w:t>
      </w:r>
      <w:r w:rsidR="00D72485">
        <w:rPr>
          <w:rFonts w:ascii="Arial" w:eastAsia="Times New Roman" w:hAnsi="Arial" w:cs="Arial"/>
          <w:sz w:val="24"/>
          <w:szCs w:val="24"/>
          <w:lang w:val="mn-MN"/>
        </w:rPr>
        <w:t xml:space="preserve"> барааны</w:t>
      </w:r>
      <w:r w:rsidRPr="008E47AB">
        <w:rPr>
          <w:rFonts w:ascii="Arial" w:eastAsia="Times New Roman" w:hAnsi="Arial" w:cs="Arial"/>
          <w:sz w:val="24"/>
          <w:szCs w:val="24"/>
          <w:lang w:val="mn-MN"/>
        </w:rPr>
        <w:t xml:space="preserve"> гаалийн мэдүүлэг </w:t>
      </w:r>
      <w:r w:rsidR="00A03964">
        <w:rPr>
          <w:rFonts w:ascii="Arial" w:eastAsia="Times New Roman" w:hAnsi="Arial" w:cs="Arial"/>
          <w:sz w:val="24"/>
          <w:szCs w:val="24"/>
          <w:lang w:val="mn-MN"/>
        </w:rPr>
        <w:t>бөглөх</w:t>
      </w:r>
      <w:r w:rsidRPr="00583F57">
        <w:rPr>
          <w:rFonts w:ascii="Arial" w:eastAsia="Times New Roman" w:hAnsi="Arial" w:cs="Arial"/>
          <w:sz w:val="24"/>
          <w:szCs w:val="24"/>
          <w:lang w:val="mn-MN"/>
        </w:rPr>
        <w:t>, энэ хуулийн 7</w:t>
      </w:r>
      <w:r w:rsidR="00065511">
        <w:rPr>
          <w:rFonts w:ascii="Arial" w:eastAsia="Times New Roman" w:hAnsi="Arial" w:cs="Arial"/>
          <w:sz w:val="24"/>
          <w:szCs w:val="24"/>
          <w:lang w:val="mn-MN"/>
        </w:rPr>
        <w:t>4</w:t>
      </w:r>
      <w:r w:rsidRPr="00583F57">
        <w:rPr>
          <w:rFonts w:ascii="Arial" w:eastAsia="Times New Roman" w:hAnsi="Arial" w:cs="Arial"/>
          <w:sz w:val="24"/>
          <w:szCs w:val="24"/>
          <w:lang w:val="mn-MN"/>
        </w:rPr>
        <w:t>.3-т зааснаас бусад</w:t>
      </w:r>
      <w:r w:rsidR="00D64CCC">
        <w:rPr>
          <w:rFonts w:ascii="Arial" w:eastAsia="Times New Roman" w:hAnsi="Arial" w:cs="Arial"/>
          <w:sz w:val="24"/>
          <w:szCs w:val="24"/>
          <w:lang w:val="mn-MN"/>
        </w:rPr>
        <w:t xml:space="preserve"> тохиол</w:t>
      </w:r>
      <w:r w:rsidR="00481073">
        <w:rPr>
          <w:rFonts w:ascii="Arial" w:eastAsia="Times New Roman" w:hAnsi="Arial" w:cs="Arial"/>
          <w:sz w:val="24"/>
          <w:szCs w:val="24"/>
          <w:lang w:val="mn-MN"/>
        </w:rPr>
        <w:t>д</w:t>
      </w:r>
      <w:r w:rsidR="00D64CCC">
        <w:rPr>
          <w:rFonts w:ascii="Arial" w:eastAsia="Times New Roman" w:hAnsi="Arial" w:cs="Arial"/>
          <w:sz w:val="24"/>
          <w:szCs w:val="24"/>
          <w:lang w:val="mn-MN"/>
        </w:rPr>
        <w:t>олд</w:t>
      </w:r>
      <w:r w:rsidRPr="00583F57">
        <w:rPr>
          <w:rFonts w:ascii="Arial" w:eastAsia="Times New Roman" w:hAnsi="Arial" w:cs="Arial"/>
          <w:sz w:val="24"/>
          <w:szCs w:val="24"/>
          <w:lang w:val="mn-MN"/>
        </w:rPr>
        <w:t xml:space="preserve"> </w:t>
      </w:r>
      <w:r w:rsidR="00190E60">
        <w:rPr>
          <w:rFonts w:ascii="Arial" w:eastAsia="Times New Roman" w:hAnsi="Arial" w:cs="Arial"/>
          <w:sz w:val="24"/>
          <w:szCs w:val="24"/>
          <w:lang w:val="mn-MN"/>
        </w:rPr>
        <w:t>хүчин төгөлдөр болсон</w:t>
      </w:r>
      <w:r w:rsidR="00D72485">
        <w:rPr>
          <w:rFonts w:ascii="Arial" w:eastAsia="Times New Roman" w:hAnsi="Arial" w:cs="Arial"/>
          <w:sz w:val="24"/>
          <w:szCs w:val="24"/>
          <w:lang w:val="mn-MN"/>
        </w:rPr>
        <w:t xml:space="preserve"> барааны</w:t>
      </w:r>
      <w:r w:rsidR="00190E60">
        <w:rPr>
          <w:rFonts w:ascii="Arial" w:eastAsia="Times New Roman" w:hAnsi="Arial" w:cs="Arial"/>
          <w:sz w:val="24"/>
          <w:szCs w:val="24"/>
          <w:lang w:val="mn-MN"/>
        </w:rPr>
        <w:t xml:space="preserve"> </w:t>
      </w:r>
      <w:r w:rsidR="00810390" w:rsidRPr="00583F57">
        <w:rPr>
          <w:rFonts w:ascii="Arial" w:eastAsia="Times New Roman" w:hAnsi="Arial" w:cs="Arial"/>
          <w:sz w:val="24"/>
          <w:szCs w:val="24"/>
          <w:lang w:val="mn-MN"/>
        </w:rPr>
        <w:t>гаалийн мэдүүлэгт</w:t>
      </w:r>
      <w:r w:rsidR="00810390" w:rsidRPr="00583F57" w:rsidDel="00810390">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нэмэлт, өөрчлөлт оруулахыг </w:t>
      </w:r>
      <w:r w:rsidRPr="008E47AB">
        <w:rPr>
          <w:rFonts w:ascii="Arial" w:eastAsia="Times New Roman" w:hAnsi="Arial" w:cs="Arial"/>
          <w:sz w:val="24"/>
          <w:szCs w:val="24"/>
          <w:lang w:val="mn-MN"/>
        </w:rPr>
        <w:t>хориглоно.</w:t>
      </w:r>
    </w:p>
    <w:p w14:paraId="4AB7681B"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921BBA8" w14:textId="26D7CE34"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7</w:t>
      </w:r>
      <w:r w:rsidR="00065511">
        <w:rPr>
          <w:rFonts w:ascii="Arial" w:eastAsia="Times New Roman" w:hAnsi="Arial" w:cs="Arial"/>
          <w:b/>
          <w:sz w:val="24"/>
          <w:szCs w:val="24"/>
          <w:lang w:val="mn-MN"/>
        </w:rPr>
        <w:t>5</w:t>
      </w:r>
      <w:r w:rsidRPr="00583F57">
        <w:rPr>
          <w:rFonts w:ascii="Arial" w:eastAsia="Times New Roman" w:hAnsi="Arial" w:cs="Arial"/>
          <w:b/>
          <w:sz w:val="24"/>
          <w:szCs w:val="24"/>
          <w:lang w:val="mn-MN"/>
        </w:rPr>
        <w:t xml:space="preserve"> дугаар зүйл.Барааг урьдчилан мэдүүлэх</w:t>
      </w:r>
    </w:p>
    <w:p w14:paraId="1E2912CC"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8C2CBD7" w14:textId="052E3921"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65511">
        <w:rPr>
          <w:rFonts w:ascii="Arial" w:eastAsia="Times New Roman" w:hAnsi="Arial" w:cs="Arial"/>
          <w:sz w:val="24"/>
          <w:szCs w:val="24"/>
          <w:lang w:val="mn-MN"/>
        </w:rPr>
        <w:t>5</w:t>
      </w:r>
      <w:r w:rsidRPr="00583F57">
        <w:rPr>
          <w:rFonts w:ascii="Arial" w:eastAsia="Times New Roman" w:hAnsi="Arial" w:cs="Arial"/>
          <w:sz w:val="24"/>
          <w:szCs w:val="24"/>
          <w:lang w:val="mn-MN"/>
        </w:rPr>
        <w:t>.1.Илгээгч улсын нутаг дэвсгэрээс ачигдсан гадаадын барааг Монгол Улсын хилээр оруулахаас өмнө, эсхүл хилийн гаалийн байгууллагын хяналтаас гүний гаалийн байгууллагын хяналтад орохоос өмнө тус тус урьдчилан мэдүүлж болно.</w:t>
      </w:r>
    </w:p>
    <w:p w14:paraId="0A9B9F50" w14:textId="77777777" w:rsidR="000E5031" w:rsidRPr="00583F57" w:rsidRDefault="000E5031" w:rsidP="00480645">
      <w:pPr>
        <w:spacing w:after="0" w:line="240" w:lineRule="auto"/>
        <w:ind w:firstLine="567"/>
        <w:jc w:val="both"/>
        <w:rPr>
          <w:rFonts w:ascii="Arial" w:eastAsia="Times New Roman" w:hAnsi="Arial" w:cs="Arial"/>
          <w:sz w:val="24"/>
          <w:szCs w:val="24"/>
          <w:lang w:val="mn-MN"/>
        </w:rPr>
      </w:pPr>
    </w:p>
    <w:p w14:paraId="0C540D46" w14:textId="46B320EC" w:rsidR="00A137E4"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65511">
        <w:rPr>
          <w:rFonts w:ascii="Arial" w:eastAsia="Times New Roman" w:hAnsi="Arial" w:cs="Arial"/>
          <w:sz w:val="24"/>
          <w:szCs w:val="24"/>
          <w:lang w:val="mn-MN"/>
        </w:rPr>
        <w:t>5</w:t>
      </w:r>
      <w:r w:rsidRPr="00583F57">
        <w:rPr>
          <w:rFonts w:ascii="Arial" w:eastAsia="Times New Roman" w:hAnsi="Arial" w:cs="Arial"/>
          <w:sz w:val="24"/>
          <w:szCs w:val="24"/>
          <w:lang w:val="mn-MN"/>
        </w:rPr>
        <w:t>.2.</w:t>
      </w:r>
      <w:r w:rsidR="002F0A01">
        <w:rPr>
          <w:rFonts w:ascii="Arial" w:eastAsia="Times New Roman" w:hAnsi="Arial" w:cs="Arial"/>
          <w:sz w:val="24"/>
          <w:szCs w:val="24"/>
          <w:lang w:val="mn-MN"/>
        </w:rPr>
        <w:t>У</w:t>
      </w:r>
      <w:r w:rsidR="00A137E4" w:rsidRPr="00583F57">
        <w:rPr>
          <w:rFonts w:ascii="Arial" w:eastAsia="Times New Roman" w:hAnsi="Arial" w:cs="Arial"/>
          <w:sz w:val="24"/>
          <w:szCs w:val="24"/>
          <w:lang w:val="mn-MN"/>
        </w:rPr>
        <w:t>рьдчилан мэдүүлэх барааны д</w:t>
      </w:r>
      <w:r w:rsidR="006C6ADF">
        <w:rPr>
          <w:rFonts w:ascii="Arial" w:eastAsia="Times New Roman" w:hAnsi="Arial" w:cs="Arial"/>
          <w:sz w:val="24"/>
          <w:szCs w:val="24"/>
          <w:lang w:val="mn-MN"/>
        </w:rPr>
        <w:t>агалдах бичиг баримтын хуулбар</w:t>
      </w:r>
      <w:r w:rsidR="00283EAC">
        <w:rPr>
          <w:rFonts w:ascii="Arial" w:eastAsia="Times New Roman" w:hAnsi="Arial" w:cs="Arial"/>
          <w:sz w:val="24"/>
          <w:szCs w:val="24"/>
          <w:lang w:val="mn-MN"/>
        </w:rPr>
        <w:t>, эсхүл</w:t>
      </w:r>
      <w:r w:rsidR="006C6ADF">
        <w:rPr>
          <w:rFonts w:ascii="Arial" w:eastAsia="Times New Roman" w:hAnsi="Arial" w:cs="Arial"/>
          <w:sz w:val="24"/>
          <w:szCs w:val="24"/>
          <w:lang w:val="mn-MN"/>
        </w:rPr>
        <w:t xml:space="preserve"> цахим хувилбарыг</w:t>
      </w:r>
      <w:r w:rsidR="00A137E4" w:rsidRPr="00583F57">
        <w:rPr>
          <w:rFonts w:ascii="Arial" w:eastAsia="Times New Roman" w:hAnsi="Arial" w:cs="Arial"/>
          <w:sz w:val="24"/>
          <w:szCs w:val="24"/>
          <w:lang w:val="mn-MN"/>
        </w:rPr>
        <w:t xml:space="preserve"> гаалийн байгууллага гаргуулан авах </w:t>
      </w:r>
      <w:r w:rsidR="00245A64">
        <w:rPr>
          <w:rFonts w:ascii="Arial" w:eastAsia="Times New Roman" w:hAnsi="Arial" w:cs="Arial"/>
          <w:sz w:val="24"/>
          <w:szCs w:val="24"/>
          <w:lang w:val="mn-MN"/>
        </w:rPr>
        <w:t>ба</w:t>
      </w:r>
      <w:r w:rsidR="00A137E4" w:rsidRPr="00583F57">
        <w:rPr>
          <w:rFonts w:ascii="Arial" w:eastAsia="Times New Roman" w:hAnsi="Arial" w:cs="Arial"/>
          <w:sz w:val="24"/>
          <w:szCs w:val="24"/>
          <w:lang w:val="mn-MN"/>
        </w:rPr>
        <w:t xml:space="preserve"> бараа ирсэний дараа </w:t>
      </w:r>
      <w:r w:rsidR="00E70CE8">
        <w:rPr>
          <w:rFonts w:ascii="Arial" w:eastAsia="Times New Roman" w:hAnsi="Arial" w:cs="Arial"/>
          <w:sz w:val="24"/>
          <w:szCs w:val="24"/>
          <w:lang w:val="mn-MN"/>
        </w:rPr>
        <w:t xml:space="preserve">түүнийг </w:t>
      </w:r>
      <w:r w:rsidR="00F53BFF">
        <w:rPr>
          <w:rFonts w:ascii="Arial" w:eastAsia="Times New Roman" w:hAnsi="Arial" w:cs="Arial"/>
          <w:sz w:val="24"/>
          <w:szCs w:val="24"/>
          <w:lang w:val="mn-MN"/>
        </w:rPr>
        <w:t>дагалд</w:t>
      </w:r>
      <w:r w:rsidR="00245A64">
        <w:rPr>
          <w:rFonts w:ascii="Arial" w:eastAsia="Times New Roman" w:hAnsi="Arial" w:cs="Arial"/>
          <w:sz w:val="24"/>
          <w:szCs w:val="24"/>
          <w:lang w:val="mn-MN"/>
        </w:rPr>
        <w:t xml:space="preserve">сан </w:t>
      </w:r>
      <w:r w:rsidR="00A137E4" w:rsidRPr="00583F57">
        <w:rPr>
          <w:rFonts w:ascii="Arial" w:eastAsia="Times New Roman" w:hAnsi="Arial" w:cs="Arial"/>
          <w:sz w:val="24"/>
          <w:szCs w:val="24"/>
          <w:lang w:val="mn-MN"/>
        </w:rPr>
        <w:t>бичиг баримт</w:t>
      </w:r>
      <w:r w:rsidR="006C6ADF">
        <w:rPr>
          <w:rFonts w:ascii="Arial" w:eastAsia="Times New Roman" w:hAnsi="Arial" w:cs="Arial"/>
          <w:sz w:val="24"/>
          <w:szCs w:val="24"/>
          <w:lang w:val="mn-MN"/>
        </w:rPr>
        <w:t>тай</w:t>
      </w:r>
      <w:r w:rsidR="00A137E4" w:rsidRPr="00583F57">
        <w:rPr>
          <w:rFonts w:ascii="Arial" w:eastAsia="Times New Roman" w:hAnsi="Arial" w:cs="Arial"/>
          <w:sz w:val="24"/>
          <w:szCs w:val="24"/>
          <w:lang w:val="mn-MN"/>
        </w:rPr>
        <w:t xml:space="preserve"> тулгаж шалгана.</w:t>
      </w:r>
    </w:p>
    <w:p w14:paraId="0F8DE4AA" w14:textId="77777777" w:rsidR="00A137E4" w:rsidRPr="00583F57" w:rsidRDefault="00A137E4" w:rsidP="00480645">
      <w:pPr>
        <w:spacing w:after="0" w:line="240" w:lineRule="auto"/>
        <w:ind w:firstLine="567"/>
        <w:jc w:val="both"/>
        <w:rPr>
          <w:rFonts w:ascii="Arial" w:eastAsia="Times New Roman" w:hAnsi="Arial" w:cs="Arial"/>
          <w:sz w:val="24"/>
          <w:szCs w:val="24"/>
          <w:lang w:val="mn-MN"/>
        </w:rPr>
      </w:pPr>
    </w:p>
    <w:p w14:paraId="4B3B11DC" w14:textId="2506D6B8"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65511">
        <w:rPr>
          <w:rFonts w:ascii="Arial" w:eastAsia="Times New Roman" w:hAnsi="Arial" w:cs="Arial"/>
          <w:sz w:val="24"/>
          <w:szCs w:val="24"/>
          <w:lang w:val="mn-MN"/>
        </w:rPr>
        <w:t>5</w:t>
      </w:r>
      <w:r w:rsidRPr="00583F57">
        <w:rPr>
          <w:rFonts w:ascii="Arial" w:eastAsia="Times New Roman" w:hAnsi="Arial" w:cs="Arial"/>
          <w:sz w:val="24"/>
          <w:szCs w:val="24"/>
          <w:lang w:val="mn-MN"/>
        </w:rPr>
        <w:t xml:space="preserve">.3.Мэдүүлэгч өөрийн урьдчилан мэдэх боломжгүй мэдээллийг </w:t>
      </w:r>
      <w:r w:rsidR="00CA0092">
        <w:rPr>
          <w:rFonts w:ascii="Arial" w:eastAsia="Times New Roman" w:hAnsi="Arial" w:cs="Arial"/>
          <w:sz w:val="24"/>
          <w:szCs w:val="24"/>
          <w:lang w:val="mn-MN"/>
        </w:rPr>
        <w:t xml:space="preserve">барааны </w:t>
      </w:r>
      <w:r w:rsidRPr="00583F57">
        <w:rPr>
          <w:rFonts w:ascii="Arial" w:eastAsia="Times New Roman" w:hAnsi="Arial" w:cs="Arial"/>
          <w:sz w:val="24"/>
          <w:szCs w:val="24"/>
          <w:lang w:val="mn-MN"/>
        </w:rPr>
        <w:t xml:space="preserve">гаалийн мэдүүлэгт </w:t>
      </w:r>
      <w:r w:rsidR="007B0336">
        <w:rPr>
          <w:rFonts w:ascii="Arial" w:eastAsia="Times New Roman" w:hAnsi="Arial" w:cs="Arial"/>
          <w:sz w:val="24"/>
          <w:szCs w:val="24"/>
          <w:lang w:val="mn-MN"/>
        </w:rPr>
        <w:t>бөглөхгүй</w:t>
      </w:r>
      <w:r w:rsidRPr="00583F57">
        <w:rPr>
          <w:rFonts w:ascii="Arial" w:eastAsia="Times New Roman" w:hAnsi="Arial" w:cs="Arial"/>
          <w:sz w:val="24"/>
          <w:szCs w:val="24"/>
          <w:lang w:val="mn-MN"/>
        </w:rPr>
        <w:t xml:space="preserve"> байж болно. Барааг хилээр ор</w:t>
      </w:r>
      <w:r w:rsidR="00CA0092">
        <w:rPr>
          <w:rFonts w:ascii="Arial" w:eastAsia="Times New Roman" w:hAnsi="Arial" w:cs="Arial"/>
          <w:sz w:val="24"/>
          <w:szCs w:val="24"/>
          <w:lang w:val="mn-MN"/>
        </w:rPr>
        <w:t>уулж</w:t>
      </w:r>
      <w:r w:rsidRPr="00583F57">
        <w:rPr>
          <w:rFonts w:ascii="Arial" w:eastAsia="Times New Roman" w:hAnsi="Arial" w:cs="Arial"/>
          <w:sz w:val="24"/>
          <w:szCs w:val="24"/>
          <w:lang w:val="mn-MN"/>
        </w:rPr>
        <w:t xml:space="preserve"> ирс</w:t>
      </w:r>
      <w:r w:rsidR="00D50EC5">
        <w:rPr>
          <w:rFonts w:ascii="Arial" w:eastAsia="Times New Roman" w:hAnsi="Arial" w:cs="Arial"/>
          <w:sz w:val="24"/>
          <w:szCs w:val="24"/>
          <w:lang w:val="mn-MN"/>
        </w:rPr>
        <w:t>э</w:t>
      </w:r>
      <w:r w:rsidRPr="00583F57">
        <w:rPr>
          <w:rFonts w:ascii="Arial" w:eastAsia="Times New Roman" w:hAnsi="Arial" w:cs="Arial"/>
          <w:sz w:val="24"/>
          <w:szCs w:val="24"/>
          <w:lang w:val="mn-MN"/>
        </w:rPr>
        <w:t>ний дараа гаалийн бүрдүүлэлт хий</w:t>
      </w:r>
      <w:r w:rsidR="003B2612">
        <w:rPr>
          <w:rFonts w:ascii="Arial" w:eastAsia="Times New Roman" w:hAnsi="Arial" w:cs="Arial"/>
          <w:sz w:val="24"/>
          <w:szCs w:val="24"/>
          <w:lang w:val="mn-MN"/>
        </w:rPr>
        <w:t>хээс өм</w:t>
      </w:r>
      <w:r w:rsidR="00760F3B">
        <w:rPr>
          <w:rFonts w:ascii="Arial" w:eastAsia="Times New Roman" w:hAnsi="Arial" w:cs="Arial"/>
          <w:sz w:val="24"/>
          <w:szCs w:val="24"/>
          <w:lang w:val="mn-MN"/>
        </w:rPr>
        <w:t>нө дээрх мэдээллийг нөхөн бөглөсөн</w:t>
      </w:r>
      <w:r w:rsidRPr="00583F57">
        <w:rPr>
          <w:rFonts w:ascii="Arial" w:eastAsia="Times New Roman" w:hAnsi="Arial" w:cs="Arial"/>
          <w:sz w:val="24"/>
          <w:szCs w:val="24"/>
          <w:lang w:val="mn-MN"/>
        </w:rPr>
        <w:t xml:space="preserve"> байна.</w:t>
      </w:r>
    </w:p>
    <w:p w14:paraId="3428F94B" w14:textId="77777777" w:rsidR="00C661FF" w:rsidRPr="00583F57" w:rsidRDefault="00C661FF" w:rsidP="00480645">
      <w:pPr>
        <w:spacing w:after="0" w:line="240" w:lineRule="auto"/>
        <w:ind w:firstLine="709"/>
        <w:jc w:val="both"/>
        <w:rPr>
          <w:rFonts w:ascii="Arial" w:eastAsia="Times New Roman" w:hAnsi="Arial" w:cs="Arial"/>
          <w:sz w:val="24"/>
          <w:szCs w:val="24"/>
          <w:lang w:val="mn-MN"/>
        </w:rPr>
      </w:pPr>
    </w:p>
    <w:p w14:paraId="22F079F4" w14:textId="3426E4F9"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65511">
        <w:rPr>
          <w:rFonts w:ascii="Arial" w:eastAsia="Times New Roman" w:hAnsi="Arial" w:cs="Arial"/>
          <w:sz w:val="24"/>
          <w:szCs w:val="24"/>
          <w:lang w:val="mn-MN"/>
        </w:rPr>
        <w:t>5</w:t>
      </w:r>
      <w:r w:rsidRPr="00583F57">
        <w:rPr>
          <w:rFonts w:ascii="Arial" w:eastAsia="Times New Roman" w:hAnsi="Arial" w:cs="Arial"/>
          <w:sz w:val="24"/>
          <w:szCs w:val="24"/>
          <w:lang w:val="mn-MN"/>
        </w:rPr>
        <w:t xml:space="preserve">.4.Урьдчилан мэдүүлэх үед гаргаж өгсөн бичиг баримт дээрх </w:t>
      </w:r>
      <w:bookmarkStart w:id="20" w:name="_Hlk479969971"/>
      <w:r w:rsidRPr="00583F57">
        <w:rPr>
          <w:rFonts w:ascii="Arial" w:eastAsia="Times New Roman" w:hAnsi="Arial" w:cs="Arial"/>
          <w:sz w:val="24"/>
          <w:szCs w:val="24"/>
          <w:lang w:val="mn-MN"/>
        </w:rPr>
        <w:t xml:space="preserve">үнэ, тоо хэмжээ, жин </w:t>
      </w:r>
      <w:bookmarkEnd w:id="20"/>
      <w:r w:rsidRPr="00583F57">
        <w:rPr>
          <w:rFonts w:ascii="Arial" w:eastAsia="Times New Roman" w:hAnsi="Arial" w:cs="Arial"/>
          <w:sz w:val="24"/>
          <w:szCs w:val="24"/>
          <w:lang w:val="mn-MN"/>
        </w:rPr>
        <w:t>бодит байдал дээр зөрсөн тохиолдолд энэ өөрчлөлтийг тайлбарласан нотлох баримтыг мэдүүлэгч гаргаж өгнө.</w:t>
      </w:r>
    </w:p>
    <w:p w14:paraId="7E8358F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FF8AE9C" w14:textId="5D833727"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65511">
        <w:rPr>
          <w:rFonts w:ascii="Arial" w:eastAsia="Times New Roman" w:hAnsi="Arial" w:cs="Arial"/>
          <w:sz w:val="24"/>
          <w:szCs w:val="24"/>
          <w:lang w:val="mn-MN"/>
        </w:rPr>
        <w:t>5</w:t>
      </w:r>
      <w:r w:rsidRPr="00583F57">
        <w:rPr>
          <w:rFonts w:ascii="Arial" w:eastAsia="Times New Roman" w:hAnsi="Arial" w:cs="Arial"/>
          <w:sz w:val="24"/>
          <w:szCs w:val="24"/>
          <w:lang w:val="mn-MN"/>
        </w:rPr>
        <w:t>.5.Бараа гаалийн хилээр орж ирс</w:t>
      </w:r>
      <w:r w:rsidR="00574FE5">
        <w:rPr>
          <w:rFonts w:ascii="Arial" w:eastAsia="Times New Roman" w:hAnsi="Arial" w:cs="Arial"/>
          <w:sz w:val="24"/>
          <w:szCs w:val="24"/>
          <w:lang w:val="mn-MN"/>
        </w:rPr>
        <w:t>э</w:t>
      </w:r>
      <w:r w:rsidRPr="00583F57">
        <w:rPr>
          <w:rFonts w:ascii="Arial" w:eastAsia="Times New Roman" w:hAnsi="Arial" w:cs="Arial"/>
          <w:sz w:val="24"/>
          <w:szCs w:val="24"/>
          <w:lang w:val="mn-MN"/>
        </w:rPr>
        <w:t xml:space="preserve">ний дараа үнэ, тоо хэмжээ, жинд өөрчлөлт орж байгааг </w:t>
      </w:r>
      <w:r w:rsidR="0036593D" w:rsidRPr="00583F57">
        <w:rPr>
          <w:rFonts w:ascii="Arial" w:eastAsia="Times New Roman" w:hAnsi="Arial" w:cs="Arial"/>
          <w:sz w:val="24"/>
          <w:szCs w:val="24"/>
          <w:lang w:val="mn-MN"/>
        </w:rPr>
        <w:t xml:space="preserve">мэдүүлэгч өөрөө </w:t>
      </w:r>
      <w:r w:rsidRPr="00583F57">
        <w:rPr>
          <w:rFonts w:ascii="Arial" w:eastAsia="Times New Roman" w:hAnsi="Arial" w:cs="Arial"/>
          <w:sz w:val="24"/>
          <w:szCs w:val="24"/>
          <w:lang w:val="mn-MN"/>
        </w:rPr>
        <w:t xml:space="preserve">мэдсэн тохиолдолд урьдчилан мэдүүлсэн </w:t>
      </w:r>
      <w:r w:rsidR="00CA0092">
        <w:rPr>
          <w:rFonts w:ascii="Arial" w:eastAsia="Times New Roman" w:hAnsi="Arial" w:cs="Arial"/>
          <w:sz w:val="24"/>
          <w:szCs w:val="24"/>
          <w:lang w:val="mn-MN"/>
        </w:rPr>
        <w:t xml:space="preserve">барааны </w:t>
      </w:r>
      <w:r w:rsidRPr="00583F57">
        <w:rPr>
          <w:rFonts w:ascii="Arial" w:eastAsia="Times New Roman" w:hAnsi="Arial" w:cs="Arial"/>
          <w:sz w:val="24"/>
          <w:szCs w:val="24"/>
          <w:lang w:val="mn-MN"/>
        </w:rPr>
        <w:t>гаалийн мэдүүлгийг буцаан авч болно.</w:t>
      </w:r>
    </w:p>
    <w:p w14:paraId="524F570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8CACF3B" w14:textId="714E23A2" w:rsidR="003E3116" w:rsidRPr="00583F57" w:rsidRDefault="00C661FF" w:rsidP="00325973">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27433">
        <w:rPr>
          <w:rFonts w:ascii="Arial" w:eastAsia="Times New Roman" w:hAnsi="Arial" w:cs="Arial"/>
          <w:sz w:val="24"/>
          <w:szCs w:val="24"/>
          <w:lang w:val="mn-MN"/>
        </w:rPr>
        <w:t>5</w:t>
      </w:r>
      <w:r w:rsidRPr="00583F57">
        <w:rPr>
          <w:rFonts w:ascii="Arial" w:eastAsia="Times New Roman" w:hAnsi="Arial" w:cs="Arial"/>
          <w:sz w:val="24"/>
          <w:szCs w:val="24"/>
          <w:lang w:val="mn-MN"/>
        </w:rPr>
        <w:t>.6.</w:t>
      </w:r>
      <w:r w:rsidR="003E3116" w:rsidRPr="00583F57">
        <w:rPr>
          <w:rFonts w:ascii="Arial" w:eastAsia="Times New Roman" w:hAnsi="Arial" w:cs="Arial"/>
          <w:sz w:val="24"/>
          <w:szCs w:val="24"/>
          <w:lang w:val="mn-MN"/>
        </w:rPr>
        <w:t>Дараах тохиолдолд гаалийн байгууллага барааг олгохоос татгалзана:</w:t>
      </w:r>
    </w:p>
    <w:p w14:paraId="277CF7E8" w14:textId="77777777" w:rsidR="003E3116" w:rsidRPr="00583F57" w:rsidRDefault="003E3116" w:rsidP="00325973">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p>
    <w:p w14:paraId="003F4139" w14:textId="6DA159CC" w:rsidR="003E3116" w:rsidRPr="008E47AB" w:rsidRDefault="003E3116" w:rsidP="00325973">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27433">
        <w:rPr>
          <w:rFonts w:ascii="Arial" w:eastAsia="Times New Roman" w:hAnsi="Arial" w:cs="Arial"/>
          <w:sz w:val="24"/>
          <w:szCs w:val="24"/>
          <w:lang w:val="mn-MN"/>
        </w:rPr>
        <w:t>5</w:t>
      </w:r>
      <w:r w:rsidRPr="00583F57">
        <w:rPr>
          <w:rFonts w:ascii="Arial" w:eastAsia="Times New Roman" w:hAnsi="Arial" w:cs="Arial"/>
          <w:sz w:val="24"/>
          <w:szCs w:val="24"/>
          <w:lang w:val="mn-MN"/>
        </w:rPr>
        <w:t>.6.1.урьдчил</w:t>
      </w:r>
      <w:r w:rsidR="003D1F17">
        <w:rPr>
          <w:rFonts w:ascii="Arial" w:eastAsia="Times New Roman" w:hAnsi="Arial" w:cs="Arial"/>
          <w:sz w:val="24"/>
          <w:szCs w:val="24"/>
          <w:lang w:val="mn-MN"/>
        </w:rPr>
        <w:t xml:space="preserve">ан </w:t>
      </w:r>
      <w:r w:rsidR="004C2914">
        <w:rPr>
          <w:rFonts w:ascii="Arial" w:eastAsia="Times New Roman" w:hAnsi="Arial" w:cs="Arial"/>
          <w:sz w:val="24"/>
          <w:szCs w:val="24"/>
          <w:lang w:val="mn-MN"/>
        </w:rPr>
        <w:t>гаргасан</w:t>
      </w:r>
      <w:r w:rsidR="00C91428">
        <w:rPr>
          <w:rFonts w:ascii="Arial" w:eastAsia="Times New Roman" w:hAnsi="Arial" w:cs="Arial"/>
          <w:sz w:val="24"/>
          <w:szCs w:val="24"/>
          <w:lang w:val="mn-MN"/>
        </w:rPr>
        <w:t xml:space="preserve"> барааны гаалийн</w:t>
      </w:r>
      <w:r w:rsidR="003D1F17">
        <w:rPr>
          <w:rFonts w:ascii="Arial" w:eastAsia="Times New Roman" w:hAnsi="Arial" w:cs="Arial"/>
          <w:sz w:val="24"/>
          <w:szCs w:val="24"/>
          <w:lang w:val="mn-MN"/>
        </w:rPr>
        <w:t xml:space="preserve"> мэдүүлгийг хүлээж</w:t>
      </w:r>
      <w:r w:rsidR="00D10DBF">
        <w:rPr>
          <w:rFonts w:ascii="Arial" w:eastAsia="Times New Roman" w:hAnsi="Arial" w:cs="Arial"/>
          <w:sz w:val="24"/>
          <w:szCs w:val="24"/>
          <w:lang w:val="mn-MN"/>
        </w:rPr>
        <w:t xml:space="preserve"> авсанаас өөр</w:t>
      </w:r>
      <w:r w:rsidR="001E571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гаалийн байгууллагын </w:t>
      </w:r>
      <w:r w:rsidR="007C25DF">
        <w:rPr>
          <w:rFonts w:ascii="Arial" w:eastAsia="Times New Roman" w:hAnsi="Arial" w:cs="Arial"/>
          <w:sz w:val="24"/>
          <w:szCs w:val="24"/>
          <w:lang w:val="mn-MN"/>
        </w:rPr>
        <w:t>хянал</w:t>
      </w:r>
      <w:r w:rsidR="003D2CF1">
        <w:rPr>
          <w:rFonts w:ascii="Arial" w:eastAsia="Times New Roman" w:hAnsi="Arial" w:cs="Arial"/>
          <w:sz w:val="24"/>
          <w:szCs w:val="24"/>
          <w:lang w:val="mn-MN"/>
        </w:rPr>
        <w:t xml:space="preserve">тад </w:t>
      </w:r>
      <w:r w:rsidR="001E5717" w:rsidRPr="00583F57">
        <w:rPr>
          <w:rFonts w:ascii="Arial" w:eastAsia="Times New Roman" w:hAnsi="Arial" w:cs="Arial"/>
          <w:sz w:val="24"/>
          <w:szCs w:val="24"/>
          <w:lang w:val="mn-MN"/>
        </w:rPr>
        <w:t xml:space="preserve">бараа </w:t>
      </w:r>
      <w:r w:rsidRPr="00583F57">
        <w:rPr>
          <w:rFonts w:ascii="Arial" w:eastAsia="Times New Roman" w:hAnsi="Arial" w:cs="Arial"/>
          <w:sz w:val="24"/>
          <w:szCs w:val="24"/>
          <w:lang w:val="mn-MN"/>
        </w:rPr>
        <w:t>орсон</w:t>
      </w:r>
      <w:r w:rsidR="00F63A55">
        <w:rPr>
          <w:rFonts w:ascii="Arial" w:eastAsia="Times New Roman" w:hAnsi="Arial" w:cs="Arial"/>
          <w:sz w:val="24"/>
          <w:szCs w:val="24"/>
          <w:lang w:val="mn-MN"/>
        </w:rPr>
        <w:t xml:space="preserve"> бөгөөд энэ </w:t>
      </w:r>
      <w:r w:rsidRPr="00583F57">
        <w:rPr>
          <w:rFonts w:ascii="Arial" w:eastAsia="Times New Roman" w:hAnsi="Arial" w:cs="Arial"/>
          <w:sz w:val="24"/>
          <w:szCs w:val="24"/>
          <w:lang w:val="mn-MN"/>
        </w:rPr>
        <w:t>тухай</w:t>
      </w:r>
      <w:r w:rsidR="00F541A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гаалийн байгууллагад мэдэгдсэн</w:t>
      </w:r>
      <w:r w:rsidRPr="008E47AB">
        <w:rPr>
          <w:rFonts w:ascii="Arial" w:eastAsia="Times New Roman" w:hAnsi="Arial" w:cs="Arial"/>
          <w:sz w:val="24"/>
          <w:szCs w:val="24"/>
          <w:lang w:val="mn-MN"/>
        </w:rPr>
        <w:t>;</w:t>
      </w:r>
    </w:p>
    <w:p w14:paraId="15B5D531" w14:textId="77777777" w:rsidR="003E3116" w:rsidRPr="00583F57" w:rsidRDefault="003E3116" w:rsidP="00325973">
      <w:pPr>
        <w:spacing w:after="0" w:line="240" w:lineRule="auto"/>
        <w:jc w:val="both"/>
        <w:rPr>
          <w:rFonts w:ascii="Arial" w:eastAsia="Times New Roman" w:hAnsi="Arial" w:cs="Arial"/>
          <w:sz w:val="24"/>
          <w:szCs w:val="24"/>
          <w:lang w:val="mn-MN"/>
        </w:rPr>
      </w:pPr>
    </w:p>
    <w:p w14:paraId="7BC07617" w14:textId="1E4AD063" w:rsidR="00C661FF" w:rsidRPr="008E47AB" w:rsidRDefault="003E3116" w:rsidP="00325973">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27433">
        <w:rPr>
          <w:rFonts w:ascii="Arial" w:eastAsia="Times New Roman" w:hAnsi="Arial" w:cs="Arial"/>
          <w:sz w:val="24"/>
          <w:szCs w:val="24"/>
          <w:lang w:val="mn-MN"/>
        </w:rPr>
        <w:t>5</w:t>
      </w:r>
      <w:r w:rsidRPr="00583F57">
        <w:rPr>
          <w:rFonts w:ascii="Arial" w:eastAsia="Times New Roman" w:hAnsi="Arial" w:cs="Arial"/>
          <w:sz w:val="24"/>
          <w:szCs w:val="24"/>
          <w:lang w:val="mn-MN"/>
        </w:rPr>
        <w:t>.6.2.</w:t>
      </w:r>
      <w:r w:rsidR="00C661FF" w:rsidRPr="00583F57">
        <w:rPr>
          <w:rFonts w:ascii="Arial" w:eastAsia="Times New Roman" w:hAnsi="Arial" w:cs="Arial"/>
          <w:sz w:val="24"/>
          <w:szCs w:val="24"/>
          <w:lang w:val="mn-MN"/>
        </w:rPr>
        <w:t>бараа</w:t>
      </w:r>
      <w:r w:rsidR="00E537B8">
        <w:rPr>
          <w:rFonts w:ascii="Arial" w:eastAsia="Times New Roman" w:hAnsi="Arial" w:cs="Arial"/>
          <w:sz w:val="24"/>
          <w:szCs w:val="24"/>
          <w:lang w:val="mn-MN"/>
        </w:rPr>
        <w:t xml:space="preserve">г </w:t>
      </w:r>
      <w:r w:rsidR="004B1A45" w:rsidRPr="00583F57">
        <w:rPr>
          <w:rFonts w:ascii="Arial" w:eastAsia="Times New Roman" w:hAnsi="Arial" w:cs="Arial"/>
          <w:sz w:val="24"/>
          <w:szCs w:val="24"/>
          <w:lang w:val="mn-MN"/>
        </w:rPr>
        <w:t>улсын хилээр нэвтрүүлэхийг</w:t>
      </w:r>
      <w:r w:rsidR="00C661FF" w:rsidRPr="00583F57">
        <w:rPr>
          <w:rFonts w:ascii="Arial" w:eastAsia="Times New Roman" w:hAnsi="Arial" w:cs="Arial"/>
          <w:sz w:val="24"/>
          <w:szCs w:val="24"/>
          <w:lang w:val="mn-MN"/>
        </w:rPr>
        <w:t xml:space="preserve"> хориглосон, хязгаарласан </w:t>
      </w:r>
      <w:r w:rsidRPr="00583F57">
        <w:rPr>
          <w:rFonts w:ascii="Arial" w:eastAsia="Times New Roman" w:hAnsi="Arial" w:cs="Arial"/>
          <w:sz w:val="24"/>
          <w:szCs w:val="24"/>
          <w:lang w:val="mn-MN"/>
        </w:rPr>
        <w:t>шийдвэр гарсан</w:t>
      </w:r>
      <w:r w:rsidRPr="008E47AB">
        <w:rPr>
          <w:rFonts w:ascii="Arial" w:eastAsia="Times New Roman" w:hAnsi="Arial" w:cs="Arial"/>
          <w:sz w:val="24"/>
          <w:szCs w:val="24"/>
          <w:lang w:val="mn-MN"/>
        </w:rPr>
        <w:t>.</w:t>
      </w:r>
    </w:p>
    <w:p w14:paraId="217F4EE5" w14:textId="69C8B565" w:rsidR="004B1A45" w:rsidRPr="00583F57" w:rsidRDefault="004B1A45" w:rsidP="00325973">
      <w:pPr>
        <w:spacing w:after="0" w:line="240" w:lineRule="auto"/>
        <w:jc w:val="center"/>
        <w:rPr>
          <w:rFonts w:ascii="Arial" w:eastAsia="Times New Roman" w:hAnsi="Arial" w:cs="Arial"/>
          <w:sz w:val="24"/>
          <w:szCs w:val="24"/>
          <w:lang w:val="mn-MN"/>
        </w:rPr>
      </w:pPr>
    </w:p>
    <w:p w14:paraId="2C025A85" w14:textId="7C6D7144" w:rsidR="004B1A45" w:rsidRPr="00583F57" w:rsidRDefault="004B1A45"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27433">
        <w:rPr>
          <w:rFonts w:ascii="Arial" w:eastAsia="Times New Roman" w:hAnsi="Arial" w:cs="Arial"/>
          <w:sz w:val="24"/>
          <w:szCs w:val="24"/>
          <w:lang w:val="mn-MN"/>
        </w:rPr>
        <w:t>5</w:t>
      </w:r>
      <w:r w:rsidRPr="00583F57">
        <w:rPr>
          <w:rFonts w:ascii="Arial" w:eastAsia="Times New Roman" w:hAnsi="Arial" w:cs="Arial"/>
          <w:sz w:val="24"/>
          <w:szCs w:val="24"/>
          <w:lang w:val="mn-MN"/>
        </w:rPr>
        <w:t>.7.Энэ хуулийн 7</w:t>
      </w:r>
      <w:r w:rsidR="00027433">
        <w:rPr>
          <w:rFonts w:ascii="Arial" w:eastAsia="Times New Roman" w:hAnsi="Arial" w:cs="Arial"/>
          <w:sz w:val="24"/>
          <w:szCs w:val="24"/>
          <w:lang w:val="mn-MN"/>
        </w:rPr>
        <w:t>5</w:t>
      </w:r>
      <w:r w:rsidRPr="00583F57">
        <w:rPr>
          <w:rFonts w:ascii="Arial" w:eastAsia="Times New Roman" w:hAnsi="Arial" w:cs="Arial"/>
          <w:sz w:val="24"/>
          <w:szCs w:val="24"/>
          <w:lang w:val="mn-MN"/>
        </w:rPr>
        <w:t>.6.1-д заасны дагуу мэдэгдсэн тохиолдолд гаалийн байгууллага урьдчил</w:t>
      </w:r>
      <w:r w:rsidR="00704A6B">
        <w:rPr>
          <w:rFonts w:ascii="Arial" w:eastAsia="Times New Roman" w:hAnsi="Arial" w:cs="Arial"/>
          <w:sz w:val="24"/>
          <w:szCs w:val="24"/>
          <w:lang w:val="mn-MN"/>
        </w:rPr>
        <w:t xml:space="preserve">ан </w:t>
      </w:r>
      <w:r w:rsidR="004C2914">
        <w:rPr>
          <w:rFonts w:ascii="Arial" w:eastAsia="Times New Roman" w:hAnsi="Arial" w:cs="Arial"/>
          <w:sz w:val="24"/>
          <w:szCs w:val="24"/>
          <w:lang w:val="mn-MN"/>
        </w:rPr>
        <w:t>гаргасан</w:t>
      </w:r>
      <w:r w:rsidR="00D966D6">
        <w:rPr>
          <w:rFonts w:ascii="Arial" w:eastAsia="Times New Roman" w:hAnsi="Arial" w:cs="Arial"/>
          <w:sz w:val="24"/>
          <w:szCs w:val="24"/>
          <w:lang w:val="mn-MN"/>
        </w:rPr>
        <w:t xml:space="preserve"> барааны гаалийн</w:t>
      </w:r>
      <w:r w:rsidRPr="00583F57">
        <w:rPr>
          <w:rFonts w:ascii="Arial" w:eastAsia="Times New Roman" w:hAnsi="Arial" w:cs="Arial"/>
          <w:sz w:val="24"/>
          <w:szCs w:val="24"/>
          <w:lang w:val="mn-MN"/>
        </w:rPr>
        <w:t xml:space="preserve"> мэдүүлгийг хүчингүй болго</w:t>
      </w:r>
      <w:r w:rsidR="000321E3" w:rsidRPr="00583F57">
        <w:rPr>
          <w:rFonts w:ascii="Arial" w:eastAsia="Times New Roman" w:hAnsi="Arial" w:cs="Arial"/>
          <w:sz w:val="24"/>
          <w:szCs w:val="24"/>
          <w:lang w:val="mn-MN"/>
        </w:rPr>
        <w:t xml:space="preserve">но. </w:t>
      </w:r>
      <w:r w:rsidR="00FD68BE">
        <w:rPr>
          <w:rFonts w:ascii="Arial" w:eastAsia="Times New Roman" w:hAnsi="Arial" w:cs="Arial"/>
          <w:sz w:val="24"/>
          <w:szCs w:val="24"/>
          <w:lang w:val="mn-MN"/>
        </w:rPr>
        <w:t>Э</w:t>
      </w:r>
      <w:r w:rsidR="000321E3" w:rsidRPr="00583F57">
        <w:rPr>
          <w:rFonts w:ascii="Arial" w:eastAsia="Times New Roman" w:hAnsi="Arial" w:cs="Arial"/>
          <w:sz w:val="24"/>
          <w:szCs w:val="24"/>
          <w:lang w:val="mn-MN"/>
        </w:rPr>
        <w:t>нэ тохиолдолд</w:t>
      </w:r>
      <w:r w:rsidRPr="00583F57">
        <w:rPr>
          <w:rFonts w:ascii="Arial" w:eastAsia="Times New Roman" w:hAnsi="Arial" w:cs="Arial"/>
          <w:sz w:val="24"/>
          <w:szCs w:val="24"/>
          <w:lang w:val="mn-MN"/>
        </w:rPr>
        <w:t xml:space="preserve"> </w:t>
      </w:r>
      <w:r w:rsidR="00FD68BE">
        <w:rPr>
          <w:rFonts w:ascii="Arial" w:eastAsia="Times New Roman" w:hAnsi="Arial" w:cs="Arial"/>
          <w:sz w:val="24"/>
          <w:szCs w:val="24"/>
          <w:lang w:val="mn-MN"/>
        </w:rPr>
        <w:t xml:space="preserve">мэдүүлэгч </w:t>
      </w:r>
      <w:r w:rsidR="00FD68BE" w:rsidRPr="00583F57">
        <w:rPr>
          <w:rFonts w:ascii="Arial" w:eastAsia="Times New Roman" w:hAnsi="Arial" w:cs="Arial"/>
          <w:sz w:val="24"/>
          <w:szCs w:val="24"/>
          <w:lang w:val="mn-MN"/>
        </w:rPr>
        <w:t xml:space="preserve">барааг </w:t>
      </w:r>
      <w:r w:rsidRPr="00583F57">
        <w:rPr>
          <w:rFonts w:ascii="Arial" w:eastAsia="Times New Roman" w:hAnsi="Arial" w:cs="Arial"/>
          <w:sz w:val="24"/>
          <w:szCs w:val="24"/>
          <w:lang w:val="mn-MN"/>
        </w:rPr>
        <w:t>хяналтад авсан гаалийн байгууллагад мэдүүлнэ.</w:t>
      </w:r>
    </w:p>
    <w:p w14:paraId="7157640D" w14:textId="77777777" w:rsidR="004B1A45" w:rsidRDefault="004B1A45" w:rsidP="00480645">
      <w:pPr>
        <w:spacing w:after="0" w:line="240" w:lineRule="auto"/>
        <w:ind w:firstLine="567"/>
        <w:jc w:val="both"/>
        <w:rPr>
          <w:rFonts w:ascii="Arial" w:eastAsia="Times New Roman" w:hAnsi="Arial" w:cs="Arial"/>
          <w:sz w:val="24"/>
          <w:szCs w:val="24"/>
          <w:lang w:val="mn-MN"/>
        </w:rPr>
      </w:pPr>
    </w:p>
    <w:p w14:paraId="40A6285B" w14:textId="121EEE27"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027433">
        <w:rPr>
          <w:rFonts w:ascii="Arial" w:eastAsia="Times New Roman" w:hAnsi="Arial" w:cs="Arial"/>
          <w:sz w:val="24"/>
          <w:szCs w:val="24"/>
          <w:lang w:val="mn-MN"/>
        </w:rPr>
        <w:t>5</w:t>
      </w:r>
      <w:r w:rsidRPr="00583F57">
        <w:rPr>
          <w:rFonts w:ascii="Arial" w:eastAsia="Times New Roman" w:hAnsi="Arial" w:cs="Arial"/>
          <w:sz w:val="24"/>
          <w:szCs w:val="24"/>
          <w:lang w:val="mn-MN"/>
        </w:rPr>
        <w:t>.</w:t>
      </w:r>
      <w:r w:rsidR="004B1A45" w:rsidRPr="00583F57">
        <w:rPr>
          <w:rFonts w:ascii="Arial" w:eastAsia="Times New Roman" w:hAnsi="Arial" w:cs="Arial"/>
          <w:sz w:val="24"/>
          <w:szCs w:val="24"/>
          <w:lang w:val="mn-MN"/>
        </w:rPr>
        <w:t>8</w:t>
      </w:r>
      <w:r w:rsidRPr="00583F57">
        <w:rPr>
          <w:rFonts w:ascii="Arial" w:eastAsia="Times New Roman" w:hAnsi="Arial" w:cs="Arial"/>
          <w:sz w:val="24"/>
          <w:szCs w:val="24"/>
          <w:lang w:val="mn-MN"/>
        </w:rPr>
        <w:t>.Барааг урьдчилан мэдүүлэх журмыг гаалийн удирдах төв байгууллагын дарга батална.</w:t>
      </w:r>
    </w:p>
    <w:p w14:paraId="4166F89C"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265C5270" w14:textId="776E60FC" w:rsidR="00C661FF" w:rsidRPr="00583F57" w:rsidRDefault="00C661FF">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7</w:t>
      </w:r>
      <w:r w:rsidR="00A0073D">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 </w:t>
      </w:r>
      <w:r w:rsidRPr="008E47AB">
        <w:rPr>
          <w:rFonts w:ascii="Arial" w:eastAsia="Times New Roman" w:hAnsi="Arial" w:cs="Arial"/>
          <w:b/>
          <w:bCs/>
          <w:sz w:val="24"/>
          <w:szCs w:val="24"/>
          <w:lang w:val="mn-MN"/>
        </w:rPr>
        <w:t>зүйл.</w:t>
      </w:r>
      <w:r w:rsidR="00993ADC">
        <w:rPr>
          <w:rFonts w:ascii="Arial" w:eastAsia="Times New Roman" w:hAnsi="Arial" w:cs="Arial"/>
          <w:b/>
          <w:bCs/>
          <w:sz w:val="24"/>
          <w:szCs w:val="24"/>
          <w:lang w:val="mn-MN"/>
        </w:rPr>
        <w:t>Барааны г</w:t>
      </w:r>
      <w:r w:rsidRPr="008E47AB">
        <w:rPr>
          <w:rFonts w:ascii="Arial" w:eastAsia="Times New Roman" w:hAnsi="Arial" w:cs="Arial"/>
          <w:b/>
          <w:bCs/>
          <w:sz w:val="24"/>
          <w:szCs w:val="24"/>
          <w:lang w:val="mn-MN"/>
        </w:rPr>
        <w:t>аалийн мэдүүлгийг буцаан авах</w:t>
      </w:r>
    </w:p>
    <w:p w14:paraId="3ED35D64"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4DB2A2D7" w14:textId="437300A9" w:rsidR="00C661FF" w:rsidRPr="008E47AB"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7</w:t>
      </w:r>
      <w:r w:rsidR="00A0073D">
        <w:rPr>
          <w:rFonts w:ascii="Arial" w:eastAsia="Times New Roman" w:hAnsi="Arial" w:cs="Arial"/>
          <w:sz w:val="24"/>
          <w:szCs w:val="24"/>
          <w:lang w:val="mn-MN"/>
        </w:rPr>
        <w:t>6</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М</w:t>
      </w:r>
      <w:r w:rsidRPr="008E47AB">
        <w:rPr>
          <w:rFonts w:ascii="Arial" w:eastAsia="Times New Roman" w:hAnsi="Arial" w:cs="Arial"/>
          <w:sz w:val="24"/>
          <w:szCs w:val="24"/>
          <w:lang w:val="mn-MN"/>
        </w:rPr>
        <w:t xml:space="preserve">эдүүлэгч барааг гаалийн бүрдүүлэлтийн горимд байршуулахаас өмнө </w:t>
      </w:r>
      <w:r w:rsidR="00993ADC">
        <w:rPr>
          <w:rFonts w:ascii="Arial" w:eastAsia="Times New Roman" w:hAnsi="Arial" w:cs="Arial"/>
          <w:sz w:val="24"/>
          <w:szCs w:val="24"/>
          <w:lang w:val="mn-MN"/>
        </w:rPr>
        <w:t xml:space="preserve">барааны </w:t>
      </w:r>
      <w:r w:rsidRPr="008E47AB">
        <w:rPr>
          <w:rFonts w:ascii="Arial" w:eastAsia="Times New Roman" w:hAnsi="Arial" w:cs="Arial"/>
          <w:sz w:val="24"/>
          <w:szCs w:val="24"/>
          <w:lang w:val="mn-MN"/>
        </w:rPr>
        <w:t xml:space="preserve">гаалийн мэдүүлгээ буцаан авч болох бөгөөд энэ тухай хүсэлтээ </w:t>
      </w:r>
      <w:r w:rsidR="009A51E7" w:rsidRPr="00A0073D">
        <w:rPr>
          <w:rFonts w:ascii="Arial" w:eastAsia="Times New Roman" w:hAnsi="Arial" w:cs="Arial"/>
          <w:sz w:val="24"/>
          <w:szCs w:val="24"/>
          <w:lang w:val="mn-MN"/>
        </w:rPr>
        <w:t>цахимаар, эсхүл</w:t>
      </w:r>
      <w:r w:rsidR="009A51E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бичгээр гаргана.</w:t>
      </w:r>
    </w:p>
    <w:p w14:paraId="591DDFF4"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6A258947" w14:textId="36A49629" w:rsidR="00C661FF" w:rsidRPr="00583F57"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A0073D">
        <w:rPr>
          <w:rFonts w:ascii="Arial" w:eastAsia="Times New Roman" w:hAnsi="Arial" w:cs="Arial"/>
          <w:sz w:val="24"/>
          <w:szCs w:val="24"/>
          <w:lang w:val="mn-MN"/>
        </w:rPr>
        <w:t>6</w:t>
      </w:r>
      <w:r w:rsidRPr="008E47AB">
        <w:rPr>
          <w:rFonts w:ascii="Arial" w:eastAsia="Times New Roman" w:hAnsi="Arial" w:cs="Arial"/>
          <w:sz w:val="24"/>
          <w:szCs w:val="24"/>
          <w:lang w:val="mn-MN"/>
        </w:rPr>
        <w:t xml:space="preserve">.2.Гаалийн байгууллага энэ хуулийн </w:t>
      </w:r>
      <w:r w:rsidRPr="00583F57">
        <w:rPr>
          <w:rFonts w:ascii="Arial" w:eastAsia="Times New Roman" w:hAnsi="Arial" w:cs="Arial"/>
          <w:sz w:val="24"/>
          <w:szCs w:val="24"/>
          <w:lang w:val="mn-MN"/>
        </w:rPr>
        <w:t>73</w:t>
      </w:r>
      <w:r w:rsidRPr="008E47AB">
        <w:rPr>
          <w:rFonts w:ascii="Arial" w:eastAsia="Times New Roman" w:hAnsi="Arial" w:cs="Arial"/>
          <w:sz w:val="24"/>
          <w:szCs w:val="24"/>
          <w:lang w:val="mn-MN"/>
        </w:rPr>
        <w:t xml:space="preserve">.1-д заасан хүсэлтийг ажлын </w:t>
      </w:r>
      <w:r w:rsidRPr="00583F57">
        <w:rPr>
          <w:rFonts w:ascii="Arial" w:eastAsia="Times New Roman" w:hAnsi="Arial" w:cs="Arial"/>
          <w:sz w:val="24"/>
          <w:szCs w:val="24"/>
          <w:lang w:val="mn-MN"/>
        </w:rPr>
        <w:t>гурван</w:t>
      </w:r>
      <w:r w:rsidR="00534F84"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өдрийн</w:t>
      </w:r>
      <w:r w:rsidRPr="008E47AB">
        <w:rPr>
          <w:rFonts w:ascii="Arial" w:eastAsia="Times New Roman" w:hAnsi="Arial" w:cs="Arial"/>
          <w:sz w:val="24"/>
          <w:szCs w:val="24"/>
          <w:lang w:val="mn-MN"/>
        </w:rPr>
        <w:t xml:space="preserve"> дотор нягт</w:t>
      </w:r>
      <w:r w:rsidR="00632B73">
        <w:rPr>
          <w:rFonts w:ascii="Arial" w:eastAsia="Times New Roman" w:hAnsi="Arial" w:cs="Arial"/>
          <w:sz w:val="24"/>
          <w:szCs w:val="24"/>
          <w:lang w:val="mn-MN"/>
        </w:rPr>
        <w:t>ал</w:t>
      </w:r>
      <w:r w:rsidRPr="008E47AB">
        <w:rPr>
          <w:rFonts w:ascii="Arial" w:eastAsia="Times New Roman" w:hAnsi="Arial" w:cs="Arial"/>
          <w:sz w:val="24"/>
          <w:szCs w:val="24"/>
          <w:lang w:val="mn-MN"/>
        </w:rPr>
        <w:t>ж, хүсэлтийг хүлээн авах эсэх талаар</w:t>
      </w:r>
      <w:r w:rsidR="007F00D3">
        <w:rPr>
          <w:rFonts w:ascii="Arial" w:eastAsia="Times New Roman" w:hAnsi="Arial" w:cs="Arial"/>
          <w:sz w:val="24"/>
          <w:szCs w:val="24"/>
          <w:lang w:val="mn-MN"/>
        </w:rPr>
        <w:t xml:space="preserve"> </w:t>
      </w:r>
      <w:r w:rsidR="007F00D3" w:rsidRPr="00A0073D">
        <w:rPr>
          <w:rFonts w:ascii="Arial" w:eastAsia="Times New Roman" w:hAnsi="Arial" w:cs="Arial"/>
          <w:sz w:val="24"/>
          <w:szCs w:val="24"/>
          <w:lang w:val="mn-MN"/>
        </w:rPr>
        <w:t>цахимаар, эсхүл</w:t>
      </w:r>
      <w:r w:rsidRPr="008E47AB">
        <w:rPr>
          <w:rFonts w:ascii="Arial" w:eastAsia="Times New Roman" w:hAnsi="Arial" w:cs="Arial"/>
          <w:sz w:val="24"/>
          <w:szCs w:val="24"/>
          <w:lang w:val="mn-MN"/>
        </w:rPr>
        <w:t xml:space="preserve"> бичгээр хариу өгөх бөгөөд хүсэлтийг хүлээн авахаас татгалзсан бол үндэслэлийг дурдана.</w:t>
      </w:r>
    </w:p>
    <w:p w14:paraId="3D104960"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5926AC5E" w14:textId="608BAB17" w:rsidR="0007134E" w:rsidRDefault="00AA2D33">
      <w:pPr>
        <w:spacing w:after="0" w:line="240" w:lineRule="auto"/>
        <w:ind w:firstLine="567"/>
        <w:jc w:val="both"/>
        <w:rPr>
          <w:rFonts w:ascii="Arial" w:eastAsia="Times New Roman" w:hAnsi="Arial" w:cs="Arial"/>
          <w:sz w:val="24"/>
          <w:szCs w:val="24"/>
          <w:lang w:val="mn-MN"/>
        </w:rPr>
      </w:pPr>
      <w:r w:rsidRPr="008E47AB">
        <w:rPr>
          <w:rFonts w:ascii="Arial" w:eastAsia="Times New Roman" w:hAnsi="Arial" w:cs="Arial"/>
          <w:sz w:val="24"/>
          <w:szCs w:val="24"/>
          <w:lang w:val="mn-MN"/>
        </w:rPr>
        <w:t>7</w:t>
      </w:r>
      <w:r w:rsidR="00A0073D">
        <w:rPr>
          <w:rFonts w:ascii="Arial" w:eastAsia="Times New Roman" w:hAnsi="Arial" w:cs="Arial"/>
          <w:sz w:val="24"/>
          <w:szCs w:val="24"/>
          <w:lang w:val="mn-MN"/>
        </w:rPr>
        <w:t>6</w:t>
      </w:r>
      <w:r w:rsidRPr="008E47AB">
        <w:rPr>
          <w:rFonts w:ascii="Arial" w:eastAsia="Times New Roman" w:hAnsi="Arial" w:cs="Arial"/>
          <w:sz w:val="24"/>
          <w:szCs w:val="24"/>
          <w:lang w:val="mn-MN"/>
        </w:rPr>
        <w:t>.3.Гаалийн байгууллага</w:t>
      </w:r>
      <w:r w:rsidR="00993ADC">
        <w:rPr>
          <w:rFonts w:ascii="Arial" w:eastAsia="Times New Roman" w:hAnsi="Arial" w:cs="Arial"/>
          <w:sz w:val="24"/>
          <w:szCs w:val="24"/>
          <w:lang w:val="mn-MN"/>
        </w:rPr>
        <w:t xml:space="preserve"> барааны</w:t>
      </w:r>
      <w:r w:rsidRPr="008E47AB">
        <w:rPr>
          <w:rFonts w:ascii="Arial" w:eastAsia="Times New Roman" w:hAnsi="Arial" w:cs="Arial"/>
          <w:sz w:val="24"/>
          <w:szCs w:val="24"/>
          <w:lang w:val="mn-MN"/>
        </w:rPr>
        <w:t xml:space="preserve"> </w:t>
      </w:r>
      <w:r>
        <w:rPr>
          <w:rFonts w:ascii="Arial" w:eastAsia="Times New Roman" w:hAnsi="Arial" w:cs="Arial"/>
          <w:sz w:val="24"/>
          <w:szCs w:val="24"/>
          <w:lang w:val="mn-MN"/>
        </w:rPr>
        <w:t>гаалийн мэдүүлгийг</w:t>
      </w:r>
      <w:r w:rsidRPr="008E47AB">
        <w:rPr>
          <w:rFonts w:ascii="Arial" w:eastAsia="Times New Roman" w:hAnsi="Arial" w:cs="Arial"/>
          <w:sz w:val="24"/>
          <w:szCs w:val="24"/>
          <w:lang w:val="mn-MN"/>
        </w:rPr>
        <w:t xml:space="preserve"> бүртгэн авч, бичиг баримт</w:t>
      </w:r>
      <w:r w:rsidR="00FB7B3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барааг шалгах гаалийн улсын байцаагч томилогдсоноос хойш</w:t>
      </w:r>
      <w:r>
        <w:rPr>
          <w:rFonts w:ascii="Arial" w:eastAsia="Times New Roman" w:hAnsi="Arial" w:cs="Arial"/>
          <w:sz w:val="24"/>
          <w:szCs w:val="24"/>
          <w:lang w:val="mn-MN"/>
        </w:rPr>
        <w:t xml:space="preserve"> мэдүүлэгч</w:t>
      </w:r>
      <w:r w:rsidRPr="008E47AB">
        <w:rPr>
          <w:rFonts w:ascii="Arial" w:eastAsia="Times New Roman" w:hAnsi="Arial" w:cs="Arial"/>
          <w:sz w:val="24"/>
          <w:szCs w:val="24"/>
          <w:lang w:val="mn-MN"/>
        </w:rPr>
        <w:t xml:space="preserve"> энэ хуулийн 7</w:t>
      </w:r>
      <w:r w:rsidR="00A0073D">
        <w:rPr>
          <w:rFonts w:ascii="Arial" w:eastAsia="Times New Roman" w:hAnsi="Arial" w:cs="Arial"/>
          <w:sz w:val="24"/>
          <w:szCs w:val="24"/>
          <w:lang w:val="mn-MN"/>
        </w:rPr>
        <w:t>6</w:t>
      </w:r>
      <w:r w:rsidRPr="008E47AB">
        <w:rPr>
          <w:rFonts w:ascii="Arial" w:eastAsia="Times New Roman" w:hAnsi="Arial" w:cs="Arial"/>
          <w:sz w:val="24"/>
          <w:szCs w:val="24"/>
          <w:lang w:val="mn-MN"/>
        </w:rPr>
        <w:t>.1</w:t>
      </w:r>
      <w:r w:rsidR="0087668C" w:rsidRPr="008E47AB">
        <w:rPr>
          <w:rFonts w:ascii="Arial" w:eastAsia="Times New Roman" w:hAnsi="Arial" w:cs="Arial"/>
          <w:sz w:val="24"/>
          <w:szCs w:val="24"/>
          <w:lang w:val="mn-MN"/>
        </w:rPr>
        <w:t>-д</w:t>
      </w:r>
      <w:r w:rsidRPr="008E47AB">
        <w:rPr>
          <w:rFonts w:ascii="Arial" w:eastAsia="Times New Roman" w:hAnsi="Arial" w:cs="Arial"/>
          <w:sz w:val="24"/>
          <w:szCs w:val="24"/>
          <w:lang w:val="mn-MN"/>
        </w:rPr>
        <w:t xml:space="preserve"> заасан хүсэлт гаргасан бол бичиг баримт, бараа, тээврийн хэрэгслийг шалгаж</w:t>
      </w:r>
      <w:r w:rsidR="00FB7B37">
        <w:rPr>
          <w:rFonts w:ascii="Arial" w:eastAsia="Times New Roman" w:hAnsi="Arial" w:cs="Arial"/>
          <w:sz w:val="24"/>
          <w:szCs w:val="24"/>
          <w:lang w:val="mn-MN"/>
        </w:rPr>
        <w:t>,</w:t>
      </w:r>
      <w:r w:rsidRPr="008E47AB">
        <w:rPr>
          <w:rFonts w:ascii="Arial" w:eastAsia="Times New Roman" w:hAnsi="Arial" w:cs="Arial"/>
          <w:sz w:val="24"/>
          <w:szCs w:val="24"/>
          <w:lang w:val="mn-MN"/>
        </w:rPr>
        <w:t xml:space="preserve"> зөрчил илрээгүй</w:t>
      </w:r>
      <w:r>
        <w:rPr>
          <w:rFonts w:ascii="Arial" w:eastAsia="Times New Roman" w:hAnsi="Arial" w:cs="Arial"/>
          <w:sz w:val="24"/>
          <w:szCs w:val="24"/>
          <w:lang w:val="mn-MN"/>
        </w:rPr>
        <w:t xml:space="preserve"> тохиолдолд нэн даруй</w:t>
      </w:r>
      <w:r w:rsidRPr="008E47AB">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зөрчил илэрсэн тохиолдолд </w:t>
      </w:r>
      <w:r w:rsidRPr="008E47AB">
        <w:rPr>
          <w:rFonts w:ascii="Arial" w:eastAsia="Times New Roman" w:hAnsi="Arial" w:cs="Arial"/>
          <w:sz w:val="24"/>
          <w:szCs w:val="24"/>
          <w:lang w:val="mn-MN"/>
        </w:rPr>
        <w:t>зөрчлийг шалган шийдвэрлэсний дараа</w:t>
      </w:r>
      <w:r w:rsidR="00503E18">
        <w:rPr>
          <w:rFonts w:ascii="Arial" w:eastAsia="Times New Roman" w:hAnsi="Arial" w:cs="Arial"/>
          <w:sz w:val="24"/>
          <w:szCs w:val="24"/>
          <w:lang w:val="mn-MN"/>
        </w:rPr>
        <w:t xml:space="preserve"> </w:t>
      </w:r>
      <w:r w:rsidR="00993ADC">
        <w:rPr>
          <w:rFonts w:ascii="Arial" w:eastAsia="Times New Roman" w:hAnsi="Arial" w:cs="Arial"/>
          <w:sz w:val="24"/>
          <w:szCs w:val="24"/>
          <w:lang w:val="mn-MN"/>
        </w:rPr>
        <w:t xml:space="preserve">барааны </w:t>
      </w:r>
      <w:r w:rsidR="00503E18">
        <w:rPr>
          <w:rFonts w:ascii="Arial" w:eastAsia="Times New Roman" w:hAnsi="Arial" w:cs="Arial"/>
          <w:sz w:val="24"/>
          <w:szCs w:val="24"/>
          <w:lang w:val="mn-MN"/>
        </w:rPr>
        <w:t>гаалийн</w:t>
      </w:r>
      <w:r w:rsidRPr="008E47AB">
        <w:rPr>
          <w:rFonts w:ascii="Arial" w:eastAsia="Times New Roman" w:hAnsi="Arial" w:cs="Arial"/>
          <w:sz w:val="24"/>
          <w:szCs w:val="24"/>
          <w:lang w:val="mn-MN"/>
        </w:rPr>
        <w:t xml:space="preserve"> мэдүүлгийг буцаан өгнө</w:t>
      </w:r>
      <w:r>
        <w:rPr>
          <w:rFonts w:ascii="Arial" w:eastAsia="Times New Roman" w:hAnsi="Arial" w:cs="Arial"/>
          <w:sz w:val="24"/>
          <w:szCs w:val="24"/>
          <w:lang w:val="mn-MN"/>
        </w:rPr>
        <w:t>.</w:t>
      </w:r>
    </w:p>
    <w:p w14:paraId="57BCAD51" w14:textId="77777777" w:rsidR="0007134E" w:rsidRDefault="0007134E">
      <w:pPr>
        <w:spacing w:after="0" w:line="240" w:lineRule="auto"/>
        <w:ind w:firstLine="567"/>
        <w:jc w:val="both"/>
        <w:rPr>
          <w:rFonts w:ascii="Arial" w:eastAsia="Times New Roman" w:hAnsi="Arial" w:cs="Arial"/>
          <w:sz w:val="24"/>
          <w:szCs w:val="24"/>
          <w:lang w:val="mn-MN"/>
        </w:rPr>
      </w:pPr>
    </w:p>
    <w:p w14:paraId="1AB6C123" w14:textId="692F81D2" w:rsidR="0010579E" w:rsidRDefault="00DE5B1D">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7</w:t>
      </w:r>
      <w:r w:rsidR="00A0073D">
        <w:rPr>
          <w:rFonts w:ascii="Arial" w:eastAsia="Times New Roman" w:hAnsi="Arial" w:cs="Arial"/>
          <w:sz w:val="24"/>
          <w:szCs w:val="24"/>
          <w:lang w:val="mn-MN"/>
        </w:rPr>
        <w:t>6</w:t>
      </w:r>
      <w:r>
        <w:rPr>
          <w:rFonts w:ascii="Arial" w:eastAsia="Times New Roman" w:hAnsi="Arial" w:cs="Arial"/>
          <w:sz w:val="24"/>
          <w:szCs w:val="24"/>
          <w:lang w:val="mn-MN"/>
        </w:rPr>
        <w:t>.4.</w:t>
      </w:r>
      <w:r w:rsidR="0074614E">
        <w:rPr>
          <w:rFonts w:ascii="Arial" w:eastAsia="Times New Roman" w:hAnsi="Arial" w:cs="Arial"/>
          <w:sz w:val="24"/>
          <w:szCs w:val="24"/>
          <w:lang w:val="mn-MN"/>
        </w:rPr>
        <w:t>Энэ хуулийн 7</w:t>
      </w:r>
      <w:r w:rsidR="00A0073D">
        <w:rPr>
          <w:rFonts w:ascii="Arial" w:eastAsia="Times New Roman" w:hAnsi="Arial" w:cs="Arial"/>
          <w:sz w:val="24"/>
          <w:szCs w:val="24"/>
          <w:lang w:val="mn-MN"/>
        </w:rPr>
        <w:t>6</w:t>
      </w:r>
      <w:r w:rsidR="0074614E">
        <w:rPr>
          <w:rFonts w:ascii="Arial" w:eastAsia="Times New Roman" w:hAnsi="Arial" w:cs="Arial"/>
          <w:sz w:val="24"/>
          <w:szCs w:val="24"/>
          <w:lang w:val="mn-MN"/>
        </w:rPr>
        <w:t xml:space="preserve">.3-т зааснаар шийдвэрлэсэн тохиолдолд </w:t>
      </w:r>
      <w:r w:rsidR="00993ADC">
        <w:rPr>
          <w:rFonts w:ascii="Arial" w:eastAsia="Times New Roman" w:hAnsi="Arial" w:cs="Arial"/>
          <w:sz w:val="24"/>
          <w:szCs w:val="24"/>
          <w:lang w:val="mn-MN"/>
        </w:rPr>
        <w:t xml:space="preserve">барааны </w:t>
      </w:r>
      <w:r w:rsidR="0074614E">
        <w:rPr>
          <w:rFonts w:ascii="Arial" w:eastAsia="Times New Roman" w:hAnsi="Arial" w:cs="Arial"/>
          <w:sz w:val="24"/>
          <w:szCs w:val="24"/>
          <w:lang w:val="mn-MN"/>
        </w:rPr>
        <w:t>гаалийн мэдүүлгийг бүртгэлээс хасна.</w:t>
      </w:r>
    </w:p>
    <w:p w14:paraId="3DB86DD7" w14:textId="77777777" w:rsidR="00E7461E" w:rsidRPr="008E47AB" w:rsidRDefault="00E7461E" w:rsidP="00480645">
      <w:pPr>
        <w:spacing w:after="0" w:line="240" w:lineRule="auto"/>
        <w:ind w:firstLine="567"/>
        <w:jc w:val="both"/>
        <w:rPr>
          <w:rFonts w:ascii="Arial" w:eastAsia="Times New Roman" w:hAnsi="Arial" w:cs="Arial"/>
          <w:sz w:val="24"/>
          <w:szCs w:val="24"/>
          <w:lang w:val="mn-MN"/>
        </w:rPr>
      </w:pPr>
    </w:p>
    <w:p w14:paraId="204A8AE9" w14:textId="04204ED2" w:rsidR="00C661FF" w:rsidRPr="00583F57" w:rsidRDefault="007F6AE6"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77 дугаар</w:t>
      </w:r>
      <w:r w:rsidR="00C661FF" w:rsidRPr="00583F57">
        <w:rPr>
          <w:rFonts w:ascii="Arial" w:eastAsia="Times New Roman" w:hAnsi="Arial" w:cs="Arial"/>
          <w:b/>
          <w:sz w:val="24"/>
          <w:szCs w:val="24"/>
          <w:lang w:val="mn-MN"/>
        </w:rPr>
        <w:t xml:space="preserve"> зүйл.</w:t>
      </w:r>
      <w:r w:rsidR="005568D1" w:rsidRPr="00583F57">
        <w:rPr>
          <w:rFonts w:ascii="Arial" w:eastAsia="Times New Roman" w:hAnsi="Arial" w:cs="Arial"/>
          <w:b/>
          <w:sz w:val="24"/>
          <w:szCs w:val="24"/>
          <w:lang w:val="mn-MN"/>
        </w:rPr>
        <w:t>Зарим төрлийн барааг мэдүүлэх хугацаа</w:t>
      </w:r>
      <w:r w:rsidR="005568D1" w:rsidRPr="00583F57" w:rsidDel="005568D1">
        <w:rPr>
          <w:rFonts w:ascii="Arial" w:eastAsia="Times New Roman" w:hAnsi="Arial" w:cs="Arial"/>
          <w:b/>
          <w:sz w:val="24"/>
          <w:szCs w:val="24"/>
          <w:lang w:val="mn-MN"/>
        </w:rPr>
        <w:t xml:space="preserve"> </w:t>
      </w:r>
    </w:p>
    <w:p w14:paraId="66BFC237"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658AB34F" w14:textId="53D8535D"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F6AE6">
        <w:rPr>
          <w:rFonts w:ascii="Arial" w:eastAsia="Times New Roman" w:hAnsi="Arial" w:cs="Arial"/>
          <w:sz w:val="24"/>
          <w:szCs w:val="24"/>
          <w:lang w:val="mn-MN"/>
        </w:rPr>
        <w:t>7</w:t>
      </w:r>
      <w:r w:rsidRPr="00583F57">
        <w:rPr>
          <w:rFonts w:ascii="Arial" w:eastAsia="Times New Roman" w:hAnsi="Arial" w:cs="Arial"/>
          <w:sz w:val="24"/>
          <w:szCs w:val="24"/>
          <w:lang w:val="mn-MN"/>
        </w:rPr>
        <w:t>.1.Дараах тохиолдолд барааны нэр төрөл,</w:t>
      </w:r>
      <w:r w:rsidR="00CC1690" w:rsidRPr="00583F57">
        <w:rPr>
          <w:rFonts w:ascii="Arial" w:eastAsia="Times New Roman" w:hAnsi="Arial" w:cs="Arial"/>
          <w:sz w:val="24"/>
          <w:szCs w:val="24"/>
          <w:lang w:val="mn-MN"/>
        </w:rPr>
        <w:t xml:space="preserve"> шинж чанар, тээвэрлэлтийн</w:t>
      </w:r>
      <w:r w:rsidR="00534F84" w:rsidRPr="008E47AB">
        <w:rPr>
          <w:rFonts w:ascii="Arial" w:eastAsia="Times New Roman" w:hAnsi="Arial" w:cs="Arial"/>
          <w:sz w:val="24"/>
          <w:szCs w:val="24"/>
          <w:lang w:val="mn-MN"/>
        </w:rPr>
        <w:t xml:space="preserve"> </w:t>
      </w:r>
      <w:r w:rsidR="00CC1690" w:rsidRPr="00583F57">
        <w:rPr>
          <w:rFonts w:ascii="Arial" w:eastAsia="Times New Roman" w:hAnsi="Arial" w:cs="Arial"/>
          <w:sz w:val="24"/>
          <w:szCs w:val="24"/>
          <w:lang w:val="mn-MN"/>
        </w:rPr>
        <w:t xml:space="preserve">онцлогоос </w:t>
      </w:r>
      <w:r w:rsidR="00E92374" w:rsidRPr="00583F57">
        <w:rPr>
          <w:rFonts w:ascii="Arial" w:eastAsia="Times New Roman" w:hAnsi="Arial" w:cs="Arial"/>
          <w:sz w:val="24"/>
          <w:szCs w:val="24"/>
          <w:lang w:val="mn-MN"/>
        </w:rPr>
        <w:t>хамааран</w:t>
      </w:r>
      <w:r w:rsidRPr="00583F57">
        <w:rPr>
          <w:rFonts w:ascii="Arial" w:eastAsia="Times New Roman" w:hAnsi="Arial" w:cs="Arial"/>
          <w:sz w:val="24"/>
          <w:szCs w:val="24"/>
          <w:lang w:val="mn-MN"/>
        </w:rPr>
        <w:t xml:space="preserve"> хууль тогтоомжийн хүрээнд гаалийн байгууллагад мэдүүлэх </w:t>
      </w:r>
      <w:r w:rsidR="009F4932" w:rsidRPr="00583F57">
        <w:rPr>
          <w:rFonts w:ascii="Arial" w:eastAsia="Times New Roman" w:hAnsi="Arial" w:cs="Arial"/>
          <w:sz w:val="24"/>
          <w:szCs w:val="24"/>
          <w:lang w:val="mn-MN"/>
        </w:rPr>
        <w:t xml:space="preserve">хугацааг </w:t>
      </w:r>
      <w:r w:rsidR="00F96E92" w:rsidRPr="00583F57">
        <w:rPr>
          <w:rFonts w:ascii="Arial" w:eastAsia="Times New Roman" w:hAnsi="Arial" w:cs="Arial"/>
          <w:sz w:val="24"/>
          <w:szCs w:val="24"/>
          <w:lang w:val="mn-MN"/>
        </w:rPr>
        <w:t>доор дурдсан</w:t>
      </w:r>
      <w:r w:rsidR="00F96E92" w:rsidRPr="00583F57" w:rsidDel="00F96E92">
        <w:rPr>
          <w:rFonts w:ascii="Arial" w:eastAsia="Times New Roman" w:hAnsi="Arial" w:cs="Arial"/>
          <w:sz w:val="24"/>
          <w:szCs w:val="24"/>
          <w:lang w:val="mn-MN"/>
        </w:rPr>
        <w:t xml:space="preserve"> </w:t>
      </w:r>
      <w:r w:rsidR="009F4932" w:rsidRPr="00583F57">
        <w:rPr>
          <w:rFonts w:ascii="Arial" w:eastAsia="Times New Roman" w:hAnsi="Arial" w:cs="Arial"/>
          <w:sz w:val="24"/>
          <w:szCs w:val="24"/>
          <w:lang w:val="mn-MN"/>
        </w:rPr>
        <w:t>байдлаар</w:t>
      </w:r>
      <w:r w:rsidRPr="00583F57">
        <w:rPr>
          <w:rFonts w:ascii="Arial" w:eastAsia="Times New Roman" w:hAnsi="Arial" w:cs="Arial"/>
          <w:sz w:val="24"/>
          <w:szCs w:val="24"/>
          <w:lang w:val="mn-MN"/>
        </w:rPr>
        <w:t xml:space="preserve"> өөрөөр тогтоож болно:</w:t>
      </w:r>
    </w:p>
    <w:p w14:paraId="150DDD28" w14:textId="77777777" w:rsidR="00C661FF" w:rsidRPr="00583F57" w:rsidRDefault="00C661FF" w:rsidP="00480645">
      <w:pPr>
        <w:spacing w:after="0" w:line="240" w:lineRule="auto"/>
        <w:ind w:firstLine="709"/>
        <w:jc w:val="both"/>
        <w:rPr>
          <w:rFonts w:ascii="Arial" w:eastAsia="Times New Roman" w:hAnsi="Arial" w:cs="Arial"/>
          <w:sz w:val="24"/>
          <w:szCs w:val="24"/>
          <w:lang w:val="mn-MN"/>
        </w:rPr>
      </w:pPr>
    </w:p>
    <w:p w14:paraId="4FE9F9E2" w14:textId="48D1E4AE"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F6AE6">
        <w:rPr>
          <w:rFonts w:ascii="Arial" w:eastAsia="Times New Roman" w:hAnsi="Arial" w:cs="Arial"/>
          <w:sz w:val="24"/>
          <w:szCs w:val="24"/>
          <w:lang w:val="mn-MN"/>
        </w:rPr>
        <w:t>7</w:t>
      </w:r>
      <w:r w:rsidRPr="00583F57">
        <w:rPr>
          <w:rFonts w:ascii="Arial" w:eastAsia="Times New Roman" w:hAnsi="Arial" w:cs="Arial"/>
          <w:sz w:val="24"/>
          <w:szCs w:val="24"/>
          <w:lang w:val="mn-MN"/>
        </w:rPr>
        <w:t>.1.1.цахилгаан</w:t>
      </w:r>
      <w:r w:rsidR="00CC1690" w:rsidRPr="00583F57">
        <w:rPr>
          <w:rFonts w:ascii="Arial" w:eastAsia="Times New Roman" w:hAnsi="Arial" w:cs="Arial"/>
          <w:sz w:val="24"/>
          <w:szCs w:val="24"/>
          <w:lang w:val="mn-MN"/>
        </w:rPr>
        <w:t>,</w:t>
      </w:r>
      <w:r w:rsidRPr="00583F57">
        <w:rPr>
          <w:rFonts w:ascii="Arial" w:eastAsia="Times New Roman" w:hAnsi="Arial" w:cs="Arial"/>
          <w:sz w:val="24"/>
          <w:szCs w:val="24"/>
          <w:lang w:val="mn-MN"/>
        </w:rPr>
        <w:t xml:space="preserve"> дулааны эрчим хүч, хий, уур, ус зэрэг </w:t>
      </w:r>
      <w:r w:rsidR="007F6AE6">
        <w:rPr>
          <w:rFonts w:ascii="Arial" w:eastAsia="Times New Roman" w:hAnsi="Arial" w:cs="Arial"/>
          <w:sz w:val="24"/>
          <w:szCs w:val="24"/>
          <w:lang w:val="mn-MN"/>
        </w:rPr>
        <w:t>шугам,</w:t>
      </w:r>
      <w:r w:rsidR="007F6AE6"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хоолой</w:t>
      </w:r>
      <w:r w:rsidR="007F6AE6">
        <w:rPr>
          <w:rFonts w:ascii="Arial" w:eastAsia="Times New Roman" w:hAnsi="Arial" w:cs="Arial"/>
          <w:sz w:val="24"/>
          <w:szCs w:val="24"/>
          <w:lang w:val="mn-MN"/>
        </w:rPr>
        <w:t>гоор</w:t>
      </w:r>
      <w:r w:rsidRPr="00583F57">
        <w:rPr>
          <w:rFonts w:ascii="Arial" w:eastAsia="Times New Roman" w:hAnsi="Arial" w:cs="Arial"/>
          <w:sz w:val="24"/>
          <w:szCs w:val="24"/>
          <w:lang w:val="mn-MN"/>
        </w:rPr>
        <w:t xml:space="preserve"> тээвэрлэгдэх барааны тоо хэмжээг нарийвчлан хянах баталгаат тоолуур</w:t>
      </w:r>
      <w:r w:rsidR="00793D46">
        <w:rPr>
          <w:rFonts w:ascii="Arial" w:eastAsia="Times New Roman" w:hAnsi="Arial" w:cs="Arial"/>
          <w:sz w:val="24"/>
          <w:szCs w:val="24"/>
          <w:lang w:val="mn-MN"/>
        </w:rPr>
        <w:t xml:space="preserve">аар </w:t>
      </w:r>
      <w:r w:rsidRPr="00583F57">
        <w:rPr>
          <w:rFonts w:ascii="Arial" w:eastAsia="Times New Roman" w:hAnsi="Arial" w:cs="Arial"/>
          <w:sz w:val="24"/>
          <w:szCs w:val="24"/>
          <w:lang w:val="mn-MN"/>
        </w:rPr>
        <w:t>холбогдох бичиг баримтыг үндэслэн</w:t>
      </w:r>
      <w:r w:rsidR="0066441D" w:rsidRPr="00583F57">
        <w:rPr>
          <w:rFonts w:ascii="Arial" w:eastAsia="Times New Roman" w:hAnsi="Arial" w:cs="Arial"/>
          <w:sz w:val="24"/>
          <w:szCs w:val="24"/>
          <w:lang w:val="mn-MN"/>
        </w:rPr>
        <w:t xml:space="preserve"> сард нэг удаа</w:t>
      </w:r>
      <w:r w:rsidRPr="008E47AB">
        <w:rPr>
          <w:rFonts w:ascii="Arial" w:eastAsia="Times New Roman" w:hAnsi="Arial" w:cs="Arial"/>
          <w:sz w:val="24"/>
          <w:szCs w:val="24"/>
          <w:lang w:val="mn-MN"/>
        </w:rPr>
        <w:t>;</w:t>
      </w:r>
    </w:p>
    <w:p w14:paraId="5E242F56"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2D38E716" w14:textId="1A22B4FF" w:rsidR="00C661FF" w:rsidRPr="000B548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7F6AE6">
        <w:rPr>
          <w:rFonts w:ascii="Arial" w:eastAsia="Times New Roman" w:hAnsi="Arial" w:cs="Arial"/>
          <w:sz w:val="24"/>
          <w:szCs w:val="24"/>
          <w:lang w:val="mn-MN"/>
        </w:rPr>
        <w:t>7</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.2.</w:t>
      </w:r>
      <w:r w:rsidR="006E6CA2" w:rsidRPr="00583F57">
        <w:rPr>
          <w:rFonts w:ascii="Arial" w:eastAsia="Times New Roman" w:hAnsi="Arial" w:cs="Arial"/>
          <w:sz w:val="24"/>
          <w:szCs w:val="24"/>
          <w:lang w:val="mn-MN"/>
        </w:rPr>
        <w:t xml:space="preserve">иж бүрдэл тоног төхөөрөмж, машин механизм, техник хэрэгслийг </w:t>
      </w:r>
      <w:r w:rsidRPr="00583F57">
        <w:rPr>
          <w:rFonts w:ascii="Arial" w:eastAsia="Times New Roman" w:hAnsi="Arial" w:cs="Arial"/>
          <w:sz w:val="24"/>
          <w:szCs w:val="24"/>
          <w:lang w:val="mn-MN"/>
        </w:rPr>
        <w:t>угсраагүй</w:t>
      </w:r>
      <w:r w:rsidR="00BD4E20" w:rsidRPr="00583F57">
        <w:rPr>
          <w:rFonts w:ascii="Arial" w:eastAsia="Times New Roman" w:hAnsi="Arial" w:cs="Arial"/>
          <w:sz w:val="24"/>
          <w:szCs w:val="24"/>
          <w:lang w:val="mn-MN"/>
        </w:rPr>
        <w:t>,</w:t>
      </w:r>
      <w:r w:rsidR="006E6CA2" w:rsidRPr="00583F57">
        <w:rPr>
          <w:rFonts w:ascii="Arial" w:eastAsia="Times New Roman" w:hAnsi="Arial" w:cs="Arial"/>
          <w:sz w:val="24"/>
          <w:szCs w:val="24"/>
          <w:lang w:val="mn-MN"/>
        </w:rPr>
        <w:t xml:space="preserve"> эсхүл </w:t>
      </w:r>
      <w:r w:rsidRPr="00583F57">
        <w:rPr>
          <w:rFonts w:ascii="Arial" w:eastAsia="Times New Roman" w:hAnsi="Arial" w:cs="Arial"/>
          <w:sz w:val="24"/>
          <w:szCs w:val="24"/>
          <w:lang w:val="mn-MN"/>
        </w:rPr>
        <w:t>задалсан байдалтайгаар эд анги, бүр</w:t>
      </w:r>
      <w:r w:rsidR="00E92374" w:rsidRPr="00583F57">
        <w:rPr>
          <w:rFonts w:ascii="Arial" w:eastAsia="Times New Roman" w:hAnsi="Arial" w:cs="Arial"/>
          <w:sz w:val="24"/>
          <w:szCs w:val="24"/>
          <w:lang w:val="mn-MN"/>
        </w:rPr>
        <w:t xml:space="preserve">дэл хэсгээр </w:t>
      </w:r>
      <w:r w:rsidR="006E6CA2" w:rsidRPr="00583F57">
        <w:rPr>
          <w:rFonts w:ascii="Arial" w:eastAsia="Times New Roman" w:hAnsi="Arial" w:cs="Arial"/>
          <w:sz w:val="24"/>
          <w:szCs w:val="24"/>
          <w:lang w:val="mn-MN"/>
        </w:rPr>
        <w:t>хэд хэдэн тээврийн хэрэгслээр</w:t>
      </w:r>
      <w:r w:rsidR="00C9297F" w:rsidRPr="008E47AB">
        <w:rPr>
          <w:rFonts w:ascii="Arial" w:eastAsia="Times New Roman" w:hAnsi="Arial" w:cs="Arial"/>
          <w:sz w:val="24"/>
          <w:szCs w:val="24"/>
          <w:lang w:val="mn-MN"/>
        </w:rPr>
        <w:t xml:space="preserve"> </w:t>
      </w:r>
      <w:r w:rsidR="0065086A" w:rsidRPr="00583F57">
        <w:rPr>
          <w:rFonts w:ascii="Arial" w:eastAsia="Times New Roman" w:hAnsi="Arial" w:cs="Arial"/>
          <w:sz w:val="24"/>
          <w:szCs w:val="24"/>
          <w:lang w:val="mn-MN"/>
        </w:rPr>
        <w:t>тээвэрлэж</w:t>
      </w:r>
      <w:r w:rsidR="00C9297F"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тодорхой хугацааны турш ор</w:t>
      </w:r>
      <w:r w:rsidR="002C7E85">
        <w:rPr>
          <w:rFonts w:ascii="Arial" w:eastAsia="Times New Roman" w:hAnsi="Arial" w:cs="Arial"/>
          <w:sz w:val="24"/>
          <w:szCs w:val="24"/>
          <w:lang w:val="mn-MN"/>
        </w:rPr>
        <w:t>уул</w:t>
      </w:r>
      <w:r w:rsidRPr="00583F57">
        <w:rPr>
          <w:rFonts w:ascii="Arial" w:eastAsia="Times New Roman" w:hAnsi="Arial" w:cs="Arial"/>
          <w:sz w:val="24"/>
          <w:szCs w:val="24"/>
          <w:lang w:val="mn-MN"/>
        </w:rPr>
        <w:t>ж ирэх бараанд холбогдох бичиг баримтыг үндэслэн</w:t>
      </w:r>
      <w:r w:rsidR="0066441D" w:rsidRPr="00583F57">
        <w:rPr>
          <w:rFonts w:ascii="Arial" w:eastAsia="Times New Roman" w:hAnsi="Arial" w:cs="Arial"/>
          <w:sz w:val="24"/>
          <w:szCs w:val="24"/>
          <w:lang w:val="mn-MN"/>
        </w:rPr>
        <w:t xml:space="preserve"> сүүлийн </w:t>
      </w:r>
      <w:r w:rsidR="0065086A" w:rsidRPr="00583F57">
        <w:rPr>
          <w:rFonts w:ascii="Arial" w:eastAsia="Times New Roman" w:hAnsi="Arial" w:cs="Arial"/>
          <w:sz w:val="24"/>
          <w:szCs w:val="24"/>
          <w:lang w:val="mn-MN"/>
        </w:rPr>
        <w:t xml:space="preserve">ачилт </w:t>
      </w:r>
      <w:r w:rsidR="00BE5118">
        <w:rPr>
          <w:rFonts w:ascii="Arial" w:eastAsia="Times New Roman" w:hAnsi="Arial" w:cs="Arial"/>
          <w:sz w:val="24"/>
          <w:szCs w:val="24"/>
          <w:lang w:val="mn-MN"/>
        </w:rPr>
        <w:t>ирсэн</w:t>
      </w:r>
      <w:r w:rsidR="0066441D" w:rsidRPr="00583F57">
        <w:rPr>
          <w:rFonts w:ascii="Arial" w:eastAsia="Times New Roman" w:hAnsi="Arial" w:cs="Arial"/>
          <w:sz w:val="24"/>
          <w:szCs w:val="24"/>
          <w:lang w:val="mn-MN"/>
        </w:rPr>
        <w:t xml:space="preserve"> </w:t>
      </w:r>
      <w:r w:rsidR="007F7952" w:rsidRPr="00583F57">
        <w:rPr>
          <w:rFonts w:ascii="Arial" w:eastAsia="Times New Roman" w:hAnsi="Arial" w:cs="Arial"/>
          <w:sz w:val="24"/>
          <w:szCs w:val="24"/>
          <w:lang w:val="mn-MN"/>
        </w:rPr>
        <w:t>үед</w:t>
      </w:r>
      <w:r w:rsidR="00BE556D">
        <w:rPr>
          <w:rFonts w:ascii="Arial" w:eastAsia="Times New Roman" w:hAnsi="Arial" w:cs="Arial"/>
          <w:sz w:val="24"/>
          <w:szCs w:val="24"/>
          <w:lang w:val="mn-MN"/>
        </w:rPr>
        <w:t>.</w:t>
      </w:r>
    </w:p>
    <w:p w14:paraId="7B05FF98"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5F70E91F" w14:textId="6EE9AEB4" w:rsidR="00C661FF" w:rsidRPr="00583F57" w:rsidRDefault="00C661FF" w:rsidP="00BA3C19">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7</w:t>
      </w:r>
      <w:r w:rsidR="00E34CB2">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w:t>
      </w:r>
      <w:r w:rsidRPr="008E47AB">
        <w:rPr>
          <w:rFonts w:ascii="Arial" w:eastAsia="Times New Roman" w:hAnsi="Arial" w:cs="Arial"/>
          <w:b/>
          <w:bCs/>
          <w:sz w:val="24"/>
          <w:szCs w:val="24"/>
          <w:lang w:val="mn-MN"/>
        </w:rPr>
        <w:t>д</w:t>
      </w:r>
      <w:r w:rsidRPr="00583F57">
        <w:rPr>
          <w:rFonts w:ascii="Arial" w:eastAsia="Times New Roman" w:hAnsi="Arial" w:cs="Arial"/>
          <w:b/>
          <w:bCs/>
          <w:sz w:val="24"/>
          <w:szCs w:val="24"/>
          <w:lang w:val="mn-MN"/>
        </w:rPr>
        <w:t>у</w:t>
      </w:r>
      <w:r w:rsidRPr="008E47AB">
        <w:rPr>
          <w:rFonts w:ascii="Arial" w:eastAsia="Times New Roman" w:hAnsi="Arial" w:cs="Arial"/>
          <w:b/>
          <w:bCs/>
          <w:sz w:val="24"/>
          <w:szCs w:val="24"/>
          <w:lang w:val="mn-MN"/>
        </w:rPr>
        <w:t>г</w:t>
      </w:r>
      <w:r w:rsidRPr="00583F57">
        <w:rPr>
          <w:rFonts w:ascii="Arial" w:eastAsia="Times New Roman" w:hAnsi="Arial" w:cs="Arial"/>
          <w:b/>
          <w:bCs/>
          <w:sz w:val="24"/>
          <w:szCs w:val="24"/>
          <w:lang w:val="mn-MN"/>
        </w:rPr>
        <w:t>аа</w:t>
      </w:r>
      <w:r w:rsidRPr="008E47AB">
        <w:rPr>
          <w:rFonts w:ascii="Arial" w:eastAsia="Times New Roman" w:hAnsi="Arial" w:cs="Arial"/>
          <w:b/>
          <w:bCs/>
          <w:sz w:val="24"/>
          <w:szCs w:val="24"/>
          <w:lang w:val="mn-MN"/>
        </w:rPr>
        <w:t>р зүйл.</w:t>
      </w:r>
      <w:r w:rsidRPr="00583F57">
        <w:rPr>
          <w:rFonts w:ascii="Arial" w:eastAsia="Times New Roman" w:hAnsi="Arial" w:cs="Arial"/>
          <w:b/>
          <w:bCs/>
          <w:sz w:val="24"/>
          <w:szCs w:val="24"/>
          <w:lang w:val="mn-MN"/>
        </w:rPr>
        <w:t>Барааны г</w:t>
      </w:r>
      <w:r w:rsidRPr="008E47AB">
        <w:rPr>
          <w:rFonts w:ascii="Arial" w:eastAsia="Times New Roman" w:hAnsi="Arial" w:cs="Arial"/>
          <w:b/>
          <w:bCs/>
          <w:sz w:val="24"/>
          <w:szCs w:val="24"/>
          <w:lang w:val="mn-MN"/>
        </w:rPr>
        <w:t>аалийн мэдүүлгийг хүчингүй болгох</w:t>
      </w:r>
    </w:p>
    <w:p w14:paraId="09AC40BA" w14:textId="77777777" w:rsidR="00C661FF" w:rsidRPr="00583F57" w:rsidRDefault="00C661FF" w:rsidP="00BA3C19">
      <w:pPr>
        <w:spacing w:after="0" w:line="240" w:lineRule="auto"/>
        <w:ind w:firstLine="567"/>
        <w:jc w:val="both"/>
        <w:rPr>
          <w:rFonts w:ascii="Arial" w:eastAsia="Times New Roman" w:hAnsi="Arial" w:cs="Arial"/>
          <w:sz w:val="24"/>
          <w:szCs w:val="24"/>
          <w:lang w:val="mn-MN"/>
        </w:rPr>
      </w:pPr>
    </w:p>
    <w:p w14:paraId="303BD9B7" w14:textId="52EDDECB" w:rsidR="00C661FF" w:rsidRPr="008E47AB" w:rsidRDefault="00C661FF" w:rsidP="00BA3C1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E34CB2">
        <w:rPr>
          <w:rFonts w:ascii="Arial" w:eastAsia="Times New Roman" w:hAnsi="Arial" w:cs="Arial"/>
          <w:sz w:val="24"/>
          <w:szCs w:val="24"/>
          <w:lang w:val="mn-MN"/>
        </w:rPr>
        <w:t>8</w:t>
      </w:r>
      <w:r w:rsidRPr="008E47AB">
        <w:rPr>
          <w:rFonts w:ascii="Arial" w:eastAsia="Times New Roman" w:hAnsi="Arial" w:cs="Arial"/>
          <w:sz w:val="24"/>
          <w:szCs w:val="24"/>
          <w:lang w:val="mn-MN"/>
        </w:rPr>
        <w:t>.1.Гаалийн байгууллага</w:t>
      </w:r>
      <w:r w:rsidRPr="00583F57">
        <w:rPr>
          <w:rFonts w:ascii="Arial" w:eastAsia="Times New Roman" w:hAnsi="Arial" w:cs="Arial"/>
          <w:sz w:val="24"/>
          <w:szCs w:val="24"/>
          <w:lang w:val="mn-MN"/>
        </w:rPr>
        <w:t xml:space="preserve"> барааны </w:t>
      </w:r>
      <w:r w:rsidRPr="008E47AB">
        <w:rPr>
          <w:rFonts w:ascii="Arial" w:eastAsia="Times New Roman" w:hAnsi="Arial" w:cs="Arial"/>
          <w:sz w:val="24"/>
          <w:szCs w:val="24"/>
          <w:lang w:val="mn-MN"/>
        </w:rPr>
        <w:t>гаалийн мэдүүлгийг дараах тохиолдолд хүчингүй болгоно:</w:t>
      </w:r>
    </w:p>
    <w:p w14:paraId="031C1986" w14:textId="77777777" w:rsidR="00C661FF" w:rsidRPr="008E47AB" w:rsidRDefault="00C661FF" w:rsidP="00BA3C19">
      <w:pPr>
        <w:spacing w:after="0" w:line="240" w:lineRule="auto"/>
        <w:ind w:firstLine="709"/>
        <w:jc w:val="both"/>
        <w:rPr>
          <w:rFonts w:ascii="Arial" w:eastAsia="Times New Roman" w:hAnsi="Arial" w:cs="Arial"/>
          <w:sz w:val="24"/>
          <w:szCs w:val="24"/>
          <w:lang w:val="mn-MN"/>
        </w:rPr>
      </w:pPr>
    </w:p>
    <w:p w14:paraId="680BED90" w14:textId="41584FF3" w:rsidR="00C661FF" w:rsidRPr="008E47AB" w:rsidRDefault="00C661FF" w:rsidP="00BA3C1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E34CB2">
        <w:rPr>
          <w:rFonts w:ascii="Arial" w:eastAsia="Times New Roman" w:hAnsi="Arial" w:cs="Arial"/>
          <w:sz w:val="24"/>
          <w:szCs w:val="24"/>
          <w:lang w:val="mn-MN"/>
        </w:rPr>
        <w:t>8</w:t>
      </w:r>
      <w:r w:rsidRPr="008E47AB">
        <w:rPr>
          <w:rFonts w:ascii="Arial" w:eastAsia="Times New Roman" w:hAnsi="Arial" w:cs="Arial"/>
          <w:sz w:val="24"/>
          <w:szCs w:val="24"/>
          <w:lang w:val="mn-MN"/>
        </w:rPr>
        <w:t xml:space="preserve">.1.1.урьдчилан мэдүүлсэн бараа мэдүүлэгчээс үл хамаарах нөхцөл байдлын улмаас </w:t>
      </w:r>
      <w:r w:rsidR="00771DEA" w:rsidRPr="00583F57">
        <w:rPr>
          <w:rFonts w:ascii="Arial" w:eastAsia="Times New Roman" w:hAnsi="Arial" w:cs="Arial"/>
          <w:sz w:val="24"/>
          <w:szCs w:val="24"/>
          <w:lang w:val="mn-MN"/>
        </w:rPr>
        <w:t>гаалийн</w:t>
      </w:r>
      <w:r w:rsidRPr="008E47AB">
        <w:rPr>
          <w:rFonts w:ascii="Arial" w:eastAsia="Times New Roman" w:hAnsi="Arial" w:cs="Arial"/>
          <w:sz w:val="24"/>
          <w:szCs w:val="24"/>
          <w:lang w:val="mn-MN"/>
        </w:rPr>
        <w:t xml:space="preserve"> нутаг дэвсгэрт орж ирээгүй, эсхүл </w:t>
      </w:r>
      <w:r w:rsidRPr="00583F57">
        <w:rPr>
          <w:rFonts w:ascii="Arial" w:eastAsia="Times New Roman" w:hAnsi="Arial" w:cs="Arial"/>
          <w:sz w:val="24"/>
          <w:szCs w:val="24"/>
          <w:lang w:val="mn-MN"/>
        </w:rPr>
        <w:t xml:space="preserve">мэдүүлсэн бараа </w:t>
      </w:r>
      <w:r w:rsidR="00771DEA" w:rsidRPr="00583F57">
        <w:rPr>
          <w:rFonts w:ascii="Arial" w:eastAsia="Times New Roman" w:hAnsi="Arial" w:cs="Arial"/>
          <w:sz w:val="24"/>
          <w:szCs w:val="24"/>
          <w:lang w:val="mn-MN"/>
        </w:rPr>
        <w:t>гаалийн</w:t>
      </w:r>
      <w:r w:rsidRPr="008E47AB">
        <w:rPr>
          <w:rFonts w:ascii="Arial" w:eastAsia="Times New Roman" w:hAnsi="Arial" w:cs="Arial"/>
          <w:sz w:val="24"/>
          <w:szCs w:val="24"/>
          <w:lang w:val="mn-MN"/>
        </w:rPr>
        <w:t xml:space="preserve"> нутаг дэвсгэрээс гараагүй;</w:t>
      </w:r>
    </w:p>
    <w:p w14:paraId="2CA59CE2" w14:textId="77777777" w:rsidR="00C661FF" w:rsidRPr="008E47AB" w:rsidRDefault="00C661FF" w:rsidP="00BA3C19">
      <w:pPr>
        <w:spacing w:after="0" w:line="240" w:lineRule="auto"/>
        <w:ind w:firstLine="1134"/>
        <w:jc w:val="both"/>
        <w:rPr>
          <w:rFonts w:ascii="Arial" w:eastAsia="Times New Roman" w:hAnsi="Arial" w:cs="Arial"/>
          <w:sz w:val="24"/>
          <w:szCs w:val="24"/>
          <w:lang w:val="mn-MN"/>
        </w:rPr>
      </w:pPr>
    </w:p>
    <w:p w14:paraId="68806656" w14:textId="0E0A34F3" w:rsidR="00C661FF" w:rsidRPr="008E47AB" w:rsidRDefault="00C661FF" w:rsidP="00BA3C1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E34CB2">
        <w:rPr>
          <w:rFonts w:ascii="Arial" w:eastAsia="Times New Roman" w:hAnsi="Arial" w:cs="Arial"/>
          <w:sz w:val="24"/>
          <w:szCs w:val="24"/>
          <w:lang w:val="mn-MN"/>
        </w:rPr>
        <w:t>8</w:t>
      </w:r>
      <w:r w:rsidRPr="008E47AB">
        <w:rPr>
          <w:rFonts w:ascii="Arial" w:eastAsia="Times New Roman" w:hAnsi="Arial" w:cs="Arial"/>
          <w:sz w:val="24"/>
          <w:szCs w:val="24"/>
          <w:lang w:val="mn-MN"/>
        </w:rPr>
        <w:t>.1.2</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барааг мэдүүлэгчийн сонгосон</w:t>
      </w:r>
      <w:r w:rsidR="00292E25">
        <w:rPr>
          <w:rFonts w:ascii="Arial" w:eastAsia="Times New Roman" w:hAnsi="Arial" w:cs="Arial"/>
          <w:sz w:val="24"/>
          <w:szCs w:val="24"/>
          <w:lang w:val="mn-MN"/>
        </w:rPr>
        <w:t xml:space="preserve"> гаалийн бүрдүүлэлтийн</w:t>
      </w:r>
      <w:r w:rsidRPr="008E47AB">
        <w:rPr>
          <w:rFonts w:ascii="Arial" w:eastAsia="Times New Roman" w:hAnsi="Arial" w:cs="Arial"/>
          <w:sz w:val="24"/>
          <w:szCs w:val="24"/>
          <w:lang w:val="mn-MN"/>
        </w:rPr>
        <w:t xml:space="preserve"> горимд байршуулах</w:t>
      </w:r>
      <w:r w:rsidRPr="00583F57">
        <w:rPr>
          <w:rFonts w:ascii="Arial" w:eastAsia="Times New Roman" w:hAnsi="Arial" w:cs="Arial"/>
          <w:sz w:val="24"/>
          <w:szCs w:val="24"/>
          <w:lang w:val="mn-MN"/>
        </w:rPr>
        <w:t>ыг</w:t>
      </w:r>
      <w:r w:rsidRPr="008E47AB">
        <w:rPr>
          <w:rFonts w:ascii="Arial" w:eastAsia="Times New Roman" w:hAnsi="Arial" w:cs="Arial"/>
          <w:sz w:val="24"/>
          <w:szCs w:val="24"/>
          <w:lang w:val="mn-MN"/>
        </w:rPr>
        <w:t xml:space="preserve"> гаалийн байгууллага зөвшөөрөөгүй;  </w:t>
      </w:r>
    </w:p>
    <w:p w14:paraId="20E2E216" w14:textId="77777777" w:rsidR="00C661FF" w:rsidRPr="008E47AB" w:rsidRDefault="00C661FF" w:rsidP="00BA3C19">
      <w:pPr>
        <w:spacing w:after="0" w:line="240" w:lineRule="auto"/>
        <w:ind w:firstLine="1134"/>
        <w:jc w:val="both"/>
        <w:rPr>
          <w:rFonts w:ascii="Arial" w:eastAsia="Times New Roman" w:hAnsi="Arial" w:cs="Arial"/>
          <w:sz w:val="24"/>
          <w:szCs w:val="24"/>
          <w:lang w:val="mn-MN"/>
        </w:rPr>
      </w:pPr>
    </w:p>
    <w:p w14:paraId="3B082E99" w14:textId="6A4F6B34" w:rsidR="00C661FF" w:rsidRPr="00583F57" w:rsidRDefault="00C661FF" w:rsidP="00BA3C1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E34CB2">
        <w:rPr>
          <w:rFonts w:ascii="Arial" w:eastAsia="Times New Roman" w:hAnsi="Arial" w:cs="Arial"/>
          <w:sz w:val="24"/>
          <w:szCs w:val="24"/>
          <w:lang w:val="mn-MN"/>
        </w:rPr>
        <w:t>8</w:t>
      </w:r>
      <w:r w:rsidRPr="008E47AB">
        <w:rPr>
          <w:rFonts w:ascii="Arial" w:eastAsia="Times New Roman" w:hAnsi="Arial" w:cs="Arial"/>
          <w:sz w:val="24"/>
          <w:szCs w:val="24"/>
          <w:lang w:val="mn-MN"/>
        </w:rPr>
        <w:t>.1.3.гаалийн бүрдүүлэлтийн горим өөрчлөхөөр мэдүүлэгчийн бичгээр гаргасан хүсэлтийг гаалийн байгууллага зөвшөөрсөн;</w:t>
      </w:r>
    </w:p>
    <w:p w14:paraId="43F07DCC" w14:textId="77777777" w:rsidR="00C661FF" w:rsidRPr="008E47AB" w:rsidRDefault="00C661FF" w:rsidP="00BA3C19">
      <w:pPr>
        <w:spacing w:after="0" w:line="240" w:lineRule="auto"/>
        <w:ind w:firstLine="1134"/>
        <w:jc w:val="both"/>
        <w:rPr>
          <w:rFonts w:ascii="Arial" w:eastAsia="Times New Roman" w:hAnsi="Arial" w:cs="Arial"/>
          <w:sz w:val="24"/>
          <w:szCs w:val="24"/>
          <w:lang w:val="mn-MN"/>
        </w:rPr>
      </w:pPr>
    </w:p>
    <w:p w14:paraId="7C16C942" w14:textId="72E71CC1" w:rsidR="00C661FF" w:rsidRPr="00583F57" w:rsidRDefault="00C661FF" w:rsidP="00BA3C1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7</w:t>
      </w:r>
      <w:r w:rsidR="00E34CB2">
        <w:rPr>
          <w:rFonts w:ascii="Arial" w:eastAsia="Times New Roman" w:hAnsi="Arial" w:cs="Arial"/>
          <w:sz w:val="24"/>
          <w:szCs w:val="24"/>
          <w:lang w:val="mn-MN"/>
        </w:rPr>
        <w:t>8</w:t>
      </w:r>
      <w:r w:rsidRPr="008E47AB">
        <w:rPr>
          <w:rFonts w:ascii="Arial" w:eastAsia="Times New Roman" w:hAnsi="Arial" w:cs="Arial"/>
          <w:sz w:val="24"/>
          <w:szCs w:val="24"/>
          <w:lang w:val="mn-MN"/>
        </w:rPr>
        <w:t>.1.4</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хилээр гаргасан барааг хүлээн авагч улсын гаалийн байгууллага буцаасан</w:t>
      </w:r>
      <w:r w:rsidRPr="00583F57">
        <w:rPr>
          <w:rFonts w:ascii="Arial" w:eastAsia="Times New Roman" w:hAnsi="Arial" w:cs="Arial"/>
          <w:sz w:val="24"/>
          <w:szCs w:val="24"/>
          <w:lang w:val="mn-MN"/>
        </w:rPr>
        <w:t>.</w:t>
      </w:r>
    </w:p>
    <w:p w14:paraId="1133D421" w14:textId="77777777" w:rsidR="00C661FF" w:rsidRPr="00583F57" w:rsidRDefault="00C661FF" w:rsidP="00480645">
      <w:pPr>
        <w:spacing w:after="0" w:line="240" w:lineRule="auto"/>
        <w:ind w:left="720" w:firstLine="720"/>
        <w:jc w:val="both"/>
        <w:rPr>
          <w:rFonts w:ascii="Arial" w:eastAsia="Times New Roman" w:hAnsi="Arial" w:cs="Arial"/>
          <w:sz w:val="24"/>
          <w:szCs w:val="24"/>
          <w:lang w:val="mn-MN"/>
        </w:rPr>
      </w:pPr>
    </w:p>
    <w:p w14:paraId="0C5D9FE0" w14:textId="3C36E778" w:rsidR="00C661FF" w:rsidRPr="0030594E" w:rsidRDefault="0030594E" w:rsidP="0030594E">
      <w:pPr>
        <w:pStyle w:val="Heading3"/>
        <w:spacing w:before="0"/>
        <w:contextualSpacing/>
        <w:jc w:val="center"/>
        <w:rPr>
          <w:rFonts w:eastAsia="Verdana"/>
          <w:sz w:val="24"/>
          <w:szCs w:val="24"/>
          <w:lang w:val="mn-MN"/>
        </w:rPr>
      </w:pPr>
      <w:bookmarkStart w:id="21" w:name="_Toc75363658"/>
      <w:r w:rsidRPr="0030594E">
        <w:rPr>
          <w:rFonts w:eastAsia="Verdana"/>
          <w:sz w:val="24"/>
          <w:szCs w:val="24"/>
          <w:lang w:val="mn-MN"/>
        </w:rPr>
        <w:t>ХОЁРДУГААР ДЭД БҮЛЭГ</w:t>
      </w:r>
      <w:bookmarkEnd w:id="21"/>
    </w:p>
    <w:p w14:paraId="7ECB1C74" w14:textId="77777777" w:rsidR="00C661FF" w:rsidRPr="00583F57" w:rsidRDefault="00C661FF" w:rsidP="00480645">
      <w:pPr>
        <w:spacing w:after="0" w:line="240" w:lineRule="auto"/>
        <w:jc w:val="center"/>
        <w:rPr>
          <w:rFonts w:ascii="Arial" w:eastAsia="Verdana" w:hAnsi="Arial" w:cs="Arial"/>
          <w:b/>
          <w:bCs/>
          <w:caps/>
          <w:sz w:val="24"/>
          <w:szCs w:val="24"/>
          <w:lang w:val="mn-MN"/>
        </w:rPr>
      </w:pPr>
      <w:r w:rsidRPr="00583F57">
        <w:rPr>
          <w:rFonts w:ascii="Arial" w:eastAsia="Verdana" w:hAnsi="Arial" w:cs="Arial"/>
          <w:b/>
          <w:bCs/>
          <w:caps/>
          <w:sz w:val="24"/>
          <w:szCs w:val="24"/>
          <w:lang w:val="mn-MN"/>
        </w:rPr>
        <w:t>Гаалийн зуучлал</w:t>
      </w:r>
    </w:p>
    <w:p w14:paraId="510F844D" w14:textId="77777777" w:rsidR="00C661FF" w:rsidRPr="00583F57" w:rsidRDefault="00C661FF" w:rsidP="00480645">
      <w:pPr>
        <w:spacing w:after="0" w:line="240" w:lineRule="auto"/>
        <w:jc w:val="both"/>
        <w:rPr>
          <w:rFonts w:ascii="Arial" w:eastAsia="Verdana" w:hAnsi="Arial" w:cs="Arial"/>
          <w:sz w:val="24"/>
          <w:szCs w:val="24"/>
          <w:lang w:val="mn-MN"/>
        </w:rPr>
      </w:pPr>
    </w:p>
    <w:p w14:paraId="5B53690B" w14:textId="44B9BB50" w:rsidR="00C661FF" w:rsidRPr="00583F57" w:rsidRDefault="00BA3C19"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79 дүгээр</w:t>
      </w:r>
      <w:r w:rsidR="00C661FF" w:rsidRPr="00583F57">
        <w:rPr>
          <w:rFonts w:ascii="Arial" w:eastAsia="Verdana" w:hAnsi="Arial" w:cs="Arial"/>
          <w:b/>
          <w:sz w:val="24"/>
          <w:szCs w:val="24"/>
          <w:lang w:val="mn-MN"/>
        </w:rPr>
        <w:t xml:space="preserve"> </w:t>
      </w:r>
      <w:r w:rsidR="00C661FF" w:rsidRPr="00583F57">
        <w:rPr>
          <w:rFonts w:ascii="Arial" w:eastAsia="Verdana" w:hAnsi="Arial" w:cs="Arial"/>
          <w:b/>
          <w:bCs/>
          <w:sz w:val="24"/>
          <w:szCs w:val="24"/>
          <w:lang w:val="mn-MN"/>
        </w:rPr>
        <w:t>зүйл.Гаалийн зуучлал</w:t>
      </w:r>
    </w:p>
    <w:p w14:paraId="29F1BA7E"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398C320A" w14:textId="0B6B9546"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7</w:t>
      </w:r>
      <w:r w:rsidR="00BA3C19">
        <w:rPr>
          <w:rFonts w:ascii="Arial" w:eastAsia="Calibri" w:hAnsi="Arial" w:cs="Arial"/>
          <w:sz w:val="24"/>
          <w:szCs w:val="24"/>
          <w:lang w:val="mn-MN"/>
        </w:rPr>
        <w:t>9</w:t>
      </w:r>
      <w:r w:rsidRPr="00583F57">
        <w:rPr>
          <w:rFonts w:ascii="Arial" w:eastAsia="Calibri" w:hAnsi="Arial" w:cs="Arial"/>
          <w:sz w:val="24"/>
          <w:szCs w:val="24"/>
          <w:lang w:val="mn-MN"/>
        </w:rPr>
        <w:t>.1.</w:t>
      </w:r>
      <w:r w:rsidRPr="00583F57">
        <w:rPr>
          <w:rFonts w:ascii="Arial" w:eastAsia="Verdana" w:hAnsi="Arial" w:cs="Arial"/>
          <w:sz w:val="24"/>
          <w:szCs w:val="24"/>
          <w:lang w:val="mn-MN"/>
        </w:rPr>
        <w:t>Гадаад худалдаа эрхлэгч этгээд гаалийн хилээр нэвтрүүлэх бараанд гаалийн бүрдүүлэлт хийлгэх ажиллагааг гэрээний үндсэн дээр гаалийн зуучлагчаар гүйцэтгүүлж болно.</w:t>
      </w:r>
    </w:p>
    <w:p w14:paraId="5268814C"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0E352E62" w14:textId="41E942A8" w:rsidR="00C661FF" w:rsidRPr="008E47AB"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7</w:t>
      </w:r>
      <w:r w:rsidR="00BA3C19">
        <w:rPr>
          <w:rFonts w:ascii="Arial" w:eastAsia="Calibri" w:hAnsi="Arial" w:cs="Arial"/>
          <w:sz w:val="24"/>
          <w:szCs w:val="24"/>
          <w:lang w:val="mn-MN"/>
        </w:rPr>
        <w:t>9</w:t>
      </w:r>
      <w:r w:rsidRPr="008E47AB">
        <w:rPr>
          <w:rFonts w:ascii="Arial" w:eastAsia="Calibri" w:hAnsi="Arial" w:cs="Arial"/>
          <w:sz w:val="24"/>
          <w:szCs w:val="24"/>
          <w:lang w:val="mn-MN"/>
        </w:rPr>
        <w:t>.2.</w:t>
      </w:r>
      <w:r w:rsidR="0072287B">
        <w:rPr>
          <w:rFonts w:ascii="Arial" w:eastAsia="Times New Roman" w:hAnsi="Arial" w:cs="Arial"/>
          <w:sz w:val="24"/>
          <w:szCs w:val="24"/>
          <w:lang w:val="mn-MN"/>
        </w:rPr>
        <w:t xml:space="preserve">Гаалийн зуучлагч, </w:t>
      </w:r>
      <w:r w:rsidR="00426F60" w:rsidRPr="00583F57">
        <w:rPr>
          <w:rFonts w:ascii="Arial" w:eastAsia="Times New Roman" w:hAnsi="Arial" w:cs="Arial"/>
          <w:sz w:val="24"/>
          <w:szCs w:val="24"/>
          <w:lang w:val="mn-MN"/>
        </w:rPr>
        <w:t>бүртгэгдсэн мэргэжилтний үйл ажиллагаанд гаалийн байгууллага</w:t>
      </w:r>
      <w:r w:rsidR="00C9278C">
        <w:rPr>
          <w:rFonts w:ascii="Arial" w:eastAsia="Times New Roman" w:hAnsi="Arial" w:cs="Arial"/>
          <w:sz w:val="24"/>
          <w:szCs w:val="24"/>
          <w:lang w:val="mn-MN"/>
        </w:rPr>
        <w:t xml:space="preserve"> хяналт тавина. Гаалийн зуучлалы</w:t>
      </w:r>
      <w:r w:rsidR="00426F60" w:rsidRPr="00583F57">
        <w:rPr>
          <w:rFonts w:ascii="Arial" w:eastAsia="Times New Roman" w:hAnsi="Arial" w:cs="Arial"/>
          <w:sz w:val="24"/>
          <w:szCs w:val="24"/>
          <w:lang w:val="mn-MN"/>
        </w:rPr>
        <w:t>н үйл ажиллагаан</w:t>
      </w:r>
      <w:r w:rsidR="00C9278C">
        <w:rPr>
          <w:rFonts w:ascii="Arial" w:eastAsia="Times New Roman" w:hAnsi="Arial" w:cs="Arial"/>
          <w:sz w:val="24"/>
          <w:szCs w:val="24"/>
          <w:lang w:val="mn-MN"/>
        </w:rPr>
        <w:t>ы</w:t>
      </w:r>
      <w:r w:rsidR="00426F60" w:rsidRPr="00583F57">
        <w:rPr>
          <w:rFonts w:ascii="Arial" w:eastAsia="Times New Roman" w:hAnsi="Arial" w:cs="Arial"/>
          <w:sz w:val="24"/>
          <w:szCs w:val="24"/>
          <w:lang w:val="mn-MN"/>
        </w:rPr>
        <w:t xml:space="preserve"> журмыг гаалийн удирдах төв байгууллагын дарга батална.</w:t>
      </w:r>
    </w:p>
    <w:p w14:paraId="29411D0D"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42043F15" w14:textId="6A277815" w:rsidR="00C661FF" w:rsidRPr="00583F57" w:rsidRDefault="00BA3C19" w:rsidP="00A33FBF">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80</w:t>
      </w:r>
      <w:r w:rsidR="00C661FF" w:rsidRPr="00583F57">
        <w:rPr>
          <w:rFonts w:ascii="Arial" w:eastAsia="Calibri" w:hAnsi="Arial" w:cs="Arial"/>
          <w:b/>
          <w:bCs/>
          <w:sz w:val="24"/>
          <w:szCs w:val="24"/>
          <w:lang w:val="mn-MN"/>
        </w:rPr>
        <w:t xml:space="preserve"> дугаар</w:t>
      </w:r>
      <w:r w:rsidR="00C661FF" w:rsidRPr="00583F57">
        <w:rPr>
          <w:rFonts w:ascii="Arial" w:eastAsia="Verdana" w:hAnsi="Arial" w:cs="Arial"/>
          <w:b/>
          <w:bCs/>
          <w:sz w:val="24"/>
          <w:szCs w:val="24"/>
          <w:lang w:val="mn-MN"/>
        </w:rPr>
        <w:t xml:space="preserve"> зүйл.Гаалийн зуучлалд хамаарах үйлчилгээ</w:t>
      </w:r>
    </w:p>
    <w:p w14:paraId="37F4EDC8" w14:textId="77777777" w:rsidR="00C661FF" w:rsidRPr="00583F57" w:rsidRDefault="00C661FF" w:rsidP="00A33FBF">
      <w:pPr>
        <w:spacing w:after="0" w:line="240" w:lineRule="auto"/>
        <w:ind w:firstLine="567"/>
        <w:jc w:val="both"/>
        <w:rPr>
          <w:rFonts w:ascii="Arial" w:eastAsia="Calibri" w:hAnsi="Arial" w:cs="Arial"/>
          <w:b/>
          <w:bCs/>
          <w:sz w:val="24"/>
          <w:szCs w:val="24"/>
          <w:lang w:val="mn-MN"/>
        </w:rPr>
      </w:pPr>
    </w:p>
    <w:p w14:paraId="4A52F3BD" w14:textId="570409BE" w:rsidR="00C661FF" w:rsidRPr="00583F57" w:rsidRDefault="00BA3C19" w:rsidP="00A33FBF">
      <w:pPr>
        <w:spacing w:after="0" w:line="240" w:lineRule="auto"/>
        <w:ind w:firstLine="567"/>
        <w:jc w:val="both"/>
        <w:rPr>
          <w:rFonts w:ascii="Arial" w:eastAsia="Verdana" w:hAnsi="Arial" w:cs="Arial"/>
          <w:bCs/>
          <w:sz w:val="24"/>
          <w:szCs w:val="24"/>
          <w:lang w:val="mn-MN"/>
        </w:rPr>
      </w:pPr>
      <w:r>
        <w:rPr>
          <w:rFonts w:ascii="Arial" w:eastAsia="Calibri" w:hAnsi="Arial" w:cs="Arial"/>
          <w:bCs/>
          <w:sz w:val="24"/>
          <w:szCs w:val="24"/>
          <w:lang w:val="mn-MN"/>
        </w:rPr>
        <w:t>80</w:t>
      </w:r>
      <w:r w:rsidR="00C661FF" w:rsidRPr="00583F57">
        <w:rPr>
          <w:rFonts w:ascii="Arial" w:eastAsia="Calibri" w:hAnsi="Arial" w:cs="Arial"/>
          <w:bCs/>
          <w:sz w:val="24"/>
          <w:szCs w:val="24"/>
          <w:lang w:val="mn-MN"/>
        </w:rPr>
        <w:t>.1.</w:t>
      </w:r>
      <w:r w:rsidR="00C661FF" w:rsidRPr="00583F57">
        <w:rPr>
          <w:rFonts w:ascii="Arial" w:eastAsia="Verdana" w:hAnsi="Arial" w:cs="Arial"/>
          <w:bCs/>
          <w:sz w:val="24"/>
          <w:szCs w:val="24"/>
          <w:lang w:val="mn-MN"/>
        </w:rPr>
        <w:t>Гаалийн зуучлалд дараах үйлчилгээ хамаарна:</w:t>
      </w:r>
    </w:p>
    <w:p w14:paraId="6B5D6A95" w14:textId="77777777" w:rsidR="00C661FF" w:rsidRPr="008E47AB" w:rsidRDefault="00C661FF" w:rsidP="00A33FBF">
      <w:pPr>
        <w:spacing w:after="0" w:line="240" w:lineRule="auto"/>
        <w:ind w:firstLine="1418"/>
        <w:jc w:val="both"/>
        <w:rPr>
          <w:rFonts w:ascii="Arial" w:eastAsia="Times New Roman" w:hAnsi="Arial" w:cs="Arial"/>
          <w:bCs/>
          <w:sz w:val="24"/>
          <w:szCs w:val="24"/>
          <w:lang w:val="mn-MN"/>
        </w:rPr>
      </w:pPr>
    </w:p>
    <w:p w14:paraId="79CEB68F" w14:textId="22D5E0CD" w:rsidR="00C661FF" w:rsidRPr="008E47AB" w:rsidRDefault="00BA3C19" w:rsidP="00A33FBF">
      <w:pPr>
        <w:spacing w:after="0" w:line="240" w:lineRule="auto"/>
        <w:ind w:firstLine="1134"/>
        <w:jc w:val="both"/>
        <w:rPr>
          <w:rFonts w:ascii="Arial" w:eastAsia="Times New Roman" w:hAnsi="Arial" w:cs="Arial"/>
          <w:bCs/>
          <w:sz w:val="24"/>
          <w:szCs w:val="24"/>
          <w:lang w:val="mn-MN"/>
        </w:rPr>
      </w:pPr>
      <w:r>
        <w:rPr>
          <w:rFonts w:ascii="Arial" w:eastAsia="Times New Roman" w:hAnsi="Arial" w:cs="Arial"/>
          <w:bCs/>
          <w:sz w:val="24"/>
          <w:szCs w:val="24"/>
          <w:lang w:val="mn-MN"/>
        </w:rPr>
        <w:t>80</w:t>
      </w:r>
      <w:r w:rsidR="00C661FF" w:rsidRPr="008E47AB">
        <w:rPr>
          <w:rFonts w:ascii="Arial" w:eastAsia="Times New Roman" w:hAnsi="Arial" w:cs="Arial"/>
          <w:bCs/>
          <w:sz w:val="24"/>
          <w:szCs w:val="24"/>
          <w:lang w:val="mn-MN"/>
        </w:rPr>
        <w:t>.1.1.</w:t>
      </w:r>
      <w:r w:rsidR="00C661FF" w:rsidRPr="00583F57">
        <w:rPr>
          <w:rFonts w:ascii="Arial" w:eastAsia="Times New Roman" w:hAnsi="Arial" w:cs="Arial"/>
          <w:bCs/>
          <w:sz w:val="24"/>
          <w:szCs w:val="24"/>
          <w:lang w:val="mn-MN"/>
        </w:rPr>
        <w:t>гаалийн хилээр нэвтрүүлэх бараа, тээврийн хэрэгслийг гаалийн байгууллагад мэдүүлэх</w:t>
      </w:r>
      <w:r w:rsidR="00C661FF" w:rsidRPr="008E47AB">
        <w:rPr>
          <w:rFonts w:ascii="Arial" w:eastAsia="Times New Roman" w:hAnsi="Arial" w:cs="Arial"/>
          <w:bCs/>
          <w:sz w:val="24"/>
          <w:szCs w:val="24"/>
          <w:lang w:val="mn-MN"/>
        </w:rPr>
        <w:t>;</w:t>
      </w:r>
    </w:p>
    <w:p w14:paraId="0A3E8377" w14:textId="77777777" w:rsidR="00C661FF" w:rsidRPr="008E47AB" w:rsidRDefault="00C661FF" w:rsidP="00A33FBF">
      <w:pPr>
        <w:spacing w:after="0" w:line="240" w:lineRule="auto"/>
        <w:ind w:firstLine="1134"/>
        <w:jc w:val="both"/>
        <w:rPr>
          <w:rFonts w:ascii="Arial" w:eastAsia="Times New Roman" w:hAnsi="Arial" w:cs="Arial"/>
          <w:bCs/>
          <w:sz w:val="24"/>
          <w:szCs w:val="24"/>
          <w:lang w:val="mn-MN"/>
        </w:rPr>
      </w:pPr>
    </w:p>
    <w:p w14:paraId="1B4614EB" w14:textId="284B2D89" w:rsidR="00C661FF" w:rsidRPr="008E47AB" w:rsidRDefault="00BA3C19" w:rsidP="00A33FBF">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80</w:t>
      </w:r>
      <w:r w:rsidR="00C661FF" w:rsidRPr="00583F57">
        <w:rPr>
          <w:rFonts w:ascii="Arial" w:eastAsia="Calibri" w:hAnsi="Arial" w:cs="Arial"/>
          <w:sz w:val="24"/>
          <w:szCs w:val="24"/>
          <w:lang w:val="mn-MN"/>
        </w:rPr>
        <w:t>.1.2.</w:t>
      </w:r>
      <w:r w:rsidR="00C661FF" w:rsidRPr="00583F57">
        <w:rPr>
          <w:rFonts w:ascii="Arial" w:eastAsia="Verdana" w:hAnsi="Arial" w:cs="Arial"/>
          <w:sz w:val="24"/>
          <w:szCs w:val="24"/>
          <w:lang w:val="mn-MN"/>
        </w:rPr>
        <w:t>гаалийн бүрдүүлэлтэд шаардлагатай мэдээлэл, бичиг баримтыг гаалийн байгууллагад гаргаж өгөх</w:t>
      </w:r>
      <w:r w:rsidR="00C661FF" w:rsidRPr="008E47AB">
        <w:rPr>
          <w:rFonts w:ascii="Arial" w:eastAsia="Verdana" w:hAnsi="Arial" w:cs="Arial"/>
          <w:sz w:val="24"/>
          <w:szCs w:val="24"/>
          <w:lang w:val="mn-MN"/>
        </w:rPr>
        <w:t>;</w:t>
      </w:r>
    </w:p>
    <w:p w14:paraId="6A9D470C" w14:textId="77777777" w:rsidR="00C661FF" w:rsidRPr="008E47AB" w:rsidRDefault="00C661FF" w:rsidP="00A33FBF">
      <w:pPr>
        <w:spacing w:after="0" w:line="240" w:lineRule="auto"/>
        <w:ind w:firstLine="1134"/>
        <w:jc w:val="both"/>
        <w:rPr>
          <w:rFonts w:ascii="Arial" w:eastAsia="Verdana" w:hAnsi="Arial" w:cs="Arial"/>
          <w:sz w:val="24"/>
          <w:szCs w:val="24"/>
          <w:lang w:val="mn-MN"/>
        </w:rPr>
      </w:pPr>
    </w:p>
    <w:p w14:paraId="2EBB82BC" w14:textId="709C231A" w:rsidR="00C661FF" w:rsidRPr="00583F57" w:rsidRDefault="00BA3C19" w:rsidP="00A33FBF">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80</w:t>
      </w:r>
      <w:r w:rsidR="00C661FF" w:rsidRPr="00583F57">
        <w:rPr>
          <w:rFonts w:ascii="Arial" w:eastAsia="Calibri" w:hAnsi="Arial" w:cs="Arial"/>
          <w:sz w:val="24"/>
          <w:szCs w:val="24"/>
          <w:lang w:val="mn-MN"/>
        </w:rPr>
        <w:t>.1.3.</w:t>
      </w:r>
      <w:r w:rsidR="00C661FF" w:rsidRPr="00583F57">
        <w:rPr>
          <w:rFonts w:ascii="Arial" w:eastAsia="Verdana" w:hAnsi="Arial" w:cs="Arial"/>
          <w:sz w:val="24"/>
          <w:szCs w:val="24"/>
          <w:lang w:val="mn-MN"/>
        </w:rPr>
        <w:t>барааны гаалийн</w:t>
      </w:r>
      <w:r w:rsidR="00AA526A" w:rsidRPr="00583F57">
        <w:rPr>
          <w:rFonts w:ascii="Arial" w:eastAsia="Verdana" w:hAnsi="Arial" w:cs="Arial"/>
          <w:sz w:val="24"/>
          <w:szCs w:val="24"/>
          <w:lang w:val="mn-MN"/>
        </w:rPr>
        <w:t xml:space="preserve"> үнийг хуулийн дагуу тодорхойлж мэдүүлэх</w:t>
      </w:r>
      <w:r w:rsidR="00C661FF" w:rsidRPr="008E47AB">
        <w:rPr>
          <w:rFonts w:ascii="Arial" w:eastAsia="Verdana" w:hAnsi="Arial" w:cs="Arial"/>
          <w:sz w:val="24"/>
          <w:szCs w:val="24"/>
          <w:lang w:val="mn-MN"/>
        </w:rPr>
        <w:t>;</w:t>
      </w:r>
    </w:p>
    <w:p w14:paraId="6A9324EF" w14:textId="3EEF070D" w:rsidR="00C661FF" w:rsidRPr="00583F57" w:rsidRDefault="00BA3C19" w:rsidP="00A33FBF">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80</w:t>
      </w:r>
      <w:r w:rsidR="00C661FF" w:rsidRPr="00583F57">
        <w:rPr>
          <w:rFonts w:ascii="Arial" w:eastAsia="Calibri" w:hAnsi="Arial" w:cs="Arial"/>
          <w:sz w:val="24"/>
          <w:szCs w:val="24"/>
          <w:lang w:val="mn-MN"/>
        </w:rPr>
        <w:t>.1.4.</w:t>
      </w:r>
      <w:r w:rsidR="00C661FF" w:rsidRPr="00583F57">
        <w:rPr>
          <w:rFonts w:ascii="Arial" w:eastAsia="Verdana" w:hAnsi="Arial" w:cs="Arial"/>
          <w:sz w:val="24"/>
          <w:szCs w:val="24"/>
          <w:lang w:val="mn-MN"/>
        </w:rPr>
        <w:t>барааны гаалийн тарифын төрлийг хуулийн дагуу тодорхойлох</w:t>
      </w:r>
      <w:r w:rsidR="00C661FF" w:rsidRPr="008E47AB">
        <w:rPr>
          <w:rFonts w:ascii="Arial" w:eastAsia="Verdana" w:hAnsi="Arial" w:cs="Arial"/>
          <w:sz w:val="24"/>
          <w:szCs w:val="24"/>
          <w:lang w:val="mn-MN"/>
        </w:rPr>
        <w:t>;</w:t>
      </w:r>
    </w:p>
    <w:p w14:paraId="29FCDF55" w14:textId="3B4630A2" w:rsidR="00C661FF" w:rsidRPr="008E47AB" w:rsidRDefault="00BA3C19" w:rsidP="00A33FBF">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80</w:t>
      </w:r>
      <w:r w:rsidR="00C661FF" w:rsidRPr="00583F57">
        <w:rPr>
          <w:rFonts w:ascii="Arial" w:eastAsia="Calibri" w:hAnsi="Arial" w:cs="Arial"/>
          <w:sz w:val="24"/>
          <w:szCs w:val="24"/>
          <w:lang w:val="mn-MN"/>
        </w:rPr>
        <w:t>.1.5.</w:t>
      </w:r>
      <w:r w:rsidR="00C661FF" w:rsidRPr="00583F57">
        <w:rPr>
          <w:rFonts w:ascii="Arial" w:eastAsia="Verdana" w:hAnsi="Arial" w:cs="Arial"/>
          <w:sz w:val="24"/>
          <w:szCs w:val="24"/>
          <w:lang w:val="mn-MN"/>
        </w:rPr>
        <w:t>бараа, тээврийн хэрэгслийн гаалийн болон бусад татвар, хураамжийг төлөх</w:t>
      </w:r>
      <w:r w:rsidR="00C661FF" w:rsidRPr="008E47AB">
        <w:rPr>
          <w:rFonts w:ascii="Arial" w:eastAsia="Verdana" w:hAnsi="Arial" w:cs="Arial"/>
          <w:sz w:val="24"/>
          <w:szCs w:val="24"/>
          <w:lang w:val="mn-MN"/>
        </w:rPr>
        <w:t>;</w:t>
      </w:r>
    </w:p>
    <w:p w14:paraId="6510990B" w14:textId="77777777" w:rsidR="00C661FF" w:rsidRPr="008E47AB" w:rsidRDefault="00C661FF" w:rsidP="00A33FBF">
      <w:pPr>
        <w:spacing w:after="0" w:line="240" w:lineRule="auto"/>
        <w:ind w:firstLine="1134"/>
        <w:jc w:val="both"/>
        <w:rPr>
          <w:rFonts w:ascii="Arial" w:eastAsia="Verdana" w:hAnsi="Arial" w:cs="Arial"/>
          <w:sz w:val="24"/>
          <w:szCs w:val="24"/>
          <w:lang w:val="mn-MN"/>
        </w:rPr>
      </w:pPr>
    </w:p>
    <w:p w14:paraId="48CC1AAE" w14:textId="4F5B04CC" w:rsidR="00C661FF" w:rsidRPr="00583F57" w:rsidRDefault="00BA3C19" w:rsidP="00A33FBF">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80</w:t>
      </w:r>
      <w:r w:rsidR="00C661FF" w:rsidRPr="00583F57">
        <w:rPr>
          <w:rFonts w:ascii="Arial" w:eastAsia="Calibri" w:hAnsi="Arial" w:cs="Arial"/>
          <w:sz w:val="24"/>
          <w:szCs w:val="24"/>
          <w:lang w:val="mn-MN"/>
        </w:rPr>
        <w:t>.1.6.</w:t>
      </w:r>
      <w:r w:rsidR="00C661FF" w:rsidRPr="00583F57">
        <w:rPr>
          <w:rFonts w:ascii="Arial" w:eastAsia="Verdana" w:hAnsi="Arial" w:cs="Arial"/>
          <w:bCs/>
          <w:sz w:val="24"/>
          <w:szCs w:val="24"/>
          <w:lang w:val="mn-MN"/>
        </w:rPr>
        <w:t>бараа, тээврийн хэрэгсэлд шалгалт хийх үед</w:t>
      </w:r>
      <w:r w:rsidR="00CC1690" w:rsidRPr="00583F57">
        <w:rPr>
          <w:rFonts w:ascii="Arial" w:eastAsia="Verdana" w:hAnsi="Arial" w:cs="Arial"/>
          <w:bCs/>
          <w:sz w:val="24"/>
          <w:szCs w:val="24"/>
          <w:lang w:val="mn-MN"/>
        </w:rPr>
        <w:t xml:space="preserve"> төлөөллөө </w:t>
      </w:r>
      <w:r w:rsidR="00C661FF" w:rsidRPr="00583F57">
        <w:rPr>
          <w:rFonts w:ascii="Arial" w:eastAsia="Verdana" w:hAnsi="Arial" w:cs="Arial"/>
          <w:bCs/>
          <w:sz w:val="24"/>
          <w:szCs w:val="24"/>
          <w:lang w:val="mn-MN"/>
        </w:rPr>
        <w:t>байлцуулах.</w:t>
      </w:r>
    </w:p>
    <w:p w14:paraId="59285D53" w14:textId="49420553" w:rsidR="00C661FF" w:rsidRPr="008E47AB" w:rsidRDefault="00C661FF" w:rsidP="00A33FBF">
      <w:pPr>
        <w:spacing w:after="0" w:line="240" w:lineRule="auto"/>
        <w:jc w:val="both"/>
        <w:rPr>
          <w:rFonts w:ascii="Arial" w:eastAsia="Calibri" w:hAnsi="Arial" w:cs="Arial"/>
          <w:b/>
          <w:bCs/>
          <w:sz w:val="24"/>
          <w:szCs w:val="24"/>
          <w:lang w:val="mn-MN"/>
        </w:rPr>
      </w:pPr>
    </w:p>
    <w:p w14:paraId="7C912A5E" w14:textId="484EFC2F" w:rsidR="00D66173" w:rsidRPr="00583F57" w:rsidRDefault="00952B1D" w:rsidP="00A33FBF">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81 дүгээр</w:t>
      </w:r>
      <w:r w:rsidR="00C661FF" w:rsidRPr="00583F57">
        <w:rPr>
          <w:rFonts w:ascii="Arial" w:eastAsia="Verdana" w:hAnsi="Arial" w:cs="Arial"/>
          <w:b/>
          <w:bCs/>
          <w:sz w:val="24"/>
          <w:szCs w:val="24"/>
          <w:lang w:val="mn-MN"/>
        </w:rPr>
        <w:t xml:space="preserve"> зүйл.Гаалийн зуучлалын үйл ажиллагаа </w:t>
      </w:r>
    </w:p>
    <w:p w14:paraId="68134398" w14:textId="77777777" w:rsidR="00C661FF" w:rsidRPr="00583F57" w:rsidRDefault="00D66173" w:rsidP="00480645">
      <w:pPr>
        <w:spacing w:after="0" w:line="240" w:lineRule="auto"/>
        <w:ind w:firstLine="567"/>
        <w:jc w:val="both"/>
        <w:rPr>
          <w:rFonts w:ascii="Arial" w:eastAsia="Verdana" w:hAnsi="Arial" w:cs="Arial"/>
          <w:b/>
          <w:bCs/>
          <w:sz w:val="24"/>
          <w:szCs w:val="24"/>
          <w:lang w:val="mn-MN"/>
        </w:rPr>
      </w:pPr>
      <w:r w:rsidRPr="00583F57">
        <w:rPr>
          <w:rFonts w:ascii="Arial" w:eastAsia="Verdana" w:hAnsi="Arial" w:cs="Arial"/>
          <w:b/>
          <w:bCs/>
          <w:sz w:val="24"/>
          <w:szCs w:val="24"/>
          <w:lang w:val="mn-MN"/>
        </w:rPr>
        <w:t xml:space="preserve">                         </w:t>
      </w:r>
      <w:r w:rsidR="00590AAE" w:rsidRPr="00583F57">
        <w:rPr>
          <w:rFonts w:ascii="Arial" w:eastAsia="Verdana" w:hAnsi="Arial" w:cs="Arial"/>
          <w:b/>
          <w:bCs/>
          <w:sz w:val="24"/>
          <w:szCs w:val="24"/>
          <w:lang w:val="mn-MN"/>
        </w:rPr>
        <w:t xml:space="preserve">  </w:t>
      </w:r>
      <w:r w:rsidR="00C661FF" w:rsidRPr="00583F57">
        <w:rPr>
          <w:rFonts w:ascii="Arial" w:eastAsia="Verdana" w:hAnsi="Arial" w:cs="Arial"/>
          <w:b/>
          <w:bCs/>
          <w:sz w:val="24"/>
          <w:szCs w:val="24"/>
          <w:lang w:val="mn-MN"/>
        </w:rPr>
        <w:t>эрхлэх зөвшөөрөл хүсэх</w:t>
      </w:r>
    </w:p>
    <w:p w14:paraId="46150A57" w14:textId="77777777" w:rsidR="00C661FF" w:rsidRPr="00583F57" w:rsidRDefault="00C661FF" w:rsidP="00480645">
      <w:pPr>
        <w:spacing w:after="0" w:line="240" w:lineRule="auto"/>
        <w:ind w:firstLine="567"/>
        <w:jc w:val="both"/>
        <w:rPr>
          <w:rFonts w:ascii="Arial" w:eastAsia="Calibri" w:hAnsi="Arial" w:cs="Arial"/>
          <w:b/>
          <w:bCs/>
          <w:sz w:val="24"/>
          <w:szCs w:val="24"/>
          <w:lang w:val="mn-MN"/>
        </w:rPr>
      </w:pPr>
    </w:p>
    <w:p w14:paraId="303A8991" w14:textId="7D29AB82" w:rsidR="00C661FF" w:rsidRPr="00583F57" w:rsidRDefault="00952B1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81</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зуучлалын</w:t>
      </w:r>
      <w:r w:rsidR="00EA176B" w:rsidRPr="00583F57">
        <w:rPr>
          <w:rFonts w:ascii="Arial" w:eastAsia="Times New Roman" w:hAnsi="Arial" w:cs="Arial"/>
          <w:sz w:val="24"/>
          <w:szCs w:val="24"/>
          <w:lang w:val="mn-MN"/>
        </w:rPr>
        <w:t xml:space="preserve"> үйл ажиллагаа эрхлэх</w:t>
      </w:r>
      <w:r w:rsidR="00C661FF" w:rsidRPr="00583F57">
        <w:rPr>
          <w:rFonts w:ascii="Arial" w:eastAsia="Verdana" w:hAnsi="Arial" w:cs="Arial"/>
          <w:sz w:val="24"/>
          <w:szCs w:val="24"/>
          <w:lang w:val="mn-MN"/>
        </w:rPr>
        <w:t xml:space="preserve"> зөвшөөрөл хүс</w:t>
      </w:r>
      <w:r w:rsidR="00E079D1">
        <w:rPr>
          <w:rFonts w:ascii="Arial" w:eastAsia="Verdana" w:hAnsi="Arial" w:cs="Arial"/>
          <w:sz w:val="24"/>
          <w:szCs w:val="24"/>
          <w:lang w:val="mn-MN"/>
        </w:rPr>
        <w:t>эх</w:t>
      </w:r>
      <w:r w:rsidR="00C661FF" w:rsidRPr="00583F57">
        <w:rPr>
          <w:rFonts w:ascii="Arial" w:eastAsia="Verdana" w:hAnsi="Arial" w:cs="Arial"/>
          <w:sz w:val="24"/>
          <w:szCs w:val="24"/>
          <w:lang w:val="mn-MN"/>
        </w:rPr>
        <w:t xml:space="preserve"> хуулийн этгээд дараах </w:t>
      </w:r>
      <w:r w:rsidR="00531B4A" w:rsidRPr="00583F57">
        <w:rPr>
          <w:rFonts w:ascii="Arial" w:eastAsia="Verdana" w:hAnsi="Arial" w:cs="Arial"/>
          <w:sz w:val="24"/>
          <w:szCs w:val="24"/>
          <w:lang w:val="mn-MN"/>
        </w:rPr>
        <w:t xml:space="preserve">бичиг баримтыг </w:t>
      </w:r>
      <w:r w:rsidR="00C661FF" w:rsidRPr="00583F57">
        <w:rPr>
          <w:rFonts w:ascii="Arial" w:eastAsia="Verdana" w:hAnsi="Arial" w:cs="Arial"/>
          <w:sz w:val="24"/>
          <w:szCs w:val="24"/>
          <w:lang w:val="mn-MN"/>
        </w:rPr>
        <w:t>бүрдүүлэн гаалийн удирдах төв байгууллагад гарга</w:t>
      </w:r>
      <w:r w:rsidR="00495EF6" w:rsidRPr="00583F57">
        <w:rPr>
          <w:rFonts w:ascii="Arial" w:eastAsia="Verdana" w:hAnsi="Arial" w:cs="Arial"/>
          <w:sz w:val="24"/>
          <w:szCs w:val="24"/>
          <w:lang w:val="mn-MN"/>
        </w:rPr>
        <w:t>на</w:t>
      </w:r>
      <w:r w:rsidR="00C661FF" w:rsidRPr="00583F57">
        <w:rPr>
          <w:rFonts w:ascii="Arial" w:eastAsia="Verdana" w:hAnsi="Arial" w:cs="Arial"/>
          <w:sz w:val="24"/>
          <w:szCs w:val="24"/>
          <w:lang w:val="mn-MN"/>
        </w:rPr>
        <w:t xml:space="preserve">: </w:t>
      </w:r>
    </w:p>
    <w:p w14:paraId="50BC50F9" w14:textId="77777777" w:rsidR="00C661FF" w:rsidRPr="00583F57" w:rsidRDefault="00C661FF" w:rsidP="00480645">
      <w:pPr>
        <w:spacing w:after="0" w:line="240" w:lineRule="auto"/>
        <w:ind w:firstLine="709"/>
        <w:jc w:val="both"/>
        <w:rPr>
          <w:rFonts w:ascii="Arial" w:eastAsia="Verdana" w:hAnsi="Arial" w:cs="Arial"/>
          <w:sz w:val="24"/>
          <w:szCs w:val="24"/>
          <w:lang w:val="mn-MN"/>
        </w:rPr>
      </w:pPr>
    </w:p>
    <w:p w14:paraId="637B3D5E" w14:textId="63E91950" w:rsidR="00C661FF" w:rsidRPr="008E47AB" w:rsidRDefault="00952B1D"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bCs/>
          <w:sz w:val="24"/>
          <w:szCs w:val="24"/>
          <w:lang w:val="mn-MN"/>
        </w:rPr>
        <w:t>81</w:t>
      </w:r>
      <w:r w:rsidR="00C661FF" w:rsidRPr="008E47AB">
        <w:rPr>
          <w:rFonts w:ascii="Arial" w:eastAsia="Times New Roman" w:hAnsi="Arial" w:cs="Arial"/>
          <w:bCs/>
          <w:sz w:val="24"/>
          <w:szCs w:val="24"/>
          <w:lang w:val="mn-MN"/>
        </w:rPr>
        <w:t>.1.1.</w:t>
      </w:r>
      <w:r w:rsidR="00C661FF" w:rsidRPr="00583F57">
        <w:rPr>
          <w:rFonts w:ascii="Arial" w:eastAsia="Times New Roman" w:hAnsi="Arial" w:cs="Arial"/>
          <w:bCs/>
          <w:sz w:val="24"/>
          <w:szCs w:val="24"/>
          <w:lang w:val="mn-MN"/>
        </w:rPr>
        <w:t xml:space="preserve">гаалийн зуучлалын </w:t>
      </w:r>
      <w:r w:rsidR="00C661FF" w:rsidRPr="00583F57">
        <w:rPr>
          <w:rFonts w:ascii="Arial" w:eastAsia="Times New Roman" w:hAnsi="Arial" w:cs="Arial"/>
          <w:sz w:val="24"/>
          <w:szCs w:val="24"/>
          <w:lang w:val="mn-MN"/>
        </w:rPr>
        <w:t>үйл ажиллагаа эрхлэх зөвшөөрөл</w:t>
      </w:r>
      <w:r w:rsidR="00C661FF" w:rsidRPr="00583F57">
        <w:rPr>
          <w:rFonts w:ascii="Arial" w:eastAsia="Times New Roman" w:hAnsi="Arial" w:cs="Arial"/>
          <w:bCs/>
          <w:sz w:val="24"/>
          <w:szCs w:val="24"/>
          <w:lang w:val="mn-MN"/>
        </w:rPr>
        <w:t xml:space="preserve"> хүссэн хүсэлт</w:t>
      </w:r>
      <w:r w:rsidR="00C661FF" w:rsidRPr="008E47AB">
        <w:rPr>
          <w:rFonts w:ascii="Arial" w:eastAsia="Times New Roman" w:hAnsi="Arial" w:cs="Arial"/>
          <w:bCs/>
          <w:sz w:val="24"/>
          <w:szCs w:val="24"/>
          <w:lang w:val="mn-MN"/>
        </w:rPr>
        <w:t>;</w:t>
      </w:r>
    </w:p>
    <w:p w14:paraId="09EE21FC" w14:textId="53770E90" w:rsidR="00C661FF" w:rsidRPr="008E47AB" w:rsidRDefault="00952B1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81</w:t>
      </w:r>
      <w:r w:rsidR="00C661FF" w:rsidRPr="00583F57">
        <w:rPr>
          <w:rFonts w:ascii="Arial" w:eastAsia="Calibri" w:hAnsi="Arial" w:cs="Arial"/>
          <w:sz w:val="24"/>
          <w:szCs w:val="24"/>
          <w:lang w:val="mn-MN"/>
        </w:rPr>
        <w:t>.1.2.</w:t>
      </w:r>
      <w:r w:rsidR="00C661FF" w:rsidRPr="00583F57">
        <w:rPr>
          <w:rFonts w:ascii="Arial" w:eastAsia="Verdana" w:hAnsi="Arial" w:cs="Arial"/>
          <w:sz w:val="24"/>
          <w:szCs w:val="24"/>
          <w:lang w:val="mn-MN"/>
        </w:rPr>
        <w:t xml:space="preserve">улсын бүртгэлийн гэрчилгээний </w:t>
      </w:r>
      <w:r w:rsidR="00CC1690" w:rsidRPr="00583F57">
        <w:rPr>
          <w:rFonts w:ascii="Arial" w:eastAsia="Verdana" w:hAnsi="Arial" w:cs="Arial"/>
          <w:sz w:val="24"/>
          <w:szCs w:val="24"/>
          <w:lang w:val="mn-MN"/>
        </w:rPr>
        <w:t xml:space="preserve">нотариатаар </w:t>
      </w:r>
      <w:r w:rsidR="008B0F9B">
        <w:rPr>
          <w:rFonts w:ascii="Arial" w:eastAsia="Verdana" w:hAnsi="Arial" w:cs="Arial"/>
          <w:sz w:val="24"/>
          <w:szCs w:val="24"/>
          <w:lang w:val="mn-MN"/>
        </w:rPr>
        <w:t>гэрчлүүлсэн</w:t>
      </w:r>
      <w:r w:rsidR="00CC1690"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хуулбар</w:t>
      </w:r>
      <w:r w:rsidR="00C661FF" w:rsidRPr="008E47AB">
        <w:rPr>
          <w:rFonts w:ascii="Arial" w:eastAsia="Verdana" w:hAnsi="Arial" w:cs="Arial"/>
          <w:sz w:val="24"/>
          <w:szCs w:val="24"/>
          <w:lang w:val="mn-MN"/>
        </w:rPr>
        <w:t>;</w:t>
      </w:r>
    </w:p>
    <w:p w14:paraId="30FD9766" w14:textId="1A61D833" w:rsidR="00C661FF" w:rsidRPr="008E47AB" w:rsidRDefault="00952B1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81</w:t>
      </w:r>
      <w:r w:rsidR="00C661FF" w:rsidRPr="00583F57">
        <w:rPr>
          <w:rFonts w:ascii="Arial" w:eastAsia="Calibri" w:hAnsi="Arial" w:cs="Arial"/>
          <w:sz w:val="24"/>
          <w:szCs w:val="24"/>
          <w:lang w:val="mn-MN"/>
        </w:rPr>
        <w:t>.1.3.</w:t>
      </w:r>
      <w:r w:rsidR="00C661FF" w:rsidRPr="00583F57">
        <w:rPr>
          <w:rFonts w:ascii="Arial" w:eastAsia="Verdana" w:hAnsi="Arial" w:cs="Arial"/>
          <w:sz w:val="24"/>
          <w:szCs w:val="24"/>
          <w:lang w:val="mn-MN"/>
        </w:rPr>
        <w:t>татварын өргүй</w:t>
      </w:r>
      <w:r w:rsidR="002A68C6">
        <w:rPr>
          <w:rFonts w:ascii="Arial" w:eastAsia="Verdana" w:hAnsi="Arial" w:cs="Arial"/>
          <w:sz w:val="24"/>
          <w:szCs w:val="24"/>
          <w:lang w:val="mn-MN"/>
        </w:rPr>
        <w:t>г</w:t>
      </w:r>
      <w:r w:rsidR="00675336">
        <w:rPr>
          <w:rFonts w:ascii="Arial" w:eastAsia="Verdana" w:hAnsi="Arial" w:cs="Arial"/>
          <w:sz w:val="24"/>
          <w:szCs w:val="24"/>
          <w:lang w:val="mn-MN"/>
        </w:rPr>
        <w:t xml:space="preserve"> </w:t>
      </w:r>
      <w:r w:rsidR="002A68C6">
        <w:rPr>
          <w:rFonts w:ascii="Arial" w:eastAsia="Verdana" w:hAnsi="Arial" w:cs="Arial"/>
          <w:sz w:val="24"/>
          <w:szCs w:val="24"/>
          <w:lang w:val="mn-MN"/>
        </w:rPr>
        <w:t>нотолсон</w:t>
      </w:r>
      <w:r w:rsidR="00C661FF" w:rsidRPr="00583F57">
        <w:rPr>
          <w:rFonts w:ascii="Arial" w:eastAsia="Verdana" w:hAnsi="Arial" w:cs="Arial"/>
          <w:sz w:val="24"/>
          <w:szCs w:val="24"/>
          <w:lang w:val="mn-MN"/>
        </w:rPr>
        <w:t xml:space="preserve"> татварын болон гаалийн байгууллагын тодорхойлолт</w:t>
      </w:r>
      <w:r w:rsidR="00C661FF" w:rsidRPr="008E47AB">
        <w:rPr>
          <w:rFonts w:ascii="Arial" w:eastAsia="Verdana" w:hAnsi="Arial" w:cs="Arial"/>
          <w:sz w:val="24"/>
          <w:szCs w:val="24"/>
          <w:lang w:val="mn-MN"/>
        </w:rPr>
        <w:t>;</w:t>
      </w:r>
    </w:p>
    <w:p w14:paraId="0BA5F8E1"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79497486" w14:textId="16381515" w:rsidR="00C661FF" w:rsidRPr="008E47AB" w:rsidRDefault="00952B1D"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81</w:t>
      </w:r>
      <w:r w:rsidR="00C661FF" w:rsidRPr="00583F57">
        <w:rPr>
          <w:rFonts w:ascii="Arial" w:eastAsia="Verdana" w:hAnsi="Arial" w:cs="Arial"/>
          <w:sz w:val="24"/>
          <w:szCs w:val="24"/>
          <w:lang w:val="mn-MN"/>
        </w:rPr>
        <w:t>.1.4.сүүлийн хоёр жилийн санхүүгийн тайлан</w:t>
      </w:r>
      <w:r w:rsidR="00C661FF" w:rsidRPr="008E47AB">
        <w:rPr>
          <w:rFonts w:ascii="Arial" w:eastAsia="Verdana" w:hAnsi="Arial" w:cs="Arial"/>
          <w:sz w:val="24"/>
          <w:szCs w:val="24"/>
          <w:lang w:val="mn-MN"/>
        </w:rPr>
        <w:t>;</w:t>
      </w:r>
    </w:p>
    <w:p w14:paraId="12084001" w14:textId="52638382" w:rsidR="00C661FF" w:rsidRPr="008E47AB" w:rsidRDefault="00952B1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81</w:t>
      </w:r>
      <w:r w:rsidR="00C661FF" w:rsidRPr="00583F57">
        <w:rPr>
          <w:rFonts w:ascii="Arial" w:eastAsia="Calibri" w:hAnsi="Arial" w:cs="Arial"/>
          <w:sz w:val="24"/>
          <w:szCs w:val="24"/>
          <w:lang w:val="mn-MN"/>
        </w:rPr>
        <w:t>.1.5.</w:t>
      </w:r>
      <w:r w:rsidR="00C661FF" w:rsidRPr="00583F57">
        <w:rPr>
          <w:rFonts w:ascii="Arial" w:eastAsia="Verdana" w:hAnsi="Arial" w:cs="Arial"/>
          <w:sz w:val="24"/>
          <w:szCs w:val="24"/>
          <w:lang w:val="mn-MN"/>
        </w:rPr>
        <w:t>гаалийн зуучлал эрхлэ</w:t>
      </w:r>
      <w:r w:rsidR="002A68C6">
        <w:rPr>
          <w:rFonts w:ascii="Arial" w:eastAsia="Verdana" w:hAnsi="Arial" w:cs="Arial"/>
          <w:sz w:val="24"/>
          <w:szCs w:val="24"/>
          <w:lang w:val="mn-MN"/>
        </w:rPr>
        <w:t xml:space="preserve">х </w:t>
      </w:r>
      <w:r w:rsidR="00C661FF" w:rsidRPr="00583F57">
        <w:rPr>
          <w:rFonts w:ascii="Arial" w:eastAsia="Verdana" w:hAnsi="Arial" w:cs="Arial"/>
          <w:sz w:val="24"/>
          <w:szCs w:val="24"/>
          <w:lang w:val="mn-MN"/>
        </w:rPr>
        <w:t>нутаг дэвсгэр, салбар</w:t>
      </w:r>
      <w:r w:rsidR="002A68C6">
        <w:rPr>
          <w:rFonts w:ascii="Arial" w:eastAsia="Verdana" w:hAnsi="Arial" w:cs="Arial"/>
          <w:sz w:val="24"/>
          <w:szCs w:val="24"/>
          <w:lang w:val="mn-MN"/>
        </w:rPr>
        <w:t>,</w:t>
      </w:r>
      <w:r w:rsidR="00C661FF" w:rsidRPr="00583F57">
        <w:rPr>
          <w:rFonts w:ascii="Arial" w:eastAsia="Verdana" w:hAnsi="Arial" w:cs="Arial"/>
          <w:sz w:val="24"/>
          <w:szCs w:val="24"/>
          <w:lang w:val="mn-MN"/>
        </w:rPr>
        <w:t xml:space="preserve"> нэгжийн зохион байгуулалтын бүдүүвч</w:t>
      </w:r>
      <w:r w:rsidR="00C661FF" w:rsidRPr="008E47AB">
        <w:rPr>
          <w:rFonts w:ascii="Arial" w:eastAsia="Verdana" w:hAnsi="Arial" w:cs="Arial"/>
          <w:sz w:val="24"/>
          <w:szCs w:val="24"/>
          <w:lang w:val="mn-MN"/>
        </w:rPr>
        <w:t>;</w:t>
      </w:r>
    </w:p>
    <w:p w14:paraId="618C1BA3"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570D1BAC" w14:textId="29F14689" w:rsidR="00C661FF" w:rsidRPr="00583F57" w:rsidRDefault="00952B1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81</w:t>
      </w:r>
      <w:r w:rsidR="00C661FF" w:rsidRPr="00583F57">
        <w:rPr>
          <w:rFonts w:ascii="Arial" w:eastAsia="Calibri" w:hAnsi="Arial" w:cs="Arial"/>
          <w:sz w:val="24"/>
          <w:szCs w:val="24"/>
          <w:lang w:val="mn-MN"/>
        </w:rPr>
        <w:t>.1.6.</w:t>
      </w:r>
      <w:r w:rsidR="00C661FF" w:rsidRPr="00583F57">
        <w:rPr>
          <w:rFonts w:ascii="Arial" w:eastAsia="Verdana" w:hAnsi="Arial" w:cs="Arial"/>
          <w:sz w:val="24"/>
          <w:szCs w:val="24"/>
          <w:lang w:val="mn-MN"/>
        </w:rPr>
        <w:t>гэмт хэрэг, зөрчилд холбогдолгүй</w:t>
      </w:r>
      <w:r w:rsidR="0014680B">
        <w:rPr>
          <w:rFonts w:ascii="Arial" w:eastAsia="Verdana" w:hAnsi="Arial" w:cs="Arial"/>
          <w:sz w:val="24"/>
          <w:szCs w:val="24"/>
          <w:lang w:val="mn-MN"/>
        </w:rPr>
        <w:t xml:space="preserve">г </w:t>
      </w:r>
      <w:r w:rsidR="005B3696" w:rsidRPr="00583F57">
        <w:rPr>
          <w:rFonts w:ascii="Arial" w:eastAsia="Verdana" w:hAnsi="Arial" w:cs="Arial"/>
          <w:sz w:val="24"/>
          <w:szCs w:val="24"/>
          <w:lang w:val="mn-MN"/>
        </w:rPr>
        <w:t>нот</w:t>
      </w:r>
      <w:r w:rsidR="005B3696">
        <w:rPr>
          <w:rFonts w:ascii="Arial" w:eastAsia="Verdana" w:hAnsi="Arial" w:cs="Arial"/>
          <w:sz w:val="24"/>
          <w:szCs w:val="24"/>
          <w:lang w:val="mn-MN"/>
        </w:rPr>
        <w:t>олсон</w:t>
      </w:r>
      <w:r w:rsidR="005B3696"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цагдаагийн байгууллагын тодорхойлолт</w:t>
      </w:r>
      <w:r w:rsidR="00C661FF" w:rsidRPr="008E47AB">
        <w:rPr>
          <w:rFonts w:ascii="Arial" w:eastAsia="Verdana" w:hAnsi="Arial" w:cs="Arial"/>
          <w:sz w:val="24"/>
          <w:szCs w:val="24"/>
          <w:lang w:val="mn-MN"/>
        </w:rPr>
        <w:t>.</w:t>
      </w:r>
    </w:p>
    <w:p w14:paraId="2CEB7F0F" w14:textId="77777777" w:rsidR="00C661FF" w:rsidRPr="008E47AB" w:rsidRDefault="00C661FF" w:rsidP="00480645">
      <w:pPr>
        <w:spacing w:after="0" w:line="240" w:lineRule="auto"/>
        <w:jc w:val="both"/>
        <w:rPr>
          <w:rFonts w:ascii="Arial" w:eastAsia="Verdana" w:hAnsi="Arial" w:cs="Arial"/>
          <w:sz w:val="24"/>
          <w:szCs w:val="24"/>
          <w:lang w:val="mn-MN"/>
        </w:rPr>
      </w:pPr>
    </w:p>
    <w:p w14:paraId="617639AA" w14:textId="15ABE7EF" w:rsidR="00C661FF" w:rsidRPr="00583F57" w:rsidRDefault="00952B1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81</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 xml:space="preserve">Энэ зүйлийн </w:t>
      </w:r>
      <w:r>
        <w:rPr>
          <w:rFonts w:ascii="Arial" w:eastAsia="Verdana" w:hAnsi="Arial" w:cs="Arial"/>
          <w:sz w:val="24"/>
          <w:szCs w:val="24"/>
          <w:lang w:val="mn-MN"/>
        </w:rPr>
        <w:t>81</w:t>
      </w:r>
      <w:r w:rsidR="00C661FF" w:rsidRPr="00583F57">
        <w:rPr>
          <w:rFonts w:ascii="Arial" w:eastAsia="Verdana" w:hAnsi="Arial" w:cs="Arial"/>
          <w:sz w:val="24"/>
          <w:szCs w:val="24"/>
          <w:lang w:val="mn-MN"/>
        </w:rPr>
        <w:t xml:space="preserve">.1-д заасан хүсэлт, бусад материалыг </w:t>
      </w:r>
      <w:r w:rsidR="00C661FF" w:rsidRPr="00D07214">
        <w:rPr>
          <w:rFonts w:ascii="Arial" w:eastAsia="Verdana" w:hAnsi="Arial" w:cs="Arial"/>
          <w:sz w:val="24"/>
          <w:szCs w:val="24"/>
          <w:lang w:val="mn-MN"/>
        </w:rPr>
        <w:t>цахим</w:t>
      </w:r>
      <w:r w:rsidR="002F67EC" w:rsidRPr="00D07214">
        <w:rPr>
          <w:rFonts w:ascii="Arial" w:eastAsia="Verdana" w:hAnsi="Arial" w:cs="Arial"/>
          <w:sz w:val="24"/>
          <w:szCs w:val="24"/>
          <w:lang w:val="mn-MN"/>
        </w:rPr>
        <w:t>аар</w:t>
      </w:r>
      <w:r w:rsidR="00C661FF" w:rsidRPr="00583F57">
        <w:rPr>
          <w:rFonts w:ascii="Arial" w:eastAsia="Verdana" w:hAnsi="Arial" w:cs="Arial"/>
          <w:sz w:val="24"/>
          <w:szCs w:val="24"/>
          <w:lang w:val="mn-MN"/>
        </w:rPr>
        <w:t xml:space="preserve"> гаргаж өгч болно.</w:t>
      </w:r>
    </w:p>
    <w:p w14:paraId="0F8F1916"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7FC20ACC" w14:textId="796E6521" w:rsidR="00C661FF" w:rsidRPr="00583F57" w:rsidRDefault="00952B1D" w:rsidP="0048064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82 дугаар</w:t>
      </w:r>
      <w:r w:rsidR="00C661FF" w:rsidRPr="00583F57">
        <w:rPr>
          <w:rFonts w:ascii="Arial" w:eastAsia="Verdana" w:hAnsi="Arial" w:cs="Arial"/>
          <w:b/>
          <w:sz w:val="24"/>
          <w:szCs w:val="24"/>
          <w:lang w:val="mn-MN"/>
        </w:rPr>
        <w:t xml:space="preserve"> зүйл.Гаалийн зуучлалын үйл ажиллагаа эрхлэх</w:t>
      </w:r>
    </w:p>
    <w:p w14:paraId="522541F3" w14:textId="77777777" w:rsidR="00C661FF" w:rsidRPr="00583F57" w:rsidRDefault="00D67871"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lastRenderedPageBreak/>
        <w:t xml:space="preserve">                         </w:t>
      </w:r>
      <w:r w:rsidR="00590AAE" w:rsidRPr="00583F57">
        <w:rPr>
          <w:rFonts w:ascii="Arial" w:eastAsia="Verdana" w:hAnsi="Arial" w:cs="Arial"/>
          <w:b/>
          <w:sz w:val="24"/>
          <w:szCs w:val="24"/>
          <w:lang w:val="mn-MN"/>
        </w:rPr>
        <w:t xml:space="preserve">  </w:t>
      </w:r>
      <w:r w:rsidR="00C661FF" w:rsidRPr="00583F57">
        <w:rPr>
          <w:rFonts w:ascii="Arial" w:eastAsia="Verdana" w:hAnsi="Arial" w:cs="Arial"/>
          <w:b/>
          <w:sz w:val="24"/>
          <w:szCs w:val="24"/>
          <w:lang w:val="mn-MN"/>
        </w:rPr>
        <w:t>зөвшөөрөл олгох, сунгах</w:t>
      </w:r>
    </w:p>
    <w:p w14:paraId="7A5FDB45"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A6BD7A8" w14:textId="4AEF0123" w:rsidR="00C661FF" w:rsidRPr="00583F57" w:rsidRDefault="00952B1D"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82</w:t>
      </w:r>
      <w:r w:rsidR="00C661FF" w:rsidRPr="00583F57">
        <w:rPr>
          <w:rFonts w:ascii="Arial" w:eastAsia="Verdana" w:hAnsi="Arial" w:cs="Arial"/>
          <w:sz w:val="24"/>
          <w:szCs w:val="24"/>
          <w:lang w:val="mn-MN"/>
        </w:rPr>
        <w:t>.1.Дараах нөхцөл</w:t>
      </w:r>
      <w:r w:rsidR="00EC6ACC" w:rsidRPr="00583F57">
        <w:rPr>
          <w:rFonts w:ascii="Arial" w:eastAsia="Verdana" w:hAnsi="Arial" w:cs="Arial"/>
          <w:sz w:val="24"/>
          <w:szCs w:val="24"/>
          <w:lang w:val="mn-MN"/>
        </w:rPr>
        <w:t>,</w:t>
      </w:r>
      <w:r w:rsidR="00C661FF" w:rsidRPr="00583F57">
        <w:rPr>
          <w:rFonts w:ascii="Arial" w:eastAsia="Verdana" w:hAnsi="Arial" w:cs="Arial"/>
          <w:sz w:val="24"/>
          <w:szCs w:val="24"/>
          <w:lang w:val="mn-MN"/>
        </w:rPr>
        <w:t xml:space="preserve"> шаардлагыг хангасан тохиолдолд гаалийн зуучлалын үйл ажиллагаа эрхлэх зөвшөөрлийг гаалийн удирдах төв байгууллага олгоно:</w:t>
      </w:r>
    </w:p>
    <w:p w14:paraId="263D2FF5"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1465A160" w14:textId="2A0B2A5A" w:rsidR="00C661FF" w:rsidRPr="008E47AB" w:rsidRDefault="00952B1D"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82</w:t>
      </w:r>
      <w:r w:rsidR="00C661FF" w:rsidRPr="00583F57">
        <w:rPr>
          <w:rFonts w:ascii="Arial" w:eastAsia="Verdana" w:hAnsi="Arial" w:cs="Arial"/>
          <w:sz w:val="24"/>
          <w:szCs w:val="24"/>
          <w:lang w:val="mn-MN"/>
        </w:rPr>
        <w:t>.1.1.</w:t>
      </w:r>
      <w:r w:rsidR="00EA6C54" w:rsidRPr="00583F57">
        <w:rPr>
          <w:rFonts w:ascii="Arial" w:eastAsia="Verdana" w:hAnsi="Arial" w:cs="Arial"/>
          <w:sz w:val="24"/>
          <w:szCs w:val="24"/>
          <w:lang w:val="mn-MN"/>
        </w:rPr>
        <w:t xml:space="preserve">гаалийн байгууллагаас зохион байгуулсан </w:t>
      </w:r>
      <w:r w:rsidR="00C661FF" w:rsidRPr="00583F57">
        <w:rPr>
          <w:rFonts w:ascii="Arial" w:eastAsia="Verdana" w:hAnsi="Arial" w:cs="Arial"/>
          <w:sz w:val="24"/>
          <w:szCs w:val="24"/>
          <w:lang w:val="mn-MN"/>
        </w:rPr>
        <w:t>сургалтад хамрагдсан, гаалийн хууль тогтоомжийн хангалттай мэдлэгтэй</w:t>
      </w:r>
      <w:r w:rsidR="00EA6C54" w:rsidRPr="00583F57">
        <w:rPr>
          <w:rFonts w:ascii="Arial" w:eastAsia="Verdana" w:hAnsi="Arial" w:cs="Arial"/>
          <w:sz w:val="24"/>
          <w:szCs w:val="24"/>
          <w:lang w:val="mn-MN"/>
        </w:rPr>
        <w:t>,</w:t>
      </w:r>
      <w:r w:rsidR="00C661FF" w:rsidRPr="00583F57">
        <w:rPr>
          <w:rFonts w:ascii="Arial" w:eastAsia="Verdana" w:hAnsi="Arial" w:cs="Arial"/>
          <w:sz w:val="24"/>
          <w:szCs w:val="24"/>
          <w:lang w:val="mn-MN"/>
        </w:rPr>
        <w:t xml:space="preserve"> хоёроос доошгүй </w:t>
      </w:r>
      <w:r w:rsidR="00EA6C54" w:rsidRPr="00583F57">
        <w:rPr>
          <w:rFonts w:ascii="Arial" w:eastAsia="Verdana" w:hAnsi="Arial" w:cs="Arial"/>
          <w:sz w:val="24"/>
          <w:szCs w:val="24"/>
          <w:lang w:val="mn-MN"/>
        </w:rPr>
        <w:t>гаалийн бүртгэгдсэн мэргэжилтэнтэй</w:t>
      </w:r>
      <w:r w:rsidR="00C661FF" w:rsidRPr="00583F57">
        <w:rPr>
          <w:rFonts w:ascii="Arial" w:eastAsia="Verdana" w:hAnsi="Arial" w:cs="Arial"/>
          <w:sz w:val="24"/>
          <w:szCs w:val="24"/>
          <w:lang w:val="mn-MN"/>
        </w:rPr>
        <w:t xml:space="preserve"> байх</w:t>
      </w:r>
      <w:r w:rsidR="00C661FF" w:rsidRPr="008E47AB">
        <w:rPr>
          <w:rFonts w:ascii="Arial" w:eastAsia="Verdana" w:hAnsi="Arial" w:cs="Arial"/>
          <w:sz w:val="24"/>
          <w:szCs w:val="24"/>
          <w:lang w:val="mn-MN"/>
        </w:rPr>
        <w:t>;</w:t>
      </w:r>
    </w:p>
    <w:p w14:paraId="19EC8B69"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22AD0314" w14:textId="3EB58DAD" w:rsidR="00C661FF" w:rsidRPr="008E47AB" w:rsidRDefault="00952B1D"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82</w:t>
      </w:r>
      <w:r w:rsidR="00C661FF" w:rsidRPr="00583F57">
        <w:rPr>
          <w:rFonts w:ascii="Arial" w:eastAsia="Verdana" w:hAnsi="Arial" w:cs="Arial"/>
          <w:sz w:val="24"/>
          <w:szCs w:val="24"/>
          <w:lang w:val="mn-MN"/>
        </w:rPr>
        <w:t>.1.2.</w:t>
      </w:r>
      <w:r w:rsidR="00673741" w:rsidRPr="008B6DC7">
        <w:rPr>
          <w:rFonts w:ascii="Arial" w:eastAsia="Verdana" w:hAnsi="Arial" w:cs="Arial"/>
          <w:sz w:val="24"/>
          <w:szCs w:val="24"/>
          <w:lang w:val="mn-MN"/>
        </w:rPr>
        <w:t xml:space="preserve">энэ хуулийн </w:t>
      </w:r>
      <w:r w:rsidR="008B6DC7" w:rsidRPr="008B6DC7">
        <w:rPr>
          <w:rFonts w:ascii="Arial" w:eastAsia="Verdana" w:hAnsi="Arial" w:cs="Arial"/>
          <w:sz w:val="24"/>
          <w:szCs w:val="24"/>
          <w:lang w:val="mn-MN"/>
        </w:rPr>
        <w:t>83.1-д</w:t>
      </w:r>
      <w:r w:rsidR="00673741" w:rsidRPr="008B6DC7">
        <w:rPr>
          <w:rFonts w:ascii="Arial" w:eastAsia="Verdana" w:hAnsi="Arial" w:cs="Arial"/>
          <w:sz w:val="24"/>
          <w:szCs w:val="24"/>
          <w:lang w:val="mn-MN"/>
        </w:rPr>
        <w:t xml:space="preserve"> заасан</w:t>
      </w:r>
      <w:r w:rsidR="00673741">
        <w:rPr>
          <w:rFonts w:ascii="Arial" w:eastAsia="Verdana" w:hAnsi="Arial" w:cs="Arial"/>
          <w:sz w:val="24"/>
          <w:szCs w:val="24"/>
          <w:lang w:val="mn-MN"/>
        </w:rPr>
        <w:t xml:space="preserve"> </w:t>
      </w:r>
      <w:r w:rsidR="00C661FF" w:rsidRPr="00583F57">
        <w:rPr>
          <w:rFonts w:ascii="Arial" w:eastAsia="Verdana" w:hAnsi="Arial" w:cs="Arial"/>
          <w:sz w:val="24"/>
          <w:szCs w:val="24"/>
          <w:lang w:val="mn-MN"/>
        </w:rPr>
        <w:t>гэрээг зөрчс</w:t>
      </w:r>
      <w:r w:rsidR="00540A05" w:rsidRPr="00583F57">
        <w:rPr>
          <w:rFonts w:ascii="Arial" w:eastAsia="Verdana" w:hAnsi="Arial" w:cs="Arial"/>
          <w:sz w:val="24"/>
          <w:szCs w:val="24"/>
          <w:lang w:val="mn-MN"/>
        </w:rPr>
        <w:t>ө</w:t>
      </w:r>
      <w:r w:rsidR="00C661FF" w:rsidRPr="00583F57">
        <w:rPr>
          <w:rFonts w:ascii="Arial" w:eastAsia="Verdana" w:hAnsi="Arial" w:cs="Arial"/>
          <w:sz w:val="24"/>
          <w:szCs w:val="24"/>
          <w:lang w:val="mn-MN"/>
        </w:rPr>
        <w:t>н</w:t>
      </w:r>
      <w:r w:rsidR="008B6DC7">
        <w:rPr>
          <w:rFonts w:ascii="Arial" w:eastAsia="Verdana" w:hAnsi="Arial" w:cs="Arial"/>
          <w:sz w:val="24"/>
          <w:szCs w:val="24"/>
          <w:lang w:val="mn-MN"/>
        </w:rPr>
        <w:t xml:space="preserve"> тохиолдолд</w:t>
      </w:r>
      <w:r w:rsidR="00C661FF" w:rsidRPr="00583F57">
        <w:rPr>
          <w:rFonts w:ascii="Arial" w:eastAsia="Verdana" w:hAnsi="Arial" w:cs="Arial"/>
          <w:sz w:val="24"/>
          <w:szCs w:val="24"/>
          <w:lang w:val="mn-MN"/>
        </w:rPr>
        <w:t xml:space="preserve"> үүсэх хари</w:t>
      </w:r>
      <w:r w:rsidR="00540A05" w:rsidRPr="00583F57">
        <w:rPr>
          <w:rFonts w:ascii="Arial" w:eastAsia="Verdana" w:hAnsi="Arial" w:cs="Arial"/>
          <w:sz w:val="24"/>
          <w:szCs w:val="24"/>
          <w:lang w:val="mn-MN"/>
        </w:rPr>
        <w:t>у</w:t>
      </w:r>
      <w:r w:rsidR="00C661FF" w:rsidRPr="00583F57">
        <w:rPr>
          <w:rFonts w:ascii="Arial" w:eastAsia="Verdana" w:hAnsi="Arial" w:cs="Arial"/>
          <w:sz w:val="24"/>
          <w:szCs w:val="24"/>
          <w:lang w:val="mn-MN"/>
        </w:rPr>
        <w:t xml:space="preserve">цлагыг хүлээх хэмжээний </w:t>
      </w:r>
      <w:r w:rsidR="00037912">
        <w:rPr>
          <w:rFonts w:ascii="Arial" w:eastAsia="Verdana" w:hAnsi="Arial" w:cs="Arial"/>
          <w:sz w:val="24"/>
          <w:szCs w:val="24"/>
          <w:lang w:val="mn-MN"/>
        </w:rPr>
        <w:t>хариуцлагын</w:t>
      </w:r>
      <w:r w:rsidR="00037912"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даатгалыг хийлгэсэн байх</w:t>
      </w:r>
      <w:r w:rsidR="00C661FF" w:rsidRPr="008E47AB">
        <w:rPr>
          <w:rFonts w:ascii="Arial" w:eastAsia="Verdana" w:hAnsi="Arial" w:cs="Arial"/>
          <w:sz w:val="24"/>
          <w:szCs w:val="24"/>
          <w:lang w:val="mn-MN"/>
        </w:rPr>
        <w:t>;</w:t>
      </w:r>
    </w:p>
    <w:p w14:paraId="625BD820"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787F36DD" w14:textId="45F2371C" w:rsidR="00C661FF" w:rsidRPr="00583F57" w:rsidRDefault="00952B1D"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82</w:t>
      </w:r>
      <w:r w:rsidR="00C661FF" w:rsidRPr="00583F57">
        <w:rPr>
          <w:rFonts w:ascii="Arial" w:eastAsia="Verdana" w:hAnsi="Arial" w:cs="Arial"/>
          <w:sz w:val="24"/>
          <w:szCs w:val="24"/>
          <w:lang w:val="mn-MN"/>
        </w:rPr>
        <w:t>.1.3.гаалийн татвар, хураамжийг төлөх баталгаат эх үүсвэртэй байх</w:t>
      </w:r>
      <w:r w:rsidR="00C661FF" w:rsidRPr="008E47AB">
        <w:rPr>
          <w:rFonts w:ascii="Arial" w:eastAsia="Verdana" w:hAnsi="Arial" w:cs="Arial"/>
          <w:sz w:val="24"/>
          <w:szCs w:val="24"/>
          <w:lang w:val="mn-MN"/>
        </w:rPr>
        <w:t>;</w:t>
      </w:r>
    </w:p>
    <w:p w14:paraId="4368A410" w14:textId="3C3F6D40" w:rsidR="00C661FF" w:rsidRPr="00583F57" w:rsidRDefault="00952B1D"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82</w:t>
      </w:r>
      <w:r w:rsidR="00C661FF" w:rsidRPr="00583F57">
        <w:rPr>
          <w:rFonts w:ascii="Arial" w:eastAsia="Verdana" w:hAnsi="Arial" w:cs="Arial"/>
          <w:sz w:val="24"/>
          <w:szCs w:val="24"/>
          <w:lang w:val="mn-MN"/>
        </w:rPr>
        <w:t>.1.4.хууль тогтоомжид заасан бусад нөхцөл, шаардлагыг хангасан байх.</w:t>
      </w:r>
    </w:p>
    <w:p w14:paraId="206AC352" w14:textId="77777777" w:rsidR="00C661FF" w:rsidRPr="008E47AB" w:rsidRDefault="00C661FF" w:rsidP="00480645">
      <w:pPr>
        <w:spacing w:after="0" w:line="240" w:lineRule="auto"/>
        <w:ind w:firstLine="720"/>
        <w:jc w:val="both"/>
        <w:rPr>
          <w:rFonts w:ascii="Arial" w:eastAsia="Verdana" w:hAnsi="Arial" w:cs="Arial"/>
          <w:sz w:val="24"/>
          <w:szCs w:val="24"/>
          <w:lang w:val="mn-MN"/>
        </w:rPr>
      </w:pPr>
    </w:p>
    <w:p w14:paraId="3AD3DB89" w14:textId="384C082C" w:rsidR="00C661FF" w:rsidRPr="00583F57" w:rsidRDefault="00952B1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82</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 xml:space="preserve">Гаалийн зуучлалын </w:t>
      </w:r>
      <w:r w:rsidR="00C661FF" w:rsidRPr="00583F57">
        <w:rPr>
          <w:rFonts w:ascii="Arial" w:eastAsia="Verdana" w:hAnsi="Arial" w:cs="Arial"/>
          <w:bCs/>
          <w:sz w:val="24"/>
          <w:szCs w:val="24"/>
          <w:lang w:val="mn-MN"/>
        </w:rPr>
        <w:t>үйл ажиллагаа эрхлэх</w:t>
      </w:r>
      <w:r w:rsidR="00C661FF" w:rsidRPr="00583F57">
        <w:rPr>
          <w:rFonts w:ascii="Arial" w:eastAsia="Verdana" w:hAnsi="Arial" w:cs="Arial"/>
          <w:sz w:val="24"/>
          <w:szCs w:val="24"/>
          <w:lang w:val="mn-MN"/>
        </w:rPr>
        <w:t xml:space="preserve"> зөвшөөрлийг гаалийн удирдах төв байгууллагын дарга гурван жилээс доошгүй хугацаагаар олгоно.</w:t>
      </w:r>
    </w:p>
    <w:p w14:paraId="6C99D9D4"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654689A8" w14:textId="366CB310" w:rsidR="00C661FF" w:rsidRPr="00583F57" w:rsidRDefault="00952B1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82</w:t>
      </w:r>
      <w:r w:rsidR="00C661FF" w:rsidRPr="00583F57">
        <w:rPr>
          <w:rFonts w:ascii="Arial" w:eastAsia="Calibri" w:hAnsi="Arial" w:cs="Arial"/>
          <w:sz w:val="24"/>
          <w:szCs w:val="24"/>
          <w:lang w:val="mn-MN"/>
        </w:rPr>
        <w:t>.3.</w:t>
      </w:r>
      <w:r w:rsidR="00C661FF" w:rsidRPr="00583F57">
        <w:rPr>
          <w:rFonts w:ascii="Arial" w:eastAsia="Verdana" w:hAnsi="Arial" w:cs="Arial"/>
          <w:sz w:val="24"/>
          <w:szCs w:val="24"/>
          <w:lang w:val="mn-MN"/>
        </w:rPr>
        <w:t xml:space="preserve">Гаалийн удирдах төв байгууллагын дарга </w:t>
      </w:r>
      <w:r w:rsidR="00826BEF" w:rsidRPr="00583F57">
        <w:rPr>
          <w:rFonts w:ascii="Arial" w:eastAsia="Verdana" w:hAnsi="Arial" w:cs="Arial"/>
          <w:sz w:val="24"/>
          <w:szCs w:val="24"/>
          <w:lang w:val="mn-MN"/>
        </w:rPr>
        <w:t>гаалийн зуучлалын үйл ажиллагааг</w:t>
      </w:r>
      <w:r w:rsidR="00C661FF" w:rsidRPr="00583F57">
        <w:rPr>
          <w:rFonts w:ascii="Arial" w:eastAsia="Verdana" w:hAnsi="Arial" w:cs="Arial"/>
          <w:sz w:val="24"/>
          <w:szCs w:val="24"/>
          <w:lang w:val="mn-MN"/>
        </w:rPr>
        <w:t xml:space="preserve"> нутаг дэвсгэр, барааны нэр төрөл, тээврийн хэрэгслийн төрлөөр </w:t>
      </w:r>
      <w:r w:rsidR="00826BEF" w:rsidRPr="00583F57">
        <w:rPr>
          <w:rFonts w:ascii="Arial" w:eastAsia="Verdana" w:hAnsi="Arial" w:cs="Arial"/>
          <w:sz w:val="24"/>
          <w:szCs w:val="24"/>
          <w:lang w:val="mn-MN"/>
        </w:rPr>
        <w:t>хязгаарлаж</w:t>
      </w:r>
      <w:r w:rsidR="00C661FF" w:rsidRPr="00583F57">
        <w:rPr>
          <w:rFonts w:ascii="Arial" w:eastAsia="Verdana" w:hAnsi="Arial" w:cs="Arial"/>
          <w:sz w:val="24"/>
          <w:szCs w:val="24"/>
          <w:lang w:val="mn-MN"/>
        </w:rPr>
        <w:t xml:space="preserve"> болно. Энэ тохиолдолд гаалийн зуучлалын</w:t>
      </w:r>
      <w:r w:rsidR="00244F11" w:rsidRPr="00583F57">
        <w:rPr>
          <w:rFonts w:ascii="Arial" w:eastAsia="Verdana" w:hAnsi="Arial" w:cs="Arial"/>
          <w:sz w:val="24"/>
          <w:szCs w:val="24"/>
          <w:lang w:val="mn-MN"/>
        </w:rPr>
        <w:t xml:space="preserve"> үйл ажиллагаа</w:t>
      </w:r>
      <w:r w:rsidR="00C9297F" w:rsidRPr="008E47AB">
        <w:rPr>
          <w:rFonts w:ascii="Arial" w:eastAsia="Verdana" w:hAnsi="Arial" w:cs="Arial"/>
          <w:sz w:val="24"/>
          <w:szCs w:val="24"/>
          <w:lang w:val="mn-MN"/>
        </w:rPr>
        <w:t xml:space="preserve"> </w:t>
      </w:r>
      <w:r w:rsidR="00244F11" w:rsidRPr="00583F57">
        <w:rPr>
          <w:rFonts w:ascii="Arial" w:eastAsia="Verdana" w:hAnsi="Arial" w:cs="Arial"/>
          <w:sz w:val="24"/>
          <w:szCs w:val="24"/>
          <w:lang w:val="mn-MN"/>
        </w:rPr>
        <w:t>эрхлэх</w:t>
      </w:r>
      <w:r w:rsidR="00C661FF" w:rsidRPr="00583F57">
        <w:rPr>
          <w:rFonts w:ascii="Arial" w:eastAsia="Verdana" w:hAnsi="Arial" w:cs="Arial"/>
          <w:sz w:val="24"/>
          <w:szCs w:val="24"/>
          <w:lang w:val="mn-MN"/>
        </w:rPr>
        <w:t xml:space="preserve"> тухай шийдвэрт заана.</w:t>
      </w:r>
    </w:p>
    <w:p w14:paraId="5E1BE4BF" w14:textId="77777777" w:rsidR="00C661FF" w:rsidRPr="008E47AB" w:rsidRDefault="00C661FF" w:rsidP="005213B5">
      <w:pPr>
        <w:shd w:val="clear" w:color="auto" w:fill="FFFFFF" w:themeFill="background1"/>
        <w:spacing w:after="0" w:line="240" w:lineRule="auto"/>
        <w:ind w:firstLine="567"/>
        <w:jc w:val="both"/>
        <w:rPr>
          <w:rFonts w:ascii="Arial" w:eastAsia="Verdana" w:hAnsi="Arial" w:cs="Arial"/>
          <w:sz w:val="24"/>
          <w:szCs w:val="24"/>
          <w:lang w:val="mn-MN"/>
        </w:rPr>
      </w:pPr>
    </w:p>
    <w:p w14:paraId="6F2350BF" w14:textId="69F73C75" w:rsidR="00C661FF" w:rsidRPr="00583F57" w:rsidRDefault="00952B1D" w:rsidP="005213B5">
      <w:pPr>
        <w:shd w:val="clear" w:color="auto" w:fill="FFFFFF" w:themeFill="background1"/>
        <w:spacing w:after="0" w:line="240" w:lineRule="auto"/>
        <w:ind w:firstLine="567"/>
        <w:jc w:val="both"/>
        <w:rPr>
          <w:rFonts w:ascii="Arial" w:eastAsia="Verdana" w:hAnsi="Arial" w:cs="Arial"/>
          <w:bCs/>
          <w:sz w:val="24"/>
          <w:szCs w:val="24"/>
          <w:lang w:val="mn-MN"/>
        </w:rPr>
      </w:pPr>
      <w:r>
        <w:rPr>
          <w:rFonts w:ascii="Arial" w:eastAsia="Calibri" w:hAnsi="Arial" w:cs="Arial"/>
          <w:bCs/>
          <w:sz w:val="24"/>
          <w:szCs w:val="24"/>
          <w:lang w:val="mn-MN"/>
        </w:rPr>
        <w:t>82</w:t>
      </w:r>
      <w:r w:rsidR="00C661FF" w:rsidRPr="00583F57">
        <w:rPr>
          <w:rFonts w:ascii="Arial" w:eastAsia="Calibri" w:hAnsi="Arial" w:cs="Arial"/>
          <w:bCs/>
          <w:sz w:val="24"/>
          <w:szCs w:val="24"/>
          <w:lang w:val="mn-MN"/>
        </w:rPr>
        <w:t>.4.</w:t>
      </w:r>
      <w:r w:rsidR="00C661FF" w:rsidRPr="00583F57">
        <w:rPr>
          <w:rFonts w:ascii="Arial" w:eastAsia="Verdana" w:hAnsi="Arial" w:cs="Arial"/>
          <w:bCs/>
          <w:sz w:val="24"/>
          <w:szCs w:val="24"/>
          <w:lang w:val="mn-MN"/>
        </w:rPr>
        <w:t>Гаалийн зуучлалын үйл ажиллагаа эрхлэх зөвшөөрлийг гаалийн удирдах төв байгууллагын даргын шийдвэрээр анх зөвшөө</w:t>
      </w:r>
      <w:r w:rsidR="005213B5">
        <w:rPr>
          <w:rFonts w:ascii="Arial" w:eastAsia="Verdana" w:hAnsi="Arial" w:cs="Arial"/>
          <w:bCs/>
          <w:sz w:val="24"/>
          <w:szCs w:val="24"/>
          <w:lang w:val="mn-MN"/>
        </w:rPr>
        <w:t>рөл олгосон хугацаагаар сунгаж болно.</w:t>
      </w:r>
    </w:p>
    <w:p w14:paraId="38DD95AA" w14:textId="77777777" w:rsidR="00C661FF" w:rsidRPr="008E47AB" w:rsidRDefault="00C661FF" w:rsidP="005213B5">
      <w:pPr>
        <w:shd w:val="clear" w:color="auto" w:fill="FFFFFF" w:themeFill="background1"/>
        <w:spacing w:after="0" w:line="240" w:lineRule="auto"/>
        <w:ind w:firstLine="567"/>
        <w:jc w:val="both"/>
        <w:rPr>
          <w:rFonts w:ascii="Arial" w:eastAsia="Verdana" w:hAnsi="Arial" w:cs="Arial"/>
          <w:bCs/>
          <w:sz w:val="24"/>
          <w:szCs w:val="24"/>
          <w:lang w:val="mn-MN"/>
        </w:rPr>
      </w:pPr>
    </w:p>
    <w:p w14:paraId="27C3725A" w14:textId="5FA21C64" w:rsidR="00C661FF" w:rsidRPr="00583F57" w:rsidRDefault="00952B1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82</w:t>
      </w:r>
      <w:r w:rsidR="00C661FF" w:rsidRPr="00583F57">
        <w:rPr>
          <w:rFonts w:ascii="Arial" w:eastAsia="Calibri" w:hAnsi="Arial" w:cs="Arial"/>
          <w:sz w:val="24"/>
          <w:szCs w:val="24"/>
          <w:lang w:val="mn-MN"/>
        </w:rPr>
        <w:t>.5.</w:t>
      </w:r>
      <w:r w:rsidR="00C661FF" w:rsidRPr="00583F57">
        <w:rPr>
          <w:rFonts w:ascii="Arial" w:eastAsia="Verdana" w:hAnsi="Arial" w:cs="Arial"/>
          <w:sz w:val="24"/>
          <w:szCs w:val="24"/>
          <w:lang w:val="mn-MN"/>
        </w:rPr>
        <w:t>Энэ хуулийн 8</w:t>
      </w:r>
      <w:r w:rsidR="00F8186C">
        <w:rPr>
          <w:rFonts w:ascii="Arial" w:eastAsia="Verdana" w:hAnsi="Arial" w:cs="Arial"/>
          <w:sz w:val="24"/>
          <w:szCs w:val="24"/>
          <w:lang w:val="mn-MN"/>
        </w:rPr>
        <w:t>5</w:t>
      </w:r>
      <w:r w:rsidR="00C661FF" w:rsidRPr="00583F57">
        <w:rPr>
          <w:rFonts w:ascii="Arial" w:eastAsia="Verdana" w:hAnsi="Arial" w:cs="Arial"/>
          <w:sz w:val="24"/>
          <w:szCs w:val="24"/>
          <w:lang w:val="mn-MN"/>
        </w:rPr>
        <w:t>.</w:t>
      </w:r>
      <w:r w:rsidR="00F8186C">
        <w:rPr>
          <w:rFonts w:ascii="Arial" w:eastAsia="Verdana" w:hAnsi="Arial" w:cs="Arial"/>
          <w:sz w:val="24"/>
          <w:szCs w:val="24"/>
          <w:lang w:val="mn-MN"/>
        </w:rPr>
        <w:t>4</w:t>
      </w:r>
      <w:r w:rsidR="00C661FF" w:rsidRPr="00583F57">
        <w:rPr>
          <w:rFonts w:ascii="Arial" w:eastAsia="Verdana" w:hAnsi="Arial" w:cs="Arial"/>
          <w:sz w:val="24"/>
          <w:szCs w:val="24"/>
          <w:lang w:val="mn-MN"/>
        </w:rPr>
        <w:t>-т заасан үндэслэлээр гаалийн зуучлалын үйл ажиллагаа эрхлэх зөвшөөрлийг хүчингүй болгосон тохиолдолд гурван жилийн хугацаанд дахин зөвшөөрөл олгохгүй.</w:t>
      </w:r>
    </w:p>
    <w:p w14:paraId="1006A723"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6A46A548" w14:textId="6BC77614" w:rsidR="00C661FF" w:rsidRPr="00583F57" w:rsidRDefault="00952B1D" w:rsidP="00480645">
      <w:pPr>
        <w:spacing w:after="0" w:line="240" w:lineRule="auto"/>
        <w:ind w:firstLine="567"/>
        <w:jc w:val="both"/>
        <w:rPr>
          <w:rFonts w:ascii="Arial" w:eastAsia="Verdana" w:hAnsi="Arial" w:cs="Arial"/>
          <w:sz w:val="24"/>
          <w:szCs w:val="24"/>
          <w:u w:val="single"/>
          <w:lang w:val="mn-MN"/>
        </w:rPr>
      </w:pPr>
      <w:r>
        <w:rPr>
          <w:rFonts w:ascii="Arial" w:eastAsia="Calibri" w:hAnsi="Arial" w:cs="Arial"/>
          <w:sz w:val="24"/>
          <w:szCs w:val="24"/>
          <w:lang w:val="mn-MN"/>
        </w:rPr>
        <w:t>82</w:t>
      </w:r>
      <w:r w:rsidR="00C661FF" w:rsidRPr="00583F57">
        <w:rPr>
          <w:rFonts w:ascii="Arial" w:eastAsia="Calibri" w:hAnsi="Arial" w:cs="Arial"/>
          <w:sz w:val="24"/>
          <w:szCs w:val="24"/>
          <w:lang w:val="mn-MN"/>
        </w:rPr>
        <w:t>.6.</w:t>
      </w:r>
      <w:r w:rsidR="00C661FF" w:rsidRPr="00583F57">
        <w:rPr>
          <w:rFonts w:ascii="Arial" w:eastAsia="Verdana" w:hAnsi="Arial" w:cs="Arial"/>
          <w:sz w:val="24"/>
          <w:szCs w:val="24"/>
          <w:lang w:val="mn-MN"/>
        </w:rPr>
        <w:t xml:space="preserve">Гаалийн зуучлалын </w:t>
      </w:r>
      <w:r w:rsidR="00C661FF" w:rsidRPr="00583F57">
        <w:rPr>
          <w:rFonts w:ascii="Arial" w:eastAsia="Verdana" w:hAnsi="Arial" w:cs="Arial"/>
          <w:bCs/>
          <w:sz w:val="24"/>
          <w:szCs w:val="24"/>
          <w:lang w:val="mn-MN"/>
        </w:rPr>
        <w:t xml:space="preserve">үйл ажиллагаа эрхлэх зөвшөөрлийг </w:t>
      </w:r>
      <w:r w:rsidR="00C661FF" w:rsidRPr="00583F57">
        <w:rPr>
          <w:rFonts w:ascii="Arial" w:eastAsia="Verdana" w:hAnsi="Arial" w:cs="Arial"/>
          <w:sz w:val="24"/>
          <w:szCs w:val="24"/>
          <w:lang w:val="mn-MN"/>
        </w:rPr>
        <w:t>бусдад шилжүүлэхийг хориглоно.</w:t>
      </w:r>
    </w:p>
    <w:p w14:paraId="333FA482"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2B96D18A" w14:textId="6006A58C" w:rsidR="00C661FF" w:rsidRPr="00583F57" w:rsidRDefault="00C661FF" w:rsidP="00480645">
      <w:pPr>
        <w:spacing w:after="0" w:line="240" w:lineRule="auto"/>
        <w:ind w:firstLine="567"/>
        <w:jc w:val="both"/>
        <w:rPr>
          <w:rFonts w:ascii="Arial" w:eastAsia="Verdana" w:hAnsi="Arial" w:cs="Arial"/>
          <w:b/>
          <w:sz w:val="24"/>
          <w:szCs w:val="24"/>
          <w:u w:val="single"/>
          <w:lang w:val="mn-MN"/>
        </w:rPr>
      </w:pPr>
      <w:r w:rsidRPr="00583F57">
        <w:rPr>
          <w:rFonts w:ascii="Arial" w:eastAsia="Calibri" w:hAnsi="Arial" w:cs="Arial"/>
          <w:b/>
          <w:sz w:val="24"/>
          <w:szCs w:val="24"/>
          <w:lang w:val="mn-MN"/>
        </w:rPr>
        <w:t>8</w:t>
      </w:r>
      <w:r w:rsidR="001519F1">
        <w:rPr>
          <w:rFonts w:ascii="Arial" w:eastAsia="Calibri" w:hAnsi="Arial" w:cs="Arial"/>
          <w:b/>
          <w:sz w:val="24"/>
          <w:szCs w:val="24"/>
          <w:lang w:val="mn-MN"/>
        </w:rPr>
        <w:t>3</w:t>
      </w:r>
      <w:r w:rsidRPr="00583F57">
        <w:rPr>
          <w:rFonts w:ascii="Arial" w:eastAsia="Calibri" w:hAnsi="Arial" w:cs="Arial"/>
          <w:b/>
          <w:sz w:val="24"/>
          <w:szCs w:val="24"/>
          <w:lang w:val="mn-MN"/>
        </w:rPr>
        <w:t xml:space="preserve"> </w:t>
      </w:r>
      <w:r w:rsidRPr="00583F57">
        <w:rPr>
          <w:rFonts w:ascii="Arial" w:eastAsia="Verdana" w:hAnsi="Arial" w:cs="Arial"/>
          <w:b/>
          <w:bCs/>
          <w:sz w:val="24"/>
          <w:szCs w:val="24"/>
          <w:lang w:val="mn-MN"/>
        </w:rPr>
        <w:t>дугаар зүйл.Гаалийн зуучлалын гэрээ байгуулах</w:t>
      </w:r>
    </w:p>
    <w:p w14:paraId="53F16B74" w14:textId="77777777" w:rsidR="00C661FF" w:rsidRPr="00583F57" w:rsidRDefault="00C661FF" w:rsidP="00480645">
      <w:pPr>
        <w:spacing w:after="0" w:line="240" w:lineRule="auto"/>
        <w:jc w:val="both"/>
        <w:rPr>
          <w:rFonts w:ascii="Arial" w:eastAsia="Verdana" w:hAnsi="Arial" w:cs="Arial"/>
          <w:sz w:val="24"/>
          <w:szCs w:val="24"/>
          <w:lang w:val="mn-MN"/>
        </w:rPr>
      </w:pPr>
    </w:p>
    <w:p w14:paraId="6FB4368D" w14:textId="3D57A666"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8</w:t>
      </w:r>
      <w:r w:rsidR="001519F1">
        <w:rPr>
          <w:rFonts w:ascii="Arial" w:eastAsia="Calibri" w:hAnsi="Arial" w:cs="Arial"/>
          <w:sz w:val="24"/>
          <w:szCs w:val="24"/>
          <w:lang w:val="mn-MN"/>
        </w:rPr>
        <w:t>3</w:t>
      </w:r>
      <w:r w:rsidRPr="00583F57">
        <w:rPr>
          <w:rFonts w:ascii="Arial" w:eastAsia="Calibri" w:hAnsi="Arial" w:cs="Arial"/>
          <w:sz w:val="24"/>
          <w:szCs w:val="24"/>
          <w:lang w:val="mn-MN"/>
        </w:rPr>
        <w:t>.1.</w:t>
      </w:r>
      <w:r w:rsidRPr="00583F57">
        <w:rPr>
          <w:rFonts w:ascii="Arial" w:eastAsia="Verdana" w:hAnsi="Arial" w:cs="Arial"/>
          <w:sz w:val="24"/>
          <w:szCs w:val="24"/>
          <w:lang w:val="mn-MN"/>
        </w:rPr>
        <w:t>Гаалийн хилээр нэвтрүүлэх бараа, тээврийн хэрэгслийн гаалийн бүрдүүлэлтийг гаалийн зуучлагчаар төлөөлүүлэн хийлгэх гадаад худалдаа эрхлэгч, гаалийн зуучлагчтай гаалийн зуучлалын гэрээ</w:t>
      </w:r>
      <w:r w:rsidR="00606075">
        <w:rPr>
          <w:rFonts w:ascii="Arial" w:eastAsia="Verdana" w:hAnsi="Arial" w:cs="Arial"/>
          <w:sz w:val="24"/>
          <w:szCs w:val="24"/>
          <w:lang w:val="mn-MN"/>
        </w:rPr>
        <w:t>г</w:t>
      </w:r>
      <w:r w:rsidRPr="00583F57">
        <w:rPr>
          <w:rFonts w:ascii="Arial" w:eastAsia="Verdana" w:hAnsi="Arial" w:cs="Arial"/>
          <w:sz w:val="24"/>
          <w:szCs w:val="24"/>
          <w:lang w:val="mn-MN"/>
        </w:rPr>
        <w:t xml:space="preserve"> бичгээр байгуулна.</w:t>
      </w:r>
    </w:p>
    <w:p w14:paraId="6F9DB143"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0FA642DD" w14:textId="4E441117"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8</w:t>
      </w:r>
      <w:r w:rsidR="001519F1">
        <w:rPr>
          <w:rFonts w:ascii="Arial" w:eastAsia="Calibri" w:hAnsi="Arial" w:cs="Arial"/>
          <w:sz w:val="24"/>
          <w:szCs w:val="24"/>
          <w:lang w:val="mn-MN"/>
        </w:rPr>
        <w:t>3</w:t>
      </w:r>
      <w:r w:rsidRPr="00583F57">
        <w:rPr>
          <w:rFonts w:ascii="Arial" w:eastAsia="Calibri" w:hAnsi="Arial" w:cs="Arial"/>
          <w:sz w:val="24"/>
          <w:szCs w:val="24"/>
          <w:lang w:val="mn-MN"/>
        </w:rPr>
        <w:t>.2.</w:t>
      </w:r>
      <w:r w:rsidRPr="00583F57">
        <w:rPr>
          <w:rFonts w:ascii="Arial" w:eastAsia="Verdana" w:hAnsi="Arial" w:cs="Arial"/>
          <w:sz w:val="24"/>
          <w:szCs w:val="24"/>
          <w:lang w:val="mn-MN"/>
        </w:rPr>
        <w:t>Гаалийн хилээр бараа, тээврийн хэрэгсэл нэвтрүүлэх гадаад худалдаа эрхлэгч гаалийн зуучлалын гэрээг нэг буюу хэд хэдэн гаалийн зуучлагчтай байгуулж болно.</w:t>
      </w:r>
    </w:p>
    <w:p w14:paraId="785FE4EF" w14:textId="77777777" w:rsidR="00C661FF" w:rsidRPr="008E47AB" w:rsidRDefault="00C661FF" w:rsidP="00480645">
      <w:pPr>
        <w:spacing w:after="0" w:line="240" w:lineRule="auto"/>
        <w:ind w:firstLine="567"/>
        <w:jc w:val="both"/>
        <w:rPr>
          <w:rFonts w:ascii="Arial" w:eastAsia="Verdana" w:hAnsi="Arial" w:cs="Arial"/>
          <w:b/>
          <w:sz w:val="24"/>
          <w:szCs w:val="24"/>
          <w:u w:val="single"/>
          <w:lang w:val="mn-MN"/>
        </w:rPr>
      </w:pPr>
    </w:p>
    <w:p w14:paraId="11DE9E10" w14:textId="0FB9A7B4" w:rsidR="00C661FF" w:rsidRPr="00583F57" w:rsidRDefault="00C661FF" w:rsidP="0048064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8</w:t>
      </w:r>
      <w:r w:rsidR="00C57DA9">
        <w:rPr>
          <w:rFonts w:ascii="Arial" w:eastAsia="Calibri" w:hAnsi="Arial" w:cs="Arial"/>
          <w:b/>
          <w:bCs/>
          <w:sz w:val="24"/>
          <w:szCs w:val="24"/>
          <w:lang w:val="mn-MN"/>
        </w:rPr>
        <w:t>4</w:t>
      </w:r>
      <w:r w:rsidRPr="00583F57">
        <w:rPr>
          <w:rFonts w:ascii="Arial" w:eastAsia="Calibri" w:hAnsi="Arial" w:cs="Arial"/>
          <w:b/>
          <w:bCs/>
          <w:sz w:val="24"/>
          <w:szCs w:val="24"/>
          <w:lang w:val="mn-MN"/>
        </w:rPr>
        <w:t xml:space="preserve"> дүгээр</w:t>
      </w:r>
      <w:r w:rsidRPr="00583F57">
        <w:rPr>
          <w:rFonts w:ascii="Arial" w:eastAsia="Verdana" w:hAnsi="Arial" w:cs="Arial"/>
          <w:b/>
          <w:bCs/>
          <w:sz w:val="24"/>
          <w:szCs w:val="24"/>
          <w:lang w:val="mn-MN"/>
        </w:rPr>
        <w:t xml:space="preserve"> зүйл.Гаалийн зуучлагчийн эрх, үүрэг</w:t>
      </w:r>
    </w:p>
    <w:p w14:paraId="24627B65" w14:textId="77777777" w:rsidR="00C661FF" w:rsidRPr="00583F57" w:rsidRDefault="00C661FF" w:rsidP="00480645">
      <w:pPr>
        <w:spacing w:after="0" w:line="240" w:lineRule="auto"/>
        <w:ind w:firstLine="567"/>
        <w:jc w:val="both"/>
        <w:rPr>
          <w:rFonts w:ascii="Arial" w:eastAsia="Verdana" w:hAnsi="Arial" w:cs="Arial"/>
          <w:i/>
          <w:sz w:val="24"/>
          <w:szCs w:val="24"/>
          <w:lang w:val="mn-MN"/>
        </w:rPr>
      </w:pPr>
    </w:p>
    <w:p w14:paraId="71249247" w14:textId="59CB9F4B"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4</w:t>
      </w:r>
      <w:r w:rsidRPr="00583F57">
        <w:rPr>
          <w:rFonts w:ascii="Arial" w:eastAsia="Calibri" w:hAnsi="Arial" w:cs="Arial"/>
          <w:sz w:val="24"/>
          <w:szCs w:val="24"/>
          <w:lang w:val="mn-MN"/>
        </w:rPr>
        <w:t>.1.</w:t>
      </w:r>
      <w:r w:rsidRPr="00583F57">
        <w:rPr>
          <w:rFonts w:ascii="Arial" w:eastAsia="Verdana" w:hAnsi="Arial" w:cs="Arial"/>
          <w:sz w:val="24"/>
          <w:szCs w:val="24"/>
          <w:lang w:val="mn-MN"/>
        </w:rPr>
        <w:t xml:space="preserve">Гаалийн зуучлагч энэ хуулийн </w:t>
      </w:r>
      <w:r w:rsidR="00945CAD">
        <w:rPr>
          <w:rFonts w:ascii="Arial" w:eastAsia="Verdana" w:hAnsi="Arial" w:cs="Arial"/>
          <w:sz w:val="24"/>
          <w:szCs w:val="24"/>
          <w:lang w:val="mn-MN"/>
        </w:rPr>
        <w:t>70</w:t>
      </w:r>
      <w:r w:rsidRPr="00583F57">
        <w:rPr>
          <w:rFonts w:ascii="Arial" w:eastAsia="Verdana" w:hAnsi="Arial" w:cs="Arial"/>
          <w:sz w:val="24"/>
          <w:szCs w:val="24"/>
          <w:lang w:val="mn-MN"/>
        </w:rPr>
        <w:t xml:space="preserve">.1-д заасан мэдүүлэгчийн эрхээс гадна дараах эрх эдэлнэ: </w:t>
      </w:r>
    </w:p>
    <w:p w14:paraId="230C9DAA" w14:textId="77777777" w:rsidR="00C661FF" w:rsidRPr="008E47AB" w:rsidRDefault="00C661FF" w:rsidP="00480645">
      <w:pPr>
        <w:spacing w:after="0" w:line="240" w:lineRule="auto"/>
        <w:ind w:firstLine="720"/>
        <w:jc w:val="both"/>
        <w:rPr>
          <w:rFonts w:ascii="Arial" w:eastAsia="Verdana" w:hAnsi="Arial" w:cs="Arial"/>
          <w:i/>
          <w:sz w:val="24"/>
          <w:szCs w:val="24"/>
          <w:lang w:val="mn-MN"/>
        </w:rPr>
      </w:pPr>
    </w:p>
    <w:p w14:paraId="36093D94" w14:textId="0DF6B13C" w:rsidR="00C661FF"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4</w:t>
      </w:r>
      <w:r w:rsidRPr="00583F57">
        <w:rPr>
          <w:rFonts w:ascii="Arial" w:eastAsia="Calibri" w:hAnsi="Arial" w:cs="Arial"/>
          <w:sz w:val="24"/>
          <w:szCs w:val="24"/>
          <w:lang w:val="mn-MN"/>
        </w:rPr>
        <w:t>.1.1.</w:t>
      </w:r>
      <w:r w:rsidRPr="00583F57">
        <w:rPr>
          <w:rFonts w:ascii="Arial" w:eastAsia="Verdana" w:hAnsi="Arial" w:cs="Arial"/>
          <w:sz w:val="24"/>
          <w:szCs w:val="24"/>
          <w:lang w:val="mn-MN"/>
        </w:rPr>
        <w:t>гаалийн байгууллагаас зөвлөгөө авах</w:t>
      </w:r>
      <w:r w:rsidRPr="008E47AB">
        <w:rPr>
          <w:rFonts w:ascii="Arial" w:eastAsia="Verdana" w:hAnsi="Arial" w:cs="Arial"/>
          <w:sz w:val="24"/>
          <w:szCs w:val="24"/>
          <w:lang w:val="mn-MN"/>
        </w:rPr>
        <w:t>;</w:t>
      </w:r>
    </w:p>
    <w:p w14:paraId="1B8C20CC" w14:textId="5D80B6B5" w:rsidR="00C661FF"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8</w:t>
      </w:r>
      <w:r w:rsidR="00C57DA9">
        <w:rPr>
          <w:rFonts w:ascii="Arial" w:eastAsia="Verdana" w:hAnsi="Arial" w:cs="Arial"/>
          <w:sz w:val="24"/>
          <w:szCs w:val="24"/>
          <w:lang w:val="mn-MN"/>
        </w:rPr>
        <w:t>4</w:t>
      </w:r>
      <w:r w:rsidRPr="00583F57">
        <w:rPr>
          <w:rFonts w:ascii="Arial" w:eastAsia="Verdana" w:hAnsi="Arial" w:cs="Arial"/>
          <w:sz w:val="24"/>
          <w:szCs w:val="24"/>
          <w:lang w:val="mn-MN"/>
        </w:rPr>
        <w:t>.1.2.гэрээгээр төлөөлж байгаа этгээдээс гаалийн бүрдүүлэлтэд ашиглах бичиг баримт, мэдээлэл, түүний дотор худалдааны болон банкны мэдээллийг гаргуулан авах</w:t>
      </w:r>
      <w:r w:rsidRPr="008E47AB">
        <w:rPr>
          <w:rFonts w:ascii="Arial" w:eastAsia="Verdana" w:hAnsi="Arial" w:cs="Arial"/>
          <w:sz w:val="24"/>
          <w:szCs w:val="24"/>
          <w:lang w:val="mn-MN"/>
        </w:rPr>
        <w:t>;</w:t>
      </w:r>
    </w:p>
    <w:p w14:paraId="69D2F744"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01BE2BD9" w14:textId="4A805685" w:rsidR="00C661FF"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8</w:t>
      </w:r>
      <w:r w:rsidR="00C57DA9">
        <w:rPr>
          <w:rFonts w:ascii="Arial" w:eastAsia="Verdana" w:hAnsi="Arial" w:cs="Arial"/>
          <w:sz w:val="24"/>
          <w:szCs w:val="24"/>
          <w:lang w:val="mn-MN"/>
        </w:rPr>
        <w:t>4</w:t>
      </w:r>
      <w:r w:rsidRPr="00583F57">
        <w:rPr>
          <w:rFonts w:ascii="Arial" w:eastAsia="Verdana" w:hAnsi="Arial" w:cs="Arial"/>
          <w:sz w:val="24"/>
          <w:szCs w:val="24"/>
          <w:lang w:val="mn-MN"/>
        </w:rPr>
        <w:t>.1.3</w:t>
      </w:r>
      <w:r w:rsidR="00B771E9">
        <w:rPr>
          <w:rFonts w:ascii="Arial" w:eastAsia="Verdana" w:hAnsi="Arial" w:cs="Arial"/>
          <w:sz w:val="24"/>
          <w:szCs w:val="24"/>
          <w:lang w:val="mn-MN"/>
        </w:rPr>
        <w:t>.</w:t>
      </w:r>
      <w:r w:rsidR="00E65FBF">
        <w:rPr>
          <w:rFonts w:ascii="Arial" w:eastAsia="Verdana" w:hAnsi="Arial" w:cs="Arial"/>
          <w:sz w:val="24"/>
          <w:szCs w:val="24"/>
          <w:lang w:val="mn-MN"/>
        </w:rPr>
        <w:t>б</w:t>
      </w:r>
      <w:r w:rsidR="00984D1E">
        <w:rPr>
          <w:rFonts w:ascii="Arial" w:eastAsia="Verdana" w:hAnsi="Arial" w:cs="Arial"/>
          <w:sz w:val="24"/>
          <w:szCs w:val="24"/>
          <w:lang w:val="mn-MN"/>
        </w:rPr>
        <w:t>арааны гаалийн мэдүүл</w:t>
      </w:r>
      <w:r w:rsidR="00E65FBF">
        <w:rPr>
          <w:rFonts w:ascii="Arial" w:eastAsia="Verdana" w:hAnsi="Arial" w:cs="Arial"/>
          <w:sz w:val="24"/>
          <w:szCs w:val="24"/>
          <w:lang w:val="mn-MN"/>
        </w:rPr>
        <w:t>э</w:t>
      </w:r>
      <w:r w:rsidR="00984D1E">
        <w:rPr>
          <w:rFonts w:ascii="Arial" w:eastAsia="Verdana" w:hAnsi="Arial" w:cs="Arial"/>
          <w:sz w:val="24"/>
          <w:szCs w:val="24"/>
          <w:lang w:val="mn-MN"/>
        </w:rPr>
        <w:t xml:space="preserve">г бөглөх, гаалийн байгууллагад илгээх, </w:t>
      </w:r>
      <w:r w:rsidR="00E65FBF">
        <w:rPr>
          <w:rFonts w:ascii="Arial" w:eastAsia="Verdana" w:hAnsi="Arial" w:cs="Arial"/>
          <w:sz w:val="24"/>
          <w:szCs w:val="24"/>
          <w:lang w:val="mn-MN"/>
        </w:rPr>
        <w:t xml:space="preserve">нэмэлт, </w:t>
      </w:r>
      <w:r w:rsidR="00984D1E">
        <w:rPr>
          <w:rFonts w:ascii="Arial" w:eastAsia="Verdana" w:hAnsi="Arial" w:cs="Arial"/>
          <w:sz w:val="24"/>
          <w:szCs w:val="24"/>
          <w:lang w:val="mn-MN"/>
        </w:rPr>
        <w:t>өөрчлөлт оруулах</w:t>
      </w:r>
      <w:r w:rsidR="00B771E9">
        <w:rPr>
          <w:rFonts w:ascii="Arial" w:eastAsia="Verdana" w:hAnsi="Arial" w:cs="Arial"/>
          <w:sz w:val="24"/>
          <w:szCs w:val="24"/>
          <w:lang w:val="mn-MN"/>
        </w:rPr>
        <w:t xml:space="preserve">ад </w:t>
      </w:r>
      <w:r w:rsidR="00B771E9" w:rsidRPr="00583F57">
        <w:rPr>
          <w:rFonts w:ascii="Arial" w:eastAsia="Verdana" w:hAnsi="Arial" w:cs="Arial"/>
          <w:sz w:val="24"/>
          <w:szCs w:val="24"/>
          <w:lang w:val="mn-MN"/>
        </w:rPr>
        <w:t>гаалийн мэдээллийн системд нэвтрэх, уг системд ажиллах эрх авах</w:t>
      </w:r>
      <w:r w:rsidR="00B771E9" w:rsidRPr="008E47AB">
        <w:rPr>
          <w:rFonts w:ascii="Arial" w:eastAsia="Verdana" w:hAnsi="Arial" w:cs="Arial"/>
          <w:sz w:val="24"/>
          <w:szCs w:val="24"/>
          <w:lang w:val="mn-MN"/>
        </w:rPr>
        <w:t>;</w:t>
      </w:r>
    </w:p>
    <w:p w14:paraId="59065B97" w14:textId="77777777" w:rsidR="00984D1E" w:rsidRPr="00583F57" w:rsidRDefault="00984D1E" w:rsidP="00480645">
      <w:pPr>
        <w:spacing w:after="0" w:line="240" w:lineRule="auto"/>
        <w:ind w:firstLine="1134"/>
        <w:jc w:val="both"/>
        <w:rPr>
          <w:rFonts w:ascii="Arial" w:eastAsia="Verdana" w:hAnsi="Arial" w:cs="Arial"/>
          <w:sz w:val="24"/>
          <w:szCs w:val="24"/>
          <w:lang w:val="mn-MN"/>
        </w:rPr>
      </w:pPr>
    </w:p>
    <w:p w14:paraId="77A4D761" w14:textId="71A5C337" w:rsidR="00C661FF" w:rsidRPr="00583F57"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4</w:t>
      </w:r>
      <w:r w:rsidRPr="00583F57">
        <w:rPr>
          <w:rFonts w:ascii="Arial" w:eastAsia="Calibri" w:hAnsi="Arial" w:cs="Arial"/>
          <w:sz w:val="24"/>
          <w:szCs w:val="24"/>
          <w:lang w:val="mn-MN"/>
        </w:rPr>
        <w:t>.1.4.</w:t>
      </w:r>
      <w:r w:rsidR="00244F11" w:rsidRPr="00583F57">
        <w:rPr>
          <w:rFonts w:ascii="Arial" w:eastAsia="Calibri" w:hAnsi="Arial" w:cs="Arial"/>
          <w:sz w:val="24"/>
          <w:szCs w:val="24"/>
          <w:lang w:val="mn-MN"/>
        </w:rPr>
        <w:t xml:space="preserve">гаалийн зуучлалын </w:t>
      </w:r>
      <w:r w:rsidRPr="00583F57">
        <w:rPr>
          <w:rFonts w:ascii="Arial" w:eastAsia="Verdana" w:hAnsi="Arial" w:cs="Arial"/>
          <w:bCs/>
          <w:sz w:val="24"/>
          <w:szCs w:val="24"/>
          <w:lang w:val="mn-MN"/>
        </w:rPr>
        <w:t>үйл ажиллагаа эрхлэх зөвшөөрлийг түдгэлзүүлсэн, эсхүл хүчингүй болгосон, шийтгэл ногдуулсан үндэслэлийн талаар бичгээр тайлбар авах.</w:t>
      </w:r>
    </w:p>
    <w:p w14:paraId="09E7A33F" w14:textId="77777777" w:rsidR="00C661FF" w:rsidRPr="008E47AB" w:rsidRDefault="00C661FF" w:rsidP="00C840C6">
      <w:pPr>
        <w:spacing w:after="0" w:line="240" w:lineRule="auto"/>
        <w:ind w:firstLine="1134"/>
        <w:jc w:val="both"/>
        <w:rPr>
          <w:rFonts w:ascii="Arial" w:eastAsia="Verdana" w:hAnsi="Arial" w:cs="Arial"/>
          <w:sz w:val="24"/>
          <w:szCs w:val="24"/>
          <w:lang w:val="mn-MN"/>
        </w:rPr>
      </w:pPr>
    </w:p>
    <w:p w14:paraId="166E6DCC" w14:textId="382A8C62"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4</w:t>
      </w:r>
      <w:r w:rsidRPr="00583F57">
        <w:rPr>
          <w:rFonts w:ascii="Arial" w:eastAsia="Calibri" w:hAnsi="Arial" w:cs="Arial"/>
          <w:sz w:val="24"/>
          <w:szCs w:val="24"/>
          <w:lang w:val="mn-MN"/>
        </w:rPr>
        <w:t>.2.</w:t>
      </w:r>
      <w:r w:rsidRPr="00583F57">
        <w:rPr>
          <w:rFonts w:ascii="Arial" w:eastAsia="Verdana" w:hAnsi="Arial" w:cs="Arial"/>
          <w:sz w:val="24"/>
          <w:szCs w:val="24"/>
          <w:lang w:val="mn-MN"/>
        </w:rPr>
        <w:t xml:space="preserve">Гаалийн зуучлагч </w:t>
      </w:r>
      <w:r w:rsidR="00966016" w:rsidRPr="00583F57">
        <w:rPr>
          <w:rFonts w:ascii="Arial" w:eastAsia="Verdana" w:hAnsi="Arial" w:cs="Arial"/>
          <w:sz w:val="24"/>
          <w:szCs w:val="24"/>
          <w:lang w:val="mn-MN"/>
        </w:rPr>
        <w:t xml:space="preserve">энэ хуулийн </w:t>
      </w:r>
      <w:r w:rsidR="00D114A7">
        <w:rPr>
          <w:rFonts w:ascii="Arial" w:eastAsia="Verdana" w:hAnsi="Arial" w:cs="Arial"/>
          <w:sz w:val="24"/>
          <w:szCs w:val="24"/>
          <w:lang w:val="mn-MN"/>
        </w:rPr>
        <w:t>70</w:t>
      </w:r>
      <w:r w:rsidR="00966016" w:rsidRPr="00583F57">
        <w:rPr>
          <w:rFonts w:ascii="Arial" w:eastAsia="Verdana" w:hAnsi="Arial" w:cs="Arial"/>
          <w:sz w:val="24"/>
          <w:szCs w:val="24"/>
          <w:lang w:val="mn-MN"/>
        </w:rPr>
        <w:t>.2-т заас</w:t>
      </w:r>
      <w:r w:rsidR="002F2D2B">
        <w:rPr>
          <w:rFonts w:ascii="Arial" w:eastAsia="Verdana" w:hAnsi="Arial" w:cs="Arial"/>
          <w:sz w:val="24"/>
          <w:szCs w:val="24"/>
          <w:lang w:val="mn-MN"/>
        </w:rPr>
        <w:t xml:space="preserve">наас </w:t>
      </w:r>
      <w:r w:rsidR="00174F83" w:rsidRPr="00583F57">
        <w:rPr>
          <w:rFonts w:ascii="Arial" w:eastAsia="Verdana" w:hAnsi="Arial" w:cs="Arial"/>
          <w:sz w:val="24"/>
          <w:szCs w:val="24"/>
          <w:lang w:val="mn-MN"/>
        </w:rPr>
        <w:t>гадна дараах үүрэг хүлээнэ:</w:t>
      </w:r>
    </w:p>
    <w:p w14:paraId="2576F0A5" w14:textId="77777777" w:rsidR="00C661FF" w:rsidRPr="008E47AB" w:rsidRDefault="00C661FF" w:rsidP="00480645">
      <w:pPr>
        <w:spacing w:after="0" w:line="240" w:lineRule="auto"/>
        <w:ind w:firstLine="720"/>
        <w:jc w:val="both"/>
        <w:rPr>
          <w:rFonts w:ascii="Arial" w:eastAsia="Verdana" w:hAnsi="Arial" w:cs="Arial"/>
          <w:sz w:val="24"/>
          <w:szCs w:val="24"/>
          <w:lang w:val="mn-MN"/>
        </w:rPr>
      </w:pPr>
    </w:p>
    <w:p w14:paraId="5EFAB2FF" w14:textId="6D700588"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4</w:t>
      </w:r>
      <w:r w:rsidRPr="008E47AB">
        <w:rPr>
          <w:rFonts w:ascii="Arial" w:eastAsia="Calibri" w:hAnsi="Arial" w:cs="Arial"/>
          <w:sz w:val="24"/>
          <w:szCs w:val="24"/>
          <w:lang w:val="mn-MN"/>
        </w:rPr>
        <w:t>.2.1.</w:t>
      </w:r>
      <w:r w:rsidRPr="00583F57">
        <w:rPr>
          <w:rFonts w:ascii="Arial" w:eastAsia="Verdana" w:hAnsi="Arial" w:cs="Arial"/>
          <w:sz w:val="24"/>
          <w:szCs w:val="24"/>
          <w:lang w:val="mn-MN"/>
        </w:rPr>
        <w:t>энэ хуулийн 8</w:t>
      </w:r>
      <w:r w:rsidR="00D114A7">
        <w:rPr>
          <w:rFonts w:ascii="Arial" w:eastAsia="Verdana" w:hAnsi="Arial" w:cs="Arial"/>
          <w:sz w:val="24"/>
          <w:szCs w:val="24"/>
          <w:lang w:val="mn-MN"/>
        </w:rPr>
        <w:t>3</w:t>
      </w:r>
      <w:r w:rsidRPr="00583F57">
        <w:rPr>
          <w:rFonts w:ascii="Arial" w:eastAsia="Verdana" w:hAnsi="Arial" w:cs="Arial"/>
          <w:sz w:val="24"/>
          <w:szCs w:val="24"/>
          <w:lang w:val="mn-MN"/>
        </w:rPr>
        <w:t xml:space="preserve"> дугаар зүйлийн дагуу гаалийн зуучлалын гэрээ байгуулах;</w:t>
      </w:r>
    </w:p>
    <w:p w14:paraId="52B1BE4C"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07DE4566" w14:textId="184EE959" w:rsidR="00C661FF" w:rsidRPr="008E47AB"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Calibri" w:hAnsi="Arial" w:cs="Arial"/>
          <w:bCs/>
          <w:sz w:val="24"/>
          <w:szCs w:val="24"/>
          <w:lang w:val="mn-MN"/>
        </w:rPr>
        <w:t>8</w:t>
      </w:r>
      <w:r w:rsidR="00C57DA9">
        <w:rPr>
          <w:rFonts w:ascii="Arial" w:eastAsia="Calibri" w:hAnsi="Arial" w:cs="Arial"/>
          <w:bCs/>
          <w:sz w:val="24"/>
          <w:szCs w:val="24"/>
          <w:lang w:val="mn-MN"/>
        </w:rPr>
        <w:t>4</w:t>
      </w:r>
      <w:r w:rsidRPr="00583F57">
        <w:rPr>
          <w:rFonts w:ascii="Arial" w:eastAsia="Calibri" w:hAnsi="Arial" w:cs="Arial"/>
          <w:bCs/>
          <w:sz w:val="24"/>
          <w:szCs w:val="24"/>
          <w:lang w:val="mn-MN"/>
        </w:rPr>
        <w:t>.2.2.</w:t>
      </w:r>
      <w:r w:rsidRPr="00583F57">
        <w:rPr>
          <w:rFonts w:ascii="Arial" w:eastAsia="Verdana" w:hAnsi="Arial" w:cs="Arial"/>
          <w:bCs/>
          <w:sz w:val="24"/>
          <w:szCs w:val="24"/>
          <w:lang w:val="mn-MN"/>
        </w:rPr>
        <w:t>гаалийн байгууллагын тогтоосон цагаар ажиллах</w:t>
      </w:r>
      <w:r w:rsidRPr="00583F57">
        <w:rPr>
          <w:rFonts w:ascii="Arial" w:eastAsia="Verdana" w:hAnsi="Arial" w:cs="Arial"/>
          <w:sz w:val="24"/>
          <w:szCs w:val="24"/>
          <w:lang w:val="mn-MN"/>
        </w:rPr>
        <w:t>;</w:t>
      </w:r>
    </w:p>
    <w:p w14:paraId="75192115" w14:textId="7FA3705C" w:rsidR="00C661FF"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4</w:t>
      </w:r>
      <w:r w:rsidRPr="00583F57">
        <w:rPr>
          <w:rFonts w:ascii="Arial" w:eastAsia="Calibri" w:hAnsi="Arial" w:cs="Arial"/>
          <w:sz w:val="24"/>
          <w:szCs w:val="24"/>
          <w:lang w:val="mn-MN"/>
        </w:rPr>
        <w:t>.2.3.</w:t>
      </w:r>
      <w:r w:rsidRPr="00583F57">
        <w:rPr>
          <w:rFonts w:ascii="Arial" w:eastAsia="Verdana" w:hAnsi="Arial" w:cs="Arial"/>
          <w:sz w:val="24"/>
          <w:szCs w:val="24"/>
          <w:lang w:val="mn-MN"/>
        </w:rPr>
        <w:t xml:space="preserve">ажлын </w:t>
      </w:r>
      <w:r w:rsidR="00681B8D" w:rsidRPr="00583F57">
        <w:rPr>
          <w:rFonts w:ascii="Arial" w:eastAsia="Times New Roman" w:hAnsi="Arial" w:cs="Arial"/>
          <w:sz w:val="24"/>
          <w:szCs w:val="24"/>
          <w:lang w:val="mn-MN"/>
        </w:rPr>
        <w:t>ачаалалд нийцэхүйц</w:t>
      </w:r>
      <w:r w:rsidR="00681B8D" w:rsidRPr="00583F57" w:rsidDel="00CE411F">
        <w:rPr>
          <w:rFonts w:ascii="Arial" w:eastAsia="Verdana" w:hAnsi="Arial" w:cs="Arial"/>
          <w:sz w:val="24"/>
          <w:szCs w:val="24"/>
          <w:lang w:val="mn-MN"/>
        </w:rPr>
        <w:t xml:space="preserve"> </w:t>
      </w:r>
      <w:r w:rsidRPr="00583F57">
        <w:rPr>
          <w:rFonts w:ascii="Arial" w:eastAsia="Verdana" w:hAnsi="Arial" w:cs="Arial"/>
          <w:sz w:val="24"/>
          <w:szCs w:val="24"/>
          <w:lang w:val="mn-MN"/>
        </w:rPr>
        <w:t>тооны ажилтантай байх</w:t>
      </w:r>
      <w:r w:rsidRPr="008E47AB">
        <w:rPr>
          <w:rFonts w:ascii="Arial" w:eastAsia="Verdana" w:hAnsi="Arial" w:cs="Arial"/>
          <w:sz w:val="24"/>
          <w:szCs w:val="24"/>
          <w:lang w:val="mn-MN"/>
        </w:rPr>
        <w:t>;</w:t>
      </w:r>
    </w:p>
    <w:p w14:paraId="60172A53" w14:textId="5E14E851"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bCs/>
          <w:sz w:val="24"/>
          <w:szCs w:val="24"/>
          <w:lang w:val="mn-MN"/>
        </w:rPr>
        <w:t>8</w:t>
      </w:r>
      <w:r w:rsidR="00C57DA9">
        <w:rPr>
          <w:rFonts w:ascii="Arial" w:eastAsia="Calibri" w:hAnsi="Arial" w:cs="Arial"/>
          <w:bCs/>
          <w:sz w:val="24"/>
          <w:szCs w:val="24"/>
          <w:lang w:val="mn-MN"/>
        </w:rPr>
        <w:t>4</w:t>
      </w:r>
      <w:r w:rsidRPr="00583F57">
        <w:rPr>
          <w:rFonts w:ascii="Arial" w:eastAsia="Calibri" w:hAnsi="Arial" w:cs="Arial"/>
          <w:bCs/>
          <w:sz w:val="24"/>
          <w:szCs w:val="24"/>
          <w:lang w:val="mn-MN"/>
        </w:rPr>
        <w:t>.2.4.</w:t>
      </w:r>
      <w:r w:rsidRPr="00583F57">
        <w:rPr>
          <w:rFonts w:ascii="Arial" w:eastAsia="Verdana" w:hAnsi="Arial" w:cs="Arial"/>
          <w:bCs/>
          <w:sz w:val="24"/>
          <w:szCs w:val="24"/>
          <w:lang w:val="mn-MN"/>
        </w:rPr>
        <w:t>санхүүгийн чадавхтай байх</w:t>
      </w:r>
      <w:r w:rsidRPr="00583F57">
        <w:rPr>
          <w:rFonts w:ascii="Arial" w:eastAsia="Verdana" w:hAnsi="Arial" w:cs="Arial"/>
          <w:sz w:val="24"/>
          <w:szCs w:val="24"/>
          <w:lang w:val="mn-MN"/>
        </w:rPr>
        <w:t>;</w:t>
      </w:r>
    </w:p>
    <w:p w14:paraId="73BF8A31" w14:textId="7B3EA4C4" w:rsidR="00C661FF" w:rsidRPr="008E47AB"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8</w:t>
      </w:r>
      <w:r w:rsidR="00C57DA9">
        <w:rPr>
          <w:rFonts w:ascii="Arial" w:eastAsia="Verdana" w:hAnsi="Arial" w:cs="Arial"/>
          <w:sz w:val="24"/>
          <w:szCs w:val="24"/>
          <w:lang w:val="mn-MN"/>
        </w:rPr>
        <w:t>4</w:t>
      </w:r>
      <w:r w:rsidRPr="00583F57">
        <w:rPr>
          <w:rFonts w:ascii="Arial" w:eastAsia="Verdana" w:hAnsi="Arial" w:cs="Arial"/>
          <w:sz w:val="24"/>
          <w:szCs w:val="24"/>
          <w:lang w:val="mn-MN"/>
        </w:rPr>
        <w:t>.2.5.үйлчлүүлэгчээс авсан нууцад хамаарах болон бусад мэдээллийг задруулахгүй, шилжүүлэхгүй, хувийн зорилгоор ашиглахгүй байх</w:t>
      </w:r>
      <w:r w:rsidRPr="008E47AB">
        <w:rPr>
          <w:rFonts w:ascii="Arial" w:eastAsia="Verdana" w:hAnsi="Arial" w:cs="Arial"/>
          <w:sz w:val="24"/>
          <w:szCs w:val="24"/>
          <w:lang w:val="mn-MN"/>
        </w:rPr>
        <w:t>;</w:t>
      </w:r>
    </w:p>
    <w:p w14:paraId="1625640D" w14:textId="77777777" w:rsidR="00C661FF" w:rsidRPr="008E47AB" w:rsidRDefault="00C661FF" w:rsidP="00480645">
      <w:pPr>
        <w:spacing w:after="0" w:line="240" w:lineRule="auto"/>
        <w:ind w:firstLine="1134"/>
        <w:jc w:val="both"/>
        <w:rPr>
          <w:rFonts w:ascii="Arial" w:eastAsia="Verdana" w:hAnsi="Arial" w:cs="Arial"/>
          <w:bCs/>
          <w:sz w:val="24"/>
          <w:szCs w:val="24"/>
          <w:lang w:val="mn-MN"/>
        </w:rPr>
      </w:pPr>
    </w:p>
    <w:p w14:paraId="337C1014" w14:textId="77A4C308"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bCs/>
          <w:sz w:val="24"/>
          <w:szCs w:val="24"/>
          <w:lang w:val="mn-MN"/>
        </w:rPr>
        <w:t>8</w:t>
      </w:r>
      <w:r w:rsidR="00C57DA9">
        <w:rPr>
          <w:rFonts w:ascii="Arial" w:eastAsia="Calibri" w:hAnsi="Arial" w:cs="Arial"/>
          <w:bCs/>
          <w:sz w:val="24"/>
          <w:szCs w:val="24"/>
          <w:lang w:val="mn-MN"/>
        </w:rPr>
        <w:t>4</w:t>
      </w:r>
      <w:r w:rsidRPr="00583F57">
        <w:rPr>
          <w:rFonts w:ascii="Arial" w:eastAsia="Calibri" w:hAnsi="Arial" w:cs="Arial"/>
          <w:bCs/>
          <w:sz w:val="24"/>
          <w:szCs w:val="24"/>
          <w:lang w:val="mn-MN"/>
        </w:rPr>
        <w:t>.2.6.</w:t>
      </w:r>
      <w:r w:rsidR="00C6359A" w:rsidRPr="00583F57">
        <w:rPr>
          <w:rFonts w:ascii="Arial" w:eastAsia="Verdana" w:hAnsi="Arial" w:cs="Arial"/>
          <w:bCs/>
          <w:sz w:val="24"/>
          <w:szCs w:val="24"/>
          <w:lang w:val="mn-MN"/>
        </w:rPr>
        <w:t>гаалийн зуучлалын үйл ажиллагаа эрхлэх зөвшөөрөлд заасан гаалийн</w:t>
      </w:r>
      <w:r w:rsidRPr="00583F57">
        <w:rPr>
          <w:rFonts w:ascii="Arial" w:eastAsia="Verdana" w:hAnsi="Arial" w:cs="Arial"/>
          <w:bCs/>
          <w:sz w:val="24"/>
          <w:szCs w:val="24"/>
          <w:lang w:val="mn-MN"/>
        </w:rPr>
        <w:t xml:space="preserve"> нутаг дэвсгэрт орох, эсхүл түүнээс гарах бараа, тээврийн хэрэгслийг гаалийн байгууллагад мэдүүлэх</w:t>
      </w:r>
      <w:r w:rsidRPr="00583F57">
        <w:rPr>
          <w:rFonts w:ascii="Arial" w:eastAsia="Verdana" w:hAnsi="Arial" w:cs="Arial"/>
          <w:sz w:val="24"/>
          <w:szCs w:val="24"/>
          <w:lang w:val="mn-MN"/>
        </w:rPr>
        <w:t>;</w:t>
      </w:r>
    </w:p>
    <w:p w14:paraId="3981A270"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3D416DFE" w14:textId="6312F662" w:rsidR="00C661FF" w:rsidRPr="008E47AB"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Verdana" w:hAnsi="Arial" w:cs="Arial"/>
          <w:bCs/>
          <w:sz w:val="24"/>
          <w:szCs w:val="24"/>
          <w:lang w:val="mn-MN"/>
        </w:rPr>
        <w:t>8</w:t>
      </w:r>
      <w:r w:rsidR="00C57DA9">
        <w:rPr>
          <w:rFonts w:ascii="Arial" w:eastAsia="Verdana" w:hAnsi="Arial" w:cs="Arial"/>
          <w:bCs/>
          <w:sz w:val="24"/>
          <w:szCs w:val="24"/>
          <w:lang w:val="mn-MN"/>
        </w:rPr>
        <w:t>4</w:t>
      </w:r>
      <w:r w:rsidRPr="00583F57">
        <w:rPr>
          <w:rFonts w:ascii="Arial" w:eastAsia="Verdana" w:hAnsi="Arial" w:cs="Arial"/>
          <w:bCs/>
          <w:sz w:val="24"/>
          <w:szCs w:val="24"/>
          <w:lang w:val="mn-MN"/>
        </w:rPr>
        <w:t>.2.7.хуулиар гаалийн байгууллагад өгөхөөр заасан тайлан мэдээллийг тогтоосон хугацаанд</w:t>
      </w:r>
      <w:r w:rsidR="00676257">
        <w:rPr>
          <w:rFonts w:ascii="Arial" w:eastAsia="Verdana" w:hAnsi="Arial" w:cs="Arial"/>
          <w:bCs/>
          <w:sz w:val="24"/>
          <w:szCs w:val="24"/>
          <w:lang w:val="mn-MN"/>
        </w:rPr>
        <w:t>, үнэн зөв</w:t>
      </w:r>
      <w:r w:rsidRPr="00583F57">
        <w:rPr>
          <w:rFonts w:ascii="Arial" w:eastAsia="Verdana" w:hAnsi="Arial" w:cs="Arial"/>
          <w:bCs/>
          <w:sz w:val="24"/>
          <w:szCs w:val="24"/>
          <w:lang w:val="mn-MN"/>
        </w:rPr>
        <w:t xml:space="preserve"> гаргаж өгөх</w:t>
      </w:r>
      <w:r w:rsidRPr="008E47AB">
        <w:rPr>
          <w:rFonts w:ascii="Arial" w:eastAsia="Verdana" w:hAnsi="Arial" w:cs="Arial"/>
          <w:bCs/>
          <w:sz w:val="24"/>
          <w:szCs w:val="24"/>
          <w:lang w:val="mn-MN"/>
        </w:rPr>
        <w:t>;</w:t>
      </w:r>
    </w:p>
    <w:p w14:paraId="122571CF" w14:textId="77777777" w:rsidR="00C661FF" w:rsidRPr="008E47AB" w:rsidRDefault="00C661FF" w:rsidP="00480645">
      <w:pPr>
        <w:spacing w:after="0" w:line="240" w:lineRule="auto"/>
        <w:ind w:firstLine="1134"/>
        <w:jc w:val="both"/>
        <w:rPr>
          <w:rFonts w:ascii="Arial" w:eastAsia="Verdana" w:hAnsi="Arial" w:cs="Arial"/>
          <w:bCs/>
          <w:sz w:val="24"/>
          <w:szCs w:val="24"/>
          <w:lang w:val="mn-MN"/>
        </w:rPr>
      </w:pPr>
    </w:p>
    <w:p w14:paraId="418BBF15" w14:textId="05EBFC4D" w:rsidR="00C661FF" w:rsidRPr="008E47AB" w:rsidRDefault="00C661FF" w:rsidP="00480645">
      <w:pPr>
        <w:spacing w:after="0" w:line="240" w:lineRule="auto"/>
        <w:ind w:firstLine="1134"/>
        <w:jc w:val="both"/>
        <w:rPr>
          <w:rFonts w:ascii="Arial" w:eastAsia="Verdana" w:hAnsi="Arial" w:cs="Arial"/>
          <w:bCs/>
          <w:sz w:val="24"/>
          <w:szCs w:val="24"/>
          <w:lang w:val="mn-MN"/>
        </w:rPr>
      </w:pPr>
      <w:r w:rsidRPr="00583F57">
        <w:rPr>
          <w:rFonts w:ascii="Arial" w:eastAsia="Verdana" w:hAnsi="Arial" w:cs="Arial"/>
          <w:bCs/>
          <w:sz w:val="24"/>
          <w:szCs w:val="24"/>
          <w:lang w:val="mn-MN"/>
        </w:rPr>
        <w:t>8</w:t>
      </w:r>
      <w:r w:rsidR="00C57DA9">
        <w:rPr>
          <w:rFonts w:ascii="Arial" w:eastAsia="Verdana" w:hAnsi="Arial" w:cs="Arial"/>
          <w:bCs/>
          <w:sz w:val="24"/>
          <w:szCs w:val="24"/>
          <w:lang w:val="mn-MN"/>
        </w:rPr>
        <w:t>4</w:t>
      </w:r>
      <w:r w:rsidRPr="00583F57">
        <w:rPr>
          <w:rFonts w:ascii="Arial" w:eastAsia="Verdana" w:hAnsi="Arial" w:cs="Arial"/>
          <w:bCs/>
          <w:sz w:val="24"/>
          <w:szCs w:val="24"/>
          <w:lang w:val="mn-MN"/>
        </w:rPr>
        <w:t>.2.8.</w:t>
      </w:r>
      <w:r w:rsidR="00C6359A" w:rsidRPr="00583F57">
        <w:rPr>
          <w:rFonts w:ascii="Arial" w:eastAsia="Verdana" w:hAnsi="Arial" w:cs="Arial"/>
          <w:bCs/>
          <w:sz w:val="24"/>
          <w:szCs w:val="24"/>
          <w:lang w:val="mn-MN"/>
        </w:rPr>
        <w:t xml:space="preserve">гаалийн зуучлалын үйл ажиллагаа эрхлэх </w:t>
      </w:r>
      <w:r w:rsidRPr="00583F57">
        <w:rPr>
          <w:rFonts w:ascii="Arial" w:eastAsia="Verdana" w:hAnsi="Arial" w:cs="Arial"/>
          <w:bCs/>
          <w:sz w:val="24"/>
          <w:szCs w:val="24"/>
          <w:lang w:val="mn-MN"/>
        </w:rPr>
        <w:t>зөвшөөрөл авах үед гаалийн байгууллагад гаргаж өгсөн мэдээлэлд орсон өөрчлөлтийг тухай бүр гаалийн байгууллагад мэдээлэх</w:t>
      </w:r>
      <w:r w:rsidRPr="008E47AB">
        <w:rPr>
          <w:rFonts w:ascii="Arial" w:eastAsia="Verdana" w:hAnsi="Arial" w:cs="Arial"/>
          <w:bCs/>
          <w:sz w:val="24"/>
          <w:szCs w:val="24"/>
          <w:lang w:val="mn-MN"/>
        </w:rPr>
        <w:t>;</w:t>
      </w:r>
    </w:p>
    <w:p w14:paraId="292E5AE7" w14:textId="77777777" w:rsidR="00C661FF" w:rsidRPr="008E47AB" w:rsidRDefault="00C661FF" w:rsidP="00480645">
      <w:pPr>
        <w:spacing w:after="0" w:line="240" w:lineRule="auto"/>
        <w:ind w:firstLine="1134"/>
        <w:jc w:val="both"/>
        <w:rPr>
          <w:rFonts w:ascii="Arial" w:eastAsia="Verdana" w:hAnsi="Arial" w:cs="Arial"/>
          <w:bCs/>
          <w:sz w:val="24"/>
          <w:szCs w:val="24"/>
          <w:lang w:val="mn-MN"/>
        </w:rPr>
      </w:pPr>
    </w:p>
    <w:p w14:paraId="72621453" w14:textId="710C9E67"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bCs/>
          <w:sz w:val="24"/>
          <w:szCs w:val="24"/>
          <w:lang w:val="mn-MN"/>
        </w:rPr>
        <w:t>8</w:t>
      </w:r>
      <w:r w:rsidR="00C57DA9">
        <w:rPr>
          <w:rFonts w:ascii="Arial" w:eastAsia="Calibri" w:hAnsi="Arial" w:cs="Arial"/>
          <w:bCs/>
          <w:sz w:val="24"/>
          <w:szCs w:val="24"/>
          <w:lang w:val="mn-MN"/>
        </w:rPr>
        <w:t>4</w:t>
      </w:r>
      <w:r w:rsidRPr="00583F57">
        <w:rPr>
          <w:rFonts w:ascii="Arial" w:eastAsia="Calibri" w:hAnsi="Arial" w:cs="Arial"/>
          <w:bCs/>
          <w:sz w:val="24"/>
          <w:szCs w:val="24"/>
          <w:lang w:val="mn-MN"/>
        </w:rPr>
        <w:t xml:space="preserve">.2.9.гаалийн хууль тогтоомжид заасан нөхцөл, шаардлагыг зөрчсөн, хүлээсэн үүргээ биелүүлээгүй, мөн </w:t>
      </w:r>
      <w:r w:rsidRPr="00583F57">
        <w:rPr>
          <w:rFonts w:ascii="Arial" w:eastAsia="Verdana" w:hAnsi="Arial" w:cs="Arial"/>
          <w:bCs/>
          <w:sz w:val="24"/>
          <w:szCs w:val="24"/>
          <w:lang w:val="mn-MN"/>
        </w:rPr>
        <w:t>гаалийн зуучлагч байгууллагаа төлөөлөн харилцаанд оролцсон ажилтны гаргасан алдаа, зөрчилд хариуцлага хүлээх</w:t>
      </w:r>
      <w:r w:rsidRPr="00583F57">
        <w:rPr>
          <w:rFonts w:ascii="Arial" w:eastAsia="Verdana" w:hAnsi="Arial" w:cs="Arial"/>
          <w:sz w:val="24"/>
          <w:szCs w:val="24"/>
          <w:lang w:val="mn-MN"/>
        </w:rPr>
        <w:t>.</w:t>
      </w:r>
    </w:p>
    <w:p w14:paraId="37B2AE23" w14:textId="77777777" w:rsidR="00C661FF" w:rsidRPr="00583F57" w:rsidRDefault="00C661FF" w:rsidP="00480645">
      <w:pPr>
        <w:spacing w:after="0" w:line="240" w:lineRule="auto"/>
        <w:ind w:firstLine="1418"/>
        <w:jc w:val="both"/>
        <w:rPr>
          <w:rFonts w:ascii="Arial" w:eastAsia="Verdana" w:hAnsi="Arial" w:cs="Arial"/>
          <w:sz w:val="24"/>
          <w:szCs w:val="24"/>
          <w:lang w:val="mn-MN"/>
        </w:rPr>
      </w:pPr>
    </w:p>
    <w:p w14:paraId="5CCF4377" w14:textId="1EB29247" w:rsidR="00C661FF" w:rsidRPr="00583F57" w:rsidRDefault="00C661FF" w:rsidP="00480645">
      <w:pPr>
        <w:spacing w:after="0" w:line="240" w:lineRule="auto"/>
        <w:ind w:firstLine="567"/>
        <w:jc w:val="both"/>
        <w:rPr>
          <w:rFonts w:ascii="Arial" w:eastAsia="Verdana" w:hAnsi="Arial" w:cs="Arial"/>
          <w:bCs/>
          <w:sz w:val="24"/>
          <w:szCs w:val="24"/>
          <w:lang w:val="mn-MN"/>
        </w:rPr>
      </w:pPr>
      <w:r w:rsidRPr="00583F57">
        <w:rPr>
          <w:rFonts w:ascii="Arial" w:eastAsia="Verdana" w:hAnsi="Arial" w:cs="Arial"/>
          <w:sz w:val="24"/>
          <w:szCs w:val="24"/>
          <w:lang w:val="mn-MN"/>
        </w:rPr>
        <w:t>8</w:t>
      </w:r>
      <w:r w:rsidR="00C57DA9">
        <w:rPr>
          <w:rFonts w:ascii="Arial" w:eastAsia="Verdana" w:hAnsi="Arial" w:cs="Arial"/>
          <w:sz w:val="24"/>
          <w:szCs w:val="24"/>
          <w:lang w:val="mn-MN"/>
        </w:rPr>
        <w:t>4</w:t>
      </w:r>
      <w:r w:rsidRPr="00583F57">
        <w:rPr>
          <w:rFonts w:ascii="Arial" w:eastAsia="Verdana" w:hAnsi="Arial" w:cs="Arial"/>
          <w:sz w:val="24"/>
          <w:szCs w:val="24"/>
          <w:lang w:val="mn-MN"/>
        </w:rPr>
        <w:t xml:space="preserve">.3.Гаалийн байгууллагын өмнө гаалийн зуучлагчийн </w:t>
      </w:r>
      <w:r w:rsidR="002D192F" w:rsidRPr="00583F57">
        <w:rPr>
          <w:rFonts w:ascii="Arial" w:eastAsia="Verdana" w:hAnsi="Arial" w:cs="Arial"/>
          <w:sz w:val="24"/>
          <w:szCs w:val="24"/>
          <w:lang w:val="mn-MN"/>
        </w:rPr>
        <w:t xml:space="preserve">хүлээх </w:t>
      </w:r>
      <w:r w:rsidRPr="00583F57">
        <w:rPr>
          <w:rFonts w:ascii="Arial" w:eastAsia="Verdana" w:hAnsi="Arial" w:cs="Arial"/>
          <w:sz w:val="24"/>
          <w:szCs w:val="24"/>
          <w:lang w:val="mn-MN"/>
        </w:rPr>
        <w:t>үүрэг нь түүний гэрээгээр төлөөлж байгаа этгээдийн гэрээгээр хязгаарлагдахгүй.</w:t>
      </w:r>
    </w:p>
    <w:p w14:paraId="165C026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2D4D88C" w14:textId="49CD6AF8" w:rsidR="00540C6E" w:rsidRPr="008E47AB" w:rsidRDefault="00C661FF" w:rsidP="0048064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8</w:t>
      </w:r>
      <w:r w:rsidR="00C57DA9">
        <w:rPr>
          <w:rFonts w:ascii="Arial" w:eastAsia="Calibri" w:hAnsi="Arial" w:cs="Arial"/>
          <w:b/>
          <w:bCs/>
          <w:sz w:val="24"/>
          <w:szCs w:val="24"/>
          <w:lang w:val="mn-MN"/>
        </w:rPr>
        <w:t>5</w:t>
      </w:r>
      <w:r w:rsidRPr="00583F57">
        <w:rPr>
          <w:rFonts w:ascii="Arial" w:eastAsia="Calibri" w:hAnsi="Arial" w:cs="Arial"/>
          <w:b/>
          <w:bCs/>
          <w:sz w:val="24"/>
          <w:szCs w:val="24"/>
          <w:lang w:val="mn-MN"/>
        </w:rPr>
        <w:t xml:space="preserve"> дугаар</w:t>
      </w:r>
      <w:r w:rsidRPr="00583F57">
        <w:rPr>
          <w:rFonts w:ascii="Arial" w:eastAsia="Verdana" w:hAnsi="Arial" w:cs="Arial"/>
          <w:b/>
          <w:sz w:val="24"/>
          <w:szCs w:val="24"/>
          <w:lang w:val="mn-MN"/>
        </w:rPr>
        <w:t xml:space="preserve"> зүйл.</w:t>
      </w:r>
      <w:r w:rsidRPr="00583F57">
        <w:rPr>
          <w:rFonts w:ascii="Arial" w:eastAsia="Verdana" w:hAnsi="Arial" w:cs="Arial"/>
          <w:b/>
          <w:bCs/>
          <w:sz w:val="24"/>
          <w:szCs w:val="24"/>
          <w:lang w:val="mn-MN"/>
        </w:rPr>
        <w:t>Гаалийн зуучлалын үйл ажиллагаа эрхлэх</w:t>
      </w:r>
      <w:r w:rsidR="00540C6E" w:rsidRPr="008E47AB">
        <w:rPr>
          <w:rFonts w:ascii="Arial" w:eastAsia="Verdana" w:hAnsi="Arial" w:cs="Arial"/>
          <w:b/>
          <w:bCs/>
          <w:sz w:val="24"/>
          <w:szCs w:val="24"/>
          <w:lang w:val="mn-MN"/>
        </w:rPr>
        <w:t xml:space="preserve"> </w:t>
      </w:r>
      <w:r w:rsidRPr="00583F57">
        <w:rPr>
          <w:rFonts w:ascii="Arial" w:eastAsia="Verdana" w:hAnsi="Arial" w:cs="Arial"/>
          <w:b/>
          <w:bCs/>
          <w:sz w:val="24"/>
          <w:szCs w:val="24"/>
          <w:lang w:val="mn-MN"/>
        </w:rPr>
        <w:t xml:space="preserve">зөвшөөрлийг </w:t>
      </w:r>
      <w:r w:rsidR="00540C6E" w:rsidRPr="008E47AB">
        <w:rPr>
          <w:rFonts w:ascii="Arial" w:eastAsia="Verdana" w:hAnsi="Arial" w:cs="Arial"/>
          <w:b/>
          <w:bCs/>
          <w:sz w:val="24"/>
          <w:szCs w:val="24"/>
          <w:lang w:val="mn-MN"/>
        </w:rPr>
        <w:t xml:space="preserve">  </w:t>
      </w:r>
    </w:p>
    <w:p w14:paraId="1A84565E" w14:textId="77777777" w:rsidR="00C661FF" w:rsidRPr="00583F57" w:rsidRDefault="00540C6E" w:rsidP="00480645">
      <w:pPr>
        <w:spacing w:after="0" w:line="240" w:lineRule="auto"/>
        <w:ind w:firstLine="567"/>
        <w:jc w:val="both"/>
        <w:rPr>
          <w:rFonts w:ascii="Arial" w:eastAsia="Verdana" w:hAnsi="Arial" w:cs="Arial"/>
          <w:b/>
          <w:bCs/>
          <w:sz w:val="24"/>
          <w:szCs w:val="24"/>
          <w:lang w:val="mn-MN"/>
        </w:rPr>
      </w:pPr>
      <w:r w:rsidRPr="008E47AB">
        <w:rPr>
          <w:rFonts w:ascii="Arial" w:eastAsia="Verdana" w:hAnsi="Arial" w:cs="Arial"/>
          <w:b/>
          <w:bCs/>
          <w:sz w:val="24"/>
          <w:szCs w:val="24"/>
          <w:lang w:val="mn-MN"/>
        </w:rPr>
        <w:t xml:space="preserve">                         </w:t>
      </w:r>
      <w:r w:rsidR="00536CDC" w:rsidRPr="00583F57">
        <w:rPr>
          <w:rFonts w:ascii="Arial" w:eastAsia="Verdana" w:hAnsi="Arial" w:cs="Arial"/>
          <w:b/>
          <w:bCs/>
          <w:sz w:val="24"/>
          <w:szCs w:val="24"/>
          <w:lang w:val="mn-MN"/>
        </w:rPr>
        <w:t xml:space="preserve">  </w:t>
      </w:r>
      <w:r w:rsidR="00C661FF" w:rsidRPr="00583F57">
        <w:rPr>
          <w:rFonts w:ascii="Arial" w:eastAsia="Verdana" w:hAnsi="Arial" w:cs="Arial"/>
          <w:b/>
          <w:bCs/>
          <w:sz w:val="24"/>
          <w:szCs w:val="24"/>
          <w:lang w:val="mn-MN"/>
        </w:rPr>
        <w:t>түдгэлзүүлэх, хүчингүй болгох</w:t>
      </w:r>
    </w:p>
    <w:p w14:paraId="61F21004" w14:textId="77777777" w:rsidR="00C661FF" w:rsidRPr="00583F57" w:rsidRDefault="00C661FF" w:rsidP="00480645">
      <w:pPr>
        <w:spacing w:after="0" w:line="240" w:lineRule="auto"/>
        <w:jc w:val="both"/>
        <w:rPr>
          <w:rFonts w:ascii="Arial" w:eastAsia="Verdana" w:hAnsi="Arial" w:cs="Arial"/>
          <w:bCs/>
          <w:sz w:val="24"/>
          <w:szCs w:val="24"/>
          <w:lang w:val="mn-MN"/>
        </w:rPr>
      </w:pPr>
    </w:p>
    <w:p w14:paraId="1E5D4851" w14:textId="690C4E74" w:rsidR="00C661FF" w:rsidRPr="00583F57" w:rsidRDefault="00C661FF" w:rsidP="00480645">
      <w:pPr>
        <w:spacing w:after="0" w:line="240" w:lineRule="auto"/>
        <w:ind w:firstLine="567"/>
        <w:jc w:val="both"/>
        <w:rPr>
          <w:rFonts w:ascii="Arial" w:eastAsia="Verdana" w:hAnsi="Arial" w:cs="Arial"/>
          <w:bCs/>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5</w:t>
      </w:r>
      <w:r w:rsidRPr="00583F57">
        <w:rPr>
          <w:rFonts w:ascii="Arial" w:eastAsia="Calibri" w:hAnsi="Arial" w:cs="Arial"/>
          <w:sz w:val="24"/>
          <w:szCs w:val="24"/>
          <w:lang w:val="mn-MN"/>
        </w:rPr>
        <w:t>.1.</w:t>
      </w:r>
      <w:r w:rsidRPr="00583F57">
        <w:rPr>
          <w:rFonts w:ascii="Arial" w:eastAsia="Verdana" w:hAnsi="Arial" w:cs="Arial"/>
          <w:bCs/>
          <w:sz w:val="24"/>
          <w:szCs w:val="24"/>
          <w:lang w:val="mn-MN"/>
        </w:rPr>
        <w:t xml:space="preserve">Гаалийн удирдах төв байгууллага </w:t>
      </w:r>
      <w:r w:rsidRPr="00583F57">
        <w:rPr>
          <w:rFonts w:ascii="Arial" w:eastAsia="Verdana" w:hAnsi="Arial" w:cs="Arial"/>
          <w:sz w:val="24"/>
          <w:szCs w:val="24"/>
          <w:lang w:val="mn-MN"/>
        </w:rPr>
        <w:t>энэ хуулийн</w:t>
      </w:r>
      <w:r w:rsidR="00DF5BE2">
        <w:rPr>
          <w:rFonts w:ascii="Arial" w:eastAsia="Verdana" w:hAnsi="Arial" w:cs="Arial"/>
          <w:sz w:val="24"/>
          <w:szCs w:val="24"/>
          <w:lang w:val="mn-MN"/>
        </w:rPr>
        <w:t xml:space="preserve"> </w:t>
      </w:r>
      <w:r w:rsidR="00DE07AE">
        <w:rPr>
          <w:rFonts w:ascii="Arial" w:eastAsia="Verdana" w:hAnsi="Arial" w:cs="Arial"/>
          <w:sz w:val="24"/>
          <w:szCs w:val="24"/>
          <w:lang w:val="mn-MN"/>
        </w:rPr>
        <w:t>82</w:t>
      </w:r>
      <w:r w:rsidR="00DF5BE2">
        <w:rPr>
          <w:rFonts w:ascii="Arial" w:eastAsia="Verdana" w:hAnsi="Arial" w:cs="Arial"/>
          <w:sz w:val="24"/>
          <w:szCs w:val="24"/>
          <w:lang w:val="mn-MN"/>
        </w:rPr>
        <w:t>.1</w:t>
      </w:r>
      <w:r w:rsidR="00DE07AE">
        <w:rPr>
          <w:rFonts w:ascii="Arial" w:eastAsia="Verdana" w:hAnsi="Arial" w:cs="Arial"/>
          <w:sz w:val="24"/>
          <w:szCs w:val="24"/>
          <w:lang w:val="mn-MN"/>
        </w:rPr>
        <w:t xml:space="preserve">-д </w:t>
      </w:r>
      <w:r w:rsidR="00DF5BE2">
        <w:rPr>
          <w:rFonts w:ascii="Arial" w:eastAsia="Verdana" w:hAnsi="Arial" w:cs="Arial"/>
          <w:sz w:val="24"/>
          <w:szCs w:val="24"/>
          <w:lang w:val="mn-MN"/>
        </w:rPr>
        <w:t>заасан шаардлага хангахгүй болсон,</w:t>
      </w:r>
      <w:r w:rsidRPr="00583F57">
        <w:rPr>
          <w:rFonts w:ascii="Arial" w:eastAsia="Verdana" w:hAnsi="Arial" w:cs="Arial"/>
          <w:sz w:val="24"/>
          <w:szCs w:val="24"/>
          <w:lang w:val="mn-MN"/>
        </w:rPr>
        <w:t xml:space="preserve"> 8</w:t>
      </w:r>
      <w:r w:rsidR="00DE07AE">
        <w:rPr>
          <w:rFonts w:ascii="Arial" w:eastAsia="Verdana" w:hAnsi="Arial" w:cs="Arial"/>
          <w:sz w:val="24"/>
          <w:szCs w:val="24"/>
          <w:lang w:val="mn-MN"/>
        </w:rPr>
        <w:t xml:space="preserve">4.2-т </w:t>
      </w:r>
      <w:r w:rsidRPr="00583F57">
        <w:rPr>
          <w:rFonts w:ascii="Arial" w:eastAsia="Verdana" w:hAnsi="Arial" w:cs="Arial"/>
          <w:sz w:val="24"/>
          <w:szCs w:val="24"/>
          <w:lang w:val="mn-MN"/>
        </w:rPr>
        <w:t xml:space="preserve">заасан үүргээ хоёр буюу түүнээс дээш удаа биелүүлээгүй </w:t>
      </w:r>
      <w:r w:rsidRPr="00583F57">
        <w:rPr>
          <w:rFonts w:ascii="Arial" w:eastAsia="Verdana" w:hAnsi="Arial" w:cs="Arial"/>
          <w:bCs/>
          <w:sz w:val="24"/>
          <w:szCs w:val="24"/>
          <w:lang w:val="mn-MN"/>
        </w:rPr>
        <w:t>гаалийн зуучлагч</w:t>
      </w:r>
      <w:r w:rsidR="00606A34" w:rsidRPr="00583F57">
        <w:rPr>
          <w:rFonts w:ascii="Arial" w:eastAsia="Verdana" w:hAnsi="Arial" w:cs="Arial"/>
          <w:bCs/>
          <w:sz w:val="24"/>
          <w:szCs w:val="24"/>
          <w:lang w:val="mn-MN"/>
        </w:rPr>
        <w:t xml:space="preserve"> байгууллагын</w:t>
      </w:r>
      <w:r w:rsidRPr="00583F57">
        <w:rPr>
          <w:rFonts w:ascii="Arial" w:eastAsia="Verdana" w:hAnsi="Arial" w:cs="Arial"/>
          <w:bCs/>
          <w:sz w:val="24"/>
          <w:szCs w:val="24"/>
          <w:lang w:val="mn-MN"/>
        </w:rPr>
        <w:t xml:space="preserve"> үйл ажиллагаа эрхлэх зөвшөөрлийг гурван сар хүртэл хугацаагаар түдгэлзүүлнэ.</w:t>
      </w:r>
    </w:p>
    <w:p w14:paraId="7BABFD40"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101F7870" w14:textId="66B4C784"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5</w:t>
      </w:r>
      <w:r w:rsidRPr="00583F57">
        <w:rPr>
          <w:rFonts w:ascii="Arial" w:eastAsia="Calibri" w:hAnsi="Arial" w:cs="Arial"/>
          <w:sz w:val="24"/>
          <w:szCs w:val="24"/>
          <w:lang w:val="mn-MN"/>
        </w:rPr>
        <w:t>.2.</w:t>
      </w:r>
      <w:r w:rsidRPr="00583F57">
        <w:rPr>
          <w:rFonts w:ascii="Arial" w:eastAsia="Verdana" w:hAnsi="Arial" w:cs="Arial"/>
          <w:sz w:val="24"/>
          <w:szCs w:val="24"/>
          <w:lang w:val="mn-MN"/>
        </w:rPr>
        <w:t xml:space="preserve">Гаалийн зуучлалын </w:t>
      </w:r>
      <w:r w:rsidRPr="00583F57">
        <w:rPr>
          <w:rFonts w:ascii="Arial" w:eastAsia="Verdana" w:hAnsi="Arial" w:cs="Arial"/>
          <w:bCs/>
          <w:sz w:val="24"/>
          <w:szCs w:val="24"/>
          <w:lang w:val="mn-MN"/>
        </w:rPr>
        <w:t>үйл ажиллагаа эрхлэх зөвшөөрлийг</w:t>
      </w:r>
      <w:r w:rsidRPr="00583F57">
        <w:rPr>
          <w:rFonts w:ascii="Arial" w:eastAsia="Verdana" w:hAnsi="Arial" w:cs="Arial"/>
          <w:sz w:val="24"/>
          <w:szCs w:val="24"/>
          <w:lang w:val="mn-MN"/>
        </w:rPr>
        <w:t xml:space="preserve"> гаалийн удирдах төв байгууллагын даргын тушаалаар түдгэлзүүлнэ. Тушаалд гаалийн зуучлалын үйл ажиллагааг түдгэлзүүлсэн үндэслэлийг заасан байна.</w:t>
      </w:r>
    </w:p>
    <w:p w14:paraId="36D3D670" w14:textId="77777777" w:rsidR="00CD37B6" w:rsidRPr="008E47AB" w:rsidRDefault="00CD37B6" w:rsidP="00480645">
      <w:pPr>
        <w:spacing w:after="0" w:line="240" w:lineRule="auto"/>
        <w:ind w:firstLine="567"/>
        <w:jc w:val="both"/>
        <w:rPr>
          <w:rFonts w:ascii="Arial" w:eastAsia="Verdana" w:hAnsi="Arial" w:cs="Arial"/>
          <w:sz w:val="24"/>
          <w:szCs w:val="24"/>
          <w:lang w:val="mn-MN"/>
        </w:rPr>
      </w:pPr>
    </w:p>
    <w:p w14:paraId="692480A6" w14:textId="61205774" w:rsidR="00CD37B6" w:rsidRDefault="00CD37B6" w:rsidP="00CD37B6">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 xml:space="preserve">85.3.Энэ хуулийн </w:t>
      </w:r>
      <w:r w:rsidR="00802094">
        <w:rPr>
          <w:rFonts w:ascii="Arial" w:eastAsia="Verdana" w:hAnsi="Arial" w:cs="Arial"/>
          <w:sz w:val="24"/>
          <w:szCs w:val="24"/>
          <w:lang w:val="mn-MN"/>
        </w:rPr>
        <w:t>85</w:t>
      </w:r>
      <w:r>
        <w:rPr>
          <w:rFonts w:ascii="Arial" w:eastAsia="Verdana" w:hAnsi="Arial" w:cs="Arial"/>
          <w:sz w:val="24"/>
          <w:szCs w:val="24"/>
          <w:lang w:val="mn-MN"/>
        </w:rPr>
        <w:t xml:space="preserve">.1-д заасны дагуу түдгэлзүүлсэн нөхцөл арилсан тохиолдолд </w:t>
      </w:r>
      <w:r>
        <w:rPr>
          <w:rFonts w:ascii="Arial" w:eastAsia="Verdana" w:hAnsi="Arial" w:cs="Arial"/>
          <w:bCs/>
          <w:sz w:val="24"/>
          <w:szCs w:val="24"/>
          <w:lang w:val="mn-MN"/>
        </w:rPr>
        <w:t>г</w:t>
      </w:r>
      <w:r w:rsidRPr="00CD37B6">
        <w:rPr>
          <w:rFonts w:ascii="Arial" w:eastAsia="Verdana" w:hAnsi="Arial" w:cs="Arial"/>
          <w:bCs/>
          <w:sz w:val="24"/>
          <w:szCs w:val="24"/>
          <w:lang w:val="mn-MN"/>
        </w:rPr>
        <w:t>аалийн зуучлалын үйл ажиллагаа эрхлэх</w:t>
      </w:r>
      <w:r w:rsidRPr="008E47AB">
        <w:rPr>
          <w:rFonts w:ascii="Arial" w:eastAsia="Verdana" w:hAnsi="Arial" w:cs="Arial"/>
          <w:b/>
          <w:bCs/>
          <w:sz w:val="24"/>
          <w:szCs w:val="24"/>
          <w:lang w:val="mn-MN"/>
        </w:rPr>
        <w:t xml:space="preserve"> </w:t>
      </w:r>
      <w:r w:rsidR="00802094">
        <w:rPr>
          <w:rFonts w:ascii="Arial" w:eastAsia="Verdana" w:hAnsi="Arial" w:cs="Arial"/>
          <w:sz w:val="24"/>
          <w:szCs w:val="24"/>
          <w:lang w:val="mn-MN"/>
        </w:rPr>
        <w:t>зөвшөөрлийг</w:t>
      </w:r>
      <w:r>
        <w:rPr>
          <w:rFonts w:ascii="Arial" w:eastAsia="Verdana" w:hAnsi="Arial" w:cs="Arial"/>
          <w:sz w:val="24"/>
          <w:szCs w:val="24"/>
          <w:lang w:val="mn-MN"/>
        </w:rPr>
        <w:t xml:space="preserve"> сэргээнэ.</w:t>
      </w:r>
    </w:p>
    <w:p w14:paraId="7F38885A" w14:textId="77777777" w:rsidR="00CD37B6" w:rsidRDefault="00CD37B6" w:rsidP="00480645">
      <w:pPr>
        <w:spacing w:after="0" w:line="240" w:lineRule="auto"/>
        <w:ind w:firstLine="567"/>
        <w:jc w:val="both"/>
        <w:rPr>
          <w:rFonts w:ascii="Arial" w:eastAsia="Calibri" w:hAnsi="Arial" w:cs="Arial"/>
          <w:bCs/>
          <w:sz w:val="24"/>
          <w:szCs w:val="24"/>
          <w:lang w:val="mn-MN"/>
        </w:rPr>
      </w:pPr>
    </w:p>
    <w:p w14:paraId="4383C9A7" w14:textId="01A883FA" w:rsidR="00C661FF" w:rsidRPr="00583F57" w:rsidRDefault="00C661FF" w:rsidP="00DB4865">
      <w:pPr>
        <w:spacing w:after="0" w:line="240" w:lineRule="auto"/>
        <w:ind w:firstLine="567"/>
        <w:jc w:val="both"/>
        <w:rPr>
          <w:rFonts w:ascii="Arial" w:eastAsia="Verdana" w:hAnsi="Arial" w:cs="Arial"/>
          <w:bCs/>
          <w:sz w:val="24"/>
          <w:szCs w:val="24"/>
          <w:lang w:val="mn-MN"/>
        </w:rPr>
      </w:pPr>
      <w:r w:rsidRPr="00583F57">
        <w:rPr>
          <w:rFonts w:ascii="Arial" w:eastAsia="Calibri" w:hAnsi="Arial" w:cs="Arial"/>
          <w:bCs/>
          <w:sz w:val="24"/>
          <w:szCs w:val="24"/>
          <w:lang w:val="mn-MN"/>
        </w:rPr>
        <w:lastRenderedPageBreak/>
        <w:t>8</w:t>
      </w:r>
      <w:r w:rsidR="00C57DA9">
        <w:rPr>
          <w:rFonts w:ascii="Arial" w:eastAsia="Calibri" w:hAnsi="Arial" w:cs="Arial"/>
          <w:bCs/>
          <w:sz w:val="24"/>
          <w:szCs w:val="24"/>
          <w:lang w:val="mn-MN"/>
        </w:rPr>
        <w:t>5</w:t>
      </w:r>
      <w:r w:rsidRPr="00583F57">
        <w:rPr>
          <w:rFonts w:ascii="Arial" w:eastAsia="Calibri" w:hAnsi="Arial" w:cs="Arial"/>
          <w:bCs/>
          <w:sz w:val="24"/>
          <w:szCs w:val="24"/>
          <w:lang w:val="mn-MN"/>
        </w:rPr>
        <w:t>.</w:t>
      </w:r>
      <w:r w:rsidR="00802094">
        <w:rPr>
          <w:rFonts w:ascii="Arial" w:eastAsia="Calibri" w:hAnsi="Arial" w:cs="Arial"/>
          <w:bCs/>
          <w:sz w:val="24"/>
          <w:szCs w:val="24"/>
          <w:lang w:val="mn-MN"/>
        </w:rPr>
        <w:t>4</w:t>
      </w:r>
      <w:r w:rsidRPr="00583F57">
        <w:rPr>
          <w:rFonts w:ascii="Arial" w:eastAsia="Calibri" w:hAnsi="Arial" w:cs="Arial"/>
          <w:bCs/>
          <w:sz w:val="24"/>
          <w:szCs w:val="24"/>
          <w:lang w:val="mn-MN"/>
        </w:rPr>
        <w:t>.</w:t>
      </w:r>
      <w:r w:rsidRPr="00583F57">
        <w:rPr>
          <w:rFonts w:ascii="Arial" w:eastAsia="Verdana" w:hAnsi="Arial" w:cs="Arial"/>
          <w:bCs/>
          <w:sz w:val="24"/>
          <w:szCs w:val="24"/>
          <w:lang w:val="mn-MN"/>
        </w:rPr>
        <w:t xml:space="preserve">Гаалийн удирдах төв байгууллагын даргын </w:t>
      </w:r>
      <w:r w:rsidR="00276753">
        <w:rPr>
          <w:rFonts w:ascii="Arial" w:eastAsia="Verdana" w:hAnsi="Arial" w:cs="Arial"/>
          <w:bCs/>
          <w:sz w:val="24"/>
          <w:szCs w:val="24"/>
          <w:lang w:val="mn-MN"/>
        </w:rPr>
        <w:t>тушаалаар</w:t>
      </w:r>
      <w:r w:rsidR="00276753" w:rsidRPr="00583F57">
        <w:rPr>
          <w:rFonts w:ascii="Arial" w:eastAsia="Verdana" w:hAnsi="Arial" w:cs="Arial"/>
          <w:bCs/>
          <w:sz w:val="24"/>
          <w:szCs w:val="24"/>
          <w:lang w:val="mn-MN"/>
        </w:rPr>
        <w:t xml:space="preserve"> </w:t>
      </w:r>
      <w:r w:rsidRPr="00583F57">
        <w:rPr>
          <w:rFonts w:ascii="Arial" w:eastAsia="Verdana" w:hAnsi="Arial" w:cs="Arial"/>
          <w:bCs/>
          <w:sz w:val="24"/>
          <w:szCs w:val="24"/>
          <w:lang w:val="mn-MN"/>
        </w:rPr>
        <w:t>гаалийн зуучлалын үйл ажиллагаа эрхлэх зөвшөөрлийг дараах тохиолдолд хүчингүй болгоно:</w:t>
      </w:r>
    </w:p>
    <w:p w14:paraId="31DBD82C" w14:textId="77777777" w:rsidR="00C661FF" w:rsidRPr="008E47AB" w:rsidRDefault="00C661FF" w:rsidP="00DB4865">
      <w:pPr>
        <w:spacing w:after="0" w:line="240" w:lineRule="auto"/>
        <w:ind w:firstLine="720"/>
        <w:jc w:val="both"/>
        <w:rPr>
          <w:rFonts w:ascii="Arial" w:eastAsia="Verdana" w:hAnsi="Arial" w:cs="Arial"/>
          <w:bCs/>
          <w:sz w:val="24"/>
          <w:szCs w:val="24"/>
          <w:lang w:val="mn-MN"/>
        </w:rPr>
      </w:pPr>
    </w:p>
    <w:p w14:paraId="5A00D4EB" w14:textId="0F49DBB3" w:rsidR="00C661FF" w:rsidRPr="008E47AB" w:rsidRDefault="00C661FF" w:rsidP="00DB486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5</w:t>
      </w:r>
      <w:r w:rsidRPr="008E47AB">
        <w:rPr>
          <w:rFonts w:ascii="Arial" w:eastAsia="Calibri" w:hAnsi="Arial" w:cs="Arial"/>
          <w:sz w:val="24"/>
          <w:szCs w:val="24"/>
          <w:lang w:val="mn-MN"/>
        </w:rPr>
        <w:t>.</w:t>
      </w:r>
      <w:r w:rsidR="00623343">
        <w:rPr>
          <w:rFonts w:ascii="Arial" w:eastAsia="Calibri" w:hAnsi="Arial" w:cs="Arial"/>
          <w:sz w:val="24"/>
          <w:szCs w:val="24"/>
          <w:lang w:val="mn-MN"/>
        </w:rPr>
        <w:t>4</w:t>
      </w:r>
      <w:r w:rsidRPr="008E47AB">
        <w:rPr>
          <w:rFonts w:ascii="Arial" w:eastAsia="Calibri" w:hAnsi="Arial" w:cs="Arial"/>
          <w:sz w:val="24"/>
          <w:szCs w:val="24"/>
          <w:lang w:val="mn-MN"/>
        </w:rPr>
        <w:t>.1.</w:t>
      </w:r>
      <w:r w:rsidRPr="00583F57">
        <w:rPr>
          <w:rFonts w:ascii="Arial" w:eastAsia="Verdana" w:hAnsi="Arial" w:cs="Arial"/>
          <w:sz w:val="24"/>
          <w:szCs w:val="24"/>
          <w:lang w:val="mn-MN"/>
        </w:rPr>
        <w:t xml:space="preserve">гаалийн зуучлалын </w:t>
      </w:r>
      <w:r w:rsidRPr="00583F57">
        <w:rPr>
          <w:rFonts w:ascii="Arial" w:eastAsia="Verdana" w:hAnsi="Arial" w:cs="Arial"/>
          <w:bCs/>
          <w:sz w:val="24"/>
          <w:szCs w:val="24"/>
          <w:lang w:val="mn-MN"/>
        </w:rPr>
        <w:t xml:space="preserve">үйл ажиллагаа эрхлэх зөвшөөрлийг </w:t>
      </w:r>
      <w:r w:rsidRPr="00583F57">
        <w:rPr>
          <w:rFonts w:ascii="Arial" w:eastAsia="Verdana" w:hAnsi="Arial" w:cs="Arial"/>
          <w:sz w:val="24"/>
          <w:szCs w:val="24"/>
          <w:lang w:val="mn-MN"/>
        </w:rPr>
        <w:t>түдгэлзүүлсэн хугацаанд уг зөвшөөрлийг түдгэлзүүлэх үндэслэл болсон шалтгааныг арилгаагүй</w:t>
      </w:r>
      <w:r w:rsidRPr="008E47AB">
        <w:rPr>
          <w:rFonts w:ascii="Arial" w:eastAsia="Verdana" w:hAnsi="Arial" w:cs="Arial"/>
          <w:sz w:val="24"/>
          <w:szCs w:val="24"/>
          <w:lang w:val="mn-MN"/>
        </w:rPr>
        <w:t>;</w:t>
      </w:r>
    </w:p>
    <w:p w14:paraId="6CF51967"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11DC830D" w14:textId="448176B9"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5</w:t>
      </w:r>
      <w:r w:rsidRPr="00583F57">
        <w:rPr>
          <w:rFonts w:ascii="Arial" w:eastAsia="Calibri" w:hAnsi="Arial" w:cs="Arial"/>
          <w:sz w:val="24"/>
          <w:szCs w:val="24"/>
          <w:lang w:val="mn-MN"/>
        </w:rPr>
        <w:t>.</w:t>
      </w:r>
      <w:r w:rsidR="00623343">
        <w:rPr>
          <w:rFonts w:ascii="Arial" w:eastAsia="Calibri" w:hAnsi="Arial" w:cs="Arial"/>
          <w:sz w:val="24"/>
          <w:szCs w:val="24"/>
          <w:lang w:val="mn-MN"/>
        </w:rPr>
        <w:t>4</w:t>
      </w:r>
      <w:r w:rsidRPr="00583F57">
        <w:rPr>
          <w:rFonts w:ascii="Arial" w:eastAsia="Calibri" w:hAnsi="Arial" w:cs="Arial"/>
          <w:sz w:val="24"/>
          <w:szCs w:val="24"/>
          <w:lang w:val="mn-MN"/>
        </w:rPr>
        <w:t>.2.</w:t>
      </w:r>
      <w:r w:rsidRPr="00583F57">
        <w:rPr>
          <w:rFonts w:ascii="Arial" w:eastAsia="Verdana" w:hAnsi="Arial" w:cs="Arial"/>
          <w:sz w:val="24"/>
          <w:szCs w:val="24"/>
          <w:lang w:val="mn-MN"/>
        </w:rPr>
        <w:t>гаалийн зуучлагч, түүний ажилтан</w:t>
      </w:r>
      <w:r w:rsidR="00966016" w:rsidRPr="00583F57">
        <w:rPr>
          <w:rFonts w:ascii="Arial" w:eastAsia="Verdana" w:hAnsi="Arial" w:cs="Arial"/>
          <w:sz w:val="24"/>
          <w:szCs w:val="24"/>
          <w:lang w:val="mn-MN"/>
        </w:rPr>
        <w:t xml:space="preserve">, гаалийн бүртгэгдсэн мэргэжилтэн </w:t>
      </w:r>
      <w:r w:rsidRPr="00583F57">
        <w:rPr>
          <w:rFonts w:ascii="Arial" w:eastAsia="Verdana" w:hAnsi="Arial" w:cs="Arial"/>
          <w:sz w:val="24"/>
          <w:szCs w:val="24"/>
          <w:lang w:val="mn-MN"/>
        </w:rPr>
        <w:t>гаалийн хууль тогтоомжийг хоёр буюу түүнээс дээш удаа зөрчсөн;</w:t>
      </w:r>
    </w:p>
    <w:p w14:paraId="539C3C4C"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2BC220C1" w14:textId="6684297A"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5</w:t>
      </w:r>
      <w:r w:rsidRPr="00583F57">
        <w:rPr>
          <w:rFonts w:ascii="Arial" w:eastAsia="Calibri" w:hAnsi="Arial" w:cs="Arial"/>
          <w:sz w:val="24"/>
          <w:szCs w:val="24"/>
          <w:lang w:val="mn-MN"/>
        </w:rPr>
        <w:t>.</w:t>
      </w:r>
      <w:r w:rsidR="00623343">
        <w:rPr>
          <w:rFonts w:ascii="Arial" w:eastAsia="Calibri" w:hAnsi="Arial" w:cs="Arial"/>
          <w:sz w:val="24"/>
          <w:szCs w:val="24"/>
          <w:lang w:val="mn-MN"/>
        </w:rPr>
        <w:t>4</w:t>
      </w:r>
      <w:r w:rsidRPr="00583F57">
        <w:rPr>
          <w:rFonts w:ascii="Arial" w:eastAsia="Calibri" w:hAnsi="Arial" w:cs="Arial"/>
          <w:sz w:val="24"/>
          <w:szCs w:val="24"/>
          <w:lang w:val="mn-MN"/>
        </w:rPr>
        <w:t>.3.</w:t>
      </w:r>
      <w:r w:rsidRPr="00583F57">
        <w:rPr>
          <w:rFonts w:ascii="Arial" w:eastAsia="Verdana" w:hAnsi="Arial" w:cs="Arial"/>
          <w:sz w:val="24"/>
          <w:szCs w:val="24"/>
          <w:lang w:val="mn-MN"/>
        </w:rPr>
        <w:t xml:space="preserve">гаалийн зуучлагч байгууллага татан буугдсан, өөр байгууллагатай нэгдсэн, албан ёсны нэрээ </w:t>
      </w:r>
      <w:r w:rsidR="00875AFF" w:rsidRPr="00583F57">
        <w:rPr>
          <w:rFonts w:ascii="Arial" w:eastAsia="Verdana" w:hAnsi="Arial" w:cs="Arial"/>
          <w:sz w:val="24"/>
          <w:szCs w:val="24"/>
          <w:lang w:val="mn-MN"/>
        </w:rPr>
        <w:t>өөрчилсөн</w:t>
      </w:r>
      <w:r w:rsidRPr="00583F57">
        <w:rPr>
          <w:rFonts w:ascii="Arial" w:eastAsia="Verdana" w:hAnsi="Arial" w:cs="Arial"/>
          <w:sz w:val="24"/>
          <w:szCs w:val="24"/>
          <w:lang w:val="mn-MN"/>
        </w:rPr>
        <w:t>;</w:t>
      </w:r>
    </w:p>
    <w:p w14:paraId="516F4A3A"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357F832A" w14:textId="3F7C9345"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5</w:t>
      </w:r>
      <w:r w:rsidRPr="00583F57">
        <w:rPr>
          <w:rFonts w:ascii="Arial" w:eastAsia="Calibri" w:hAnsi="Arial" w:cs="Arial"/>
          <w:sz w:val="24"/>
          <w:szCs w:val="24"/>
          <w:lang w:val="mn-MN"/>
        </w:rPr>
        <w:t>.</w:t>
      </w:r>
      <w:r w:rsidR="00623343" w:rsidRPr="007B25CC">
        <w:rPr>
          <w:rFonts w:ascii="Arial" w:eastAsia="Calibri" w:hAnsi="Arial" w:cs="Arial"/>
          <w:sz w:val="24"/>
          <w:szCs w:val="24"/>
          <w:lang w:val="mn-MN"/>
        </w:rPr>
        <w:t>4</w:t>
      </w:r>
      <w:r w:rsidRPr="00583F57">
        <w:rPr>
          <w:rFonts w:ascii="Arial" w:eastAsia="Calibri" w:hAnsi="Arial" w:cs="Arial"/>
          <w:sz w:val="24"/>
          <w:szCs w:val="24"/>
          <w:lang w:val="mn-MN"/>
        </w:rPr>
        <w:t>.4.</w:t>
      </w:r>
      <w:r w:rsidR="00C95BB9" w:rsidRPr="00583F57">
        <w:rPr>
          <w:rFonts w:ascii="Arial" w:eastAsia="Verdana" w:hAnsi="Arial" w:cs="Arial"/>
          <w:sz w:val="24"/>
          <w:szCs w:val="24"/>
          <w:lang w:val="mn-MN"/>
        </w:rPr>
        <w:t xml:space="preserve">гаалийн зуучлалын </w:t>
      </w:r>
      <w:r w:rsidR="00C95BB9" w:rsidRPr="00583F57">
        <w:rPr>
          <w:rFonts w:ascii="Arial" w:eastAsia="Verdana" w:hAnsi="Arial" w:cs="Arial"/>
          <w:bCs/>
          <w:sz w:val="24"/>
          <w:szCs w:val="24"/>
          <w:lang w:val="mn-MN"/>
        </w:rPr>
        <w:t>үйл ажиллагаа эрхлэх зөвшөөрлийг</w:t>
      </w:r>
      <w:r w:rsidR="00C95BB9" w:rsidRPr="00583F57">
        <w:rPr>
          <w:rFonts w:ascii="Arial" w:eastAsia="Verdana" w:hAnsi="Arial" w:cs="Arial"/>
          <w:sz w:val="24"/>
          <w:szCs w:val="24"/>
          <w:lang w:val="mn-MN"/>
        </w:rPr>
        <w:t xml:space="preserve"> олгосон, эсхүл сунгаснаас хойш гурван сарын хугацаанд гаалийн зуучлалын үйл ажиллагаа эрхлээгүй</w:t>
      </w:r>
      <w:r w:rsidRPr="00583F57">
        <w:rPr>
          <w:rFonts w:ascii="Arial" w:eastAsia="Verdana" w:hAnsi="Arial" w:cs="Arial"/>
          <w:sz w:val="24"/>
          <w:szCs w:val="24"/>
          <w:lang w:val="mn-MN"/>
        </w:rPr>
        <w:t>;</w:t>
      </w:r>
    </w:p>
    <w:p w14:paraId="77D7B1E7"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28D0EE58" w14:textId="5F608FFD"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8</w:t>
      </w:r>
      <w:r w:rsidR="00C57DA9">
        <w:rPr>
          <w:rFonts w:ascii="Arial" w:eastAsia="Calibri" w:hAnsi="Arial" w:cs="Arial"/>
          <w:sz w:val="24"/>
          <w:szCs w:val="24"/>
          <w:lang w:val="mn-MN"/>
        </w:rPr>
        <w:t>5</w:t>
      </w:r>
      <w:r w:rsidRPr="00583F57">
        <w:rPr>
          <w:rFonts w:ascii="Arial" w:eastAsia="Calibri" w:hAnsi="Arial" w:cs="Arial"/>
          <w:sz w:val="24"/>
          <w:szCs w:val="24"/>
          <w:lang w:val="mn-MN"/>
        </w:rPr>
        <w:t>.</w:t>
      </w:r>
      <w:r w:rsidR="00623343" w:rsidRPr="007B25CC">
        <w:rPr>
          <w:rFonts w:ascii="Arial" w:eastAsia="Calibri" w:hAnsi="Arial" w:cs="Arial"/>
          <w:sz w:val="24"/>
          <w:szCs w:val="24"/>
          <w:lang w:val="mn-MN"/>
        </w:rPr>
        <w:t>4</w:t>
      </w:r>
      <w:r w:rsidRPr="00583F57">
        <w:rPr>
          <w:rFonts w:ascii="Arial" w:eastAsia="Calibri" w:hAnsi="Arial" w:cs="Arial"/>
          <w:sz w:val="24"/>
          <w:szCs w:val="24"/>
          <w:lang w:val="mn-MN"/>
        </w:rPr>
        <w:t>.5.</w:t>
      </w:r>
      <w:r w:rsidRPr="00583F57">
        <w:rPr>
          <w:rFonts w:ascii="Arial" w:eastAsia="Verdana" w:hAnsi="Arial" w:cs="Arial"/>
          <w:sz w:val="24"/>
          <w:szCs w:val="24"/>
          <w:lang w:val="mn-MN"/>
        </w:rPr>
        <w:t>хуурамч бичиг баримт бүрдүүлэн гаалийн зуучла</w:t>
      </w:r>
      <w:r w:rsidR="00896763" w:rsidRPr="00583F57">
        <w:rPr>
          <w:rFonts w:ascii="Arial" w:eastAsia="Verdana" w:hAnsi="Arial" w:cs="Arial"/>
          <w:sz w:val="24"/>
          <w:szCs w:val="24"/>
          <w:lang w:val="mn-MN"/>
        </w:rPr>
        <w:t>лы</w:t>
      </w:r>
      <w:r w:rsidRPr="00583F57">
        <w:rPr>
          <w:rFonts w:ascii="Arial" w:eastAsia="Verdana" w:hAnsi="Arial" w:cs="Arial"/>
          <w:sz w:val="24"/>
          <w:szCs w:val="24"/>
          <w:lang w:val="mn-MN"/>
        </w:rPr>
        <w:t xml:space="preserve">н </w:t>
      </w:r>
      <w:r w:rsidR="00896763" w:rsidRPr="00583F57">
        <w:rPr>
          <w:rFonts w:ascii="Arial" w:eastAsia="Verdana" w:hAnsi="Arial" w:cs="Arial"/>
          <w:sz w:val="24"/>
          <w:szCs w:val="24"/>
          <w:lang w:val="mn-MN"/>
        </w:rPr>
        <w:t>үйл ажиллагаа эрхлэх зөвшөөрөл</w:t>
      </w:r>
      <w:r w:rsidRPr="00583F57">
        <w:rPr>
          <w:rFonts w:ascii="Arial" w:eastAsia="Verdana" w:hAnsi="Arial" w:cs="Arial"/>
          <w:sz w:val="24"/>
          <w:szCs w:val="24"/>
          <w:lang w:val="mn-MN"/>
        </w:rPr>
        <w:t xml:space="preserve"> авсан нь тогтоогдсон;</w:t>
      </w:r>
    </w:p>
    <w:p w14:paraId="72547085"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2C6D9441" w14:textId="675C4277"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8</w:t>
      </w:r>
      <w:r w:rsidR="00C57DA9">
        <w:rPr>
          <w:rFonts w:ascii="Arial" w:eastAsia="Verdana" w:hAnsi="Arial" w:cs="Arial"/>
          <w:sz w:val="24"/>
          <w:szCs w:val="24"/>
          <w:lang w:val="mn-MN"/>
        </w:rPr>
        <w:t>5</w:t>
      </w:r>
      <w:r w:rsidRPr="00583F57">
        <w:rPr>
          <w:rFonts w:ascii="Arial" w:eastAsia="Verdana" w:hAnsi="Arial" w:cs="Arial"/>
          <w:sz w:val="24"/>
          <w:szCs w:val="24"/>
          <w:lang w:val="mn-MN"/>
        </w:rPr>
        <w:t>.</w:t>
      </w:r>
      <w:r w:rsidR="00623343" w:rsidRPr="007B25CC">
        <w:rPr>
          <w:rFonts w:ascii="Arial" w:eastAsia="Verdana" w:hAnsi="Arial" w:cs="Arial"/>
          <w:sz w:val="24"/>
          <w:szCs w:val="24"/>
          <w:lang w:val="mn-MN"/>
        </w:rPr>
        <w:t>4</w:t>
      </w:r>
      <w:r w:rsidRPr="00583F57">
        <w:rPr>
          <w:rFonts w:ascii="Arial" w:eastAsia="Verdana" w:hAnsi="Arial" w:cs="Arial"/>
          <w:sz w:val="24"/>
          <w:szCs w:val="24"/>
          <w:lang w:val="mn-MN"/>
        </w:rPr>
        <w:t>.6.</w:t>
      </w:r>
      <w:r w:rsidR="002236C9">
        <w:rPr>
          <w:rFonts w:ascii="Arial" w:eastAsia="Verdana" w:hAnsi="Arial" w:cs="Arial"/>
          <w:sz w:val="24"/>
          <w:szCs w:val="24"/>
          <w:lang w:val="mn-MN"/>
        </w:rPr>
        <w:t xml:space="preserve">зөвшөөрөл эзэмшигч </w:t>
      </w:r>
      <w:r w:rsidR="00EE4908" w:rsidRPr="00583F57">
        <w:rPr>
          <w:rFonts w:ascii="Arial" w:eastAsia="Verdana" w:hAnsi="Arial" w:cs="Arial"/>
          <w:sz w:val="24"/>
          <w:szCs w:val="24"/>
          <w:lang w:val="mn-MN"/>
        </w:rPr>
        <w:t>хүсэлт гаргасан.</w:t>
      </w:r>
    </w:p>
    <w:p w14:paraId="00804906" w14:textId="77777777" w:rsidR="00C661FF" w:rsidRPr="008E47AB" w:rsidRDefault="00C661FF" w:rsidP="00480645">
      <w:pPr>
        <w:spacing w:after="0" w:line="240" w:lineRule="auto"/>
        <w:jc w:val="center"/>
        <w:rPr>
          <w:rFonts w:ascii="Arial" w:eastAsia="Verdana" w:hAnsi="Arial" w:cs="Arial"/>
          <w:b/>
          <w:bCs/>
          <w:sz w:val="24"/>
          <w:szCs w:val="24"/>
          <w:lang w:val="mn-MN"/>
        </w:rPr>
      </w:pPr>
    </w:p>
    <w:p w14:paraId="4448531F" w14:textId="77777777" w:rsidR="001E4A7D" w:rsidRPr="001D7C70" w:rsidRDefault="00DF5B2B" w:rsidP="001D7C70">
      <w:pPr>
        <w:pStyle w:val="Heading2"/>
        <w:rPr>
          <w:rFonts w:ascii="Arial" w:hAnsi="Arial" w:cs="Arial"/>
          <w:lang w:val="mn-MN"/>
        </w:rPr>
      </w:pPr>
      <w:bookmarkStart w:id="22" w:name="_Toc75363659"/>
      <w:r w:rsidRPr="001D7C70">
        <w:rPr>
          <w:rFonts w:ascii="Arial" w:hAnsi="Arial" w:cs="Arial"/>
          <w:lang w:val="mn-MN"/>
        </w:rPr>
        <w:t>НАЙМДУГААР БҮЛЭГ</w:t>
      </w:r>
      <w:bookmarkEnd w:id="22"/>
    </w:p>
    <w:p w14:paraId="547E2434" w14:textId="7D37FBFC" w:rsidR="00C661FF" w:rsidRPr="008E47AB" w:rsidRDefault="00C661FF" w:rsidP="007119F0">
      <w:pPr>
        <w:spacing w:after="0" w:line="240" w:lineRule="auto"/>
        <w:jc w:val="center"/>
        <w:rPr>
          <w:rFonts w:ascii="Arial" w:eastAsia="Verdana" w:hAnsi="Arial" w:cs="Arial"/>
          <w:b/>
          <w:bCs/>
          <w:caps/>
          <w:sz w:val="24"/>
          <w:szCs w:val="24"/>
          <w:lang w:val="mn-MN"/>
        </w:rPr>
      </w:pPr>
      <w:r w:rsidRPr="008E47AB">
        <w:rPr>
          <w:rFonts w:ascii="Arial" w:eastAsia="Verdana" w:hAnsi="Arial" w:cs="Arial"/>
          <w:b/>
          <w:bCs/>
          <w:caps/>
          <w:sz w:val="24"/>
          <w:szCs w:val="24"/>
          <w:lang w:val="mn-MN"/>
        </w:rPr>
        <w:t>Гаалийн бүрдүүлэлт</w:t>
      </w:r>
    </w:p>
    <w:p w14:paraId="063FB222" w14:textId="77777777" w:rsidR="00C661FF" w:rsidRPr="008E47AB" w:rsidRDefault="00C661FF" w:rsidP="007119F0">
      <w:pPr>
        <w:spacing w:after="0" w:line="240" w:lineRule="auto"/>
        <w:jc w:val="center"/>
        <w:rPr>
          <w:rFonts w:ascii="Arial" w:eastAsia="Verdana" w:hAnsi="Arial" w:cs="Arial"/>
          <w:sz w:val="24"/>
          <w:szCs w:val="24"/>
          <w:lang w:val="mn-MN"/>
        </w:rPr>
      </w:pPr>
    </w:p>
    <w:p w14:paraId="54A18184" w14:textId="68E8FF9A" w:rsidR="00C661FF" w:rsidRPr="008E47AB" w:rsidRDefault="00C661FF" w:rsidP="007119F0">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8</w:t>
      </w:r>
      <w:r w:rsidR="00857542">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 </w:t>
      </w:r>
      <w:r w:rsidRPr="008E47AB">
        <w:rPr>
          <w:rFonts w:ascii="Arial" w:eastAsia="Times New Roman" w:hAnsi="Arial" w:cs="Arial"/>
          <w:b/>
          <w:bCs/>
          <w:sz w:val="24"/>
          <w:szCs w:val="24"/>
          <w:lang w:val="mn-MN"/>
        </w:rPr>
        <w:t>зүйл.Гаалийн бүрдүүлэлт хийх</w:t>
      </w:r>
    </w:p>
    <w:p w14:paraId="52F28383" w14:textId="77777777" w:rsidR="00C661FF" w:rsidRPr="008E47AB" w:rsidRDefault="00C661FF" w:rsidP="007119F0">
      <w:pPr>
        <w:spacing w:after="0" w:line="240" w:lineRule="auto"/>
        <w:ind w:firstLine="567"/>
        <w:jc w:val="both"/>
        <w:rPr>
          <w:rFonts w:ascii="Arial" w:eastAsia="Times New Roman" w:hAnsi="Arial" w:cs="Arial"/>
          <w:sz w:val="24"/>
          <w:szCs w:val="24"/>
          <w:lang w:val="mn-MN"/>
        </w:rPr>
      </w:pPr>
    </w:p>
    <w:p w14:paraId="3CAC1B45" w14:textId="7365007D" w:rsidR="00C661FF" w:rsidRPr="008E47AB" w:rsidRDefault="00C661FF" w:rsidP="007119F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857542">
        <w:rPr>
          <w:rFonts w:ascii="Arial" w:eastAsia="Times New Roman" w:hAnsi="Arial" w:cs="Arial"/>
          <w:sz w:val="24"/>
          <w:szCs w:val="24"/>
          <w:lang w:val="mn-MN"/>
        </w:rPr>
        <w:t>6</w:t>
      </w:r>
      <w:r w:rsidRPr="008E47AB">
        <w:rPr>
          <w:rFonts w:ascii="Arial" w:eastAsia="Times New Roman" w:hAnsi="Arial" w:cs="Arial"/>
          <w:sz w:val="24"/>
          <w:szCs w:val="24"/>
          <w:lang w:val="mn-MN"/>
        </w:rPr>
        <w:t>.1.Гаалийн хилээр нэвтрүүлэх бараа, тээврийн хэрэгсэл</w:t>
      </w:r>
      <w:r w:rsidRPr="00583F57">
        <w:rPr>
          <w:rFonts w:ascii="Arial" w:eastAsia="Times New Roman" w:hAnsi="Arial" w:cs="Arial"/>
          <w:sz w:val="24"/>
          <w:szCs w:val="24"/>
          <w:lang w:val="mn-MN"/>
        </w:rPr>
        <w:t>д</w:t>
      </w:r>
      <w:r w:rsidRPr="008E47AB">
        <w:rPr>
          <w:rFonts w:ascii="Arial" w:eastAsia="Times New Roman" w:hAnsi="Arial" w:cs="Arial"/>
          <w:sz w:val="24"/>
          <w:szCs w:val="24"/>
          <w:lang w:val="mn-MN"/>
        </w:rPr>
        <w:t xml:space="preserve"> энэ хуульд заасан журмын дагуу </w:t>
      </w:r>
      <w:r w:rsidRPr="00583F57">
        <w:rPr>
          <w:rFonts w:ascii="Arial" w:eastAsia="Times New Roman" w:hAnsi="Arial" w:cs="Arial"/>
          <w:sz w:val="24"/>
          <w:szCs w:val="24"/>
          <w:lang w:val="mn-MN"/>
        </w:rPr>
        <w:t xml:space="preserve">гаалийн байгууллага </w:t>
      </w:r>
      <w:r w:rsidRPr="008E47AB">
        <w:rPr>
          <w:rFonts w:ascii="Arial" w:eastAsia="Times New Roman" w:hAnsi="Arial" w:cs="Arial"/>
          <w:sz w:val="24"/>
          <w:szCs w:val="24"/>
          <w:lang w:val="mn-MN"/>
        </w:rPr>
        <w:t xml:space="preserve">гаалийн бүрдүүлэлт </w:t>
      </w:r>
      <w:r w:rsidRPr="00583F57">
        <w:rPr>
          <w:rFonts w:ascii="Arial" w:eastAsia="Times New Roman" w:hAnsi="Arial" w:cs="Arial"/>
          <w:sz w:val="24"/>
          <w:szCs w:val="24"/>
          <w:lang w:val="mn-MN"/>
        </w:rPr>
        <w:t>хийнэ</w:t>
      </w:r>
      <w:r w:rsidRPr="008E47AB">
        <w:rPr>
          <w:rFonts w:ascii="Arial" w:eastAsia="Times New Roman" w:hAnsi="Arial" w:cs="Arial"/>
          <w:sz w:val="24"/>
          <w:szCs w:val="24"/>
          <w:lang w:val="mn-MN"/>
        </w:rPr>
        <w:t>.</w:t>
      </w:r>
    </w:p>
    <w:p w14:paraId="319F0860" w14:textId="77777777" w:rsidR="00C661FF" w:rsidRPr="008E47AB" w:rsidRDefault="00C661FF" w:rsidP="007119F0">
      <w:pPr>
        <w:spacing w:after="0" w:line="240" w:lineRule="auto"/>
        <w:ind w:firstLine="720"/>
        <w:jc w:val="both"/>
        <w:rPr>
          <w:rFonts w:ascii="Arial" w:eastAsia="Times New Roman" w:hAnsi="Arial" w:cs="Arial"/>
          <w:sz w:val="24"/>
          <w:szCs w:val="24"/>
          <w:lang w:val="mn-MN"/>
        </w:rPr>
      </w:pPr>
    </w:p>
    <w:p w14:paraId="3D110A57" w14:textId="525C1A2A" w:rsidR="00C661FF" w:rsidRPr="00583F57" w:rsidRDefault="00C661FF" w:rsidP="007119F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857542">
        <w:rPr>
          <w:rFonts w:ascii="Arial" w:eastAsia="Times New Roman" w:hAnsi="Arial" w:cs="Arial"/>
          <w:sz w:val="24"/>
          <w:szCs w:val="24"/>
          <w:lang w:val="mn-MN"/>
        </w:rPr>
        <w:t>6</w:t>
      </w:r>
      <w:r w:rsidRPr="00583F57">
        <w:rPr>
          <w:rFonts w:ascii="Arial" w:eastAsia="Times New Roman" w:hAnsi="Arial" w:cs="Arial"/>
          <w:sz w:val="24"/>
          <w:szCs w:val="24"/>
          <w:lang w:val="mn-MN"/>
        </w:rPr>
        <w:t xml:space="preserve">.2.Гаалийн хилээр нэвтрүүлж байгаа барааны нэр төрөл, тээврийн хэрэгслийн төрөл, нэвтрүүлж байгаа этгээдээс хамааран гаалийн бүрдүүлэлтийн технологи ажиллагааны зааврыг гаалийн удирдах төв байгууллагын дарга батална. </w:t>
      </w:r>
    </w:p>
    <w:p w14:paraId="51C67FAD" w14:textId="77777777" w:rsidR="00C661FF" w:rsidRPr="00583F57" w:rsidRDefault="00C661FF" w:rsidP="007119F0">
      <w:pPr>
        <w:spacing w:after="0" w:line="240" w:lineRule="auto"/>
        <w:ind w:firstLine="567"/>
        <w:jc w:val="both"/>
        <w:rPr>
          <w:rFonts w:ascii="Arial" w:eastAsia="Times New Roman" w:hAnsi="Arial" w:cs="Arial"/>
          <w:sz w:val="24"/>
          <w:szCs w:val="24"/>
          <w:lang w:val="mn-MN"/>
        </w:rPr>
      </w:pPr>
    </w:p>
    <w:p w14:paraId="65EB0BE5" w14:textId="1F21EC8C" w:rsidR="00AD11AC" w:rsidRPr="00583F57" w:rsidRDefault="00AD11AC" w:rsidP="007119F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857542">
        <w:rPr>
          <w:rFonts w:ascii="Arial" w:eastAsia="Times New Roman" w:hAnsi="Arial" w:cs="Arial"/>
          <w:sz w:val="24"/>
          <w:szCs w:val="24"/>
          <w:lang w:val="mn-MN"/>
        </w:rPr>
        <w:t>6</w:t>
      </w:r>
      <w:r w:rsidRPr="00583F57">
        <w:rPr>
          <w:rFonts w:ascii="Arial" w:eastAsia="Times New Roman" w:hAnsi="Arial" w:cs="Arial"/>
          <w:sz w:val="24"/>
          <w:szCs w:val="24"/>
          <w:lang w:val="mn-MN"/>
        </w:rPr>
        <w:t>.3.Энэ хуулийн 8</w:t>
      </w:r>
      <w:r w:rsidR="00857542">
        <w:rPr>
          <w:rFonts w:ascii="Arial" w:eastAsia="Times New Roman" w:hAnsi="Arial" w:cs="Arial"/>
          <w:sz w:val="24"/>
          <w:szCs w:val="24"/>
          <w:lang w:val="mn-MN"/>
        </w:rPr>
        <w:t>6</w:t>
      </w:r>
      <w:r w:rsidRPr="00583F57">
        <w:rPr>
          <w:rFonts w:ascii="Arial" w:eastAsia="Times New Roman" w:hAnsi="Arial" w:cs="Arial"/>
          <w:sz w:val="24"/>
          <w:szCs w:val="24"/>
          <w:lang w:val="mn-MN"/>
        </w:rPr>
        <w:t>.2-т заасан зааварт гаалийн болон бусад татвар, хураамж, тарифын бус хязгаарлалтын арга хэмжээнээс хэсэгчлэн болон бүрэн чөлөөлөх агуулга бүхий заалт оруулахгүй.</w:t>
      </w:r>
    </w:p>
    <w:p w14:paraId="0534502C" w14:textId="77777777" w:rsidR="00AD11AC" w:rsidRPr="00583F57" w:rsidRDefault="00AD11AC" w:rsidP="007119F0">
      <w:pPr>
        <w:spacing w:after="0" w:line="240" w:lineRule="auto"/>
        <w:ind w:firstLine="567"/>
        <w:jc w:val="both"/>
        <w:rPr>
          <w:rFonts w:ascii="Arial" w:eastAsia="Times New Roman" w:hAnsi="Arial" w:cs="Arial"/>
          <w:sz w:val="24"/>
          <w:szCs w:val="24"/>
          <w:lang w:val="mn-MN"/>
        </w:rPr>
      </w:pPr>
    </w:p>
    <w:p w14:paraId="471CE20B" w14:textId="3783131A" w:rsidR="00C661FF" w:rsidRPr="00583F57" w:rsidRDefault="00C661FF" w:rsidP="007119F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857542">
        <w:rPr>
          <w:rFonts w:ascii="Arial" w:eastAsia="Times New Roman" w:hAnsi="Arial" w:cs="Arial"/>
          <w:sz w:val="24"/>
          <w:szCs w:val="24"/>
          <w:lang w:val="mn-MN"/>
        </w:rPr>
        <w:t>6</w:t>
      </w:r>
      <w:r w:rsidRPr="00583F57">
        <w:rPr>
          <w:rFonts w:ascii="Arial" w:eastAsia="Times New Roman" w:hAnsi="Arial" w:cs="Arial"/>
          <w:sz w:val="24"/>
          <w:szCs w:val="24"/>
          <w:lang w:val="mn-MN"/>
        </w:rPr>
        <w:t>.</w:t>
      </w:r>
      <w:r w:rsidR="00AD11AC" w:rsidRPr="00583F57">
        <w:rPr>
          <w:rFonts w:ascii="Arial" w:eastAsia="Times New Roman" w:hAnsi="Arial" w:cs="Arial"/>
          <w:sz w:val="24"/>
          <w:szCs w:val="24"/>
          <w:lang w:val="mn-MN"/>
        </w:rPr>
        <w:t>4</w:t>
      </w:r>
      <w:r w:rsidRPr="00583F57">
        <w:rPr>
          <w:rFonts w:ascii="Arial" w:eastAsia="Times New Roman" w:hAnsi="Arial" w:cs="Arial"/>
          <w:sz w:val="24"/>
          <w:szCs w:val="24"/>
          <w:lang w:val="mn-MN"/>
        </w:rPr>
        <w:t>.</w:t>
      </w:r>
      <w:r w:rsidR="006C104B">
        <w:rPr>
          <w:rFonts w:ascii="Arial" w:eastAsia="Times New Roman" w:hAnsi="Arial" w:cs="Arial"/>
          <w:sz w:val="24"/>
          <w:szCs w:val="24"/>
          <w:lang w:val="mn-MN"/>
        </w:rPr>
        <w:t>А</w:t>
      </w:r>
      <w:r w:rsidR="00F60CCA" w:rsidRPr="00583F57">
        <w:rPr>
          <w:rFonts w:ascii="Arial" w:eastAsia="Times New Roman" w:hAnsi="Arial" w:cs="Arial"/>
          <w:sz w:val="24"/>
          <w:szCs w:val="24"/>
          <w:lang w:val="mn-MN"/>
        </w:rPr>
        <w:t xml:space="preserve">лбан тушаалтан </w:t>
      </w:r>
      <w:r w:rsidR="006C104B">
        <w:rPr>
          <w:rFonts w:ascii="Arial" w:eastAsia="Times New Roman" w:hAnsi="Arial" w:cs="Arial"/>
          <w:sz w:val="24"/>
          <w:szCs w:val="24"/>
          <w:lang w:val="mn-MN"/>
        </w:rPr>
        <w:t>г</w:t>
      </w:r>
      <w:r w:rsidRPr="00583F57">
        <w:rPr>
          <w:rFonts w:ascii="Arial" w:eastAsia="Times New Roman" w:hAnsi="Arial" w:cs="Arial"/>
          <w:sz w:val="24"/>
          <w:szCs w:val="24"/>
          <w:lang w:val="mn-MN"/>
        </w:rPr>
        <w:t xml:space="preserve">аалийн бүрдүүлэлтийг зөвхөн </w:t>
      </w:r>
      <w:r w:rsidR="00F43735">
        <w:rPr>
          <w:rFonts w:ascii="Arial" w:eastAsia="Times New Roman" w:hAnsi="Arial" w:cs="Arial"/>
          <w:sz w:val="24"/>
          <w:szCs w:val="24"/>
          <w:lang w:val="mn-MN"/>
        </w:rPr>
        <w:t>албан тушаалын тодорхойлолт</w:t>
      </w:r>
      <w:r w:rsidR="008450EF">
        <w:rPr>
          <w:rFonts w:ascii="Arial" w:eastAsia="Times New Roman" w:hAnsi="Arial" w:cs="Arial"/>
          <w:sz w:val="24"/>
          <w:szCs w:val="24"/>
          <w:lang w:val="mn-MN"/>
        </w:rPr>
        <w:t>о</w:t>
      </w:r>
      <w:r w:rsidR="00F60CCA">
        <w:rPr>
          <w:rFonts w:ascii="Arial" w:eastAsia="Times New Roman" w:hAnsi="Arial" w:cs="Arial"/>
          <w:sz w:val="24"/>
          <w:szCs w:val="24"/>
          <w:lang w:val="mn-MN"/>
        </w:rPr>
        <w:t>д заасан чиг үүргийн дагуу</w:t>
      </w:r>
      <w:r w:rsidR="008450EF">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гаалийн байгууллагын нэрийн өмнөөс хийнэ.</w:t>
      </w:r>
      <w:r w:rsidR="008450EF">
        <w:rPr>
          <w:rFonts w:ascii="Arial" w:eastAsia="Times New Roman" w:hAnsi="Arial" w:cs="Arial"/>
          <w:sz w:val="24"/>
          <w:szCs w:val="24"/>
          <w:lang w:val="mn-MN"/>
        </w:rPr>
        <w:t xml:space="preserve"> </w:t>
      </w:r>
    </w:p>
    <w:p w14:paraId="3A18A3CD" w14:textId="77777777" w:rsidR="00C661FF" w:rsidRPr="00583F57" w:rsidRDefault="00C661FF" w:rsidP="007119F0">
      <w:pPr>
        <w:spacing w:after="0" w:line="240" w:lineRule="auto"/>
        <w:ind w:firstLine="567"/>
        <w:jc w:val="both"/>
        <w:rPr>
          <w:rFonts w:ascii="Arial" w:eastAsia="Times New Roman" w:hAnsi="Arial" w:cs="Arial"/>
          <w:sz w:val="24"/>
          <w:szCs w:val="24"/>
          <w:lang w:val="mn-MN"/>
        </w:rPr>
      </w:pPr>
    </w:p>
    <w:p w14:paraId="5E50C736" w14:textId="03CFA162" w:rsidR="00C661FF" w:rsidRPr="00583F57" w:rsidRDefault="00C661FF" w:rsidP="007119F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857542">
        <w:rPr>
          <w:rFonts w:ascii="Arial" w:eastAsia="Times New Roman" w:hAnsi="Arial" w:cs="Arial"/>
          <w:sz w:val="24"/>
          <w:szCs w:val="24"/>
          <w:lang w:val="mn-MN"/>
        </w:rPr>
        <w:t>6</w:t>
      </w:r>
      <w:r w:rsidRPr="00583F57">
        <w:rPr>
          <w:rFonts w:ascii="Arial" w:eastAsia="Times New Roman" w:hAnsi="Arial" w:cs="Arial"/>
          <w:sz w:val="24"/>
          <w:szCs w:val="24"/>
          <w:lang w:val="mn-MN"/>
        </w:rPr>
        <w:t>.</w:t>
      </w:r>
      <w:r w:rsidR="00AD11AC" w:rsidRPr="00583F57">
        <w:rPr>
          <w:rFonts w:ascii="Arial" w:eastAsia="Times New Roman" w:hAnsi="Arial" w:cs="Arial"/>
          <w:sz w:val="24"/>
          <w:szCs w:val="24"/>
          <w:lang w:val="mn-MN"/>
        </w:rPr>
        <w:t>5</w:t>
      </w:r>
      <w:r w:rsidRPr="00583F57">
        <w:rPr>
          <w:rFonts w:ascii="Arial" w:eastAsia="Times New Roman" w:hAnsi="Arial" w:cs="Arial"/>
          <w:sz w:val="24"/>
          <w:szCs w:val="24"/>
          <w:lang w:val="mn-MN"/>
        </w:rPr>
        <w:t>.Гаалийн бүрдүүлэлтийг илгээгч, хүлээн авагч, гарал үүслийн улсаас үл хамааран гаалийн хилээр нэвтэрч байгаа бүх бараанд хийнэ.</w:t>
      </w:r>
    </w:p>
    <w:p w14:paraId="5BF7575B" w14:textId="77777777" w:rsidR="00C661FF" w:rsidRPr="008E47AB" w:rsidRDefault="00C661FF" w:rsidP="007119F0">
      <w:pPr>
        <w:spacing w:after="0" w:line="240" w:lineRule="auto"/>
        <w:ind w:firstLine="567"/>
        <w:jc w:val="both"/>
        <w:rPr>
          <w:rFonts w:ascii="Arial" w:eastAsia="Times New Roman" w:hAnsi="Arial" w:cs="Arial"/>
          <w:sz w:val="24"/>
          <w:szCs w:val="24"/>
          <w:lang w:val="mn-MN"/>
        </w:rPr>
      </w:pPr>
    </w:p>
    <w:p w14:paraId="3ADF17C0" w14:textId="367647E0" w:rsidR="00C661FF" w:rsidRPr="00583F57" w:rsidRDefault="00C661FF" w:rsidP="007119F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857542">
        <w:rPr>
          <w:rFonts w:ascii="Arial" w:eastAsia="Times New Roman" w:hAnsi="Arial" w:cs="Arial"/>
          <w:sz w:val="24"/>
          <w:szCs w:val="24"/>
          <w:lang w:val="mn-MN"/>
        </w:rPr>
        <w:t>6</w:t>
      </w:r>
      <w:r w:rsidRPr="00583F57">
        <w:rPr>
          <w:rFonts w:ascii="Arial" w:eastAsia="Times New Roman" w:hAnsi="Arial" w:cs="Arial"/>
          <w:sz w:val="24"/>
          <w:szCs w:val="24"/>
          <w:lang w:val="mn-MN"/>
        </w:rPr>
        <w:t>.</w:t>
      </w:r>
      <w:r w:rsidR="00AD11AC" w:rsidRPr="00583F57">
        <w:rPr>
          <w:rFonts w:ascii="Arial" w:eastAsia="Times New Roman" w:hAnsi="Arial" w:cs="Arial"/>
          <w:sz w:val="24"/>
          <w:szCs w:val="24"/>
          <w:lang w:val="mn-MN"/>
        </w:rPr>
        <w:t>6</w:t>
      </w:r>
      <w:r w:rsidRPr="00583F57">
        <w:rPr>
          <w:rFonts w:ascii="Arial" w:eastAsia="Times New Roman" w:hAnsi="Arial" w:cs="Arial"/>
          <w:sz w:val="24"/>
          <w:szCs w:val="24"/>
          <w:lang w:val="mn-MN"/>
        </w:rPr>
        <w:t>.Гаалийн бүрдүүлэлт</w:t>
      </w:r>
      <w:r w:rsidR="007D0A9C">
        <w:rPr>
          <w:rFonts w:ascii="Arial" w:eastAsia="Times New Roman" w:hAnsi="Arial" w:cs="Arial"/>
          <w:sz w:val="24"/>
          <w:szCs w:val="24"/>
          <w:lang w:val="mn-MN"/>
        </w:rPr>
        <w:t xml:space="preserve"> </w:t>
      </w:r>
      <w:r w:rsidR="004229E6">
        <w:rPr>
          <w:rFonts w:ascii="Arial" w:eastAsia="Times New Roman" w:hAnsi="Arial" w:cs="Arial"/>
          <w:sz w:val="24"/>
          <w:szCs w:val="24"/>
          <w:lang w:val="mn-MN"/>
        </w:rPr>
        <w:t>барааг гаалийн байгууллагад</w:t>
      </w:r>
      <w:r w:rsidRPr="00583F57">
        <w:rPr>
          <w:rFonts w:ascii="Arial" w:eastAsia="Times New Roman" w:hAnsi="Arial" w:cs="Arial"/>
          <w:sz w:val="24"/>
          <w:szCs w:val="24"/>
          <w:lang w:val="mn-MN"/>
        </w:rPr>
        <w:t xml:space="preserve"> мэдүүлсэн үеэс эхэлж, мэдүүлэгчийн сонгосон</w:t>
      </w:r>
      <w:r w:rsidR="00292E25">
        <w:rPr>
          <w:rFonts w:ascii="Arial" w:eastAsia="Times New Roman" w:hAnsi="Arial" w:cs="Arial"/>
          <w:sz w:val="24"/>
          <w:szCs w:val="24"/>
          <w:lang w:val="mn-MN"/>
        </w:rPr>
        <w:t xml:space="preserve"> гаалийн бүрдүүлэлтийн</w:t>
      </w:r>
      <w:r w:rsidR="006C104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горимд байршуулснаар дуусна.</w:t>
      </w:r>
    </w:p>
    <w:p w14:paraId="1B9EE47D"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9B04AAE" w14:textId="02E30193" w:rsidR="00C661FF" w:rsidRPr="008E47AB" w:rsidRDefault="009376D6">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87 дугаар</w:t>
      </w:r>
      <w:r w:rsidR="00C661FF" w:rsidRPr="008E47AB">
        <w:rPr>
          <w:rFonts w:ascii="Arial" w:eastAsia="Times New Roman" w:hAnsi="Arial" w:cs="Arial"/>
          <w:b/>
          <w:bCs/>
          <w:sz w:val="24"/>
          <w:szCs w:val="24"/>
          <w:lang w:val="mn-MN"/>
        </w:rPr>
        <w:t xml:space="preserve"> зүйл.Гаалийн бүрдүүлэлт хийх газар, цаг</w:t>
      </w:r>
    </w:p>
    <w:p w14:paraId="3B2DC2B0"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6592ACBB" w14:textId="3B88CB95" w:rsidR="00C661FF" w:rsidRPr="008E47AB"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8</w:t>
      </w:r>
      <w:r w:rsidR="009376D6">
        <w:rPr>
          <w:rFonts w:ascii="Arial" w:eastAsia="Times New Roman" w:hAnsi="Arial" w:cs="Arial"/>
          <w:sz w:val="24"/>
          <w:szCs w:val="24"/>
          <w:lang w:val="mn-MN"/>
        </w:rPr>
        <w:t>7</w:t>
      </w:r>
      <w:r w:rsidRPr="008E47AB">
        <w:rPr>
          <w:rFonts w:ascii="Arial" w:eastAsia="Times New Roman" w:hAnsi="Arial" w:cs="Arial"/>
          <w:sz w:val="24"/>
          <w:szCs w:val="24"/>
          <w:lang w:val="mn-MN"/>
        </w:rPr>
        <w:t xml:space="preserve">.1.Гаалийн бүрдүүлэлтийг гаалийн байгууллага бүхий газарт, гаалийн удирдах төв байгууллагаас тогтоосон </w:t>
      </w:r>
      <w:r w:rsidRPr="00583F57">
        <w:rPr>
          <w:rFonts w:ascii="Arial" w:eastAsia="Times New Roman" w:hAnsi="Arial" w:cs="Arial"/>
          <w:sz w:val="24"/>
          <w:szCs w:val="24"/>
          <w:lang w:val="mn-MN"/>
        </w:rPr>
        <w:t xml:space="preserve">ажлын </w:t>
      </w:r>
      <w:r w:rsidRPr="008E47AB">
        <w:rPr>
          <w:rFonts w:ascii="Arial" w:eastAsia="Times New Roman" w:hAnsi="Arial" w:cs="Arial"/>
          <w:sz w:val="24"/>
          <w:szCs w:val="24"/>
          <w:lang w:val="mn-MN"/>
        </w:rPr>
        <w:t>цагт хийнэ.</w:t>
      </w:r>
      <w:r w:rsidR="006D108A" w:rsidRPr="006D108A">
        <w:rPr>
          <w:rFonts w:ascii="Arial" w:eastAsia="Times New Roman" w:hAnsi="Arial" w:cs="Arial"/>
          <w:sz w:val="24"/>
          <w:szCs w:val="24"/>
          <w:lang w:val="mn-MN"/>
        </w:rPr>
        <w:t xml:space="preserve"> </w:t>
      </w:r>
    </w:p>
    <w:p w14:paraId="46F9771F"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149463C7" w14:textId="7C05DAA2" w:rsidR="004B4A00" w:rsidRDefault="004B4A00" w:rsidP="004B4A0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7</w:t>
      </w:r>
      <w:r w:rsidRPr="00583F57">
        <w:rPr>
          <w:rFonts w:ascii="Arial" w:eastAsia="Times New Roman" w:hAnsi="Arial" w:cs="Arial"/>
          <w:sz w:val="24"/>
          <w:szCs w:val="24"/>
          <w:lang w:val="mn-MN"/>
        </w:rPr>
        <w:t>.</w:t>
      </w:r>
      <w:r>
        <w:rPr>
          <w:rFonts w:ascii="Arial" w:eastAsia="Times New Roman" w:hAnsi="Arial" w:cs="Arial"/>
          <w:sz w:val="24"/>
          <w:szCs w:val="24"/>
          <w:lang w:val="mn-MN"/>
        </w:rPr>
        <w:t>2</w:t>
      </w:r>
      <w:r w:rsidRPr="00583F57">
        <w:rPr>
          <w:rFonts w:ascii="Arial" w:eastAsia="Times New Roman" w:hAnsi="Arial" w:cs="Arial"/>
          <w:sz w:val="24"/>
          <w:szCs w:val="24"/>
          <w:lang w:val="mn-MN"/>
        </w:rPr>
        <w:t>.</w:t>
      </w:r>
      <w:r w:rsidR="002F5204">
        <w:rPr>
          <w:rFonts w:ascii="Arial" w:eastAsia="Times New Roman" w:hAnsi="Arial" w:cs="Arial"/>
          <w:sz w:val="24"/>
          <w:szCs w:val="24"/>
          <w:lang w:val="mn-MN"/>
        </w:rPr>
        <w:t>Гаалийн хилээр нэвтрүүлэх бараа</w:t>
      </w:r>
      <w:r w:rsidR="00C77075">
        <w:rPr>
          <w:rFonts w:ascii="Arial" w:eastAsia="Times New Roman" w:hAnsi="Arial" w:cs="Arial"/>
          <w:sz w:val="24"/>
          <w:szCs w:val="24"/>
          <w:lang w:val="mn-MN"/>
        </w:rPr>
        <w:t>,</w:t>
      </w:r>
      <w:r w:rsidR="002F5204">
        <w:rPr>
          <w:rFonts w:ascii="Arial" w:eastAsia="Times New Roman" w:hAnsi="Arial" w:cs="Arial"/>
          <w:sz w:val="24"/>
          <w:szCs w:val="24"/>
          <w:lang w:val="mn-MN"/>
        </w:rPr>
        <w:t xml:space="preserve"> тээврийн хэрэгслийг хяналтад авсан гаалийн байгууллага</w:t>
      </w:r>
      <w:r w:rsidR="00F52788">
        <w:rPr>
          <w:rFonts w:ascii="Arial" w:eastAsia="Times New Roman" w:hAnsi="Arial" w:cs="Arial"/>
          <w:sz w:val="24"/>
          <w:szCs w:val="24"/>
          <w:lang w:val="mn-MN"/>
        </w:rPr>
        <w:t>, эсхүл</w:t>
      </w:r>
      <w:r w:rsidR="002F5204">
        <w:rPr>
          <w:rFonts w:ascii="Arial" w:eastAsia="Times New Roman" w:hAnsi="Arial" w:cs="Arial"/>
          <w:sz w:val="24"/>
          <w:szCs w:val="24"/>
          <w:lang w:val="mn-MN"/>
        </w:rPr>
        <w:t xml:space="preserve"> </w:t>
      </w:r>
      <w:r w:rsidR="00BE55DF">
        <w:rPr>
          <w:rFonts w:ascii="Arial" w:eastAsia="Times New Roman" w:hAnsi="Arial" w:cs="Arial"/>
          <w:sz w:val="24"/>
          <w:szCs w:val="24"/>
          <w:lang w:val="mn-MN"/>
        </w:rPr>
        <w:t>бараа, тээврийн хэрэгслийн</w:t>
      </w:r>
      <w:r w:rsidR="00C77075">
        <w:rPr>
          <w:rFonts w:ascii="Arial" w:eastAsia="Times New Roman" w:hAnsi="Arial" w:cs="Arial"/>
          <w:sz w:val="24"/>
          <w:szCs w:val="24"/>
          <w:lang w:val="mn-MN"/>
        </w:rPr>
        <w:t xml:space="preserve"> нэр </w:t>
      </w:r>
      <w:r w:rsidR="00B11946">
        <w:rPr>
          <w:rFonts w:ascii="Arial" w:eastAsia="Times New Roman" w:hAnsi="Arial" w:cs="Arial"/>
          <w:sz w:val="24"/>
          <w:szCs w:val="24"/>
          <w:lang w:val="mn-MN"/>
        </w:rPr>
        <w:t xml:space="preserve">төрөл, </w:t>
      </w:r>
      <w:r w:rsidR="0085466A">
        <w:rPr>
          <w:rFonts w:ascii="Arial" w:eastAsia="Times New Roman" w:hAnsi="Arial" w:cs="Arial"/>
          <w:sz w:val="24"/>
          <w:szCs w:val="24"/>
          <w:lang w:val="mn-MN"/>
        </w:rPr>
        <w:t>онцлог, гаалийн бүрдүүлэлтийн горим</w:t>
      </w:r>
      <w:r w:rsidR="00222FDD">
        <w:rPr>
          <w:rFonts w:ascii="Arial" w:eastAsia="Times New Roman" w:hAnsi="Arial" w:cs="Arial"/>
          <w:sz w:val="24"/>
          <w:szCs w:val="24"/>
          <w:lang w:val="mn-MN"/>
        </w:rPr>
        <w:t xml:space="preserve"> зэргээс </w:t>
      </w:r>
      <w:r w:rsidR="00971AE9">
        <w:rPr>
          <w:rFonts w:ascii="Arial" w:eastAsia="Times New Roman" w:hAnsi="Arial" w:cs="Arial"/>
          <w:sz w:val="24"/>
          <w:szCs w:val="24"/>
          <w:lang w:val="mn-MN"/>
        </w:rPr>
        <w:t xml:space="preserve">шалтгаалан </w:t>
      </w:r>
      <w:r w:rsidR="00F52788">
        <w:rPr>
          <w:rFonts w:ascii="Arial" w:eastAsia="Times New Roman" w:hAnsi="Arial" w:cs="Arial"/>
          <w:sz w:val="24"/>
          <w:szCs w:val="24"/>
          <w:lang w:val="mn-MN"/>
        </w:rPr>
        <w:t xml:space="preserve">эрх бүхий </w:t>
      </w:r>
      <w:r w:rsidR="00CA630C">
        <w:rPr>
          <w:rFonts w:ascii="Arial" w:eastAsia="Times New Roman" w:hAnsi="Arial" w:cs="Arial"/>
          <w:sz w:val="24"/>
          <w:szCs w:val="24"/>
          <w:lang w:val="mn-MN"/>
        </w:rPr>
        <w:t xml:space="preserve">гаалийн </w:t>
      </w:r>
      <w:r w:rsidR="00F52788">
        <w:rPr>
          <w:rFonts w:ascii="Arial" w:eastAsia="Times New Roman" w:hAnsi="Arial" w:cs="Arial"/>
          <w:sz w:val="24"/>
          <w:szCs w:val="24"/>
          <w:lang w:val="mn-MN"/>
        </w:rPr>
        <w:t xml:space="preserve">байгууллага </w:t>
      </w:r>
      <w:r w:rsidR="00352A79">
        <w:rPr>
          <w:rFonts w:ascii="Arial" w:eastAsia="Times New Roman" w:hAnsi="Arial" w:cs="Arial"/>
          <w:sz w:val="24"/>
          <w:szCs w:val="24"/>
          <w:lang w:val="mn-MN"/>
        </w:rPr>
        <w:t>тус тус гаалийн бүрдүүлэлт</w:t>
      </w:r>
      <w:r w:rsidR="00F52788">
        <w:rPr>
          <w:rFonts w:ascii="Arial" w:eastAsia="Times New Roman" w:hAnsi="Arial" w:cs="Arial"/>
          <w:sz w:val="24"/>
          <w:szCs w:val="24"/>
          <w:lang w:val="mn-MN"/>
        </w:rPr>
        <w:t xml:space="preserve"> </w:t>
      </w:r>
      <w:r w:rsidR="00EC404E">
        <w:rPr>
          <w:rFonts w:ascii="Arial" w:eastAsia="Times New Roman" w:hAnsi="Arial" w:cs="Arial"/>
          <w:sz w:val="24"/>
          <w:szCs w:val="24"/>
          <w:lang w:val="mn-MN"/>
        </w:rPr>
        <w:t>хийнэ</w:t>
      </w:r>
      <w:r w:rsidR="00D34D67">
        <w:rPr>
          <w:rFonts w:ascii="Arial" w:eastAsia="Times New Roman" w:hAnsi="Arial" w:cs="Arial"/>
          <w:sz w:val="24"/>
          <w:szCs w:val="24"/>
          <w:lang w:val="mn-MN"/>
        </w:rPr>
        <w:t>.</w:t>
      </w:r>
      <w:r w:rsidR="002E1D4E">
        <w:rPr>
          <w:rFonts w:ascii="Arial" w:eastAsia="Times New Roman" w:hAnsi="Arial" w:cs="Arial"/>
          <w:sz w:val="24"/>
          <w:szCs w:val="24"/>
          <w:lang w:val="mn-MN"/>
        </w:rPr>
        <w:t xml:space="preserve">  </w:t>
      </w:r>
    </w:p>
    <w:p w14:paraId="09B11C68" w14:textId="77777777" w:rsidR="00B77578" w:rsidRDefault="00B77578">
      <w:pPr>
        <w:spacing w:after="0" w:line="240" w:lineRule="auto"/>
        <w:ind w:firstLine="567"/>
        <w:jc w:val="both"/>
        <w:rPr>
          <w:rFonts w:ascii="Arial" w:eastAsia="Times New Roman" w:hAnsi="Arial" w:cs="Arial"/>
          <w:sz w:val="24"/>
          <w:szCs w:val="24"/>
          <w:lang w:val="mn-MN"/>
        </w:rPr>
      </w:pPr>
    </w:p>
    <w:p w14:paraId="267BD042" w14:textId="22DFA898" w:rsidR="004B4A00" w:rsidRDefault="00B77578">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7</w:t>
      </w:r>
      <w:r w:rsidRPr="00583F57">
        <w:rPr>
          <w:rFonts w:ascii="Arial" w:eastAsia="Times New Roman" w:hAnsi="Arial" w:cs="Arial"/>
          <w:sz w:val="24"/>
          <w:szCs w:val="24"/>
          <w:lang w:val="mn-MN"/>
        </w:rPr>
        <w:t>.</w:t>
      </w:r>
      <w:r w:rsidR="004D00F4">
        <w:rPr>
          <w:rFonts w:ascii="Arial" w:eastAsia="Times New Roman" w:hAnsi="Arial" w:cs="Arial"/>
          <w:sz w:val="24"/>
          <w:szCs w:val="24"/>
          <w:lang w:val="mn-MN"/>
        </w:rPr>
        <w:t>3</w:t>
      </w:r>
      <w:r w:rsidRPr="00583F57">
        <w:rPr>
          <w:rFonts w:ascii="Arial" w:eastAsia="Times New Roman" w:hAnsi="Arial" w:cs="Arial"/>
          <w:sz w:val="24"/>
          <w:szCs w:val="24"/>
          <w:lang w:val="mn-MN"/>
        </w:rPr>
        <w:t>.</w:t>
      </w:r>
      <w:r w:rsidR="000969CF">
        <w:rPr>
          <w:rFonts w:ascii="Arial" w:eastAsia="Times New Roman" w:hAnsi="Arial" w:cs="Arial"/>
          <w:sz w:val="24"/>
          <w:szCs w:val="24"/>
          <w:lang w:val="mn-MN"/>
        </w:rPr>
        <w:t xml:space="preserve">Гаалийн мэдүүлгийг гаалийн байгууллага </w:t>
      </w:r>
      <w:r w:rsidR="00F0075E">
        <w:rPr>
          <w:rFonts w:ascii="Arial" w:eastAsia="Times New Roman" w:hAnsi="Arial" w:cs="Arial"/>
          <w:sz w:val="24"/>
          <w:szCs w:val="24"/>
          <w:lang w:val="mn-MN"/>
        </w:rPr>
        <w:t>бүртгэ</w:t>
      </w:r>
      <w:r w:rsidR="00512890">
        <w:rPr>
          <w:rFonts w:ascii="Arial" w:eastAsia="Times New Roman" w:hAnsi="Arial" w:cs="Arial"/>
          <w:sz w:val="24"/>
          <w:szCs w:val="24"/>
          <w:lang w:val="mn-MN"/>
        </w:rPr>
        <w:t>сэн</w:t>
      </w:r>
      <w:r w:rsidR="00F0075E">
        <w:rPr>
          <w:rFonts w:ascii="Arial" w:eastAsia="Times New Roman" w:hAnsi="Arial" w:cs="Arial"/>
          <w:sz w:val="24"/>
          <w:szCs w:val="24"/>
          <w:lang w:val="mn-MN"/>
        </w:rPr>
        <w:t xml:space="preserve"> дарааллын дагуу, дараалал үүсээгүй бол нэн даруй</w:t>
      </w:r>
      <w:r w:rsidR="003072B3">
        <w:rPr>
          <w:rFonts w:ascii="Arial" w:eastAsia="Times New Roman" w:hAnsi="Arial" w:cs="Arial"/>
          <w:sz w:val="24"/>
          <w:szCs w:val="24"/>
          <w:lang w:val="mn-MN"/>
        </w:rPr>
        <w:t xml:space="preserve"> </w:t>
      </w:r>
      <w:r w:rsidR="00F0075E">
        <w:rPr>
          <w:rFonts w:ascii="Arial" w:eastAsia="Times New Roman" w:hAnsi="Arial" w:cs="Arial"/>
          <w:sz w:val="24"/>
          <w:szCs w:val="24"/>
          <w:lang w:val="mn-MN"/>
        </w:rPr>
        <w:t>гаалийн бүрдүүлэлтийг эхлүүлнэ.</w:t>
      </w:r>
    </w:p>
    <w:p w14:paraId="6A9B6D50" w14:textId="77777777" w:rsidR="00B77578" w:rsidRDefault="00B77578" w:rsidP="004B4A00">
      <w:pPr>
        <w:spacing w:after="0" w:line="240" w:lineRule="auto"/>
        <w:ind w:firstLine="567"/>
        <w:jc w:val="both"/>
        <w:rPr>
          <w:rFonts w:ascii="Arial" w:eastAsia="Times New Roman" w:hAnsi="Arial" w:cs="Arial"/>
          <w:sz w:val="24"/>
          <w:szCs w:val="24"/>
          <w:lang w:val="mn-MN"/>
        </w:rPr>
      </w:pPr>
    </w:p>
    <w:p w14:paraId="3D4C9CEE" w14:textId="18BE904C" w:rsidR="004B4A00" w:rsidRDefault="004B4A00" w:rsidP="004B4A0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7</w:t>
      </w:r>
      <w:r w:rsidRPr="00583F57">
        <w:rPr>
          <w:rFonts w:ascii="Arial" w:eastAsia="Times New Roman" w:hAnsi="Arial" w:cs="Arial"/>
          <w:sz w:val="24"/>
          <w:szCs w:val="24"/>
          <w:lang w:val="mn-MN"/>
        </w:rPr>
        <w:t>.</w:t>
      </w:r>
      <w:r w:rsidR="004D00F4">
        <w:rPr>
          <w:rFonts w:ascii="Arial" w:eastAsia="Times New Roman" w:hAnsi="Arial" w:cs="Arial"/>
          <w:sz w:val="24"/>
          <w:szCs w:val="24"/>
          <w:lang w:val="mn-MN"/>
        </w:rPr>
        <w:t>4</w:t>
      </w:r>
      <w:r w:rsidRPr="00583F57">
        <w:rPr>
          <w:rFonts w:ascii="Arial" w:eastAsia="Times New Roman" w:hAnsi="Arial" w:cs="Arial"/>
          <w:sz w:val="24"/>
          <w:szCs w:val="24"/>
          <w:lang w:val="mn-MN"/>
        </w:rPr>
        <w:t xml:space="preserve">.Мэдүүлэгчийн бичгээр гаргасан </w:t>
      </w:r>
      <w:r w:rsidR="00927B58" w:rsidRPr="00583F57">
        <w:rPr>
          <w:rFonts w:ascii="Arial" w:eastAsia="Times New Roman" w:hAnsi="Arial" w:cs="Arial"/>
          <w:sz w:val="24"/>
          <w:szCs w:val="24"/>
          <w:lang w:val="mn-MN"/>
        </w:rPr>
        <w:t>үндэслэл</w:t>
      </w:r>
      <w:r w:rsidR="00927B58">
        <w:rPr>
          <w:rFonts w:ascii="Arial" w:eastAsia="Times New Roman" w:hAnsi="Arial" w:cs="Arial"/>
          <w:sz w:val="24"/>
          <w:szCs w:val="24"/>
          <w:lang w:val="mn-MN"/>
        </w:rPr>
        <w:t xml:space="preserve"> бүхий</w:t>
      </w:r>
      <w:r w:rsidR="00927B58"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хүсэлтийг </w:t>
      </w:r>
      <w:r w:rsidR="00927B58">
        <w:rPr>
          <w:rFonts w:ascii="Arial" w:eastAsia="Times New Roman" w:hAnsi="Arial" w:cs="Arial"/>
          <w:sz w:val="24"/>
          <w:szCs w:val="24"/>
          <w:lang w:val="mn-MN"/>
        </w:rPr>
        <w:t xml:space="preserve">харгалзан </w:t>
      </w:r>
      <w:r w:rsidR="00D03845" w:rsidRPr="00583F57">
        <w:rPr>
          <w:rFonts w:ascii="Arial" w:eastAsia="Times New Roman" w:hAnsi="Arial" w:cs="Arial"/>
          <w:sz w:val="24"/>
          <w:szCs w:val="24"/>
          <w:lang w:val="mn-MN"/>
        </w:rPr>
        <w:t xml:space="preserve">гаалийн байгууллага </w:t>
      </w:r>
      <w:r w:rsidRPr="00583F57">
        <w:rPr>
          <w:rFonts w:ascii="Arial" w:eastAsia="Times New Roman" w:hAnsi="Arial" w:cs="Arial"/>
          <w:sz w:val="24"/>
          <w:szCs w:val="24"/>
          <w:lang w:val="mn-MN"/>
        </w:rPr>
        <w:t>энэ хуулийн 8</w:t>
      </w:r>
      <w:r w:rsidR="009376D6">
        <w:rPr>
          <w:rFonts w:ascii="Arial" w:eastAsia="Times New Roman" w:hAnsi="Arial" w:cs="Arial"/>
          <w:sz w:val="24"/>
          <w:szCs w:val="24"/>
          <w:lang w:val="mn-MN"/>
        </w:rPr>
        <w:t>7</w:t>
      </w:r>
      <w:r w:rsidRPr="00583F57">
        <w:rPr>
          <w:rFonts w:ascii="Arial" w:eastAsia="Times New Roman" w:hAnsi="Arial" w:cs="Arial"/>
          <w:sz w:val="24"/>
          <w:szCs w:val="24"/>
          <w:lang w:val="mn-MN"/>
        </w:rPr>
        <w:t>.1-д зааснаас өөр газар, ажлын бус цагаар гаалийн бүрдүүлэлтийг хийж болно.</w:t>
      </w:r>
    </w:p>
    <w:p w14:paraId="4556F0D7" w14:textId="77777777" w:rsidR="004B4A00" w:rsidRPr="00583F57" w:rsidRDefault="004B4A00">
      <w:pPr>
        <w:spacing w:after="0" w:line="240" w:lineRule="auto"/>
        <w:ind w:firstLine="567"/>
        <w:jc w:val="both"/>
        <w:rPr>
          <w:rFonts w:ascii="Arial" w:eastAsia="Times New Roman" w:hAnsi="Arial" w:cs="Arial"/>
          <w:sz w:val="24"/>
          <w:szCs w:val="24"/>
          <w:lang w:val="mn-MN"/>
        </w:rPr>
      </w:pPr>
    </w:p>
    <w:p w14:paraId="28BF10A1" w14:textId="61B26B21" w:rsidR="00C661FF" w:rsidRPr="008E47AB"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8</w:t>
      </w:r>
      <w:r w:rsidR="009376D6">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дугаар зүйл.Гаалийн бүрдүүлэлтийн дараалал</w:t>
      </w:r>
    </w:p>
    <w:p w14:paraId="44EDB6C5"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6E898BF0" w14:textId="4FFFDF17"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8</w:t>
      </w:r>
      <w:r w:rsidRPr="00583F57">
        <w:rPr>
          <w:rFonts w:ascii="Arial" w:eastAsia="Times New Roman" w:hAnsi="Arial" w:cs="Arial"/>
          <w:sz w:val="24"/>
          <w:szCs w:val="24"/>
          <w:lang w:val="mn-MN"/>
        </w:rPr>
        <w:t>.1.Гаалийн бүрдүүлэлтийг дараах дарааллаар хийнэ:</w:t>
      </w:r>
    </w:p>
    <w:p w14:paraId="2DCA775E" w14:textId="1FF1901F" w:rsidR="00C661FF" w:rsidRPr="00583F57" w:rsidRDefault="00C661FF" w:rsidP="003B288A">
      <w:pPr>
        <w:spacing w:after="0" w:line="240" w:lineRule="auto"/>
        <w:ind w:firstLine="1134"/>
        <w:jc w:val="both"/>
        <w:rPr>
          <w:rFonts w:ascii="Arial" w:eastAsia="Times New Roman" w:hAnsi="Arial" w:cs="Arial"/>
          <w:sz w:val="24"/>
          <w:szCs w:val="24"/>
          <w:lang w:val="mn-MN"/>
        </w:rPr>
      </w:pPr>
    </w:p>
    <w:p w14:paraId="4B520A52" w14:textId="3131C252"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8</w:t>
      </w:r>
      <w:r w:rsidRPr="00583F57">
        <w:rPr>
          <w:rFonts w:ascii="Arial" w:eastAsia="Times New Roman" w:hAnsi="Arial" w:cs="Arial"/>
          <w:sz w:val="24"/>
          <w:szCs w:val="24"/>
          <w:lang w:val="mn-MN"/>
        </w:rPr>
        <w:t>.1.1.</w:t>
      </w:r>
      <w:r w:rsidR="00D803D8">
        <w:rPr>
          <w:rFonts w:ascii="Arial" w:eastAsia="Times New Roman" w:hAnsi="Arial" w:cs="Arial"/>
          <w:sz w:val="24"/>
          <w:szCs w:val="24"/>
          <w:lang w:val="mn-MN"/>
        </w:rPr>
        <w:t xml:space="preserve">барааны </w:t>
      </w:r>
      <w:r w:rsidRPr="00583F57">
        <w:rPr>
          <w:rFonts w:ascii="Arial" w:eastAsia="Times New Roman" w:hAnsi="Arial" w:cs="Arial"/>
          <w:sz w:val="24"/>
          <w:szCs w:val="24"/>
          <w:lang w:val="mn-MN"/>
        </w:rPr>
        <w:t>гаалийн мэдүүлгийг</w:t>
      </w:r>
      <w:r w:rsidR="003B288A">
        <w:rPr>
          <w:rFonts w:ascii="Arial" w:eastAsia="Times New Roman" w:hAnsi="Arial" w:cs="Arial"/>
          <w:sz w:val="24"/>
          <w:szCs w:val="24"/>
          <w:lang w:val="mn-MN"/>
        </w:rPr>
        <w:t xml:space="preserve"> бүртгэж</w:t>
      </w:r>
      <w:r w:rsidRPr="00583F57">
        <w:rPr>
          <w:rFonts w:ascii="Arial" w:eastAsia="Times New Roman" w:hAnsi="Arial" w:cs="Arial"/>
          <w:sz w:val="24"/>
          <w:szCs w:val="24"/>
          <w:lang w:val="mn-MN"/>
        </w:rPr>
        <w:t xml:space="preserve"> хүлээн авах</w:t>
      </w:r>
      <w:r w:rsidRPr="008E47AB">
        <w:rPr>
          <w:rFonts w:ascii="Arial" w:eastAsia="Times New Roman" w:hAnsi="Arial" w:cs="Arial"/>
          <w:sz w:val="24"/>
          <w:szCs w:val="24"/>
          <w:lang w:val="mn-MN"/>
        </w:rPr>
        <w:t>;</w:t>
      </w:r>
    </w:p>
    <w:p w14:paraId="2562B5F8" w14:textId="47512BD8"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8</w:t>
      </w:r>
      <w:r w:rsidRPr="00583F57">
        <w:rPr>
          <w:rFonts w:ascii="Arial" w:eastAsia="Times New Roman" w:hAnsi="Arial" w:cs="Arial"/>
          <w:sz w:val="24"/>
          <w:szCs w:val="24"/>
          <w:lang w:val="mn-MN"/>
        </w:rPr>
        <w:t>.1.2.</w:t>
      </w:r>
      <w:r w:rsidR="00D803D8">
        <w:rPr>
          <w:rFonts w:ascii="Arial" w:eastAsia="Times New Roman" w:hAnsi="Arial" w:cs="Arial"/>
          <w:sz w:val="24"/>
          <w:szCs w:val="24"/>
          <w:lang w:val="mn-MN"/>
        </w:rPr>
        <w:t xml:space="preserve">барааны </w:t>
      </w:r>
      <w:r w:rsidRPr="00583F57">
        <w:rPr>
          <w:rFonts w:ascii="Arial" w:eastAsia="Times New Roman" w:hAnsi="Arial" w:cs="Arial"/>
          <w:sz w:val="24"/>
          <w:szCs w:val="24"/>
          <w:lang w:val="mn-MN"/>
        </w:rPr>
        <w:t>гаалийн мэдүүлэг, бичиг баримт шалгах</w:t>
      </w:r>
      <w:r w:rsidRPr="008E47AB">
        <w:rPr>
          <w:rFonts w:ascii="Arial" w:eastAsia="Times New Roman" w:hAnsi="Arial" w:cs="Arial"/>
          <w:sz w:val="24"/>
          <w:szCs w:val="24"/>
          <w:lang w:val="mn-MN"/>
        </w:rPr>
        <w:t>;</w:t>
      </w:r>
    </w:p>
    <w:p w14:paraId="1A4BA559" w14:textId="18472B1C" w:rsidR="00641B7D" w:rsidRPr="008E47AB" w:rsidRDefault="00641B7D"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8</w:t>
      </w:r>
      <w:r w:rsidRPr="00583F57">
        <w:rPr>
          <w:rFonts w:ascii="Arial" w:eastAsia="Times New Roman" w:hAnsi="Arial" w:cs="Arial"/>
          <w:sz w:val="24"/>
          <w:szCs w:val="24"/>
          <w:lang w:val="mn-MN"/>
        </w:rPr>
        <w:t>.1.</w:t>
      </w:r>
      <w:r w:rsidR="00BC4C32">
        <w:rPr>
          <w:rFonts w:ascii="Arial" w:eastAsia="Times New Roman" w:hAnsi="Arial" w:cs="Arial"/>
          <w:sz w:val="24"/>
          <w:szCs w:val="24"/>
          <w:lang w:val="mn-MN"/>
        </w:rPr>
        <w:t>3</w:t>
      </w:r>
      <w:r>
        <w:rPr>
          <w:rFonts w:ascii="Arial" w:eastAsia="Times New Roman" w:hAnsi="Arial" w:cs="Arial"/>
          <w:sz w:val="24"/>
          <w:szCs w:val="24"/>
          <w:lang w:val="mn-MN"/>
        </w:rPr>
        <w:t>.гаалийн болон бусад албан татвар ногдуулж төлүүлэх</w:t>
      </w:r>
      <w:r w:rsidRPr="008E47AB">
        <w:rPr>
          <w:rFonts w:ascii="Arial" w:eastAsia="Times New Roman" w:hAnsi="Arial" w:cs="Arial"/>
          <w:sz w:val="24"/>
          <w:szCs w:val="24"/>
          <w:lang w:val="mn-MN"/>
        </w:rPr>
        <w:t>;</w:t>
      </w:r>
    </w:p>
    <w:p w14:paraId="56EBBE30" w14:textId="247BC83C"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8</w:t>
      </w:r>
      <w:r w:rsidRPr="00583F57">
        <w:rPr>
          <w:rFonts w:ascii="Arial" w:eastAsia="Times New Roman" w:hAnsi="Arial" w:cs="Arial"/>
          <w:sz w:val="24"/>
          <w:szCs w:val="24"/>
          <w:lang w:val="mn-MN"/>
        </w:rPr>
        <w:t>.1.</w:t>
      </w:r>
      <w:r w:rsidR="00BC4C32">
        <w:rPr>
          <w:rFonts w:ascii="Arial" w:eastAsia="Times New Roman" w:hAnsi="Arial" w:cs="Arial"/>
          <w:sz w:val="24"/>
          <w:szCs w:val="24"/>
          <w:lang w:val="mn-MN"/>
        </w:rPr>
        <w:t>4</w:t>
      </w:r>
      <w:r w:rsidRPr="00583F57">
        <w:rPr>
          <w:rFonts w:ascii="Arial" w:eastAsia="Times New Roman" w:hAnsi="Arial" w:cs="Arial"/>
          <w:sz w:val="24"/>
          <w:szCs w:val="24"/>
          <w:lang w:val="mn-MN"/>
        </w:rPr>
        <w:t>.бараа, тээврийн хэрэгслийг шалгах</w:t>
      </w:r>
      <w:r w:rsidRPr="008E47AB">
        <w:rPr>
          <w:rFonts w:ascii="Arial" w:eastAsia="Times New Roman" w:hAnsi="Arial" w:cs="Arial"/>
          <w:sz w:val="24"/>
          <w:szCs w:val="24"/>
          <w:lang w:val="mn-MN"/>
        </w:rPr>
        <w:t>;</w:t>
      </w:r>
    </w:p>
    <w:p w14:paraId="2CEC2223" w14:textId="6BB4917A"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8</w:t>
      </w:r>
      <w:r w:rsidRPr="00583F57">
        <w:rPr>
          <w:rFonts w:ascii="Arial" w:eastAsia="Times New Roman" w:hAnsi="Arial" w:cs="Arial"/>
          <w:sz w:val="24"/>
          <w:szCs w:val="24"/>
          <w:lang w:val="mn-MN"/>
        </w:rPr>
        <w:t>.1.</w:t>
      </w:r>
      <w:r w:rsidR="00BC4C32">
        <w:rPr>
          <w:rFonts w:ascii="Arial" w:eastAsia="Times New Roman" w:hAnsi="Arial" w:cs="Arial"/>
          <w:sz w:val="24"/>
          <w:szCs w:val="24"/>
          <w:lang w:val="mn-MN"/>
        </w:rPr>
        <w:t>5</w:t>
      </w:r>
      <w:r w:rsidRPr="00583F57">
        <w:rPr>
          <w:rFonts w:ascii="Arial" w:eastAsia="Times New Roman" w:hAnsi="Arial" w:cs="Arial"/>
          <w:sz w:val="24"/>
          <w:szCs w:val="24"/>
          <w:lang w:val="mn-MN"/>
        </w:rPr>
        <w:t>.зөрчил илэрсэн тохиолдолд хянан шийдвэрлэх</w:t>
      </w:r>
      <w:r w:rsidRPr="008E47AB">
        <w:rPr>
          <w:rFonts w:ascii="Arial" w:eastAsia="Times New Roman" w:hAnsi="Arial" w:cs="Arial"/>
          <w:sz w:val="24"/>
          <w:szCs w:val="24"/>
          <w:lang w:val="mn-MN"/>
        </w:rPr>
        <w:t>;</w:t>
      </w:r>
    </w:p>
    <w:p w14:paraId="79E6655D" w14:textId="263DC73E"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8</w:t>
      </w:r>
      <w:r w:rsidRPr="00583F57">
        <w:rPr>
          <w:rFonts w:ascii="Arial" w:eastAsia="Times New Roman" w:hAnsi="Arial" w:cs="Arial"/>
          <w:sz w:val="24"/>
          <w:szCs w:val="24"/>
          <w:lang w:val="mn-MN"/>
        </w:rPr>
        <w:t>.1.</w:t>
      </w:r>
      <w:r w:rsidR="00BC4C32">
        <w:rPr>
          <w:rFonts w:ascii="Arial" w:eastAsia="Times New Roman" w:hAnsi="Arial" w:cs="Arial"/>
          <w:sz w:val="24"/>
          <w:szCs w:val="24"/>
          <w:lang w:val="mn-MN"/>
        </w:rPr>
        <w:t>6</w:t>
      </w:r>
      <w:r w:rsidRPr="00583F57">
        <w:rPr>
          <w:rFonts w:ascii="Arial" w:eastAsia="Times New Roman" w:hAnsi="Arial" w:cs="Arial"/>
          <w:sz w:val="24"/>
          <w:szCs w:val="24"/>
          <w:lang w:val="mn-MN"/>
        </w:rPr>
        <w:t>.бараа, тээврийн хэрэгслийг гаалийн бүрдүүлэлтийн горимд байршуулах.</w:t>
      </w:r>
    </w:p>
    <w:p w14:paraId="16CB9A06" w14:textId="77777777" w:rsidR="00C661FF" w:rsidRPr="008E47AB" w:rsidRDefault="00C661FF" w:rsidP="00480645">
      <w:pPr>
        <w:spacing w:after="0" w:line="240" w:lineRule="auto"/>
        <w:ind w:firstLine="1418"/>
        <w:jc w:val="both"/>
        <w:rPr>
          <w:rFonts w:ascii="Arial" w:eastAsia="Times New Roman" w:hAnsi="Arial" w:cs="Arial"/>
          <w:sz w:val="24"/>
          <w:szCs w:val="24"/>
          <w:lang w:val="mn-MN"/>
        </w:rPr>
      </w:pPr>
    </w:p>
    <w:p w14:paraId="1BE087C3" w14:textId="54970F3A" w:rsidR="00C661FF" w:rsidRPr="008E47AB" w:rsidRDefault="009376D6"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89 дүгээр</w:t>
      </w:r>
      <w:r w:rsidR="00C661FF" w:rsidRPr="008E47AB">
        <w:rPr>
          <w:rFonts w:ascii="Arial" w:eastAsia="Times New Roman" w:hAnsi="Arial" w:cs="Arial"/>
          <w:b/>
          <w:bCs/>
          <w:sz w:val="24"/>
          <w:szCs w:val="24"/>
          <w:lang w:val="mn-MN"/>
        </w:rPr>
        <w:t xml:space="preserve"> зүйл.Гаалийн бүрдүүлэлт</w:t>
      </w:r>
      <w:r w:rsidR="00C368F6">
        <w:rPr>
          <w:rFonts w:ascii="Arial" w:eastAsia="Times New Roman" w:hAnsi="Arial" w:cs="Arial"/>
          <w:b/>
          <w:bCs/>
          <w:sz w:val="24"/>
          <w:szCs w:val="24"/>
          <w:lang w:val="mn-MN"/>
        </w:rPr>
        <w:t>, үйлчилгээний</w:t>
      </w:r>
      <w:r w:rsidR="00C661FF" w:rsidRPr="008E47AB">
        <w:rPr>
          <w:rFonts w:ascii="Arial" w:eastAsia="Times New Roman" w:hAnsi="Arial" w:cs="Arial"/>
          <w:b/>
          <w:bCs/>
          <w:sz w:val="24"/>
          <w:szCs w:val="24"/>
          <w:lang w:val="mn-MN"/>
        </w:rPr>
        <w:t xml:space="preserve"> хураамж</w:t>
      </w:r>
    </w:p>
    <w:p w14:paraId="0FC5046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447B978" w14:textId="15E53FA5"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9</w:t>
      </w:r>
      <w:r w:rsidRPr="008E47AB">
        <w:rPr>
          <w:rFonts w:ascii="Arial" w:eastAsia="Times New Roman" w:hAnsi="Arial" w:cs="Arial"/>
          <w:sz w:val="24"/>
          <w:szCs w:val="24"/>
          <w:lang w:val="mn-MN"/>
        </w:rPr>
        <w:t>.1.Мэдүүлэгч гаалийн бүрдүүлэлт</w:t>
      </w:r>
      <w:r w:rsidR="004372D1">
        <w:rPr>
          <w:rFonts w:ascii="Arial" w:eastAsia="Times New Roman" w:hAnsi="Arial" w:cs="Arial"/>
          <w:sz w:val="24"/>
          <w:szCs w:val="24"/>
          <w:lang w:val="mn-MN"/>
        </w:rPr>
        <w:t>,</w:t>
      </w:r>
      <w:r w:rsidRPr="008E47AB">
        <w:rPr>
          <w:rFonts w:ascii="Arial" w:eastAsia="Times New Roman" w:hAnsi="Arial" w:cs="Arial"/>
          <w:sz w:val="24"/>
          <w:szCs w:val="24"/>
          <w:lang w:val="mn-MN"/>
        </w:rPr>
        <w:t xml:space="preserve"> үйлчилгээний хураамж төлнө.</w:t>
      </w:r>
    </w:p>
    <w:p w14:paraId="22078EFA" w14:textId="77777777" w:rsidR="00B943D2" w:rsidRPr="008E47AB" w:rsidRDefault="00B943D2" w:rsidP="00480645">
      <w:pPr>
        <w:spacing w:after="0" w:line="240" w:lineRule="auto"/>
        <w:ind w:firstLine="567"/>
        <w:jc w:val="both"/>
        <w:rPr>
          <w:rFonts w:ascii="Arial" w:eastAsia="Times New Roman" w:hAnsi="Arial" w:cs="Arial"/>
          <w:sz w:val="24"/>
          <w:szCs w:val="24"/>
          <w:lang w:val="mn-MN"/>
        </w:rPr>
      </w:pPr>
    </w:p>
    <w:p w14:paraId="1704DC19" w14:textId="1C8DB104" w:rsidR="00B943D2" w:rsidRDefault="007E59E5" w:rsidP="00480645">
      <w:pPr>
        <w:spacing w:after="0" w:line="240" w:lineRule="auto"/>
        <w:ind w:firstLine="567"/>
        <w:jc w:val="both"/>
        <w:rPr>
          <w:rFonts w:ascii="Arial" w:eastAsia="Times New Roman" w:hAnsi="Arial" w:cs="Arial"/>
          <w:color w:val="FF0000"/>
          <w:sz w:val="24"/>
          <w:szCs w:val="24"/>
          <w:lang w:val="mn-MN"/>
        </w:rPr>
      </w:pPr>
      <w:r w:rsidRPr="00751A87">
        <w:rPr>
          <w:rFonts w:ascii="Arial" w:eastAsia="Times New Roman" w:hAnsi="Arial" w:cs="Arial"/>
          <w:color w:val="FF0000"/>
          <w:sz w:val="24"/>
          <w:szCs w:val="24"/>
          <w:lang w:val="mn-MN"/>
        </w:rPr>
        <w:t>8</w:t>
      </w:r>
      <w:r w:rsidR="009376D6" w:rsidRPr="00751A87">
        <w:rPr>
          <w:rFonts w:ascii="Arial" w:eastAsia="Times New Roman" w:hAnsi="Arial" w:cs="Arial"/>
          <w:color w:val="FF0000"/>
          <w:sz w:val="24"/>
          <w:szCs w:val="24"/>
          <w:lang w:val="mn-MN"/>
        </w:rPr>
        <w:t>9</w:t>
      </w:r>
      <w:r w:rsidRPr="008E47AB">
        <w:rPr>
          <w:rFonts w:ascii="Arial" w:eastAsia="Times New Roman" w:hAnsi="Arial" w:cs="Arial"/>
          <w:color w:val="FF0000"/>
          <w:sz w:val="24"/>
          <w:szCs w:val="24"/>
          <w:lang w:val="mn-MN"/>
        </w:rPr>
        <w:t>.2.</w:t>
      </w:r>
      <w:r w:rsidR="00B85CEF" w:rsidRPr="00751A87">
        <w:rPr>
          <w:rFonts w:ascii="Arial" w:eastAsia="Times New Roman" w:hAnsi="Arial" w:cs="Arial"/>
          <w:color w:val="FF0000"/>
          <w:sz w:val="24"/>
          <w:szCs w:val="24"/>
          <w:lang w:val="mn-MN"/>
        </w:rPr>
        <w:t xml:space="preserve">Гаалийн </w:t>
      </w:r>
      <w:r w:rsidR="000C44CB" w:rsidRPr="00751A87">
        <w:rPr>
          <w:rFonts w:ascii="Arial" w:eastAsia="Times New Roman" w:hAnsi="Arial" w:cs="Arial"/>
          <w:color w:val="FF0000"/>
          <w:sz w:val="24"/>
          <w:szCs w:val="24"/>
          <w:lang w:val="mn-MN"/>
        </w:rPr>
        <w:t>б</w:t>
      </w:r>
      <w:r w:rsidR="00872B52" w:rsidRPr="00751A87">
        <w:rPr>
          <w:rFonts w:ascii="Arial" w:eastAsia="Times New Roman" w:hAnsi="Arial" w:cs="Arial"/>
          <w:color w:val="FF0000"/>
          <w:sz w:val="24"/>
          <w:szCs w:val="24"/>
          <w:lang w:val="mn-MN"/>
        </w:rPr>
        <w:t>үрдүүлэлт, үйлчилгээний</w:t>
      </w:r>
      <w:r w:rsidR="00B943D2" w:rsidRPr="00751A87">
        <w:rPr>
          <w:rFonts w:ascii="Arial" w:eastAsia="Times New Roman" w:hAnsi="Arial" w:cs="Arial"/>
          <w:color w:val="FF0000"/>
          <w:sz w:val="24"/>
          <w:szCs w:val="24"/>
          <w:lang w:val="mn-MN"/>
        </w:rPr>
        <w:t xml:space="preserve"> хураамж</w:t>
      </w:r>
      <w:r w:rsidRPr="00751A87">
        <w:rPr>
          <w:rFonts w:ascii="Arial" w:eastAsia="Times New Roman" w:hAnsi="Arial" w:cs="Arial"/>
          <w:color w:val="FF0000"/>
          <w:sz w:val="24"/>
          <w:szCs w:val="24"/>
          <w:lang w:val="mn-MN"/>
        </w:rPr>
        <w:t xml:space="preserve">ийн хэмжээ </w:t>
      </w:r>
      <w:r w:rsidR="000C44CB" w:rsidRPr="00751A87">
        <w:rPr>
          <w:rFonts w:ascii="Arial" w:eastAsia="Times New Roman" w:hAnsi="Arial" w:cs="Arial"/>
          <w:color w:val="FF0000"/>
          <w:sz w:val="24"/>
          <w:szCs w:val="24"/>
          <w:lang w:val="mn-MN"/>
        </w:rPr>
        <w:t>түүнд</w:t>
      </w:r>
      <w:r w:rsidR="00B943D2" w:rsidRPr="00751A87">
        <w:rPr>
          <w:rFonts w:ascii="Arial" w:eastAsia="Times New Roman" w:hAnsi="Arial" w:cs="Arial"/>
          <w:color w:val="FF0000"/>
          <w:sz w:val="24"/>
          <w:szCs w:val="24"/>
          <w:lang w:val="mn-MN"/>
        </w:rPr>
        <w:t xml:space="preserve"> гаргасан зардлаар хязгаарлагдана</w:t>
      </w:r>
      <w:r w:rsidRPr="00751A87">
        <w:rPr>
          <w:rFonts w:ascii="Arial" w:eastAsia="Times New Roman" w:hAnsi="Arial" w:cs="Arial"/>
          <w:color w:val="FF0000"/>
          <w:sz w:val="24"/>
          <w:szCs w:val="24"/>
          <w:lang w:val="mn-MN"/>
        </w:rPr>
        <w:t>.</w:t>
      </w:r>
    </w:p>
    <w:p w14:paraId="25A7B3E2" w14:textId="77777777" w:rsidR="00530845" w:rsidRDefault="00530845" w:rsidP="00480645">
      <w:pPr>
        <w:spacing w:after="0" w:line="240" w:lineRule="auto"/>
        <w:ind w:firstLine="567"/>
        <w:jc w:val="both"/>
        <w:rPr>
          <w:rFonts w:ascii="Arial" w:eastAsia="Times New Roman" w:hAnsi="Arial" w:cs="Arial"/>
          <w:color w:val="FF0000"/>
          <w:sz w:val="24"/>
          <w:szCs w:val="24"/>
          <w:lang w:val="mn-MN"/>
        </w:rPr>
      </w:pPr>
    </w:p>
    <w:p w14:paraId="45255CD7" w14:textId="3B99A3AA" w:rsidR="006F6EA3" w:rsidRDefault="006F6EA3" w:rsidP="006C2E7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Pr>
          <w:rFonts w:ascii="Arial" w:eastAsia="Times New Roman" w:hAnsi="Arial" w:cs="Arial"/>
          <w:sz w:val="24"/>
          <w:szCs w:val="24"/>
          <w:lang w:val="mn-MN"/>
        </w:rPr>
        <w:t>9</w:t>
      </w:r>
      <w:r w:rsidRPr="008E47AB">
        <w:rPr>
          <w:rFonts w:ascii="Arial" w:eastAsia="Times New Roman" w:hAnsi="Arial" w:cs="Arial"/>
          <w:sz w:val="24"/>
          <w:szCs w:val="24"/>
          <w:lang w:val="mn-MN"/>
        </w:rPr>
        <w:t>.</w:t>
      </w:r>
      <w:r>
        <w:rPr>
          <w:rFonts w:ascii="Arial" w:eastAsia="Times New Roman" w:hAnsi="Arial" w:cs="Arial"/>
          <w:sz w:val="24"/>
          <w:szCs w:val="24"/>
          <w:lang w:val="mn-MN"/>
        </w:rPr>
        <w:t>3.</w:t>
      </w:r>
      <w:r w:rsidR="006C2E79">
        <w:rPr>
          <w:rFonts w:ascii="Arial" w:eastAsia="Times New Roman" w:hAnsi="Arial" w:cs="Arial"/>
          <w:sz w:val="24"/>
          <w:szCs w:val="24"/>
          <w:lang w:val="mn-MN"/>
        </w:rPr>
        <w:t xml:space="preserve">нүүрс, эрдэс бүтээгдэхүүн зэрэг </w:t>
      </w:r>
      <w:r w:rsidR="00944780">
        <w:rPr>
          <w:rFonts w:ascii="Arial" w:eastAsia="Times New Roman" w:hAnsi="Arial" w:cs="Arial"/>
          <w:sz w:val="24"/>
          <w:szCs w:val="24"/>
          <w:lang w:val="mn-MN"/>
        </w:rPr>
        <w:t xml:space="preserve">онцлог </w:t>
      </w:r>
      <w:r w:rsidR="006C2E79">
        <w:rPr>
          <w:rFonts w:ascii="Arial" w:eastAsia="Times New Roman" w:hAnsi="Arial" w:cs="Arial"/>
          <w:sz w:val="24"/>
          <w:szCs w:val="24"/>
          <w:lang w:val="mn-MN"/>
        </w:rPr>
        <w:t>г</w:t>
      </w:r>
      <w:r w:rsidR="002E21E7">
        <w:rPr>
          <w:rFonts w:ascii="Arial" w:eastAsia="Times New Roman" w:hAnsi="Arial" w:cs="Arial"/>
          <w:sz w:val="24"/>
          <w:szCs w:val="24"/>
          <w:lang w:val="mn-MN"/>
        </w:rPr>
        <w:t>аалийн хяналт, бүрдүүлэ</w:t>
      </w:r>
      <w:r w:rsidR="00944780">
        <w:rPr>
          <w:rFonts w:ascii="Arial" w:eastAsia="Times New Roman" w:hAnsi="Arial" w:cs="Arial"/>
          <w:sz w:val="24"/>
          <w:szCs w:val="24"/>
          <w:lang w:val="mn-MN"/>
        </w:rPr>
        <w:t>лт бүхий</w:t>
      </w:r>
      <w:r w:rsidR="002A662D">
        <w:rPr>
          <w:rFonts w:ascii="Arial" w:eastAsia="Times New Roman" w:hAnsi="Arial" w:cs="Arial"/>
          <w:sz w:val="24"/>
          <w:szCs w:val="24"/>
          <w:lang w:val="mn-MN"/>
        </w:rPr>
        <w:t xml:space="preserve"> </w:t>
      </w:r>
      <w:r w:rsidR="006C2E79">
        <w:rPr>
          <w:rFonts w:ascii="Arial" w:eastAsia="Times New Roman" w:hAnsi="Arial" w:cs="Arial"/>
          <w:sz w:val="24"/>
          <w:szCs w:val="24"/>
          <w:lang w:val="mn-MN"/>
        </w:rPr>
        <w:t xml:space="preserve">бүтэгдэхүүнийг </w:t>
      </w:r>
      <w:r w:rsidR="002E21E7">
        <w:rPr>
          <w:rFonts w:ascii="Arial" w:eastAsia="Times New Roman" w:hAnsi="Arial" w:cs="Arial"/>
          <w:sz w:val="24"/>
          <w:szCs w:val="24"/>
          <w:lang w:val="mn-MN"/>
        </w:rPr>
        <w:t>э</w:t>
      </w:r>
      <w:r>
        <w:rPr>
          <w:rFonts w:ascii="Arial" w:eastAsia="Times New Roman" w:hAnsi="Arial" w:cs="Arial"/>
          <w:sz w:val="24"/>
          <w:szCs w:val="24"/>
          <w:lang w:val="mn-MN"/>
        </w:rPr>
        <w:t>кспортлох</w:t>
      </w:r>
      <w:r w:rsidR="00944780">
        <w:rPr>
          <w:rFonts w:ascii="Arial" w:eastAsia="Times New Roman" w:hAnsi="Arial" w:cs="Arial"/>
          <w:sz w:val="24"/>
          <w:szCs w:val="24"/>
          <w:lang w:val="mn-MN"/>
        </w:rPr>
        <w:t>од энэ хуулийн 89.1-д заасан</w:t>
      </w:r>
      <w:r>
        <w:rPr>
          <w:rFonts w:ascii="Arial" w:eastAsia="Times New Roman" w:hAnsi="Arial" w:cs="Arial"/>
          <w:sz w:val="24"/>
          <w:szCs w:val="24"/>
          <w:lang w:val="mn-MN"/>
        </w:rPr>
        <w:t xml:space="preserve"> хураамжийн хэмжээг энэ хуулийн 89.2-т зааснаас өөрөөр тогтооно.</w:t>
      </w:r>
      <w:r w:rsidR="006C2E79" w:rsidRPr="006C2E79">
        <w:rPr>
          <w:rFonts w:ascii="Arial" w:eastAsia="Times New Roman" w:hAnsi="Arial" w:cs="Arial"/>
          <w:sz w:val="24"/>
          <w:szCs w:val="24"/>
          <w:lang w:val="mn-MN"/>
        </w:rPr>
        <w:t xml:space="preserve"> </w:t>
      </w:r>
    </w:p>
    <w:p w14:paraId="1EA2EB57"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B2B2BAA" w14:textId="38C20217" w:rsidR="00C661FF" w:rsidRDefault="00C661FF" w:rsidP="00B85CE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8</w:t>
      </w:r>
      <w:r w:rsidR="009376D6">
        <w:rPr>
          <w:rFonts w:ascii="Arial" w:eastAsia="Times New Roman" w:hAnsi="Arial" w:cs="Arial"/>
          <w:sz w:val="24"/>
          <w:szCs w:val="24"/>
          <w:lang w:val="mn-MN"/>
        </w:rPr>
        <w:t>9</w:t>
      </w:r>
      <w:r w:rsidRPr="008E47AB">
        <w:rPr>
          <w:rFonts w:ascii="Arial" w:eastAsia="Times New Roman" w:hAnsi="Arial" w:cs="Arial"/>
          <w:sz w:val="24"/>
          <w:szCs w:val="24"/>
          <w:lang w:val="mn-MN"/>
        </w:rPr>
        <w:t>.</w:t>
      </w:r>
      <w:r w:rsidR="007E59E5">
        <w:rPr>
          <w:rFonts w:ascii="Arial" w:eastAsia="Times New Roman" w:hAnsi="Arial" w:cs="Arial"/>
          <w:sz w:val="24"/>
          <w:szCs w:val="24"/>
          <w:lang w:val="mn-MN"/>
        </w:rPr>
        <w:t>3</w:t>
      </w:r>
      <w:r w:rsidRPr="008E47AB">
        <w:rPr>
          <w:rFonts w:ascii="Arial" w:eastAsia="Times New Roman" w:hAnsi="Arial" w:cs="Arial"/>
          <w:sz w:val="24"/>
          <w:szCs w:val="24"/>
          <w:lang w:val="mn-MN"/>
        </w:rPr>
        <w:t xml:space="preserve">.Энэ хуулийн </w:t>
      </w:r>
      <w:r w:rsidRPr="00583F57">
        <w:rPr>
          <w:rFonts w:ascii="Arial" w:eastAsia="Times New Roman" w:hAnsi="Arial" w:cs="Arial"/>
          <w:sz w:val="24"/>
          <w:szCs w:val="24"/>
          <w:lang w:val="mn-MN"/>
        </w:rPr>
        <w:t>86</w:t>
      </w:r>
      <w:r w:rsidRPr="008E47AB">
        <w:rPr>
          <w:rFonts w:ascii="Arial" w:eastAsia="Times New Roman" w:hAnsi="Arial" w:cs="Arial"/>
          <w:sz w:val="24"/>
          <w:szCs w:val="24"/>
          <w:lang w:val="mn-MN"/>
        </w:rPr>
        <w:t>.</w:t>
      </w:r>
      <w:r w:rsidR="00615EC3">
        <w:rPr>
          <w:rFonts w:ascii="Arial" w:eastAsia="Times New Roman" w:hAnsi="Arial" w:cs="Arial"/>
          <w:sz w:val="24"/>
          <w:szCs w:val="24"/>
          <w:lang w:val="mn-MN"/>
        </w:rPr>
        <w:t>2</w:t>
      </w:r>
      <w:r w:rsidRPr="008E47AB">
        <w:rPr>
          <w:rFonts w:ascii="Arial" w:eastAsia="Times New Roman" w:hAnsi="Arial" w:cs="Arial"/>
          <w:sz w:val="24"/>
          <w:szCs w:val="24"/>
          <w:lang w:val="mn-MN"/>
        </w:rPr>
        <w:t>-</w:t>
      </w:r>
      <w:r w:rsidR="00615EC3">
        <w:rPr>
          <w:rFonts w:ascii="Arial" w:eastAsia="Times New Roman" w:hAnsi="Arial" w:cs="Arial"/>
          <w:sz w:val="24"/>
          <w:szCs w:val="24"/>
          <w:lang w:val="mn-MN"/>
        </w:rPr>
        <w:t>т</w:t>
      </w:r>
      <w:r w:rsidRPr="008E47AB">
        <w:rPr>
          <w:rFonts w:ascii="Arial" w:eastAsia="Times New Roman" w:hAnsi="Arial" w:cs="Arial"/>
          <w:sz w:val="24"/>
          <w:szCs w:val="24"/>
          <w:lang w:val="mn-MN"/>
        </w:rPr>
        <w:t xml:space="preserve"> заасан хураамжий</w:t>
      </w:r>
      <w:r w:rsidRPr="00583F57">
        <w:rPr>
          <w:rFonts w:ascii="Arial" w:eastAsia="Times New Roman" w:hAnsi="Arial" w:cs="Arial"/>
          <w:sz w:val="24"/>
          <w:szCs w:val="24"/>
          <w:lang w:val="mn-MN"/>
        </w:rPr>
        <w:t xml:space="preserve">г </w:t>
      </w:r>
      <w:r w:rsidRPr="008E47AB">
        <w:rPr>
          <w:rFonts w:ascii="Arial" w:eastAsia="Times New Roman" w:hAnsi="Arial" w:cs="Arial"/>
          <w:sz w:val="24"/>
          <w:szCs w:val="24"/>
          <w:lang w:val="mn-MN"/>
        </w:rPr>
        <w:t>улсын төсөвт төвлөрүүл</w:t>
      </w:r>
      <w:r w:rsidRPr="00583F57">
        <w:rPr>
          <w:rFonts w:ascii="Arial" w:eastAsia="Times New Roman" w:hAnsi="Arial" w:cs="Arial"/>
          <w:sz w:val="24"/>
          <w:szCs w:val="24"/>
          <w:lang w:val="mn-MN"/>
        </w:rPr>
        <w:t>эх бөгөөд хураамжийн</w:t>
      </w:r>
      <w:r w:rsidRPr="008E47AB">
        <w:rPr>
          <w:rFonts w:ascii="Arial" w:eastAsia="Times New Roman" w:hAnsi="Arial" w:cs="Arial"/>
          <w:sz w:val="24"/>
          <w:szCs w:val="24"/>
          <w:lang w:val="mn-MN"/>
        </w:rPr>
        <w:t xml:space="preserve"> хэмжээг гаалийн удирдах төв байгууллагын дарга тогтооно.</w:t>
      </w:r>
    </w:p>
    <w:p w14:paraId="05D6FE8E" w14:textId="26052210" w:rsidR="006F6EA3" w:rsidRDefault="006F6EA3" w:rsidP="00B85CEF">
      <w:pPr>
        <w:spacing w:after="0" w:line="240" w:lineRule="auto"/>
        <w:ind w:firstLine="567"/>
        <w:jc w:val="both"/>
        <w:rPr>
          <w:rFonts w:ascii="Arial" w:eastAsia="Times New Roman" w:hAnsi="Arial" w:cs="Arial"/>
          <w:sz w:val="24"/>
          <w:szCs w:val="24"/>
          <w:lang w:val="mn-MN"/>
        </w:rPr>
      </w:pPr>
    </w:p>
    <w:p w14:paraId="2DF88A11" w14:textId="77777777" w:rsidR="006F6EA3" w:rsidRPr="008E47AB" w:rsidRDefault="006F6EA3" w:rsidP="00B85CEF">
      <w:pPr>
        <w:spacing w:after="0" w:line="240" w:lineRule="auto"/>
        <w:ind w:firstLine="567"/>
        <w:jc w:val="both"/>
        <w:rPr>
          <w:rFonts w:ascii="Arial" w:eastAsia="Times New Roman" w:hAnsi="Arial" w:cs="Arial"/>
          <w:sz w:val="24"/>
          <w:szCs w:val="24"/>
          <w:lang w:val="mn-MN"/>
        </w:rPr>
      </w:pPr>
    </w:p>
    <w:p w14:paraId="66C87CB3" w14:textId="77777777" w:rsidR="00330678" w:rsidRPr="008E47AB" w:rsidRDefault="00330678" w:rsidP="00B85CEF">
      <w:pPr>
        <w:spacing w:after="0" w:line="240" w:lineRule="auto"/>
        <w:ind w:firstLine="567"/>
        <w:jc w:val="both"/>
        <w:rPr>
          <w:rFonts w:ascii="Arial" w:eastAsia="Times New Roman" w:hAnsi="Arial" w:cs="Arial"/>
          <w:sz w:val="24"/>
          <w:szCs w:val="24"/>
          <w:lang w:val="mn-MN"/>
        </w:rPr>
      </w:pPr>
    </w:p>
    <w:p w14:paraId="7870EA7F" w14:textId="77777777" w:rsidR="00110F03" w:rsidRPr="008E47AB" w:rsidRDefault="002F14C8" w:rsidP="000B5487">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90 дүгээр</w:t>
      </w:r>
      <w:r w:rsidR="00C661FF" w:rsidRPr="008E47AB">
        <w:rPr>
          <w:rFonts w:ascii="Arial" w:eastAsia="Times New Roman" w:hAnsi="Arial" w:cs="Arial"/>
          <w:b/>
          <w:bCs/>
          <w:sz w:val="24"/>
          <w:szCs w:val="24"/>
          <w:lang w:val="mn-MN"/>
        </w:rPr>
        <w:t xml:space="preserve"> зүйл.Гаалийн бүрдүүлэлт хийхэд шаардагдах </w:t>
      </w:r>
    </w:p>
    <w:p w14:paraId="6B4B1A00" w14:textId="39484982" w:rsidR="00C661FF" w:rsidRPr="00110F03" w:rsidRDefault="00110F03" w:rsidP="000B5487">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мэдээлэл</w:t>
      </w:r>
      <w:r>
        <w:rPr>
          <w:rFonts w:ascii="Arial" w:eastAsia="Times New Roman" w:hAnsi="Arial" w:cs="Arial"/>
          <w:b/>
          <w:sz w:val="24"/>
          <w:szCs w:val="24"/>
          <w:lang w:val="mn-MN"/>
        </w:rPr>
        <w:t xml:space="preserve">, </w:t>
      </w:r>
      <w:r w:rsidRPr="008E47AB">
        <w:rPr>
          <w:rFonts w:ascii="Arial" w:eastAsia="Times New Roman" w:hAnsi="Arial" w:cs="Arial"/>
          <w:b/>
          <w:sz w:val="24"/>
          <w:szCs w:val="24"/>
          <w:lang w:val="mn-MN"/>
        </w:rPr>
        <w:t>бичиг</w:t>
      </w:r>
      <w:r w:rsidRPr="00110F03">
        <w:rPr>
          <w:rFonts w:ascii="Arial" w:eastAsia="Times New Roman" w:hAnsi="Arial" w:cs="Arial"/>
          <w:b/>
          <w:sz w:val="24"/>
          <w:szCs w:val="24"/>
          <w:lang w:val="mn-MN"/>
        </w:rPr>
        <w:t xml:space="preserve"> </w:t>
      </w:r>
      <w:r w:rsidRPr="008E47AB">
        <w:rPr>
          <w:rFonts w:ascii="Arial" w:eastAsia="Times New Roman" w:hAnsi="Arial" w:cs="Arial"/>
          <w:b/>
          <w:sz w:val="24"/>
          <w:szCs w:val="24"/>
          <w:lang w:val="mn-MN"/>
        </w:rPr>
        <w:t>баримт</w:t>
      </w:r>
    </w:p>
    <w:p w14:paraId="3B315F3F" w14:textId="77777777" w:rsidR="00C661FF" w:rsidRPr="008E47AB" w:rsidRDefault="00C661FF">
      <w:pPr>
        <w:spacing w:after="0" w:line="240" w:lineRule="auto"/>
        <w:ind w:firstLine="567"/>
        <w:jc w:val="both"/>
        <w:rPr>
          <w:rFonts w:ascii="Arial" w:eastAsia="Times New Roman" w:hAnsi="Arial" w:cs="Arial"/>
          <w:b/>
          <w:sz w:val="24"/>
          <w:szCs w:val="24"/>
          <w:lang w:val="mn-MN"/>
        </w:rPr>
      </w:pPr>
    </w:p>
    <w:p w14:paraId="701FC76E" w14:textId="7D7EE95C" w:rsidR="00C661FF" w:rsidRPr="00583F57" w:rsidRDefault="002F14C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90</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Гаалийн бүрдүүлэлтэд шаардагдах</w:t>
      </w:r>
      <w:r w:rsidR="00C661FF" w:rsidRPr="008E47AB">
        <w:rPr>
          <w:rFonts w:ascii="Arial" w:eastAsia="Times New Roman" w:hAnsi="Arial" w:cs="Arial"/>
          <w:sz w:val="24"/>
          <w:szCs w:val="24"/>
          <w:lang w:val="mn-MN"/>
        </w:rPr>
        <w:t xml:space="preserve"> мэдээл</w:t>
      </w:r>
      <w:r w:rsidR="009C0B2C">
        <w:rPr>
          <w:rFonts w:ascii="Arial" w:eastAsia="Times New Roman" w:hAnsi="Arial" w:cs="Arial"/>
          <w:sz w:val="24"/>
          <w:szCs w:val="24"/>
          <w:lang w:val="mn-MN"/>
        </w:rPr>
        <w:t>эл, бичиг баримтыг</w:t>
      </w:r>
      <w:r w:rsidR="00C661FF"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мэдүүлэгч </w:t>
      </w:r>
      <w:r w:rsidR="00C661FF" w:rsidRPr="008E47AB">
        <w:rPr>
          <w:rFonts w:ascii="Arial" w:eastAsia="Times New Roman" w:hAnsi="Arial" w:cs="Arial"/>
          <w:sz w:val="24"/>
          <w:szCs w:val="24"/>
          <w:lang w:val="mn-MN"/>
        </w:rPr>
        <w:t xml:space="preserve">гаргаж </w:t>
      </w:r>
      <w:r w:rsidR="00C661FF" w:rsidRPr="00583F57">
        <w:rPr>
          <w:rFonts w:ascii="Arial" w:eastAsia="Times New Roman" w:hAnsi="Arial" w:cs="Arial"/>
          <w:sz w:val="24"/>
          <w:szCs w:val="24"/>
          <w:lang w:val="mn-MN"/>
        </w:rPr>
        <w:t>өгнө.</w:t>
      </w:r>
    </w:p>
    <w:p w14:paraId="0E32B51C" w14:textId="77777777" w:rsidR="00C661FF" w:rsidRPr="008E47AB" w:rsidRDefault="00C661FF" w:rsidP="000B5487">
      <w:pPr>
        <w:spacing w:after="0" w:line="240" w:lineRule="auto"/>
        <w:ind w:firstLine="567"/>
        <w:jc w:val="both"/>
        <w:rPr>
          <w:rFonts w:ascii="Arial" w:eastAsia="Times New Roman" w:hAnsi="Arial" w:cs="Arial"/>
          <w:sz w:val="24"/>
          <w:szCs w:val="24"/>
          <w:lang w:val="mn-MN"/>
        </w:rPr>
      </w:pPr>
    </w:p>
    <w:p w14:paraId="64D032AC" w14:textId="1D0EA68D" w:rsidR="009C0B2C" w:rsidRPr="008E47AB" w:rsidRDefault="009C0B2C" w:rsidP="009C0B2C">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90</w:t>
      </w:r>
      <w:r w:rsidRPr="008E47AB">
        <w:rPr>
          <w:rFonts w:ascii="Arial" w:eastAsia="Times New Roman" w:hAnsi="Arial" w:cs="Arial"/>
          <w:sz w:val="24"/>
          <w:szCs w:val="24"/>
          <w:lang w:val="mn-MN"/>
        </w:rPr>
        <w:t>.</w:t>
      </w:r>
      <w:r>
        <w:rPr>
          <w:rFonts w:ascii="Arial" w:eastAsia="Times New Roman" w:hAnsi="Arial" w:cs="Arial"/>
          <w:sz w:val="24"/>
          <w:szCs w:val="24"/>
          <w:lang w:val="mn-MN"/>
        </w:rPr>
        <w:t>2</w:t>
      </w:r>
      <w:r w:rsidR="006A30B8">
        <w:rPr>
          <w:rFonts w:ascii="Arial" w:eastAsia="Times New Roman" w:hAnsi="Arial" w:cs="Arial"/>
          <w:sz w:val="24"/>
          <w:szCs w:val="24"/>
          <w:lang w:val="mn-MN"/>
        </w:rPr>
        <w:t>.</w:t>
      </w:r>
      <w:r w:rsidR="001E6E31">
        <w:rPr>
          <w:rFonts w:ascii="Arial" w:eastAsia="Times New Roman" w:hAnsi="Arial" w:cs="Arial"/>
          <w:sz w:val="24"/>
          <w:szCs w:val="24"/>
          <w:lang w:val="mn-MN"/>
        </w:rPr>
        <w:t>Г</w:t>
      </w:r>
      <w:r w:rsidR="001E6E31" w:rsidRPr="00583F57">
        <w:rPr>
          <w:rFonts w:ascii="Arial" w:eastAsia="Times New Roman" w:hAnsi="Arial" w:cs="Arial"/>
          <w:sz w:val="24"/>
          <w:szCs w:val="24"/>
          <w:lang w:val="mn-MN"/>
        </w:rPr>
        <w:t xml:space="preserve">аалийн байгууллага </w:t>
      </w:r>
      <w:r w:rsidR="001E6E31">
        <w:rPr>
          <w:rFonts w:ascii="Arial" w:eastAsia="Times New Roman" w:hAnsi="Arial" w:cs="Arial"/>
          <w:sz w:val="24"/>
          <w:szCs w:val="24"/>
          <w:lang w:val="mn-MN"/>
        </w:rPr>
        <w:t>ш</w:t>
      </w:r>
      <w:r w:rsidR="006A30B8" w:rsidRPr="00583F57">
        <w:rPr>
          <w:rFonts w:ascii="Arial" w:eastAsia="Times New Roman" w:hAnsi="Arial" w:cs="Arial"/>
          <w:sz w:val="24"/>
          <w:szCs w:val="24"/>
          <w:lang w:val="mn-MN"/>
        </w:rPr>
        <w:t xml:space="preserve">аардлагатай тохиолдолд </w:t>
      </w:r>
      <w:r w:rsidR="00345883">
        <w:rPr>
          <w:rFonts w:ascii="Arial" w:eastAsia="Times New Roman" w:hAnsi="Arial" w:cs="Arial"/>
          <w:sz w:val="24"/>
          <w:szCs w:val="24"/>
          <w:lang w:val="mn-MN"/>
        </w:rPr>
        <w:t>г</w:t>
      </w:r>
      <w:r w:rsidR="006A30B8" w:rsidRPr="008E47AB">
        <w:rPr>
          <w:rFonts w:ascii="Arial" w:eastAsia="Times New Roman" w:hAnsi="Arial" w:cs="Arial"/>
          <w:sz w:val="24"/>
          <w:szCs w:val="24"/>
          <w:lang w:val="mn-MN"/>
        </w:rPr>
        <w:t>адаад</w:t>
      </w:r>
      <w:r w:rsidR="006A30B8" w:rsidRPr="00583F57">
        <w:rPr>
          <w:rFonts w:ascii="Arial" w:eastAsia="Times New Roman" w:hAnsi="Arial" w:cs="Arial"/>
          <w:sz w:val="24"/>
          <w:szCs w:val="24"/>
          <w:lang w:val="mn-MN"/>
        </w:rPr>
        <w:t xml:space="preserve"> </w:t>
      </w:r>
      <w:r w:rsidR="006A30B8" w:rsidRPr="008E47AB">
        <w:rPr>
          <w:rFonts w:ascii="Arial" w:eastAsia="Times New Roman" w:hAnsi="Arial" w:cs="Arial"/>
          <w:sz w:val="24"/>
          <w:szCs w:val="24"/>
          <w:lang w:val="mn-MN"/>
        </w:rPr>
        <w:t>хэл</w:t>
      </w:r>
      <w:r w:rsidR="00180126">
        <w:rPr>
          <w:rFonts w:ascii="Arial" w:eastAsia="Times New Roman" w:hAnsi="Arial" w:cs="Arial"/>
          <w:sz w:val="24"/>
          <w:szCs w:val="24"/>
          <w:lang w:val="mn-MN"/>
        </w:rPr>
        <w:t xml:space="preserve"> дээрх</w:t>
      </w:r>
      <w:r w:rsidR="006A30B8" w:rsidRPr="00583F57">
        <w:rPr>
          <w:rFonts w:ascii="Arial" w:eastAsia="Times New Roman" w:hAnsi="Arial" w:cs="Arial"/>
          <w:sz w:val="24"/>
          <w:szCs w:val="24"/>
          <w:lang w:val="mn-MN"/>
        </w:rPr>
        <w:t xml:space="preserve"> </w:t>
      </w:r>
      <w:r w:rsidR="006A30B8">
        <w:rPr>
          <w:rFonts w:ascii="Arial" w:eastAsia="Times New Roman" w:hAnsi="Arial" w:cs="Arial"/>
          <w:sz w:val="24"/>
          <w:szCs w:val="24"/>
          <w:lang w:val="mn-MN"/>
        </w:rPr>
        <w:t>э</w:t>
      </w:r>
      <w:r w:rsidRPr="008E47AB">
        <w:rPr>
          <w:rFonts w:ascii="Arial" w:eastAsia="Times New Roman" w:hAnsi="Arial" w:cs="Arial"/>
          <w:sz w:val="24"/>
          <w:szCs w:val="24"/>
          <w:lang w:val="mn-MN"/>
        </w:rPr>
        <w:t>нэ</w:t>
      </w:r>
      <w:r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хуулийн</w:t>
      </w:r>
      <w:r w:rsidRPr="00583F57">
        <w:rPr>
          <w:rFonts w:ascii="Arial" w:eastAsia="Times New Roman" w:hAnsi="Arial" w:cs="Arial"/>
          <w:sz w:val="24"/>
          <w:szCs w:val="24"/>
          <w:lang w:val="mn-MN"/>
        </w:rPr>
        <w:t xml:space="preserve"> </w:t>
      </w:r>
      <w:r>
        <w:rPr>
          <w:rFonts w:ascii="Arial" w:eastAsia="Times New Roman" w:hAnsi="Arial" w:cs="Arial"/>
          <w:sz w:val="24"/>
          <w:szCs w:val="24"/>
          <w:lang w:val="mn-MN"/>
        </w:rPr>
        <w:t>90</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д заасан</w:t>
      </w:r>
      <w:r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мэдээлэл, бичиг</w:t>
      </w:r>
      <w:r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баримт</w:t>
      </w:r>
      <w:r w:rsidR="006A30B8">
        <w:rPr>
          <w:rFonts w:ascii="Arial" w:eastAsia="Times New Roman" w:hAnsi="Arial" w:cs="Arial"/>
          <w:sz w:val="24"/>
          <w:szCs w:val="24"/>
          <w:lang w:val="mn-MN"/>
        </w:rPr>
        <w:t>ы</w:t>
      </w:r>
      <w:r w:rsidR="00180126">
        <w:rPr>
          <w:rFonts w:ascii="Arial" w:eastAsia="Times New Roman" w:hAnsi="Arial" w:cs="Arial"/>
          <w:sz w:val="24"/>
          <w:szCs w:val="24"/>
          <w:lang w:val="mn-MN"/>
        </w:rPr>
        <w:t>н</w:t>
      </w:r>
      <w:r w:rsidRPr="00583F57">
        <w:rPr>
          <w:rFonts w:ascii="Arial" w:eastAsia="Times New Roman" w:hAnsi="Arial" w:cs="Arial"/>
          <w:sz w:val="24"/>
          <w:szCs w:val="24"/>
          <w:lang w:val="mn-MN"/>
        </w:rPr>
        <w:t xml:space="preserve"> </w:t>
      </w:r>
      <w:r w:rsidR="001E6E31">
        <w:rPr>
          <w:rFonts w:ascii="Arial" w:eastAsia="Times New Roman" w:hAnsi="Arial" w:cs="Arial"/>
          <w:sz w:val="24"/>
          <w:szCs w:val="24"/>
          <w:lang w:val="mn-MN"/>
        </w:rPr>
        <w:t>монгол</w:t>
      </w:r>
      <w:r w:rsidRPr="00583F57">
        <w:rPr>
          <w:rFonts w:ascii="Arial" w:eastAsia="Times New Roman" w:hAnsi="Arial" w:cs="Arial"/>
          <w:sz w:val="24"/>
          <w:szCs w:val="24"/>
          <w:lang w:val="mn-MN"/>
        </w:rPr>
        <w:t xml:space="preserve"> </w:t>
      </w:r>
      <w:r w:rsidR="00264FCD">
        <w:rPr>
          <w:rFonts w:ascii="Arial" w:eastAsia="Times New Roman" w:hAnsi="Arial" w:cs="Arial"/>
          <w:sz w:val="24"/>
          <w:szCs w:val="24"/>
          <w:lang w:val="mn-MN"/>
        </w:rPr>
        <w:t>орчуул</w:t>
      </w:r>
      <w:r w:rsidR="00A11737">
        <w:rPr>
          <w:rFonts w:ascii="Arial" w:eastAsia="Times New Roman" w:hAnsi="Arial" w:cs="Arial"/>
          <w:sz w:val="24"/>
          <w:szCs w:val="24"/>
          <w:lang w:val="mn-MN"/>
        </w:rPr>
        <w:t>гыг</w:t>
      </w:r>
      <w:r w:rsidR="00657007">
        <w:rPr>
          <w:rFonts w:ascii="Arial" w:eastAsia="Times New Roman" w:hAnsi="Arial" w:cs="Arial"/>
          <w:sz w:val="24"/>
          <w:szCs w:val="24"/>
          <w:lang w:val="mn-MN"/>
        </w:rPr>
        <w:t xml:space="preserve"> </w:t>
      </w:r>
      <w:r w:rsidR="00180126" w:rsidRPr="008E47AB">
        <w:rPr>
          <w:rFonts w:ascii="Arial" w:eastAsia="Times New Roman" w:hAnsi="Arial" w:cs="Arial"/>
          <w:sz w:val="24"/>
          <w:szCs w:val="24"/>
          <w:lang w:val="mn-MN"/>
        </w:rPr>
        <w:t xml:space="preserve">мэдүүлэгчээс </w:t>
      </w:r>
      <w:r w:rsidRPr="008E47AB">
        <w:rPr>
          <w:rFonts w:ascii="Arial" w:eastAsia="Times New Roman" w:hAnsi="Arial" w:cs="Arial"/>
          <w:sz w:val="24"/>
          <w:szCs w:val="24"/>
          <w:lang w:val="mn-MN"/>
        </w:rPr>
        <w:t>гаргуулан</w:t>
      </w:r>
      <w:r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авна.</w:t>
      </w:r>
    </w:p>
    <w:p w14:paraId="2998C527" w14:textId="77777777" w:rsidR="009C0B2C" w:rsidRPr="008E47AB" w:rsidRDefault="009C0B2C">
      <w:pPr>
        <w:spacing w:after="0" w:line="240" w:lineRule="auto"/>
        <w:ind w:firstLine="567"/>
        <w:jc w:val="both"/>
        <w:rPr>
          <w:rFonts w:ascii="Arial" w:eastAsia="Times New Roman" w:hAnsi="Arial" w:cs="Arial"/>
          <w:sz w:val="24"/>
          <w:szCs w:val="24"/>
          <w:lang w:val="mn-MN"/>
        </w:rPr>
      </w:pPr>
    </w:p>
    <w:p w14:paraId="3A29E12D" w14:textId="6A301CB6" w:rsidR="00C661FF" w:rsidRPr="00583F57" w:rsidRDefault="002F14C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90</w:t>
      </w:r>
      <w:r w:rsidR="00C661FF" w:rsidRPr="00583F57">
        <w:rPr>
          <w:rFonts w:ascii="Arial" w:eastAsia="Times New Roman" w:hAnsi="Arial" w:cs="Arial"/>
          <w:sz w:val="24"/>
          <w:szCs w:val="24"/>
          <w:lang w:val="mn-MN"/>
        </w:rPr>
        <w:t>.</w:t>
      </w:r>
      <w:r w:rsidR="00DD3D24">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.Гаалийн байгууллага </w:t>
      </w:r>
      <w:r w:rsidR="00FD7557">
        <w:rPr>
          <w:rFonts w:ascii="Arial" w:eastAsia="Times New Roman" w:hAnsi="Arial" w:cs="Arial"/>
          <w:sz w:val="24"/>
          <w:szCs w:val="24"/>
          <w:lang w:val="mn-MN"/>
        </w:rPr>
        <w:t xml:space="preserve">гаалийн </w:t>
      </w:r>
      <w:r w:rsidR="00C661FF" w:rsidRPr="00583F57">
        <w:rPr>
          <w:rFonts w:ascii="Arial" w:eastAsia="Times New Roman" w:hAnsi="Arial" w:cs="Arial"/>
          <w:sz w:val="24"/>
          <w:szCs w:val="24"/>
          <w:lang w:val="mn-MN"/>
        </w:rPr>
        <w:t>бүрдүүлэлтэд нөлөөлөхгүй алдаа</w:t>
      </w:r>
      <w:r w:rsidR="00FD7557">
        <w:rPr>
          <w:rFonts w:ascii="Arial" w:eastAsia="Times New Roman" w:hAnsi="Arial" w:cs="Arial"/>
          <w:sz w:val="24"/>
          <w:szCs w:val="24"/>
          <w:lang w:val="mn-MN"/>
        </w:rPr>
        <w:t>тай</w:t>
      </w:r>
      <w:r w:rsidR="00062250">
        <w:rPr>
          <w:rFonts w:ascii="Arial" w:eastAsia="Times New Roman" w:hAnsi="Arial" w:cs="Arial"/>
          <w:sz w:val="24"/>
          <w:szCs w:val="24"/>
          <w:lang w:val="mn-MN"/>
        </w:rPr>
        <w:t xml:space="preserve"> мэдээлэл,</w:t>
      </w:r>
      <w:r w:rsidR="00C661FF" w:rsidRPr="00583F57">
        <w:rPr>
          <w:rFonts w:ascii="Arial" w:eastAsia="Times New Roman" w:hAnsi="Arial" w:cs="Arial"/>
          <w:sz w:val="24"/>
          <w:szCs w:val="24"/>
          <w:lang w:val="mn-MN"/>
        </w:rPr>
        <w:t xml:space="preserve"> бичиг баримтыг хүлээн авахаас татгалзаж болохгүй.</w:t>
      </w:r>
    </w:p>
    <w:p w14:paraId="73B03BEF"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7A49B113" w14:textId="75AE1984" w:rsidR="00C661FF" w:rsidRPr="008E47AB" w:rsidRDefault="002F14C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90</w:t>
      </w:r>
      <w:r w:rsidR="00C661FF" w:rsidRPr="008E47AB">
        <w:rPr>
          <w:rFonts w:ascii="Arial" w:eastAsia="Times New Roman" w:hAnsi="Arial" w:cs="Arial"/>
          <w:sz w:val="24"/>
          <w:szCs w:val="24"/>
          <w:lang w:val="mn-MN"/>
        </w:rPr>
        <w:t>.</w:t>
      </w:r>
      <w:r w:rsidR="00DD3D24">
        <w:rPr>
          <w:rFonts w:ascii="Arial" w:eastAsia="Times New Roman" w:hAnsi="Arial" w:cs="Arial"/>
          <w:sz w:val="24"/>
          <w:szCs w:val="24"/>
          <w:lang w:val="mn-MN"/>
        </w:rPr>
        <w:t>4</w:t>
      </w:r>
      <w:r w:rsidR="00C661FF" w:rsidRPr="008E47AB">
        <w:rPr>
          <w:rFonts w:ascii="Arial" w:eastAsia="Times New Roman" w:hAnsi="Arial" w:cs="Arial"/>
          <w:sz w:val="24"/>
          <w:szCs w:val="24"/>
          <w:lang w:val="mn-MN"/>
        </w:rPr>
        <w:t>.Мэдээллийн сүлжээгээр ирүүлсэн бичиг баримт</w:t>
      </w:r>
      <w:r w:rsidR="009B12DE" w:rsidRPr="00583F57">
        <w:rPr>
          <w:rFonts w:ascii="Arial" w:eastAsia="Times New Roman" w:hAnsi="Arial" w:cs="Arial"/>
          <w:sz w:val="24"/>
          <w:szCs w:val="24"/>
          <w:lang w:val="mn-MN"/>
        </w:rPr>
        <w:t xml:space="preserve"> </w:t>
      </w:r>
      <w:r w:rsidR="009B12DE" w:rsidRPr="009A391F">
        <w:rPr>
          <w:rFonts w:ascii="Arial" w:eastAsia="Times New Roman" w:hAnsi="Arial" w:cs="Arial"/>
          <w:sz w:val="24"/>
          <w:szCs w:val="24"/>
          <w:lang w:val="mn-MN"/>
        </w:rPr>
        <w:t>хуульд зааснаар баталгаажсан</w:t>
      </w:r>
      <w:r w:rsidR="009B12DE" w:rsidRPr="00583F57">
        <w:rPr>
          <w:rFonts w:ascii="Arial" w:eastAsia="Times New Roman" w:hAnsi="Arial" w:cs="Arial"/>
          <w:sz w:val="24"/>
          <w:szCs w:val="24"/>
          <w:lang w:val="mn-MN"/>
        </w:rPr>
        <w:t xml:space="preserve"> бол</w:t>
      </w:r>
      <w:r w:rsidR="00C661FF" w:rsidRPr="008E47AB">
        <w:rPr>
          <w:rFonts w:ascii="Arial" w:eastAsia="Times New Roman" w:hAnsi="Arial" w:cs="Arial"/>
          <w:sz w:val="24"/>
          <w:szCs w:val="24"/>
          <w:lang w:val="mn-MN"/>
        </w:rPr>
        <w:t xml:space="preserve"> эх хувьд тооцож болно. </w:t>
      </w:r>
    </w:p>
    <w:p w14:paraId="1E1BFE92" w14:textId="77777777" w:rsidR="00DD3D24" w:rsidRPr="008E47AB" w:rsidRDefault="00DD3D24">
      <w:pPr>
        <w:spacing w:after="0" w:line="240" w:lineRule="auto"/>
        <w:ind w:firstLine="567"/>
        <w:jc w:val="both"/>
        <w:rPr>
          <w:rFonts w:ascii="Arial" w:eastAsia="Times New Roman" w:hAnsi="Arial" w:cs="Arial"/>
          <w:sz w:val="24"/>
          <w:szCs w:val="24"/>
          <w:lang w:val="mn-MN"/>
        </w:rPr>
      </w:pPr>
    </w:p>
    <w:p w14:paraId="3301EDEC" w14:textId="6A36893D" w:rsidR="00DD3D24" w:rsidRPr="008E47AB" w:rsidRDefault="00DD3D24" w:rsidP="00DD3D2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90</w:t>
      </w:r>
      <w:r w:rsidRPr="008E47AB">
        <w:rPr>
          <w:rFonts w:ascii="Arial" w:eastAsia="Times New Roman" w:hAnsi="Arial" w:cs="Arial"/>
          <w:sz w:val="24"/>
          <w:szCs w:val="24"/>
          <w:lang w:val="mn-MN"/>
        </w:rPr>
        <w:t>.</w:t>
      </w:r>
      <w:r>
        <w:rPr>
          <w:rFonts w:ascii="Arial" w:eastAsia="Times New Roman" w:hAnsi="Arial" w:cs="Arial"/>
          <w:sz w:val="24"/>
          <w:szCs w:val="24"/>
          <w:lang w:val="mn-MN"/>
        </w:rPr>
        <w:t>5</w:t>
      </w:r>
      <w:r w:rsidRPr="008E47AB">
        <w:rPr>
          <w:rFonts w:ascii="Arial" w:eastAsia="Times New Roman" w:hAnsi="Arial" w:cs="Arial"/>
          <w:sz w:val="24"/>
          <w:szCs w:val="24"/>
          <w:lang w:val="mn-MN"/>
        </w:rPr>
        <w:t>.Гаалийн удирдах төв байгууллага гаалийн бүрдүүлэлтийг хялбарчлах, түргэвчлэх зорилгоор гадаад улсын гаалийн байгууллагатай мэдээлэл, бичиг баримтыг харилцан хүлээн зөвшөөрөх тухай гэрээ байгуулж болно.</w:t>
      </w:r>
    </w:p>
    <w:p w14:paraId="6C114A21" w14:textId="77777777" w:rsidR="00DD3D24" w:rsidRPr="008E47AB" w:rsidRDefault="00DD3D24" w:rsidP="00DD3D24">
      <w:pPr>
        <w:spacing w:after="0" w:line="240" w:lineRule="auto"/>
        <w:ind w:firstLine="567"/>
        <w:jc w:val="both"/>
        <w:rPr>
          <w:rFonts w:ascii="Arial" w:eastAsia="Times New Roman" w:hAnsi="Arial" w:cs="Arial"/>
          <w:sz w:val="24"/>
          <w:szCs w:val="24"/>
          <w:lang w:val="mn-MN"/>
        </w:rPr>
      </w:pPr>
    </w:p>
    <w:p w14:paraId="41784F40" w14:textId="76E95F84" w:rsidR="00C661FF" w:rsidRPr="008E47AB" w:rsidRDefault="002F14C8"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91</w:t>
      </w:r>
      <w:r w:rsidR="00C661FF" w:rsidRPr="00583F57">
        <w:rPr>
          <w:rFonts w:ascii="Arial" w:eastAsia="Times New Roman" w:hAnsi="Arial" w:cs="Arial"/>
          <w:b/>
          <w:sz w:val="24"/>
          <w:szCs w:val="24"/>
          <w:lang w:val="mn-MN"/>
        </w:rPr>
        <w:t xml:space="preserve"> </w:t>
      </w:r>
      <w:r>
        <w:rPr>
          <w:rFonts w:ascii="Arial" w:eastAsia="Times New Roman" w:hAnsi="Arial" w:cs="Arial"/>
          <w:b/>
          <w:sz w:val="24"/>
          <w:szCs w:val="24"/>
          <w:lang w:val="mn-MN"/>
        </w:rPr>
        <w:t>дүгээ</w:t>
      </w:r>
      <w:r w:rsidR="008F1104">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зүйл.Гаалийн бүрдүүлэлт хийхэд мэдүүлэгч, </w:t>
      </w:r>
    </w:p>
    <w:p w14:paraId="3F851D32" w14:textId="3167F105" w:rsidR="00C661FF" w:rsidRPr="008E47AB" w:rsidRDefault="004D6CCA" w:rsidP="00480645">
      <w:pPr>
        <w:spacing w:after="0" w:line="240" w:lineRule="auto"/>
        <w:jc w:val="both"/>
        <w:rPr>
          <w:rFonts w:ascii="Arial" w:eastAsia="Times New Roman" w:hAnsi="Arial" w:cs="Arial"/>
          <w:b/>
          <w:sz w:val="24"/>
          <w:szCs w:val="24"/>
          <w:lang w:val="mn-MN"/>
        </w:rPr>
      </w:pPr>
      <w:r w:rsidRPr="008E47AB">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эсхүл түүний төлөөлөгчийг оролцуулах</w:t>
      </w:r>
    </w:p>
    <w:p w14:paraId="70BDE3EC"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3FDDCFFE" w14:textId="207C3186" w:rsidR="00C661FF" w:rsidRPr="008E47AB" w:rsidRDefault="002F14C8"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91</w:t>
      </w:r>
      <w:r w:rsidR="00C661FF" w:rsidRPr="008E47AB">
        <w:rPr>
          <w:rFonts w:ascii="Arial" w:eastAsia="Times New Roman" w:hAnsi="Arial" w:cs="Arial"/>
          <w:sz w:val="24"/>
          <w:szCs w:val="24"/>
          <w:lang w:val="mn-MN"/>
        </w:rPr>
        <w:t>.1.Гаалийн бүрдүүлэлт хийхэд мэдүүлэгч, эсхүл түүний төлөөлөгчийг оролцуулна.</w:t>
      </w:r>
    </w:p>
    <w:p w14:paraId="3B811578"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2218065" w14:textId="15608570" w:rsidR="00C661FF" w:rsidRPr="008E47AB" w:rsidRDefault="002F14C8"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91</w:t>
      </w:r>
      <w:r w:rsidR="00C661FF" w:rsidRPr="008E47AB">
        <w:rPr>
          <w:rFonts w:ascii="Arial" w:eastAsia="Times New Roman" w:hAnsi="Arial" w:cs="Arial"/>
          <w:sz w:val="24"/>
          <w:szCs w:val="24"/>
          <w:lang w:val="mn-MN"/>
        </w:rPr>
        <w:t>.2.Гаалийн байгууллага, албан тушаалтан гаалийн бүрдүүлэлт хийх үйл ажиллагааг хялбарчлах зорилгоор мэдүүлэгч, эсхүл түүний төлөөлөгчийн туслалцаа</w:t>
      </w:r>
      <w:r w:rsidR="00C661FF" w:rsidRPr="00583F57">
        <w:rPr>
          <w:rFonts w:ascii="Arial" w:eastAsia="Times New Roman" w:hAnsi="Arial" w:cs="Arial"/>
          <w:sz w:val="24"/>
          <w:szCs w:val="24"/>
          <w:lang w:val="mn-MN"/>
        </w:rPr>
        <w:t>г</w:t>
      </w:r>
      <w:r w:rsidR="00C661FF" w:rsidRPr="008E47AB">
        <w:rPr>
          <w:rFonts w:ascii="Arial" w:eastAsia="Times New Roman" w:hAnsi="Arial" w:cs="Arial"/>
          <w:sz w:val="24"/>
          <w:szCs w:val="24"/>
          <w:lang w:val="mn-MN"/>
        </w:rPr>
        <w:t xml:space="preserve"> авч болно.</w:t>
      </w:r>
    </w:p>
    <w:p w14:paraId="3A47A0CC"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8F0807B" w14:textId="47EF8E09" w:rsidR="00C661FF" w:rsidRPr="008E47AB" w:rsidRDefault="00F7249C"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92</w:t>
      </w:r>
      <w:r w:rsidR="00C661FF" w:rsidRPr="00583F57">
        <w:rPr>
          <w:rFonts w:ascii="Arial" w:eastAsia="Times New Roman" w:hAnsi="Arial" w:cs="Arial"/>
          <w:b/>
          <w:sz w:val="24"/>
          <w:szCs w:val="24"/>
          <w:lang w:val="mn-MN"/>
        </w:rPr>
        <w:t xml:space="preserve"> д</w:t>
      </w:r>
      <w:r w:rsidR="009D5F15">
        <w:rPr>
          <w:rFonts w:ascii="Arial" w:eastAsia="Times New Roman" w:hAnsi="Arial" w:cs="Arial"/>
          <w:b/>
          <w:sz w:val="24"/>
          <w:szCs w:val="24"/>
          <w:lang w:val="mn-MN"/>
        </w:rPr>
        <w:t>угаар</w:t>
      </w:r>
      <w:r w:rsidR="00C661FF" w:rsidRPr="008E47AB">
        <w:rPr>
          <w:rFonts w:ascii="Arial" w:eastAsia="Times New Roman" w:hAnsi="Arial" w:cs="Arial"/>
          <w:b/>
          <w:bCs/>
          <w:sz w:val="24"/>
          <w:szCs w:val="24"/>
          <w:lang w:val="mn-MN"/>
        </w:rPr>
        <w:t xml:space="preserve"> зүйл.</w:t>
      </w:r>
      <w:r w:rsidR="00612108">
        <w:rPr>
          <w:rFonts w:ascii="Arial" w:eastAsia="Times New Roman" w:hAnsi="Arial" w:cs="Arial"/>
          <w:b/>
          <w:bCs/>
          <w:sz w:val="24"/>
          <w:szCs w:val="24"/>
          <w:lang w:val="mn-MN"/>
        </w:rPr>
        <w:t xml:space="preserve">Барааг </w:t>
      </w:r>
      <w:r w:rsidR="00A73DD4">
        <w:rPr>
          <w:rFonts w:ascii="Arial" w:eastAsia="Times New Roman" w:hAnsi="Arial" w:cs="Arial"/>
          <w:b/>
          <w:bCs/>
          <w:sz w:val="24"/>
          <w:szCs w:val="24"/>
          <w:lang w:val="mn-MN"/>
        </w:rPr>
        <w:t>түргэвч</w:t>
      </w:r>
      <w:r w:rsidR="0013393A">
        <w:rPr>
          <w:rFonts w:ascii="Arial" w:eastAsia="Times New Roman" w:hAnsi="Arial" w:cs="Arial"/>
          <w:b/>
          <w:bCs/>
          <w:sz w:val="24"/>
          <w:szCs w:val="24"/>
          <w:lang w:val="mn-MN"/>
        </w:rPr>
        <w:t>илж</w:t>
      </w:r>
      <w:r w:rsidR="00612108">
        <w:rPr>
          <w:rFonts w:ascii="Arial" w:eastAsia="Times New Roman" w:hAnsi="Arial" w:cs="Arial"/>
          <w:b/>
          <w:bCs/>
          <w:sz w:val="24"/>
          <w:szCs w:val="24"/>
          <w:lang w:val="mn-MN"/>
        </w:rPr>
        <w:t xml:space="preserve"> олгох</w:t>
      </w:r>
    </w:p>
    <w:p w14:paraId="6D7DEEBC"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57275536" w14:textId="7A1D6D0E" w:rsidR="00080E49" w:rsidRPr="00EF6DEF" w:rsidRDefault="00F7249C" w:rsidP="00080E49">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92</w:t>
      </w:r>
      <w:r w:rsidR="002D257C" w:rsidRPr="008E47AB">
        <w:rPr>
          <w:rFonts w:ascii="Arial" w:eastAsia="Times New Roman" w:hAnsi="Arial" w:cs="Arial"/>
          <w:sz w:val="24"/>
          <w:szCs w:val="24"/>
          <w:lang w:val="mn-MN"/>
        </w:rPr>
        <w:t>.1.</w:t>
      </w:r>
      <w:r w:rsidR="00EF6DEF">
        <w:rPr>
          <w:rFonts w:ascii="Arial" w:eastAsia="Times New Roman" w:hAnsi="Arial" w:cs="Arial"/>
          <w:sz w:val="24"/>
          <w:szCs w:val="24"/>
          <w:lang w:val="mn-MN"/>
        </w:rPr>
        <w:t>Дараах</w:t>
      </w:r>
      <w:r w:rsidR="00080E49" w:rsidRPr="008E47AB">
        <w:rPr>
          <w:rFonts w:ascii="Arial" w:eastAsia="Times New Roman" w:hAnsi="Arial" w:cs="Arial"/>
          <w:sz w:val="24"/>
          <w:szCs w:val="24"/>
          <w:lang w:val="mn-MN"/>
        </w:rPr>
        <w:t xml:space="preserve"> бараанд</w:t>
      </w:r>
      <w:r w:rsidR="00632755">
        <w:rPr>
          <w:rFonts w:ascii="Arial" w:eastAsia="Times New Roman" w:hAnsi="Arial" w:cs="Arial"/>
          <w:sz w:val="24"/>
          <w:szCs w:val="24"/>
          <w:lang w:val="mn-MN"/>
        </w:rPr>
        <w:t xml:space="preserve"> энэ хуулийн</w:t>
      </w:r>
      <w:r w:rsidR="00080E49" w:rsidRPr="008E47AB">
        <w:rPr>
          <w:rFonts w:ascii="Arial" w:eastAsia="Times New Roman" w:hAnsi="Arial" w:cs="Arial"/>
          <w:sz w:val="24"/>
          <w:szCs w:val="24"/>
          <w:lang w:val="mn-MN"/>
        </w:rPr>
        <w:t xml:space="preserve"> </w:t>
      </w:r>
      <w:r w:rsidR="006873CF">
        <w:rPr>
          <w:rFonts w:ascii="Arial" w:eastAsia="Times New Roman" w:hAnsi="Arial" w:cs="Arial"/>
          <w:sz w:val="24"/>
          <w:szCs w:val="24"/>
          <w:lang w:val="mn-MN"/>
        </w:rPr>
        <w:t xml:space="preserve">90.1-д заасан </w:t>
      </w:r>
      <w:r w:rsidR="00080E49" w:rsidRPr="00583F57">
        <w:rPr>
          <w:rFonts w:ascii="Arial" w:eastAsia="Times New Roman" w:hAnsi="Arial" w:cs="Arial"/>
          <w:sz w:val="24"/>
          <w:szCs w:val="24"/>
          <w:lang w:val="mn-MN"/>
        </w:rPr>
        <w:t xml:space="preserve">бичиг </w:t>
      </w:r>
      <w:r w:rsidR="00080E49" w:rsidRPr="008E47AB">
        <w:rPr>
          <w:rFonts w:ascii="Arial" w:eastAsia="Times New Roman" w:hAnsi="Arial" w:cs="Arial"/>
          <w:sz w:val="24"/>
          <w:szCs w:val="24"/>
          <w:lang w:val="mn-MN"/>
        </w:rPr>
        <w:t>баримтыг</w:t>
      </w:r>
      <w:r w:rsidR="00A62802">
        <w:rPr>
          <w:rFonts w:ascii="Arial" w:eastAsia="Times New Roman" w:hAnsi="Arial" w:cs="Arial"/>
          <w:sz w:val="24"/>
          <w:szCs w:val="24"/>
          <w:lang w:val="mn-MN"/>
        </w:rPr>
        <w:t xml:space="preserve"> мэдүүлэгч</w:t>
      </w:r>
      <w:r w:rsidR="00080E49" w:rsidRPr="008E47AB">
        <w:rPr>
          <w:rFonts w:ascii="Arial" w:eastAsia="Times New Roman" w:hAnsi="Arial" w:cs="Arial"/>
          <w:sz w:val="24"/>
          <w:szCs w:val="24"/>
          <w:lang w:val="mn-MN"/>
        </w:rPr>
        <w:t xml:space="preserve"> </w:t>
      </w:r>
      <w:r w:rsidR="00080E49" w:rsidRPr="00583F57">
        <w:rPr>
          <w:rFonts w:ascii="Arial" w:eastAsia="Times New Roman" w:hAnsi="Arial" w:cs="Arial"/>
          <w:sz w:val="24"/>
          <w:szCs w:val="24"/>
          <w:lang w:val="mn-MN"/>
        </w:rPr>
        <w:t>ажлын гурван өдрийн дотор</w:t>
      </w:r>
      <w:r w:rsidR="00080E49" w:rsidRPr="008E47AB">
        <w:rPr>
          <w:rFonts w:ascii="Arial" w:eastAsia="Times New Roman" w:hAnsi="Arial" w:cs="Arial"/>
          <w:sz w:val="24"/>
          <w:szCs w:val="24"/>
          <w:lang w:val="mn-MN"/>
        </w:rPr>
        <w:t xml:space="preserve"> бүрдүүлж өгөх болзол</w:t>
      </w:r>
      <w:r w:rsidR="007941C6">
        <w:rPr>
          <w:rFonts w:ascii="Arial" w:eastAsia="Times New Roman" w:hAnsi="Arial" w:cs="Arial"/>
          <w:sz w:val="24"/>
          <w:szCs w:val="24"/>
          <w:lang w:val="mn-MN"/>
        </w:rPr>
        <w:t>той</w:t>
      </w:r>
      <w:r w:rsidR="00EF6DEF">
        <w:rPr>
          <w:rFonts w:ascii="Arial" w:eastAsia="Times New Roman" w:hAnsi="Arial" w:cs="Arial"/>
          <w:sz w:val="24"/>
          <w:szCs w:val="24"/>
          <w:lang w:val="mn-MN"/>
        </w:rPr>
        <w:t>,</w:t>
      </w:r>
      <w:r w:rsidR="007941C6">
        <w:rPr>
          <w:rFonts w:ascii="Arial" w:eastAsia="Times New Roman" w:hAnsi="Arial" w:cs="Arial"/>
          <w:sz w:val="24"/>
          <w:szCs w:val="24"/>
          <w:lang w:val="mn-MN"/>
        </w:rPr>
        <w:t xml:space="preserve"> </w:t>
      </w:r>
      <w:r w:rsidR="00080E49" w:rsidRPr="008E47AB">
        <w:rPr>
          <w:rFonts w:ascii="Arial" w:eastAsia="Times New Roman" w:hAnsi="Arial" w:cs="Arial"/>
          <w:sz w:val="24"/>
          <w:szCs w:val="24"/>
          <w:lang w:val="mn-MN"/>
        </w:rPr>
        <w:t>дараалал харгалзахгүй гаалийн бүрдүүлэлт хий</w:t>
      </w:r>
      <w:r w:rsidR="006873CF">
        <w:rPr>
          <w:rFonts w:ascii="Arial" w:eastAsia="Times New Roman" w:hAnsi="Arial" w:cs="Arial"/>
          <w:sz w:val="24"/>
          <w:szCs w:val="24"/>
          <w:lang w:val="mn-MN"/>
        </w:rPr>
        <w:t>ж,</w:t>
      </w:r>
      <w:r w:rsidR="00DE5647">
        <w:rPr>
          <w:rFonts w:ascii="Arial" w:eastAsia="Times New Roman" w:hAnsi="Arial" w:cs="Arial"/>
          <w:sz w:val="24"/>
          <w:szCs w:val="24"/>
          <w:lang w:val="mn-MN"/>
        </w:rPr>
        <w:t xml:space="preserve"> түргэвчил</w:t>
      </w:r>
      <w:r w:rsidR="00632755">
        <w:rPr>
          <w:rFonts w:ascii="Arial" w:eastAsia="Times New Roman" w:hAnsi="Arial" w:cs="Arial"/>
          <w:sz w:val="24"/>
          <w:szCs w:val="24"/>
          <w:lang w:val="mn-MN"/>
        </w:rPr>
        <w:t>ж</w:t>
      </w:r>
      <w:r w:rsidR="00DE5647">
        <w:rPr>
          <w:rFonts w:ascii="Arial" w:eastAsia="Times New Roman" w:hAnsi="Arial" w:cs="Arial"/>
          <w:sz w:val="24"/>
          <w:szCs w:val="24"/>
          <w:lang w:val="mn-MN"/>
        </w:rPr>
        <w:t xml:space="preserve"> олгоно</w:t>
      </w:r>
      <w:r w:rsidR="00EF6DEF">
        <w:rPr>
          <w:rFonts w:ascii="Arial" w:eastAsia="Times New Roman" w:hAnsi="Arial" w:cs="Arial"/>
          <w:sz w:val="24"/>
          <w:szCs w:val="24"/>
          <w:lang w:val="mn-MN"/>
        </w:rPr>
        <w:t>:</w:t>
      </w:r>
    </w:p>
    <w:p w14:paraId="116B0BB7" w14:textId="26756176" w:rsidR="002D257C" w:rsidRPr="008E47AB" w:rsidRDefault="002D257C" w:rsidP="00480645">
      <w:pPr>
        <w:spacing w:after="0" w:line="240" w:lineRule="auto"/>
        <w:ind w:firstLine="567"/>
        <w:jc w:val="both"/>
        <w:rPr>
          <w:rFonts w:ascii="Arial" w:eastAsia="Times New Roman" w:hAnsi="Arial" w:cs="Arial"/>
          <w:sz w:val="24"/>
          <w:szCs w:val="24"/>
          <w:lang w:val="mn-MN"/>
        </w:rPr>
      </w:pPr>
    </w:p>
    <w:p w14:paraId="7F838800" w14:textId="04BC0EA3" w:rsidR="00C80B50"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8E47AB">
        <w:rPr>
          <w:rFonts w:ascii="Arial" w:eastAsia="Times New Roman" w:hAnsi="Arial" w:cs="Arial"/>
          <w:sz w:val="24"/>
          <w:szCs w:val="24"/>
          <w:lang w:val="mn-MN"/>
        </w:rPr>
        <w:t>.1.</w:t>
      </w:r>
      <w:r w:rsidR="00C80B50" w:rsidRPr="00C80B50">
        <w:rPr>
          <w:rFonts w:ascii="Arial" w:eastAsia="Times New Roman" w:hAnsi="Arial" w:cs="Arial"/>
          <w:sz w:val="24"/>
          <w:szCs w:val="24"/>
          <w:lang w:val="mn-MN"/>
        </w:rPr>
        <w:t>гамшгийн хор уршгийг арилгах, гамшгаас чөлөөлөх ажилд ашиглагдах</w:t>
      </w:r>
      <w:r w:rsidR="00D35880">
        <w:rPr>
          <w:rFonts w:ascii="Arial" w:eastAsia="Times New Roman" w:hAnsi="Arial" w:cs="Arial"/>
          <w:sz w:val="24"/>
          <w:szCs w:val="24"/>
          <w:lang w:val="mn-MN"/>
        </w:rPr>
        <w:t xml:space="preserve">, </w:t>
      </w:r>
      <w:r w:rsidR="00C80B50" w:rsidRPr="00C80B50">
        <w:rPr>
          <w:rFonts w:ascii="Arial" w:eastAsia="Times New Roman" w:hAnsi="Arial" w:cs="Arial"/>
          <w:sz w:val="24"/>
          <w:szCs w:val="24"/>
          <w:lang w:val="mn-MN"/>
        </w:rPr>
        <w:t xml:space="preserve">гамшигт нэрвэгсдэд тусламж </w:t>
      </w:r>
      <w:r w:rsidR="00451798">
        <w:rPr>
          <w:rFonts w:ascii="Arial" w:eastAsia="Times New Roman" w:hAnsi="Arial" w:cs="Arial"/>
          <w:sz w:val="24"/>
          <w:szCs w:val="24"/>
          <w:lang w:val="mn-MN"/>
        </w:rPr>
        <w:t>үзүүлэх</w:t>
      </w:r>
      <w:r w:rsidR="00C80B50" w:rsidRPr="00C80B50">
        <w:rPr>
          <w:rFonts w:ascii="Arial" w:eastAsia="Times New Roman" w:hAnsi="Arial" w:cs="Arial"/>
          <w:sz w:val="24"/>
          <w:szCs w:val="24"/>
          <w:lang w:val="mn-MN"/>
        </w:rPr>
        <w:t xml:space="preserve"> </w:t>
      </w:r>
      <w:r w:rsidR="00D35880">
        <w:rPr>
          <w:rFonts w:ascii="Arial" w:eastAsia="Times New Roman" w:hAnsi="Arial" w:cs="Arial"/>
          <w:sz w:val="24"/>
          <w:szCs w:val="24"/>
          <w:lang w:val="mn-MN"/>
        </w:rPr>
        <w:t xml:space="preserve">зориулалттай </w:t>
      </w:r>
      <w:r w:rsidR="00C80B50" w:rsidRPr="00C80B50">
        <w:rPr>
          <w:rFonts w:ascii="Arial" w:eastAsia="Times New Roman" w:hAnsi="Arial" w:cs="Arial"/>
          <w:sz w:val="24"/>
          <w:szCs w:val="24"/>
          <w:lang w:val="mn-MN"/>
        </w:rPr>
        <w:t>бараа;</w:t>
      </w:r>
    </w:p>
    <w:p w14:paraId="0C64BCB2" w14:textId="77777777" w:rsidR="00C80B50" w:rsidRDefault="00C80B50" w:rsidP="00480645">
      <w:pPr>
        <w:spacing w:after="0" w:line="240" w:lineRule="auto"/>
        <w:ind w:firstLine="1134"/>
        <w:jc w:val="both"/>
        <w:rPr>
          <w:rFonts w:ascii="Arial" w:eastAsia="Times New Roman" w:hAnsi="Arial" w:cs="Arial"/>
          <w:sz w:val="24"/>
          <w:szCs w:val="24"/>
          <w:lang w:val="mn-MN"/>
        </w:rPr>
      </w:pPr>
    </w:p>
    <w:p w14:paraId="37DFFC49" w14:textId="74055A43" w:rsidR="00C661FF" w:rsidRPr="00583F57"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8E47AB">
        <w:rPr>
          <w:rFonts w:ascii="Arial" w:eastAsia="Times New Roman" w:hAnsi="Arial" w:cs="Arial"/>
          <w:sz w:val="24"/>
          <w:szCs w:val="24"/>
          <w:lang w:val="mn-MN"/>
        </w:rPr>
        <w:t>.2.цацраг идэвхт бодис, химийн хорт болон аюултай бодис, тэсэрч дэлбэрэх бодис;</w:t>
      </w:r>
    </w:p>
    <w:p w14:paraId="26DE4B59"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8FD4C1B" w14:textId="275FB479"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8E47AB">
        <w:rPr>
          <w:rFonts w:ascii="Arial" w:eastAsia="Times New Roman" w:hAnsi="Arial" w:cs="Arial"/>
          <w:sz w:val="24"/>
          <w:szCs w:val="24"/>
          <w:lang w:val="mn-MN"/>
        </w:rPr>
        <w:t>.3.мал, амьтан;</w:t>
      </w:r>
    </w:p>
    <w:p w14:paraId="685D792E" w14:textId="3F6DBDBB" w:rsidR="00C661FF" w:rsidRPr="00583F57"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8E47AB">
        <w:rPr>
          <w:rFonts w:ascii="Arial" w:eastAsia="Times New Roman" w:hAnsi="Arial" w:cs="Arial"/>
          <w:sz w:val="24"/>
          <w:szCs w:val="24"/>
          <w:lang w:val="mn-MN"/>
        </w:rPr>
        <w:t>.4.</w:t>
      </w:r>
      <w:r w:rsidR="00C81AF4">
        <w:rPr>
          <w:rFonts w:ascii="Arial" w:eastAsia="Times New Roman" w:hAnsi="Arial" w:cs="Arial"/>
          <w:sz w:val="24"/>
          <w:szCs w:val="24"/>
          <w:lang w:val="mn-MN"/>
        </w:rPr>
        <w:t xml:space="preserve">түргэн </w:t>
      </w:r>
      <w:r w:rsidR="00C661FF" w:rsidRPr="008E47AB">
        <w:rPr>
          <w:rFonts w:ascii="Arial" w:eastAsia="Times New Roman" w:hAnsi="Arial" w:cs="Arial"/>
          <w:sz w:val="24"/>
          <w:szCs w:val="24"/>
          <w:lang w:val="mn-MN"/>
        </w:rPr>
        <w:t xml:space="preserve">муудах, </w:t>
      </w:r>
      <w:r w:rsidR="00C81AF4" w:rsidRPr="008E47AB">
        <w:rPr>
          <w:rFonts w:ascii="Arial" w:eastAsia="Times New Roman" w:hAnsi="Arial" w:cs="Arial"/>
          <w:sz w:val="24"/>
          <w:szCs w:val="24"/>
          <w:lang w:val="mn-MN"/>
        </w:rPr>
        <w:t xml:space="preserve">амархан </w:t>
      </w:r>
      <w:r w:rsidR="00C661FF" w:rsidRPr="008E47AB">
        <w:rPr>
          <w:rFonts w:ascii="Arial" w:eastAsia="Times New Roman" w:hAnsi="Arial" w:cs="Arial"/>
          <w:sz w:val="24"/>
          <w:szCs w:val="24"/>
          <w:lang w:val="mn-MN"/>
        </w:rPr>
        <w:t>гэмтэх</w:t>
      </w:r>
      <w:r w:rsidR="00C661FF"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хадгалалтын онцгой нөхцөл</w:t>
      </w:r>
      <w:r w:rsidR="00EC6ACC"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шаардсан бараа;</w:t>
      </w:r>
    </w:p>
    <w:p w14:paraId="64FEBD97"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BBC2891" w14:textId="183F7F7E"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8E47AB">
        <w:rPr>
          <w:rFonts w:ascii="Arial" w:eastAsia="Times New Roman" w:hAnsi="Arial" w:cs="Arial"/>
          <w:sz w:val="24"/>
          <w:szCs w:val="24"/>
          <w:lang w:val="mn-MN"/>
        </w:rPr>
        <w:t>.5.донорын эд эрхтэн, цус, цусан бүтээгдэхүүн;</w:t>
      </w:r>
    </w:p>
    <w:p w14:paraId="1C6D0CEF" w14:textId="51F4D94A"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583F57">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.6.хүмүүнлэгийн </w:t>
      </w:r>
      <w:r w:rsidR="00552D14" w:rsidRPr="00583F57">
        <w:rPr>
          <w:rFonts w:ascii="Arial" w:eastAsia="Times New Roman" w:hAnsi="Arial" w:cs="Arial"/>
          <w:sz w:val="24"/>
          <w:szCs w:val="24"/>
          <w:lang w:val="mn-MN"/>
        </w:rPr>
        <w:t>тусламжийн</w:t>
      </w:r>
      <w:r w:rsidR="00C661FF" w:rsidRPr="00583F57">
        <w:rPr>
          <w:rFonts w:ascii="Arial" w:eastAsia="Times New Roman" w:hAnsi="Arial" w:cs="Arial"/>
          <w:sz w:val="24"/>
          <w:szCs w:val="24"/>
          <w:lang w:val="mn-MN"/>
        </w:rPr>
        <w:t xml:space="preserve"> бараа</w:t>
      </w:r>
      <w:r w:rsidR="00C661FF" w:rsidRPr="008E47AB">
        <w:rPr>
          <w:rFonts w:ascii="Arial" w:eastAsia="Times New Roman" w:hAnsi="Arial" w:cs="Arial"/>
          <w:sz w:val="24"/>
          <w:szCs w:val="24"/>
          <w:lang w:val="mn-MN"/>
        </w:rPr>
        <w:t>;</w:t>
      </w:r>
    </w:p>
    <w:p w14:paraId="1E95E087" w14:textId="2F5DE2E5" w:rsidR="00C661FF" w:rsidRPr="00583F57" w:rsidRDefault="00C43F2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92.1.7</w:t>
      </w:r>
      <w:r w:rsidR="00C80B50">
        <w:rPr>
          <w:rFonts w:ascii="Arial" w:eastAsia="Times New Roman" w:hAnsi="Arial" w:cs="Arial"/>
          <w:sz w:val="24"/>
          <w:szCs w:val="24"/>
          <w:lang w:val="mn-MN"/>
        </w:rPr>
        <w:t>.</w:t>
      </w:r>
      <w:r w:rsidR="00C661FF" w:rsidRPr="00583F57">
        <w:rPr>
          <w:rFonts w:ascii="Arial" w:eastAsia="Times New Roman" w:hAnsi="Arial" w:cs="Arial"/>
          <w:sz w:val="24"/>
          <w:szCs w:val="24"/>
          <w:lang w:val="mn-MN"/>
        </w:rPr>
        <w:t>энхийг</w:t>
      </w:r>
      <w:r w:rsidR="00C661FF" w:rsidRPr="00127CFD">
        <w:rPr>
          <w:rFonts w:ascii="Arial" w:eastAsia="Times New Roman" w:hAnsi="Arial" w:cs="Arial"/>
          <w:color w:val="0070C0"/>
          <w:sz w:val="24"/>
          <w:szCs w:val="24"/>
          <w:lang w:val="mn-MN"/>
        </w:rPr>
        <w:t xml:space="preserve"> </w:t>
      </w:r>
      <w:r w:rsidR="00127CFD" w:rsidRPr="00782B59">
        <w:rPr>
          <w:rFonts w:ascii="Arial" w:eastAsia="Times New Roman" w:hAnsi="Arial" w:cs="Arial"/>
          <w:sz w:val="24"/>
          <w:szCs w:val="24"/>
          <w:lang w:val="mn-MN"/>
        </w:rPr>
        <w:t>дэмжих</w:t>
      </w:r>
      <w:r w:rsidR="00127CFD" w:rsidRPr="00127CFD">
        <w:rPr>
          <w:rFonts w:ascii="Arial" w:eastAsia="Times New Roman" w:hAnsi="Arial" w:cs="Arial"/>
          <w:color w:val="0070C0"/>
          <w:sz w:val="24"/>
          <w:szCs w:val="24"/>
          <w:lang w:val="mn-MN"/>
        </w:rPr>
        <w:t xml:space="preserve"> </w:t>
      </w:r>
      <w:r w:rsidR="00C661FF" w:rsidRPr="00583F57">
        <w:rPr>
          <w:rFonts w:ascii="Arial" w:eastAsia="Times New Roman" w:hAnsi="Arial" w:cs="Arial"/>
          <w:sz w:val="24"/>
          <w:szCs w:val="24"/>
          <w:lang w:val="mn-MN"/>
        </w:rPr>
        <w:t xml:space="preserve">ажиллагаа болон цэргийн </w:t>
      </w:r>
      <w:r w:rsidR="00FF2CB4" w:rsidRPr="00583F57">
        <w:rPr>
          <w:rFonts w:ascii="Arial" w:eastAsia="Times New Roman" w:hAnsi="Arial" w:cs="Arial"/>
          <w:sz w:val="24"/>
          <w:szCs w:val="24"/>
          <w:lang w:val="mn-MN"/>
        </w:rPr>
        <w:t>сургуулилт</w:t>
      </w:r>
      <w:r w:rsidR="00FF2CB4">
        <w:rPr>
          <w:rFonts w:ascii="Arial" w:eastAsia="Times New Roman" w:hAnsi="Arial" w:cs="Arial"/>
          <w:sz w:val="24"/>
          <w:szCs w:val="24"/>
          <w:lang w:val="mn-MN"/>
        </w:rPr>
        <w:t xml:space="preserve"> хийхтэй</w:t>
      </w:r>
      <w:r w:rsidR="00FF2CB4"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холбоотой цэргийн техник, зэвсэг, хэрэгсэл</w:t>
      </w:r>
      <w:r w:rsidR="00C661FF" w:rsidRPr="008E47AB">
        <w:rPr>
          <w:rFonts w:ascii="Arial" w:eastAsia="Times New Roman" w:hAnsi="Arial" w:cs="Arial"/>
          <w:sz w:val="24"/>
          <w:szCs w:val="24"/>
          <w:lang w:val="mn-MN"/>
        </w:rPr>
        <w:t>;</w:t>
      </w:r>
    </w:p>
    <w:p w14:paraId="32D27CCE" w14:textId="77777777" w:rsidR="003C3B7C" w:rsidRDefault="003C3B7C" w:rsidP="00480645">
      <w:pPr>
        <w:spacing w:after="0" w:line="240" w:lineRule="auto"/>
        <w:ind w:firstLine="1134"/>
        <w:jc w:val="both"/>
        <w:rPr>
          <w:rFonts w:ascii="Arial" w:eastAsia="Times New Roman" w:hAnsi="Arial" w:cs="Arial"/>
          <w:sz w:val="24"/>
          <w:szCs w:val="24"/>
          <w:lang w:val="mn-MN"/>
        </w:rPr>
      </w:pPr>
    </w:p>
    <w:p w14:paraId="61F1EEAB" w14:textId="3782FD48"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583F57">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583F57">
        <w:rPr>
          <w:rFonts w:ascii="Arial" w:eastAsia="Times New Roman" w:hAnsi="Arial" w:cs="Arial"/>
          <w:sz w:val="24"/>
          <w:szCs w:val="24"/>
          <w:lang w:val="mn-MN"/>
        </w:rPr>
        <w:t>.</w:t>
      </w:r>
      <w:r w:rsidR="00C80B50">
        <w:rPr>
          <w:rFonts w:ascii="Arial" w:eastAsia="Times New Roman" w:hAnsi="Arial" w:cs="Arial"/>
          <w:sz w:val="24"/>
          <w:szCs w:val="24"/>
          <w:lang w:val="mn-MN"/>
        </w:rPr>
        <w:t>8</w:t>
      </w:r>
      <w:r w:rsidR="00F73719">
        <w:rPr>
          <w:rFonts w:ascii="Arial" w:eastAsia="Times New Roman" w:hAnsi="Arial" w:cs="Arial"/>
          <w:sz w:val="24"/>
          <w:szCs w:val="24"/>
          <w:lang w:val="mn-MN"/>
        </w:rPr>
        <w:t>.улс хоорондын шуудангийн</w:t>
      </w:r>
      <w:r w:rsidR="00C661FF" w:rsidRPr="00583F57">
        <w:rPr>
          <w:rFonts w:ascii="Arial" w:eastAsia="Times New Roman" w:hAnsi="Arial" w:cs="Arial"/>
          <w:sz w:val="24"/>
          <w:szCs w:val="24"/>
          <w:lang w:val="mn-MN"/>
        </w:rPr>
        <w:t xml:space="preserve"> илгээмж</w:t>
      </w:r>
      <w:r w:rsidR="00C661FF" w:rsidRPr="008E47AB">
        <w:rPr>
          <w:rFonts w:ascii="Arial" w:eastAsia="Times New Roman" w:hAnsi="Arial" w:cs="Arial"/>
          <w:sz w:val="24"/>
          <w:szCs w:val="24"/>
          <w:lang w:val="mn-MN"/>
        </w:rPr>
        <w:t>;</w:t>
      </w:r>
    </w:p>
    <w:p w14:paraId="6807102F" w14:textId="26E18C9D" w:rsidR="001947F1"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1947F1"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2B3F8D" w:rsidRPr="008E47AB">
        <w:rPr>
          <w:rFonts w:ascii="Arial" w:eastAsia="Times New Roman" w:hAnsi="Arial" w:cs="Arial"/>
          <w:sz w:val="24"/>
          <w:szCs w:val="24"/>
          <w:lang w:val="mn-MN"/>
        </w:rPr>
        <w:t>.</w:t>
      </w:r>
      <w:r w:rsidR="00C80B50">
        <w:rPr>
          <w:rFonts w:ascii="Arial" w:eastAsia="Times New Roman" w:hAnsi="Arial" w:cs="Arial"/>
          <w:sz w:val="24"/>
          <w:szCs w:val="24"/>
          <w:lang w:val="mn-MN"/>
        </w:rPr>
        <w:t>9</w:t>
      </w:r>
      <w:r w:rsidR="001947F1" w:rsidRPr="008E47AB">
        <w:rPr>
          <w:rFonts w:ascii="Arial" w:eastAsia="Times New Roman" w:hAnsi="Arial" w:cs="Arial"/>
          <w:sz w:val="24"/>
          <w:szCs w:val="24"/>
          <w:lang w:val="mn-MN"/>
        </w:rPr>
        <w:t>.</w:t>
      </w:r>
      <w:r w:rsidR="00814F35">
        <w:rPr>
          <w:rFonts w:ascii="Arial" w:eastAsia="Times New Roman" w:hAnsi="Arial" w:cs="Arial"/>
          <w:sz w:val="24"/>
          <w:szCs w:val="24"/>
          <w:lang w:val="mn-MN"/>
        </w:rPr>
        <w:t>гадаад</w:t>
      </w:r>
      <w:r w:rsidR="003E6EF1">
        <w:rPr>
          <w:rFonts w:ascii="Arial" w:eastAsia="Times New Roman" w:hAnsi="Arial" w:cs="Arial"/>
          <w:sz w:val="24"/>
          <w:szCs w:val="24"/>
          <w:lang w:val="mn-MN"/>
        </w:rPr>
        <w:t>ад</w:t>
      </w:r>
      <w:r w:rsidR="00814F35">
        <w:rPr>
          <w:rFonts w:ascii="Arial" w:eastAsia="Times New Roman" w:hAnsi="Arial" w:cs="Arial"/>
          <w:sz w:val="24"/>
          <w:szCs w:val="24"/>
          <w:lang w:val="mn-MN"/>
        </w:rPr>
        <w:t xml:space="preserve"> захиалгаар хийлгэсэн </w:t>
      </w:r>
      <w:r w:rsidR="00BA64FD">
        <w:rPr>
          <w:rFonts w:ascii="Arial" w:eastAsia="Times New Roman" w:hAnsi="Arial" w:cs="Arial"/>
          <w:sz w:val="24"/>
          <w:szCs w:val="24"/>
          <w:lang w:val="mn-MN"/>
        </w:rPr>
        <w:t>М</w:t>
      </w:r>
      <w:r w:rsidR="001947F1">
        <w:rPr>
          <w:rFonts w:ascii="Arial" w:eastAsia="Times New Roman" w:hAnsi="Arial" w:cs="Arial"/>
          <w:sz w:val="24"/>
          <w:szCs w:val="24"/>
          <w:lang w:val="mn-MN"/>
        </w:rPr>
        <w:t xml:space="preserve">онгол </w:t>
      </w:r>
      <w:r w:rsidR="00BA64FD">
        <w:rPr>
          <w:rFonts w:ascii="Arial" w:eastAsia="Times New Roman" w:hAnsi="Arial" w:cs="Arial"/>
          <w:sz w:val="24"/>
          <w:szCs w:val="24"/>
          <w:lang w:val="mn-MN"/>
        </w:rPr>
        <w:t>У</w:t>
      </w:r>
      <w:r w:rsidR="001947F1">
        <w:rPr>
          <w:rFonts w:ascii="Arial" w:eastAsia="Times New Roman" w:hAnsi="Arial" w:cs="Arial"/>
          <w:sz w:val="24"/>
          <w:szCs w:val="24"/>
          <w:lang w:val="mn-MN"/>
        </w:rPr>
        <w:t>лсын мөнгөн тэмдэгт</w:t>
      </w:r>
      <w:r w:rsidR="001947F1" w:rsidRPr="008E47AB">
        <w:rPr>
          <w:rFonts w:ascii="Arial" w:eastAsia="Times New Roman" w:hAnsi="Arial" w:cs="Arial"/>
          <w:sz w:val="24"/>
          <w:szCs w:val="24"/>
          <w:lang w:val="mn-MN"/>
        </w:rPr>
        <w:t>;</w:t>
      </w:r>
    </w:p>
    <w:p w14:paraId="195DF103" w14:textId="59FBF2DE"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676816" w:rsidRPr="008E47AB">
        <w:rPr>
          <w:rFonts w:ascii="Arial" w:eastAsia="Times New Roman" w:hAnsi="Arial" w:cs="Arial"/>
          <w:sz w:val="24"/>
          <w:szCs w:val="24"/>
          <w:lang w:val="mn-MN"/>
        </w:rPr>
        <w:t>1</w:t>
      </w:r>
      <w:r w:rsidR="00C80B50">
        <w:rPr>
          <w:rFonts w:ascii="Arial" w:eastAsia="Times New Roman" w:hAnsi="Arial" w:cs="Arial"/>
          <w:sz w:val="24"/>
          <w:szCs w:val="24"/>
          <w:lang w:val="mn-MN"/>
        </w:rPr>
        <w:t>0</w:t>
      </w:r>
      <w:r w:rsidR="00C661FF" w:rsidRPr="008E47AB">
        <w:rPr>
          <w:rFonts w:ascii="Arial" w:eastAsia="Times New Roman" w:hAnsi="Arial" w:cs="Arial"/>
          <w:sz w:val="24"/>
          <w:szCs w:val="24"/>
          <w:lang w:val="mn-MN"/>
        </w:rPr>
        <w:t>.хуульд заасан бусад бараа.</w:t>
      </w:r>
    </w:p>
    <w:p w14:paraId="43F3C03B"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81CF7DA" w14:textId="0E16A3D0" w:rsidR="00C661FF" w:rsidRPr="008E47AB" w:rsidRDefault="00F7249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F37F1E">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EF6DEF">
        <w:rPr>
          <w:rFonts w:ascii="Arial" w:eastAsia="Times New Roman" w:hAnsi="Arial" w:cs="Arial"/>
          <w:sz w:val="24"/>
          <w:szCs w:val="24"/>
          <w:lang w:val="mn-MN"/>
        </w:rPr>
        <w:t>1</w:t>
      </w:r>
      <w:r w:rsidR="00297BA2">
        <w:rPr>
          <w:rFonts w:ascii="Arial" w:eastAsia="Times New Roman" w:hAnsi="Arial" w:cs="Arial"/>
          <w:sz w:val="24"/>
          <w:szCs w:val="24"/>
          <w:lang w:val="mn-MN"/>
        </w:rPr>
        <w:t>.1-92.1.1</w:t>
      </w:r>
      <w:r w:rsidR="00C80B50">
        <w:rPr>
          <w:rFonts w:ascii="Arial" w:eastAsia="Times New Roman" w:hAnsi="Arial" w:cs="Arial"/>
          <w:sz w:val="24"/>
          <w:szCs w:val="24"/>
          <w:lang w:val="mn-MN"/>
        </w:rPr>
        <w:t>0</w:t>
      </w:r>
      <w:r w:rsidR="00947B35">
        <w:rPr>
          <w:rFonts w:ascii="Arial" w:eastAsia="Times New Roman" w:hAnsi="Arial" w:cs="Arial"/>
          <w:sz w:val="24"/>
          <w:szCs w:val="24"/>
          <w:lang w:val="mn-MN"/>
        </w:rPr>
        <w:t>-</w:t>
      </w:r>
      <w:r w:rsidR="00297BA2">
        <w:rPr>
          <w:rFonts w:ascii="Arial" w:eastAsia="Times New Roman" w:hAnsi="Arial" w:cs="Arial"/>
          <w:sz w:val="24"/>
          <w:szCs w:val="24"/>
          <w:lang w:val="mn-MN"/>
        </w:rPr>
        <w:t>т</w:t>
      </w:r>
      <w:r w:rsidR="00C661FF" w:rsidRPr="008E47AB">
        <w:rPr>
          <w:rFonts w:ascii="Arial" w:eastAsia="Times New Roman" w:hAnsi="Arial" w:cs="Arial"/>
          <w:sz w:val="24"/>
          <w:szCs w:val="24"/>
          <w:lang w:val="mn-MN"/>
        </w:rPr>
        <w:t xml:space="preserve"> заасан барааг мэдүүлэгч </w:t>
      </w:r>
      <w:r w:rsidR="00316CF7" w:rsidRPr="00583F57">
        <w:rPr>
          <w:rFonts w:ascii="Arial" w:eastAsia="Times New Roman" w:hAnsi="Arial" w:cs="Arial"/>
          <w:sz w:val="24"/>
          <w:szCs w:val="24"/>
          <w:lang w:val="mn-MN"/>
        </w:rPr>
        <w:t xml:space="preserve">гаалийн бүрдүүлэлт хийхэд шаардагдах бичиг </w:t>
      </w:r>
      <w:r w:rsidR="00C661FF" w:rsidRPr="008E47AB">
        <w:rPr>
          <w:rFonts w:ascii="Arial" w:eastAsia="Times New Roman" w:hAnsi="Arial" w:cs="Arial"/>
          <w:sz w:val="24"/>
          <w:szCs w:val="24"/>
          <w:lang w:val="mn-MN"/>
        </w:rPr>
        <w:t>баримтыг гаалийн байгууллаг</w:t>
      </w:r>
      <w:r w:rsidR="00C661FF" w:rsidRPr="00583F57">
        <w:rPr>
          <w:rFonts w:ascii="Arial" w:eastAsia="Times New Roman" w:hAnsi="Arial" w:cs="Arial"/>
          <w:sz w:val="24"/>
          <w:szCs w:val="24"/>
          <w:lang w:val="mn-MN"/>
        </w:rPr>
        <w:t>ад</w:t>
      </w:r>
      <w:r w:rsidR="00C661FF" w:rsidRPr="008E47AB">
        <w:rPr>
          <w:rFonts w:ascii="Arial" w:eastAsia="Times New Roman" w:hAnsi="Arial" w:cs="Arial"/>
          <w:sz w:val="24"/>
          <w:szCs w:val="24"/>
          <w:lang w:val="mn-MN"/>
        </w:rPr>
        <w:t xml:space="preserve"> </w:t>
      </w:r>
      <w:r w:rsidR="0026427C">
        <w:rPr>
          <w:rFonts w:ascii="Arial" w:eastAsia="Times New Roman" w:hAnsi="Arial" w:cs="Arial"/>
          <w:sz w:val="24"/>
          <w:szCs w:val="24"/>
          <w:lang w:val="mn-MN"/>
        </w:rPr>
        <w:t xml:space="preserve">энэ хуулийн </w:t>
      </w:r>
      <w:r w:rsidR="00034AED">
        <w:rPr>
          <w:rFonts w:ascii="Arial" w:eastAsia="Times New Roman" w:hAnsi="Arial" w:cs="Arial"/>
          <w:sz w:val="24"/>
          <w:szCs w:val="24"/>
          <w:lang w:val="mn-MN"/>
        </w:rPr>
        <w:t>92</w:t>
      </w:r>
      <w:r w:rsidR="0026427C">
        <w:rPr>
          <w:rFonts w:ascii="Arial" w:eastAsia="Times New Roman" w:hAnsi="Arial" w:cs="Arial"/>
          <w:sz w:val="24"/>
          <w:szCs w:val="24"/>
          <w:lang w:val="mn-MN"/>
        </w:rPr>
        <w:t>.1</w:t>
      </w:r>
      <w:r w:rsidR="00297BA2">
        <w:rPr>
          <w:rFonts w:ascii="Arial" w:eastAsia="Times New Roman" w:hAnsi="Arial" w:cs="Arial"/>
          <w:sz w:val="24"/>
          <w:szCs w:val="24"/>
          <w:lang w:val="mn-MN"/>
        </w:rPr>
        <w:t>-д</w:t>
      </w:r>
      <w:r w:rsidR="0026427C">
        <w:rPr>
          <w:rFonts w:ascii="Arial" w:eastAsia="Times New Roman" w:hAnsi="Arial" w:cs="Arial"/>
          <w:sz w:val="24"/>
          <w:szCs w:val="24"/>
          <w:lang w:val="mn-MN"/>
        </w:rPr>
        <w:t xml:space="preserve"> заасан  </w:t>
      </w:r>
      <w:r w:rsidR="00C661FF" w:rsidRPr="008E47AB">
        <w:rPr>
          <w:rFonts w:ascii="Arial" w:eastAsia="Times New Roman" w:hAnsi="Arial" w:cs="Arial"/>
          <w:sz w:val="24"/>
          <w:szCs w:val="24"/>
          <w:lang w:val="mn-MN"/>
        </w:rPr>
        <w:t>хугацаанд гаргаж өгөх баталгааг бичгээр гаргана.</w:t>
      </w:r>
    </w:p>
    <w:p w14:paraId="5A5D2C2D"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2269CC8" w14:textId="2EF7ABC7" w:rsidR="00FC408F" w:rsidRDefault="00FC408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92</w:t>
      </w:r>
      <w:r w:rsidRPr="008E47AB">
        <w:rPr>
          <w:rFonts w:ascii="Arial" w:eastAsia="Times New Roman" w:hAnsi="Arial" w:cs="Arial"/>
          <w:sz w:val="24"/>
          <w:szCs w:val="24"/>
          <w:lang w:val="mn-MN"/>
        </w:rPr>
        <w:t>.</w:t>
      </w:r>
      <w:r>
        <w:rPr>
          <w:rFonts w:ascii="Arial" w:eastAsia="Times New Roman" w:hAnsi="Arial" w:cs="Arial"/>
          <w:sz w:val="24"/>
          <w:szCs w:val="24"/>
          <w:lang w:val="mn-MN"/>
        </w:rPr>
        <w:t>3.Энэ хуулийн 92.1.1, 92.1.7-д заасан бараанд</w:t>
      </w:r>
      <w:r w:rsidR="0095468C">
        <w:rPr>
          <w:rFonts w:ascii="Arial" w:eastAsia="Times New Roman" w:hAnsi="Arial" w:cs="Arial"/>
          <w:sz w:val="24"/>
          <w:szCs w:val="24"/>
          <w:lang w:val="mn-MN"/>
        </w:rPr>
        <w:t xml:space="preserve"> эрх бүхий байгууллагын шийдвэр, барааны жагсаалтыг</w:t>
      </w:r>
      <w:r w:rsidR="00E501D9">
        <w:rPr>
          <w:rFonts w:ascii="Arial" w:eastAsia="Times New Roman" w:hAnsi="Arial" w:cs="Arial"/>
          <w:sz w:val="24"/>
          <w:szCs w:val="24"/>
          <w:lang w:val="mn-MN"/>
        </w:rPr>
        <w:t xml:space="preserve"> гаалийн байгууллагад гаргаж өгнө.  </w:t>
      </w:r>
    </w:p>
    <w:p w14:paraId="6E85CAFB" w14:textId="1DC8E949" w:rsidR="001257CE" w:rsidRDefault="001257CE" w:rsidP="00480645">
      <w:pPr>
        <w:spacing w:after="0" w:line="240" w:lineRule="auto"/>
        <w:ind w:firstLine="567"/>
        <w:jc w:val="both"/>
        <w:rPr>
          <w:rFonts w:ascii="Arial" w:eastAsia="Times New Roman" w:hAnsi="Arial" w:cs="Arial"/>
          <w:sz w:val="24"/>
          <w:szCs w:val="24"/>
          <w:lang w:val="mn-MN"/>
        </w:rPr>
      </w:pPr>
    </w:p>
    <w:p w14:paraId="3FAA50CA" w14:textId="23851B88" w:rsidR="001257CE" w:rsidRDefault="001257C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92.4.</w:t>
      </w:r>
      <w:r w:rsidR="00B5547B">
        <w:rPr>
          <w:rFonts w:ascii="Arial" w:eastAsia="Times New Roman" w:hAnsi="Arial" w:cs="Arial"/>
          <w:sz w:val="24"/>
          <w:szCs w:val="24"/>
          <w:lang w:val="mn-MN"/>
        </w:rPr>
        <w:t>Энэ хуулийн 92.1.1-д заасан бараа</w:t>
      </w:r>
      <w:r w:rsidR="00E532BE">
        <w:rPr>
          <w:rFonts w:ascii="Arial" w:eastAsia="Times New Roman" w:hAnsi="Arial" w:cs="Arial"/>
          <w:sz w:val="24"/>
          <w:szCs w:val="24"/>
          <w:lang w:val="mn-MN"/>
        </w:rPr>
        <w:t>ны хүлээн авагч нь</w:t>
      </w:r>
      <w:r w:rsidR="00B5547B">
        <w:rPr>
          <w:rFonts w:ascii="Arial" w:eastAsia="Times New Roman" w:hAnsi="Arial" w:cs="Arial"/>
          <w:sz w:val="24"/>
          <w:szCs w:val="24"/>
          <w:lang w:val="mn-MN"/>
        </w:rPr>
        <w:t xml:space="preserve"> г</w:t>
      </w:r>
      <w:r w:rsidR="00646792">
        <w:rPr>
          <w:rFonts w:ascii="Arial" w:eastAsia="Times New Roman" w:hAnsi="Arial" w:cs="Arial"/>
          <w:sz w:val="24"/>
          <w:szCs w:val="24"/>
          <w:lang w:val="mn-MN"/>
        </w:rPr>
        <w:t>амшгийн</w:t>
      </w:r>
      <w:r>
        <w:rPr>
          <w:rFonts w:ascii="Arial" w:eastAsia="Times New Roman" w:hAnsi="Arial" w:cs="Arial"/>
          <w:sz w:val="24"/>
          <w:szCs w:val="24"/>
          <w:lang w:val="mn-MN"/>
        </w:rPr>
        <w:t xml:space="preserve"> нөхцөл</w:t>
      </w:r>
      <w:r w:rsidR="00B5547B">
        <w:rPr>
          <w:rFonts w:ascii="Arial" w:eastAsia="Times New Roman" w:hAnsi="Arial" w:cs="Arial"/>
          <w:sz w:val="24"/>
          <w:szCs w:val="24"/>
          <w:lang w:val="mn-MN"/>
        </w:rPr>
        <w:t xml:space="preserve"> байдал үүссэн нутаг дэвсгэр дэх эрх бүхий байгууллаг</w:t>
      </w:r>
      <w:r w:rsidR="00E532BE">
        <w:rPr>
          <w:rFonts w:ascii="Arial" w:eastAsia="Times New Roman" w:hAnsi="Arial" w:cs="Arial"/>
          <w:sz w:val="24"/>
          <w:szCs w:val="24"/>
          <w:lang w:val="mn-MN"/>
        </w:rPr>
        <w:t xml:space="preserve">а байна. </w:t>
      </w:r>
    </w:p>
    <w:p w14:paraId="6AB0CC59" w14:textId="77777777" w:rsidR="00FC408F" w:rsidRDefault="00FC408F" w:rsidP="00480645">
      <w:pPr>
        <w:spacing w:after="0" w:line="240" w:lineRule="auto"/>
        <w:ind w:firstLine="567"/>
        <w:jc w:val="both"/>
        <w:rPr>
          <w:rFonts w:ascii="Arial" w:eastAsia="Times New Roman" w:hAnsi="Arial" w:cs="Arial"/>
          <w:sz w:val="24"/>
          <w:szCs w:val="24"/>
          <w:lang w:val="mn-MN"/>
        </w:rPr>
      </w:pPr>
    </w:p>
    <w:p w14:paraId="4374AD36" w14:textId="625223BB" w:rsidR="00C661FF" w:rsidRPr="008E47AB" w:rsidRDefault="00F7249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92</w:t>
      </w:r>
      <w:r w:rsidR="00296192" w:rsidRPr="008E47AB">
        <w:rPr>
          <w:rFonts w:ascii="Arial" w:eastAsia="Times New Roman" w:hAnsi="Arial" w:cs="Arial"/>
          <w:sz w:val="24"/>
          <w:szCs w:val="24"/>
          <w:lang w:val="mn-MN"/>
        </w:rPr>
        <w:t>.</w:t>
      </w:r>
      <w:r w:rsidR="00902871">
        <w:rPr>
          <w:rFonts w:ascii="Arial" w:eastAsia="Times New Roman" w:hAnsi="Arial" w:cs="Arial"/>
          <w:sz w:val="24"/>
          <w:szCs w:val="24"/>
          <w:lang w:val="mn-MN"/>
        </w:rPr>
        <w:t>5</w:t>
      </w:r>
      <w:r w:rsidR="00296192" w:rsidRPr="008E47AB">
        <w:rPr>
          <w:rFonts w:ascii="Arial" w:eastAsia="Times New Roman" w:hAnsi="Arial" w:cs="Arial"/>
          <w:sz w:val="24"/>
          <w:szCs w:val="24"/>
          <w:lang w:val="mn-MN"/>
        </w:rPr>
        <w:t>.</w:t>
      </w:r>
      <w:r w:rsidR="0013393A">
        <w:rPr>
          <w:rFonts w:ascii="Arial" w:eastAsia="Times New Roman" w:hAnsi="Arial" w:cs="Arial"/>
          <w:sz w:val="24"/>
          <w:szCs w:val="24"/>
          <w:lang w:val="mn-MN"/>
        </w:rPr>
        <w:t>Д</w:t>
      </w:r>
      <w:r w:rsidR="00C661FF" w:rsidRPr="008E47AB">
        <w:rPr>
          <w:rFonts w:ascii="Arial" w:eastAsia="Times New Roman" w:hAnsi="Arial" w:cs="Arial"/>
          <w:sz w:val="24"/>
          <w:szCs w:val="24"/>
          <w:lang w:val="mn-MN"/>
        </w:rPr>
        <w:t>араах тохиолдолд</w:t>
      </w:r>
      <w:r w:rsidR="0013393A">
        <w:rPr>
          <w:rFonts w:ascii="Arial" w:eastAsia="Times New Roman" w:hAnsi="Arial" w:cs="Arial"/>
          <w:sz w:val="24"/>
          <w:szCs w:val="24"/>
          <w:lang w:val="mn-MN"/>
        </w:rPr>
        <w:t xml:space="preserve"> барааг түргэвчилж олгохыг</w:t>
      </w:r>
      <w:r w:rsidR="00C661FF" w:rsidRPr="008E47AB">
        <w:rPr>
          <w:rFonts w:ascii="Arial" w:eastAsia="Times New Roman" w:hAnsi="Arial" w:cs="Arial"/>
          <w:sz w:val="24"/>
          <w:szCs w:val="24"/>
          <w:lang w:val="mn-MN"/>
        </w:rPr>
        <w:t xml:space="preserve"> хориглоно:</w:t>
      </w:r>
    </w:p>
    <w:p w14:paraId="6E25DBE9" w14:textId="77777777" w:rsidR="00C661FF" w:rsidRPr="008E47AB" w:rsidRDefault="00C661FF" w:rsidP="00480645">
      <w:pPr>
        <w:spacing w:after="0" w:line="240" w:lineRule="auto"/>
        <w:ind w:firstLine="720"/>
        <w:jc w:val="both"/>
        <w:rPr>
          <w:rFonts w:ascii="Arial" w:eastAsia="Times New Roman" w:hAnsi="Arial" w:cs="Arial"/>
          <w:sz w:val="24"/>
          <w:szCs w:val="24"/>
          <w:lang w:val="mn-MN"/>
        </w:rPr>
      </w:pPr>
    </w:p>
    <w:p w14:paraId="3D727E0B" w14:textId="002C7C2E"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902871">
        <w:rPr>
          <w:rFonts w:ascii="Arial" w:eastAsia="Times New Roman" w:hAnsi="Arial" w:cs="Arial"/>
          <w:sz w:val="24"/>
          <w:szCs w:val="24"/>
          <w:lang w:val="mn-MN"/>
        </w:rPr>
        <w:t>5</w:t>
      </w:r>
      <w:r w:rsidR="00C661FF" w:rsidRPr="008E47AB">
        <w:rPr>
          <w:rFonts w:ascii="Arial" w:eastAsia="Times New Roman" w:hAnsi="Arial" w:cs="Arial"/>
          <w:sz w:val="24"/>
          <w:szCs w:val="24"/>
          <w:lang w:val="mn-MN"/>
        </w:rPr>
        <w:t>.1.гаалийн бичиг баримт</w:t>
      </w:r>
      <w:r w:rsidR="008C57C5">
        <w:rPr>
          <w:rFonts w:ascii="Arial" w:eastAsia="Times New Roman" w:hAnsi="Arial" w:cs="Arial"/>
          <w:sz w:val="24"/>
          <w:szCs w:val="24"/>
          <w:lang w:val="mn-MN"/>
        </w:rPr>
        <w:t>ын</w:t>
      </w:r>
      <w:r w:rsidR="00C661FF" w:rsidRPr="008E47AB">
        <w:rPr>
          <w:rFonts w:ascii="Arial" w:eastAsia="Times New Roman" w:hAnsi="Arial" w:cs="Arial"/>
          <w:sz w:val="24"/>
          <w:szCs w:val="24"/>
          <w:lang w:val="mn-MN"/>
        </w:rPr>
        <w:t xml:space="preserve"> зөрчилтэй;</w:t>
      </w:r>
    </w:p>
    <w:p w14:paraId="6C5A4456" w14:textId="5791FEBD"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902871">
        <w:rPr>
          <w:rFonts w:ascii="Arial" w:eastAsia="Times New Roman" w:hAnsi="Arial" w:cs="Arial"/>
          <w:sz w:val="24"/>
          <w:szCs w:val="24"/>
          <w:lang w:val="mn-MN"/>
        </w:rPr>
        <w:t>5</w:t>
      </w:r>
      <w:r w:rsidR="00C661FF" w:rsidRPr="008E47AB">
        <w:rPr>
          <w:rFonts w:ascii="Arial" w:eastAsia="Times New Roman" w:hAnsi="Arial" w:cs="Arial"/>
          <w:sz w:val="24"/>
          <w:szCs w:val="24"/>
          <w:lang w:val="mn-MN"/>
        </w:rPr>
        <w:t xml:space="preserve">.2.мэдүүлсэн барааны </w:t>
      </w:r>
      <w:r w:rsidR="008C57C5">
        <w:rPr>
          <w:rFonts w:ascii="Arial" w:eastAsia="Times New Roman" w:hAnsi="Arial" w:cs="Arial"/>
          <w:sz w:val="24"/>
          <w:szCs w:val="24"/>
          <w:lang w:val="mn-MN"/>
        </w:rPr>
        <w:t xml:space="preserve">нэр төрөл, </w:t>
      </w:r>
      <w:r w:rsidR="00C661FF" w:rsidRPr="008E47AB">
        <w:rPr>
          <w:rFonts w:ascii="Arial" w:eastAsia="Times New Roman" w:hAnsi="Arial" w:cs="Arial"/>
          <w:sz w:val="24"/>
          <w:szCs w:val="24"/>
          <w:lang w:val="mn-MN"/>
        </w:rPr>
        <w:t>тоо, хэмжээ</w:t>
      </w:r>
      <w:r w:rsidR="004C5154">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w:t>
      </w:r>
      <w:r w:rsidR="004C5154" w:rsidRPr="008E47AB">
        <w:rPr>
          <w:rFonts w:ascii="Arial" w:eastAsia="Times New Roman" w:hAnsi="Arial" w:cs="Arial"/>
          <w:sz w:val="24"/>
          <w:szCs w:val="24"/>
          <w:lang w:val="mn-MN"/>
        </w:rPr>
        <w:t>үн</w:t>
      </w:r>
      <w:r w:rsidR="0080315E">
        <w:rPr>
          <w:rFonts w:ascii="Arial" w:eastAsia="Times New Roman" w:hAnsi="Arial" w:cs="Arial"/>
          <w:sz w:val="24"/>
          <w:szCs w:val="24"/>
          <w:lang w:val="mn-MN"/>
        </w:rPr>
        <w:t>ийн дүн</w:t>
      </w:r>
      <w:r w:rsidR="004C5154">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зөрүүтэй;</w:t>
      </w:r>
    </w:p>
    <w:p w14:paraId="396E1A3C" w14:textId="25CB5BBF" w:rsidR="00C661FF" w:rsidRPr="008E47AB" w:rsidRDefault="00F7249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902871">
        <w:rPr>
          <w:rFonts w:ascii="Arial" w:eastAsia="Times New Roman" w:hAnsi="Arial" w:cs="Arial"/>
          <w:sz w:val="24"/>
          <w:szCs w:val="24"/>
          <w:lang w:val="mn-MN"/>
        </w:rPr>
        <w:t>5</w:t>
      </w:r>
      <w:r w:rsidR="00C661FF" w:rsidRPr="008E47AB">
        <w:rPr>
          <w:rFonts w:ascii="Arial" w:eastAsia="Times New Roman" w:hAnsi="Arial" w:cs="Arial"/>
          <w:sz w:val="24"/>
          <w:szCs w:val="24"/>
          <w:lang w:val="mn-MN"/>
        </w:rPr>
        <w:t xml:space="preserve">.3.энэ хуулийн </w:t>
      </w:r>
      <w:r w:rsidR="00CF2F7A">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F37F1E">
        <w:rPr>
          <w:rFonts w:ascii="Arial" w:eastAsia="Times New Roman" w:hAnsi="Arial" w:cs="Arial"/>
          <w:sz w:val="24"/>
          <w:szCs w:val="24"/>
          <w:lang w:val="mn-MN"/>
        </w:rPr>
        <w:t>2</w:t>
      </w:r>
      <w:r w:rsidR="00C661FF" w:rsidRPr="008E47AB">
        <w:rPr>
          <w:rFonts w:ascii="Arial" w:eastAsia="Times New Roman" w:hAnsi="Arial" w:cs="Arial"/>
          <w:sz w:val="24"/>
          <w:szCs w:val="24"/>
          <w:lang w:val="mn-MN"/>
        </w:rPr>
        <w:t>-т заасан баталгааг гаргаж өгөөгүй;</w:t>
      </w:r>
    </w:p>
    <w:p w14:paraId="4FF14477" w14:textId="51A5F0E4" w:rsidR="00C661FF" w:rsidRPr="00782B59" w:rsidRDefault="00CF2F7A"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92</w:t>
      </w:r>
      <w:r w:rsidR="00C661FF" w:rsidRPr="008E47AB">
        <w:rPr>
          <w:rFonts w:ascii="Arial" w:eastAsia="Times New Roman" w:hAnsi="Arial" w:cs="Arial"/>
          <w:sz w:val="24"/>
          <w:szCs w:val="24"/>
          <w:lang w:val="mn-MN"/>
        </w:rPr>
        <w:t>.</w:t>
      </w:r>
      <w:r w:rsidR="00902871">
        <w:rPr>
          <w:rFonts w:ascii="Arial" w:eastAsia="Times New Roman" w:hAnsi="Arial" w:cs="Arial"/>
          <w:sz w:val="24"/>
          <w:szCs w:val="24"/>
          <w:lang w:val="mn-MN"/>
        </w:rPr>
        <w:t>5</w:t>
      </w:r>
      <w:r w:rsidR="00C661FF" w:rsidRPr="008E47AB">
        <w:rPr>
          <w:rFonts w:ascii="Arial" w:eastAsia="Times New Roman" w:hAnsi="Arial" w:cs="Arial"/>
          <w:sz w:val="24"/>
          <w:szCs w:val="24"/>
          <w:lang w:val="mn-MN"/>
        </w:rPr>
        <w:t xml:space="preserve">.4.гаалийн болон бусад татвар, хураамж төлөөгүй, эсхүл төлөх баталгааг </w:t>
      </w:r>
      <w:r w:rsidR="00C661FF" w:rsidRPr="00782B59">
        <w:rPr>
          <w:rFonts w:ascii="Arial" w:eastAsia="Times New Roman" w:hAnsi="Arial" w:cs="Arial"/>
          <w:sz w:val="24"/>
          <w:szCs w:val="24"/>
          <w:lang w:val="mn-MN"/>
        </w:rPr>
        <w:t>Гаалийн тариф, гаалийн татварын тухай хуулийн дагуу гаргаагүй.</w:t>
      </w:r>
    </w:p>
    <w:p w14:paraId="4E5A01F1" w14:textId="77777777" w:rsidR="003905B0" w:rsidRDefault="003905B0" w:rsidP="00480645">
      <w:pPr>
        <w:spacing w:after="0" w:line="240" w:lineRule="auto"/>
        <w:ind w:firstLine="1134"/>
        <w:jc w:val="both"/>
        <w:rPr>
          <w:rFonts w:ascii="Arial" w:eastAsia="Times New Roman" w:hAnsi="Arial" w:cs="Arial"/>
          <w:sz w:val="24"/>
          <w:szCs w:val="24"/>
          <w:lang w:val="mn-MN"/>
        </w:rPr>
      </w:pPr>
    </w:p>
    <w:p w14:paraId="6BDC8C83" w14:textId="2731C8EB" w:rsidR="005015F0" w:rsidRDefault="007623FC" w:rsidP="0016757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92.</w:t>
      </w:r>
      <w:r w:rsidR="00902871">
        <w:rPr>
          <w:rFonts w:ascii="Arial" w:eastAsia="Times New Roman" w:hAnsi="Arial" w:cs="Arial"/>
          <w:sz w:val="24"/>
          <w:szCs w:val="24"/>
          <w:lang w:val="mn-MN"/>
        </w:rPr>
        <w:t>6</w:t>
      </w:r>
      <w:r>
        <w:rPr>
          <w:rFonts w:ascii="Arial" w:eastAsia="Times New Roman" w:hAnsi="Arial" w:cs="Arial"/>
          <w:sz w:val="24"/>
          <w:szCs w:val="24"/>
          <w:lang w:val="mn-MN"/>
        </w:rPr>
        <w:t>.</w:t>
      </w:r>
      <w:r w:rsidR="003905B0">
        <w:rPr>
          <w:rFonts w:ascii="Arial" w:eastAsia="Times New Roman" w:hAnsi="Arial" w:cs="Arial"/>
          <w:sz w:val="24"/>
          <w:szCs w:val="24"/>
          <w:lang w:val="mn-MN"/>
        </w:rPr>
        <w:t>Энэ хуулийн 92.1.1-д заасан бараа</w:t>
      </w:r>
      <w:r w:rsidR="00BF7E95">
        <w:rPr>
          <w:rFonts w:ascii="Arial" w:eastAsia="Times New Roman" w:hAnsi="Arial" w:cs="Arial"/>
          <w:sz w:val="24"/>
          <w:szCs w:val="24"/>
          <w:lang w:val="mn-MN"/>
        </w:rPr>
        <w:t xml:space="preserve"> </w:t>
      </w:r>
      <w:r w:rsidR="003905B0">
        <w:rPr>
          <w:rFonts w:ascii="Arial" w:eastAsia="Times New Roman" w:hAnsi="Arial" w:cs="Arial"/>
          <w:sz w:val="24"/>
          <w:szCs w:val="24"/>
          <w:lang w:val="mn-MN"/>
        </w:rPr>
        <w:t>тарифын бус хя</w:t>
      </w:r>
      <w:r w:rsidR="00BF7E95">
        <w:rPr>
          <w:rFonts w:ascii="Arial" w:eastAsia="Times New Roman" w:hAnsi="Arial" w:cs="Arial"/>
          <w:sz w:val="24"/>
          <w:szCs w:val="24"/>
          <w:lang w:val="mn-MN"/>
        </w:rPr>
        <w:t xml:space="preserve">згаарлалтад хамаарахгүй. </w:t>
      </w:r>
    </w:p>
    <w:p w14:paraId="75DC6CCF" w14:textId="37BC7127" w:rsidR="00C661FF" w:rsidRPr="008E47AB" w:rsidRDefault="00741A3B" w:rsidP="00480645">
      <w:pPr>
        <w:spacing w:after="0" w:line="240" w:lineRule="auto"/>
        <w:ind w:firstLine="1418"/>
        <w:jc w:val="both"/>
        <w:rPr>
          <w:rFonts w:ascii="Arial" w:eastAsia="Times New Roman" w:hAnsi="Arial" w:cs="Arial"/>
          <w:sz w:val="24"/>
          <w:szCs w:val="24"/>
          <w:lang w:val="mn-MN"/>
        </w:rPr>
      </w:pPr>
      <w:r w:rsidRPr="008E47AB">
        <w:rPr>
          <w:rFonts w:ascii="Arial" w:eastAsia="Times New Roman" w:hAnsi="Arial" w:cs="Arial"/>
          <w:sz w:val="24"/>
          <w:szCs w:val="24"/>
          <w:lang w:val="mn-MN"/>
        </w:rPr>
        <w:t xml:space="preserve">                                                                                                                         </w:t>
      </w:r>
    </w:p>
    <w:p w14:paraId="24472A67" w14:textId="2859FC38" w:rsidR="00C661FF" w:rsidRPr="008E47AB" w:rsidRDefault="00C661FF" w:rsidP="0080315E">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9</w:t>
      </w:r>
      <w:r w:rsidR="00151A6B">
        <w:rPr>
          <w:rFonts w:ascii="Arial" w:eastAsia="Times New Roman" w:hAnsi="Arial" w:cs="Arial"/>
          <w:b/>
          <w:sz w:val="24"/>
          <w:szCs w:val="24"/>
          <w:lang w:val="mn-MN"/>
        </w:rPr>
        <w:t>3</w:t>
      </w:r>
      <w:r w:rsidRPr="00583F57">
        <w:rPr>
          <w:rFonts w:ascii="Arial" w:eastAsia="Times New Roman" w:hAnsi="Arial" w:cs="Arial"/>
          <w:b/>
          <w:sz w:val="24"/>
          <w:szCs w:val="24"/>
          <w:lang w:val="mn-MN"/>
        </w:rPr>
        <w:t xml:space="preserve"> д</w:t>
      </w:r>
      <w:r w:rsidR="009D5F15">
        <w:rPr>
          <w:rFonts w:ascii="Arial" w:eastAsia="Times New Roman" w:hAnsi="Arial" w:cs="Arial"/>
          <w:b/>
          <w:sz w:val="24"/>
          <w:szCs w:val="24"/>
          <w:lang w:val="mn-MN"/>
        </w:rPr>
        <w:t>угаа</w:t>
      </w:r>
      <w:r w:rsidRPr="00583F57">
        <w:rPr>
          <w:rFonts w:ascii="Arial" w:eastAsia="Times New Roman" w:hAnsi="Arial" w:cs="Arial"/>
          <w:b/>
          <w:sz w:val="24"/>
          <w:szCs w:val="24"/>
          <w:lang w:val="mn-MN"/>
        </w:rPr>
        <w:t>р</w:t>
      </w:r>
      <w:r w:rsidRPr="008E47AB">
        <w:rPr>
          <w:rFonts w:ascii="Arial" w:eastAsia="Times New Roman" w:hAnsi="Arial" w:cs="Arial"/>
          <w:b/>
          <w:bCs/>
          <w:sz w:val="24"/>
          <w:szCs w:val="24"/>
          <w:lang w:val="mn-MN"/>
        </w:rPr>
        <w:t xml:space="preserve"> зүйл.Гаалийн хялбарчилсан бүрдүүлэлт</w:t>
      </w:r>
    </w:p>
    <w:p w14:paraId="593265CB" w14:textId="77777777" w:rsidR="00C661FF" w:rsidRPr="008E47AB" w:rsidRDefault="00C661FF" w:rsidP="0080315E">
      <w:pPr>
        <w:spacing w:after="0" w:line="240" w:lineRule="auto"/>
        <w:ind w:firstLine="567"/>
        <w:jc w:val="both"/>
        <w:rPr>
          <w:rFonts w:ascii="Arial" w:eastAsia="Times New Roman" w:hAnsi="Arial" w:cs="Arial"/>
          <w:sz w:val="24"/>
          <w:szCs w:val="24"/>
          <w:lang w:val="mn-MN"/>
        </w:rPr>
      </w:pPr>
    </w:p>
    <w:p w14:paraId="4F4CA17E" w14:textId="461FBA60" w:rsidR="00D1118E" w:rsidRPr="00583F57" w:rsidRDefault="00D1118E" w:rsidP="00D1118E">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3</w:t>
      </w:r>
      <w:r w:rsidRPr="008E47AB">
        <w:rPr>
          <w:rFonts w:ascii="Arial" w:eastAsia="Times New Roman" w:hAnsi="Arial" w:cs="Arial"/>
          <w:sz w:val="24"/>
          <w:szCs w:val="24"/>
          <w:lang w:val="mn-MN"/>
        </w:rPr>
        <w:t>.1.</w:t>
      </w:r>
      <w:r w:rsidR="00F42962">
        <w:rPr>
          <w:rFonts w:ascii="Arial" w:eastAsia="Times New Roman" w:hAnsi="Arial" w:cs="Arial"/>
          <w:sz w:val="24"/>
          <w:szCs w:val="24"/>
          <w:lang w:val="mn-MN"/>
        </w:rPr>
        <w:t>Г</w:t>
      </w:r>
      <w:r w:rsidRPr="008E47AB">
        <w:rPr>
          <w:rFonts w:ascii="Arial" w:eastAsia="Times New Roman" w:hAnsi="Arial" w:cs="Arial"/>
          <w:sz w:val="24"/>
          <w:szCs w:val="24"/>
          <w:lang w:val="mn-MN"/>
        </w:rPr>
        <w:t xml:space="preserve">аалийн мэдүүлгийн </w:t>
      </w:r>
      <w:r w:rsidR="00C56FD8">
        <w:rPr>
          <w:rFonts w:ascii="Arial" w:eastAsia="Times New Roman" w:hAnsi="Arial" w:cs="Arial"/>
          <w:sz w:val="24"/>
          <w:szCs w:val="24"/>
          <w:lang w:val="mn-MN"/>
        </w:rPr>
        <w:t>хялбарчилсан</w:t>
      </w:r>
      <w:r w:rsidR="00DD512A">
        <w:rPr>
          <w:rFonts w:ascii="Arial" w:eastAsia="Times New Roman" w:hAnsi="Arial" w:cs="Arial"/>
          <w:sz w:val="24"/>
          <w:szCs w:val="24"/>
          <w:lang w:val="mn-MN"/>
        </w:rPr>
        <w:t xml:space="preserve"> маягтын дагуу мэдүүл</w:t>
      </w:r>
      <w:r w:rsidR="00726D0F">
        <w:rPr>
          <w:rFonts w:ascii="Arial" w:eastAsia="Times New Roman" w:hAnsi="Arial" w:cs="Arial"/>
          <w:sz w:val="24"/>
          <w:szCs w:val="24"/>
          <w:lang w:val="mn-MN"/>
        </w:rPr>
        <w:t xml:space="preserve">сэн бараанд </w:t>
      </w:r>
      <w:r w:rsidR="00F42962">
        <w:rPr>
          <w:rFonts w:ascii="Arial" w:eastAsia="Times New Roman" w:hAnsi="Arial" w:cs="Arial"/>
          <w:sz w:val="24"/>
          <w:szCs w:val="24"/>
          <w:lang w:val="mn-MN"/>
        </w:rPr>
        <w:t>э</w:t>
      </w:r>
      <w:r w:rsidR="00F42962" w:rsidRPr="008E47AB">
        <w:rPr>
          <w:rFonts w:ascii="Arial" w:eastAsia="Times New Roman" w:hAnsi="Arial" w:cs="Arial"/>
          <w:sz w:val="24"/>
          <w:szCs w:val="24"/>
          <w:lang w:val="mn-MN"/>
        </w:rPr>
        <w:t>нэ хуульд заасан</w:t>
      </w:r>
      <w:r w:rsidR="00F42962">
        <w:rPr>
          <w:rFonts w:ascii="Arial" w:eastAsia="Times New Roman" w:hAnsi="Arial" w:cs="Arial"/>
          <w:sz w:val="24"/>
          <w:szCs w:val="24"/>
          <w:lang w:val="mn-MN"/>
        </w:rPr>
        <w:t xml:space="preserve"> зарим</w:t>
      </w:r>
      <w:r w:rsidR="00F42962" w:rsidRPr="008E47AB">
        <w:rPr>
          <w:rFonts w:ascii="Arial" w:eastAsia="Times New Roman" w:hAnsi="Arial" w:cs="Arial"/>
          <w:sz w:val="24"/>
          <w:szCs w:val="24"/>
          <w:lang w:val="mn-MN"/>
        </w:rPr>
        <w:t xml:space="preserve"> бичиг баримт шаардахгүй</w:t>
      </w:r>
      <w:r w:rsidR="002F07E3">
        <w:rPr>
          <w:rFonts w:ascii="Arial" w:eastAsia="Times New Roman" w:hAnsi="Arial" w:cs="Arial"/>
          <w:sz w:val="24"/>
          <w:szCs w:val="24"/>
          <w:lang w:val="mn-MN"/>
        </w:rPr>
        <w:t>гээр гаалийн</w:t>
      </w:r>
      <w:r w:rsidR="00F42962"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бүрдүүлэлт хийж, гаалийн хилээр нэвтрүүлж болно.</w:t>
      </w:r>
    </w:p>
    <w:p w14:paraId="4C756911" w14:textId="77777777" w:rsidR="00D1118E" w:rsidRDefault="00D1118E" w:rsidP="0080315E">
      <w:pPr>
        <w:spacing w:after="0" w:line="240" w:lineRule="auto"/>
        <w:ind w:firstLine="567"/>
        <w:jc w:val="both"/>
        <w:rPr>
          <w:rFonts w:ascii="Arial" w:eastAsia="Times New Roman" w:hAnsi="Arial" w:cs="Arial"/>
          <w:sz w:val="24"/>
          <w:szCs w:val="24"/>
          <w:lang w:val="mn-MN"/>
        </w:rPr>
      </w:pPr>
    </w:p>
    <w:p w14:paraId="7F4EDE94" w14:textId="3F473EA1" w:rsidR="00C661FF" w:rsidRPr="008E47AB" w:rsidRDefault="00C661FF" w:rsidP="0080315E">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3</w:t>
      </w:r>
      <w:r w:rsidRPr="008E47AB">
        <w:rPr>
          <w:rFonts w:ascii="Arial" w:eastAsia="Times New Roman" w:hAnsi="Arial" w:cs="Arial"/>
          <w:sz w:val="24"/>
          <w:szCs w:val="24"/>
          <w:lang w:val="mn-MN"/>
        </w:rPr>
        <w:t>.2.</w:t>
      </w:r>
      <w:r w:rsidR="00C872B8">
        <w:rPr>
          <w:rFonts w:ascii="Arial" w:eastAsia="Times New Roman" w:hAnsi="Arial" w:cs="Arial"/>
          <w:sz w:val="24"/>
          <w:szCs w:val="24"/>
          <w:lang w:val="mn-MN"/>
        </w:rPr>
        <w:t>Д</w:t>
      </w:r>
      <w:r w:rsidRPr="008E47AB">
        <w:rPr>
          <w:rFonts w:ascii="Arial" w:eastAsia="Times New Roman" w:hAnsi="Arial" w:cs="Arial"/>
          <w:sz w:val="24"/>
          <w:szCs w:val="24"/>
          <w:lang w:val="mn-MN"/>
        </w:rPr>
        <w:t xml:space="preserve">араах </w:t>
      </w:r>
      <w:r w:rsidR="00AC4667">
        <w:rPr>
          <w:rFonts w:ascii="Arial" w:eastAsia="Times New Roman" w:hAnsi="Arial" w:cs="Arial"/>
          <w:sz w:val="24"/>
          <w:szCs w:val="24"/>
          <w:lang w:val="mn-MN"/>
        </w:rPr>
        <w:t xml:space="preserve">барааг хялбарчилсан маягтын дагуу мэдүүлнэ: </w:t>
      </w:r>
    </w:p>
    <w:p w14:paraId="0FBDC908" w14:textId="77777777" w:rsidR="00C661FF" w:rsidRPr="008E47AB" w:rsidRDefault="00C661FF" w:rsidP="0080315E">
      <w:pPr>
        <w:spacing w:after="0" w:line="240" w:lineRule="auto"/>
        <w:ind w:firstLine="720"/>
        <w:jc w:val="both"/>
        <w:rPr>
          <w:rFonts w:ascii="Arial" w:eastAsia="Times New Roman" w:hAnsi="Arial" w:cs="Arial"/>
          <w:sz w:val="24"/>
          <w:szCs w:val="24"/>
          <w:lang w:val="mn-MN"/>
        </w:rPr>
      </w:pPr>
    </w:p>
    <w:p w14:paraId="54A4CBBB" w14:textId="7C90DCBF" w:rsidR="00C661FF" w:rsidRPr="008E47AB" w:rsidRDefault="00C661FF" w:rsidP="0080315E">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3</w:t>
      </w:r>
      <w:r w:rsidRPr="00583F57">
        <w:rPr>
          <w:rFonts w:ascii="Arial" w:eastAsia="Times New Roman" w:hAnsi="Arial" w:cs="Arial"/>
          <w:sz w:val="24"/>
          <w:szCs w:val="24"/>
          <w:lang w:val="mn-MN"/>
        </w:rPr>
        <w:t>.2.</w:t>
      </w:r>
      <w:r w:rsidR="00C560D9">
        <w:rPr>
          <w:rFonts w:ascii="Arial" w:eastAsia="Times New Roman" w:hAnsi="Arial" w:cs="Arial"/>
          <w:sz w:val="24"/>
          <w:szCs w:val="24"/>
          <w:lang w:val="mn-MN"/>
        </w:rPr>
        <w:t>1</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барааг гаалийн </w:t>
      </w:r>
      <w:r w:rsidR="00BF3A14" w:rsidRPr="008E47AB">
        <w:rPr>
          <w:rFonts w:ascii="Arial" w:eastAsia="Times New Roman" w:hAnsi="Arial" w:cs="Arial"/>
          <w:sz w:val="24"/>
          <w:szCs w:val="24"/>
          <w:lang w:val="mn-MN"/>
        </w:rPr>
        <w:t>баталгаат</w:t>
      </w:r>
      <w:r w:rsidR="00BF3A14" w:rsidRPr="00583F57">
        <w:rPr>
          <w:rFonts w:ascii="Arial" w:eastAsia="Times New Roman" w:hAnsi="Arial" w:cs="Arial"/>
          <w:sz w:val="24"/>
          <w:szCs w:val="24"/>
          <w:lang w:val="mn-MN"/>
        </w:rPr>
        <w:t xml:space="preserve"> агуулах, татваргүй барааны дэлгүүр, чөлөөт</w:t>
      </w:r>
      <w:r w:rsidR="00FD7FEC" w:rsidRPr="008E47AB">
        <w:rPr>
          <w:rFonts w:ascii="Arial" w:eastAsia="Times New Roman" w:hAnsi="Arial" w:cs="Arial"/>
          <w:sz w:val="24"/>
          <w:szCs w:val="24"/>
          <w:lang w:val="mn-MN"/>
        </w:rPr>
        <w:t xml:space="preserve"> </w:t>
      </w:r>
      <w:r w:rsidR="00BF3A14" w:rsidRPr="00583F57">
        <w:rPr>
          <w:rFonts w:ascii="Arial" w:eastAsia="Times New Roman" w:hAnsi="Arial" w:cs="Arial"/>
          <w:sz w:val="24"/>
          <w:szCs w:val="24"/>
          <w:lang w:val="mn-MN"/>
        </w:rPr>
        <w:t>бүсээс</w:t>
      </w:r>
      <w:r w:rsidRPr="008E47AB">
        <w:rPr>
          <w:rFonts w:ascii="Arial" w:eastAsia="Times New Roman" w:hAnsi="Arial" w:cs="Arial"/>
          <w:sz w:val="24"/>
          <w:szCs w:val="24"/>
          <w:lang w:val="mn-MN"/>
        </w:rPr>
        <w:t xml:space="preserve"> хилийн чанадад гаргах</w:t>
      </w:r>
      <w:r w:rsidR="00552D14" w:rsidRPr="008E47AB">
        <w:rPr>
          <w:rFonts w:ascii="Arial" w:eastAsia="Times New Roman" w:hAnsi="Arial" w:cs="Arial"/>
          <w:sz w:val="24"/>
          <w:szCs w:val="24"/>
          <w:lang w:val="mn-MN"/>
        </w:rPr>
        <w:t>;</w:t>
      </w:r>
    </w:p>
    <w:p w14:paraId="2B1ABDBD" w14:textId="77777777" w:rsidR="00552D14" w:rsidRPr="00583F57" w:rsidRDefault="00552D14" w:rsidP="0080315E">
      <w:pPr>
        <w:spacing w:after="0" w:line="240" w:lineRule="auto"/>
        <w:ind w:firstLine="1134"/>
        <w:jc w:val="both"/>
        <w:rPr>
          <w:rFonts w:ascii="Arial" w:eastAsia="Times New Roman" w:hAnsi="Arial" w:cs="Arial"/>
          <w:sz w:val="24"/>
          <w:szCs w:val="24"/>
          <w:lang w:val="mn-MN"/>
        </w:rPr>
      </w:pPr>
    </w:p>
    <w:p w14:paraId="3BEDB368" w14:textId="0B698D27" w:rsidR="00552D14" w:rsidRPr="008E47AB" w:rsidRDefault="00552D14" w:rsidP="0080315E">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3</w:t>
      </w:r>
      <w:r w:rsidRPr="00583F57">
        <w:rPr>
          <w:rFonts w:ascii="Arial" w:eastAsia="Times New Roman" w:hAnsi="Arial" w:cs="Arial"/>
          <w:sz w:val="24"/>
          <w:szCs w:val="24"/>
          <w:lang w:val="mn-MN"/>
        </w:rPr>
        <w:t>.2.</w:t>
      </w:r>
      <w:r w:rsidR="00C560D9">
        <w:rPr>
          <w:rFonts w:ascii="Arial" w:eastAsia="Times New Roman" w:hAnsi="Arial" w:cs="Arial"/>
          <w:sz w:val="24"/>
          <w:szCs w:val="24"/>
          <w:lang w:val="mn-MN"/>
        </w:rPr>
        <w:t>2</w:t>
      </w:r>
      <w:r w:rsidRPr="00583F57">
        <w:rPr>
          <w:rFonts w:ascii="Arial" w:eastAsia="Times New Roman" w:hAnsi="Arial" w:cs="Arial"/>
          <w:sz w:val="24"/>
          <w:szCs w:val="24"/>
          <w:lang w:val="mn-MN"/>
        </w:rPr>
        <w:t>.гаалийн баталгаат агуулах, татваргүй барааны дэлгүүр, чөлөөт бүсийн хооронд бараа оруулах, гаргах</w:t>
      </w:r>
      <w:r w:rsidR="00B25EC7" w:rsidRPr="008E47AB">
        <w:rPr>
          <w:rFonts w:ascii="Arial" w:eastAsia="Times New Roman" w:hAnsi="Arial" w:cs="Arial"/>
          <w:sz w:val="24"/>
          <w:szCs w:val="24"/>
          <w:lang w:val="mn-MN"/>
        </w:rPr>
        <w:t>;</w:t>
      </w:r>
    </w:p>
    <w:p w14:paraId="79237C5E" w14:textId="77777777" w:rsidR="00A81B64" w:rsidRDefault="00A81B64" w:rsidP="0080315E">
      <w:pPr>
        <w:spacing w:after="0" w:line="240" w:lineRule="auto"/>
        <w:ind w:firstLine="1134"/>
        <w:jc w:val="both"/>
        <w:rPr>
          <w:rFonts w:ascii="Arial" w:eastAsia="Times New Roman" w:hAnsi="Arial" w:cs="Arial"/>
          <w:sz w:val="24"/>
          <w:szCs w:val="24"/>
          <w:lang w:val="mn-MN"/>
        </w:rPr>
      </w:pPr>
    </w:p>
    <w:p w14:paraId="0478B6E6" w14:textId="4489ECCF" w:rsidR="0037576C" w:rsidRDefault="0037576C" w:rsidP="0080315E">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3</w:t>
      </w:r>
      <w:r w:rsidRPr="00583F57">
        <w:rPr>
          <w:rFonts w:ascii="Arial" w:eastAsia="Times New Roman" w:hAnsi="Arial" w:cs="Arial"/>
          <w:sz w:val="24"/>
          <w:szCs w:val="24"/>
          <w:lang w:val="mn-MN"/>
        </w:rPr>
        <w:t>.2.</w:t>
      </w:r>
      <w:r>
        <w:rPr>
          <w:rFonts w:ascii="Arial" w:eastAsia="Times New Roman" w:hAnsi="Arial" w:cs="Arial"/>
          <w:sz w:val="24"/>
          <w:szCs w:val="24"/>
          <w:lang w:val="mn-MN"/>
        </w:rPr>
        <w:t>3</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гаалийн баталгаат</w:t>
      </w:r>
      <w:r w:rsidRPr="00583F57">
        <w:rPr>
          <w:rFonts w:ascii="Arial" w:eastAsia="Times New Roman" w:hAnsi="Arial" w:cs="Arial"/>
          <w:sz w:val="24"/>
          <w:szCs w:val="24"/>
          <w:lang w:val="mn-MN"/>
        </w:rPr>
        <w:t xml:space="preserve"> агуулах, татваргүй барааны дэлгүүр, чөлөөт</w:t>
      </w:r>
      <w:r w:rsidRPr="008E47AB">
        <w:rPr>
          <w:rFonts w:ascii="Arial" w:eastAsia="Times New Roman" w:hAnsi="Arial" w:cs="Arial"/>
          <w:sz w:val="24"/>
          <w:szCs w:val="24"/>
          <w:lang w:val="mn-MN"/>
        </w:rPr>
        <w:t xml:space="preserve"> </w:t>
      </w:r>
      <w:r w:rsidR="00B25EC7">
        <w:rPr>
          <w:rFonts w:ascii="Arial" w:eastAsia="Times New Roman" w:hAnsi="Arial" w:cs="Arial"/>
          <w:sz w:val="24"/>
          <w:szCs w:val="24"/>
          <w:lang w:val="mn-MN"/>
        </w:rPr>
        <w:t>бүсээс бусад горимд байршуулах.</w:t>
      </w:r>
    </w:p>
    <w:p w14:paraId="7A4E999D" w14:textId="256CFED1" w:rsidR="00531EC9" w:rsidRDefault="00531EC9" w:rsidP="0080315E">
      <w:pPr>
        <w:spacing w:after="0" w:line="240" w:lineRule="auto"/>
        <w:ind w:firstLine="1134"/>
        <w:jc w:val="both"/>
        <w:rPr>
          <w:rFonts w:ascii="Arial" w:eastAsia="Times New Roman" w:hAnsi="Arial" w:cs="Arial"/>
          <w:sz w:val="24"/>
          <w:szCs w:val="24"/>
          <w:lang w:val="mn-MN"/>
        </w:rPr>
      </w:pPr>
    </w:p>
    <w:p w14:paraId="607E2E3E" w14:textId="23F5DFA1" w:rsidR="00531EC9" w:rsidRPr="0092560C" w:rsidRDefault="00531EC9" w:rsidP="00531EC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Pr>
          <w:rFonts w:ascii="Arial" w:eastAsia="Times New Roman" w:hAnsi="Arial" w:cs="Arial"/>
          <w:sz w:val="24"/>
          <w:szCs w:val="24"/>
          <w:lang w:val="mn-MN"/>
        </w:rPr>
        <w:t>3</w:t>
      </w:r>
      <w:r w:rsidRPr="00583F57">
        <w:rPr>
          <w:rFonts w:ascii="Arial" w:eastAsia="Times New Roman" w:hAnsi="Arial" w:cs="Arial"/>
          <w:sz w:val="24"/>
          <w:szCs w:val="24"/>
          <w:lang w:val="mn-MN"/>
        </w:rPr>
        <w:t>.2.</w:t>
      </w:r>
      <w:r>
        <w:rPr>
          <w:rFonts w:ascii="Arial" w:eastAsia="Times New Roman" w:hAnsi="Arial" w:cs="Arial"/>
          <w:sz w:val="24"/>
          <w:szCs w:val="24"/>
          <w:lang w:val="mn-MN"/>
        </w:rPr>
        <w:t>4</w:t>
      </w:r>
      <w:r w:rsidRPr="00583F57">
        <w:rPr>
          <w:rFonts w:ascii="Arial" w:eastAsia="Times New Roman" w:hAnsi="Arial" w:cs="Arial"/>
          <w:sz w:val="24"/>
          <w:szCs w:val="24"/>
          <w:lang w:val="mn-MN"/>
        </w:rPr>
        <w:t>.</w:t>
      </w:r>
      <w:r>
        <w:rPr>
          <w:rFonts w:ascii="Arial" w:eastAsia="Times New Roman" w:hAnsi="Arial" w:cs="Arial"/>
          <w:sz w:val="24"/>
          <w:szCs w:val="24"/>
          <w:lang w:val="mn-MN"/>
        </w:rPr>
        <w:t>энэ хуулиийн 92.1.1-д заасан бараа</w:t>
      </w:r>
      <w:r w:rsidR="00D046FF">
        <w:rPr>
          <w:rFonts w:ascii="Arial" w:eastAsia="Times New Roman" w:hAnsi="Arial" w:cs="Arial"/>
          <w:sz w:val="24"/>
          <w:szCs w:val="24"/>
          <w:lang w:val="mn-MN"/>
        </w:rPr>
        <w:t>г хилээр гаалийн нутаг дэвсгэрт оруулах, буцаан гаргах</w:t>
      </w:r>
      <w:r w:rsidR="0092560C" w:rsidRPr="0092560C">
        <w:rPr>
          <w:rFonts w:ascii="Arial" w:eastAsia="Times New Roman" w:hAnsi="Arial" w:cs="Arial"/>
          <w:sz w:val="24"/>
          <w:szCs w:val="24"/>
          <w:lang w:val="mn-MN"/>
        </w:rPr>
        <w:t>;</w:t>
      </w:r>
    </w:p>
    <w:p w14:paraId="117133B6" w14:textId="647AC46F" w:rsidR="0092560C" w:rsidRDefault="0092560C" w:rsidP="00531EC9">
      <w:pPr>
        <w:spacing w:after="0" w:line="240" w:lineRule="auto"/>
        <w:ind w:firstLine="1134"/>
        <w:jc w:val="both"/>
        <w:rPr>
          <w:rFonts w:ascii="Arial" w:eastAsia="Times New Roman" w:hAnsi="Arial" w:cs="Arial"/>
          <w:sz w:val="24"/>
          <w:szCs w:val="24"/>
          <w:lang w:val="mn-MN"/>
        </w:rPr>
      </w:pPr>
    </w:p>
    <w:p w14:paraId="54CEB2EF" w14:textId="4FDDC85D" w:rsidR="0092560C" w:rsidRDefault="0092560C" w:rsidP="00531EC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Pr>
          <w:rFonts w:ascii="Arial" w:eastAsia="Times New Roman" w:hAnsi="Arial" w:cs="Arial"/>
          <w:sz w:val="24"/>
          <w:szCs w:val="24"/>
          <w:lang w:val="mn-MN"/>
        </w:rPr>
        <w:t>3</w:t>
      </w:r>
      <w:r w:rsidRPr="00583F57">
        <w:rPr>
          <w:rFonts w:ascii="Arial" w:eastAsia="Times New Roman" w:hAnsi="Arial" w:cs="Arial"/>
          <w:sz w:val="24"/>
          <w:szCs w:val="24"/>
          <w:lang w:val="mn-MN"/>
        </w:rPr>
        <w:t>.2.</w:t>
      </w:r>
      <w:r>
        <w:rPr>
          <w:rFonts w:ascii="Arial" w:eastAsia="Times New Roman" w:hAnsi="Arial" w:cs="Arial"/>
          <w:sz w:val="24"/>
          <w:szCs w:val="24"/>
          <w:lang w:val="mn-MN"/>
        </w:rPr>
        <w:t>5</w:t>
      </w:r>
      <w:r w:rsidRPr="00583F57">
        <w:rPr>
          <w:rFonts w:ascii="Arial" w:eastAsia="Times New Roman" w:hAnsi="Arial" w:cs="Arial"/>
          <w:sz w:val="24"/>
          <w:szCs w:val="24"/>
          <w:lang w:val="mn-MN"/>
        </w:rPr>
        <w:t>.</w:t>
      </w:r>
      <w:r>
        <w:rPr>
          <w:rFonts w:ascii="Arial" w:eastAsia="Times New Roman" w:hAnsi="Arial" w:cs="Arial"/>
          <w:sz w:val="24"/>
          <w:szCs w:val="24"/>
          <w:lang w:val="mn-MN"/>
        </w:rPr>
        <w:t>барааг шилжүүлэн ачих горимд байршуулах.</w:t>
      </w:r>
    </w:p>
    <w:p w14:paraId="1373F5D4" w14:textId="77777777" w:rsidR="009B4130" w:rsidRDefault="009B4130" w:rsidP="00E43C96">
      <w:pPr>
        <w:spacing w:after="0" w:line="240" w:lineRule="auto"/>
        <w:rPr>
          <w:rFonts w:ascii="Arial" w:eastAsia="Times New Roman" w:hAnsi="Arial" w:cs="Arial"/>
          <w:sz w:val="24"/>
          <w:szCs w:val="24"/>
          <w:lang w:val="mn-MN"/>
        </w:rPr>
      </w:pPr>
    </w:p>
    <w:p w14:paraId="7FA80AFE" w14:textId="7FDEC821" w:rsidR="00E43C96" w:rsidRDefault="00E43C96" w:rsidP="00E43C9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3</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3</w:t>
      </w:r>
      <w:r>
        <w:rPr>
          <w:rFonts w:ascii="Arial" w:eastAsia="Times New Roman" w:hAnsi="Arial" w:cs="Arial"/>
          <w:sz w:val="24"/>
          <w:szCs w:val="24"/>
          <w:lang w:val="mn-MN"/>
        </w:rPr>
        <w:t>.</w:t>
      </w:r>
      <w:r w:rsidR="00182179">
        <w:rPr>
          <w:rFonts w:ascii="Arial" w:eastAsia="Times New Roman" w:hAnsi="Arial" w:cs="Arial"/>
          <w:sz w:val="24"/>
          <w:szCs w:val="24"/>
          <w:lang w:val="mn-MN"/>
        </w:rPr>
        <w:t xml:space="preserve">Гаалийн мэдүүлгийн хялбарчилсан маягтын загвар, түүнийг бөглөх, хянах </w:t>
      </w:r>
      <w:r w:rsidR="00796323">
        <w:rPr>
          <w:rFonts w:ascii="Arial" w:eastAsia="Times New Roman" w:hAnsi="Arial" w:cs="Arial"/>
          <w:sz w:val="24"/>
          <w:szCs w:val="24"/>
          <w:lang w:val="mn-MN"/>
        </w:rPr>
        <w:t xml:space="preserve">зааврыг </w:t>
      </w:r>
      <w:r w:rsidR="00182179">
        <w:rPr>
          <w:rFonts w:ascii="Arial" w:eastAsia="Times New Roman" w:hAnsi="Arial" w:cs="Arial"/>
          <w:sz w:val="24"/>
          <w:szCs w:val="24"/>
          <w:lang w:val="mn-MN"/>
        </w:rPr>
        <w:t>гаалийн удирдах төв байгууллагын дарга батална.</w:t>
      </w:r>
    </w:p>
    <w:p w14:paraId="079A9FFC" w14:textId="77777777" w:rsidR="00182179" w:rsidRPr="00E43C96" w:rsidRDefault="00182179" w:rsidP="00E43C96">
      <w:pPr>
        <w:spacing w:after="0" w:line="240" w:lineRule="auto"/>
        <w:ind w:firstLine="567"/>
        <w:jc w:val="both"/>
        <w:rPr>
          <w:rFonts w:ascii="Arial" w:eastAsia="Times New Roman" w:hAnsi="Arial" w:cs="Arial"/>
          <w:sz w:val="24"/>
          <w:szCs w:val="24"/>
          <w:lang w:val="mn-MN"/>
        </w:rPr>
      </w:pPr>
    </w:p>
    <w:p w14:paraId="1EA4E080" w14:textId="181BEBF3" w:rsidR="00C661FF" w:rsidRPr="001D7C70" w:rsidRDefault="003F2A11" w:rsidP="001D7C70">
      <w:pPr>
        <w:pStyle w:val="Heading2"/>
        <w:rPr>
          <w:rFonts w:ascii="Arial" w:hAnsi="Arial" w:cs="Arial"/>
          <w:lang w:val="mn-MN"/>
        </w:rPr>
      </w:pPr>
      <w:bookmarkStart w:id="23" w:name="_Toc75363660"/>
      <w:r w:rsidRPr="00A8768C">
        <w:rPr>
          <w:rFonts w:ascii="Arial" w:hAnsi="Arial" w:cs="Arial"/>
          <w:lang w:val="mn-MN"/>
        </w:rPr>
        <w:t>ЕСДҮГЭЭР БҮЛЭГ</w:t>
      </w:r>
      <w:bookmarkEnd w:id="23"/>
      <w:r>
        <w:rPr>
          <w:rFonts w:ascii="Arial" w:hAnsi="Arial" w:cs="Arial"/>
          <w:lang w:val="mn-MN"/>
        </w:rPr>
        <w:t xml:space="preserve"> </w:t>
      </w:r>
    </w:p>
    <w:p w14:paraId="364551B6" w14:textId="5DAA702B" w:rsidR="00C661FF" w:rsidRPr="006C484F" w:rsidRDefault="00C661FF" w:rsidP="006C484F">
      <w:pPr>
        <w:contextualSpacing/>
        <w:jc w:val="center"/>
        <w:rPr>
          <w:rFonts w:ascii="Arial" w:hAnsi="Arial" w:cs="Arial"/>
          <w:b/>
          <w:bCs/>
          <w:sz w:val="24"/>
          <w:szCs w:val="24"/>
          <w:lang w:val="mn-MN"/>
        </w:rPr>
      </w:pPr>
      <w:r w:rsidRPr="006C484F">
        <w:rPr>
          <w:rFonts w:ascii="Arial" w:hAnsi="Arial" w:cs="Arial"/>
          <w:b/>
          <w:bCs/>
          <w:sz w:val="24"/>
          <w:szCs w:val="24"/>
          <w:lang w:val="mn-MN"/>
        </w:rPr>
        <w:t>ЗАРИМ НЭР ТӨРЛИЙН БАРААГ ХИЛЭЭР НЭВТРҮҮЛЭХ,</w:t>
      </w:r>
    </w:p>
    <w:p w14:paraId="1C5C8A56" w14:textId="77777777" w:rsidR="00C661FF" w:rsidRPr="006C484F" w:rsidRDefault="00C661FF" w:rsidP="006C484F">
      <w:pPr>
        <w:contextualSpacing/>
        <w:jc w:val="center"/>
        <w:rPr>
          <w:rFonts w:ascii="Arial" w:hAnsi="Arial" w:cs="Arial"/>
          <w:b/>
          <w:bCs/>
          <w:sz w:val="24"/>
          <w:szCs w:val="24"/>
          <w:lang w:val="mn-MN"/>
        </w:rPr>
      </w:pPr>
      <w:r w:rsidRPr="006C484F">
        <w:rPr>
          <w:rFonts w:ascii="Arial" w:hAnsi="Arial" w:cs="Arial"/>
          <w:b/>
          <w:bCs/>
          <w:sz w:val="24"/>
          <w:szCs w:val="24"/>
          <w:lang w:val="mn-MN"/>
        </w:rPr>
        <w:t>ГААЛИЙН БҮРДҮҮЛЭЛТ ХИЙХ ОНЦЛОГ</w:t>
      </w:r>
    </w:p>
    <w:p w14:paraId="2533C934" w14:textId="77777777" w:rsidR="00C661FF" w:rsidRPr="007B25CC" w:rsidRDefault="00C661FF" w:rsidP="00F9720D">
      <w:pPr>
        <w:spacing w:after="0"/>
        <w:jc w:val="center"/>
        <w:rPr>
          <w:rFonts w:ascii="Arial" w:hAnsi="Arial" w:cs="Arial"/>
          <w:b/>
          <w:bCs/>
          <w:sz w:val="24"/>
          <w:szCs w:val="24"/>
          <w:lang w:val="mn-MN"/>
        </w:rPr>
      </w:pPr>
    </w:p>
    <w:p w14:paraId="4EBAA010" w14:textId="77777777" w:rsidR="00C661FF" w:rsidRPr="0030594E" w:rsidRDefault="00C661FF" w:rsidP="0030594E">
      <w:pPr>
        <w:pStyle w:val="Heading3"/>
        <w:spacing w:before="0"/>
        <w:contextualSpacing/>
        <w:jc w:val="center"/>
        <w:rPr>
          <w:rFonts w:eastAsia="Verdana"/>
          <w:sz w:val="24"/>
          <w:szCs w:val="24"/>
          <w:lang w:val="mn-MN"/>
        </w:rPr>
      </w:pPr>
      <w:bookmarkStart w:id="24" w:name="_Toc75363661"/>
      <w:r w:rsidRPr="0030594E">
        <w:rPr>
          <w:rFonts w:eastAsia="Verdana"/>
          <w:sz w:val="24"/>
          <w:szCs w:val="24"/>
          <w:lang w:val="mn-MN"/>
        </w:rPr>
        <w:t>НЭГДҮГЭЭР ДЭД БҮЛЭГ</w:t>
      </w:r>
      <w:bookmarkEnd w:id="24"/>
    </w:p>
    <w:p w14:paraId="69F79E9A" w14:textId="2029AB9E" w:rsidR="00DB3765" w:rsidRPr="006C484F" w:rsidRDefault="006C484F" w:rsidP="006C484F">
      <w:pPr>
        <w:contextualSpacing/>
        <w:jc w:val="center"/>
        <w:rPr>
          <w:rFonts w:ascii="Arial" w:hAnsi="Arial" w:cs="Arial"/>
          <w:b/>
          <w:bCs/>
          <w:sz w:val="24"/>
          <w:szCs w:val="24"/>
          <w:lang w:val="mn-MN"/>
        </w:rPr>
      </w:pPr>
      <w:r w:rsidRPr="006C484F">
        <w:rPr>
          <w:rFonts w:ascii="Arial" w:hAnsi="Arial" w:cs="Arial"/>
          <w:b/>
          <w:bCs/>
          <w:sz w:val="24"/>
          <w:szCs w:val="24"/>
          <w:lang w:val="mn-MN"/>
        </w:rPr>
        <w:t xml:space="preserve">УЛС ХООРОНДЫН ШУУДАНГИЙН ИЛГЭЭМЖИЙГ </w:t>
      </w:r>
    </w:p>
    <w:p w14:paraId="689B6D49" w14:textId="5428B64B" w:rsidR="00C661FF" w:rsidRPr="006C484F" w:rsidRDefault="006C484F" w:rsidP="006C484F">
      <w:pPr>
        <w:contextualSpacing/>
        <w:jc w:val="center"/>
        <w:rPr>
          <w:rFonts w:ascii="Arial" w:hAnsi="Arial" w:cs="Arial"/>
          <w:b/>
          <w:bCs/>
          <w:sz w:val="24"/>
          <w:szCs w:val="24"/>
          <w:lang w:val="mn-MN"/>
        </w:rPr>
      </w:pPr>
      <w:r w:rsidRPr="006C484F">
        <w:rPr>
          <w:rFonts w:ascii="Arial" w:hAnsi="Arial" w:cs="Arial"/>
          <w:b/>
          <w:bCs/>
          <w:sz w:val="24"/>
          <w:szCs w:val="24"/>
          <w:lang w:val="mn-MN"/>
        </w:rPr>
        <w:t>ГААЛИЙН ХИЛЭЭР НЭВТРҮҮЛЭХ</w:t>
      </w:r>
    </w:p>
    <w:p w14:paraId="5ECF01D8" w14:textId="77777777" w:rsidR="00A8768C" w:rsidRDefault="00A8768C" w:rsidP="00767F9A">
      <w:pPr>
        <w:spacing w:after="0" w:line="240" w:lineRule="auto"/>
        <w:ind w:firstLine="567"/>
        <w:rPr>
          <w:rFonts w:ascii="Arial" w:eastAsia="Times New Roman" w:hAnsi="Arial" w:cs="Arial"/>
          <w:b/>
          <w:sz w:val="24"/>
          <w:szCs w:val="24"/>
          <w:lang w:val="mn-MN"/>
        </w:rPr>
      </w:pPr>
    </w:p>
    <w:p w14:paraId="34193A19" w14:textId="7D55C762" w:rsidR="00C661FF" w:rsidRPr="00583F57" w:rsidRDefault="000C0D41" w:rsidP="00767F9A">
      <w:pPr>
        <w:spacing w:after="0" w:line="240" w:lineRule="auto"/>
        <w:ind w:firstLine="567"/>
        <w:rPr>
          <w:rFonts w:ascii="Arial" w:eastAsia="Times New Roman" w:hAnsi="Arial" w:cs="Arial"/>
          <w:b/>
          <w:sz w:val="24"/>
          <w:szCs w:val="24"/>
          <w:lang w:val="mn-MN"/>
        </w:rPr>
      </w:pPr>
      <w:r>
        <w:rPr>
          <w:rFonts w:ascii="Arial" w:eastAsia="Times New Roman" w:hAnsi="Arial" w:cs="Arial"/>
          <w:b/>
          <w:sz w:val="24"/>
          <w:szCs w:val="24"/>
          <w:lang w:val="mn-MN"/>
        </w:rPr>
        <w:t>94 дүгээр</w:t>
      </w:r>
      <w:r w:rsidR="00C661FF" w:rsidRPr="00583F57">
        <w:rPr>
          <w:rFonts w:ascii="Arial" w:eastAsia="Times New Roman" w:hAnsi="Arial" w:cs="Arial"/>
          <w:b/>
          <w:sz w:val="24"/>
          <w:szCs w:val="24"/>
          <w:lang w:val="mn-MN"/>
        </w:rPr>
        <w:t xml:space="preserve"> зүйл.Улс хоорондын шуудан</w:t>
      </w:r>
      <w:r w:rsidR="00767F9A">
        <w:rPr>
          <w:rFonts w:ascii="Arial" w:eastAsia="Times New Roman" w:hAnsi="Arial" w:cs="Arial"/>
          <w:b/>
          <w:sz w:val="24"/>
          <w:szCs w:val="24"/>
          <w:lang w:val="mn-MN"/>
        </w:rPr>
        <w:t>гийн</w:t>
      </w:r>
      <w:r w:rsidR="00C661FF" w:rsidRPr="00583F57">
        <w:rPr>
          <w:rFonts w:ascii="Arial" w:eastAsia="Times New Roman" w:hAnsi="Arial" w:cs="Arial"/>
          <w:b/>
          <w:sz w:val="24"/>
          <w:szCs w:val="24"/>
          <w:lang w:val="mn-MN"/>
        </w:rPr>
        <w:t xml:space="preserve"> илгээ</w:t>
      </w:r>
      <w:r w:rsidR="00653803" w:rsidRPr="00583F57">
        <w:rPr>
          <w:rFonts w:ascii="Arial" w:eastAsia="Times New Roman" w:hAnsi="Arial" w:cs="Arial"/>
          <w:b/>
          <w:sz w:val="24"/>
          <w:szCs w:val="24"/>
          <w:lang w:val="mn-MN"/>
        </w:rPr>
        <w:t>мж</w:t>
      </w:r>
    </w:p>
    <w:p w14:paraId="46D696C4" w14:textId="77777777" w:rsidR="00C661FF" w:rsidRPr="00583F57" w:rsidRDefault="00C661FF" w:rsidP="00767F9A">
      <w:pPr>
        <w:spacing w:after="0" w:line="240" w:lineRule="auto"/>
        <w:ind w:firstLine="567"/>
        <w:rPr>
          <w:rFonts w:ascii="Arial" w:eastAsia="Times New Roman" w:hAnsi="Arial" w:cs="Arial"/>
          <w:b/>
          <w:sz w:val="24"/>
          <w:szCs w:val="24"/>
          <w:lang w:val="mn-MN"/>
        </w:rPr>
      </w:pPr>
    </w:p>
    <w:p w14:paraId="69DD927D" w14:textId="5AA19270" w:rsidR="00F903B4" w:rsidRPr="00583F57" w:rsidRDefault="00C661FF" w:rsidP="00767F9A">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4</w:t>
      </w:r>
      <w:r w:rsidRPr="00583F57">
        <w:rPr>
          <w:rFonts w:ascii="Arial" w:eastAsia="Times New Roman" w:hAnsi="Arial" w:cs="Arial"/>
          <w:sz w:val="24"/>
          <w:szCs w:val="24"/>
          <w:lang w:val="mn-MN"/>
        </w:rPr>
        <w:t>.</w:t>
      </w:r>
      <w:r w:rsidR="00E05E98">
        <w:rPr>
          <w:rFonts w:ascii="Arial" w:eastAsia="Times New Roman" w:hAnsi="Arial" w:cs="Arial"/>
          <w:sz w:val="24"/>
          <w:szCs w:val="24"/>
          <w:lang w:val="mn-MN"/>
        </w:rPr>
        <w:t>1</w:t>
      </w:r>
      <w:r w:rsidRPr="00583F57">
        <w:rPr>
          <w:rFonts w:ascii="Arial" w:eastAsia="Times New Roman" w:hAnsi="Arial" w:cs="Arial"/>
          <w:sz w:val="24"/>
          <w:szCs w:val="24"/>
          <w:lang w:val="mn-MN"/>
        </w:rPr>
        <w:t>.</w:t>
      </w:r>
      <w:r w:rsidR="0092738D" w:rsidRPr="00583F57">
        <w:rPr>
          <w:rFonts w:ascii="Arial" w:eastAsia="Times New Roman" w:hAnsi="Arial" w:cs="Arial"/>
          <w:sz w:val="24"/>
          <w:szCs w:val="24"/>
          <w:lang w:val="mn-MN"/>
        </w:rPr>
        <w:t>Улс хоорондын шуудан</w:t>
      </w:r>
      <w:r w:rsidR="0092738D">
        <w:rPr>
          <w:rFonts w:ascii="Arial" w:eastAsia="Times New Roman" w:hAnsi="Arial" w:cs="Arial"/>
          <w:sz w:val="24"/>
          <w:szCs w:val="24"/>
          <w:lang w:val="mn-MN"/>
        </w:rPr>
        <w:t>гийн</w:t>
      </w:r>
      <w:r w:rsidR="0092738D" w:rsidRPr="00583F57">
        <w:rPr>
          <w:rFonts w:ascii="Arial" w:eastAsia="Times New Roman" w:hAnsi="Arial" w:cs="Arial"/>
          <w:sz w:val="24"/>
          <w:szCs w:val="24"/>
          <w:lang w:val="mn-MN"/>
        </w:rPr>
        <w:t xml:space="preserve"> илгээмжийг хүлээн авагчид олго</w:t>
      </w:r>
      <w:r w:rsidR="0092738D">
        <w:rPr>
          <w:rFonts w:ascii="Arial" w:eastAsia="Times New Roman" w:hAnsi="Arial" w:cs="Arial"/>
          <w:sz w:val="24"/>
          <w:szCs w:val="24"/>
          <w:lang w:val="mn-MN"/>
        </w:rPr>
        <w:t>х</w:t>
      </w:r>
      <w:r w:rsidR="0092738D" w:rsidRPr="00583F57">
        <w:rPr>
          <w:rFonts w:ascii="Arial" w:eastAsia="Times New Roman" w:hAnsi="Arial" w:cs="Arial"/>
          <w:sz w:val="24"/>
          <w:szCs w:val="24"/>
          <w:lang w:val="mn-MN"/>
        </w:rPr>
        <w:t>,</w:t>
      </w:r>
      <w:r w:rsidR="0092738D">
        <w:rPr>
          <w:rFonts w:ascii="Arial" w:eastAsia="Times New Roman" w:hAnsi="Arial" w:cs="Arial"/>
          <w:sz w:val="24"/>
          <w:szCs w:val="24"/>
          <w:lang w:val="mn-MN"/>
        </w:rPr>
        <w:t xml:space="preserve"> </w:t>
      </w:r>
      <w:r w:rsidR="0092738D" w:rsidRPr="00583F57">
        <w:rPr>
          <w:rFonts w:ascii="Arial" w:eastAsia="Times New Roman" w:hAnsi="Arial" w:cs="Arial"/>
          <w:sz w:val="24"/>
          <w:szCs w:val="24"/>
          <w:lang w:val="mn-MN"/>
        </w:rPr>
        <w:t>гадаад улсад илгээ</w:t>
      </w:r>
      <w:r w:rsidR="0092738D">
        <w:rPr>
          <w:rFonts w:ascii="Arial" w:eastAsia="Times New Roman" w:hAnsi="Arial" w:cs="Arial"/>
          <w:sz w:val="24"/>
          <w:szCs w:val="24"/>
          <w:lang w:val="mn-MN"/>
        </w:rPr>
        <w:t>х, Монгол Улсын нутаг дэвсгэрээр дамжуулан өнгөрүүлэх зөвшөөрлийг</w:t>
      </w:r>
      <w:r w:rsidR="0092738D" w:rsidRPr="00583F57">
        <w:rPr>
          <w:rFonts w:ascii="Arial" w:eastAsia="Times New Roman" w:hAnsi="Arial" w:cs="Arial"/>
          <w:sz w:val="24"/>
          <w:szCs w:val="24"/>
          <w:lang w:val="mn-MN"/>
        </w:rPr>
        <w:t xml:space="preserve"> гаалийн байгууллаг</w:t>
      </w:r>
      <w:r w:rsidR="0092738D">
        <w:rPr>
          <w:rFonts w:ascii="Arial" w:eastAsia="Times New Roman" w:hAnsi="Arial" w:cs="Arial"/>
          <w:sz w:val="24"/>
          <w:szCs w:val="24"/>
          <w:lang w:val="mn-MN"/>
        </w:rPr>
        <w:t>а олгоно.</w:t>
      </w:r>
    </w:p>
    <w:p w14:paraId="50D87F1C" w14:textId="77777777" w:rsidR="00C661FF" w:rsidRPr="00583F57" w:rsidRDefault="00C661FF" w:rsidP="00767F9A">
      <w:pPr>
        <w:spacing w:after="0" w:line="240" w:lineRule="auto"/>
        <w:jc w:val="center"/>
        <w:rPr>
          <w:rFonts w:ascii="Arial" w:eastAsia="Times New Roman" w:hAnsi="Arial" w:cs="Arial"/>
          <w:sz w:val="24"/>
          <w:szCs w:val="24"/>
          <w:lang w:val="mn-MN"/>
        </w:rPr>
      </w:pPr>
    </w:p>
    <w:p w14:paraId="1C9133A9" w14:textId="3BE6D996" w:rsidR="00C661FF" w:rsidRPr="00583F57" w:rsidRDefault="00C661FF" w:rsidP="00767F9A">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0C0D41">
        <w:rPr>
          <w:rFonts w:ascii="Arial" w:eastAsia="Times New Roman" w:hAnsi="Arial" w:cs="Arial"/>
          <w:sz w:val="24"/>
          <w:szCs w:val="24"/>
          <w:lang w:val="mn-MN"/>
        </w:rPr>
        <w:t>4</w:t>
      </w:r>
      <w:r w:rsidRPr="00583F57">
        <w:rPr>
          <w:rFonts w:ascii="Arial" w:eastAsia="Times New Roman" w:hAnsi="Arial" w:cs="Arial"/>
          <w:sz w:val="24"/>
          <w:szCs w:val="24"/>
          <w:lang w:val="mn-MN"/>
        </w:rPr>
        <w:t>.</w:t>
      </w:r>
      <w:r w:rsidR="00E05E98">
        <w:rPr>
          <w:rFonts w:ascii="Arial" w:eastAsia="Times New Roman" w:hAnsi="Arial" w:cs="Arial"/>
          <w:sz w:val="24"/>
          <w:szCs w:val="24"/>
          <w:lang w:val="mn-MN"/>
        </w:rPr>
        <w:t>2</w:t>
      </w:r>
      <w:r w:rsidRPr="00583F57">
        <w:rPr>
          <w:rFonts w:ascii="Arial" w:eastAsia="Times New Roman" w:hAnsi="Arial" w:cs="Arial"/>
          <w:sz w:val="24"/>
          <w:szCs w:val="24"/>
          <w:lang w:val="mn-MN"/>
        </w:rPr>
        <w:t>.</w:t>
      </w:r>
      <w:r w:rsidR="0092738D" w:rsidRPr="00583F57">
        <w:rPr>
          <w:rFonts w:ascii="Arial" w:eastAsia="Times New Roman" w:hAnsi="Arial" w:cs="Arial"/>
          <w:sz w:val="24"/>
          <w:szCs w:val="24"/>
          <w:lang w:val="mn-MN"/>
        </w:rPr>
        <w:t xml:space="preserve">Улс хоорондын шууданг </w:t>
      </w:r>
      <w:r w:rsidR="0092738D">
        <w:rPr>
          <w:rFonts w:ascii="Arial" w:eastAsia="Times New Roman" w:hAnsi="Arial" w:cs="Arial"/>
          <w:sz w:val="24"/>
          <w:szCs w:val="24"/>
          <w:lang w:val="mn-MN"/>
        </w:rPr>
        <w:t>Дэлхийн шуудангийн холбооноос тогтоосон бичиг баримт дагалдана.</w:t>
      </w:r>
    </w:p>
    <w:p w14:paraId="2D6EE39B" w14:textId="77777777" w:rsidR="00653803" w:rsidRPr="00583F57" w:rsidRDefault="00653803" w:rsidP="00767F9A">
      <w:pPr>
        <w:spacing w:after="0" w:line="240" w:lineRule="auto"/>
        <w:ind w:firstLine="567"/>
        <w:jc w:val="both"/>
        <w:rPr>
          <w:rFonts w:ascii="Arial" w:eastAsia="Times New Roman" w:hAnsi="Arial" w:cs="Arial"/>
          <w:sz w:val="24"/>
          <w:szCs w:val="24"/>
          <w:lang w:val="mn-MN"/>
        </w:rPr>
      </w:pPr>
    </w:p>
    <w:p w14:paraId="59B20BF8" w14:textId="3C23C6BF" w:rsidR="009E261B" w:rsidRPr="00583F57" w:rsidRDefault="009E261B" w:rsidP="00767F9A">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9</w:t>
      </w:r>
      <w:r w:rsidR="000C0D41">
        <w:rPr>
          <w:rFonts w:ascii="Arial" w:eastAsia="Times New Roman" w:hAnsi="Arial" w:cs="Arial"/>
          <w:sz w:val="24"/>
          <w:szCs w:val="24"/>
          <w:lang w:val="mn-MN"/>
        </w:rPr>
        <w:t>4</w:t>
      </w:r>
      <w:r w:rsidRPr="00583F57">
        <w:rPr>
          <w:rFonts w:ascii="Arial" w:eastAsia="Times New Roman" w:hAnsi="Arial" w:cs="Arial"/>
          <w:sz w:val="24"/>
          <w:szCs w:val="24"/>
          <w:lang w:val="mn-MN"/>
        </w:rPr>
        <w:t>.</w:t>
      </w:r>
      <w:r w:rsidR="00BD3D9B">
        <w:rPr>
          <w:rFonts w:ascii="Arial" w:eastAsia="Times New Roman" w:hAnsi="Arial" w:cs="Arial"/>
          <w:sz w:val="24"/>
          <w:szCs w:val="24"/>
          <w:lang w:val="mn-MN"/>
        </w:rPr>
        <w:t>3</w:t>
      </w:r>
      <w:r w:rsidRPr="00583F57">
        <w:rPr>
          <w:rFonts w:ascii="Arial" w:eastAsia="Times New Roman" w:hAnsi="Arial" w:cs="Arial"/>
          <w:sz w:val="24"/>
          <w:szCs w:val="24"/>
          <w:lang w:val="mn-MN"/>
        </w:rPr>
        <w:t>.</w:t>
      </w:r>
      <w:r w:rsidR="003E77FB">
        <w:rPr>
          <w:rFonts w:ascii="Arial" w:eastAsia="Times New Roman" w:hAnsi="Arial" w:cs="Arial"/>
          <w:sz w:val="24"/>
          <w:szCs w:val="24"/>
          <w:lang w:val="mn-MN"/>
        </w:rPr>
        <w:t>Монгол Улсын хилээр нэвтрүүлэхийг хориглосон болон ш</w:t>
      </w:r>
      <w:r>
        <w:rPr>
          <w:rFonts w:ascii="Arial" w:eastAsia="Times New Roman" w:hAnsi="Arial" w:cs="Arial"/>
          <w:sz w:val="24"/>
          <w:szCs w:val="24"/>
          <w:lang w:val="mn-MN"/>
        </w:rPr>
        <w:t xml:space="preserve">уудангийн хууль тогтоомжид </w:t>
      </w:r>
      <w:r w:rsidRPr="00583F57">
        <w:rPr>
          <w:rFonts w:ascii="Arial" w:eastAsia="Times New Roman" w:hAnsi="Arial" w:cs="Arial"/>
          <w:sz w:val="24"/>
          <w:szCs w:val="24"/>
          <w:lang w:val="mn-MN"/>
        </w:rPr>
        <w:t>улс хоорондын шуудан</w:t>
      </w:r>
      <w:r w:rsidR="00767F9A">
        <w:rPr>
          <w:rFonts w:ascii="Arial" w:eastAsia="Times New Roman" w:hAnsi="Arial" w:cs="Arial"/>
          <w:sz w:val="24"/>
          <w:szCs w:val="24"/>
          <w:lang w:val="mn-MN"/>
        </w:rPr>
        <w:t>гийн</w:t>
      </w:r>
      <w:r w:rsidRPr="00583F57">
        <w:rPr>
          <w:rFonts w:ascii="Arial" w:eastAsia="Times New Roman" w:hAnsi="Arial" w:cs="Arial"/>
          <w:sz w:val="24"/>
          <w:szCs w:val="24"/>
          <w:lang w:val="mn-MN"/>
        </w:rPr>
        <w:t xml:space="preserve"> илгээмж</w:t>
      </w:r>
      <w:r>
        <w:rPr>
          <w:rFonts w:ascii="Arial" w:eastAsia="Times New Roman" w:hAnsi="Arial" w:cs="Arial"/>
          <w:sz w:val="24"/>
          <w:szCs w:val="24"/>
          <w:lang w:val="mn-MN"/>
        </w:rPr>
        <w:t>ээр илгээхийг хориглосон барааг шуудан</w:t>
      </w:r>
      <w:r w:rsidR="00A95033">
        <w:rPr>
          <w:rFonts w:ascii="Arial" w:eastAsia="Times New Roman" w:hAnsi="Arial" w:cs="Arial"/>
          <w:sz w:val="24"/>
          <w:szCs w:val="24"/>
          <w:lang w:val="mn-MN"/>
        </w:rPr>
        <w:t>гийн</w:t>
      </w:r>
      <w:r>
        <w:rPr>
          <w:rFonts w:ascii="Arial" w:eastAsia="Times New Roman" w:hAnsi="Arial" w:cs="Arial"/>
          <w:sz w:val="24"/>
          <w:szCs w:val="24"/>
          <w:lang w:val="mn-MN"/>
        </w:rPr>
        <w:t xml:space="preserve"> илгээмжээр гаалийн хилээр нэвтрүүлэх</w:t>
      </w:r>
      <w:r w:rsidR="000269F9">
        <w:rPr>
          <w:rFonts w:ascii="Arial" w:eastAsia="Times New Roman" w:hAnsi="Arial" w:cs="Arial"/>
          <w:sz w:val="24"/>
          <w:szCs w:val="24"/>
          <w:lang w:val="mn-MN"/>
        </w:rPr>
        <w:t>ийг хориглоно</w:t>
      </w:r>
      <w:r>
        <w:rPr>
          <w:rFonts w:ascii="Arial" w:eastAsia="Times New Roman" w:hAnsi="Arial" w:cs="Arial"/>
          <w:sz w:val="24"/>
          <w:szCs w:val="24"/>
          <w:lang w:val="mn-MN"/>
        </w:rPr>
        <w:t>.</w:t>
      </w:r>
    </w:p>
    <w:p w14:paraId="3BC6EE55" w14:textId="77777777" w:rsidR="009E261B" w:rsidRDefault="009E261B" w:rsidP="00BF45C9">
      <w:pPr>
        <w:spacing w:after="0" w:line="240" w:lineRule="auto"/>
        <w:ind w:firstLine="567"/>
        <w:jc w:val="both"/>
        <w:rPr>
          <w:rFonts w:ascii="Arial" w:eastAsia="Times New Roman" w:hAnsi="Arial" w:cs="Arial"/>
          <w:sz w:val="24"/>
          <w:szCs w:val="24"/>
          <w:lang w:val="mn-MN"/>
        </w:rPr>
      </w:pPr>
    </w:p>
    <w:p w14:paraId="2287683E" w14:textId="0B0C660B" w:rsidR="00A800D6" w:rsidRDefault="00A800D6" w:rsidP="00A800D6">
      <w:pPr>
        <w:spacing w:after="0" w:line="240" w:lineRule="auto"/>
        <w:ind w:firstLine="567"/>
        <w:jc w:val="both"/>
        <w:rPr>
          <w:rFonts w:ascii="Arial" w:hAnsi="Arial" w:cs="Arial"/>
          <w:sz w:val="24"/>
          <w:lang w:val="mn-MN"/>
        </w:rPr>
      </w:pPr>
      <w:r>
        <w:rPr>
          <w:rFonts w:ascii="Arial" w:hAnsi="Arial" w:cs="Arial"/>
          <w:sz w:val="24"/>
          <w:lang w:val="mn-MN"/>
        </w:rPr>
        <w:t>9</w:t>
      </w:r>
      <w:r w:rsidR="000C0D41">
        <w:rPr>
          <w:rFonts w:ascii="Arial" w:hAnsi="Arial" w:cs="Arial"/>
          <w:sz w:val="24"/>
          <w:lang w:val="mn-MN"/>
        </w:rPr>
        <w:t>4</w:t>
      </w:r>
      <w:r>
        <w:rPr>
          <w:rFonts w:ascii="Arial" w:hAnsi="Arial" w:cs="Arial"/>
          <w:sz w:val="24"/>
          <w:lang w:val="mn-MN"/>
        </w:rPr>
        <w:t>.4.</w:t>
      </w:r>
      <w:r w:rsidRPr="008C717D">
        <w:rPr>
          <w:rFonts w:ascii="Arial" w:hAnsi="Arial" w:cs="Arial"/>
          <w:sz w:val="24"/>
          <w:lang w:val="mn-MN"/>
        </w:rPr>
        <w:t>Монгол Улсын хилээр нэвтрүүлэхийг хориглосон бараа байгаа гэх сэжиг бүхий тохиолдолд, эсхүл гадаад орны гаалийн байгууллагын хүсэлтээр гаалийн нутаг дэвсгэрээр дамжуулан өнгөрүүлэх улс хоорондын шуудангийн илгээмжийг гаалийн байгууллага саатуулан шалгаж болно.</w:t>
      </w:r>
    </w:p>
    <w:p w14:paraId="3FB6E5EB" w14:textId="77777777" w:rsidR="00A800D6" w:rsidRDefault="00A800D6" w:rsidP="00A800D6">
      <w:pPr>
        <w:spacing w:after="0" w:line="240" w:lineRule="auto"/>
        <w:ind w:firstLine="567"/>
        <w:jc w:val="both"/>
        <w:rPr>
          <w:rFonts w:ascii="Arial" w:hAnsi="Arial" w:cs="Arial"/>
          <w:sz w:val="24"/>
          <w:lang w:val="mn-MN"/>
        </w:rPr>
      </w:pPr>
    </w:p>
    <w:p w14:paraId="669F4894" w14:textId="7DFD057B" w:rsidR="00A800D6" w:rsidRDefault="00A800D6" w:rsidP="00A800D6">
      <w:pPr>
        <w:spacing w:after="0" w:line="240" w:lineRule="auto"/>
        <w:ind w:firstLine="567"/>
        <w:jc w:val="both"/>
        <w:rPr>
          <w:rFonts w:ascii="Arial" w:hAnsi="Arial" w:cs="Arial"/>
          <w:sz w:val="24"/>
          <w:lang w:val="mn-MN"/>
        </w:rPr>
      </w:pPr>
      <w:r>
        <w:rPr>
          <w:rFonts w:ascii="Arial" w:hAnsi="Arial" w:cs="Arial"/>
          <w:sz w:val="24"/>
          <w:lang w:val="mn-MN"/>
        </w:rPr>
        <w:t>9</w:t>
      </w:r>
      <w:r w:rsidR="000C0D41">
        <w:rPr>
          <w:rFonts w:ascii="Arial" w:hAnsi="Arial" w:cs="Arial"/>
          <w:sz w:val="24"/>
          <w:lang w:val="mn-MN"/>
        </w:rPr>
        <w:t>4</w:t>
      </w:r>
      <w:r>
        <w:rPr>
          <w:rFonts w:ascii="Arial" w:hAnsi="Arial" w:cs="Arial"/>
          <w:sz w:val="24"/>
          <w:lang w:val="mn-MN"/>
        </w:rPr>
        <w:t>.5.</w:t>
      </w:r>
      <w:r w:rsidRPr="008C717D">
        <w:rPr>
          <w:rFonts w:ascii="Arial" w:hAnsi="Arial" w:cs="Arial"/>
          <w:sz w:val="24"/>
          <w:lang w:val="mn-MN"/>
        </w:rPr>
        <w:t>Улс хоорондын шуудангийн илгээмжийг гаалийн хилээр нэвтрүүлэх журмыг гаалийн</w:t>
      </w:r>
      <w:r w:rsidR="00B5729E">
        <w:rPr>
          <w:rFonts w:ascii="Arial" w:hAnsi="Arial" w:cs="Arial"/>
          <w:sz w:val="24"/>
          <w:lang w:val="mn-MN"/>
        </w:rPr>
        <w:t xml:space="preserve"> удирдах төв байгууллага</w:t>
      </w:r>
      <w:r w:rsidRPr="008C717D">
        <w:rPr>
          <w:rFonts w:ascii="Arial" w:hAnsi="Arial" w:cs="Arial"/>
          <w:sz w:val="24"/>
          <w:lang w:val="mn-MN"/>
        </w:rPr>
        <w:t xml:space="preserve"> бо</w:t>
      </w:r>
      <w:r w:rsidR="00B5729E">
        <w:rPr>
          <w:rFonts w:ascii="Arial" w:hAnsi="Arial" w:cs="Arial"/>
          <w:sz w:val="24"/>
          <w:lang w:val="mn-MN"/>
        </w:rPr>
        <w:t xml:space="preserve">лон шуудангийн асуудал </w:t>
      </w:r>
      <w:r w:rsidR="006621BC">
        <w:rPr>
          <w:rFonts w:ascii="Arial" w:hAnsi="Arial" w:cs="Arial"/>
          <w:sz w:val="24"/>
          <w:lang w:val="mn-MN"/>
        </w:rPr>
        <w:t>хариуцсан</w:t>
      </w:r>
      <w:r w:rsidR="00B5729E">
        <w:rPr>
          <w:rFonts w:ascii="Arial" w:hAnsi="Arial" w:cs="Arial"/>
          <w:sz w:val="24"/>
          <w:lang w:val="mn-MN"/>
        </w:rPr>
        <w:t xml:space="preserve"> төрийн захиргааны байгууллагын дарга</w:t>
      </w:r>
      <w:r w:rsidRPr="008C717D">
        <w:rPr>
          <w:rFonts w:ascii="Arial" w:hAnsi="Arial" w:cs="Arial"/>
          <w:sz w:val="24"/>
          <w:lang w:val="mn-MN"/>
        </w:rPr>
        <w:t xml:space="preserve"> хамтран батална.</w:t>
      </w:r>
    </w:p>
    <w:p w14:paraId="2E18E2FC" w14:textId="77777777" w:rsidR="00C661FF" w:rsidRPr="00583F57" w:rsidRDefault="00C661FF" w:rsidP="00BF45C9">
      <w:pPr>
        <w:spacing w:after="0" w:line="240" w:lineRule="auto"/>
        <w:jc w:val="both"/>
        <w:rPr>
          <w:rFonts w:ascii="Arial" w:eastAsia="Times New Roman" w:hAnsi="Arial" w:cs="Arial"/>
          <w:sz w:val="24"/>
          <w:szCs w:val="24"/>
          <w:lang w:val="mn-MN"/>
        </w:rPr>
      </w:pPr>
    </w:p>
    <w:p w14:paraId="6173B404" w14:textId="77777777" w:rsidR="0069248B" w:rsidRDefault="0039677A" w:rsidP="00BF45C9">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9</w:t>
      </w:r>
      <w:r w:rsidR="0062326A">
        <w:rPr>
          <w:rFonts w:ascii="Arial" w:eastAsia="Times New Roman" w:hAnsi="Arial" w:cs="Arial"/>
          <w:b/>
          <w:sz w:val="24"/>
          <w:szCs w:val="24"/>
          <w:lang w:val="mn-MN"/>
        </w:rPr>
        <w:t>5</w:t>
      </w:r>
      <w:r>
        <w:rPr>
          <w:rFonts w:ascii="Arial" w:eastAsia="Times New Roman" w:hAnsi="Arial" w:cs="Arial"/>
          <w:b/>
          <w:sz w:val="24"/>
          <w:szCs w:val="24"/>
          <w:lang w:val="mn-MN"/>
        </w:rPr>
        <w:t xml:space="preserve"> дугаар</w:t>
      </w:r>
      <w:r w:rsidR="00767F9A">
        <w:rPr>
          <w:rFonts w:ascii="Arial" w:eastAsia="Times New Roman" w:hAnsi="Arial" w:cs="Arial"/>
          <w:b/>
          <w:sz w:val="24"/>
          <w:szCs w:val="24"/>
          <w:lang w:val="mn-MN"/>
        </w:rPr>
        <w:t xml:space="preserve"> зүйл.Улс хоорондын шуудангийн</w:t>
      </w:r>
      <w:r w:rsidR="00C661FF" w:rsidRPr="00583F57">
        <w:rPr>
          <w:rFonts w:ascii="Arial" w:eastAsia="Times New Roman" w:hAnsi="Arial" w:cs="Arial"/>
          <w:b/>
          <w:sz w:val="24"/>
          <w:szCs w:val="24"/>
          <w:lang w:val="mn-MN"/>
        </w:rPr>
        <w:t xml:space="preserve"> илгээ</w:t>
      </w:r>
      <w:r w:rsidR="00D24507">
        <w:rPr>
          <w:rFonts w:ascii="Arial" w:eastAsia="Times New Roman" w:hAnsi="Arial" w:cs="Arial"/>
          <w:b/>
          <w:sz w:val="24"/>
          <w:szCs w:val="24"/>
          <w:lang w:val="mn-MN"/>
        </w:rPr>
        <w:t>мжийн</w:t>
      </w:r>
      <w:r w:rsidR="00C661FF" w:rsidRPr="00583F57">
        <w:rPr>
          <w:rFonts w:ascii="Arial" w:eastAsia="Times New Roman" w:hAnsi="Arial" w:cs="Arial"/>
          <w:b/>
          <w:sz w:val="24"/>
          <w:szCs w:val="24"/>
          <w:lang w:val="mn-MN"/>
        </w:rPr>
        <w:t xml:space="preserve"> </w:t>
      </w:r>
    </w:p>
    <w:p w14:paraId="365931D1" w14:textId="29B50AD3" w:rsidR="00C661FF" w:rsidRPr="00583F57" w:rsidRDefault="0069248B" w:rsidP="00BF45C9">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гаалийн бүрдүүлэлт</w:t>
      </w:r>
    </w:p>
    <w:p w14:paraId="16D8E8F5" w14:textId="77777777" w:rsidR="00C661FF" w:rsidRPr="00583F57" w:rsidRDefault="00C661FF" w:rsidP="00BF45C9">
      <w:pPr>
        <w:spacing w:after="0" w:line="240" w:lineRule="auto"/>
        <w:jc w:val="both"/>
        <w:rPr>
          <w:rFonts w:ascii="Arial" w:eastAsia="Times New Roman" w:hAnsi="Arial" w:cs="Arial"/>
          <w:b/>
          <w:sz w:val="24"/>
          <w:szCs w:val="24"/>
          <w:lang w:val="mn-MN"/>
        </w:rPr>
      </w:pPr>
    </w:p>
    <w:p w14:paraId="063E45D5" w14:textId="2B16DFC4" w:rsidR="00E26A1E" w:rsidRPr="00EE74A2" w:rsidRDefault="00E26A1E" w:rsidP="00E26A1E">
      <w:pPr>
        <w:spacing w:after="0" w:line="240" w:lineRule="auto"/>
        <w:ind w:firstLine="567"/>
        <w:jc w:val="both"/>
        <w:rPr>
          <w:rFonts w:ascii="Arial" w:eastAsia="Times New Roman" w:hAnsi="Arial" w:cs="Arial"/>
          <w:sz w:val="24"/>
          <w:szCs w:val="24"/>
          <w:lang w:val="mn-MN"/>
        </w:rPr>
      </w:pPr>
      <w:r w:rsidRPr="00EE74A2">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EE74A2">
        <w:rPr>
          <w:rFonts w:ascii="Arial" w:eastAsia="Times New Roman" w:hAnsi="Arial" w:cs="Arial"/>
          <w:sz w:val="24"/>
          <w:szCs w:val="24"/>
          <w:lang w:val="mn-MN"/>
        </w:rPr>
        <w:t xml:space="preserve">.1.Улс хоорондын шуудангийн илгээмжийн гаалийн бүрдүүлэлтийг гаалийн байгууллага </w:t>
      </w:r>
      <w:r w:rsidR="00EE74A2" w:rsidRPr="00EE74A2">
        <w:rPr>
          <w:rFonts w:ascii="Arial" w:eastAsia="Times New Roman" w:hAnsi="Arial" w:cs="Arial"/>
          <w:sz w:val="24"/>
          <w:szCs w:val="24"/>
          <w:lang w:val="mn-MN"/>
        </w:rPr>
        <w:t>ажиллаж байгаа</w:t>
      </w:r>
      <w:r w:rsidR="008D3D4B" w:rsidRPr="00EE74A2">
        <w:rPr>
          <w:rFonts w:ascii="Arial" w:eastAsia="Times New Roman" w:hAnsi="Arial" w:cs="Arial"/>
          <w:sz w:val="24"/>
          <w:szCs w:val="24"/>
          <w:lang w:val="mn-MN"/>
        </w:rPr>
        <w:t xml:space="preserve"> </w:t>
      </w:r>
      <w:r w:rsidR="005B6992" w:rsidRPr="00EE74A2">
        <w:rPr>
          <w:rFonts w:ascii="Arial" w:eastAsia="Times New Roman" w:hAnsi="Arial" w:cs="Arial"/>
          <w:sz w:val="24"/>
          <w:szCs w:val="24"/>
          <w:lang w:val="mn-MN"/>
        </w:rPr>
        <w:t>шуудангийн байгууллагад</w:t>
      </w:r>
      <w:r w:rsidRPr="00EE74A2">
        <w:rPr>
          <w:rFonts w:ascii="Arial" w:eastAsia="Times New Roman" w:hAnsi="Arial" w:cs="Arial"/>
          <w:sz w:val="24"/>
          <w:szCs w:val="24"/>
          <w:lang w:val="mn-MN"/>
        </w:rPr>
        <w:t>, эсхүл гаалийн байгууллагаас тогтоосон өөр газарт хийнэ.</w:t>
      </w:r>
    </w:p>
    <w:p w14:paraId="0B4F2A88" w14:textId="77777777" w:rsidR="00E26A1E" w:rsidRPr="00583F57" w:rsidRDefault="00E26A1E" w:rsidP="00BF45C9">
      <w:pPr>
        <w:spacing w:after="0" w:line="240" w:lineRule="auto"/>
        <w:jc w:val="both"/>
        <w:rPr>
          <w:rFonts w:ascii="Arial" w:eastAsia="Times New Roman" w:hAnsi="Arial" w:cs="Arial"/>
          <w:sz w:val="24"/>
          <w:szCs w:val="24"/>
          <w:lang w:val="mn-MN"/>
        </w:rPr>
      </w:pPr>
    </w:p>
    <w:p w14:paraId="4C691CA5" w14:textId="552E80AB" w:rsidR="00C661FF" w:rsidRPr="00583F57"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.2.</w:t>
      </w:r>
      <w:r w:rsidR="00D84635" w:rsidRPr="00583F57">
        <w:rPr>
          <w:rFonts w:ascii="Arial" w:eastAsia="Times New Roman" w:hAnsi="Arial" w:cs="Arial"/>
          <w:sz w:val="24"/>
          <w:szCs w:val="24"/>
          <w:lang w:val="mn-MN"/>
        </w:rPr>
        <w:t xml:space="preserve">Монгол </w:t>
      </w:r>
      <w:r w:rsidR="00D146BB">
        <w:rPr>
          <w:rFonts w:ascii="Arial" w:eastAsia="Times New Roman" w:hAnsi="Arial" w:cs="Arial"/>
          <w:sz w:val="24"/>
          <w:szCs w:val="24"/>
          <w:lang w:val="mn-MN"/>
        </w:rPr>
        <w:t>У</w:t>
      </w:r>
      <w:r w:rsidR="00D84635" w:rsidRPr="00583F57">
        <w:rPr>
          <w:rFonts w:ascii="Arial" w:eastAsia="Times New Roman" w:hAnsi="Arial" w:cs="Arial"/>
          <w:sz w:val="24"/>
          <w:szCs w:val="24"/>
          <w:lang w:val="mn-MN"/>
        </w:rPr>
        <w:t xml:space="preserve">лсын үндэсний стандартаар тогтоосон болон улс хоорондын </w:t>
      </w:r>
      <w:r w:rsidR="00433AC8">
        <w:rPr>
          <w:rFonts w:ascii="Arial" w:eastAsia="Times New Roman" w:hAnsi="Arial" w:cs="Arial"/>
          <w:sz w:val="24"/>
          <w:szCs w:val="24"/>
          <w:lang w:val="mn-MN"/>
        </w:rPr>
        <w:t xml:space="preserve">шуудангийн </w:t>
      </w:r>
      <w:r w:rsidR="00D84635" w:rsidRPr="00583F57">
        <w:rPr>
          <w:rFonts w:ascii="Arial" w:eastAsia="Times New Roman" w:hAnsi="Arial" w:cs="Arial"/>
          <w:sz w:val="24"/>
          <w:szCs w:val="24"/>
          <w:lang w:val="mn-MN"/>
        </w:rPr>
        <w:t xml:space="preserve">сүлжээгээр дамжих илгээмжид хэрэглэгддэг </w:t>
      </w:r>
      <w:r w:rsidR="000E1848" w:rsidRPr="00583F57">
        <w:rPr>
          <w:rFonts w:ascii="Arial" w:eastAsia="Times New Roman" w:hAnsi="Arial" w:cs="Arial"/>
          <w:sz w:val="24"/>
          <w:szCs w:val="24"/>
          <w:lang w:val="mn-MN"/>
        </w:rPr>
        <w:t>маягт</w:t>
      </w:r>
      <w:r w:rsidR="00D84635" w:rsidRPr="00583F57">
        <w:rPr>
          <w:rFonts w:ascii="Arial" w:eastAsia="Times New Roman" w:hAnsi="Arial" w:cs="Arial"/>
          <w:sz w:val="24"/>
          <w:szCs w:val="24"/>
          <w:lang w:val="mn-MN"/>
        </w:rPr>
        <w:t>ыг гаалийн мэдүүлэгт тооц</w:t>
      </w:r>
      <w:r w:rsidR="00D146BB">
        <w:rPr>
          <w:rFonts w:ascii="Arial" w:eastAsia="Times New Roman" w:hAnsi="Arial" w:cs="Arial"/>
          <w:sz w:val="24"/>
          <w:szCs w:val="24"/>
          <w:lang w:val="mn-MN"/>
        </w:rPr>
        <w:t>ож болно</w:t>
      </w:r>
      <w:r w:rsidRPr="00583F57">
        <w:rPr>
          <w:rFonts w:ascii="Arial" w:eastAsia="Times New Roman" w:hAnsi="Arial" w:cs="Arial"/>
          <w:sz w:val="24"/>
          <w:szCs w:val="24"/>
          <w:lang w:val="mn-MN"/>
        </w:rPr>
        <w:t xml:space="preserve">. </w:t>
      </w:r>
    </w:p>
    <w:p w14:paraId="777CBFDB" w14:textId="29A21E8A" w:rsidR="00C661FF" w:rsidRDefault="00C661FF" w:rsidP="00BF45C9">
      <w:pPr>
        <w:spacing w:after="0" w:line="240" w:lineRule="auto"/>
        <w:jc w:val="both"/>
        <w:rPr>
          <w:rFonts w:ascii="Arial" w:eastAsia="Times New Roman" w:hAnsi="Arial" w:cs="Arial"/>
          <w:sz w:val="24"/>
          <w:szCs w:val="24"/>
          <w:lang w:val="mn-MN"/>
        </w:rPr>
      </w:pPr>
    </w:p>
    <w:p w14:paraId="008CB57B" w14:textId="3E5ECF82" w:rsidR="00660E30" w:rsidRDefault="004B1839" w:rsidP="00660E30">
      <w:pPr>
        <w:spacing w:after="0" w:line="240" w:lineRule="auto"/>
        <w:ind w:firstLine="567"/>
        <w:jc w:val="both"/>
        <w:rPr>
          <w:rFonts w:ascii="Arial" w:eastAsia="Times New Roman" w:hAnsi="Arial" w:cs="Arial"/>
          <w:sz w:val="24"/>
          <w:szCs w:val="24"/>
          <w:lang w:val="mn-MN"/>
        </w:rPr>
      </w:pPr>
      <w:r w:rsidRPr="005A521F">
        <w:rPr>
          <w:rFonts w:ascii="Arial" w:eastAsia="Times New Roman" w:hAnsi="Arial" w:cs="Arial"/>
          <w:sz w:val="24"/>
          <w:szCs w:val="24"/>
          <w:lang w:val="mn-MN"/>
        </w:rPr>
        <w:t>95.3.</w:t>
      </w:r>
      <w:r w:rsidR="009B6315" w:rsidRPr="005A521F">
        <w:rPr>
          <w:rFonts w:ascii="Arial" w:eastAsia="Times New Roman" w:hAnsi="Arial" w:cs="Arial"/>
          <w:sz w:val="24"/>
          <w:szCs w:val="24"/>
          <w:lang w:val="mn-MN"/>
        </w:rPr>
        <w:t>Улс хоорондын шуудан</w:t>
      </w:r>
      <w:r w:rsidR="000663D4">
        <w:rPr>
          <w:rFonts w:ascii="Arial" w:eastAsia="Times New Roman" w:hAnsi="Arial" w:cs="Arial"/>
          <w:sz w:val="24"/>
          <w:szCs w:val="24"/>
          <w:lang w:val="mn-MN"/>
        </w:rPr>
        <w:t xml:space="preserve">гийн </w:t>
      </w:r>
      <w:r w:rsidR="009B6315" w:rsidRPr="005A521F">
        <w:rPr>
          <w:rFonts w:ascii="Arial" w:eastAsia="Times New Roman" w:hAnsi="Arial" w:cs="Arial"/>
          <w:sz w:val="24"/>
          <w:szCs w:val="24"/>
          <w:lang w:val="mn-MN"/>
        </w:rPr>
        <w:t>илгээм</w:t>
      </w:r>
      <w:r w:rsidR="001F7DEB" w:rsidRPr="005A521F">
        <w:rPr>
          <w:rFonts w:ascii="Arial" w:eastAsia="Times New Roman" w:hAnsi="Arial" w:cs="Arial"/>
          <w:sz w:val="24"/>
          <w:szCs w:val="24"/>
          <w:lang w:val="mn-MN"/>
        </w:rPr>
        <w:t>жэ</w:t>
      </w:r>
      <w:r w:rsidR="00D962F4" w:rsidRPr="005A521F">
        <w:rPr>
          <w:rFonts w:ascii="Arial" w:eastAsia="Times New Roman" w:hAnsi="Arial" w:cs="Arial"/>
          <w:sz w:val="24"/>
          <w:szCs w:val="24"/>
          <w:lang w:val="mn-MN"/>
        </w:rPr>
        <w:t xml:space="preserve">эр </w:t>
      </w:r>
      <w:r w:rsidR="009B6315" w:rsidRPr="005A521F">
        <w:rPr>
          <w:rFonts w:ascii="Arial" w:eastAsia="Times New Roman" w:hAnsi="Arial" w:cs="Arial"/>
          <w:sz w:val="24"/>
          <w:szCs w:val="24"/>
          <w:lang w:val="mn-MN"/>
        </w:rPr>
        <w:t>г</w:t>
      </w:r>
      <w:r w:rsidR="00660E30" w:rsidRPr="005A521F">
        <w:rPr>
          <w:rFonts w:ascii="Arial" w:eastAsia="Times New Roman" w:hAnsi="Arial" w:cs="Arial"/>
          <w:sz w:val="24"/>
          <w:szCs w:val="24"/>
          <w:lang w:val="mn-MN"/>
        </w:rPr>
        <w:t>аалийн болон бусад татвар</w:t>
      </w:r>
      <w:r w:rsidR="00617C5C" w:rsidRPr="005A521F">
        <w:rPr>
          <w:rFonts w:ascii="Arial" w:eastAsia="Times New Roman" w:hAnsi="Arial" w:cs="Arial"/>
          <w:sz w:val="24"/>
          <w:szCs w:val="24"/>
          <w:lang w:val="mn-MN"/>
        </w:rPr>
        <w:t xml:space="preserve"> ногдуулахгүй </w:t>
      </w:r>
      <w:r w:rsidR="00D962F4" w:rsidRPr="005A521F">
        <w:rPr>
          <w:rFonts w:ascii="Arial" w:eastAsia="Times New Roman" w:hAnsi="Arial" w:cs="Arial"/>
          <w:sz w:val="24"/>
          <w:szCs w:val="24"/>
          <w:lang w:val="mn-MN"/>
        </w:rPr>
        <w:t xml:space="preserve">нэвтрүүлэх </w:t>
      </w:r>
      <w:r w:rsidR="00660E30" w:rsidRPr="005A521F">
        <w:rPr>
          <w:rFonts w:ascii="Arial" w:eastAsia="Times New Roman" w:hAnsi="Arial" w:cs="Arial"/>
          <w:sz w:val="24"/>
          <w:szCs w:val="24"/>
          <w:lang w:val="mn-MN"/>
        </w:rPr>
        <w:t xml:space="preserve">барааны тоо хэмжээ, үнийн дүнг хуулиар </w:t>
      </w:r>
      <w:r w:rsidR="00617C5C" w:rsidRPr="005A521F">
        <w:rPr>
          <w:rFonts w:ascii="Arial" w:eastAsia="Times New Roman" w:hAnsi="Arial" w:cs="Arial"/>
          <w:sz w:val="24"/>
          <w:szCs w:val="24"/>
          <w:lang w:val="mn-MN"/>
        </w:rPr>
        <w:t xml:space="preserve">тогтооно. </w:t>
      </w:r>
      <w:r w:rsidR="00660E30">
        <w:rPr>
          <w:rFonts w:ascii="Arial" w:eastAsia="Times New Roman" w:hAnsi="Arial" w:cs="Arial"/>
          <w:sz w:val="24"/>
          <w:szCs w:val="24"/>
          <w:lang w:val="mn-MN"/>
        </w:rPr>
        <w:t xml:space="preserve">  </w:t>
      </w:r>
    </w:p>
    <w:p w14:paraId="2774295D" w14:textId="77777777" w:rsidR="00204EC9" w:rsidRPr="00583F57" w:rsidRDefault="00204EC9" w:rsidP="004B1839">
      <w:pPr>
        <w:spacing w:after="0" w:line="240" w:lineRule="auto"/>
        <w:ind w:firstLine="567"/>
        <w:jc w:val="both"/>
        <w:rPr>
          <w:rFonts w:ascii="Arial" w:eastAsia="Times New Roman" w:hAnsi="Arial" w:cs="Arial"/>
          <w:sz w:val="24"/>
          <w:szCs w:val="24"/>
          <w:lang w:val="mn-MN"/>
        </w:rPr>
      </w:pPr>
    </w:p>
    <w:p w14:paraId="64ED7B5F" w14:textId="1D281280" w:rsidR="00A95887" w:rsidRDefault="00F44561" w:rsidP="00F44561">
      <w:pPr>
        <w:spacing w:after="0" w:line="240" w:lineRule="auto"/>
        <w:ind w:firstLine="567"/>
        <w:jc w:val="both"/>
        <w:rPr>
          <w:rFonts w:ascii="Arial" w:eastAsia="Times New Roman" w:hAnsi="Arial" w:cs="Arial"/>
          <w:sz w:val="24"/>
          <w:szCs w:val="24"/>
          <w:lang w:val="mn-MN"/>
        </w:rPr>
      </w:pPr>
      <w:r w:rsidRPr="00A9588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A95887">
        <w:rPr>
          <w:rFonts w:ascii="Arial" w:eastAsia="Times New Roman" w:hAnsi="Arial" w:cs="Arial"/>
          <w:sz w:val="24"/>
          <w:szCs w:val="24"/>
          <w:lang w:val="mn-MN"/>
        </w:rPr>
        <w:t>.</w:t>
      </w:r>
      <w:r w:rsidR="004B1839">
        <w:rPr>
          <w:rFonts w:ascii="Arial" w:eastAsia="Times New Roman" w:hAnsi="Arial" w:cs="Arial"/>
          <w:sz w:val="24"/>
          <w:szCs w:val="24"/>
          <w:lang w:val="mn-MN"/>
        </w:rPr>
        <w:t>4</w:t>
      </w:r>
      <w:r w:rsidRPr="00A95887">
        <w:rPr>
          <w:rFonts w:ascii="Arial" w:eastAsia="Times New Roman" w:hAnsi="Arial" w:cs="Arial"/>
          <w:sz w:val="24"/>
          <w:szCs w:val="24"/>
          <w:lang w:val="mn-MN"/>
        </w:rPr>
        <w:t>.</w:t>
      </w:r>
      <w:r w:rsidR="000663D4">
        <w:rPr>
          <w:rFonts w:ascii="Arial" w:eastAsia="Times New Roman" w:hAnsi="Arial" w:cs="Arial"/>
          <w:sz w:val="24"/>
          <w:szCs w:val="24"/>
          <w:lang w:val="mn-MN"/>
        </w:rPr>
        <w:t>Улс хоорондын шуудангийн илгээмжээр нэвтрүүлэх д</w:t>
      </w:r>
      <w:r>
        <w:rPr>
          <w:rFonts w:ascii="Arial" w:eastAsia="Times New Roman" w:hAnsi="Arial" w:cs="Arial"/>
          <w:sz w:val="24"/>
          <w:szCs w:val="24"/>
          <w:lang w:val="mn-MN"/>
        </w:rPr>
        <w:t xml:space="preserve">араах барааг </w:t>
      </w:r>
      <w:r w:rsidRPr="00A95887">
        <w:rPr>
          <w:rFonts w:ascii="Arial" w:eastAsia="Times New Roman" w:hAnsi="Arial" w:cs="Arial"/>
          <w:sz w:val="24"/>
          <w:szCs w:val="24"/>
          <w:lang w:val="mn-MN"/>
        </w:rPr>
        <w:t>гаалийн удирдах төв байгууллагаас баталсан</w:t>
      </w:r>
      <w:r w:rsidR="00413261">
        <w:rPr>
          <w:rFonts w:ascii="Arial" w:eastAsia="Times New Roman" w:hAnsi="Arial" w:cs="Arial"/>
          <w:sz w:val="24"/>
          <w:szCs w:val="24"/>
          <w:lang w:val="mn-MN"/>
        </w:rPr>
        <w:t xml:space="preserve"> холбогдох </w:t>
      </w:r>
      <w:r w:rsidRPr="00A95887">
        <w:rPr>
          <w:rFonts w:ascii="Arial" w:eastAsia="Times New Roman" w:hAnsi="Arial" w:cs="Arial"/>
          <w:sz w:val="24"/>
          <w:szCs w:val="24"/>
          <w:lang w:val="mn-MN"/>
        </w:rPr>
        <w:t xml:space="preserve">мэдүүлгийн </w:t>
      </w:r>
      <w:r w:rsidR="00ED0BAC">
        <w:rPr>
          <w:rFonts w:ascii="Arial" w:eastAsia="Times New Roman" w:hAnsi="Arial" w:cs="Arial"/>
          <w:sz w:val="24"/>
          <w:szCs w:val="24"/>
          <w:lang w:val="mn-MN"/>
        </w:rPr>
        <w:t xml:space="preserve">маягтын </w:t>
      </w:r>
      <w:r w:rsidRPr="00A95887">
        <w:rPr>
          <w:rFonts w:ascii="Arial" w:eastAsia="Times New Roman" w:hAnsi="Arial" w:cs="Arial"/>
          <w:sz w:val="24"/>
          <w:szCs w:val="24"/>
          <w:lang w:val="mn-MN"/>
        </w:rPr>
        <w:t>загвар</w:t>
      </w:r>
      <w:r>
        <w:rPr>
          <w:rFonts w:ascii="Arial" w:eastAsia="Times New Roman" w:hAnsi="Arial" w:cs="Arial"/>
          <w:sz w:val="24"/>
          <w:szCs w:val="24"/>
          <w:lang w:val="mn-MN"/>
        </w:rPr>
        <w:t xml:space="preserve">, </w:t>
      </w:r>
      <w:r w:rsidR="00BD4F24">
        <w:rPr>
          <w:rFonts w:ascii="Arial" w:eastAsia="Times New Roman" w:hAnsi="Arial" w:cs="Arial"/>
          <w:sz w:val="24"/>
          <w:szCs w:val="24"/>
          <w:lang w:val="mn-MN"/>
        </w:rPr>
        <w:t xml:space="preserve">заавар, </w:t>
      </w:r>
      <w:r>
        <w:rPr>
          <w:rFonts w:ascii="Arial" w:eastAsia="Times New Roman" w:hAnsi="Arial" w:cs="Arial"/>
          <w:sz w:val="24"/>
          <w:szCs w:val="24"/>
          <w:lang w:val="mn-MN"/>
        </w:rPr>
        <w:t xml:space="preserve">журмын </w:t>
      </w:r>
      <w:r w:rsidRPr="00A95887">
        <w:rPr>
          <w:rFonts w:ascii="Arial" w:eastAsia="Times New Roman" w:hAnsi="Arial" w:cs="Arial"/>
          <w:sz w:val="24"/>
          <w:szCs w:val="24"/>
          <w:lang w:val="mn-MN"/>
        </w:rPr>
        <w:t>дагуу</w:t>
      </w:r>
      <w:r>
        <w:rPr>
          <w:rFonts w:ascii="Arial" w:eastAsia="Times New Roman" w:hAnsi="Arial" w:cs="Arial"/>
          <w:sz w:val="24"/>
          <w:szCs w:val="24"/>
          <w:lang w:val="mn-MN"/>
        </w:rPr>
        <w:t xml:space="preserve"> гаалийн байгууллагад</w:t>
      </w:r>
      <w:r w:rsidRPr="00A95887">
        <w:rPr>
          <w:rFonts w:ascii="Arial" w:eastAsia="Times New Roman" w:hAnsi="Arial" w:cs="Arial"/>
          <w:sz w:val="24"/>
          <w:szCs w:val="24"/>
          <w:lang w:val="mn-MN"/>
        </w:rPr>
        <w:t xml:space="preserve"> мэ</w:t>
      </w:r>
      <w:r>
        <w:rPr>
          <w:rFonts w:ascii="Arial" w:eastAsia="Times New Roman" w:hAnsi="Arial" w:cs="Arial"/>
          <w:sz w:val="24"/>
          <w:szCs w:val="24"/>
          <w:lang w:val="mn-MN"/>
        </w:rPr>
        <w:t>дүүлж, гаалийн бүрдүүлэлт хийлгэнэ:</w:t>
      </w:r>
    </w:p>
    <w:p w14:paraId="4B104E54" w14:textId="77777777" w:rsidR="00F44561" w:rsidRPr="00F44561" w:rsidRDefault="00F44561" w:rsidP="00BF45C9">
      <w:pPr>
        <w:spacing w:after="0" w:line="240" w:lineRule="auto"/>
        <w:jc w:val="both"/>
        <w:rPr>
          <w:rFonts w:ascii="Arial" w:eastAsia="Times New Roman" w:hAnsi="Arial" w:cs="Arial"/>
          <w:sz w:val="24"/>
          <w:szCs w:val="24"/>
          <w:lang w:val="mn-MN"/>
        </w:rPr>
      </w:pPr>
    </w:p>
    <w:p w14:paraId="7CA7B2AD" w14:textId="6EEFF966" w:rsidR="00C661FF" w:rsidRPr="008E47AB" w:rsidRDefault="00C661FF" w:rsidP="00BF45C9">
      <w:pPr>
        <w:spacing w:after="0" w:line="240" w:lineRule="auto"/>
        <w:ind w:firstLine="1134"/>
        <w:jc w:val="both"/>
        <w:rPr>
          <w:rFonts w:ascii="Arial" w:eastAsia="Times New Roman" w:hAnsi="Arial" w:cs="Arial"/>
          <w:sz w:val="24"/>
          <w:szCs w:val="24"/>
          <w:lang w:val="mn-MN"/>
        </w:rPr>
      </w:pPr>
      <w:r w:rsidRPr="00520F43">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20F43">
        <w:rPr>
          <w:rFonts w:ascii="Arial" w:eastAsia="Times New Roman" w:hAnsi="Arial" w:cs="Arial"/>
          <w:sz w:val="24"/>
          <w:szCs w:val="24"/>
          <w:lang w:val="mn-MN"/>
        </w:rPr>
        <w:t>.</w:t>
      </w:r>
      <w:r w:rsidR="00204EC9">
        <w:rPr>
          <w:rFonts w:ascii="Arial" w:eastAsia="Times New Roman" w:hAnsi="Arial" w:cs="Arial"/>
          <w:sz w:val="24"/>
          <w:szCs w:val="24"/>
          <w:lang w:val="mn-MN"/>
        </w:rPr>
        <w:t>4</w:t>
      </w:r>
      <w:r w:rsidRPr="00520F43">
        <w:rPr>
          <w:rFonts w:ascii="Arial" w:eastAsia="Times New Roman" w:hAnsi="Arial" w:cs="Arial"/>
          <w:sz w:val="24"/>
          <w:szCs w:val="24"/>
          <w:lang w:val="mn-MN"/>
        </w:rPr>
        <w:t>.1.</w:t>
      </w:r>
      <w:r w:rsidR="00DD3462" w:rsidRPr="00520F43">
        <w:rPr>
          <w:rFonts w:ascii="Arial" w:eastAsia="Times New Roman" w:hAnsi="Arial" w:cs="Arial"/>
          <w:sz w:val="24"/>
          <w:szCs w:val="24"/>
          <w:lang w:val="mn-MN"/>
        </w:rPr>
        <w:t xml:space="preserve">хууль тогтоомжид </w:t>
      </w:r>
      <w:r w:rsidR="00BA4AB2" w:rsidRPr="00520F43">
        <w:rPr>
          <w:rFonts w:ascii="Arial" w:eastAsia="Times New Roman" w:hAnsi="Arial" w:cs="Arial"/>
          <w:sz w:val="24"/>
          <w:szCs w:val="24"/>
          <w:lang w:val="mn-MN"/>
        </w:rPr>
        <w:t xml:space="preserve">гаалийн болон бусад татваргүй хилээр нэвтрүүлэхээр </w:t>
      </w:r>
      <w:r w:rsidR="00DD3462" w:rsidRPr="00520F43">
        <w:rPr>
          <w:rFonts w:ascii="Arial" w:eastAsia="Times New Roman" w:hAnsi="Arial" w:cs="Arial"/>
          <w:sz w:val="24"/>
          <w:szCs w:val="24"/>
          <w:lang w:val="mn-MN"/>
        </w:rPr>
        <w:t>заасан үнийн дүн, тоо хэмжээнээс хэтэрсэн</w:t>
      </w:r>
      <w:r w:rsidR="00DB476D" w:rsidRPr="00520F43">
        <w:rPr>
          <w:rFonts w:ascii="Arial" w:eastAsia="Times New Roman" w:hAnsi="Arial" w:cs="Arial"/>
          <w:sz w:val="24"/>
          <w:szCs w:val="24"/>
          <w:lang w:val="mn-MN"/>
        </w:rPr>
        <w:t xml:space="preserve"> </w:t>
      </w:r>
      <w:r w:rsidRPr="00520F43">
        <w:rPr>
          <w:rFonts w:ascii="Arial" w:eastAsia="Times New Roman" w:hAnsi="Arial" w:cs="Arial"/>
          <w:sz w:val="24"/>
          <w:szCs w:val="24"/>
          <w:lang w:val="mn-MN"/>
        </w:rPr>
        <w:t>бараа</w:t>
      </w:r>
      <w:r w:rsidRPr="008E47AB">
        <w:rPr>
          <w:rFonts w:ascii="Arial" w:eastAsia="Times New Roman" w:hAnsi="Arial" w:cs="Arial"/>
          <w:sz w:val="24"/>
          <w:szCs w:val="24"/>
          <w:lang w:val="mn-MN"/>
        </w:rPr>
        <w:t>;</w:t>
      </w:r>
    </w:p>
    <w:p w14:paraId="791D85AA" w14:textId="77777777" w:rsidR="00DB476D" w:rsidRPr="008E47AB" w:rsidRDefault="00DB476D" w:rsidP="00BF45C9">
      <w:pPr>
        <w:spacing w:after="0" w:line="240" w:lineRule="auto"/>
        <w:ind w:firstLine="1134"/>
        <w:jc w:val="both"/>
        <w:rPr>
          <w:rFonts w:ascii="Arial" w:eastAsia="Times New Roman" w:hAnsi="Arial" w:cs="Arial"/>
          <w:sz w:val="24"/>
          <w:szCs w:val="24"/>
          <w:lang w:val="mn-MN"/>
        </w:rPr>
      </w:pPr>
    </w:p>
    <w:p w14:paraId="737EDFFB" w14:textId="70CC015B" w:rsidR="001806DC" w:rsidRDefault="001806DC" w:rsidP="00BF45C9">
      <w:pPr>
        <w:spacing w:after="0" w:line="240" w:lineRule="auto"/>
        <w:ind w:firstLine="1134"/>
        <w:jc w:val="both"/>
        <w:rPr>
          <w:rFonts w:ascii="Arial" w:eastAsia="Times New Roman" w:hAnsi="Arial" w:cs="Arial"/>
          <w:sz w:val="24"/>
          <w:szCs w:val="24"/>
          <w:lang w:val="mn-MN"/>
        </w:rPr>
      </w:pPr>
      <w:r w:rsidRPr="002F14EE">
        <w:rPr>
          <w:rFonts w:ascii="Arial" w:eastAsia="Times New Roman" w:hAnsi="Arial" w:cs="Arial"/>
          <w:sz w:val="24"/>
          <w:szCs w:val="24"/>
          <w:lang w:val="mn-MN"/>
        </w:rPr>
        <w:t>95.</w:t>
      </w:r>
      <w:r w:rsidR="00204EC9">
        <w:rPr>
          <w:rFonts w:ascii="Arial" w:eastAsia="Times New Roman" w:hAnsi="Arial" w:cs="Arial"/>
          <w:sz w:val="24"/>
          <w:szCs w:val="24"/>
          <w:lang w:val="mn-MN"/>
        </w:rPr>
        <w:t>4</w:t>
      </w:r>
      <w:r w:rsidRPr="002F14EE">
        <w:rPr>
          <w:rFonts w:ascii="Arial" w:eastAsia="Times New Roman" w:hAnsi="Arial" w:cs="Arial"/>
          <w:sz w:val="24"/>
          <w:szCs w:val="24"/>
          <w:lang w:val="mn-MN"/>
        </w:rPr>
        <w:t>.2.</w:t>
      </w:r>
      <w:r w:rsidR="0084000A" w:rsidRPr="002F14EE">
        <w:rPr>
          <w:rFonts w:ascii="Arial" w:eastAsia="Times New Roman" w:hAnsi="Arial" w:cs="Arial"/>
          <w:sz w:val="24"/>
          <w:szCs w:val="24"/>
          <w:lang w:val="mn-MN"/>
        </w:rPr>
        <w:t>энэ хуулийн 9</w:t>
      </w:r>
      <w:r w:rsidR="00C11B8F">
        <w:rPr>
          <w:rFonts w:ascii="Arial" w:eastAsia="Times New Roman" w:hAnsi="Arial" w:cs="Arial"/>
          <w:sz w:val="24"/>
          <w:szCs w:val="24"/>
          <w:lang w:val="mn-MN"/>
        </w:rPr>
        <w:t>9</w:t>
      </w:r>
      <w:r w:rsidR="0084000A" w:rsidRPr="002F14EE">
        <w:rPr>
          <w:rFonts w:ascii="Arial" w:eastAsia="Times New Roman" w:hAnsi="Arial" w:cs="Arial"/>
          <w:sz w:val="24"/>
          <w:szCs w:val="24"/>
          <w:lang w:val="mn-MN"/>
        </w:rPr>
        <w:t>.2</w:t>
      </w:r>
      <w:r w:rsidR="00C11B8F">
        <w:rPr>
          <w:rFonts w:ascii="Arial" w:eastAsia="Times New Roman" w:hAnsi="Arial" w:cs="Arial"/>
          <w:sz w:val="24"/>
          <w:szCs w:val="24"/>
          <w:lang w:val="mn-MN"/>
        </w:rPr>
        <w:t>-т</w:t>
      </w:r>
      <w:r w:rsidR="005A521F">
        <w:rPr>
          <w:rFonts w:ascii="Arial" w:eastAsia="Times New Roman" w:hAnsi="Arial" w:cs="Arial"/>
          <w:sz w:val="24"/>
          <w:szCs w:val="24"/>
          <w:lang w:val="mn-MN"/>
        </w:rPr>
        <w:t xml:space="preserve"> заасан тоо хэмжээ, үнийн дүнгээс хэтэрсэн</w:t>
      </w:r>
      <w:r w:rsidR="002F14EE" w:rsidRPr="002F14EE">
        <w:rPr>
          <w:rFonts w:ascii="Arial" w:eastAsia="Times New Roman" w:hAnsi="Arial" w:cs="Arial"/>
          <w:sz w:val="24"/>
          <w:szCs w:val="24"/>
          <w:lang w:val="mn-MN"/>
        </w:rPr>
        <w:t xml:space="preserve"> бараа</w:t>
      </w:r>
      <w:r w:rsidR="002F14EE" w:rsidRPr="008E47AB">
        <w:rPr>
          <w:rFonts w:ascii="Arial" w:eastAsia="Times New Roman" w:hAnsi="Arial" w:cs="Arial"/>
          <w:sz w:val="24"/>
          <w:szCs w:val="24"/>
          <w:lang w:val="mn-MN"/>
        </w:rPr>
        <w:t>;</w:t>
      </w:r>
    </w:p>
    <w:p w14:paraId="0CBC1FEE" w14:textId="185DEE70" w:rsidR="001A009E" w:rsidRPr="008E47AB" w:rsidRDefault="001A009E" w:rsidP="001A009E">
      <w:pPr>
        <w:spacing w:after="0" w:line="240" w:lineRule="auto"/>
        <w:ind w:firstLine="1134"/>
        <w:jc w:val="both"/>
        <w:rPr>
          <w:rFonts w:ascii="Arial" w:eastAsia="Times New Roman" w:hAnsi="Arial" w:cs="Arial"/>
          <w:sz w:val="24"/>
          <w:szCs w:val="24"/>
          <w:lang w:val="ru-RU"/>
        </w:rPr>
      </w:pPr>
      <w:r w:rsidRPr="002F14EE">
        <w:rPr>
          <w:rFonts w:ascii="Arial" w:eastAsia="Times New Roman" w:hAnsi="Arial" w:cs="Arial"/>
          <w:sz w:val="24"/>
          <w:szCs w:val="24"/>
          <w:lang w:val="mn-MN"/>
        </w:rPr>
        <w:t>95.</w:t>
      </w:r>
      <w:r>
        <w:rPr>
          <w:rFonts w:ascii="Arial" w:eastAsia="Times New Roman" w:hAnsi="Arial" w:cs="Arial"/>
          <w:sz w:val="24"/>
          <w:szCs w:val="24"/>
          <w:lang w:val="mn-MN"/>
        </w:rPr>
        <w:t>4</w:t>
      </w:r>
      <w:r w:rsidRPr="002F14EE">
        <w:rPr>
          <w:rFonts w:ascii="Arial" w:eastAsia="Times New Roman" w:hAnsi="Arial" w:cs="Arial"/>
          <w:sz w:val="24"/>
          <w:szCs w:val="24"/>
          <w:lang w:val="mn-MN"/>
        </w:rPr>
        <w:t>.</w:t>
      </w:r>
      <w:r>
        <w:rPr>
          <w:rFonts w:ascii="Arial" w:eastAsia="Times New Roman" w:hAnsi="Arial" w:cs="Arial"/>
          <w:sz w:val="24"/>
          <w:szCs w:val="24"/>
          <w:lang w:val="mn-MN"/>
        </w:rPr>
        <w:t>3</w:t>
      </w:r>
      <w:r w:rsidRPr="002F14EE">
        <w:rPr>
          <w:rFonts w:ascii="Arial" w:eastAsia="Times New Roman" w:hAnsi="Arial" w:cs="Arial"/>
          <w:sz w:val="24"/>
          <w:szCs w:val="24"/>
          <w:lang w:val="mn-MN"/>
        </w:rPr>
        <w:t>.энэ хуулийн 98.2.</w:t>
      </w:r>
      <w:r>
        <w:rPr>
          <w:rFonts w:ascii="Arial" w:eastAsia="Times New Roman" w:hAnsi="Arial" w:cs="Arial"/>
          <w:sz w:val="24"/>
          <w:szCs w:val="24"/>
          <w:lang w:val="mn-MN"/>
        </w:rPr>
        <w:t>2</w:t>
      </w:r>
      <w:r w:rsidRPr="002F14EE">
        <w:rPr>
          <w:rFonts w:ascii="Arial" w:eastAsia="Times New Roman" w:hAnsi="Arial" w:cs="Arial"/>
          <w:sz w:val="24"/>
          <w:szCs w:val="24"/>
          <w:lang w:val="mn-MN"/>
        </w:rPr>
        <w:t>-</w:t>
      </w:r>
      <w:r w:rsidR="00384ABF">
        <w:rPr>
          <w:rFonts w:ascii="Arial" w:eastAsia="Times New Roman" w:hAnsi="Arial" w:cs="Arial"/>
          <w:sz w:val="24"/>
          <w:szCs w:val="24"/>
          <w:lang w:val="mn-MN"/>
        </w:rPr>
        <w:t>т</w:t>
      </w:r>
      <w:r>
        <w:rPr>
          <w:rFonts w:ascii="Arial" w:eastAsia="Times New Roman" w:hAnsi="Arial" w:cs="Arial"/>
          <w:sz w:val="24"/>
          <w:szCs w:val="24"/>
          <w:lang w:val="mn-MN"/>
        </w:rPr>
        <w:t xml:space="preserve"> </w:t>
      </w:r>
      <w:r w:rsidRPr="002F14EE">
        <w:rPr>
          <w:rFonts w:ascii="Arial" w:eastAsia="Times New Roman" w:hAnsi="Arial" w:cs="Arial"/>
          <w:sz w:val="24"/>
          <w:szCs w:val="24"/>
          <w:lang w:val="mn-MN"/>
        </w:rPr>
        <w:t>заасан</w:t>
      </w:r>
      <w:r>
        <w:rPr>
          <w:rFonts w:ascii="Arial" w:eastAsia="Times New Roman" w:hAnsi="Arial" w:cs="Arial"/>
          <w:sz w:val="24"/>
          <w:szCs w:val="24"/>
          <w:lang w:val="mn-MN"/>
        </w:rPr>
        <w:t xml:space="preserve"> </w:t>
      </w:r>
      <w:r w:rsidRPr="002F14EE">
        <w:rPr>
          <w:rFonts w:ascii="Arial" w:eastAsia="Times New Roman" w:hAnsi="Arial" w:cs="Arial"/>
          <w:sz w:val="24"/>
          <w:szCs w:val="24"/>
          <w:lang w:val="mn-MN"/>
        </w:rPr>
        <w:t>бараа</w:t>
      </w:r>
      <w:r w:rsidRPr="008E47AB">
        <w:rPr>
          <w:rFonts w:ascii="Arial" w:eastAsia="Times New Roman" w:hAnsi="Arial" w:cs="Arial"/>
          <w:sz w:val="24"/>
          <w:szCs w:val="24"/>
          <w:lang w:val="ru-RU"/>
        </w:rPr>
        <w:t>;</w:t>
      </w:r>
    </w:p>
    <w:p w14:paraId="487E9F24" w14:textId="61A061EE" w:rsidR="00C661FF" w:rsidRPr="008E47AB" w:rsidRDefault="00C661FF" w:rsidP="00BF45C9">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w:t>
      </w:r>
      <w:r w:rsidR="00204EC9">
        <w:rPr>
          <w:rFonts w:ascii="Arial" w:eastAsia="Times New Roman" w:hAnsi="Arial" w:cs="Arial"/>
          <w:sz w:val="24"/>
          <w:szCs w:val="24"/>
          <w:lang w:val="mn-MN"/>
        </w:rPr>
        <w:t>4</w:t>
      </w:r>
      <w:r w:rsidRPr="00583F57">
        <w:rPr>
          <w:rFonts w:ascii="Arial" w:eastAsia="Times New Roman" w:hAnsi="Arial" w:cs="Arial"/>
          <w:sz w:val="24"/>
          <w:szCs w:val="24"/>
          <w:lang w:val="mn-MN"/>
        </w:rPr>
        <w:t>.</w:t>
      </w:r>
      <w:r w:rsidR="00F32955">
        <w:rPr>
          <w:rFonts w:ascii="Arial" w:eastAsia="Times New Roman" w:hAnsi="Arial" w:cs="Arial"/>
          <w:sz w:val="24"/>
          <w:szCs w:val="24"/>
          <w:lang w:val="mn-MN"/>
        </w:rPr>
        <w:t>4</w:t>
      </w:r>
      <w:r w:rsidRPr="00583F57">
        <w:rPr>
          <w:rFonts w:ascii="Arial" w:eastAsia="Times New Roman" w:hAnsi="Arial" w:cs="Arial"/>
          <w:sz w:val="24"/>
          <w:szCs w:val="24"/>
          <w:lang w:val="mn-MN"/>
        </w:rPr>
        <w:t>.тарифын бус хязгаарлалт тогтоосон бараа</w:t>
      </w:r>
      <w:r w:rsidRPr="008E47AB">
        <w:rPr>
          <w:rFonts w:ascii="Arial" w:eastAsia="Times New Roman" w:hAnsi="Arial" w:cs="Arial"/>
          <w:sz w:val="24"/>
          <w:szCs w:val="24"/>
          <w:lang w:val="ru-RU"/>
        </w:rPr>
        <w:t>;</w:t>
      </w:r>
    </w:p>
    <w:p w14:paraId="3CAC1181" w14:textId="13BF52BC" w:rsidR="00C661FF" w:rsidRPr="008E47AB" w:rsidRDefault="00C661FF" w:rsidP="00BF45C9">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w:t>
      </w:r>
      <w:r w:rsidR="00204EC9">
        <w:rPr>
          <w:rFonts w:ascii="Arial" w:eastAsia="Times New Roman" w:hAnsi="Arial" w:cs="Arial"/>
          <w:sz w:val="24"/>
          <w:szCs w:val="24"/>
          <w:lang w:val="mn-MN"/>
        </w:rPr>
        <w:t>4</w:t>
      </w:r>
      <w:r w:rsidRPr="00583F57">
        <w:rPr>
          <w:rFonts w:ascii="Arial" w:eastAsia="Times New Roman" w:hAnsi="Arial" w:cs="Arial"/>
          <w:sz w:val="24"/>
          <w:szCs w:val="24"/>
          <w:lang w:val="mn-MN"/>
        </w:rPr>
        <w:t>.</w:t>
      </w:r>
      <w:r w:rsidR="00F32955">
        <w:rPr>
          <w:rFonts w:ascii="Arial" w:eastAsia="Times New Roman" w:hAnsi="Arial" w:cs="Arial"/>
          <w:sz w:val="24"/>
          <w:szCs w:val="24"/>
          <w:lang w:val="mn-MN"/>
        </w:rPr>
        <w:t>5</w:t>
      </w:r>
      <w:r w:rsidRPr="00583F57">
        <w:rPr>
          <w:rFonts w:ascii="Arial" w:eastAsia="Times New Roman" w:hAnsi="Arial" w:cs="Arial"/>
          <w:sz w:val="24"/>
          <w:szCs w:val="24"/>
          <w:lang w:val="mn-MN"/>
        </w:rPr>
        <w:t>.дотоодын хэрэглээнд зориулан оруулах болон гадаадад бүрмөсөн гаргахаас бусад горимд байрших бараа</w:t>
      </w:r>
      <w:r w:rsidRPr="008E47AB">
        <w:rPr>
          <w:rFonts w:ascii="Arial" w:eastAsia="Times New Roman" w:hAnsi="Arial" w:cs="Arial"/>
          <w:sz w:val="24"/>
          <w:szCs w:val="24"/>
          <w:lang w:val="ru-RU"/>
        </w:rPr>
        <w:t>;</w:t>
      </w:r>
    </w:p>
    <w:p w14:paraId="7748118B" w14:textId="77777777" w:rsidR="00A65058" w:rsidRPr="008E47AB" w:rsidRDefault="00A65058" w:rsidP="00BF45C9">
      <w:pPr>
        <w:spacing w:after="0" w:line="240" w:lineRule="auto"/>
        <w:ind w:firstLine="1134"/>
        <w:jc w:val="both"/>
        <w:rPr>
          <w:rFonts w:ascii="Arial" w:eastAsia="Times New Roman" w:hAnsi="Arial" w:cs="Arial"/>
          <w:sz w:val="24"/>
          <w:szCs w:val="24"/>
          <w:lang w:val="ru-RU"/>
        </w:rPr>
      </w:pPr>
    </w:p>
    <w:p w14:paraId="14D796A5" w14:textId="1EBE8688" w:rsidR="00C661FF" w:rsidRPr="00583F57" w:rsidRDefault="00C661FF" w:rsidP="00BF45C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w:t>
      </w:r>
      <w:r w:rsidR="00204EC9">
        <w:rPr>
          <w:rFonts w:ascii="Arial" w:eastAsia="Times New Roman" w:hAnsi="Arial" w:cs="Arial"/>
          <w:sz w:val="24"/>
          <w:szCs w:val="24"/>
          <w:lang w:val="mn-MN"/>
        </w:rPr>
        <w:t>4</w:t>
      </w:r>
      <w:r w:rsidRPr="00583F57">
        <w:rPr>
          <w:rFonts w:ascii="Arial" w:eastAsia="Times New Roman" w:hAnsi="Arial" w:cs="Arial"/>
          <w:sz w:val="24"/>
          <w:szCs w:val="24"/>
          <w:lang w:val="mn-MN"/>
        </w:rPr>
        <w:t>.</w:t>
      </w:r>
      <w:r w:rsidR="00F32955">
        <w:rPr>
          <w:rFonts w:ascii="Arial" w:eastAsia="Times New Roman" w:hAnsi="Arial" w:cs="Arial"/>
          <w:sz w:val="24"/>
          <w:szCs w:val="24"/>
          <w:lang w:val="mn-MN"/>
        </w:rPr>
        <w:t>6</w:t>
      </w:r>
      <w:r w:rsidRPr="00583F57">
        <w:rPr>
          <w:rFonts w:ascii="Arial" w:eastAsia="Times New Roman" w:hAnsi="Arial" w:cs="Arial"/>
          <w:sz w:val="24"/>
          <w:szCs w:val="24"/>
          <w:lang w:val="mn-MN"/>
        </w:rPr>
        <w:t>.аж ахуйн нэгж, байгууллагын илгээх, хүлээн авах бараа</w:t>
      </w:r>
      <w:r w:rsidRPr="008E47AB">
        <w:rPr>
          <w:rFonts w:ascii="Arial" w:eastAsia="Times New Roman" w:hAnsi="Arial" w:cs="Arial"/>
          <w:sz w:val="24"/>
          <w:szCs w:val="24"/>
          <w:lang w:val="ru-RU"/>
        </w:rPr>
        <w:t>;</w:t>
      </w:r>
    </w:p>
    <w:p w14:paraId="2DBB075E" w14:textId="27485769" w:rsidR="00C661FF" w:rsidRPr="008E47AB" w:rsidRDefault="00C661FF" w:rsidP="00BF45C9">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w:t>
      </w:r>
      <w:r w:rsidR="00204EC9">
        <w:rPr>
          <w:rFonts w:ascii="Arial" w:eastAsia="Times New Roman" w:hAnsi="Arial" w:cs="Arial"/>
          <w:sz w:val="24"/>
          <w:szCs w:val="24"/>
          <w:lang w:val="mn-MN"/>
        </w:rPr>
        <w:t>4</w:t>
      </w:r>
      <w:r w:rsidRPr="00583F57">
        <w:rPr>
          <w:rFonts w:ascii="Arial" w:eastAsia="Times New Roman" w:hAnsi="Arial" w:cs="Arial"/>
          <w:sz w:val="24"/>
          <w:szCs w:val="24"/>
          <w:lang w:val="mn-MN"/>
        </w:rPr>
        <w:t>.</w:t>
      </w:r>
      <w:r w:rsidR="00F32955">
        <w:rPr>
          <w:rFonts w:ascii="Arial" w:eastAsia="Times New Roman" w:hAnsi="Arial" w:cs="Arial"/>
          <w:sz w:val="24"/>
          <w:szCs w:val="24"/>
          <w:lang w:val="mn-MN"/>
        </w:rPr>
        <w:t>7</w:t>
      </w:r>
      <w:r w:rsidRPr="00583F57">
        <w:rPr>
          <w:rFonts w:ascii="Arial" w:eastAsia="Times New Roman" w:hAnsi="Arial" w:cs="Arial"/>
          <w:sz w:val="24"/>
          <w:szCs w:val="24"/>
          <w:lang w:val="mn-MN"/>
        </w:rPr>
        <w:t>.шинжлэх ухаан, техникийн ололт, газар нутгийн загвар дүрс, зураг зүйн болон бусад материал, судалгаа, шинжилгээ, геологи, байгаль, амьтан судлал, биологи, пале</w:t>
      </w:r>
      <w:r w:rsidR="00A27226" w:rsidRPr="00583F57">
        <w:rPr>
          <w:rFonts w:ascii="Arial" w:eastAsia="Times New Roman" w:hAnsi="Arial" w:cs="Arial"/>
          <w:sz w:val="24"/>
          <w:szCs w:val="24"/>
          <w:lang w:val="mn-MN"/>
        </w:rPr>
        <w:t>о</w:t>
      </w:r>
      <w:r w:rsidRPr="00583F57">
        <w:rPr>
          <w:rFonts w:ascii="Arial" w:eastAsia="Times New Roman" w:hAnsi="Arial" w:cs="Arial"/>
          <w:sz w:val="24"/>
          <w:szCs w:val="24"/>
          <w:lang w:val="mn-MN"/>
        </w:rPr>
        <w:t>нтологийн олдвор болон бусад бүх төрлийн дээж, сорьц</w:t>
      </w:r>
      <w:r w:rsidR="0071421A" w:rsidRPr="00583F57">
        <w:rPr>
          <w:rFonts w:ascii="Arial" w:eastAsia="Times New Roman" w:hAnsi="Arial" w:cs="Arial"/>
          <w:sz w:val="24"/>
          <w:szCs w:val="24"/>
          <w:lang w:val="mn-MN"/>
        </w:rPr>
        <w:t>, загвар</w:t>
      </w:r>
      <w:r w:rsidRPr="00583F57">
        <w:rPr>
          <w:rFonts w:ascii="Arial" w:eastAsia="Times New Roman" w:hAnsi="Arial" w:cs="Arial"/>
          <w:sz w:val="24"/>
          <w:szCs w:val="24"/>
          <w:lang w:val="mn-MN"/>
        </w:rPr>
        <w:t>.</w:t>
      </w:r>
    </w:p>
    <w:p w14:paraId="22D60B24" w14:textId="77777777" w:rsidR="00A65058" w:rsidRDefault="00A65058" w:rsidP="00BF45C9">
      <w:pPr>
        <w:spacing w:after="0" w:line="240" w:lineRule="auto"/>
        <w:ind w:firstLine="1134"/>
        <w:jc w:val="both"/>
        <w:rPr>
          <w:rFonts w:ascii="Arial" w:eastAsia="Times New Roman" w:hAnsi="Arial" w:cs="Arial"/>
          <w:sz w:val="24"/>
          <w:szCs w:val="24"/>
          <w:lang w:val="mn-MN"/>
        </w:rPr>
      </w:pPr>
    </w:p>
    <w:p w14:paraId="0BF6F928" w14:textId="65D35523" w:rsidR="000D233A" w:rsidRPr="00221C91" w:rsidRDefault="000D233A" w:rsidP="00BF45C9">
      <w:pPr>
        <w:spacing w:after="0" w:line="240" w:lineRule="auto"/>
        <w:ind w:firstLine="1134"/>
        <w:jc w:val="both"/>
        <w:rPr>
          <w:rFonts w:ascii="Arial" w:eastAsia="Times New Roman" w:hAnsi="Arial" w:cs="Arial"/>
          <w:sz w:val="24"/>
          <w:szCs w:val="24"/>
          <w:lang w:val="mn-MN"/>
        </w:rPr>
      </w:pPr>
      <w:r w:rsidRPr="00221C91">
        <w:rPr>
          <w:rFonts w:ascii="Arial" w:eastAsia="Times New Roman" w:hAnsi="Arial" w:cs="Arial"/>
          <w:sz w:val="24"/>
          <w:szCs w:val="24"/>
          <w:lang w:val="mn-MN"/>
        </w:rPr>
        <w:t>9</w:t>
      </w:r>
      <w:r w:rsidR="0039677A" w:rsidRPr="00221C91">
        <w:rPr>
          <w:rFonts w:ascii="Arial" w:eastAsia="Times New Roman" w:hAnsi="Arial" w:cs="Arial"/>
          <w:sz w:val="24"/>
          <w:szCs w:val="24"/>
          <w:lang w:val="mn-MN"/>
        </w:rPr>
        <w:t>5</w:t>
      </w:r>
      <w:r w:rsidRPr="00221C91">
        <w:rPr>
          <w:rFonts w:ascii="Arial" w:eastAsia="Times New Roman" w:hAnsi="Arial" w:cs="Arial"/>
          <w:sz w:val="24"/>
          <w:szCs w:val="24"/>
          <w:lang w:val="mn-MN"/>
        </w:rPr>
        <w:t>.</w:t>
      </w:r>
      <w:r w:rsidR="00EE1FED" w:rsidRPr="00221C91">
        <w:rPr>
          <w:rFonts w:ascii="Arial" w:eastAsia="Times New Roman" w:hAnsi="Arial" w:cs="Arial"/>
          <w:sz w:val="24"/>
          <w:szCs w:val="24"/>
          <w:lang w:val="mn-MN"/>
        </w:rPr>
        <w:t>4</w:t>
      </w:r>
      <w:r w:rsidRPr="00221C91">
        <w:rPr>
          <w:rFonts w:ascii="Arial" w:eastAsia="Times New Roman" w:hAnsi="Arial" w:cs="Arial"/>
          <w:sz w:val="24"/>
          <w:szCs w:val="24"/>
          <w:lang w:val="mn-MN"/>
        </w:rPr>
        <w:t>.</w:t>
      </w:r>
      <w:r w:rsidR="00FE5A7A">
        <w:rPr>
          <w:rFonts w:ascii="Arial" w:eastAsia="Times New Roman" w:hAnsi="Arial" w:cs="Arial"/>
          <w:sz w:val="24"/>
          <w:szCs w:val="24"/>
          <w:lang w:val="mn-MN"/>
        </w:rPr>
        <w:t>8</w:t>
      </w:r>
      <w:r w:rsidRPr="00221C91">
        <w:rPr>
          <w:rFonts w:ascii="Arial" w:eastAsia="Times New Roman" w:hAnsi="Arial" w:cs="Arial"/>
          <w:sz w:val="24"/>
          <w:szCs w:val="24"/>
          <w:lang w:val="mn-MN"/>
        </w:rPr>
        <w:t>.</w:t>
      </w:r>
      <w:r w:rsidR="00762773" w:rsidRPr="00221C91">
        <w:rPr>
          <w:rFonts w:ascii="Arial" w:eastAsia="Times New Roman" w:hAnsi="Arial" w:cs="Arial"/>
          <w:sz w:val="24"/>
          <w:szCs w:val="24"/>
          <w:lang w:val="mn-MN"/>
        </w:rPr>
        <w:t xml:space="preserve">хилийн чанад дахь </w:t>
      </w:r>
      <w:r w:rsidR="005A2BC7" w:rsidRPr="00221C91">
        <w:rPr>
          <w:rFonts w:ascii="Arial" w:eastAsia="Times New Roman" w:hAnsi="Arial" w:cs="Arial"/>
          <w:sz w:val="24"/>
          <w:szCs w:val="24"/>
          <w:lang w:val="mn-MN"/>
        </w:rPr>
        <w:t xml:space="preserve">нэг </w:t>
      </w:r>
      <w:r w:rsidR="00D04EDF" w:rsidRPr="00221C91">
        <w:rPr>
          <w:rFonts w:ascii="Arial" w:eastAsia="Times New Roman" w:hAnsi="Arial" w:cs="Arial"/>
          <w:sz w:val="24"/>
          <w:szCs w:val="24"/>
          <w:lang w:val="mn-MN"/>
        </w:rPr>
        <w:t xml:space="preserve">хувь хүнээс </w:t>
      </w:r>
      <w:r w:rsidR="00EF5A70" w:rsidRPr="00221C91">
        <w:rPr>
          <w:rFonts w:ascii="Arial" w:eastAsia="Times New Roman" w:hAnsi="Arial" w:cs="Arial"/>
          <w:sz w:val="24"/>
          <w:szCs w:val="24"/>
          <w:lang w:val="mn-MN"/>
        </w:rPr>
        <w:t xml:space="preserve">хэд хэдэн </w:t>
      </w:r>
      <w:r w:rsidR="00C8001B" w:rsidRPr="00221C91">
        <w:rPr>
          <w:rFonts w:ascii="Arial" w:eastAsia="Times New Roman" w:hAnsi="Arial" w:cs="Arial"/>
          <w:sz w:val="24"/>
          <w:szCs w:val="24"/>
          <w:lang w:val="mn-MN"/>
        </w:rPr>
        <w:t>хүлээн авагчид илгээсэн бараа</w:t>
      </w:r>
      <w:r w:rsidR="00675236" w:rsidRPr="00221C91">
        <w:rPr>
          <w:rFonts w:ascii="Arial" w:eastAsia="Times New Roman" w:hAnsi="Arial" w:cs="Arial"/>
          <w:sz w:val="24"/>
          <w:szCs w:val="24"/>
          <w:lang w:val="mn-MN"/>
        </w:rPr>
        <w:t>.</w:t>
      </w:r>
      <w:r w:rsidR="00EF5A70" w:rsidRPr="00221C91">
        <w:rPr>
          <w:rFonts w:ascii="Arial" w:eastAsia="Times New Roman" w:hAnsi="Arial" w:cs="Arial"/>
          <w:sz w:val="24"/>
          <w:szCs w:val="24"/>
          <w:lang w:val="mn-MN"/>
        </w:rPr>
        <w:t xml:space="preserve"> </w:t>
      </w:r>
    </w:p>
    <w:p w14:paraId="1E214879" w14:textId="77777777" w:rsidR="00C661FF" w:rsidRPr="00583F57" w:rsidRDefault="00C661FF" w:rsidP="00BF45C9">
      <w:pPr>
        <w:spacing w:after="0" w:line="240" w:lineRule="auto"/>
        <w:ind w:firstLine="567"/>
        <w:jc w:val="both"/>
        <w:rPr>
          <w:rFonts w:ascii="Arial" w:eastAsia="Times New Roman" w:hAnsi="Arial" w:cs="Arial"/>
          <w:sz w:val="24"/>
          <w:szCs w:val="24"/>
          <w:lang w:val="mn-MN"/>
        </w:rPr>
      </w:pPr>
    </w:p>
    <w:p w14:paraId="7DE61A6D" w14:textId="19AE648E" w:rsidR="00C661FF" w:rsidRPr="00583F57"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.5.Улс хоорондын шуудан</w:t>
      </w:r>
      <w:r w:rsidR="0094342D">
        <w:rPr>
          <w:rFonts w:ascii="Arial" w:eastAsia="Times New Roman" w:hAnsi="Arial" w:cs="Arial"/>
          <w:sz w:val="24"/>
          <w:szCs w:val="24"/>
          <w:lang w:val="mn-MN"/>
        </w:rPr>
        <w:t>гийн</w:t>
      </w:r>
      <w:r w:rsidRPr="00583F57">
        <w:rPr>
          <w:rFonts w:ascii="Arial" w:eastAsia="Times New Roman" w:hAnsi="Arial" w:cs="Arial"/>
          <w:sz w:val="24"/>
          <w:szCs w:val="24"/>
          <w:lang w:val="mn-MN"/>
        </w:rPr>
        <w:t xml:space="preserve"> илгээ</w:t>
      </w:r>
      <w:r w:rsidR="00D84635" w:rsidRPr="00583F57">
        <w:rPr>
          <w:rFonts w:ascii="Arial" w:eastAsia="Times New Roman" w:hAnsi="Arial" w:cs="Arial"/>
          <w:sz w:val="24"/>
          <w:szCs w:val="24"/>
          <w:lang w:val="mn-MN"/>
        </w:rPr>
        <w:t>мж</w:t>
      </w:r>
      <w:r w:rsidRPr="00583F57">
        <w:rPr>
          <w:rFonts w:ascii="Arial" w:eastAsia="Times New Roman" w:hAnsi="Arial" w:cs="Arial"/>
          <w:sz w:val="24"/>
          <w:szCs w:val="24"/>
          <w:lang w:val="mn-MN"/>
        </w:rPr>
        <w:t>ээр илгээх барааг шуудангийн байгууллагад өгөхөөс өмнө гаалийн байгууллагад мэдүүлнэ.</w:t>
      </w:r>
    </w:p>
    <w:p w14:paraId="7F90CAF2" w14:textId="77777777" w:rsidR="00C661FF" w:rsidRPr="00583F57" w:rsidRDefault="00C661FF" w:rsidP="00BF45C9">
      <w:pPr>
        <w:spacing w:after="0" w:line="240" w:lineRule="auto"/>
        <w:ind w:firstLine="567"/>
        <w:jc w:val="both"/>
        <w:rPr>
          <w:rFonts w:ascii="Arial" w:eastAsia="Times New Roman" w:hAnsi="Arial" w:cs="Arial"/>
          <w:sz w:val="24"/>
          <w:szCs w:val="24"/>
          <w:lang w:val="mn-MN"/>
        </w:rPr>
      </w:pPr>
    </w:p>
    <w:p w14:paraId="70C68FC9" w14:textId="2827F498" w:rsidR="00C661FF" w:rsidRPr="00583F57"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 xml:space="preserve">.6.Дэлхийн шуудангийн холбооноос тогтоосон журмаар илгээгчид буцаах илгээмжийг шуудангийн байгууллага </w:t>
      </w:r>
      <w:r w:rsidR="004229E6">
        <w:rPr>
          <w:rFonts w:ascii="Arial" w:eastAsia="Times New Roman" w:hAnsi="Arial" w:cs="Arial"/>
          <w:sz w:val="24"/>
          <w:szCs w:val="24"/>
          <w:lang w:val="mn-MN"/>
        </w:rPr>
        <w:t>гаалийн байгууллагад</w:t>
      </w:r>
      <w:r w:rsidRPr="00583F57">
        <w:rPr>
          <w:rFonts w:ascii="Arial" w:eastAsia="Times New Roman" w:hAnsi="Arial" w:cs="Arial"/>
          <w:sz w:val="24"/>
          <w:szCs w:val="24"/>
          <w:lang w:val="mn-MN"/>
        </w:rPr>
        <w:t xml:space="preserve"> мэдүүлнэ.</w:t>
      </w:r>
    </w:p>
    <w:p w14:paraId="0C870530" w14:textId="77777777" w:rsidR="00C661FF" w:rsidRPr="00583F57" w:rsidRDefault="00C661FF" w:rsidP="00BF45C9">
      <w:pPr>
        <w:spacing w:after="0" w:line="240" w:lineRule="auto"/>
        <w:ind w:firstLine="567"/>
        <w:jc w:val="both"/>
        <w:rPr>
          <w:rFonts w:ascii="Arial" w:eastAsia="Times New Roman" w:hAnsi="Arial" w:cs="Arial"/>
          <w:sz w:val="24"/>
          <w:szCs w:val="24"/>
          <w:lang w:val="mn-MN"/>
        </w:rPr>
      </w:pPr>
    </w:p>
    <w:p w14:paraId="32DEBCF5" w14:textId="136DCBC2" w:rsidR="00C661FF" w:rsidRPr="00583F57"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.7.Энэ хуулийн 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 xml:space="preserve">.6-д заасан барааг Дэлхийн шуудангийн холбооноос баталсан дагалдах </w:t>
      </w:r>
      <w:r w:rsidR="00606A34" w:rsidRPr="00583F57">
        <w:rPr>
          <w:rFonts w:ascii="Arial" w:eastAsia="Times New Roman" w:hAnsi="Arial" w:cs="Arial"/>
          <w:sz w:val="24"/>
          <w:szCs w:val="24"/>
          <w:lang w:val="mn-MN"/>
        </w:rPr>
        <w:t xml:space="preserve">бичиг </w:t>
      </w:r>
      <w:r w:rsidRPr="00583F57">
        <w:rPr>
          <w:rFonts w:ascii="Arial" w:eastAsia="Times New Roman" w:hAnsi="Arial" w:cs="Arial"/>
          <w:sz w:val="24"/>
          <w:szCs w:val="24"/>
          <w:lang w:val="mn-MN"/>
        </w:rPr>
        <w:t xml:space="preserve">баримт, мэдээллийн хамт гаалийн байгууллага хүлээн авснаар </w:t>
      </w:r>
      <w:r w:rsidR="004229E6">
        <w:rPr>
          <w:rFonts w:ascii="Arial" w:eastAsia="Times New Roman" w:hAnsi="Arial" w:cs="Arial"/>
          <w:sz w:val="24"/>
          <w:szCs w:val="24"/>
          <w:lang w:val="mn-MN"/>
        </w:rPr>
        <w:t>гаалийн байгууллагад</w:t>
      </w:r>
      <w:r w:rsidRPr="00583F57">
        <w:rPr>
          <w:rFonts w:ascii="Arial" w:eastAsia="Times New Roman" w:hAnsi="Arial" w:cs="Arial"/>
          <w:sz w:val="24"/>
          <w:szCs w:val="24"/>
          <w:lang w:val="mn-MN"/>
        </w:rPr>
        <w:t xml:space="preserve"> мэдүүлсэнд тооцно. </w:t>
      </w:r>
    </w:p>
    <w:p w14:paraId="2603D786" w14:textId="77777777" w:rsidR="00C661FF" w:rsidRPr="00583F57" w:rsidRDefault="00C661FF" w:rsidP="00BF45C9">
      <w:pPr>
        <w:spacing w:after="0" w:line="240" w:lineRule="auto"/>
        <w:ind w:firstLine="720"/>
        <w:jc w:val="both"/>
        <w:rPr>
          <w:rFonts w:ascii="Arial" w:eastAsia="Times New Roman" w:hAnsi="Arial" w:cs="Arial"/>
          <w:sz w:val="24"/>
          <w:szCs w:val="24"/>
          <w:lang w:val="mn-MN"/>
        </w:rPr>
      </w:pPr>
    </w:p>
    <w:p w14:paraId="7C700552" w14:textId="243B9AF4" w:rsidR="00C661FF" w:rsidRPr="008E47AB"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5</w:t>
      </w:r>
      <w:r w:rsidRPr="00583F57">
        <w:rPr>
          <w:rFonts w:ascii="Arial" w:eastAsia="Times New Roman" w:hAnsi="Arial" w:cs="Arial"/>
          <w:sz w:val="24"/>
          <w:szCs w:val="24"/>
          <w:lang w:val="mn-MN"/>
        </w:rPr>
        <w:t>.8.Шуудангийн байгууллага энэ хуульд заасан гаалийн зуучлагчаар ажиллаж болно.</w:t>
      </w:r>
    </w:p>
    <w:p w14:paraId="70890C3A" w14:textId="77777777" w:rsidR="00C661FF" w:rsidRPr="00583F57" w:rsidRDefault="00C661FF" w:rsidP="00BA1164">
      <w:pPr>
        <w:spacing w:after="0" w:line="240" w:lineRule="auto"/>
        <w:ind w:firstLine="567"/>
        <w:jc w:val="both"/>
        <w:rPr>
          <w:rFonts w:ascii="Arial" w:eastAsia="Times New Roman" w:hAnsi="Arial" w:cs="Arial"/>
          <w:b/>
          <w:sz w:val="24"/>
          <w:szCs w:val="24"/>
          <w:lang w:val="mn-MN"/>
        </w:rPr>
      </w:pPr>
    </w:p>
    <w:p w14:paraId="0696FE6B" w14:textId="77777777" w:rsidR="003C41D2" w:rsidRDefault="00C661FF" w:rsidP="00BF45C9">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9</w:t>
      </w:r>
      <w:r w:rsidR="0039677A">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 зүйл.Шуудан</w:t>
      </w:r>
      <w:r w:rsidR="0094342D">
        <w:rPr>
          <w:rFonts w:ascii="Arial" w:eastAsia="Times New Roman" w:hAnsi="Arial" w:cs="Arial"/>
          <w:b/>
          <w:sz w:val="24"/>
          <w:szCs w:val="24"/>
          <w:lang w:val="mn-MN"/>
        </w:rPr>
        <w:t>гийн</w:t>
      </w:r>
      <w:r w:rsidRPr="00583F57">
        <w:rPr>
          <w:rFonts w:ascii="Arial" w:eastAsia="Times New Roman" w:hAnsi="Arial" w:cs="Arial"/>
          <w:b/>
          <w:sz w:val="24"/>
          <w:szCs w:val="24"/>
          <w:lang w:val="mn-MN"/>
        </w:rPr>
        <w:t xml:space="preserve"> илгээмжид </w:t>
      </w:r>
    </w:p>
    <w:p w14:paraId="54A70D92" w14:textId="5E864485" w:rsidR="00C661FF" w:rsidRPr="00583F57" w:rsidRDefault="003C41D2" w:rsidP="00BF45C9">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хийх гаалийн шалгалт</w:t>
      </w:r>
    </w:p>
    <w:p w14:paraId="27C087A9" w14:textId="77777777" w:rsidR="00C661FF" w:rsidRPr="00583F57" w:rsidRDefault="00C661FF" w:rsidP="00BF45C9">
      <w:pPr>
        <w:spacing w:after="0" w:line="240" w:lineRule="auto"/>
        <w:ind w:firstLine="567"/>
        <w:jc w:val="center"/>
        <w:rPr>
          <w:rFonts w:ascii="Arial" w:eastAsia="Times New Roman" w:hAnsi="Arial" w:cs="Arial"/>
          <w:b/>
          <w:sz w:val="24"/>
          <w:szCs w:val="24"/>
          <w:lang w:val="mn-MN"/>
        </w:rPr>
      </w:pPr>
    </w:p>
    <w:p w14:paraId="20212E45" w14:textId="166226D6" w:rsidR="00C661FF" w:rsidRPr="00583F57"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6</w:t>
      </w:r>
      <w:r w:rsidRPr="00583F57">
        <w:rPr>
          <w:rFonts w:ascii="Arial" w:eastAsia="Times New Roman" w:hAnsi="Arial" w:cs="Arial"/>
          <w:sz w:val="24"/>
          <w:szCs w:val="24"/>
          <w:lang w:val="mn-MN"/>
        </w:rPr>
        <w:t>.1.Шуудан</w:t>
      </w:r>
      <w:r w:rsidR="0094342D">
        <w:rPr>
          <w:rFonts w:ascii="Arial" w:eastAsia="Times New Roman" w:hAnsi="Arial" w:cs="Arial"/>
          <w:sz w:val="24"/>
          <w:szCs w:val="24"/>
          <w:lang w:val="mn-MN"/>
        </w:rPr>
        <w:t>гийн</w:t>
      </w:r>
      <w:r w:rsidRPr="00583F57">
        <w:rPr>
          <w:rFonts w:ascii="Arial" w:eastAsia="Times New Roman" w:hAnsi="Arial" w:cs="Arial"/>
          <w:sz w:val="24"/>
          <w:szCs w:val="24"/>
          <w:lang w:val="mn-MN"/>
        </w:rPr>
        <w:t xml:space="preserve"> илгээмжийг шуудангийн байгууллага хариуцаж гаалийн байгууллагад шалгуулна. </w:t>
      </w:r>
    </w:p>
    <w:p w14:paraId="33F8D8AC" w14:textId="77777777" w:rsidR="00C661FF" w:rsidRPr="00583F57" w:rsidRDefault="00C661FF" w:rsidP="00BF45C9">
      <w:pPr>
        <w:spacing w:after="0" w:line="240" w:lineRule="auto"/>
        <w:ind w:firstLine="567"/>
        <w:jc w:val="both"/>
        <w:rPr>
          <w:rFonts w:ascii="Arial" w:eastAsia="Times New Roman" w:hAnsi="Arial" w:cs="Arial"/>
          <w:sz w:val="24"/>
          <w:szCs w:val="24"/>
          <w:lang w:val="mn-MN"/>
        </w:rPr>
      </w:pPr>
    </w:p>
    <w:p w14:paraId="77AEB1A7" w14:textId="644F2EE3" w:rsidR="00C661FF" w:rsidRPr="00583F57"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6</w:t>
      </w:r>
      <w:r w:rsidRPr="00583F57">
        <w:rPr>
          <w:rFonts w:ascii="Arial" w:eastAsia="Times New Roman" w:hAnsi="Arial" w:cs="Arial"/>
          <w:sz w:val="24"/>
          <w:szCs w:val="24"/>
          <w:lang w:val="mn-MN"/>
        </w:rPr>
        <w:t>.</w:t>
      </w:r>
      <w:r w:rsidR="00EA7AE1">
        <w:rPr>
          <w:rFonts w:ascii="Arial" w:eastAsia="Times New Roman" w:hAnsi="Arial" w:cs="Arial"/>
          <w:sz w:val="24"/>
          <w:szCs w:val="24"/>
          <w:lang w:val="mn-MN"/>
        </w:rPr>
        <w:t>2</w:t>
      </w:r>
      <w:r w:rsidRPr="00583F57">
        <w:rPr>
          <w:rFonts w:ascii="Arial" w:eastAsia="Times New Roman" w:hAnsi="Arial" w:cs="Arial"/>
          <w:sz w:val="24"/>
          <w:szCs w:val="24"/>
          <w:lang w:val="mn-MN"/>
        </w:rPr>
        <w:t>.</w:t>
      </w:r>
      <w:r w:rsidR="00653803" w:rsidRPr="00583F57">
        <w:rPr>
          <w:rFonts w:ascii="Arial" w:eastAsia="Times New Roman" w:hAnsi="Arial" w:cs="Arial"/>
          <w:sz w:val="24"/>
          <w:szCs w:val="24"/>
          <w:lang w:val="mn-MN"/>
        </w:rPr>
        <w:t>Баглаа боодлын бүрэн бүтэн байдал алдагдсан, жин зөрсөн, дагалдах маягтгүй илгээмжид хариуцсан шуудангийн байгууллага акт үйлдэж гаалийн байгууллагад гаргаж өгнө</w:t>
      </w:r>
      <w:r w:rsidR="00750090">
        <w:rPr>
          <w:rFonts w:ascii="Arial" w:eastAsia="Times New Roman" w:hAnsi="Arial" w:cs="Arial"/>
          <w:sz w:val="24"/>
          <w:szCs w:val="24"/>
          <w:lang w:val="mn-MN"/>
        </w:rPr>
        <w:t>.</w:t>
      </w:r>
      <w:r w:rsidR="00653803" w:rsidRPr="00583F57" w:rsidDel="00653803">
        <w:rPr>
          <w:rFonts w:ascii="Arial" w:eastAsia="Times New Roman" w:hAnsi="Arial" w:cs="Arial"/>
          <w:sz w:val="24"/>
          <w:szCs w:val="24"/>
          <w:lang w:val="mn-MN"/>
        </w:rPr>
        <w:t xml:space="preserve"> </w:t>
      </w:r>
    </w:p>
    <w:p w14:paraId="03E23FA5" w14:textId="77777777" w:rsidR="00C661FF" w:rsidRPr="00583F57" w:rsidRDefault="00C661FF" w:rsidP="00BF45C9">
      <w:pPr>
        <w:spacing w:after="0" w:line="240" w:lineRule="auto"/>
        <w:ind w:firstLine="567"/>
        <w:jc w:val="both"/>
        <w:rPr>
          <w:rFonts w:ascii="Arial" w:eastAsia="Times New Roman" w:hAnsi="Arial" w:cs="Arial"/>
          <w:sz w:val="24"/>
          <w:szCs w:val="24"/>
          <w:lang w:val="mn-MN"/>
        </w:rPr>
      </w:pPr>
    </w:p>
    <w:p w14:paraId="19B046AE" w14:textId="0582679F" w:rsidR="00C661FF" w:rsidRPr="00583F57" w:rsidRDefault="00C661FF" w:rsidP="00BF45C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9</w:t>
      </w:r>
      <w:r w:rsidR="0039677A">
        <w:rPr>
          <w:rFonts w:ascii="Arial" w:eastAsia="Times New Roman" w:hAnsi="Arial" w:cs="Arial"/>
          <w:sz w:val="24"/>
          <w:szCs w:val="24"/>
          <w:lang w:val="mn-MN"/>
        </w:rPr>
        <w:t>6</w:t>
      </w:r>
      <w:r w:rsidRPr="00583F57">
        <w:rPr>
          <w:rFonts w:ascii="Arial" w:eastAsia="Times New Roman" w:hAnsi="Arial" w:cs="Arial"/>
          <w:sz w:val="24"/>
          <w:szCs w:val="24"/>
          <w:lang w:val="mn-MN"/>
        </w:rPr>
        <w:t>.</w:t>
      </w:r>
      <w:r w:rsidR="00EA7AE1">
        <w:rPr>
          <w:rFonts w:ascii="Arial" w:eastAsia="Times New Roman" w:hAnsi="Arial" w:cs="Arial"/>
          <w:sz w:val="24"/>
          <w:szCs w:val="24"/>
          <w:lang w:val="mn-MN"/>
        </w:rPr>
        <w:t>3</w:t>
      </w:r>
      <w:r w:rsidRPr="00583F57">
        <w:rPr>
          <w:rFonts w:ascii="Arial" w:eastAsia="Times New Roman" w:hAnsi="Arial" w:cs="Arial"/>
          <w:sz w:val="24"/>
          <w:szCs w:val="24"/>
          <w:lang w:val="mn-MN"/>
        </w:rPr>
        <w:t>.Гаалийн шалгалтаар барааны нэр төрөл, жин, тоо хэмжээ зөрс</w:t>
      </w:r>
      <w:r w:rsidR="00482F0B" w:rsidRPr="00583F57">
        <w:rPr>
          <w:rFonts w:ascii="Arial" w:eastAsia="Times New Roman" w:hAnsi="Arial" w:cs="Arial"/>
          <w:sz w:val="24"/>
          <w:szCs w:val="24"/>
          <w:lang w:val="mn-MN"/>
        </w:rPr>
        <w:t>өн тохиолдолд шуудангийн ажилтныг байлцуулан</w:t>
      </w:r>
      <w:r w:rsidRPr="00583F57">
        <w:rPr>
          <w:rFonts w:ascii="Arial" w:eastAsia="Times New Roman" w:hAnsi="Arial" w:cs="Arial"/>
          <w:sz w:val="24"/>
          <w:szCs w:val="24"/>
          <w:lang w:val="mn-MN"/>
        </w:rPr>
        <w:t xml:space="preserve"> гаалийн байгууллагын эрх бүхий албан тушаалтан үзлэг хийсэн тухай тэмдэглэл үйлдэж, гарын үсэг зурж баталгаажуулна.</w:t>
      </w:r>
    </w:p>
    <w:p w14:paraId="1A943B5C" w14:textId="77777777" w:rsidR="00C661FF" w:rsidRPr="008E47AB" w:rsidRDefault="00C661FF" w:rsidP="00BF45C9">
      <w:pPr>
        <w:spacing w:after="0" w:line="240" w:lineRule="auto"/>
        <w:jc w:val="center"/>
        <w:rPr>
          <w:rFonts w:ascii="Arial" w:eastAsia="Times New Roman" w:hAnsi="Arial" w:cs="Arial"/>
          <w:b/>
          <w:sz w:val="24"/>
          <w:szCs w:val="24"/>
          <w:lang w:val="mn-MN"/>
        </w:rPr>
      </w:pPr>
    </w:p>
    <w:p w14:paraId="3C6ABF2D" w14:textId="15D909BA" w:rsidR="002F4C0E" w:rsidRPr="00184A6E" w:rsidRDefault="002F4C0E" w:rsidP="00BF45C9">
      <w:pPr>
        <w:spacing w:after="0" w:line="240" w:lineRule="auto"/>
        <w:ind w:firstLine="567"/>
        <w:jc w:val="both"/>
        <w:rPr>
          <w:rFonts w:ascii="Arial" w:eastAsia="Times New Roman" w:hAnsi="Arial" w:cs="Arial"/>
          <w:b/>
          <w:sz w:val="24"/>
          <w:szCs w:val="24"/>
          <w:lang w:val="mn-MN"/>
        </w:rPr>
      </w:pPr>
      <w:r w:rsidRPr="00184A6E">
        <w:rPr>
          <w:rFonts w:ascii="Arial" w:eastAsia="Times New Roman" w:hAnsi="Arial" w:cs="Arial"/>
          <w:b/>
          <w:sz w:val="24"/>
          <w:szCs w:val="24"/>
          <w:lang w:val="mn-MN"/>
        </w:rPr>
        <w:t>9</w:t>
      </w:r>
      <w:r w:rsidR="0062326A">
        <w:rPr>
          <w:rFonts w:ascii="Arial" w:eastAsia="Times New Roman" w:hAnsi="Arial" w:cs="Arial"/>
          <w:b/>
          <w:sz w:val="24"/>
          <w:szCs w:val="24"/>
          <w:lang w:val="mn-MN"/>
        </w:rPr>
        <w:t>7</w:t>
      </w:r>
      <w:r w:rsidRPr="00184A6E">
        <w:rPr>
          <w:rFonts w:ascii="Arial" w:eastAsia="Times New Roman" w:hAnsi="Arial" w:cs="Arial"/>
          <w:b/>
          <w:sz w:val="24"/>
          <w:szCs w:val="24"/>
          <w:lang w:val="mn-MN"/>
        </w:rPr>
        <w:t xml:space="preserve"> дугаар зүйл.Хувийн хэрэглээний барааг мэдүүлэх</w:t>
      </w:r>
    </w:p>
    <w:p w14:paraId="6634E96D" w14:textId="77777777" w:rsidR="002F4C0E" w:rsidRPr="00184A6E" w:rsidRDefault="002F4C0E" w:rsidP="00BF45C9">
      <w:pPr>
        <w:spacing w:after="0" w:line="240" w:lineRule="auto"/>
        <w:ind w:firstLine="567"/>
        <w:jc w:val="both"/>
        <w:rPr>
          <w:rFonts w:ascii="Arial" w:eastAsia="Times New Roman" w:hAnsi="Arial" w:cs="Arial"/>
          <w:color w:val="FF0000"/>
          <w:sz w:val="24"/>
          <w:szCs w:val="24"/>
          <w:lang w:val="mn-MN"/>
        </w:rPr>
      </w:pPr>
    </w:p>
    <w:p w14:paraId="16EBF0C3" w14:textId="705F715F" w:rsidR="002F4C0E" w:rsidRDefault="002F4C0E" w:rsidP="00BF45C9">
      <w:pPr>
        <w:spacing w:after="0" w:line="240" w:lineRule="auto"/>
        <w:ind w:firstLine="567"/>
        <w:jc w:val="both"/>
        <w:rPr>
          <w:rFonts w:ascii="Arial" w:eastAsia="Times New Roman" w:hAnsi="Arial" w:cs="Arial"/>
          <w:sz w:val="24"/>
          <w:szCs w:val="24"/>
          <w:lang w:val="mn-MN"/>
        </w:rPr>
      </w:pPr>
      <w:r w:rsidRPr="00307CA5">
        <w:rPr>
          <w:rFonts w:ascii="Arial" w:eastAsia="Times New Roman" w:hAnsi="Arial" w:cs="Arial"/>
          <w:sz w:val="24"/>
          <w:szCs w:val="24"/>
          <w:lang w:val="mn-MN"/>
        </w:rPr>
        <w:t>9</w:t>
      </w:r>
      <w:r w:rsidR="0062326A" w:rsidRPr="00307CA5">
        <w:rPr>
          <w:rFonts w:ascii="Arial" w:eastAsia="Times New Roman" w:hAnsi="Arial" w:cs="Arial"/>
          <w:sz w:val="24"/>
          <w:szCs w:val="24"/>
          <w:lang w:val="mn-MN"/>
        </w:rPr>
        <w:t>7</w:t>
      </w:r>
      <w:r w:rsidRPr="008E47AB">
        <w:rPr>
          <w:rFonts w:ascii="Arial" w:eastAsia="Times New Roman" w:hAnsi="Arial" w:cs="Arial"/>
          <w:sz w:val="24"/>
          <w:szCs w:val="24"/>
          <w:lang w:val="mn-MN"/>
        </w:rPr>
        <w:t>.</w:t>
      </w:r>
      <w:r w:rsidRPr="00307CA5">
        <w:rPr>
          <w:rFonts w:ascii="Arial" w:eastAsia="Times New Roman" w:hAnsi="Arial" w:cs="Arial"/>
          <w:sz w:val="24"/>
          <w:szCs w:val="24"/>
          <w:lang w:val="mn-MN"/>
        </w:rPr>
        <w:t xml:space="preserve">1.Хувь хүний нэр дээр хувийн хэрэглээнд зориулан илгээсэн бараанд гаалийн байгууллага шаардлагатай гэж үзвэл, хүлээн авагч нотлох баримтыг гаргаж өгөх үүрэгтэй. </w:t>
      </w:r>
    </w:p>
    <w:p w14:paraId="3CE691E1" w14:textId="77777777" w:rsidR="007E4FD7" w:rsidRDefault="007E4FD7" w:rsidP="0030594E">
      <w:pPr>
        <w:pStyle w:val="Heading3"/>
        <w:spacing w:before="0" w:after="0"/>
        <w:contextualSpacing/>
        <w:jc w:val="center"/>
        <w:rPr>
          <w:rFonts w:eastAsia="Verdana"/>
          <w:sz w:val="24"/>
          <w:szCs w:val="24"/>
          <w:lang w:val="mn-MN"/>
        </w:rPr>
      </w:pPr>
      <w:bookmarkStart w:id="25" w:name="_Toc75363662"/>
    </w:p>
    <w:p w14:paraId="0665C2F4" w14:textId="2F2BC30D" w:rsidR="003B099D" w:rsidRPr="0030594E" w:rsidRDefault="003B099D" w:rsidP="0030594E">
      <w:pPr>
        <w:pStyle w:val="Heading3"/>
        <w:spacing w:before="0" w:after="0"/>
        <w:contextualSpacing/>
        <w:jc w:val="center"/>
        <w:rPr>
          <w:rFonts w:eastAsia="Verdana"/>
          <w:sz w:val="24"/>
          <w:szCs w:val="24"/>
          <w:lang w:val="mn-MN"/>
        </w:rPr>
      </w:pPr>
      <w:r w:rsidRPr="0030594E">
        <w:rPr>
          <w:rFonts w:eastAsia="Verdana"/>
          <w:sz w:val="24"/>
          <w:szCs w:val="24"/>
          <w:lang w:val="mn-MN"/>
        </w:rPr>
        <w:t>ХОЁРДУГААР ДЭД БҮЛЭГ</w:t>
      </w:r>
      <w:bookmarkEnd w:id="25"/>
    </w:p>
    <w:p w14:paraId="72AAE8F2" w14:textId="31228F0A" w:rsidR="00840849" w:rsidRPr="00840849" w:rsidRDefault="003B099D" w:rsidP="0030594E">
      <w:pPr>
        <w:spacing w:after="0"/>
        <w:contextualSpacing/>
        <w:jc w:val="center"/>
        <w:rPr>
          <w:rFonts w:ascii="Arial" w:hAnsi="Arial" w:cs="Arial"/>
          <w:b/>
          <w:bCs/>
          <w:sz w:val="24"/>
          <w:szCs w:val="24"/>
          <w:lang w:val="mn-MN"/>
        </w:rPr>
      </w:pPr>
      <w:r w:rsidRPr="007B25CC">
        <w:rPr>
          <w:rFonts w:ascii="Arial" w:hAnsi="Arial" w:cs="Arial"/>
          <w:b/>
          <w:bCs/>
          <w:sz w:val="24"/>
          <w:szCs w:val="24"/>
          <w:lang w:val="mn-MN"/>
        </w:rPr>
        <w:t>ХИЛ ДАМНАСАН ЦАХИМ ХУДАЛДААНЫ БАРААГ</w:t>
      </w:r>
    </w:p>
    <w:p w14:paraId="436416A7" w14:textId="21B7872C" w:rsidR="003B099D" w:rsidRPr="007B25CC" w:rsidRDefault="003B099D" w:rsidP="0030594E">
      <w:pPr>
        <w:spacing w:after="0"/>
        <w:contextualSpacing/>
        <w:jc w:val="center"/>
        <w:rPr>
          <w:rFonts w:ascii="Arial" w:hAnsi="Arial" w:cs="Arial"/>
          <w:b/>
          <w:bCs/>
          <w:sz w:val="24"/>
          <w:szCs w:val="24"/>
          <w:lang w:val="mn-MN"/>
        </w:rPr>
      </w:pPr>
      <w:r w:rsidRPr="007B25CC">
        <w:rPr>
          <w:rFonts w:ascii="Arial" w:hAnsi="Arial" w:cs="Arial"/>
          <w:b/>
          <w:bCs/>
          <w:sz w:val="24"/>
          <w:szCs w:val="24"/>
          <w:lang w:val="mn-MN"/>
        </w:rPr>
        <w:t>ГААЛИЙН ХИЛЭЭР НЭВТРҮҮЛЭХ</w:t>
      </w:r>
    </w:p>
    <w:p w14:paraId="6BFA8FA6" w14:textId="77777777" w:rsidR="003B099D" w:rsidRPr="00442422" w:rsidRDefault="003B099D" w:rsidP="0030594E">
      <w:pPr>
        <w:spacing w:after="0" w:line="240" w:lineRule="auto"/>
        <w:ind w:firstLine="567"/>
        <w:contextualSpacing/>
        <w:jc w:val="both"/>
        <w:rPr>
          <w:rFonts w:ascii="Arial" w:eastAsia="Times New Roman" w:hAnsi="Arial" w:cs="Arial"/>
          <w:color w:val="2F5496" w:themeColor="accent5" w:themeShade="BF"/>
          <w:sz w:val="24"/>
          <w:szCs w:val="24"/>
          <w:lang w:val="mn-MN"/>
        </w:rPr>
      </w:pPr>
    </w:p>
    <w:p w14:paraId="7E3784C9" w14:textId="7C8083D5" w:rsidR="00090003" w:rsidRPr="00A34C1D" w:rsidRDefault="00090003" w:rsidP="00090003">
      <w:pPr>
        <w:spacing w:after="0" w:line="240" w:lineRule="auto"/>
        <w:ind w:firstLine="567"/>
        <w:jc w:val="both"/>
        <w:rPr>
          <w:rFonts w:ascii="Arial" w:eastAsia="Times New Roman" w:hAnsi="Arial" w:cs="Arial"/>
          <w:b/>
          <w:color w:val="000000" w:themeColor="text1"/>
          <w:sz w:val="24"/>
          <w:szCs w:val="24"/>
          <w:lang w:val="mn-MN"/>
        </w:rPr>
      </w:pPr>
      <w:r w:rsidRPr="00A34C1D">
        <w:rPr>
          <w:rFonts w:ascii="Arial" w:eastAsia="Times New Roman" w:hAnsi="Arial" w:cs="Arial"/>
          <w:b/>
          <w:color w:val="000000" w:themeColor="text1"/>
          <w:sz w:val="24"/>
          <w:szCs w:val="24"/>
          <w:lang w:val="mn-MN"/>
        </w:rPr>
        <w:t>9</w:t>
      </w:r>
      <w:r w:rsidR="00443B18">
        <w:rPr>
          <w:rFonts w:ascii="Arial" w:eastAsia="Times New Roman" w:hAnsi="Arial" w:cs="Arial"/>
          <w:b/>
          <w:color w:val="000000" w:themeColor="text1"/>
          <w:sz w:val="24"/>
          <w:szCs w:val="24"/>
          <w:lang w:val="mn-MN"/>
        </w:rPr>
        <w:t>8</w:t>
      </w:r>
      <w:r w:rsidRPr="00A34C1D">
        <w:rPr>
          <w:rFonts w:ascii="Arial" w:eastAsia="Times New Roman" w:hAnsi="Arial" w:cs="Arial"/>
          <w:b/>
          <w:color w:val="000000" w:themeColor="text1"/>
          <w:sz w:val="24"/>
          <w:szCs w:val="24"/>
          <w:lang w:val="mn-MN"/>
        </w:rPr>
        <w:t xml:space="preserve"> дугаар зүйл.Хил дамнасан цахим худалдаа</w:t>
      </w:r>
    </w:p>
    <w:p w14:paraId="32EE0E0E" w14:textId="77777777" w:rsidR="00090003" w:rsidRPr="00CA749A" w:rsidRDefault="00090003" w:rsidP="00090003">
      <w:pPr>
        <w:spacing w:after="0" w:line="240" w:lineRule="auto"/>
        <w:ind w:firstLine="567"/>
        <w:jc w:val="both"/>
        <w:rPr>
          <w:rFonts w:ascii="Arial" w:eastAsia="Times New Roman" w:hAnsi="Arial" w:cs="Arial"/>
          <w:color w:val="1F3864" w:themeColor="accent5" w:themeShade="80"/>
          <w:sz w:val="24"/>
          <w:szCs w:val="24"/>
          <w:lang w:val="mn-MN"/>
        </w:rPr>
      </w:pPr>
    </w:p>
    <w:p w14:paraId="31EDDE09" w14:textId="7A61B79D" w:rsidR="00443B18" w:rsidRDefault="00AD0B85" w:rsidP="00443B18">
      <w:pPr>
        <w:spacing w:after="0" w:line="240" w:lineRule="auto"/>
        <w:ind w:firstLine="567"/>
        <w:jc w:val="both"/>
        <w:rPr>
          <w:rFonts w:ascii="Arial" w:hAnsi="Arial" w:cs="Arial"/>
          <w:color w:val="000000" w:themeColor="text1"/>
          <w:sz w:val="24"/>
          <w:szCs w:val="24"/>
          <w:lang w:val="mn-MN"/>
        </w:rPr>
      </w:pPr>
      <w:r w:rsidRPr="004135C6">
        <w:rPr>
          <w:rFonts w:ascii="Arial" w:eastAsia="Times New Roman" w:hAnsi="Arial" w:cs="Arial"/>
          <w:color w:val="000000" w:themeColor="text1"/>
          <w:sz w:val="24"/>
          <w:szCs w:val="24"/>
          <w:lang w:val="mn-MN"/>
        </w:rPr>
        <w:t>9</w:t>
      </w:r>
      <w:r w:rsidR="00440944">
        <w:rPr>
          <w:rFonts w:ascii="Arial" w:eastAsia="Times New Roman" w:hAnsi="Arial" w:cs="Arial"/>
          <w:color w:val="000000" w:themeColor="text1"/>
          <w:sz w:val="24"/>
          <w:szCs w:val="24"/>
          <w:lang w:val="mn-MN"/>
        </w:rPr>
        <w:t>8</w:t>
      </w:r>
      <w:r w:rsidRPr="004135C6">
        <w:rPr>
          <w:rFonts w:ascii="Arial" w:eastAsia="Times New Roman" w:hAnsi="Arial" w:cs="Arial"/>
          <w:color w:val="000000" w:themeColor="text1"/>
          <w:sz w:val="24"/>
          <w:szCs w:val="24"/>
          <w:lang w:val="mn-MN"/>
        </w:rPr>
        <w:t>.1.</w:t>
      </w:r>
      <w:r w:rsidR="00443B18" w:rsidRPr="00E83574">
        <w:rPr>
          <w:rFonts w:ascii="Arial" w:hAnsi="Arial" w:cs="Arial"/>
          <w:color w:val="000000" w:themeColor="text1"/>
          <w:sz w:val="24"/>
          <w:szCs w:val="24"/>
          <w:lang w:val="mn-MN"/>
        </w:rPr>
        <w:t xml:space="preserve">Хил дамнасан цахим худалдаа гэж интернет </w:t>
      </w:r>
      <w:r w:rsidR="002E3C9D" w:rsidRPr="002E3C9D">
        <w:rPr>
          <w:rFonts w:ascii="Arial" w:hAnsi="Arial" w:cs="Arial"/>
          <w:sz w:val="24"/>
          <w:szCs w:val="24"/>
          <w:lang w:val="mn-MN"/>
        </w:rPr>
        <w:t>болон мэдээллийн сүлжээний бусад арга хэлбэрийг</w:t>
      </w:r>
      <w:r w:rsidR="00443B18" w:rsidRPr="002E3C9D">
        <w:rPr>
          <w:rFonts w:ascii="Arial" w:hAnsi="Arial" w:cs="Arial"/>
          <w:color w:val="000000" w:themeColor="text1"/>
          <w:sz w:val="24"/>
          <w:szCs w:val="24"/>
          <w:lang w:val="mn-MN"/>
        </w:rPr>
        <w:t xml:space="preserve"> ашиглан захиалга, гэрээ хэлцэл хийх замаар барааг борлуулах, ачилт хийлгэх, төлбөр хийх цогц үйл  ажиллагааны үр дүнд</w:t>
      </w:r>
      <w:r w:rsidR="00443B18" w:rsidRPr="00E83574">
        <w:rPr>
          <w:rFonts w:ascii="Arial" w:hAnsi="Arial" w:cs="Arial"/>
          <w:color w:val="000000" w:themeColor="text1"/>
          <w:sz w:val="24"/>
          <w:szCs w:val="24"/>
          <w:lang w:val="mn-MN"/>
        </w:rPr>
        <w:t xml:space="preserve"> барааг </w:t>
      </w:r>
      <w:r w:rsidR="00443B18">
        <w:rPr>
          <w:rFonts w:ascii="Arial" w:hAnsi="Arial" w:cs="Arial"/>
          <w:color w:val="000000" w:themeColor="text1"/>
          <w:sz w:val="24"/>
          <w:szCs w:val="24"/>
          <w:lang w:val="mn-MN"/>
        </w:rPr>
        <w:t xml:space="preserve">хоёр ба түүнээс дээш </w:t>
      </w:r>
      <w:r w:rsidR="00443B18" w:rsidRPr="00E83574">
        <w:rPr>
          <w:rFonts w:ascii="Arial" w:hAnsi="Arial" w:cs="Arial"/>
          <w:color w:val="000000" w:themeColor="text1"/>
          <w:sz w:val="24"/>
          <w:szCs w:val="24"/>
          <w:lang w:val="mn-MN"/>
        </w:rPr>
        <w:t>улсын хилээр нэвтрүүлэхийг</w:t>
      </w:r>
      <w:r w:rsidR="00443B18">
        <w:rPr>
          <w:rFonts w:ascii="Arial" w:hAnsi="Arial" w:cs="Arial"/>
          <w:color w:val="000000" w:themeColor="text1"/>
          <w:sz w:val="24"/>
          <w:szCs w:val="24"/>
          <w:lang w:val="mn-MN"/>
        </w:rPr>
        <w:t xml:space="preserve"> ойлгоно</w:t>
      </w:r>
      <w:r w:rsidR="00443B18" w:rsidRPr="00E83574">
        <w:rPr>
          <w:rFonts w:ascii="Arial" w:hAnsi="Arial" w:cs="Arial"/>
          <w:color w:val="000000" w:themeColor="text1"/>
          <w:sz w:val="24"/>
          <w:szCs w:val="24"/>
          <w:lang w:val="mn-MN"/>
        </w:rPr>
        <w:t>.</w:t>
      </w:r>
    </w:p>
    <w:p w14:paraId="378E2CAC" w14:textId="425C3235" w:rsidR="00440944" w:rsidRDefault="00440944" w:rsidP="00090003">
      <w:pPr>
        <w:spacing w:after="0" w:line="240" w:lineRule="auto"/>
        <w:ind w:firstLine="567"/>
        <w:jc w:val="both"/>
        <w:rPr>
          <w:rFonts w:ascii="Arial" w:hAnsi="Arial" w:cs="Arial"/>
          <w:color w:val="000000" w:themeColor="text1"/>
          <w:sz w:val="24"/>
          <w:szCs w:val="24"/>
          <w:lang w:val="mn-MN"/>
        </w:rPr>
      </w:pPr>
    </w:p>
    <w:p w14:paraId="3BFDD776" w14:textId="351E3C55" w:rsidR="00B71DEF" w:rsidRPr="00443598" w:rsidRDefault="007536E5" w:rsidP="006E0E94">
      <w:pPr>
        <w:spacing w:after="0" w:line="240" w:lineRule="auto"/>
        <w:ind w:firstLine="567"/>
        <w:jc w:val="both"/>
        <w:rPr>
          <w:rFonts w:ascii="Arial" w:hAnsi="Arial" w:cs="Arial"/>
          <w:sz w:val="24"/>
          <w:szCs w:val="24"/>
          <w:lang w:val="mn-MN"/>
        </w:rPr>
      </w:pPr>
      <w:r w:rsidRPr="004135C6">
        <w:rPr>
          <w:rFonts w:ascii="Arial" w:eastAsia="Times New Roman" w:hAnsi="Arial" w:cs="Arial"/>
          <w:color w:val="000000" w:themeColor="text1"/>
          <w:sz w:val="24"/>
          <w:szCs w:val="24"/>
          <w:lang w:val="mn-MN"/>
        </w:rPr>
        <w:t>9</w:t>
      </w:r>
      <w:r>
        <w:rPr>
          <w:rFonts w:ascii="Arial" w:eastAsia="Times New Roman" w:hAnsi="Arial" w:cs="Arial"/>
          <w:color w:val="000000" w:themeColor="text1"/>
          <w:sz w:val="24"/>
          <w:szCs w:val="24"/>
          <w:lang w:val="mn-MN"/>
        </w:rPr>
        <w:t>8</w:t>
      </w:r>
      <w:r w:rsidRPr="004135C6">
        <w:rPr>
          <w:rFonts w:ascii="Arial" w:eastAsia="Times New Roman" w:hAnsi="Arial" w:cs="Arial"/>
          <w:color w:val="000000" w:themeColor="text1"/>
          <w:sz w:val="24"/>
          <w:szCs w:val="24"/>
          <w:lang w:val="mn-MN"/>
        </w:rPr>
        <w:t>.</w:t>
      </w:r>
      <w:r>
        <w:rPr>
          <w:rFonts w:ascii="Arial" w:eastAsia="Times New Roman" w:hAnsi="Arial" w:cs="Arial"/>
          <w:color w:val="000000" w:themeColor="text1"/>
          <w:sz w:val="24"/>
          <w:szCs w:val="24"/>
          <w:lang w:val="mn-MN"/>
        </w:rPr>
        <w:t>2</w:t>
      </w:r>
      <w:r w:rsidRPr="004135C6">
        <w:rPr>
          <w:rFonts w:ascii="Arial" w:eastAsia="Times New Roman" w:hAnsi="Arial" w:cs="Arial"/>
          <w:color w:val="000000" w:themeColor="text1"/>
          <w:sz w:val="24"/>
          <w:szCs w:val="24"/>
          <w:lang w:val="mn-MN"/>
        </w:rPr>
        <w:t>.</w:t>
      </w:r>
      <w:r w:rsidR="00706D96" w:rsidRPr="00443598">
        <w:rPr>
          <w:rFonts w:ascii="Arial" w:hAnsi="Arial" w:cs="Arial"/>
          <w:sz w:val="24"/>
          <w:szCs w:val="24"/>
          <w:lang w:val="mn-MN"/>
        </w:rPr>
        <w:t>Хил дамнасан ц</w:t>
      </w:r>
      <w:r w:rsidR="00221426" w:rsidRPr="00443598">
        <w:rPr>
          <w:rFonts w:ascii="Arial" w:hAnsi="Arial" w:cs="Arial"/>
          <w:sz w:val="24"/>
          <w:szCs w:val="24"/>
          <w:lang w:val="mn-MN"/>
        </w:rPr>
        <w:t xml:space="preserve">ахим худалдаа эрхлэгч </w:t>
      </w:r>
      <w:r w:rsidR="00FF5BB2" w:rsidRPr="00443598">
        <w:rPr>
          <w:rFonts w:ascii="Arial" w:hAnsi="Arial" w:cs="Arial"/>
          <w:sz w:val="24"/>
          <w:szCs w:val="24"/>
          <w:lang w:val="mn-MN"/>
        </w:rPr>
        <w:t xml:space="preserve">гэж </w:t>
      </w:r>
      <w:r w:rsidR="00B71DEF" w:rsidRPr="00443598">
        <w:rPr>
          <w:rFonts w:ascii="Arial" w:hAnsi="Arial" w:cs="Arial"/>
          <w:sz w:val="24"/>
          <w:szCs w:val="24"/>
          <w:lang w:val="mn-MN"/>
        </w:rPr>
        <w:t>интернэт</w:t>
      </w:r>
      <w:r w:rsidR="00BD1EE0" w:rsidRPr="00443598">
        <w:rPr>
          <w:rFonts w:ascii="Arial" w:hAnsi="Arial" w:cs="Arial"/>
          <w:sz w:val="24"/>
          <w:szCs w:val="24"/>
          <w:lang w:val="mn-MN"/>
        </w:rPr>
        <w:t xml:space="preserve"> </w:t>
      </w:r>
      <w:r w:rsidR="002E3C9D" w:rsidRPr="00443598">
        <w:rPr>
          <w:rFonts w:ascii="Arial" w:hAnsi="Arial" w:cs="Arial"/>
          <w:sz w:val="24"/>
          <w:szCs w:val="24"/>
          <w:lang w:val="mn-MN"/>
        </w:rPr>
        <w:t>болон мэдээллийн сүлжээний бусад арга хэлбэрийг</w:t>
      </w:r>
      <w:r w:rsidR="00B71DEF" w:rsidRPr="00443598">
        <w:rPr>
          <w:rFonts w:ascii="Arial" w:hAnsi="Arial" w:cs="Arial"/>
          <w:sz w:val="24"/>
          <w:szCs w:val="24"/>
          <w:lang w:val="mn-MN"/>
        </w:rPr>
        <w:t xml:space="preserve"> </w:t>
      </w:r>
      <w:r w:rsidR="00D12ED1" w:rsidRPr="00443598">
        <w:rPr>
          <w:rFonts w:ascii="Arial" w:hAnsi="Arial" w:cs="Arial"/>
          <w:sz w:val="24"/>
          <w:szCs w:val="24"/>
          <w:lang w:val="mn-MN"/>
        </w:rPr>
        <w:t xml:space="preserve">ашиглан </w:t>
      </w:r>
      <w:r w:rsidR="00B71DEF" w:rsidRPr="00443598">
        <w:rPr>
          <w:rFonts w:ascii="Arial" w:hAnsi="Arial" w:cs="Arial"/>
          <w:sz w:val="24"/>
          <w:szCs w:val="24"/>
          <w:lang w:val="mn-MN"/>
        </w:rPr>
        <w:t xml:space="preserve">худалдааны платформ ажиллуулагч, платформ дээр худалдаа эрхлэгч, өөрийн </w:t>
      </w:r>
      <w:r w:rsidR="0089760B" w:rsidRPr="00443598">
        <w:rPr>
          <w:rFonts w:ascii="Arial" w:hAnsi="Arial" w:cs="Arial"/>
          <w:sz w:val="24"/>
          <w:szCs w:val="24"/>
          <w:lang w:val="mn-MN"/>
        </w:rPr>
        <w:t xml:space="preserve">вэбсайт, </w:t>
      </w:r>
      <w:r w:rsidR="00B71DEF" w:rsidRPr="00443598">
        <w:rPr>
          <w:rFonts w:ascii="Arial" w:hAnsi="Arial" w:cs="Arial"/>
          <w:sz w:val="24"/>
          <w:szCs w:val="24"/>
          <w:lang w:val="mn-MN"/>
        </w:rPr>
        <w:t>вэб сүлжээг ашиглан бараа</w:t>
      </w:r>
      <w:r w:rsidR="000023BD" w:rsidRPr="00443598">
        <w:rPr>
          <w:rFonts w:ascii="Arial" w:hAnsi="Arial" w:cs="Arial"/>
          <w:sz w:val="24"/>
          <w:szCs w:val="24"/>
          <w:lang w:val="mn-MN"/>
        </w:rPr>
        <w:t xml:space="preserve"> санал болгож байгаа</w:t>
      </w:r>
      <w:r w:rsidR="00B71DEF" w:rsidRPr="00443598">
        <w:rPr>
          <w:rFonts w:ascii="Arial" w:hAnsi="Arial" w:cs="Arial"/>
          <w:sz w:val="24"/>
          <w:szCs w:val="24"/>
          <w:lang w:val="mn-MN"/>
        </w:rPr>
        <w:t xml:space="preserve"> </w:t>
      </w:r>
      <w:r w:rsidR="00FF5BB2" w:rsidRPr="00443598">
        <w:rPr>
          <w:rFonts w:ascii="Arial" w:hAnsi="Arial" w:cs="Arial"/>
          <w:sz w:val="24"/>
          <w:szCs w:val="24"/>
          <w:lang w:val="mn-MN"/>
        </w:rPr>
        <w:t>этгээдийг ойлгоно</w:t>
      </w:r>
      <w:r w:rsidR="00221426" w:rsidRPr="00443598">
        <w:rPr>
          <w:rFonts w:ascii="Arial" w:hAnsi="Arial" w:cs="Arial"/>
          <w:sz w:val="24"/>
          <w:szCs w:val="24"/>
          <w:lang w:val="mn-MN"/>
        </w:rPr>
        <w:t>.</w:t>
      </w:r>
    </w:p>
    <w:p w14:paraId="3287DCB7" w14:textId="45311B9D" w:rsidR="00B71DEF" w:rsidRPr="00443598" w:rsidRDefault="00B71DEF" w:rsidP="00B71DEF">
      <w:pPr>
        <w:spacing w:after="0" w:line="240" w:lineRule="auto"/>
        <w:ind w:firstLine="567"/>
        <w:jc w:val="both"/>
        <w:rPr>
          <w:rFonts w:ascii="Arial" w:hAnsi="Arial" w:cs="Arial"/>
          <w:sz w:val="24"/>
          <w:szCs w:val="24"/>
          <w:lang w:val="mn-MN"/>
        </w:rPr>
      </w:pPr>
    </w:p>
    <w:p w14:paraId="1FD65674" w14:textId="387CEC8E" w:rsidR="00C018BD" w:rsidRPr="00443598" w:rsidRDefault="00C018BD" w:rsidP="00C018BD">
      <w:pPr>
        <w:spacing w:after="0" w:line="240" w:lineRule="auto"/>
        <w:ind w:firstLine="567"/>
        <w:jc w:val="both"/>
        <w:rPr>
          <w:rFonts w:ascii="Arial" w:hAnsi="Arial" w:cs="Arial"/>
          <w:sz w:val="24"/>
          <w:szCs w:val="24"/>
          <w:lang w:val="mn-MN"/>
        </w:rPr>
      </w:pPr>
      <w:r w:rsidRPr="00443598">
        <w:rPr>
          <w:rFonts w:ascii="Arial" w:eastAsia="Times New Roman" w:hAnsi="Arial" w:cs="Arial"/>
          <w:sz w:val="24"/>
          <w:szCs w:val="24"/>
          <w:lang w:val="mn-MN"/>
        </w:rPr>
        <w:t>98.3.</w:t>
      </w:r>
      <w:r w:rsidRPr="00443598">
        <w:rPr>
          <w:rFonts w:ascii="Arial" w:hAnsi="Arial" w:cs="Arial"/>
          <w:sz w:val="24"/>
          <w:szCs w:val="24"/>
          <w:lang w:val="mn-MN"/>
        </w:rPr>
        <w:t>Хил дамнасан цахим худалдааны платформ ажиллуулагч гэж цахим бизнесийн орчин, дамжуулалтын тохируулга, мэдээлэл түгээлт зэрэг үйлчилгээг хоёр ба түүнээс дээш этгээд хоорондоо цахим хэлцэл хийх харилцаанд ороход зориулан санал болгогч этгээдийг ойлгоно.</w:t>
      </w:r>
    </w:p>
    <w:p w14:paraId="07FD216B" w14:textId="77777777" w:rsidR="00C018BD" w:rsidRPr="00443598" w:rsidRDefault="00C018BD" w:rsidP="00B71DEF">
      <w:pPr>
        <w:spacing w:after="0" w:line="240" w:lineRule="auto"/>
        <w:ind w:firstLine="567"/>
        <w:jc w:val="both"/>
        <w:rPr>
          <w:rFonts w:ascii="Arial" w:hAnsi="Arial" w:cs="Arial"/>
          <w:sz w:val="24"/>
          <w:szCs w:val="24"/>
          <w:lang w:val="mn-MN"/>
        </w:rPr>
      </w:pPr>
    </w:p>
    <w:p w14:paraId="143FA06A" w14:textId="02CCDE83" w:rsidR="00B71DEF" w:rsidRPr="00443598" w:rsidRDefault="00C018BD" w:rsidP="00B71DEF">
      <w:pPr>
        <w:spacing w:after="0" w:line="240" w:lineRule="auto"/>
        <w:ind w:firstLine="567"/>
        <w:jc w:val="both"/>
        <w:rPr>
          <w:rFonts w:ascii="Arial" w:hAnsi="Arial" w:cs="Arial"/>
          <w:sz w:val="24"/>
          <w:szCs w:val="24"/>
          <w:lang w:val="mn-MN"/>
        </w:rPr>
      </w:pPr>
      <w:r w:rsidRPr="00443598">
        <w:rPr>
          <w:rFonts w:ascii="Arial" w:eastAsia="Times New Roman" w:hAnsi="Arial" w:cs="Arial"/>
          <w:sz w:val="24"/>
          <w:szCs w:val="24"/>
          <w:lang w:val="mn-MN"/>
        </w:rPr>
        <w:lastRenderedPageBreak/>
        <w:t>98.4.</w:t>
      </w:r>
      <w:r w:rsidR="00706D96" w:rsidRPr="00443598">
        <w:rPr>
          <w:rFonts w:ascii="Arial" w:hAnsi="Arial" w:cs="Arial"/>
          <w:sz w:val="24"/>
          <w:szCs w:val="24"/>
          <w:lang w:val="mn-MN"/>
        </w:rPr>
        <w:t xml:space="preserve">Хил дамнасан </w:t>
      </w:r>
      <w:r w:rsidR="00706D96" w:rsidRPr="00443598">
        <w:rPr>
          <w:rFonts w:ascii="Arial" w:eastAsia="Times New Roman" w:hAnsi="Arial" w:cs="Arial"/>
          <w:sz w:val="24"/>
          <w:szCs w:val="24"/>
          <w:lang w:val="mn-MN"/>
        </w:rPr>
        <w:t>ц</w:t>
      </w:r>
      <w:r w:rsidR="00B71DEF" w:rsidRPr="00443598">
        <w:rPr>
          <w:rFonts w:ascii="Arial" w:hAnsi="Arial" w:cs="Arial"/>
          <w:sz w:val="24"/>
          <w:szCs w:val="24"/>
          <w:lang w:val="mn-MN"/>
        </w:rPr>
        <w:t>ахим платформ дээр худалдаа эрхлэгч</w:t>
      </w:r>
      <w:r w:rsidR="00221426" w:rsidRPr="00443598">
        <w:rPr>
          <w:rFonts w:ascii="Arial" w:hAnsi="Arial" w:cs="Arial"/>
          <w:sz w:val="24"/>
          <w:szCs w:val="24"/>
          <w:lang w:val="mn-MN"/>
        </w:rPr>
        <w:t xml:space="preserve"> </w:t>
      </w:r>
      <w:r w:rsidR="00FF5BB2" w:rsidRPr="00443598">
        <w:rPr>
          <w:rFonts w:ascii="Arial" w:hAnsi="Arial" w:cs="Arial"/>
          <w:sz w:val="24"/>
          <w:szCs w:val="24"/>
          <w:lang w:val="mn-MN"/>
        </w:rPr>
        <w:t xml:space="preserve">гэж </w:t>
      </w:r>
      <w:r w:rsidR="00B71DEF" w:rsidRPr="00443598">
        <w:rPr>
          <w:rFonts w:ascii="Arial" w:hAnsi="Arial" w:cs="Arial"/>
          <w:sz w:val="24"/>
          <w:szCs w:val="24"/>
          <w:lang w:val="mn-MN"/>
        </w:rPr>
        <w:t>цахим худалдааны платформыг ашиглан бараа санал болг</w:t>
      </w:r>
      <w:r w:rsidR="00221426" w:rsidRPr="00443598">
        <w:rPr>
          <w:rFonts w:ascii="Arial" w:hAnsi="Arial" w:cs="Arial"/>
          <w:sz w:val="24"/>
          <w:szCs w:val="24"/>
          <w:lang w:val="mn-MN"/>
        </w:rPr>
        <w:t xml:space="preserve">ож </w:t>
      </w:r>
      <w:r w:rsidR="00EA6F47" w:rsidRPr="00443598">
        <w:rPr>
          <w:rFonts w:ascii="Arial" w:hAnsi="Arial" w:cs="Arial"/>
          <w:sz w:val="24"/>
          <w:szCs w:val="24"/>
          <w:lang w:val="mn-MN"/>
        </w:rPr>
        <w:t>байгаа</w:t>
      </w:r>
      <w:r w:rsidR="00221426" w:rsidRPr="00443598">
        <w:rPr>
          <w:rFonts w:ascii="Arial" w:hAnsi="Arial" w:cs="Arial"/>
          <w:sz w:val="24"/>
          <w:szCs w:val="24"/>
          <w:lang w:val="mn-MN"/>
        </w:rPr>
        <w:t xml:space="preserve"> цахим худалдаа эрхлэгч</w:t>
      </w:r>
      <w:r w:rsidR="00D544BA" w:rsidRPr="00443598">
        <w:rPr>
          <w:rFonts w:ascii="Arial" w:hAnsi="Arial" w:cs="Arial"/>
          <w:sz w:val="24"/>
          <w:szCs w:val="24"/>
          <w:lang w:val="mn-MN"/>
        </w:rPr>
        <w:t>ийг</w:t>
      </w:r>
      <w:r w:rsidR="00221426" w:rsidRPr="00443598">
        <w:rPr>
          <w:rFonts w:ascii="Arial" w:hAnsi="Arial" w:cs="Arial"/>
          <w:sz w:val="24"/>
          <w:szCs w:val="24"/>
          <w:lang w:val="mn-MN"/>
        </w:rPr>
        <w:t xml:space="preserve"> </w:t>
      </w:r>
      <w:r w:rsidR="00D544BA" w:rsidRPr="00443598">
        <w:rPr>
          <w:rFonts w:ascii="Arial" w:hAnsi="Arial" w:cs="Arial"/>
          <w:sz w:val="24"/>
          <w:szCs w:val="24"/>
          <w:lang w:val="mn-MN"/>
        </w:rPr>
        <w:t xml:space="preserve"> ойлгоно.</w:t>
      </w:r>
    </w:p>
    <w:p w14:paraId="0880EE8E" w14:textId="77777777" w:rsidR="00592E42" w:rsidRDefault="00592E42" w:rsidP="00B71DEF">
      <w:pPr>
        <w:spacing w:after="0" w:line="240" w:lineRule="auto"/>
        <w:ind w:firstLine="567"/>
        <w:jc w:val="both"/>
        <w:rPr>
          <w:rFonts w:ascii="Arial" w:hAnsi="Arial" w:cs="Arial"/>
          <w:color w:val="2F5496" w:themeColor="accent5" w:themeShade="BF"/>
          <w:sz w:val="24"/>
          <w:szCs w:val="24"/>
          <w:lang w:val="mn-MN"/>
        </w:rPr>
      </w:pPr>
    </w:p>
    <w:p w14:paraId="01B38C80" w14:textId="2ADC303A" w:rsidR="00443B18" w:rsidRDefault="00AD0B85" w:rsidP="00090003">
      <w:pPr>
        <w:spacing w:after="0" w:line="240" w:lineRule="auto"/>
        <w:ind w:firstLine="567"/>
        <w:jc w:val="both"/>
        <w:rPr>
          <w:rFonts w:ascii="Arial" w:hAnsi="Arial" w:cs="Arial"/>
          <w:color w:val="000000" w:themeColor="text1"/>
          <w:sz w:val="24"/>
          <w:szCs w:val="24"/>
          <w:lang w:val="mn-MN"/>
        </w:rPr>
      </w:pPr>
      <w:r w:rsidRPr="00DC401A">
        <w:rPr>
          <w:rFonts w:ascii="Arial" w:hAnsi="Arial" w:cs="Arial"/>
          <w:color w:val="000000" w:themeColor="text1"/>
          <w:sz w:val="24"/>
          <w:szCs w:val="24"/>
          <w:lang w:val="mn-MN"/>
        </w:rPr>
        <w:t>9</w:t>
      </w:r>
      <w:r w:rsidR="00440944">
        <w:rPr>
          <w:rFonts w:ascii="Arial" w:hAnsi="Arial" w:cs="Arial"/>
          <w:color w:val="000000" w:themeColor="text1"/>
          <w:sz w:val="24"/>
          <w:szCs w:val="24"/>
          <w:lang w:val="mn-MN"/>
        </w:rPr>
        <w:t>8</w:t>
      </w:r>
      <w:r w:rsidRPr="00DC401A">
        <w:rPr>
          <w:rFonts w:ascii="Arial" w:hAnsi="Arial" w:cs="Arial"/>
          <w:color w:val="000000" w:themeColor="text1"/>
          <w:sz w:val="24"/>
          <w:szCs w:val="24"/>
          <w:lang w:val="mn-MN"/>
        </w:rPr>
        <w:t>.</w:t>
      </w:r>
      <w:r w:rsidR="007536E5">
        <w:rPr>
          <w:rFonts w:ascii="Arial" w:hAnsi="Arial" w:cs="Arial"/>
          <w:color w:val="000000" w:themeColor="text1"/>
          <w:sz w:val="24"/>
          <w:szCs w:val="24"/>
          <w:lang w:val="mn-MN"/>
        </w:rPr>
        <w:t>5</w:t>
      </w:r>
      <w:r w:rsidRPr="00DC401A">
        <w:rPr>
          <w:rFonts w:ascii="Arial" w:hAnsi="Arial" w:cs="Arial"/>
          <w:color w:val="000000" w:themeColor="text1"/>
          <w:sz w:val="24"/>
          <w:szCs w:val="24"/>
          <w:lang w:val="mn-MN"/>
        </w:rPr>
        <w:t>.</w:t>
      </w:r>
      <w:r w:rsidR="00440944">
        <w:rPr>
          <w:rFonts w:ascii="Arial" w:hAnsi="Arial" w:cs="Arial"/>
          <w:color w:val="000000" w:themeColor="text1"/>
          <w:sz w:val="24"/>
          <w:szCs w:val="24"/>
          <w:lang w:val="mn-MN"/>
        </w:rPr>
        <w:t>Хил дамнасан цахим худалдаа</w:t>
      </w:r>
      <w:r w:rsidR="00000634">
        <w:rPr>
          <w:rFonts w:ascii="Arial" w:hAnsi="Arial" w:cs="Arial"/>
          <w:color w:val="000000" w:themeColor="text1"/>
          <w:sz w:val="24"/>
          <w:szCs w:val="24"/>
          <w:lang w:val="mn-MN"/>
        </w:rPr>
        <w:t>г</w:t>
      </w:r>
      <w:r w:rsidR="00440944">
        <w:rPr>
          <w:rFonts w:ascii="Arial" w:hAnsi="Arial" w:cs="Arial"/>
          <w:color w:val="000000" w:themeColor="text1"/>
          <w:sz w:val="24"/>
          <w:szCs w:val="24"/>
          <w:lang w:val="mn-MN"/>
        </w:rPr>
        <w:t xml:space="preserve"> </w:t>
      </w:r>
      <w:r w:rsidR="00000634">
        <w:rPr>
          <w:rFonts w:ascii="Arial" w:hAnsi="Arial" w:cs="Arial"/>
          <w:color w:val="000000" w:themeColor="text1"/>
          <w:sz w:val="24"/>
          <w:szCs w:val="24"/>
          <w:lang w:val="mn-MN"/>
        </w:rPr>
        <w:t xml:space="preserve">гаалийн зорилгоор </w:t>
      </w:r>
      <w:r w:rsidR="00440944">
        <w:rPr>
          <w:rFonts w:ascii="Arial" w:hAnsi="Arial" w:cs="Arial"/>
          <w:color w:val="000000" w:themeColor="text1"/>
          <w:sz w:val="24"/>
          <w:szCs w:val="24"/>
          <w:lang w:val="mn-MN"/>
        </w:rPr>
        <w:t xml:space="preserve">дараах </w:t>
      </w:r>
      <w:r w:rsidR="00BC55A8">
        <w:rPr>
          <w:rFonts w:ascii="Arial" w:hAnsi="Arial" w:cs="Arial"/>
          <w:color w:val="000000" w:themeColor="text1"/>
          <w:sz w:val="24"/>
          <w:szCs w:val="24"/>
          <w:lang w:val="mn-MN"/>
        </w:rPr>
        <w:t>байдлаар ангилна</w:t>
      </w:r>
      <w:r w:rsidR="00440944">
        <w:rPr>
          <w:rFonts w:ascii="Arial" w:hAnsi="Arial" w:cs="Arial"/>
          <w:color w:val="000000" w:themeColor="text1"/>
          <w:sz w:val="24"/>
          <w:szCs w:val="24"/>
          <w:lang w:val="mn-MN"/>
        </w:rPr>
        <w:t>:</w:t>
      </w:r>
    </w:p>
    <w:p w14:paraId="6811F590" w14:textId="77777777" w:rsidR="00AE0C34" w:rsidRDefault="00AE0C34" w:rsidP="00090003">
      <w:pPr>
        <w:spacing w:after="0" w:line="240" w:lineRule="auto"/>
        <w:ind w:firstLine="567"/>
        <w:jc w:val="both"/>
        <w:rPr>
          <w:rFonts w:ascii="Arial" w:eastAsia="Times New Roman" w:hAnsi="Arial" w:cs="Arial"/>
          <w:color w:val="000000" w:themeColor="text1"/>
          <w:sz w:val="24"/>
          <w:szCs w:val="24"/>
          <w:lang w:val="mn-MN"/>
        </w:rPr>
      </w:pPr>
    </w:p>
    <w:p w14:paraId="50CE59A7" w14:textId="0ACFDDBC" w:rsidR="00090003" w:rsidRPr="00DC401A" w:rsidRDefault="00090003" w:rsidP="00090003">
      <w:pPr>
        <w:spacing w:after="0" w:line="240" w:lineRule="auto"/>
        <w:ind w:firstLine="1287"/>
        <w:jc w:val="both"/>
        <w:rPr>
          <w:rFonts w:ascii="Arial" w:hAnsi="Arial" w:cs="Arial"/>
          <w:color w:val="000000" w:themeColor="text1"/>
          <w:sz w:val="24"/>
          <w:szCs w:val="24"/>
          <w:lang w:val="mn-MN"/>
        </w:rPr>
      </w:pPr>
      <w:r w:rsidRPr="00DC401A">
        <w:rPr>
          <w:rFonts w:ascii="Arial" w:hAnsi="Arial" w:cs="Arial"/>
          <w:color w:val="000000" w:themeColor="text1"/>
          <w:sz w:val="24"/>
          <w:szCs w:val="24"/>
          <w:lang w:val="mn-MN"/>
        </w:rPr>
        <w:t>9</w:t>
      </w:r>
      <w:r w:rsidR="004A0244">
        <w:rPr>
          <w:rFonts w:ascii="Arial" w:hAnsi="Arial" w:cs="Arial"/>
          <w:color w:val="000000" w:themeColor="text1"/>
          <w:sz w:val="24"/>
          <w:szCs w:val="24"/>
          <w:lang w:val="mn-MN"/>
        </w:rPr>
        <w:t>8</w:t>
      </w:r>
      <w:r w:rsidRPr="00DC401A">
        <w:rPr>
          <w:rFonts w:ascii="Arial" w:hAnsi="Arial" w:cs="Arial"/>
          <w:color w:val="000000" w:themeColor="text1"/>
          <w:sz w:val="24"/>
          <w:szCs w:val="24"/>
          <w:lang w:val="mn-MN"/>
        </w:rPr>
        <w:t>.</w:t>
      </w:r>
      <w:r w:rsidR="007536E5">
        <w:rPr>
          <w:rFonts w:ascii="Arial" w:hAnsi="Arial" w:cs="Arial"/>
          <w:color w:val="000000" w:themeColor="text1"/>
          <w:sz w:val="24"/>
          <w:szCs w:val="24"/>
          <w:lang w:val="mn-MN"/>
        </w:rPr>
        <w:t>5</w:t>
      </w:r>
      <w:r w:rsidRPr="00DC401A">
        <w:rPr>
          <w:rFonts w:ascii="Arial" w:hAnsi="Arial" w:cs="Arial"/>
          <w:color w:val="000000" w:themeColor="text1"/>
          <w:sz w:val="24"/>
          <w:szCs w:val="24"/>
          <w:lang w:val="mn-MN"/>
        </w:rPr>
        <w:t xml:space="preserve">.1.цахим худалдааны платформ ажиллуулагч, </w:t>
      </w:r>
      <w:r w:rsidR="00E644A2">
        <w:rPr>
          <w:rFonts w:ascii="Arial" w:hAnsi="Arial" w:cs="Arial"/>
          <w:color w:val="000000" w:themeColor="text1"/>
          <w:sz w:val="24"/>
          <w:szCs w:val="24"/>
          <w:lang w:val="mn-MN"/>
        </w:rPr>
        <w:t xml:space="preserve">эсхүл </w:t>
      </w:r>
      <w:r w:rsidR="00353C65">
        <w:rPr>
          <w:rFonts w:ascii="Arial" w:hAnsi="Arial" w:cs="Arial"/>
          <w:color w:val="000000" w:themeColor="text1"/>
          <w:sz w:val="24"/>
          <w:szCs w:val="24"/>
          <w:lang w:val="mn-MN"/>
        </w:rPr>
        <w:t xml:space="preserve">энэ </w:t>
      </w:r>
      <w:r w:rsidR="00E644A2" w:rsidRPr="00DC401A">
        <w:rPr>
          <w:rFonts w:ascii="Arial" w:hAnsi="Arial" w:cs="Arial"/>
          <w:color w:val="000000" w:themeColor="text1"/>
          <w:sz w:val="24"/>
          <w:szCs w:val="24"/>
          <w:lang w:val="mn-MN"/>
        </w:rPr>
        <w:t>платформ</w:t>
      </w:r>
      <w:r w:rsidR="00CB66D1">
        <w:rPr>
          <w:rFonts w:ascii="Arial" w:hAnsi="Arial" w:cs="Arial"/>
          <w:color w:val="000000" w:themeColor="text1"/>
          <w:sz w:val="24"/>
          <w:szCs w:val="24"/>
          <w:lang w:val="mn-MN"/>
        </w:rPr>
        <w:t xml:space="preserve">ыг </w:t>
      </w:r>
      <w:r w:rsidR="00E644A2">
        <w:rPr>
          <w:rFonts w:ascii="Arial" w:hAnsi="Arial" w:cs="Arial"/>
          <w:color w:val="000000" w:themeColor="text1"/>
          <w:sz w:val="24"/>
          <w:szCs w:val="24"/>
          <w:lang w:val="mn-MN"/>
        </w:rPr>
        <w:t xml:space="preserve"> ашиглан </w:t>
      </w:r>
      <w:r w:rsidRPr="00DC401A">
        <w:rPr>
          <w:rFonts w:ascii="Arial" w:hAnsi="Arial" w:cs="Arial"/>
          <w:color w:val="000000" w:themeColor="text1"/>
          <w:sz w:val="24"/>
          <w:szCs w:val="24"/>
          <w:lang w:val="mn-MN"/>
        </w:rPr>
        <w:t xml:space="preserve">худалдаа эрхлэгч хуулийн этгээдээс </w:t>
      </w:r>
      <w:r w:rsidR="00A022A6">
        <w:rPr>
          <w:rFonts w:ascii="Arial" w:hAnsi="Arial" w:cs="Arial"/>
          <w:color w:val="000000" w:themeColor="text1"/>
          <w:sz w:val="24"/>
          <w:szCs w:val="24"/>
          <w:lang w:val="mn-MN"/>
        </w:rPr>
        <w:t>хувь хүнд</w:t>
      </w:r>
      <w:r w:rsidRPr="00DC401A">
        <w:rPr>
          <w:rFonts w:ascii="Arial" w:hAnsi="Arial" w:cs="Arial"/>
          <w:color w:val="000000" w:themeColor="text1"/>
          <w:sz w:val="24"/>
          <w:szCs w:val="24"/>
          <w:lang w:val="mn-MN"/>
        </w:rPr>
        <w:t xml:space="preserve"> худалд</w:t>
      </w:r>
      <w:r w:rsidR="00850EF1">
        <w:rPr>
          <w:rFonts w:ascii="Arial" w:hAnsi="Arial" w:cs="Arial"/>
          <w:color w:val="000000" w:themeColor="text1"/>
          <w:sz w:val="24"/>
          <w:szCs w:val="24"/>
          <w:lang w:val="mn-MN"/>
        </w:rPr>
        <w:t>аалах</w:t>
      </w:r>
      <w:r w:rsidR="00350DDA">
        <w:rPr>
          <w:rFonts w:ascii="Arial" w:hAnsi="Arial" w:cs="Arial"/>
          <w:color w:val="000000" w:themeColor="text1"/>
          <w:sz w:val="24"/>
          <w:szCs w:val="24"/>
          <w:lang w:val="mn-MN"/>
        </w:rPr>
        <w:t xml:space="preserve"> хувийн хэрэглээний</w:t>
      </w:r>
      <w:r w:rsidRPr="00DC401A">
        <w:rPr>
          <w:rFonts w:ascii="Arial" w:hAnsi="Arial" w:cs="Arial"/>
          <w:color w:val="000000" w:themeColor="text1"/>
          <w:sz w:val="24"/>
          <w:szCs w:val="24"/>
          <w:lang w:val="mn-MN"/>
        </w:rPr>
        <w:t xml:space="preserve"> бараа;</w:t>
      </w:r>
    </w:p>
    <w:p w14:paraId="175242EC" w14:textId="77777777" w:rsidR="00090003" w:rsidRPr="00DC401A" w:rsidRDefault="00090003" w:rsidP="00090003">
      <w:pPr>
        <w:spacing w:after="0" w:line="240" w:lineRule="auto"/>
        <w:ind w:firstLine="1287"/>
        <w:jc w:val="both"/>
        <w:rPr>
          <w:rFonts w:ascii="Arial" w:hAnsi="Arial" w:cs="Arial"/>
          <w:color w:val="000000" w:themeColor="text1"/>
          <w:sz w:val="24"/>
          <w:szCs w:val="24"/>
          <w:lang w:val="mn-MN"/>
        </w:rPr>
      </w:pPr>
    </w:p>
    <w:p w14:paraId="16FF2160" w14:textId="4453C7B3" w:rsidR="00A42213" w:rsidRDefault="00090003" w:rsidP="00A42213">
      <w:pPr>
        <w:spacing w:after="0" w:line="240" w:lineRule="auto"/>
        <w:ind w:firstLine="1287"/>
        <w:jc w:val="both"/>
        <w:rPr>
          <w:rFonts w:ascii="Arial" w:hAnsi="Arial" w:cs="Arial"/>
          <w:color w:val="000000" w:themeColor="text1"/>
          <w:sz w:val="24"/>
          <w:szCs w:val="24"/>
          <w:lang w:val="mn-MN"/>
        </w:rPr>
      </w:pPr>
      <w:r w:rsidRPr="00DC401A">
        <w:rPr>
          <w:rFonts w:ascii="Arial" w:hAnsi="Arial" w:cs="Arial"/>
          <w:color w:val="000000" w:themeColor="text1"/>
          <w:sz w:val="24"/>
          <w:szCs w:val="24"/>
          <w:lang w:val="mn-MN"/>
        </w:rPr>
        <w:t>9</w:t>
      </w:r>
      <w:r w:rsidR="004A0244">
        <w:rPr>
          <w:rFonts w:ascii="Arial" w:hAnsi="Arial" w:cs="Arial"/>
          <w:color w:val="000000" w:themeColor="text1"/>
          <w:sz w:val="24"/>
          <w:szCs w:val="24"/>
          <w:lang w:val="mn-MN"/>
        </w:rPr>
        <w:t>8</w:t>
      </w:r>
      <w:r w:rsidRPr="00DC401A">
        <w:rPr>
          <w:rFonts w:ascii="Arial" w:hAnsi="Arial" w:cs="Arial"/>
          <w:color w:val="000000" w:themeColor="text1"/>
          <w:sz w:val="24"/>
          <w:szCs w:val="24"/>
          <w:lang w:val="mn-MN"/>
        </w:rPr>
        <w:t>.</w:t>
      </w:r>
      <w:r w:rsidR="007536E5">
        <w:rPr>
          <w:rFonts w:ascii="Arial" w:hAnsi="Arial" w:cs="Arial"/>
          <w:color w:val="000000" w:themeColor="text1"/>
          <w:sz w:val="24"/>
          <w:szCs w:val="24"/>
          <w:lang w:val="mn-MN"/>
        </w:rPr>
        <w:t>5</w:t>
      </w:r>
      <w:r w:rsidRPr="00DC401A">
        <w:rPr>
          <w:rFonts w:ascii="Arial" w:hAnsi="Arial" w:cs="Arial"/>
          <w:color w:val="000000" w:themeColor="text1"/>
          <w:sz w:val="24"/>
          <w:szCs w:val="24"/>
          <w:lang w:val="mn-MN"/>
        </w:rPr>
        <w:t>.2.</w:t>
      </w:r>
      <w:r w:rsidR="00CF79C8">
        <w:rPr>
          <w:rFonts w:ascii="Arial" w:hAnsi="Arial" w:cs="Arial"/>
          <w:color w:val="000000" w:themeColor="text1"/>
          <w:sz w:val="24"/>
          <w:szCs w:val="24"/>
          <w:lang w:val="mn-MN"/>
        </w:rPr>
        <w:t xml:space="preserve">энэ хуулийн </w:t>
      </w:r>
      <w:r w:rsidR="00CF79C8" w:rsidRPr="00DC401A">
        <w:rPr>
          <w:rFonts w:ascii="Arial" w:hAnsi="Arial" w:cs="Arial"/>
          <w:color w:val="000000" w:themeColor="text1"/>
          <w:sz w:val="24"/>
          <w:szCs w:val="24"/>
          <w:lang w:val="mn-MN"/>
        </w:rPr>
        <w:t>9</w:t>
      </w:r>
      <w:r w:rsidR="00CF79C8">
        <w:rPr>
          <w:rFonts w:ascii="Arial" w:hAnsi="Arial" w:cs="Arial"/>
          <w:color w:val="000000" w:themeColor="text1"/>
          <w:sz w:val="24"/>
          <w:szCs w:val="24"/>
          <w:lang w:val="mn-MN"/>
        </w:rPr>
        <w:t>8</w:t>
      </w:r>
      <w:r w:rsidR="00CF79C8" w:rsidRPr="00DC401A">
        <w:rPr>
          <w:rFonts w:ascii="Arial" w:hAnsi="Arial" w:cs="Arial"/>
          <w:color w:val="000000" w:themeColor="text1"/>
          <w:sz w:val="24"/>
          <w:szCs w:val="24"/>
          <w:lang w:val="mn-MN"/>
        </w:rPr>
        <w:t>.</w:t>
      </w:r>
      <w:r w:rsidR="007536E5">
        <w:rPr>
          <w:rFonts w:ascii="Arial" w:hAnsi="Arial" w:cs="Arial"/>
          <w:color w:val="000000" w:themeColor="text1"/>
          <w:sz w:val="24"/>
          <w:szCs w:val="24"/>
          <w:lang w:val="mn-MN"/>
        </w:rPr>
        <w:t>5</w:t>
      </w:r>
      <w:r w:rsidR="00CF79C8" w:rsidRPr="00DC401A">
        <w:rPr>
          <w:rFonts w:ascii="Arial" w:hAnsi="Arial" w:cs="Arial"/>
          <w:color w:val="000000" w:themeColor="text1"/>
          <w:sz w:val="24"/>
          <w:szCs w:val="24"/>
          <w:lang w:val="mn-MN"/>
        </w:rPr>
        <w:t>.1</w:t>
      </w:r>
      <w:r w:rsidR="00CF79C8">
        <w:rPr>
          <w:rFonts w:ascii="Arial" w:hAnsi="Arial" w:cs="Arial"/>
          <w:color w:val="000000" w:themeColor="text1"/>
          <w:sz w:val="24"/>
          <w:szCs w:val="24"/>
          <w:lang w:val="mn-MN"/>
        </w:rPr>
        <w:t xml:space="preserve">-д заасан этгээдээс </w:t>
      </w:r>
      <w:r w:rsidR="00A42213">
        <w:rPr>
          <w:rFonts w:ascii="Arial" w:hAnsi="Arial" w:cs="Arial"/>
          <w:color w:val="000000" w:themeColor="text1"/>
          <w:sz w:val="24"/>
          <w:szCs w:val="24"/>
          <w:lang w:val="mn-MN"/>
        </w:rPr>
        <w:t>хувь хүн</w:t>
      </w:r>
      <w:r w:rsidR="00B21CDD">
        <w:rPr>
          <w:rFonts w:ascii="Arial" w:hAnsi="Arial" w:cs="Arial"/>
          <w:color w:val="000000" w:themeColor="text1"/>
          <w:sz w:val="24"/>
          <w:szCs w:val="24"/>
          <w:lang w:val="mn-MN"/>
        </w:rPr>
        <w:t>д худалд</w:t>
      </w:r>
      <w:r w:rsidR="00850EF1">
        <w:rPr>
          <w:rFonts w:ascii="Arial" w:hAnsi="Arial" w:cs="Arial"/>
          <w:color w:val="000000" w:themeColor="text1"/>
          <w:sz w:val="24"/>
          <w:szCs w:val="24"/>
          <w:lang w:val="mn-MN"/>
        </w:rPr>
        <w:t>аалах</w:t>
      </w:r>
      <w:r w:rsidR="00B21CDD">
        <w:rPr>
          <w:rFonts w:ascii="Arial" w:hAnsi="Arial" w:cs="Arial"/>
          <w:color w:val="000000" w:themeColor="text1"/>
          <w:sz w:val="24"/>
          <w:szCs w:val="24"/>
          <w:lang w:val="mn-MN"/>
        </w:rPr>
        <w:t xml:space="preserve"> арилжааны шинж чанартай бараа</w:t>
      </w:r>
      <w:r w:rsidR="00A42213" w:rsidRPr="00DC401A">
        <w:rPr>
          <w:rFonts w:ascii="Arial" w:hAnsi="Arial" w:cs="Arial"/>
          <w:color w:val="000000" w:themeColor="text1"/>
          <w:sz w:val="24"/>
          <w:szCs w:val="24"/>
          <w:lang w:val="mn-MN"/>
        </w:rPr>
        <w:t>;</w:t>
      </w:r>
    </w:p>
    <w:p w14:paraId="59D61813" w14:textId="77777777" w:rsidR="00A3510B" w:rsidRDefault="00A3510B" w:rsidP="00A42213">
      <w:pPr>
        <w:spacing w:after="0" w:line="240" w:lineRule="auto"/>
        <w:ind w:firstLine="1287"/>
        <w:jc w:val="both"/>
        <w:rPr>
          <w:rFonts w:ascii="Arial" w:hAnsi="Arial" w:cs="Arial"/>
          <w:color w:val="000000" w:themeColor="text1"/>
          <w:sz w:val="24"/>
          <w:szCs w:val="24"/>
          <w:lang w:val="mn-MN"/>
        </w:rPr>
      </w:pPr>
    </w:p>
    <w:p w14:paraId="0517EB70" w14:textId="023BD639" w:rsidR="00090003" w:rsidRPr="00DC401A" w:rsidRDefault="00090003" w:rsidP="00090003">
      <w:pPr>
        <w:spacing w:after="0" w:line="240" w:lineRule="auto"/>
        <w:ind w:firstLine="1287"/>
        <w:jc w:val="both"/>
        <w:rPr>
          <w:rFonts w:ascii="Arial" w:hAnsi="Arial" w:cs="Arial"/>
          <w:color w:val="000000" w:themeColor="text1"/>
          <w:sz w:val="24"/>
          <w:szCs w:val="24"/>
          <w:lang w:val="mn-MN"/>
        </w:rPr>
      </w:pPr>
      <w:r w:rsidRPr="00DC401A">
        <w:rPr>
          <w:rFonts w:ascii="Arial" w:hAnsi="Arial" w:cs="Arial"/>
          <w:color w:val="000000" w:themeColor="text1"/>
          <w:sz w:val="24"/>
          <w:szCs w:val="24"/>
          <w:lang w:val="mn-MN"/>
        </w:rPr>
        <w:t>9</w:t>
      </w:r>
      <w:r w:rsidR="00A42213">
        <w:rPr>
          <w:rFonts w:ascii="Arial" w:hAnsi="Arial" w:cs="Arial"/>
          <w:color w:val="000000" w:themeColor="text1"/>
          <w:sz w:val="24"/>
          <w:szCs w:val="24"/>
          <w:lang w:val="mn-MN"/>
        </w:rPr>
        <w:t>8</w:t>
      </w:r>
      <w:r w:rsidRPr="00DC401A">
        <w:rPr>
          <w:rFonts w:ascii="Arial" w:hAnsi="Arial" w:cs="Arial"/>
          <w:color w:val="000000" w:themeColor="text1"/>
          <w:sz w:val="24"/>
          <w:szCs w:val="24"/>
          <w:lang w:val="mn-MN"/>
        </w:rPr>
        <w:t>.</w:t>
      </w:r>
      <w:r w:rsidR="007536E5">
        <w:rPr>
          <w:rFonts w:ascii="Arial" w:hAnsi="Arial" w:cs="Arial"/>
          <w:color w:val="000000" w:themeColor="text1"/>
          <w:sz w:val="24"/>
          <w:szCs w:val="24"/>
          <w:lang w:val="mn-MN"/>
        </w:rPr>
        <w:t>5</w:t>
      </w:r>
      <w:r w:rsidRPr="00DC401A">
        <w:rPr>
          <w:rFonts w:ascii="Arial" w:hAnsi="Arial" w:cs="Arial"/>
          <w:color w:val="000000" w:themeColor="text1"/>
          <w:sz w:val="24"/>
          <w:szCs w:val="24"/>
          <w:lang w:val="mn-MN"/>
        </w:rPr>
        <w:t>.3.</w:t>
      </w:r>
      <w:r w:rsidR="00917AD4">
        <w:rPr>
          <w:rFonts w:ascii="Arial" w:hAnsi="Arial" w:cs="Arial"/>
          <w:color w:val="000000" w:themeColor="text1"/>
          <w:sz w:val="24"/>
          <w:szCs w:val="24"/>
          <w:lang w:val="mn-MN"/>
        </w:rPr>
        <w:t xml:space="preserve">энэ хуулийн </w:t>
      </w:r>
      <w:r w:rsidR="00917AD4" w:rsidRPr="00DC401A">
        <w:rPr>
          <w:rFonts w:ascii="Arial" w:hAnsi="Arial" w:cs="Arial"/>
          <w:color w:val="000000" w:themeColor="text1"/>
          <w:sz w:val="24"/>
          <w:szCs w:val="24"/>
          <w:lang w:val="mn-MN"/>
        </w:rPr>
        <w:t>9</w:t>
      </w:r>
      <w:r w:rsidR="00917AD4">
        <w:rPr>
          <w:rFonts w:ascii="Arial" w:hAnsi="Arial" w:cs="Arial"/>
          <w:color w:val="000000" w:themeColor="text1"/>
          <w:sz w:val="24"/>
          <w:szCs w:val="24"/>
          <w:lang w:val="mn-MN"/>
        </w:rPr>
        <w:t>8</w:t>
      </w:r>
      <w:r w:rsidR="00917AD4" w:rsidRPr="00DC401A">
        <w:rPr>
          <w:rFonts w:ascii="Arial" w:hAnsi="Arial" w:cs="Arial"/>
          <w:color w:val="000000" w:themeColor="text1"/>
          <w:sz w:val="24"/>
          <w:szCs w:val="24"/>
          <w:lang w:val="mn-MN"/>
        </w:rPr>
        <w:t>.</w:t>
      </w:r>
      <w:r w:rsidR="007536E5">
        <w:rPr>
          <w:rFonts w:ascii="Arial" w:hAnsi="Arial" w:cs="Arial"/>
          <w:color w:val="000000" w:themeColor="text1"/>
          <w:sz w:val="24"/>
          <w:szCs w:val="24"/>
          <w:lang w:val="mn-MN"/>
        </w:rPr>
        <w:t>5</w:t>
      </w:r>
      <w:r w:rsidR="00917AD4" w:rsidRPr="00DC401A">
        <w:rPr>
          <w:rFonts w:ascii="Arial" w:hAnsi="Arial" w:cs="Arial"/>
          <w:color w:val="000000" w:themeColor="text1"/>
          <w:sz w:val="24"/>
          <w:szCs w:val="24"/>
          <w:lang w:val="mn-MN"/>
        </w:rPr>
        <w:t>.1</w:t>
      </w:r>
      <w:r w:rsidR="00917AD4">
        <w:rPr>
          <w:rFonts w:ascii="Arial" w:hAnsi="Arial" w:cs="Arial"/>
          <w:color w:val="000000" w:themeColor="text1"/>
          <w:sz w:val="24"/>
          <w:szCs w:val="24"/>
          <w:lang w:val="mn-MN"/>
        </w:rPr>
        <w:t>-д заасан этгээдээс</w:t>
      </w:r>
      <w:r w:rsidRPr="00DC401A">
        <w:rPr>
          <w:rFonts w:ascii="Arial" w:hAnsi="Arial" w:cs="Arial"/>
          <w:color w:val="000000" w:themeColor="text1"/>
          <w:sz w:val="24"/>
          <w:szCs w:val="24"/>
          <w:lang w:val="mn-MN"/>
        </w:rPr>
        <w:t xml:space="preserve"> хуулийн этгээдэд худалд</w:t>
      </w:r>
      <w:r w:rsidR="00850EF1">
        <w:rPr>
          <w:rFonts w:ascii="Arial" w:hAnsi="Arial" w:cs="Arial"/>
          <w:color w:val="000000" w:themeColor="text1"/>
          <w:sz w:val="24"/>
          <w:szCs w:val="24"/>
          <w:lang w:val="mn-MN"/>
        </w:rPr>
        <w:t>аалах</w:t>
      </w:r>
      <w:r w:rsidRPr="00DC401A">
        <w:rPr>
          <w:rFonts w:ascii="Arial" w:hAnsi="Arial" w:cs="Arial"/>
          <w:color w:val="000000" w:themeColor="text1"/>
          <w:sz w:val="24"/>
          <w:szCs w:val="24"/>
          <w:lang w:val="mn-MN"/>
        </w:rPr>
        <w:t xml:space="preserve"> бараа.</w:t>
      </w:r>
    </w:p>
    <w:p w14:paraId="01AFE2E3" w14:textId="77777777" w:rsidR="00090003" w:rsidRPr="00DC401A" w:rsidRDefault="00090003" w:rsidP="00090003">
      <w:pPr>
        <w:spacing w:after="0" w:line="240" w:lineRule="auto"/>
        <w:ind w:firstLine="1287"/>
        <w:jc w:val="both"/>
        <w:rPr>
          <w:rFonts w:ascii="Arial" w:hAnsi="Arial" w:cs="Arial"/>
          <w:color w:val="000000" w:themeColor="text1"/>
          <w:sz w:val="24"/>
          <w:szCs w:val="24"/>
          <w:lang w:val="mn-MN"/>
        </w:rPr>
      </w:pPr>
    </w:p>
    <w:p w14:paraId="2B846D9B" w14:textId="77777777" w:rsidR="008B414A" w:rsidRDefault="00923684" w:rsidP="00090003">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99 дүгээр</w:t>
      </w:r>
      <w:r w:rsidR="00090003">
        <w:rPr>
          <w:rFonts w:ascii="Arial" w:eastAsia="Times New Roman" w:hAnsi="Arial" w:cs="Arial"/>
          <w:b/>
          <w:sz w:val="24"/>
          <w:szCs w:val="24"/>
          <w:lang w:val="mn-MN"/>
        </w:rPr>
        <w:t xml:space="preserve"> зүйл.Хил дамнасан ца</w:t>
      </w:r>
      <w:r w:rsidR="00D14932">
        <w:rPr>
          <w:rFonts w:ascii="Arial" w:eastAsia="Times New Roman" w:hAnsi="Arial" w:cs="Arial"/>
          <w:b/>
          <w:sz w:val="24"/>
          <w:szCs w:val="24"/>
          <w:lang w:val="mn-MN"/>
        </w:rPr>
        <w:t xml:space="preserve">хим </w:t>
      </w:r>
      <w:r w:rsidR="00090003">
        <w:rPr>
          <w:rFonts w:ascii="Arial" w:eastAsia="Times New Roman" w:hAnsi="Arial" w:cs="Arial"/>
          <w:b/>
          <w:sz w:val="24"/>
          <w:szCs w:val="24"/>
          <w:lang w:val="mn-MN"/>
        </w:rPr>
        <w:t>худалдааны</w:t>
      </w:r>
    </w:p>
    <w:p w14:paraId="5A7D414A" w14:textId="7D1C74DE" w:rsidR="00090003" w:rsidRPr="00583F57" w:rsidRDefault="008B414A" w:rsidP="00090003">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б</w:t>
      </w:r>
      <w:r w:rsidR="00090003">
        <w:rPr>
          <w:rFonts w:ascii="Arial" w:eastAsia="Times New Roman" w:hAnsi="Arial" w:cs="Arial"/>
          <w:b/>
          <w:sz w:val="24"/>
          <w:szCs w:val="24"/>
          <w:lang w:val="mn-MN"/>
        </w:rPr>
        <w:t>арааны</w:t>
      </w:r>
      <w:r>
        <w:rPr>
          <w:rFonts w:ascii="Arial" w:eastAsia="Times New Roman" w:hAnsi="Arial" w:cs="Arial"/>
          <w:b/>
          <w:sz w:val="24"/>
          <w:szCs w:val="24"/>
          <w:lang w:val="mn-MN"/>
        </w:rPr>
        <w:t xml:space="preserve"> </w:t>
      </w:r>
      <w:r w:rsidR="00090003" w:rsidRPr="00583F57">
        <w:rPr>
          <w:rFonts w:ascii="Arial" w:eastAsia="Times New Roman" w:hAnsi="Arial" w:cs="Arial"/>
          <w:b/>
          <w:sz w:val="24"/>
          <w:szCs w:val="24"/>
          <w:lang w:val="mn-MN"/>
        </w:rPr>
        <w:t>гаалийн бүрдүүлэлт</w:t>
      </w:r>
    </w:p>
    <w:p w14:paraId="123E9AB0" w14:textId="77777777" w:rsidR="00090003" w:rsidRDefault="00090003" w:rsidP="00090003">
      <w:pPr>
        <w:spacing w:after="0" w:line="240" w:lineRule="auto"/>
        <w:ind w:firstLine="567"/>
        <w:jc w:val="both"/>
        <w:rPr>
          <w:rFonts w:ascii="Arial" w:hAnsi="Arial" w:cs="Arial"/>
          <w:color w:val="000000" w:themeColor="text1"/>
          <w:sz w:val="24"/>
          <w:szCs w:val="24"/>
          <w:lang w:val="mn-MN"/>
        </w:rPr>
      </w:pPr>
    </w:p>
    <w:p w14:paraId="06C10D82" w14:textId="6E43058B" w:rsidR="00090003" w:rsidRDefault="00090003" w:rsidP="00090003">
      <w:pPr>
        <w:spacing w:after="0" w:line="240" w:lineRule="auto"/>
        <w:ind w:firstLine="567"/>
        <w:jc w:val="both"/>
        <w:rPr>
          <w:rFonts w:ascii="Arial" w:hAnsi="Arial" w:cs="Arial"/>
          <w:color w:val="000000" w:themeColor="text1"/>
          <w:sz w:val="24"/>
          <w:szCs w:val="24"/>
          <w:lang w:val="mn-MN"/>
        </w:rPr>
      </w:pPr>
      <w:r w:rsidRPr="00DC401A">
        <w:rPr>
          <w:rFonts w:ascii="Arial" w:hAnsi="Arial" w:cs="Arial"/>
          <w:color w:val="000000" w:themeColor="text1"/>
          <w:sz w:val="24"/>
          <w:szCs w:val="24"/>
          <w:lang w:val="mn-MN"/>
        </w:rPr>
        <w:t>9</w:t>
      </w:r>
      <w:r w:rsidR="00923684">
        <w:rPr>
          <w:rFonts w:ascii="Arial" w:hAnsi="Arial" w:cs="Arial"/>
          <w:color w:val="000000" w:themeColor="text1"/>
          <w:sz w:val="24"/>
          <w:szCs w:val="24"/>
          <w:lang w:val="mn-MN"/>
        </w:rPr>
        <w:t>9</w:t>
      </w:r>
      <w:r w:rsidRPr="00DC401A">
        <w:rPr>
          <w:rFonts w:ascii="Arial" w:hAnsi="Arial" w:cs="Arial"/>
          <w:color w:val="000000" w:themeColor="text1"/>
          <w:sz w:val="24"/>
          <w:szCs w:val="24"/>
          <w:lang w:val="mn-MN"/>
        </w:rPr>
        <w:t>.1.Шуудангийн байгууллага, цахим худалдаа эрхлэгч, эсхүл тэдгээрийн албан ёсны төлөөлөгч хил дамнасан цахим худалдааны барааны мэдээллийг гаалийн байгууллагад урьдчилан ирүүлнэ.</w:t>
      </w:r>
    </w:p>
    <w:p w14:paraId="2C1DBD29" w14:textId="77777777" w:rsidR="0028088A" w:rsidRDefault="0028088A" w:rsidP="00090003">
      <w:pPr>
        <w:spacing w:after="0" w:line="240" w:lineRule="auto"/>
        <w:ind w:firstLine="567"/>
        <w:jc w:val="both"/>
        <w:rPr>
          <w:rFonts w:ascii="Arial" w:hAnsi="Arial" w:cs="Arial"/>
          <w:color w:val="000000" w:themeColor="text1"/>
          <w:sz w:val="24"/>
          <w:szCs w:val="24"/>
          <w:lang w:val="mn-MN"/>
        </w:rPr>
      </w:pPr>
    </w:p>
    <w:p w14:paraId="70C1AFB2" w14:textId="3AA60A60" w:rsidR="001A09F2" w:rsidRDefault="0028088A" w:rsidP="00090003">
      <w:pPr>
        <w:spacing w:after="0" w:line="240" w:lineRule="auto"/>
        <w:ind w:firstLine="567"/>
        <w:jc w:val="both"/>
        <w:rPr>
          <w:rFonts w:ascii="Arial" w:hAnsi="Arial" w:cs="Arial"/>
          <w:color w:val="000000" w:themeColor="text1"/>
          <w:sz w:val="24"/>
          <w:szCs w:val="24"/>
          <w:lang w:val="mn-MN"/>
        </w:rPr>
      </w:pPr>
      <w:r w:rsidRPr="00DC401A">
        <w:rPr>
          <w:rFonts w:ascii="Arial" w:hAnsi="Arial" w:cs="Arial"/>
          <w:color w:val="000000" w:themeColor="text1"/>
          <w:sz w:val="24"/>
          <w:szCs w:val="24"/>
          <w:lang w:val="mn-MN"/>
        </w:rPr>
        <w:t>9</w:t>
      </w:r>
      <w:r>
        <w:rPr>
          <w:rFonts w:ascii="Arial" w:hAnsi="Arial" w:cs="Arial"/>
          <w:color w:val="000000" w:themeColor="text1"/>
          <w:sz w:val="24"/>
          <w:szCs w:val="24"/>
          <w:lang w:val="mn-MN"/>
        </w:rPr>
        <w:t>9</w:t>
      </w:r>
      <w:r w:rsidRPr="00DC401A">
        <w:rPr>
          <w:rFonts w:ascii="Arial" w:hAnsi="Arial" w:cs="Arial"/>
          <w:color w:val="000000" w:themeColor="text1"/>
          <w:sz w:val="24"/>
          <w:szCs w:val="24"/>
          <w:lang w:val="mn-MN"/>
        </w:rPr>
        <w:t>.2.</w:t>
      </w:r>
      <w:r w:rsidR="001A09F2">
        <w:rPr>
          <w:rFonts w:ascii="Arial" w:hAnsi="Arial" w:cs="Arial"/>
          <w:color w:val="000000" w:themeColor="text1"/>
          <w:sz w:val="24"/>
          <w:szCs w:val="24"/>
          <w:lang w:val="mn-MN"/>
        </w:rPr>
        <w:t>Хил дамнасан цахим худалдаагаар</w:t>
      </w:r>
      <w:r w:rsidR="00681B97">
        <w:rPr>
          <w:rFonts w:ascii="Arial" w:hAnsi="Arial" w:cs="Arial"/>
          <w:color w:val="000000" w:themeColor="text1"/>
          <w:sz w:val="24"/>
          <w:szCs w:val="24"/>
          <w:lang w:val="mn-MN"/>
        </w:rPr>
        <w:t xml:space="preserve"> </w:t>
      </w:r>
      <w:r w:rsidR="00D04277">
        <w:rPr>
          <w:rFonts w:ascii="Arial" w:hAnsi="Arial" w:cs="Arial"/>
          <w:color w:val="000000" w:themeColor="text1"/>
          <w:sz w:val="24"/>
          <w:szCs w:val="24"/>
          <w:lang w:val="mn-MN"/>
        </w:rPr>
        <w:t>хувийн хэрэглээндээ</w:t>
      </w:r>
      <w:r w:rsidR="001A09F2">
        <w:rPr>
          <w:rFonts w:ascii="Arial" w:hAnsi="Arial" w:cs="Arial"/>
          <w:color w:val="000000" w:themeColor="text1"/>
          <w:sz w:val="24"/>
          <w:szCs w:val="24"/>
          <w:lang w:val="mn-MN"/>
        </w:rPr>
        <w:t xml:space="preserve"> </w:t>
      </w:r>
      <w:r w:rsidR="002A285C">
        <w:rPr>
          <w:rFonts w:ascii="Arial" w:hAnsi="Arial" w:cs="Arial"/>
          <w:color w:val="000000" w:themeColor="text1"/>
          <w:sz w:val="24"/>
          <w:szCs w:val="24"/>
          <w:lang w:val="mn-MN"/>
        </w:rPr>
        <w:t xml:space="preserve">хувь хүний </w:t>
      </w:r>
      <w:r w:rsidR="001A09F2">
        <w:rPr>
          <w:rFonts w:ascii="Arial" w:hAnsi="Arial" w:cs="Arial"/>
          <w:color w:val="000000" w:themeColor="text1"/>
          <w:sz w:val="24"/>
          <w:szCs w:val="24"/>
          <w:lang w:val="mn-MN"/>
        </w:rPr>
        <w:t>худалдаж авсан барааг гаалийн болон бусад татвараас чөлөөлөх тоо хэмжээ, үний</w:t>
      </w:r>
      <w:r w:rsidR="004D4902">
        <w:rPr>
          <w:rFonts w:ascii="Arial" w:hAnsi="Arial" w:cs="Arial"/>
          <w:color w:val="000000" w:themeColor="text1"/>
          <w:sz w:val="24"/>
          <w:szCs w:val="24"/>
          <w:lang w:val="mn-MN"/>
        </w:rPr>
        <w:t>н</w:t>
      </w:r>
      <w:r w:rsidR="001A09F2">
        <w:rPr>
          <w:rFonts w:ascii="Arial" w:hAnsi="Arial" w:cs="Arial"/>
          <w:color w:val="000000" w:themeColor="text1"/>
          <w:sz w:val="24"/>
          <w:szCs w:val="24"/>
          <w:lang w:val="mn-MN"/>
        </w:rPr>
        <w:t xml:space="preserve"> дүнг</w:t>
      </w:r>
      <w:r w:rsidR="004D4902">
        <w:rPr>
          <w:rFonts w:ascii="Arial" w:hAnsi="Arial" w:cs="Arial"/>
          <w:color w:val="000000" w:themeColor="text1"/>
          <w:sz w:val="24"/>
          <w:szCs w:val="24"/>
          <w:lang w:val="mn-MN"/>
        </w:rPr>
        <w:t xml:space="preserve"> хуул</w:t>
      </w:r>
      <w:r w:rsidR="006C65EB">
        <w:rPr>
          <w:rFonts w:ascii="Arial" w:hAnsi="Arial" w:cs="Arial"/>
          <w:color w:val="000000" w:themeColor="text1"/>
          <w:sz w:val="24"/>
          <w:szCs w:val="24"/>
          <w:lang w:val="mn-MN"/>
        </w:rPr>
        <w:t>иа</w:t>
      </w:r>
      <w:r w:rsidR="004D4902">
        <w:rPr>
          <w:rFonts w:ascii="Arial" w:hAnsi="Arial" w:cs="Arial"/>
          <w:color w:val="000000" w:themeColor="text1"/>
          <w:sz w:val="24"/>
          <w:szCs w:val="24"/>
          <w:lang w:val="mn-MN"/>
        </w:rPr>
        <w:t xml:space="preserve">р тогтооно. </w:t>
      </w:r>
      <w:r w:rsidR="004A0846">
        <w:rPr>
          <w:rFonts w:ascii="Arial" w:hAnsi="Arial" w:cs="Arial"/>
          <w:color w:val="000000" w:themeColor="text1"/>
          <w:sz w:val="24"/>
          <w:szCs w:val="24"/>
          <w:lang w:val="mn-MN"/>
        </w:rPr>
        <w:t xml:space="preserve"> </w:t>
      </w:r>
    </w:p>
    <w:p w14:paraId="1D6B2873" w14:textId="77777777" w:rsidR="00CC5109" w:rsidRDefault="00CC5109" w:rsidP="00090003">
      <w:pPr>
        <w:spacing w:after="0" w:line="240" w:lineRule="auto"/>
        <w:ind w:firstLine="567"/>
        <w:jc w:val="both"/>
        <w:rPr>
          <w:rFonts w:ascii="Arial" w:hAnsi="Arial" w:cs="Arial"/>
          <w:color w:val="000000" w:themeColor="text1"/>
          <w:sz w:val="24"/>
          <w:szCs w:val="24"/>
          <w:lang w:val="mn-MN"/>
        </w:rPr>
      </w:pPr>
    </w:p>
    <w:p w14:paraId="5F67D6A1" w14:textId="7E18BC45" w:rsidR="009A6532" w:rsidRDefault="00CC5109" w:rsidP="00EB3389">
      <w:pPr>
        <w:spacing w:after="0" w:line="240" w:lineRule="auto"/>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99.3.Энэ хуулийн 98.2.1-д заасан</w:t>
      </w:r>
      <w:r w:rsidR="00FD50EE">
        <w:rPr>
          <w:rFonts w:ascii="Arial" w:hAnsi="Arial" w:cs="Arial"/>
          <w:color w:val="000000" w:themeColor="text1"/>
          <w:sz w:val="24"/>
          <w:szCs w:val="24"/>
          <w:lang w:val="mn-MN"/>
        </w:rPr>
        <w:t xml:space="preserve"> бөгөөд энэ хуулийн 99.2-т хамаарахгүй</w:t>
      </w:r>
      <w:r w:rsidR="0037678F">
        <w:rPr>
          <w:rFonts w:ascii="Arial" w:hAnsi="Arial" w:cs="Arial"/>
          <w:color w:val="000000" w:themeColor="text1"/>
          <w:sz w:val="24"/>
          <w:szCs w:val="24"/>
          <w:lang w:val="mn-MN"/>
        </w:rPr>
        <w:t xml:space="preserve"> бараа</w:t>
      </w:r>
      <w:r w:rsidR="001C20FA">
        <w:rPr>
          <w:rFonts w:ascii="Arial" w:hAnsi="Arial" w:cs="Arial"/>
          <w:color w:val="000000" w:themeColor="text1"/>
          <w:sz w:val="24"/>
          <w:szCs w:val="24"/>
          <w:lang w:val="mn-MN"/>
        </w:rPr>
        <w:t xml:space="preserve"> болон </w:t>
      </w:r>
      <w:r w:rsidR="00FD50EE">
        <w:rPr>
          <w:rFonts w:ascii="Arial" w:hAnsi="Arial" w:cs="Arial"/>
          <w:color w:val="000000" w:themeColor="text1"/>
          <w:sz w:val="24"/>
          <w:szCs w:val="24"/>
          <w:lang w:val="mn-MN"/>
        </w:rPr>
        <w:t>энэ хуулийн 98.2.2</w:t>
      </w:r>
      <w:r w:rsidR="0037678F">
        <w:rPr>
          <w:rFonts w:ascii="Arial" w:hAnsi="Arial" w:cs="Arial"/>
          <w:color w:val="000000" w:themeColor="text1"/>
          <w:sz w:val="24"/>
          <w:szCs w:val="24"/>
          <w:lang w:val="mn-MN"/>
        </w:rPr>
        <w:t xml:space="preserve">, </w:t>
      </w:r>
      <w:r w:rsidR="00090003" w:rsidRPr="00DC401A">
        <w:rPr>
          <w:rFonts w:ascii="Arial" w:hAnsi="Arial" w:cs="Arial"/>
          <w:color w:val="000000" w:themeColor="text1"/>
          <w:sz w:val="24"/>
          <w:szCs w:val="24"/>
          <w:lang w:val="mn-MN"/>
        </w:rPr>
        <w:t>9</w:t>
      </w:r>
      <w:r w:rsidR="00930076">
        <w:rPr>
          <w:rFonts w:ascii="Arial" w:hAnsi="Arial" w:cs="Arial"/>
          <w:color w:val="000000" w:themeColor="text1"/>
          <w:sz w:val="24"/>
          <w:szCs w:val="24"/>
          <w:lang w:val="mn-MN"/>
        </w:rPr>
        <w:t>8</w:t>
      </w:r>
      <w:r w:rsidR="00090003" w:rsidRPr="00DC401A">
        <w:rPr>
          <w:rFonts w:ascii="Arial" w:hAnsi="Arial" w:cs="Arial"/>
          <w:color w:val="000000" w:themeColor="text1"/>
          <w:sz w:val="24"/>
          <w:szCs w:val="24"/>
          <w:lang w:val="mn-MN"/>
        </w:rPr>
        <w:t>.</w:t>
      </w:r>
      <w:r w:rsidR="00EB3389">
        <w:rPr>
          <w:rFonts w:ascii="Arial" w:hAnsi="Arial" w:cs="Arial"/>
          <w:color w:val="000000" w:themeColor="text1"/>
          <w:sz w:val="24"/>
          <w:szCs w:val="24"/>
          <w:lang w:val="mn-MN"/>
        </w:rPr>
        <w:t xml:space="preserve">2.3-т заасан </w:t>
      </w:r>
      <w:r w:rsidR="00090003" w:rsidRPr="00DC401A">
        <w:rPr>
          <w:rFonts w:ascii="Arial" w:hAnsi="Arial" w:cs="Arial"/>
          <w:color w:val="000000" w:themeColor="text1"/>
          <w:sz w:val="24"/>
          <w:szCs w:val="24"/>
          <w:lang w:val="mn-MN"/>
        </w:rPr>
        <w:t>бараа</w:t>
      </w:r>
      <w:r w:rsidR="009A6532">
        <w:rPr>
          <w:rFonts w:ascii="Arial" w:hAnsi="Arial" w:cs="Arial"/>
          <w:color w:val="000000" w:themeColor="text1"/>
          <w:sz w:val="24"/>
          <w:szCs w:val="24"/>
          <w:lang w:val="mn-MN"/>
        </w:rPr>
        <w:t>нд мэдүүлэгчийн сонгосон</w:t>
      </w:r>
      <w:r w:rsidR="00292E25">
        <w:rPr>
          <w:rFonts w:ascii="Arial" w:hAnsi="Arial" w:cs="Arial"/>
          <w:color w:val="000000" w:themeColor="text1"/>
          <w:sz w:val="24"/>
          <w:szCs w:val="24"/>
          <w:lang w:val="mn-MN"/>
        </w:rPr>
        <w:t xml:space="preserve"> </w:t>
      </w:r>
      <w:r w:rsidR="00292E25">
        <w:rPr>
          <w:rFonts w:ascii="Arial" w:eastAsia="Times New Roman" w:hAnsi="Arial" w:cs="Arial"/>
          <w:sz w:val="24"/>
          <w:szCs w:val="24"/>
          <w:lang w:val="mn-MN"/>
        </w:rPr>
        <w:t>гаалийн бүрдүүлэлтийн</w:t>
      </w:r>
      <w:r w:rsidR="009A6532">
        <w:rPr>
          <w:rFonts w:ascii="Arial" w:hAnsi="Arial" w:cs="Arial"/>
          <w:color w:val="000000" w:themeColor="text1"/>
          <w:sz w:val="24"/>
          <w:szCs w:val="24"/>
          <w:lang w:val="mn-MN"/>
        </w:rPr>
        <w:t xml:space="preserve"> горимын дагуу гаалийн бүрдүүлэлт хийнэ. </w:t>
      </w:r>
    </w:p>
    <w:p w14:paraId="16BCFC92" w14:textId="77777777" w:rsidR="00090003" w:rsidRPr="00DC401A" w:rsidRDefault="00090003" w:rsidP="00090003">
      <w:pPr>
        <w:spacing w:after="0" w:line="240" w:lineRule="auto"/>
        <w:ind w:firstLine="567"/>
        <w:jc w:val="both"/>
        <w:rPr>
          <w:rFonts w:ascii="Arial" w:hAnsi="Arial" w:cs="Arial"/>
          <w:color w:val="000000" w:themeColor="text1"/>
          <w:sz w:val="24"/>
          <w:szCs w:val="24"/>
          <w:lang w:val="mn-MN"/>
        </w:rPr>
      </w:pPr>
    </w:p>
    <w:p w14:paraId="76D3A515" w14:textId="79282659" w:rsidR="00C661FF" w:rsidRDefault="00090003" w:rsidP="005820D4">
      <w:pPr>
        <w:spacing w:after="0" w:line="240" w:lineRule="auto"/>
        <w:ind w:firstLine="567"/>
        <w:jc w:val="both"/>
        <w:rPr>
          <w:rFonts w:ascii="Arial" w:hAnsi="Arial" w:cs="Arial"/>
          <w:color w:val="000000" w:themeColor="text1"/>
          <w:sz w:val="24"/>
          <w:szCs w:val="24"/>
          <w:lang w:val="mn-MN"/>
        </w:rPr>
      </w:pPr>
      <w:r w:rsidRPr="00DC401A">
        <w:rPr>
          <w:rFonts w:ascii="Arial" w:hAnsi="Arial" w:cs="Arial"/>
          <w:color w:val="000000" w:themeColor="text1"/>
          <w:sz w:val="24"/>
          <w:szCs w:val="24"/>
          <w:lang w:val="mn-MN"/>
        </w:rPr>
        <w:t>9</w:t>
      </w:r>
      <w:r w:rsidR="00923684">
        <w:rPr>
          <w:rFonts w:ascii="Arial" w:hAnsi="Arial" w:cs="Arial"/>
          <w:color w:val="000000" w:themeColor="text1"/>
          <w:sz w:val="24"/>
          <w:szCs w:val="24"/>
          <w:lang w:val="mn-MN"/>
        </w:rPr>
        <w:t>9</w:t>
      </w:r>
      <w:r w:rsidRPr="00DC401A">
        <w:rPr>
          <w:rFonts w:ascii="Arial" w:hAnsi="Arial" w:cs="Arial"/>
          <w:color w:val="000000" w:themeColor="text1"/>
          <w:sz w:val="24"/>
          <w:szCs w:val="24"/>
          <w:lang w:val="mn-MN"/>
        </w:rPr>
        <w:t>.</w:t>
      </w:r>
      <w:r w:rsidR="0066501D">
        <w:rPr>
          <w:rFonts w:ascii="Arial" w:hAnsi="Arial" w:cs="Arial"/>
          <w:color w:val="000000" w:themeColor="text1"/>
          <w:sz w:val="24"/>
          <w:szCs w:val="24"/>
          <w:lang w:val="mn-MN"/>
        </w:rPr>
        <w:t>4</w:t>
      </w:r>
      <w:r w:rsidRPr="00DC401A">
        <w:rPr>
          <w:rFonts w:ascii="Arial" w:hAnsi="Arial" w:cs="Arial"/>
          <w:color w:val="000000" w:themeColor="text1"/>
          <w:sz w:val="24"/>
          <w:szCs w:val="24"/>
          <w:lang w:val="mn-MN"/>
        </w:rPr>
        <w:t xml:space="preserve">.Хил дамнасан цахим </w:t>
      </w:r>
      <w:r w:rsidRPr="005820D4">
        <w:rPr>
          <w:rFonts w:ascii="Arial" w:hAnsi="Arial" w:cs="Arial"/>
          <w:color w:val="000000" w:themeColor="text1"/>
          <w:sz w:val="24"/>
          <w:szCs w:val="24"/>
          <w:lang w:val="mn-MN"/>
        </w:rPr>
        <w:t>худалдааны барааг гаалийн хилээр нэвтрүүлэх журмыг гаалийн удирдах төв байгууллагын дарга батална.</w:t>
      </w:r>
    </w:p>
    <w:p w14:paraId="1454115B" w14:textId="77777777" w:rsidR="005820D4" w:rsidRPr="008E47AB" w:rsidRDefault="005820D4" w:rsidP="005820D4">
      <w:pPr>
        <w:spacing w:after="0" w:line="240" w:lineRule="auto"/>
        <w:ind w:firstLine="567"/>
        <w:jc w:val="both"/>
        <w:rPr>
          <w:rFonts w:ascii="Arial" w:eastAsia="Times New Roman" w:hAnsi="Arial" w:cs="Arial"/>
          <w:b/>
          <w:caps/>
          <w:sz w:val="24"/>
          <w:szCs w:val="24"/>
          <w:lang w:val="mn-MN"/>
        </w:rPr>
      </w:pPr>
    </w:p>
    <w:p w14:paraId="712DEA09" w14:textId="12A9B2F4" w:rsidR="005820D4" w:rsidRPr="00143B41" w:rsidRDefault="0025645A" w:rsidP="00143B41">
      <w:pPr>
        <w:pStyle w:val="Heading3"/>
        <w:spacing w:before="0" w:after="0"/>
        <w:contextualSpacing/>
        <w:jc w:val="center"/>
        <w:rPr>
          <w:rFonts w:eastAsia="Verdana"/>
          <w:sz w:val="24"/>
          <w:szCs w:val="24"/>
          <w:lang w:val="mn-MN"/>
        </w:rPr>
      </w:pPr>
      <w:bookmarkStart w:id="26" w:name="_Toc75363663"/>
      <w:r w:rsidRPr="00143B41">
        <w:rPr>
          <w:rFonts w:eastAsia="Verdana"/>
          <w:sz w:val="24"/>
          <w:szCs w:val="24"/>
          <w:lang w:val="mn-MN"/>
        </w:rPr>
        <w:t>ГУРАВ</w:t>
      </w:r>
      <w:r w:rsidR="005820D4" w:rsidRPr="00143B41">
        <w:rPr>
          <w:rFonts w:eastAsia="Verdana"/>
          <w:sz w:val="24"/>
          <w:szCs w:val="24"/>
          <w:lang w:val="mn-MN"/>
        </w:rPr>
        <w:t>ДУГААР ДЭД БҮЛЭГ</w:t>
      </w:r>
      <w:bookmarkEnd w:id="26"/>
    </w:p>
    <w:p w14:paraId="09783F4D" w14:textId="77777777" w:rsidR="005820D4" w:rsidRPr="007B25CC" w:rsidRDefault="005820D4" w:rsidP="00F9720D">
      <w:pPr>
        <w:spacing w:after="0"/>
        <w:jc w:val="center"/>
        <w:rPr>
          <w:rFonts w:ascii="Arial" w:hAnsi="Arial" w:cs="Arial"/>
          <w:b/>
          <w:bCs/>
          <w:sz w:val="24"/>
          <w:szCs w:val="24"/>
          <w:lang w:val="mn-MN"/>
        </w:rPr>
      </w:pPr>
      <w:r w:rsidRPr="007B25CC">
        <w:rPr>
          <w:rFonts w:ascii="Arial" w:hAnsi="Arial" w:cs="Arial"/>
          <w:b/>
          <w:bCs/>
          <w:sz w:val="24"/>
          <w:szCs w:val="24"/>
          <w:lang w:val="mn-MN"/>
        </w:rPr>
        <w:t xml:space="preserve">ДИПЛОМАТ ТӨЛӨӨЛӨГЧИЙН ГАЗАР БОЛОН </w:t>
      </w:r>
    </w:p>
    <w:p w14:paraId="65213354" w14:textId="77777777" w:rsidR="005820D4" w:rsidRPr="007B25CC" w:rsidRDefault="005820D4" w:rsidP="00F9720D">
      <w:pPr>
        <w:spacing w:after="0"/>
        <w:jc w:val="center"/>
        <w:rPr>
          <w:rFonts w:ascii="Arial" w:hAnsi="Arial" w:cs="Arial"/>
          <w:b/>
          <w:bCs/>
          <w:sz w:val="24"/>
          <w:szCs w:val="24"/>
          <w:lang w:val="mn-MN"/>
        </w:rPr>
      </w:pPr>
      <w:r w:rsidRPr="007B25CC">
        <w:rPr>
          <w:rFonts w:ascii="Arial" w:hAnsi="Arial" w:cs="Arial"/>
          <w:b/>
          <w:bCs/>
          <w:sz w:val="24"/>
          <w:szCs w:val="24"/>
          <w:lang w:val="mn-MN"/>
        </w:rPr>
        <w:t xml:space="preserve">ТҮҮНТЭЙ АДИЛТГАХ БУСАД БАЙГУУЛЛАГЫН БАРААГ </w:t>
      </w:r>
    </w:p>
    <w:p w14:paraId="040F3ADA" w14:textId="33E92A9D" w:rsidR="005820D4" w:rsidRPr="007B25CC" w:rsidRDefault="005820D4" w:rsidP="00F9720D">
      <w:pPr>
        <w:spacing w:after="0"/>
        <w:jc w:val="center"/>
        <w:rPr>
          <w:rFonts w:ascii="Arial" w:hAnsi="Arial" w:cs="Arial"/>
          <w:b/>
          <w:bCs/>
          <w:sz w:val="24"/>
          <w:szCs w:val="24"/>
          <w:lang w:val="mn-MN"/>
        </w:rPr>
      </w:pPr>
      <w:r w:rsidRPr="007B25CC">
        <w:rPr>
          <w:rFonts w:ascii="Arial" w:hAnsi="Arial" w:cs="Arial"/>
          <w:b/>
          <w:bCs/>
          <w:sz w:val="24"/>
          <w:szCs w:val="24"/>
          <w:lang w:val="mn-MN"/>
        </w:rPr>
        <w:t>ГААЛИЙН ХИЛЭЭР НЭВТРҮҮЛЭХ</w:t>
      </w:r>
    </w:p>
    <w:p w14:paraId="1314A8F2" w14:textId="77777777" w:rsidR="005820D4" w:rsidRPr="008E47AB" w:rsidRDefault="005820D4" w:rsidP="005820D4">
      <w:pPr>
        <w:spacing w:after="0" w:line="240" w:lineRule="auto"/>
        <w:jc w:val="center"/>
        <w:rPr>
          <w:rFonts w:ascii="Arial" w:eastAsia="Times New Roman" w:hAnsi="Arial" w:cs="Arial"/>
          <w:b/>
          <w:sz w:val="24"/>
          <w:szCs w:val="24"/>
          <w:lang w:val="mn-MN"/>
        </w:rPr>
      </w:pPr>
    </w:p>
    <w:p w14:paraId="7A6F3E9D" w14:textId="3D426FF9" w:rsidR="00C661FF" w:rsidRPr="008E47AB" w:rsidRDefault="005820D4"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100</w:t>
      </w:r>
      <w:r w:rsidR="00C661FF" w:rsidRPr="005820D4">
        <w:rPr>
          <w:rFonts w:ascii="Arial" w:eastAsia="Times New Roman" w:hAnsi="Arial" w:cs="Arial"/>
          <w:b/>
          <w:sz w:val="24"/>
          <w:szCs w:val="24"/>
          <w:lang w:val="mn-MN"/>
        </w:rPr>
        <w:t xml:space="preserve"> дугаар</w:t>
      </w:r>
      <w:r w:rsidR="00C661FF" w:rsidRPr="008E47AB">
        <w:rPr>
          <w:rFonts w:ascii="Arial" w:eastAsia="Times New Roman" w:hAnsi="Arial" w:cs="Arial"/>
          <w:b/>
          <w:bCs/>
          <w:sz w:val="24"/>
          <w:szCs w:val="24"/>
          <w:lang w:val="mn-MN"/>
        </w:rPr>
        <w:t xml:space="preserve"> зүйл.Дипломат төлөөлөгчийн газар болон</w:t>
      </w:r>
      <w:r w:rsidR="006B0B0E" w:rsidRPr="008E47AB">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 xml:space="preserve">түүнтэй </w:t>
      </w:r>
    </w:p>
    <w:p w14:paraId="18C1FB2F" w14:textId="7A8EA54F" w:rsidR="00C661FF" w:rsidRPr="00583F57" w:rsidRDefault="004D6CCA" w:rsidP="00480645">
      <w:pPr>
        <w:spacing w:after="0" w:line="240" w:lineRule="auto"/>
        <w:ind w:firstLine="720"/>
        <w:jc w:val="both"/>
        <w:rPr>
          <w:rFonts w:ascii="Arial" w:eastAsia="Times New Roman" w:hAnsi="Arial" w:cs="Arial"/>
          <w:b/>
          <w:sz w:val="24"/>
          <w:szCs w:val="24"/>
          <w:lang w:val="mn-MN"/>
        </w:rPr>
      </w:pPr>
      <w:r w:rsidRPr="008E47AB">
        <w:rPr>
          <w:rFonts w:ascii="Arial" w:eastAsia="Times New Roman" w:hAnsi="Arial" w:cs="Arial"/>
          <w:b/>
          <w:sz w:val="24"/>
          <w:szCs w:val="24"/>
          <w:lang w:val="mn-MN"/>
        </w:rPr>
        <w:t xml:space="preserve">                    </w:t>
      </w:r>
      <w:r w:rsidR="00D67871" w:rsidRPr="008E47AB">
        <w:rPr>
          <w:rFonts w:ascii="Arial" w:eastAsia="Times New Roman" w:hAnsi="Arial" w:cs="Arial"/>
          <w:b/>
          <w:sz w:val="24"/>
          <w:szCs w:val="24"/>
          <w:lang w:val="mn-MN"/>
        </w:rPr>
        <w:t xml:space="preserve">    </w:t>
      </w:r>
      <w:r w:rsidR="00E44791" w:rsidRPr="005820D4">
        <w:rPr>
          <w:rFonts w:ascii="Arial" w:eastAsia="Times New Roman" w:hAnsi="Arial" w:cs="Arial"/>
          <w:b/>
          <w:sz w:val="24"/>
          <w:szCs w:val="24"/>
          <w:lang w:val="mn-MN"/>
        </w:rPr>
        <w:t xml:space="preserve"> </w:t>
      </w:r>
      <w:r w:rsidR="00C661FF" w:rsidRPr="00E2789C">
        <w:rPr>
          <w:rFonts w:ascii="Arial" w:eastAsia="Times New Roman" w:hAnsi="Arial" w:cs="Arial"/>
          <w:b/>
          <w:sz w:val="24"/>
          <w:szCs w:val="24"/>
          <w:lang w:val="mn-MN"/>
        </w:rPr>
        <w:t>адилтгах</w:t>
      </w:r>
      <w:r w:rsidR="00C661FF" w:rsidRPr="005820D4">
        <w:rPr>
          <w:rFonts w:ascii="Arial" w:eastAsia="Times New Roman" w:hAnsi="Arial" w:cs="Arial"/>
          <w:b/>
          <w:sz w:val="24"/>
          <w:szCs w:val="24"/>
          <w:lang w:val="mn-MN"/>
        </w:rPr>
        <w:t xml:space="preserve"> б</w:t>
      </w:r>
      <w:r w:rsidR="00C661FF" w:rsidRPr="00E2789C">
        <w:rPr>
          <w:rFonts w:ascii="Arial" w:eastAsia="Times New Roman" w:hAnsi="Arial" w:cs="Arial"/>
          <w:b/>
          <w:sz w:val="24"/>
          <w:szCs w:val="24"/>
          <w:lang w:val="mn-MN"/>
        </w:rPr>
        <w:t>усад</w:t>
      </w:r>
      <w:r w:rsidR="00FD7FEC" w:rsidRPr="00E2789C">
        <w:rPr>
          <w:rFonts w:ascii="Arial" w:eastAsia="Times New Roman" w:hAnsi="Arial" w:cs="Arial"/>
          <w:b/>
          <w:sz w:val="24"/>
          <w:szCs w:val="24"/>
          <w:lang w:val="mn-MN"/>
        </w:rPr>
        <w:t xml:space="preserve"> </w:t>
      </w:r>
      <w:r w:rsidR="00C661FF" w:rsidRPr="00E2789C">
        <w:rPr>
          <w:rFonts w:ascii="Arial" w:eastAsia="Times New Roman" w:hAnsi="Arial" w:cs="Arial"/>
          <w:b/>
          <w:sz w:val="24"/>
          <w:szCs w:val="24"/>
          <w:lang w:val="mn-MN"/>
        </w:rPr>
        <w:t>байгууллагын бараа</w:t>
      </w:r>
    </w:p>
    <w:p w14:paraId="64CDEE26" w14:textId="77777777" w:rsidR="00C661FF" w:rsidRPr="00E2789C" w:rsidRDefault="00C661FF" w:rsidP="00480645">
      <w:pPr>
        <w:spacing w:after="0" w:line="240" w:lineRule="auto"/>
        <w:ind w:firstLine="720"/>
        <w:jc w:val="both"/>
        <w:rPr>
          <w:rFonts w:ascii="Arial" w:eastAsia="Times New Roman" w:hAnsi="Arial" w:cs="Arial"/>
          <w:b/>
          <w:sz w:val="24"/>
          <w:szCs w:val="24"/>
          <w:lang w:val="mn-MN"/>
        </w:rPr>
      </w:pPr>
    </w:p>
    <w:p w14:paraId="4B360ADC" w14:textId="4AC9D403" w:rsidR="00C661FF" w:rsidRPr="00E2789C" w:rsidRDefault="005820D4" w:rsidP="00480645">
      <w:pPr>
        <w:spacing w:after="0" w:line="240" w:lineRule="auto"/>
        <w:ind w:firstLine="567"/>
        <w:jc w:val="both"/>
        <w:rPr>
          <w:rFonts w:ascii="Arial" w:eastAsia="Times New Roman" w:hAnsi="Arial" w:cs="Arial"/>
          <w:sz w:val="24"/>
          <w:szCs w:val="24"/>
          <w:lang w:val="mn-MN"/>
        </w:rPr>
      </w:pPr>
      <w:r w:rsidRPr="00E2789C">
        <w:rPr>
          <w:rFonts w:ascii="Arial" w:eastAsia="Times New Roman" w:hAnsi="Arial" w:cs="Arial"/>
          <w:sz w:val="24"/>
          <w:szCs w:val="24"/>
          <w:lang w:val="mn-MN"/>
        </w:rPr>
        <w:t>100</w:t>
      </w:r>
      <w:r w:rsidR="00C661FF" w:rsidRPr="00E2789C">
        <w:rPr>
          <w:rFonts w:ascii="Arial" w:eastAsia="Times New Roman" w:hAnsi="Arial" w:cs="Arial"/>
          <w:sz w:val="24"/>
          <w:szCs w:val="24"/>
          <w:lang w:val="mn-MN"/>
        </w:rPr>
        <w:t>.1.Дипломат төлөөлөгчийн газар болон түүнтэй адилтгах бусад байгууллагын гаалийн хилээр нэвтрүүлэх бараанд дараах бараа хамаарна:</w:t>
      </w:r>
    </w:p>
    <w:p w14:paraId="734B78B4" w14:textId="77777777" w:rsidR="00C661FF" w:rsidRPr="00E2789C" w:rsidRDefault="00C661FF" w:rsidP="00480645">
      <w:pPr>
        <w:spacing w:after="0" w:line="240" w:lineRule="auto"/>
        <w:ind w:firstLine="567"/>
        <w:jc w:val="both"/>
        <w:rPr>
          <w:rFonts w:ascii="Arial" w:eastAsia="Times New Roman" w:hAnsi="Arial" w:cs="Arial"/>
          <w:sz w:val="24"/>
          <w:szCs w:val="24"/>
          <w:lang w:val="mn-MN"/>
        </w:rPr>
      </w:pPr>
    </w:p>
    <w:p w14:paraId="316288FA" w14:textId="658A1B95" w:rsidR="00C661FF" w:rsidRPr="00E2789C" w:rsidRDefault="0064008A" w:rsidP="00480645">
      <w:pPr>
        <w:tabs>
          <w:tab w:val="left" w:pos="2268"/>
        </w:tabs>
        <w:spacing w:after="0" w:line="240" w:lineRule="auto"/>
        <w:ind w:firstLine="1134"/>
        <w:jc w:val="both"/>
        <w:rPr>
          <w:rFonts w:ascii="Arial" w:eastAsia="Times New Roman" w:hAnsi="Arial" w:cs="Arial"/>
          <w:sz w:val="24"/>
          <w:szCs w:val="24"/>
          <w:lang w:val="mn-MN"/>
        </w:rPr>
      </w:pPr>
      <w:r w:rsidRPr="00E2789C">
        <w:rPr>
          <w:rFonts w:ascii="Arial" w:eastAsia="Times New Roman" w:hAnsi="Arial" w:cs="Arial"/>
          <w:sz w:val="24"/>
          <w:szCs w:val="24"/>
          <w:lang w:val="mn-MN"/>
        </w:rPr>
        <w:t>100.</w:t>
      </w:r>
      <w:r w:rsidR="00C661FF" w:rsidRPr="00E2789C">
        <w:rPr>
          <w:rFonts w:ascii="Arial" w:eastAsia="Times New Roman" w:hAnsi="Arial" w:cs="Arial"/>
          <w:sz w:val="24"/>
          <w:szCs w:val="24"/>
          <w:lang w:val="mn-MN"/>
        </w:rPr>
        <w:t xml:space="preserve">1.1.гадаадын дипломат төлөөлөгчийн </w:t>
      </w:r>
      <w:r w:rsidR="00C661FF" w:rsidRPr="00583F57">
        <w:rPr>
          <w:rFonts w:ascii="Arial" w:eastAsia="Times New Roman" w:hAnsi="Arial" w:cs="Arial"/>
          <w:sz w:val="24"/>
          <w:szCs w:val="24"/>
          <w:lang w:val="mn-MN"/>
        </w:rPr>
        <w:t xml:space="preserve">болон консулын </w:t>
      </w:r>
      <w:r w:rsidR="00C661FF" w:rsidRPr="00E2789C">
        <w:rPr>
          <w:rFonts w:ascii="Arial" w:eastAsia="Times New Roman" w:hAnsi="Arial" w:cs="Arial"/>
          <w:sz w:val="24"/>
          <w:szCs w:val="24"/>
          <w:lang w:val="mn-MN"/>
        </w:rPr>
        <w:t>газар</w:t>
      </w:r>
      <w:r w:rsidR="00C661FF" w:rsidRPr="00583F57">
        <w:rPr>
          <w:rFonts w:ascii="Arial" w:eastAsia="Times New Roman" w:hAnsi="Arial" w:cs="Arial"/>
          <w:sz w:val="24"/>
          <w:szCs w:val="24"/>
          <w:lang w:val="mn-MN"/>
        </w:rPr>
        <w:t>,</w:t>
      </w:r>
      <w:r w:rsidR="00C661FF" w:rsidRPr="00E2789C">
        <w:rPr>
          <w:rFonts w:ascii="Arial" w:eastAsia="Times New Roman" w:hAnsi="Arial" w:cs="Arial"/>
          <w:sz w:val="24"/>
          <w:szCs w:val="24"/>
          <w:lang w:val="mn-MN"/>
        </w:rPr>
        <w:t xml:space="preserve"> түүнтэй адилтгах бусад байгууллагын албан хэрэгцээний бараа;</w:t>
      </w:r>
    </w:p>
    <w:p w14:paraId="71DEEBD0" w14:textId="77777777" w:rsidR="00832AED" w:rsidRPr="00E2789C" w:rsidRDefault="00832AED" w:rsidP="00480645">
      <w:pPr>
        <w:tabs>
          <w:tab w:val="left" w:pos="2268"/>
        </w:tabs>
        <w:spacing w:after="0" w:line="240" w:lineRule="auto"/>
        <w:ind w:firstLine="1134"/>
        <w:jc w:val="both"/>
        <w:rPr>
          <w:rFonts w:ascii="Arial" w:eastAsia="Times New Roman" w:hAnsi="Arial" w:cs="Arial"/>
          <w:sz w:val="24"/>
          <w:szCs w:val="24"/>
          <w:lang w:val="mn-MN"/>
        </w:rPr>
      </w:pPr>
    </w:p>
    <w:p w14:paraId="1009835A" w14:textId="08033BD3" w:rsidR="00832AED" w:rsidRPr="00832AED" w:rsidRDefault="0064008A" w:rsidP="00480645">
      <w:pPr>
        <w:tabs>
          <w:tab w:val="left" w:pos="2268"/>
        </w:tabs>
        <w:spacing w:after="0" w:line="240" w:lineRule="auto"/>
        <w:ind w:firstLine="1134"/>
        <w:jc w:val="both"/>
        <w:rPr>
          <w:rFonts w:ascii="Arial" w:eastAsia="Times New Roman" w:hAnsi="Arial" w:cs="Arial"/>
          <w:sz w:val="24"/>
          <w:szCs w:val="24"/>
          <w:lang w:val="mn-MN"/>
        </w:rPr>
      </w:pPr>
      <w:r w:rsidRPr="00E2789C">
        <w:rPr>
          <w:rFonts w:ascii="Arial" w:eastAsia="Times New Roman" w:hAnsi="Arial" w:cs="Arial"/>
          <w:sz w:val="24"/>
          <w:szCs w:val="24"/>
          <w:lang w:val="mn-MN"/>
        </w:rPr>
        <w:t>100.</w:t>
      </w:r>
      <w:r w:rsidR="00832AED" w:rsidRPr="00E2789C">
        <w:rPr>
          <w:rFonts w:ascii="Arial" w:eastAsia="Times New Roman" w:hAnsi="Arial" w:cs="Arial"/>
          <w:sz w:val="24"/>
          <w:szCs w:val="24"/>
          <w:lang w:val="mn-MN"/>
        </w:rPr>
        <w:t>1.2</w:t>
      </w:r>
      <w:r w:rsidR="001F7CA4">
        <w:rPr>
          <w:rFonts w:ascii="Arial" w:eastAsia="Times New Roman" w:hAnsi="Arial" w:cs="Arial"/>
          <w:sz w:val="24"/>
          <w:szCs w:val="24"/>
          <w:lang w:val="mn-MN"/>
        </w:rPr>
        <w:t>.</w:t>
      </w:r>
      <w:r w:rsidR="004D46B3">
        <w:rPr>
          <w:rFonts w:ascii="Arial" w:eastAsia="Times New Roman" w:hAnsi="Arial" w:cs="Arial"/>
          <w:sz w:val="24"/>
          <w:szCs w:val="24"/>
          <w:lang w:val="mn-MN"/>
        </w:rPr>
        <w:t>диплом</w:t>
      </w:r>
      <w:r w:rsidR="001F7CA4">
        <w:rPr>
          <w:rFonts w:ascii="Arial" w:eastAsia="Times New Roman" w:hAnsi="Arial" w:cs="Arial"/>
          <w:sz w:val="24"/>
          <w:szCs w:val="24"/>
          <w:lang w:val="mn-MN"/>
        </w:rPr>
        <w:t>ат эрх ямба</w:t>
      </w:r>
      <w:r w:rsidR="004D46B3">
        <w:rPr>
          <w:rFonts w:ascii="Arial" w:eastAsia="Times New Roman" w:hAnsi="Arial" w:cs="Arial"/>
          <w:sz w:val="24"/>
          <w:szCs w:val="24"/>
          <w:lang w:val="mn-MN"/>
        </w:rPr>
        <w:t>,</w:t>
      </w:r>
      <w:r w:rsidR="001F7CA4">
        <w:rPr>
          <w:rFonts w:ascii="Arial" w:eastAsia="Times New Roman" w:hAnsi="Arial" w:cs="Arial"/>
          <w:sz w:val="24"/>
          <w:szCs w:val="24"/>
          <w:lang w:val="mn-MN"/>
        </w:rPr>
        <w:t xml:space="preserve"> дархан эрх эдлэх олон улсын байгууллага, төлөөлөгчийн газрын албан хэрэгцээний бараа</w:t>
      </w:r>
      <w:r w:rsidR="004D46B3" w:rsidRPr="00E2789C">
        <w:rPr>
          <w:rFonts w:ascii="Arial" w:eastAsia="Times New Roman" w:hAnsi="Arial" w:cs="Arial"/>
          <w:sz w:val="24"/>
          <w:szCs w:val="24"/>
          <w:lang w:val="mn-MN"/>
        </w:rPr>
        <w:t>;</w:t>
      </w:r>
    </w:p>
    <w:p w14:paraId="2C2DB4C4" w14:textId="77777777" w:rsidR="00C661FF" w:rsidRPr="00E2789C" w:rsidRDefault="00C661FF" w:rsidP="00480645">
      <w:pPr>
        <w:tabs>
          <w:tab w:val="left" w:pos="2268"/>
        </w:tabs>
        <w:spacing w:after="0" w:line="240" w:lineRule="auto"/>
        <w:ind w:firstLine="1134"/>
        <w:jc w:val="both"/>
        <w:rPr>
          <w:rFonts w:ascii="Arial" w:eastAsia="Times New Roman" w:hAnsi="Arial" w:cs="Arial"/>
          <w:sz w:val="24"/>
          <w:szCs w:val="24"/>
          <w:lang w:val="mn-MN"/>
        </w:rPr>
      </w:pPr>
    </w:p>
    <w:p w14:paraId="707C83CA" w14:textId="1AC05062" w:rsidR="00C661FF" w:rsidRPr="00E2789C" w:rsidRDefault="0064008A" w:rsidP="00480645">
      <w:pPr>
        <w:tabs>
          <w:tab w:val="left" w:pos="2268"/>
        </w:tabs>
        <w:spacing w:after="0" w:line="240" w:lineRule="auto"/>
        <w:ind w:firstLine="1134"/>
        <w:jc w:val="both"/>
        <w:rPr>
          <w:rFonts w:ascii="Arial" w:eastAsia="Times New Roman" w:hAnsi="Arial" w:cs="Arial"/>
          <w:sz w:val="24"/>
          <w:szCs w:val="24"/>
          <w:lang w:val="mn-MN"/>
        </w:rPr>
      </w:pPr>
      <w:r w:rsidRPr="00E2789C">
        <w:rPr>
          <w:rFonts w:ascii="Arial" w:eastAsia="Times New Roman" w:hAnsi="Arial" w:cs="Arial"/>
          <w:sz w:val="24"/>
          <w:szCs w:val="24"/>
          <w:lang w:val="mn-MN"/>
        </w:rPr>
        <w:lastRenderedPageBreak/>
        <w:t>100.</w:t>
      </w:r>
      <w:r w:rsidR="004D46B3" w:rsidRPr="00E2789C">
        <w:rPr>
          <w:rFonts w:ascii="Arial" w:eastAsia="Times New Roman" w:hAnsi="Arial" w:cs="Arial"/>
          <w:sz w:val="24"/>
          <w:szCs w:val="24"/>
          <w:lang w:val="mn-MN"/>
        </w:rPr>
        <w:t>1.3</w:t>
      </w:r>
      <w:r w:rsidR="00C661FF" w:rsidRPr="00E2789C">
        <w:rPr>
          <w:rFonts w:ascii="Arial" w:eastAsia="Times New Roman" w:hAnsi="Arial" w:cs="Arial"/>
          <w:sz w:val="24"/>
          <w:szCs w:val="24"/>
          <w:lang w:val="mn-MN"/>
        </w:rPr>
        <w:t xml:space="preserve">.гадаадын дипломат төлөөлөгчийн </w:t>
      </w:r>
      <w:r w:rsidR="00C661FF" w:rsidRPr="00583F57">
        <w:rPr>
          <w:rFonts w:ascii="Arial" w:eastAsia="Times New Roman" w:hAnsi="Arial" w:cs="Arial"/>
          <w:sz w:val="24"/>
          <w:szCs w:val="24"/>
          <w:lang w:val="mn-MN"/>
        </w:rPr>
        <w:t xml:space="preserve">болон консулын </w:t>
      </w:r>
      <w:r w:rsidR="00C661FF" w:rsidRPr="00E2789C">
        <w:rPr>
          <w:rFonts w:ascii="Arial" w:eastAsia="Times New Roman" w:hAnsi="Arial" w:cs="Arial"/>
          <w:sz w:val="24"/>
          <w:szCs w:val="24"/>
          <w:lang w:val="mn-MN"/>
        </w:rPr>
        <w:t>газрын тэргүүн, дипломат ажилтан, тэдгээрийн гэр бүлийн гишүүдийн суух улсдаа шилжин суурьшихад шаардагдах хувийн хэрэглээний эд зүйл;</w:t>
      </w:r>
    </w:p>
    <w:p w14:paraId="73D8CC3F" w14:textId="77777777" w:rsidR="00C661FF" w:rsidRPr="00583F57" w:rsidRDefault="00C661FF" w:rsidP="00480645">
      <w:pPr>
        <w:tabs>
          <w:tab w:val="left" w:pos="2268"/>
        </w:tabs>
        <w:spacing w:after="0" w:line="240" w:lineRule="auto"/>
        <w:ind w:firstLine="1134"/>
        <w:jc w:val="both"/>
        <w:rPr>
          <w:rFonts w:ascii="Arial" w:eastAsia="Times New Roman" w:hAnsi="Arial" w:cs="Arial"/>
          <w:sz w:val="24"/>
          <w:szCs w:val="24"/>
          <w:lang w:val="mn-MN"/>
        </w:rPr>
      </w:pPr>
    </w:p>
    <w:p w14:paraId="5F20946E" w14:textId="302B3ECB" w:rsidR="00C661FF" w:rsidRPr="008E47AB" w:rsidRDefault="0064008A" w:rsidP="00480645">
      <w:pPr>
        <w:tabs>
          <w:tab w:val="left" w:pos="2268"/>
        </w:tabs>
        <w:spacing w:after="0" w:line="240" w:lineRule="auto"/>
        <w:ind w:firstLine="1134"/>
        <w:jc w:val="both"/>
        <w:rPr>
          <w:rFonts w:ascii="Arial" w:eastAsia="Times New Roman" w:hAnsi="Arial" w:cs="Arial"/>
          <w:sz w:val="24"/>
          <w:szCs w:val="24"/>
          <w:lang w:val="mn-MN"/>
        </w:rPr>
      </w:pPr>
      <w:r w:rsidRPr="008E47AB">
        <w:rPr>
          <w:rFonts w:ascii="Arial" w:eastAsia="Times New Roman" w:hAnsi="Arial" w:cs="Arial"/>
          <w:sz w:val="24"/>
          <w:szCs w:val="24"/>
          <w:lang w:val="mn-MN"/>
        </w:rPr>
        <w:t>100.</w:t>
      </w:r>
      <w:r w:rsidR="004D46B3" w:rsidRPr="008E47AB">
        <w:rPr>
          <w:rFonts w:ascii="Arial" w:eastAsia="Times New Roman" w:hAnsi="Arial" w:cs="Arial"/>
          <w:sz w:val="24"/>
          <w:szCs w:val="24"/>
          <w:lang w:val="mn-MN"/>
        </w:rPr>
        <w:t>1.4</w:t>
      </w:r>
      <w:r w:rsidR="00C661FF" w:rsidRPr="008E47AB">
        <w:rPr>
          <w:rFonts w:ascii="Arial" w:eastAsia="Times New Roman" w:hAnsi="Arial" w:cs="Arial"/>
          <w:sz w:val="24"/>
          <w:szCs w:val="24"/>
          <w:lang w:val="mn-MN"/>
        </w:rPr>
        <w:t>.гадаадын дипломат төлөөлөгчийн</w:t>
      </w:r>
      <w:r w:rsidR="00C661FF" w:rsidRPr="00583F57">
        <w:rPr>
          <w:rFonts w:ascii="Arial" w:eastAsia="Times New Roman" w:hAnsi="Arial" w:cs="Arial"/>
          <w:sz w:val="24"/>
          <w:szCs w:val="24"/>
          <w:lang w:val="mn-MN"/>
        </w:rPr>
        <w:t xml:space="preserve"> болон консулын </w:t>
      </w:r>
      <w:r w:rsidR="00C661FF" w:rsidRPr="008E47AB">
        <w:rPr>
          <w:rFonts w:ascii="Arial" w:eastAsia="Times New Roman" w:hAnsi="Arial" w:cs="Arial"/>
          <w:sz w:val="24"/>
          <w:szCs w:val="24"/>
          <w:lang w:val="mn-MN"/>
        </w:rPr>
        <w:t>газрын үйлчилгээ, техникийн ажилтан, тэдгээрийн гэр бүлийн гишүүд Монгол Улсын иргэн б</w:t>
      </w:r>
      <w:r w:rsidR="00EC002B">
        <w:rPr>
          <w:rFonts w:ascii="Arial" w:eastAsia="Times New Roman" w:hAnsi="Arial" w:cs="Arial"/>
          <w:sz w:val="24"/>
          <w:szCs w:val="24"/>
          <w:lang w:val="mn-MN"/>
        </w:rPr>
        <w:t>ус</w:t>
      </w:r>
      <w:r w:rsidR="00C661FF" w:rsidRPr="008E47AB">
        <w:rPr>
          <w:rFonts w:ascii="Arial" w:eastAsia="Times New Roman" w:hAnsi="Arial" w:cs="Arial"/>
          <w:sz w:val="24"/>
          <w:szCs w:val="24"/>
          <w:lang w:val="mn-MN"/>
        </w:rPr>
        <w:t>, Монгол Улсад байнга оршин суугч биш бол суух улсдаа шилжин суурьшихад шаардагдах хувийн хэрэглээний эд зүйл;</w:t>
      </w:r>
    </w:p>
    <w:p w14:paraId="7FEB306D" w14:textId="77777777" w:rsidR="00C661FF" w:rsidRPr="008E47AB" w:rsidRDefault="00C661FF" w:rsidP="00480645">
      <w:pPr>
        <w:tabs>
          <w:tab w:val="left" w:pos="2268"/>
        </w:tabs>
        <w:spacing w:after="0" w:line="240" w:lineRule="auto"/>
        <w:ind w:firstLine="1134"/>
        <w:jc w:val="both"/>
        <w:rPr>
          <w:rFonts w:ascii="Arial" w:eastAsia="Times New Roman" w:hAnsi="Arial" w:cs="Arial"/>
          <w:sz w:val="24"/>
          <w:szCs w:val="24"/>
          <w:lang w:val="mn-MN"/>
        </w:rPr>
      </w:pPr>
    </w:p>
    <w:p w14:paraId="7CADB816" w14:textId="64FE803E" w:rsidR="00C661FF" w:rsidRPr="00A504E0" w:rsidRDefault="0064008A" w:rsidP="00480645">
      <w:pPr>
        <w:tabs>
          <w:tab w:val="left" w:pos="2268"/>
        </w:tabs>
        <w:spacing w:after="0" w:line="240" w:lineRule="auto"/>
        <w:ind w:firstLine="1134"/>
        <w:jc w:val="both"/>
        <w:rPr>
          <w:rFonts w:ascii="Arial" w:eastAsia="Times New Roman" w:hAnsi="Arial" w:cs="Arial"/>
          <w:sz w:val="24"/>
          <w:szCs w:val="24"/>
          <w:lang w:val="mn-MN"/>
        </w:rPr>
      </w:pPr>
      <w:r w:rsidRPr="008E47AB">
        <w:rPr>
          <w:rFonts w:ascii="Arial" w:eastAsia="Times New Roman" w:hAnsi="Arial" w:cs="Arial"/>
          <w:sz w:val="24"/>
          <w:szCs w:val="24"/>
          <w:lang w:val="mn-MN"/>
        </w:rPr>
        <w:t>100.</w:t>
      </w:r>
      <w:r w:rsidR="00C661FF" w:rsidRPr="008E47AB">
        <w:rPr>
          <w:rFonts w:ascii="Arial" w:eastAsia="Times New Roman" w:hAnsi="Arial" w:cs="Arial"/>
          <w:sz w:val="24"/>
          <w:szCs w:val="24"/>
          <w:lang w:val="mn-MN"/>
        </w:rPr>
        <w:t>1.</w:t>
      </w:r>
      <w:r w:rsidR="00831C8A">
        <w:rPr>
          <w:rFonts w:ascii="Arial" w:eastAsia="Times New Roman" w:hAnsi="Arial" w:cs="Arial"/>
          <w:sz w:val="24"/>
          <w:szCs w:val="24"/>
          <w:lang w:val="mn-MN"/>
        </w:rPr>
        <w:t>5</w:t>
      </w:r>
      <w:r w:rsidR="00C661FF" w:rsidRPr="008E47AB">
        <w:rPr>
          <w:rFonts w:ascii="Arial" w:eastAsia="Times New Roman" w:hAnsi="Arial" w:cs="Arial"/>
          <w:sz w:val="24"/>
          <w:szCs w:val="24"/>
          <w:lang w:val="mn-MN"/>
        </w:rPr>
        <w:t xml:space="preserve">.дипломат </w:t>
      </w:r>
      <w:r w:rsidR="00F470FE">
        <w:rPr>
          <w:rFonts w:ascii="Arial" w:eastAsia="Times New Roman" w:hAnsi="Arial" w:cs="Arial"/>
          <w:sz w:val="24"/>
          <w:szCs w:val="24"/>
          <w:lang w:val="mn-MN"/>
        </w:rPr>
        <w:t xml:space="preserve">болон </w:t>
      </w:r>
      <w:r w:rsidR="00F470FE" w:rsidRPr="00F470FE">
        <w:rPr>
          <w:rFonts w:ascii="Arial" w:eastAsia="Times New Roman" w:hAnsi="Arial" w:cs="Arial"/>
          <w:sz w:val="24"/>
          <w:szCs w:val="24"/>
          <w:lang w:val="mn-MN"/>
        </w:rPr>
        <w:t>консулын</w:t>
      </w:r>
      <w:r w:rsidR="00F470FE"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шуудан</w:t>
      </w:r>
      <w:r w:rsidR="003809F4" w:rsidRPr="00A90ECC">
        <w:rPr>
          <w:rFonts w:ascii="Arial" w:eastAsia="Times New Roman" w:hAnsi="Arial" w:cs="Arial"/>
          <w:i/>
          <w:color w:val="FF0000"/>
          <w:sz w:val="24"/>
          <w:szCs w:val="24"/>
          <w:lang w:val="mn-MN"/>
        </w:rPr>
        <w:t>.</w:t>
      </w:r>
    </w:p>
    <w:p w14:paraId="1CC221AE" w14:textId="02FD2F31" w:rsidR="004D46B3" w:rsidRPr="00583F57" w:rsidRDefault="004D46B3" w:rsidP="004508EF">
      <w:pPr>
        <w:tabs>
          <w:tab w:val="left" w:pos="2268"/>
        </w:tabs>
        <w:spacing w:after="0" w:line="240" w:lineRule="auto"/>
        <w:jc w:val="both"/>
        <w:rPr>
          <w:rFonts w:ascii="Arial" w:eastAsia="Times New Roman" w:hAnsi="Arial" w:cs="Arial"/>
          <w:sz w:val="24"/>
          <w:szCs w:val="24"/>
          <w:lang w:val="mn-MN"/>
        </w:rPr>
      </w:pPr>
    </w:p>
    <w:p w14:paraId="45EA81EA" w14:textId="25B754D1" w:rsidR="00C661FF" w:rsidRPr="008E47AB" w:rsidRDefault="0064008A" w:rsidP="00480645">
      <w:pPr>
        <w:spacing w:after="0" w:line="240" w:lineRule="auto"/>
        <w:ind w:firstLine="567"/>
        <w:jc w:val="both"/>
        <w:rPr>
          <w:rFonts w:ascii="Arial" w:eastAsia="Times New Roman" w:hAnsi="Arial" w:cs="Arial"/>
          <w:b/>
          <w:sz w:val="24"/>
          <w:szCs w:val="24"/>
          <w:lang w:val="mn-MN"/>
        </w:rPr>
      </w:pPr>
      <w:r w:rsidRPr="008E47AB">
        <w:rPr>
          <w:rFonts w:ascii="Arial" w:eastAsia="Times New Roman" w:hAnsi="Arial" w:cs="Arial"/>
          <w:b/>
          <w:sz w:val="24"/>
          <w:szCs w:val="24"/>
          <w:lang w:val="mn-MN"/>
        </w:rPr>
        <w:t>101</w:t>
      </w:r>
      <w:r w:rsidR="00C661FF" w:rsidRPr="00583F57">
        <w:rPr>
          <w:rFonts w:ascii="Arial" w:eastAsia="Times New Roman" w:hAnsi="Arial" w:cs="Arial"/>
          <w:b/>
          <w:sz w:val="24"/>
          <w:szCs w:val="24"/>
          <w:lang w:val="mn-MN"/>
        </w:rPr>
        <w:t xml:space="preserve"> </w:t>
      </w:r>
      <w:r w:rsidR="00C661FF" w:rsidRPr="00583F57">
        <w:rPr>
          <w:rFonts w:ascii="Arial" w:eastAsia="Times New Roman" w:hAnsi="Arial" w:cs="Arial"/>
          <w:b/>
          <w:bCs/>
          <w:sz w:val="24"/>
          <w:szCs w:val="24"/>
          <w:lang w:val="mn-MN"/>
        </w:rPr>
        <w:t>д</w:t>
      </w:r>
      <w:r>
        <w:rPr>
          <w:rFonts w:ascii="Arial" w:eastAsia="Times New Roman" w:hAnsi="Arial" w:cs="Arial"/>
          <w:b/>
          <w:bCs/>
          <w:sz w:val="24"/>
          <w:szCs w:val="24"/>
          <w:lang w:val="mn-MN"/>
        </w:rPr>
        <w:t xml:space="preserve">үгээр </w:t>
      </w:r>
      <w:r w:rsidR="00C661FF" w:rsidRPr="008E47AB">
        <w:rPr>
          <w:rFonts w:ascii="Arial" w:eastAsia="Times New Roman" w:hAnsi="Arial" w:cs="Arial"/>
          <w:b/>
          <w:bCs/>
          <w:sz w:val="24"/>
          <w:szCs w:val="24"/>
          <w:lang w:val="mn-MN"/>
        </w:rPr>
        <w:t>зүйл.Дипломат төлөөлөгчийн газар болон</w:t>
      </w:r>
      <w:r w:rsidR="00FD7FEC" w:rsidRPr="008E47AB">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түүнтэй адилтгах</w:t>
      </w:r>
    </w:p>
    <w:p w14:paraId="5086CB5E" w14:textId="77777777" w:rsidR="00C661FF" w:rsidRPr="00583F57" w:rsidRDefault="00D67871"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536CDC" w:rsidRPr="00583F57">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б</w:t>
      </w:r>
      <w:r w:rsidR="00C661FF" w:rsidRPr="008E47AB">
        <w:rPr>
          <w:rFonts w:ascii="Arial" w:eastAsia="Times New Roman" w:hAnsi="Arial" w:cs="Arial"/>
          <w:b/>
          <w:sz w:val="24"/>
          <w:szCs w:val="24"/>
          <w:lang w:val="mn-MN"/>
        </w:rPr>
        <w:t>усад</w:t>
      </w:r>
      <w:r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байгууллагын барааг гаалийн хилээр нэвтрүүлэх</w:t>
      </w:r>
    </w:p>
    <w:p w14:paraId="5E34BB6D"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28071C1E" w14:textId="4D2B698B" w:rsidR="00C661FF" w:rsidRPr="008E47AB" w:rsidRDefault="0064008A"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101</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Энэ </w:t>
      </w:r>
      <w:r w:rsidR="00C661FF" w:rsidRPr="00583F57">
        <w:rPr>
          <w:rFonts w:ascii="Arial" w:eastAsia="Times New Roman" w:hAnsi="Arial" w:cs="Arial"/>
          <w:sz w:val="24"/>
          <w:szCs w:val="24"/>
          <w:lang w:val="mn-MN"/>
        </w:rPr>
        <w:t>хуулийн</w:t>
      </w:r>
      <w:r w:rsidR="00C661FF" w:rsidRPr="008E47AB">
        <w:rPr>
          <w:rFonts w:ascii="Arial" w:eastAsia="Times New Roman" w:hAnsi="Arial" w:cs="Arial"/>
          <w:b/>
          <w:bCs/>
          <w:sz w:val="24"/>
          <w:szCs w:val="24"/>
          <w:lang w:val="mn-MN"/>
        </w:rPr>
        <w:t> </w:t>
      </w:r>
      <w:r>
        <w:rPr>
          <w:rFonts w:ascii="Arial" w:eastAsia="Times New Roman" w:hAnsi="Arial" w:cs="Arial"/>
          <w:sz w:val="24"/>
          <w:szCs w:val="24"/>
          <w:lang w:val="mn-MN"/>
        </w:rPr>
        <w:t>100</w:t>
      </w:r>
      <w:r w:rsidR="00C661FF" w:rsidRPr="008E47AB">
        <w:rPr>
          <w:rFonts w:ascii="Arial" w:eastAsia="Times New Roman" w:hAnsi="Arial" w:cs="Arial"/>
          <w:sz w:val="24"/>
          <w:szCs w:val="24"/>
          <w:lang w:val="mn-MN"/>
        </w:rPr>
        <w:t>.1-д заасан бараа</w:t>
      </w:r>
      <w:r w:rsidR="00097C3D"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 xml:space="preserve">хориглосноос бусад тарифын бус хязгаарлалтад  </w:t>
      </w:r>
      <w:r w:rsidR="00831C8A">
        <w:rPr>
          <w:rFonts w:ascii="Arial" w:eastAsia="Times New Roman" w:hAnsi="Arial" w:cs="Arial"/>
          <w:sz w:val="24"/>
          <w:szCs w:val="24"/>
          <w:lang w:val="mn-MN"/>
        </w:rPr>
        <w:t>хамаарахгүй</w:t>
      </w:r>
      <w:r w:rsidR="00C661FF" w:rsidRPr="008E47AB">
        <w:rPr>
          <w:rFonts w:ascii="Arial" w:eastAsia="Times New Roman" w:hAnsi="Arial" w:cs="Arial"/>
          <w:sz w:val="24"/>
          <w:szCs w:val="24"/>
          <w:lang w:val="mn-MN"/>
        </w:rPr>
        <w:t>.</w:t>
      </w:r>
    </w:p>
    <w:p w14:paraId="33CE645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FED5034" w14:textId="27D33389" w:rsidR="00C661FF" w:rsidRPr="008E47AB" w:rsidRDefault="0064008A"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.Энэ </w:t>
      </w:r>
      <w:r w:rsidR="00C661FF" w:rsidRPr="00583F57">
        <w:rPr>
          <w:rFonts w:ascii="Arial" w:eastAsia="Times New Roman" w:hAnsi="Arial" w:cs="Arial"/>
          <w:sz w:val="24"/>
          <w:szCs w:val="24"/>
          <w:lang w:val="mn-MN"/>
        </w:rPr>
        <w:t xml:space="preserve">хуулийн </w:t>
      </w:r>
      <w:r>
        <w:rPr>
          <w:rFonts w:ascii="Arial" w:eastAsia="Times New Roman" w:hAnsi="Arial" w:cs="Arial"/>
          <w:sz w:val="24"/>
          <w:szCs w:val="24"/>
          <w:lang w:val="mn-MN"/>
        </w:rPr>
        <w:t>100</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1</w:t>
      </w:r>
      <w:r w:rsidR="00BC162E">
        <w:rPr>
          <w:rFonts w:ascii="Arial" w:eastAsia="Times New Roman" w:hAnsi="Arial" w:cs="Arial"/>
          <w:sz w:val="24"/>
          <w:szCs w:val="24"/>
          <w:lang w:val="mn-MN"/>
        </w:rPr>
        <w:t xml:space="preserve">, </w:t>
      </w:r>
      <w:r w:rsidR="00441449">
        <w:rPr>
          <w:rFonts w:ascii="Arial" w:eastAsia="Times New Roman" w:hAnsi="Arial" w:cs="Arial"/>
          <w:sz w:val="24"/>
          <w:szCs w:val="24"/>
          <w:lang w:val="mn-MN"/>
        </w:rPr>
        <w:t>100.</w:t>
      </w:r>
      <w:r w:rsidR="00F470FE" w:rsidRPr="008E47AB">
        <w:rPr>
          <w:rFonts w:ascii="Arial" w:eastAsia="Times New Roman" w:hAnsi="Arial" w:cs="Arial"/>
          <w:sz w:val="24"/>
          <w:szCs w:val="24"/>
          <w:lang w:val="mn-MN"/>
        </w:rPr>
        <w:t>1.</w:t>
      </w:r>
      <w:r w:rsidR="00BC162E">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BC162E">
        <w:rPr>
          <w:rFonts w:ascii="Arial" w:eastAsia="Times New Roman" w:hAnsi="Arial" w:cs="Arial"/>
          <w:sz w:val="24"/>
          <w:szCs w:val="24"/>
          <w:lang w:val="mn-MN"/>
        </w:rPr>
        <w:t>т</w:t>
      </w:r>
      <w:r w:rsidR="00C661FF"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заасан</w:t>
      </w:r>
      <w:r w:rsidR="00C661FF" w:rsidRPr="008E47AB">
        <w:rPr>
          <w:rFonts w:ascii="Arial" w:eastAsia="Times New Roman" w:hAnsi="Arial" w:cs="Arial"/>
          <w:sz w:val="24"/>
          <w:szCs w:val="24"/>
          <w:lang w:val="mn-MN"/>
        </w:rPr>
        <w:t xml:space="preserve"> бараа зөвхөн тухайн байгууллагын хэрэгцээнд зориулагдсан байх бөгөөд</w:t>
      </w:r>
      <w:r w:rsidR="00A45277"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Монгол Улсын нутаг дэвсгэр дээр үйл ажиллагаа явуулахад шаардагдах хэмжээгээр хязгаарлагдана.</w:t>
      </w:r>
    </w:p>
    <w:p w14:paraId="1E2A9D8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C44EEA0" w14:textId="519EEBB2" w:rsidR="00990AEE" w:rsidRPr="00567DE5" w:rsidRDefault="0064008A"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101</w:t>
      </w:r>
      <w:r w:rsidR="00C661FF" w:rsidRPr="008E47AB">
        <w:rPr>
          <w:rFonts w:ascii="Arial" w:eastAsia="Times New Roman" w:hAnsi="Arial" w:cs="Arial"/>
          <w:sz w:val="24"/>
          <w:szCs w:val="24"/>
          <w:lang w:val="mn-MN"/>
        </w:rPr>
        <w:t>.</w:t>
      </w:r>
      <w:r w:rsidR="00C661FF" w:rsidRPr="00567DE5">
        <w:rPr>
          <w:rFonts w:ascii="Arial" w:eastAsia="Times New Roman" w:hAnsi="Arial" w:cs="Arial"/>
          <w:sz w:val="24"/>
          <w:szCs w:val="24"/>
          <w:lang w:val="mn-MN"/>
        </w:rPr>
        <w:t>3.</w:t>
      </w:r>
      <w:r w:rsidR="00C661FF" w:rsidRPr="008E47AB">
        <w:rPr>
          <w:rFonts w:ascii="Arial" w:eastAsia="Times New Roman" w:hAnsi="Arial" w:cs="Arial"/>
          <w:sz w:val="24"/>
          <w:szCs w:val="24"/>
          <w:lang w:val="mn-MN"/>
        </w:rPr>
        <w:t xml:space="preserve">Энэ </w:t>
      </w:r>
      <w:r w:rsidR="00C661FF" w:rsidRPr="00567DE5">
        <w:rPr>
          <w:rFonts w:ascii="Arial" w:eastAsia="Times New Roman" w:hAnsi="Arial" w:cs="Arial"/>
          <w:sz w:val="24"/>
          <w:szCs w:val="24"/>
          <w:lang w:val="mn-MN"/>
        </w:rPr>
        <w:t xml:space="preserve">хуулийн </w:t>
      </w:r>
      <w:r w:rsidR="00441449">
        <w:rPr>
          <w:rFonts w:ascii="Arial" w:eastAsia="Times New Roman" w:hAnsi="Arial" w:cs="Arial"/>
          <w:sz w:val="24"/>
          <w:szCs w:val="24"/>
          <w:lang w:val="mn-MN"/>
        </w:rPr>
        <w:t>100</w:t>
      </w:r>
      <w:r w:rsidR="00441449" w:rsidRPr="008E47AB">
        <w:rPr>
          <w:rFonts w:ascii="Arial" w:eastAsia="Times New Roman" w:hAnsi="Arial" w:cs="Arial"/>
          <w:sz w:val="24"/>
          <w:szCs w:val="24"/>
          <w:lang w:val="mn-MN"/>
        </w:rPr>
        <w:t>.1.</w:t>
      </w:r>
      <w:r w:rsidR="00441449" w:rsidRPr="00583F57">
        <w:rPr>
          <w:rFonts w:ascii="Arial" w:eastAsia="Times New Roman" w:hAnsi="Arial" w:cs="Arial"/>
          <w:sz w:val="24"/>
          <w:szCs w:val="24"/>
          <w:lang w:val="mn-MN"/>
        </w:rPr>
        <w:t>1</w:t>
      </w:r>
      <w:r w:rsidR="00441449">
        <w:rPr>
          <w:rFonts w:ascii="Arial" w:eastAsia="Times New Roman" w:hAnsi="Arial" w:cs="Arial"/>
          <w:sz w:val="24"/>
          <w:szCs w:val="24"/>
          <w:lang w:val="mn-MN"/>
        </w:rPr>
        <w:t>, 100.</w:t>
      </w:r>
      <w:r w:rsidR="00441449" w:rsidRPr="008E47AB">
        <w:rPr>
          <w:rFonts w:ascii="Arial" w:eastAsia="Times New Roman" w:hAnsi="Arial" w:cs="Arial"/>
          <w:sz w:val="24"/>
          <w:szCs w:val="24"/>
          <w:lang w:val="mn-MN"/>
        </w:rPr>
        <w:t>1.</w:t>
      </w:r>
      <w:r w:rsidR="00441449">
        <w:rPr>
          <w:rFonts w:ascii="Arial" w:eastAsia="Times New Roman" w:hAnsi="Arial" w:cs="Arial"/>
          <w:sz w:val="24"/>
          <w:szCs w:val="24"/>
          <w:lang w:val="mn-MN"/>
        </w:rPr>
        <w:t>2</w:t>
      </w:r>
      <w:r w:rsidR="00441449" w:rsidRPr="008E47AB">
        <w:rPr>
          <w:rFonts w:ascii="Arial" w:eastAsia="Times New Roman" w:hAnsi="Arial" w:cs="Arial"/>
          <w:sz w:val="24"/>
          <w:szCs w:val="24"/>
          <w:lang w:val="mn-MN"/>
        </w:rPr>
        <w:t>-</w:t>
      </w:r>
      <w:r w:rsidR="00441449">
        <w:rPr>
          <w:rFonts w:ascii="Arial" w:eastAsia="Times New Roman" w:hAnsi="Arial" w:cs="Arial"/>
          <w:sz w:val="24"/>
          <w:szCs w:val="24"/>
          <w:lang w:val="mn-MN"/>
        </w:rPr>
        <w:t>т</w:t>
      </w:r>
      <w:r w:rsidR="00441449" w:rsidRPr="008E47AB">
        <w:rPr>
          <w:rFonts w:ascii="Arial" w:eastAsia="Times New Roman" w:hAnsi="Arial" w:cs="Arial"/>
          <w:sz w:val="24"/>
          <w:szCs w:val="24"/>
          <w:lang w:val="mn-MN"/>
        </w:rPr>
        <w:t xml:space="preserve"> </w:t>
      </w:r>
      <w:r w:rsidR="00846F3B" w:rsidRPr="00567DE5">
        <w:rPr>
          <w:rFonts w:ascii="Arial" w:eastAsia="Times New Roman" w:hAnsi="Arial" w:cs="Arial"/>
          <w:sz w:val="24"/>
          <w:szCs w:val="24"/>
          <w:lang w:val="mn-MN"/>
        </w:rPr>
        <w:t>заасан</w:t>
      </w:r>
      <w:r w:rsidR="00C661FF" w:rsidRPr="008E47AB">
        <w:rPr>
          <w:rFonts w:ascii="Arial" w:eastAsia="Times New Roman" w:hAnsi="Arial" w:cs="Arial"/>
          <w:sz w:val="24"/>
          <w:szCs w:val="24"/>
          <w:lang w:val="mn-MN"/>
        </w:rPr>
        <w:t xml:space="preserve"> барааг гадаадын дипломат төлөөлөгчийн газар болон түүнтэй адилтгах бусад байгууллагын</w:t>
      </w:r>
      <w:r w:rsidR="00A45277"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албан бичиг, барааны жагсаалтыг үндэслэн гаалийн бүрдүүлэлт хийж улсын хилээр нэвтрүүлнэ.</w:t>
      </w:r>
      <w:r w:rsidR="00C661FF" w:rsidRPr="00567DE5">
        <w:rPr>
          <w:rFonts w:ascii="Arial" w:eastAsia="Times New Roman" w:hAnsi="Arial" w:cs="Arial"/>
          <w:sz w:val="24"/>
          <w:szCs w:val="24"/>
          <w:lang w:val="mn-MN"/>
        </w:rPr>
        <w:t xml:space="preserve"> </w:t>
      </w:r>
    </w:p>
    <w:p w14:paraId="7A45B19B" w14:textId="77777777" w:rsidR="00990AEE" w:rsidRPr="00567DE5" w:rsidRDefault="00990AEE" w:rsidP="00480645">
      <w:pPr>
        <w:spacing w:after="0" w:line="240" w:lineRule="auto"/>
        <w:ind w:firstLine="567"/>
        <w:jc w:val="both"/>
        <w:rPr>
          <w:rFonts w:ascii="Arial" w:eastAsia="Times New Roman" w:hAnsi="Arial" w:cs="Arial"/>
          <w:sz w:val="24"/>
          <w:szCs w:val="24"/>
          <w:lang w:val="mn-MN"/>
        </w:rPr>
      </w:pPr>
    </w:p>
    <w:p w14:paraId="05ECBC66" w14:textId="2236334B" w:rsidR="00C661FF" w:rsidRPr="00583F57" w:rsidRDefault="00441449" w:rsidP="00480645">
      <w:pPr>
        <w:spacing w:after="0" w:line="240" w:lineRule="auto"/>
        <w:ind w:firstLine="567"/>
        <w:rPr>
          <w:rFonts w:ascii="Arial" w:eastAsia="Times New Roman" w:hAnsi="Arial" w:cs="Arial"/>
          <w:b/>
          <w:sz w:val="24"/>
          <w:szCs w:val="24"/>
          <w:lang w:val="mn-MN"/>
        </w:rPr>
      </w:pPr>
      <w:r>
        <w:rPr>
          <w:rFonts w:ascii="Arial" w:eastAsia="Times New Roman" w:hAnsi="Arial" w:cs="Arial"/>
          <w:b/>
          <w:sz w:val="24"/>
          <w:szCs w:val="24"/>
          <w:lang w:val="mn-MN"/>
        </w:rPr>
        <w:t>102</w:t>
      </w:r>
      <w:r w:rsidR="00C661FF" w:rsidRPr="00583F57">
        <w:rPr>
          <w:rFonts w:ascii="Arial" w:eastAsia="Times New Roman" w:hAnsi="Arial" w:cs="Arial"/>
          <w:b/>
          <w:sz w:val="24"/>
          <w:szCs w:val="24"/>
          <w:lang w:val="mn-MN"/>
        </w:rPr>
        <w:t xml:space="preserve"> </w:t>
      </w:r>
      <w:r w:rsidR="00C661FF" w:rsidRPr="00583F57">
        <w:rPr>
          <w:rFonts w:ascii="Arial" w:eastAsia="Times New Roman" w:hAnsi="Arial" w:cs="Arial"/>
          <w:b/>
          <w:bCs/>
          <w:sz w:val="24"/>
          <w:szCs w:val="24"/>
          <w:lang w:val="mn-MN"/>
        </w:rPr>
        <w:t>дугаар</w:t>
      </w:r>
      <w:r w:rsidR="00C661FF" w:rsidRPr="008E47AB">
        <w:rPr>
          <w:rFonts w:ascii="Arial" w:eastAsia="Times New Roman" w:hAnsi="Arial" w:cs="Arial"/>
          <w:b/>
          <w:bCs/>
          <w:sz w:val="24"/>
          <w:szCs w:val="24"/>
          <w:lang w:val="mn-MN"/>
        </w:rPr>
        <w:t xml:space="preserve"> зүйл.Дипломат төлөөлөгчийн газар болон</w:t>
      </w:r>
      <w:r w:rsidR="00A45277" w:rsidRPr="008E47AB">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түүнтэй адилтгах</w:t>
      </w:r>
    </w:p>
    <w:p w14:paraId="66044BFA" w14:textId="2F22655A" w:rsidR="00C661FF" w:rsidRPr="00583F57" w:rsidRDefault="00C661FF" w:rsidP="00480645">
      <w:pPr>
        <w:spacing w:after="0" w:line="240" w:lineRule="auto"/>
        <w:ind w:firstLine="567"/>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CC49BC">
        <w:rPr>
          <w:rFonts w:ascii="Arial" w:eastAsia="Times New Roman" w:hAnsi="Arial" w:cs="Arial"/>
          <w:b/>
          <w:sz w:val="24"/>
          <w:szCs w:val="24"/>
          <w:lang w:val="mn-MN"/>
        </w:rPr>
        <w:t xml:space="preserve"> </w:t>
      </w:r>
      <w:r w:rsidR="00D67871" w:rsidRPr="00583F57">
        <w:rPr>
          <w:rFonts w:ascii="Arial" w:eastAsia="Times New Roman" w:hAnsi="Arial" w:cs="Arial"/>
          <w:b/>
          <w:sz w:val="24"/>
          <w:szCs w:val="24"/>
          <w:lang w:val="mn-MN"/>
        </w:rPr>
        <w:t>б</w:t>
      </w:r>
      <w:r w:rsidRPr="008E47AB">
        <w:rPr>
          <w:rFonts w:ascii="Arial" w:eastAsia="Times New Roman" w:hAnsi="Arial" w:cs="Arial"/>
          <w:b/>
          <w:sz w:val="24"/>
          <w:szCs w:val="24"/>
          <w:lang w:val="mn-MN"/>
        </w:rPr>
        <w:t>усад</w:t>
      </w:r>
      <w:r w:rsidR="00D67871" w:rsidRPr="00583F57">
        <w:rPr>
          <w:rFonts w:ascii="Arial" w:eastAsia="Times New Roman" w:hAnsi="Arial" w:cs="Arial"/>
          <w:b/>
          <w:sz w:val="24"/>
          <w:szCs w:val="24"/>
          <w:lang w:val="mn-MN"/>
        </w:rPr>
        <w:t xml:space="preserve"> </w:t>
      </w:r>
      <w:r w:rsidRPr="008E47AB">
        <w:rPr>
          <w:rFonts w:ascii="Arial" w:eastAsia="Times New Roman" w:hAnsi="Arial" w:cs="Arial"/>
          <w:b/>
          <w:sz w:val="24"/>
          <w:szCs w:val="24"/>
          <w:lang w:val="mn-MN"/>
        </w:rPr>
        <w:t>байгууллагын барааг гаалийн хилээр нэвтрүүлэх</w:t>
      </w:r>
    </w:p>
    <w:p w14:paraId="4DE3AC1F" w14:textId="5325A954" w:rsidR="00C661FF" w:rsidRPr="00583F57" w:rsidRDefault="00C661FF" w:rsidP="00480645">
      <w:pPr>
        <w:spacing w:after="0" w:line="240" w:lineRule="auto"/>
        <w:ind w:firstLine="567"/>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CC49BC">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нөхцөл, шаардлага</w:t>
      </w:r>
    </w:p>
    <w:p w14:paraId="324F0AE9" w14:textId="77777777" w:rsidR="00C661FF" w:rsidRPr="00583F57" w:rsidRDefault="00C661FF" w:rsidP="00480645">
      <w:pPr>
        <w:spacing w:after="0" w:line="240" w:lineRule="auto"/>
        <w:ind w:firstLine="567"/>
        <w:rPr>
          <w:rFonts w:ascii="Arial" w:eastAsia="Times New Roman" w:hAnsi="Arial" w:cs="Arial"/>
          <w:b/>
          <w:bCs/>
          <w:sz w:val="24"/>
          <w:szCs w:val="24"/>
          <w:lang w:val="mn-MN"/>
        </w:rPr>
      </w:pPr>
    </w:p>
    <w:p w14:paraId="1D626AD5" w14:textId="6AF892B2" w:rsidR="00C661FF" w:rsidRPr="008E47AB" w:rsidRDefault="00441449" w:rsidP="00480645">
      <w:pPr>
        <w:spacing w:after="0" w:line="240" w:lineRule="auto"/>
        <w:ind w:firstLine="567"/>
        <w:jc w:val="both"/>
        <w:rPr>
          <w:rFonts w:ascii="Arial" w:hAnsi="Arial" w:cs="Arial"/>
          <w:sz w:val="24"/>
          <w:szCs w:val="24"/>
          <w:lang w:val="mn-MN"/>
        </w:rPr>
      </w:pPr>
      <w:r>
        <w:rPr>
          <w:rFonts w:ascii="Arial" w:hAnsi="Arial" w:cs="Arial"/>
          <w:sz w:val="24"/>
          <w:szCs w:val="24"/>
          <w:lang w:val="mn-MN"/>
        </w:rPr>
        <w:t>102</w:t>
      </w:r>
      <w:r w:rsidR="00C661FF" w:rsidRPr="008E47AB">
        <w:rPr>
          <w:rFonts w:ascii="Arial" w:hAnsi="Arial" w:cs="Arial"/>
          <w:sz w:val="24"/>
          <w:szCs w:val="24"/>
          <w:lang w:val="mn-MN"/>
        </w:rPr>
        <w:t>.</w:t>
      </w:r>
      <w:r w:rsidR="00C661FF" w:rsidRPr="00583F57">
        <w:rPr>
          <w:rFonts w:ascii="Arial" w:hAnsi="Arial" w:cs="Arial"/>
          <w:sz w:val="24"/>
          <w:szCs w:val="24"/>
          <w:lang w:val="mn-MN"/>
        </w:rPr>
        <w:t>1</w:t>
      </w:r>
      <w:r w:rsidR="00C661FF" w:rsidRPr="008E47AB">
        <w:rPr>
          <w:rFonts w:ascii="Arial" w:hAnsi="Arial" w:cs="Arial"/>
          <w:sz w:val="24"/>
          <w:szCs w:val="24"/>
          <w:lang w:val="mn-MN"/>
        </w:rPr>
        <w:t xml:space="preserve">.Энэ хуулийн </w:t>
      </w:r>
      <w:r>
        <w:rPr>
          <w:rFonts w:ascii="Arial" w:hAnsi="Arial" w:cs="Arial"/>
          <w:sz w:val="24"/>
          <w:szCs w:val="24"/>
          <w:lang w:val="mn-MN"/>
        </w:rPr>
        <w:t>100</w:t>
      </w:r>
      <w:r w:rsidR="00C661FF" w:rsidRPr="008E47AB">
        <w:rPr>
          <w:rFonts w:ascii="Arial" w:hAnsi="Arial" w:cs="Arial"/>
          <w:sz w:val="24"/>
          <w:szCs w:val="24"/>
          <w:lang w:val="mn-MN"/>
        </w:rPr>
        <w:t xml:space="preserve">.1-д заасан бараанд </w:t>
      </w:r>
      <w:r w:rsidR="00AB3714" w:rsidRPr="008E47AB">
        <w:rPr>
          <w:rFonts w:ascii="Arial" w:eastAsia="Times New Roman" w:hAnsi="Arial" w:cs="Arial"/>
          <w:sz w:val="24"/>
          <w:szCs w:val="24"/>
          <w:lang w:val="mn-MN"/>
        </w:rPr>
        <w:t>захиалга дуудлагаар гаалийн бүрдүүл‎элт хийх</w:t>
      </w:r>
      <w:r w:rsidR="00D8345F">
        <w:rPr>
          <w:rFonts w:ascii="Arial" w:eastAsia="Times New Roman" w:hAnsi="Arial" w:cs="Arial"/>
          <w:sz w:val="24"/>
          <w:szCs w:val="24"/>
          <w:lang w:val="mn-MN"/>
        </w:rPr>
        <w:t xml:space="preserve"> </w:t>
      </w:r>
      <w:r w:rsidR="00A55D1B" w:rsidRPr="00583F57">
        <w:rPr>
          <w:rFonts w:ascii="Arial" w:eastAsia="Times New Roman" w:hAnsi="Arial" w:cs="Arial"/>
          <w:sz w:val="24"/>
          <w:szCs w:val="24"/>
          <w:lang w:val="mn-MN"/>
        </w:rPr>
        <w:t>үйлчилгээний</w:t>
      </w:r>
      <w:r w:rsidR="00A55D1B"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хураамжаас бусад татвар</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хураамж ногдуулахгүй.</w:t>
      </w:r>
    </w:p>
    <w:p w14:paraId="63A92D37" w14:textId="77777777" w:rsidR="00C661FF" w:rsidRPr="00583F57" w:rsidRDefault="00C661FF" w:rsidP="00480645">
      <w:pPr>
        <w:spacing w:after="0" w:line="240" w:lineRule="auto"/>
        <w:ind w:firstLine="567"/>
        <w:jc w:val="both"/>
        <w:rPr>
          <w:rFonts w:ascii="Arial" w:hAnsi="Arial" w:cs="Arial"/>
          <w:sz w:val="24"/>
          <w:szCs w:val="24"/>
          <w:lang w:val="mn-MN"/>
        </w:rPr>
      </w:pPr>
    </w:p>
    <w:p w14:paraId="6C388DE4" w14:textId="4D213206" w:rsidR="00C661FF" w:rsidRPr="008E47AB" w:rsidRDefault="0044144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.Монгол Улсын хилээр нэвтрүүлэхийг хориглосон</w:t>
      </w:r>
      <w:r w:rsidR="00D9647B">
        <w:rPr>
          <w:rFonts w:ascii="Arial" w:eastAsia="Times New Roman" w:hAnsi="Arial" w:cs="Arial"/>
          <w:sz w:val="24"/>
          <w:szCs w:val="24"/>
          <w:lang w:val="mn-MN"/>
        </w:rPr>
        <w:t xml:space="preserve">, хорио цээрийн </w:t>
      </w:r>
      <w:r w:rsidR="008B5F96">
        <w:rPr>
          <w:rFonts w:ascii="Arial" w:eastAsia="Times New Roman" w:hAnsi="Arial" w:cs="Arial"/>
          <w:sz w:val="24"/>
          <w:szCs w:val="24"/>
          <w:lang w:val="mn-MN"/>
        </w:rPr>
        <w:t>хяналтад хамаарах</w:t>
      </w:r>
      <w:r w:rsidR="00C661FF" w:rsidRPr="008E47AB">
        <w:rPr>
          <w:rFonts w:ascii="Arial" w:eastAsia="Times New Roman" w:hAnsi="Arial" w:cs="Arial"/>
          <w:sz w:val="24"/>
          <w:szCs w:val="24"/>
          <w:lang w:val="mn-MN"/>
        </w:rPr>
        <w:t xml:space="preserve"> бараа байгаа гэх хангалттай үндэслэл байхгүй бол энэ хуулийн </w:t>
      </w:r>
      <w:r>
        <w:rPr>
          <w:rFonts w:ascii="Arial" w:eastAsia="Times New Roman" w:hAnsi="Arial" w:cs="Arial"/>
          <w:sz w:val="24"/>
          <w:szCs w:val="24"/>
          <w:lang w:val="mn-MN"/>
        </w:rPr>
        <w:t>100</w:t>
      </w:r>
      <w:r w:rsidR="00C661FF" w:rsidRPr="008E47AB">
        <w:rPr>
          <w:rFonts w:ascii="Arial" w:eastAsia="Times New Roman" w:hAnsi="Arial" w:cs="Arial"/>
          <w:sz w:val="24"/>
          <w:szCs w:val="24"/>
          <w:lang w:val="mn-MN"/>
        </w:rPr>
        <w:t>.1-д заасан бараанд гаалийн шалгалт хийх</w:t>
      </w:r>
      <w:r w:rsidR="00C661FF" w:rsidRPr="00583F57">
        <w:rPr>
          <w:rFonts w:ascii="Arial" w:eastAsia="Times New Roman" w:hAnsi="Arial" w:cs="Arial"/>
          <w:sz w:val="24"/>
          <w:szCs w:val="24"/>
          <w:lang w:val="mn-MN"/>
        </w:rPr>
        <w:t>гүй</w:t>
      </w:r>
      <w:r w:rsidR="00C661FF" w:rsidRPr="008E47AB">
        <w:rPr>
          <w:rFonts w:ascii="Arial" w:eastAsia="Times New Roman" w:hAnsi="Arial" w:cs="Arial"/>
          <w:sz w:val="24"/>
          <w:szCs w:val="24"/>
          <w:lang w:val="mn-MN"/>
        </w:rPr>
        <w:t>.</w:t>
      </w:r>
    </w:p>
    <w:p w14:paraId="50A847C8"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2D6A97B" w14:textId="3D9A359F" w:rsidR="00C661FF" w:rsidRPr="00583F57" w:rsidRDefault="0044144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 xml:space="preserve">.Энэ хуулийн </w:t>
      </w:r>
      <w:r w:rsidR="008D1114">
        <w:rPr>
          <w:rFonts w:ascii="Arial" w:eastAsia="Times New Roman" w:hAnsi="Arial" w:cs="Arial"/>
          <w:sz w:val="24"/>
          <w:szCs w:val="24"/>
          <w:lang w:val="mn-MN"/>
        </w:rPr>
        <w:t>102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-т заасан үндэслэл байна гэж үзвэл гаалийн байгууллага гадаадын дипломат төлөөлөгчийн газрын бие төлөөлөгчийг байлцуулан </w:t>
      </w:r>
      <w:r w:rsidR="00C661FF" w:rsidRPr="00583F57">
        <w:rPr>
          <w:rFonts w:ascii="Arial" w:eastAsia="Times New Roman" w:hAnsi="Arial" w:cs="Arial"/>
          <w:sz w:val="24"/>
          <w:szCs w:val="24"/>
          <w:lang w:val="mn-MN"/>
        </w:rPr>
        <w:t xml:space="preserve">бараанд </w:t>
      </w:r>
      <w:r w:rsidR="00C661FF" w:rsidRPr="008E47AB">
        <w:rPr>
          <w:rFonts w:ascii="Arial" w:eastAsia="Times New Roman" w:hAnsi="Arial" w:cs="Arial"/>
          <w:sz w:val="24"/>
          <w:szCs w:val="24"/>
          <w:lang w:val="mn-MN"/>
        </w:rPr>
        <w:t>шалгалт хийнэ.</w:t>
      </w:r>
    </w:p>
    <w:p w14:paraId="25C18CE6" w14:textId="77777777" w:rsidR="004508EF" w:rsidRPr="008E47AB" w:rsidRDefault="004508EF" w:rsidP="004508EF">
      <w:pPr>
        <w:spacing w:after="0" w:line="240" w:lineRule="auto"/>
        <w:ind w:firstLine="567"/>
        <w:jc w:val="both"/>
        <w:rPr>
          <w:rFonts w:ascii="Arial" w:eastAsia="Times New Roman" w:hAnsi="Arial" w:cs="Arial"/>
          <w:sz w:val="24"/>
          <w:szCs w:val="24"/>
          <w:lang w:val="mn-MN"/>
        </w:rPr>
      </w:pPr>
    </w:p>
    <w:p w14:paraId="689E8E2F" w14:textId="76F104C9" w:rsidR="004508EF" w:rsidRPr="00D62278" w:rsidRDefault="00441449" w:rsidP="00653F63">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102</w:t>
      </w:r>
      <w:r w:rsidR="004508EF">
        <w:rPr>
          <w:rFonts w:ascii="Arial" w:eastAsia="Times New Roman" w:hAnsi="Arial" w:cs="Arial"/>
          <w:sz w:val="24"/>
          <w:szCs w:val="24"/>
          <w:lang w:val="mn-MN"/>
        </w:rPr>
        <w:t>.4.</w:t>
      </w:r>
      <w:r w:rsidR="004508EF" w:rsidRPr="008E47AB">
        <w:rPr>
          <w:rFonts w:ascii="Arial" w:eastAsia="Times New Roman" w:hAnsi="Arial" w:cs="Arial"/>
          <w:sz w:val="24"/>
          <w:szCs w:val="24"/>
          <w:lang w:val="mn-MN"/>
        </w:rPr>
        <w:t xml:space="preserve">Энэ </w:t>
      </w:r>
      <w:r w:rsidR="004508EF">
        <w:rPr>
          <w:rFonts w:ascii="Arial" w:eastAsia="Times New Roman" w:hAnsi="Arial" w:cs="Arial"/>
          <w:sz w:val="24"/>
          <w:szCs w:val="24"/>
          <w:lang w:val="mn-MN"/>
        </w:rPr>
        <w:t xml:space="preserve">хуулийн </w:t>
      </w:r>
      <w:r>
        <w:rPr>
          <w:rFonts w:ascii="Arial" w:eastAsia="Times New Roman" w:hAnsi="Arial" w:cs="Arial"/>
          <w:sz w:val="24"/>
          <w:szCs w:val="24"/>
          <w:lang w:val="mn-MN"/>
        </w:rPr>
        <w:t>100</w:t>
      </w:r>
      <w:r w:rsidR="004508EF">
        <w:rPr>
          <w:rFonts w:ascii="Arial" w:eastAsia="Times New Roman" w:hAnsi="Arial" w:cs="Arial"/>
          <w:sz w:val="24"/>
          <w:szCs w:val="24"/>
          <w:lang w:val="mn-MN"/>
        </w:rPr>
        <w:t>.1</w:t>
      </w:r>
      <w:r w:rsidR="004E519C">
        <w:rPr>
          <w:rFonts w:ascii="Arial" w:eastAsia="Times New Roman" w:hAnsi="Arial" w:cs="Arial"/>
          <w:sz w:val="24"/>
          <w:szCs w:val="24"/>
          <w:lang w:val="mn-MN"/>
        </w:rPr>
        <w:t>.3</w:t>
      </w:r>
      <w:r w:rsidR="004508EF" w:rsidRPr="00851F97">
        <w:rPr>
          <w:rFonts w:ascii="Arial" w:eastAsia="Times New Roman" w:hAnsi="Arial" w:cs="Arial"/>
          <w:sz w:val="24"/>
          <w:szCs w:val="24"/>
          <w:lang w:val="mn-MN"/>
        </w:rPr>
        <w:t xml:space="preserve">, </w:t>
      </w:r>
      <w:r>
        <w:rPr>
          <w:rFonts w:ascii="Arial" w:eastAsia="Times New Roman" w:hAnsi="Arial" w:cs="Arial"/>
          <w:sz w:val="24"/>
          <w:szCs w:val="24"/>
          <w:lang w:val="mn-MN"/>
        </w:rPr>
        <w:t>100</w:t>
      </w:r>
      <w:r w:rsidR="004E519C">
        <w:rPr>
          <w:rFonts w:ascii="Arial" w:eastAsia="Times New Roman" w:hAnsi="Arial" w:cs="Arial"/>
          <w:sz w:val="24"/>
          <w:szCs w:val="24"/>
          <w:lang w:val="mn-MN"/>
        </w:rPr>
        <w:t>.1</w:t>
      </w:r>
      <w:r w:rsidR="004508EF" w:rsidRPr="00851F97">
        <w:rPr>
          <w:rFonts w:ascii="Arial" w:eastAsia="Times New Roman" w:hAnsi="Arial" w:cs="Arial"/>
          <w:sz w:val="24"/>
          <w:szCs w:val="24"/>
          <w:lang w:val="mn-MN"/>
        </w:rPr>
        <w:t xml:space="preserve">.4-т заасан </w:t>
      </w:r>
      <w:r w:rsidR="00801DE7" w:rsidRPr="008E47AB">
        <w:rPr>
          <w:rFonts w:ascii="Arial" w:eastAsia="Times New Roman" w:hAnsi="Arial" w:cs="Arial"/>
          <w:sz w:val="24"/>
          <w:szCs w:val="24"/>
          <w:lang w:val="mn-MN"/>
        </w:rPr>
        <w:t>албан тушаалтан</w:t>
      </w:r>
      <w:r w:rsidR="004508EF" w:rsidRPr="008E47AB">
        <w:rPr>
          <w:rFonts w:ascii="Arial" w:eastAsia="Times New Roman" w:hAnsi="Arial" w:cs="Arial"/>
          <w:sz w:val="24"/>
          <w:szCs w:val="24"/>
          <w:lang w:val="mn-MN"/>
        </w:rPr>
        <w:t xml:space="preserve">  </w:t>
      </w:r>
      <w:r w:rsidR="00801DE7" w:rsidRPr="00851F97">
        <w:rPr>
          <w:rFonts w:ascii="Arial" w:eastAsia="Times New Roman" w:hAnsi="Arial" w:cs="Arial"/>
          <w:sz w:val="24"/>
          <w:szCs w:val="24"/>
          <w:lang w:val="mn-MN"/>
        </w:rPr>
        <w:t xml:space="preserve">Монгол </w:t>
      </w:r>
      <w:r w:rsidR="00864082">
        <w:rPr>
          <w:rFonts w:ascii="Arial" w:eastAsia="Times New Roman" w:hAnsi="Arial" w:cs="Arial"/>
          <w:sz w:val="24"/>
          <w:szCs w:val="24"/>
          <w:lang w:val="mn-MN"/>
        </w:rPr>
        <w:t>У</w:t>
      </w:r>
      <w:r w:rsidR="00801DE7" w:rsidRPr="00851F97">
        <w:rPr>
          <w:rFonts w:ascii="Arial" w:eastAsia="Times New Roman" w:hAnsi="Arial" w:cs="Arial"/>
          <w:sz w:val="24"/>
          <w:szCs w:val="24"/>
          <w:lang w:val="mn-MN"/>
        </w:rPr>
        <w:t xml:space="preserve">лсад </w:t>
      </w:r>
      <w:r w:rsidR="00801DE7" w:rsidRPr="008E47AB">
        <w:rPr>
          <w:rFonts w:ascii="Arial" w:eastAsia="Times New Roman" w:hAnsi="Arial" w:cs="Arial"/>
          <w:sz w:val="24"/>
          <w:szCs w:val="24"/>
          <w:lang w:val="mn-MN"/>
        </w:rPr>
        <w:t xml:space="preserve">ажиллаж байх хугацаанд </w:t>
      </w:r>
      <w:r w:rsidR="004508EF" w:rsidRPr="008E47AB">
        <w:rPr>
          <w:rFonts w:ascii="Arial" w:eastAsia="Times New Roman" w:hAnsi="Arial" w:cs="Arial"/>
          <w:sz w:val="24"/>
          <w:szCs w:val="24"/>
          <w:lang w:val="mn-MN"/>
        </w:rPr>
        <w:t>хувийн авто тээврийн хэрэгслийг</w:t>
      </w:r>
      <w:r w:rsidR="004508EF" w:rsidRPr="00851F97">
        <w:rPr>
          <w:rFonts w:ascii="Arial" w:eastAsia="Times New Roman" w:hAnsi="Arial" w:cs="Arial"/>
          <w:sz w:val="24"/>
          <w:szCs w:val="24"/>
          <w:lang w:val="mn-MN"/>
        </w:rPr>
        <w:t xml:space="preserve"> </w:t>
      </w:r>
      <w:r w:rsidR="00801DE7">
        <w:rPr>
          <w:rFonts w:ascii="Arial" w:eastAsia="Times New Roman" w:hAnsi="Arial" w:cs="Arial"/>
          <w:sz w:val="24"/>
          <w:szCs w:val="24"/>
          <w:lang w:val="mn-MN"/>
        </w:rPr>
        <w:t>гаалийн</w:t>
      </w:r>
      <w:r w:rsidR="00801DE7" w:rsidRPr="008E47AB">
        <w:rPr>
          <w:rFonts w:ascii="Arial" w:eastAsia="Times New Roman" w:hAnsi="Arial" w:cs="Arial"/>
          <w:sz w:val="24"/>
          <w:szCs w:val="24"/>
          <w:lang w:val="mn-MN"/>
        </w:rPr>
        <w:t xml:space="preserve"> хилээр оруулах</w:t>
      </w:r>
      <w:r w:rsidR="00801DE7">
        <w:rPr>
          <w:rFonts w:ascii="Arial" w:eastAsia="Times New Roman" w:hAnsi="Arial" w:cs="Arial"/>
          <w:sz w:val="24"/>
          <w:szCs w:val="24"/>
          <w:lang w:val="mn-MN"/>
        </w:rPr>
        <w:t>ад</w:t>
      </w:r>
      <w:r w:rsidR="00801DE7" w:rsidRPr="008E47AB">
        <w:rPr>
          <w:rFonts w:ascii="Arial" w:eastAsia="Times New Roman" w:hAnsi="Arial" w:cs="Arial"/>
          <w:sz w:val="24"/>
          <w:szCs w:val="24"/>
          <w:lang w:val="mn-MN"/>
        </w:rPr>
        <w:t xml:space="preserve"> </w:t>
      </w:r>
      <w:r w:rsidR="004508EF" w:rsidRPr="008E47AB">
        <w:rPr>
          <w:rFonts w:ascii="Arial" w:eastAsia="Times New Roman" w:hAnsi="Arial" w:cs="Arial"/>
          <w:sz w:val="24"/>
          <w:szCs w:val="24"/>
          <w:lang w:val="mn-MN"/>
        </w:rPr>
        <w:t>гаалийн болон бусад татвараас нэг удаа чөлөөлнө</w:t>
      </w:r>
      <w:r w:rsidR="00D62278">
        <w:rPr>
          <w:rFonts w:ascii="Arial" w:eastAsia="Times New Roman" w:hAnsi="Arial" w:cs="Arial"/>
          <w:sz w:val="24"/>
          <w:szCs w:val="24"/>
          <w:lang w:val="mn-MN"/>
        </w:rPr>
        <w:t>.</w:t>
      </w:r>
    </w:p>
    <w:p w14:paraId="11D6AE95" w14:textId="77777777" w:rsidR="00B32031" w:rsidRPr="008E47AB" w:rsidRDefault="00B32031" w:rsidP="00653F63">
      <w:pPr>
        <w:spacing w:after="0" w:line="240" w:lineRule="auto"/>
        <w:ind w:firstLine="567"/>
        <w:jc w:val="both"/>
        <w:rPr>
          <w:rFonts w:ascii="Arial" w:eastAsia="Times New Roman" w:hAnsi="Arial" w:cs="Arial"/>
          <w:sz w:val="24"/>
          <w:szCs w:val="24"/>
          <w:lang w:val="mn-MN"/>
        </w:rPr>
      </w:pPr>
    </w:p>
    <w:p w14:paraId="7D92C1F7" w14:textId="015218D7" w:rsidR="00B32031" w:rsidRDefault="00441449" w:rsidP="00346BB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102</w:t>
      </w:r>
      <w:r w:rsidR="00B32031">
        <w:rPr>
          <w:rFonts w:ascii="Arial" w:eastAsia="Times New Roman" w:hAnsi="Arial" w:cs="Arial"/>
          <w:sz w:val="24"/>
          <w:szCs w:val="24"/>
          <w:lang w:val="mn-MN"/>
        </w:rPr>
        <w:t>.5</w:t>
      </w:r>
      <w:r w:rsidR="00B32031" w:rsidRPr="00851F97">
        <w:rPr>
          <w:rFonts w:ascii="Arial" w:eastAsia="Times New Roman" w:hAnsi="Arial" w:cs="Arial"/>
          <w:sz w:val="24"/>
          <w:szCs w:val="24"/>
          <w:lang w:val="mn-MN"/>
        </w:rPr>
        <w:t>.</w:t>
      </w:r>
      <w:r w:rsidR="00B32031" w:rsidRPr="008E47AB">
        <w:rPr>
          <w:rFonts w:ascii="Arial" w:eastAsia="Times New Roman" w:hAnsi="Arial" w:cs="Arial"/>
          <w:sz w:val="24"/>
          <w:szCs w:val="24"/>
          <w:lang w:val="mn-MN"/>
        </w:rPr>
        <w:t xml:space="preserve">Эн‎э </w:t>
      </w:r>
      <w:r w:rsidR="00B32031" w:rsidRPr="00851F97">
        <w:rPr>
          <w:rFonts w:ascii="Arial" w:eastAsia="Times New Roman" w:hAnsi="Arial" w:cs="Arial"/>
          <w:sz w:val="24"/>
          <w:szCs w:val="24"/>
          <w:lang w:val="mn-MN"/>
        </w:rPr>
        <w:t xml:space="preserve">хуулийн </w:t>
      </w:r>
      <w:r>
        <w:rPr>
          <w:rFonts w:ascii="Arial" w:eastAsia="Times New Roman" w:hAnsi="Arial" w:cs="Arial"/>
          <w:sz w:val="24"/>
          <w:szCs w:val="24"/>
          <w:lang w:val="mn-MN"/>
        </w:rPr>
        <w:t>100</w:t>
      </w:r>
      <w:r w:rsidR="00B32031" w:rsidRPr="00851F97">
        <w:rPr>
          <w:rFonts w:ascii="Arial" w:eastAsia="Times New Roman" w:hAnsi="Arial" w:cs="Arial"/>
          <w:sz w:val="24"/>
          <w:szCs w:val="24"/>
          <w:lang w:val="mn-MN"/>
        </w:rPr>
        <w:t>.</w:t>
      </w:r>
      <w:r w:rsidR="00475650">
        <w:rPr>
          <w:rFonts w:ascii="Arial" w:eastAsia="Times New Roman" w:hAnsi="Arial" w:cs="Arial"/>
          <w:sz w:val="24"/>
          <w:szCs w:val="24"/>
          <w:lang w:val="mn-MN"/>
        </w:rPr>
        <w:t>1</w:t>
      </w:r>
      <w:r w:rsidR="005E0A57">
        <w:rPr>
          <w:rFonts w:ascii="Arial" w:eastAsia="Times New Roman" w:hAnsi="Arial" w:cs="Arial"/>
          <w:sz w:val="24"/>
          <w:szCs w:val="24"/>
          <w:lang w:val="mn-MN"/>
        </w:rPr>
        <w:t xml:space="preserve">-д </w:t>
      </w:r>
      <w:r w:rsidR="00B32031" w:rsidRPr="008E47AB">
        <w:rPr>
          <w:rFonts w:ascii="Arial" w:eastAsia="Times New Roman" w:hAnsi="Arial" w:cs="Arial"/>
          <w:sz w:val="24"/>
          <w:szCs w:val="24"/>
          <w:lang w:val="mn-MN"/>
        </w:rPr>
        <w:t>заасан</w:t>
      </w:r>
      <w:r w:rsidR="00632447">
        <w:rPr>
          <w:rFonts w:ascii="Arial" w:eastAsia="Times New Roman" w:hAnsi="Arial" w:cs="Arial"/>
          <w:sz w:val="24"/>
          <w:szCs w:val="24"/>
          <w:lang w:val="mn-MN"/>
        </w:rPr>
        <w:t xml:space="preserve"> байгууллага, албан тушаалтан</w:t>
      </w:r>
      <w:r w:rsidR="00B32031" w:rsidRPr="008E47AB">
        <w:rPr>
          <w:rFonts w:ascii="Arial" w:eastAsia="Times New Roman" w:hAnsi="Arial" w:cs="Arial"/>
          <w:sz w:val="24"/>
          <w:szCs w:val="24"/>
          <w:lang w:val="mn-MN"/>
        </w:rPr>
        <w:t xml:space="preserve"> г</w:t>
      </w:r>
      <w:r w:rsidR="00632447" w:rsidRPr="008E47AB">
        <w:rPr>
          <w:rFonts w:ascii="Arial" w:eastAsia="Times New Roman" w:hAnsi="Arial" w:cs="Arial"/>
          <w:sz w:val="24"/>
          <w:szCs w:val="24"/>
          <w:lang w:val="mn-MN"/>
        </w:rPr>
        <w:t>аалийн болон бусад татвар</w:t>
      </w:r>
      <w:r w:rsidR="00B32031" w:rsidRPr="008E47AB">
        <w:rPr>
          <w:rFonts w:ascii="Arial" w:eastAsia="Times New Roman" w:hAnsi="Arial" w:cs="Arial"/>
          <w:sz w:val="24"/>
          <w:szCs w:val="24"/>
          <w:lang w:val="mn-MN"/>
        </w:rPr>
        <w:t xml:space="preserve">гүй оруулсан барааг </w:t>
      </w:r>
      <w:r w:rsidR="00B32031" w:rsidRPr="00851F97">
        <w:rPr>
          <w:rFonts w:ascii="Arial" w:eastAsia="Times New Roman" w:hAnsi="Arial" w:cs="Arial"/>
          <w:sz w:val="24"/>
          <w:szCs w:val="24"/>
          <w:lang w:val="mn-MN"/>
        </w:rPr>
        <w:t xml:space="preserve">Монгол Улсын иргэн, </w:t>
      </w:r>
      <w:r w:rsidR="00EB7C8B">
        <w:rPr>
          <w:rFonts w:ascii="Arial" w:eastAsia="Times New Roman" w:hAnsi="Arial" w:cs="Arial"/>
          <w:sz w:val="24"/>
          <w:szCs w:val="24"/>
          <w:lang w:val="mn-MN"/>
        </w:rPr>
        <w:t>хуулийн этгээдэд</w:t>
      </w:r>
      <w:r w:rsidR="00B32031" w:rsidRPr="008E47AB">
        <w:rPr>
          <w:rFonts w:ascii="Arial" w:eastAsia="Times New Roman" w:hAnsi="Arial" w:cs="Arial"/>
          <w:sz w:val="24"/>
          <w:szCs w:val="24"/>
          <w:lang w:val="mn-MN"/>
        </w:rPr>
        <w:t xml:space="preserve"> худалдах, эсхүл үнэ төлбөргүй шилжүүл</w:t>
      </w:r>
      <w:r w:rsidR="00B32031" w:rsidRPr="00851F97">
        <w:rPr>
          <w:rFonts w:ascii="Arial" w:eastAsia="Times New Roman" w:hAnsi="Arial" w:cs="Arial"/>
          <w:sz w:val="24"/>
          <w:szCs w:val="24"/>
          <w:lang w:val="mn-MN"/>
        </w:rPr>
        <w:t>эх, устгах, буцаан гаргах бол гаалийн байгууллагад урьдчилан мэдэгдэнэ.</w:t>
      </w:r>
    </w:p>
    <w:p w14:paraId="64BE7B7C" w14:textId="77777777" w:rsidR="00346BB4" w:rsidRDefault="00346BB4" w:rsidP="00346BB4">
      <w:pPr>
        <w:spacing w:after="0" w:line="240" w:lineRule="auto"/>
        <w:ind w:firstLine="567"/>
        <w:jc w:val="both"/>
        <w:rPr>
          <w:rFonts w:ascii="Arial" w:eastAsia="Times New Roman" w:hAnsi="Arial" w:cs="Arial"/>
          <w:sz w:val="24"/>
          <w:szCs w:val="24"/>
          <w:lang w:val="mn-MN"/>
        </w:rPr>
      </w:pPr>
    </w:p>
    <w:p w14:paraId="59A97561" w14:textId="301BC127" w:rsidR="00B32031" w:rsidRDefault="008D1114" w:rsidP="00346BB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102</w:t>
      </w:r>
      <w:r w:rsidR="00AB33F3">
        <w:rPr>
          <w:rFonts w:ascii="Arial" w:eastAsia="Times New Roman" w:hAnsi="Arial" w:cs="Arial"/>
          <w:sz w:val="24"/>
          <w:szCs w:val="24"/>
          <w:lang w:val="mn-MN"/>
        </w:rPr>
        <w:t>.6</w:t>
      </w:r>
      <w:r w:rsidR="00B32031" w:rsidRPr="00851F97">
        <w:rPr>
          <w:rFonts w:ascii="Arial" w:eastAsia="Times New Roman" w:hAnsi="Arial" w:cs="Arial"/>
          <w:sz w:val="24"/>
          <w:szCs w:val="24"/>
          <w:lang w:val="mn-MN"/>
        </w:rPr>
        <w:t>.</w:t>
      </w:r>
      <w:r w:rsidR="00B32031" w:rsidRPr="008E47AB">
        <w:rPr>
          <w:rFonts w:ascii="Arial" w:eastAsia="Times New Roman" w:hAnsi="Arial" w:cs="Arial"/>
          <w:sz w:val="24"/>
          <w:szCs w:val="24"/>
          <w:lang w:val="mn-MN"/>
        </w:rPr>
        <w:t xml:space="preserve">Эн‎э </w:t>
      </w:r>
      <w:r w:rsidR="00B32031" w:rsidRPr="00851F97">
        <w:rPr>
          <w:rFonts w:ascii="Arial" w:eastAsia="Times New Roman" w:hAnsi="Arial" w:cs="Arial"/>
          <w:sz w:val="24"/>
          <w:szCs w:val="24"/>
          <w:lang w:val="mn-MN"/>
        </w:rPr>
        <w:t xml:space="preserve">хуулийн </w:t>
      </w:r>
      <w:r w:rsidR="00B32031" w:rsidRPr="008E47AB">
        <w:rPr>
          <w:rFonts w:ascii="Arial" w:eastAsia="Times New Roman" w:hAnsi="Arial" w:cs="Arial"/>
          <w:sz w:val="24"/>
          <w:szCs w:val="24"/>
          <w:lang w:val="mn-MN"/>
        </w:rPr>
        <w:t xml:space="preserve"> </w:t>
      </w:r>
      <w:r>
        <w:rPr>
          <w:rFonts w:ascii="Arial" w:eastAsia="Times New Roman" w:hAnsi="Arial" w:cs="Arial"/>
          <w:sz w:val="24"/>
          <w:szCs w:val="24"/>
          <w:lang w:val="mn-MN"/>
        </w:rPr>
        <w:t>102</w:t>
      </w:r>
      <w:r w:rsidR="00B32031" w:rsidRPr="00851F97">
        <w:rPr>
          <w:rFonts w:ascii="Arial" w:eastAsia="Times New Roman" w:hAnsi="Arial" w:cs="Arial"/>
          <w:sz w:val="24"/>
          <w:szCs w:val="24"/>
          <w:lang w:val="mn-MN"/>
        </w:rPr>
        <w:t>.</w:t>
      </w:r>
      <w:r w:rsidR="00105DE5" w:rsidRPr="008E47AB">
        <w:rPr>
          <w:rFonts w:ascii="Arial" w:eastAsia="Times New Roman" w:hAnsi="Arial" w:cs="Arial"/>
          <w:sz w:val="24"/>
          <w:szCs w:val="24"/>
          <w:lang w:val="mn-MN"/>
        </w:rPr>
        <w:t>5</w:t>
      </w:r>
      <w:r w:rsidR="00B32031" w:rsidRPr="00851F97">
        <w:rPr>
          <w:rFonts w:ascii="Arial" w:eastAsia="Times New Roman" w:hAnsi="Arial" w:cs="Arial"/>
          <w:sz w:val="24"/>
          <w:szCs w:val="24"/>
          <w:lang w:val="mn-MN"/>
        </w:rPr>
        <w:t>-д</w:t>
      </w:r>
      <w:r w:rsidR="00B32031" w:rsidRPr="008E47AB">
        <w:rPr>
          <w:rFonts w:ascii="Arial" w:eastAsia="Times New Roman" w:hAnsi="Arial" w:cs="Arial"/>
          <w:sz w:val="24"/>
          <w:szCs w:val="24"/>
          <w:lang w:val="mn-MN"/>
        </w:rPr>
        <w:t xml:space="preserve"> заасан барааг шилжүүл</w:t>
      </w:r>
      <w:r w:rsidR="00B32031" w:rsidRPr="00851F97">
        <w:rPr>
          <w:rFonts w:ascii="Arial" w:eastAsia="Times New Roman" w:hAnsi="Arial" w:cs="Arial"/>
          <w:sz w:val="24"/>
          <w:szCs w:val="24"/>
          <w:lang w:val="mn-MN"/>
        </w:rPr>
        <w:t>ж</w:t>
      </w:r>
      <w:r w:rsidR="00B32031" w:rsidRPr="008E47AB">
        <w:rPr>
          <w:rFonts w:ascii="Arial" w:eastAsia="Times New Roman" w:hAnsi="Arial" w:cs="Arial"/>
          <w:sz w:val="24"/>
          <w:szCs w:val="24"/>
          <w:lang w:val="mn-MN"/>
        </w:rPr>
        <w:t xml:space="preserve"> авсан этгээд гаалийн  хууль тогтоомж</w:t>
      </w:r>
      <w:r w:rsidR="00B32031" w:rsidRPr="00851F97">
        <w:rPr>
          <w:rFonts w:ascii="Arial" w:eastAsia="Times New Roman" w:hAnsi="Arial" w:cs="Arial"/>
          <w:sz w:val="24"/>
          <w:szCs w:val="24"/>
          <w:lang w:val="mn-MN"/>
        </w:rPr>
        <w:t xml:space="preserve">, холбогдох журмын </w:t>
      </w:r>
      <w:r w:rsidR="00B32031" w:rsidRPr="008E47AB">
        <w:rPr>
          <w:rFonts w:ascii="Arial" w:eastAsia="Times New Roman" w:hAnsi="Arial" w:cs="Arial"/>
          <w:sz w:val="24"/>
          <w:szCs w:val="24"/>
          <w:lang w:val="mn-MN"/>
        </w:rPr>
        <w:t>дагуу гаалийн байгууллагад мэдүүлж, гаалийн болон бусад татвар, хураамж төлнө.</w:t>
      </w:r>
      <w:r w:rsidR="00B32031" w:rsidRPr="00851F97">
        <w:rPr>
          <w:rFonts w:ascii="Arial" w:eastAsia="Times New Roman" w:hAnsi="Arial" w:cs="Arial"/>
          <w:sz w:val="24"/>
          <w:szCs w:val="24"/>
          <w:lang w:val="mn-MN"/>
        </w:rPr>
        <w:t xml:space="preserve"> </w:t>
      </w:r>
    </w:p>
    <w:p w14:paraId="7A94352F" w14:textId="77777777" w:rsidR="00346BB4" w:rsidRPr="00851F97" w:rsidRDefault="00346BB4" w:rsidP="00346BB4">
      <w:pPr>
        <w:spacing w:after="0" w:line="240" w:lineRule="auto"/>
        <w:ind w:firstLine="567"/>
        <w:jc w:val="both"/>
        <w:rPr>
          <w:rFonts w:ascii="Arial" w:eastAsia="Times New Roman" w:hAnsi="Arial" w:cs="Arial"/>
          <w:sz w:val="24"/>
          <w:szCs w:val="24"/>
          <w:lang w:val="mn-MN"/>
        </w:rPr>
      </w:pPr>
    </w:p>
    <w:p w14:paraId="4B602718" w14:textId="672C2074" w:rsidR="00C661FF" w:rsidRPr="008E47AB" w:rsidRDefault="008D1114" w:rsidP="00346BB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102.</w:t>
      </w:r>
      <w:r w:rsidR="00AB33F3">
        <w:rPr>
          <w:rFonts w:ascii="Arial" w:eastAsia="Times New Roman" w:hAnsi="Arial" w:cs="Arial"/>
          <w:sz w:val="24"/>
          <w:szCs w:val="24"/>
          <w:lang w:val="mn-MN"/>
        </w:rPr>
        <w:t>7</w:t>
      </w:r>
      <w:r w:rsidR="00C661FF" w:rsidRPr="008E47AB">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100.</w:t>
      </w:r>
      <w:r w:rsidR="00C661FF" w:rsidRPr="008E47AB">
        <w:rPr>
          <w:rFonts w:ascii="Arial" w:eastAsia="Times New Roman" w:hAnsi="Arial" w:cs="Arial"/>
          <w:sz w:val="24"/>
          <w:szCs w:val="24"/>
          <w:lang w:val="mn-MN"/>
        </w:rPr>
        <w:t>1-д заасан барааг гаалийн хилээр нэвтрүүлэх журмыг гаалийн удирдах төв байгууллагын дарга батална.</w:t>
      </w:r>
    </w:p>
    <w:p w14:paraId="460811B0" w14:textId="77777777" w:rsidR="004508EF" w:rsidRPr="008E47AB" w:rsidRDefault="004508EF" w:rsidP="00346BB4">
      <w:pPr>
        <w:spacing w:after="0" w:line="240" w:lineRule="auto"/>
        <w:ind w:firstLine="567"/>
        <w:jc w:val="both"/>
        <w:rPr>
          <w:rFonts w:ascii="Arial" w:eastAsia="Times New Roman" w:hAnsi="Arial" w:cs="Arial"/>
          <w:sz w:val="24"/>
          <w:szCs w:val="24"/>
          <w:lang w:val="mn-MN"/>
        </w:rPr>
      </w:pPr>
    </w:p>
    <w:p w14:paraId="26CF976C" w14:textId="12325128" w:rsidR="00D66173" w:rsidRPr="00583F57" w:rsidRDefault="008D1114" w:rsidP="00346BB4">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103</w:t>
      </w:r>
      <w:r w:rsidR="00C661FF" w:rsidRPr="00583F57">
        <w:rPr>
          <w:rFonts w:ascii="Arial" w:eastAsia="Times New Roman" w:hAnsi="Arial" w:cs="Arial"/>
          <w:b/>
          <w:sz w:val="24"/>
          <w:szCs w:val="24"/>
          <w:lang w:val="mn-MN"/>
        </w:rPr>
        <w:t xml:space="preserve"> д</w:t>
      </w:r>
      <w:r w:rsidR="00B20ACB">
        <w:rPr>
          <w:rFonts w:ascii="Arial" w:eastAsia="Times New Roman" w:hAnsi="Arial" w:cs="Arial"/>
          <w:b/>
          <w:sz w:val="24"/>
          <w:szCs w:val="24"/>
          <w:lang w:val="mn-MN"/>
        </w:rPr>
        <w:t xml:space="preserve">угаар </w:t>
      </w:r>
      <w:r w:rsidR="00C661FF" w:rsidRPr="008E47AB">
        <w:rPr>
          <w:rFonts w:ascii="Arial" w:eastAsia="Times New Roman" w:hAnsi="Arial" w:cs="Arial"/>
          <w:b/>
          <w:bCs/>
          <w:sz w:val="24"/>
          <w:szCs w:val="24"/>
          <w:lang w:val="mn-MN"/>
        </w:rPr>
        <w:t>зүйл</w:t>
      </w:r>
      <w:r w:rsidR="00C661FF" w:rsidRPr="00583F57">
        <w:rPr>
          <w:rFonts w:ascii="Arial" w:eastAsia="Times New Roman" w:hAnsi="Arial" w:cs="Arial"/>
          <w:b/>
          <w:bCs/>
          <w:sz w:val="24"/>
          <w:szCs w:val="24"/>
          <w:lang w:val="mn-MN"/>
        </w:rPr>
        <w:t>.</w:t>
      </w:r>
      <w:r w:rsidR="00C661FF" w:rsidRPr="00583F57">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 xml:space="preserve">адаадын дипломат төлөөлөгчийн </w:t>
      </w:r>
      <w:r w:rsidR="00C661FF" w:rsidRPr="00583F57">
        <w:rPr>
          <w:rFonts w:ascii="Arial" w:eastAsia="Times New Roman" w:hAnsi="Arial" w:cs="Arial"/>
          <w:b/>
          <w:sz w:val="24"/>
          <w:szCs w:val="24"/>
          <w:lang w:val="mn-MN"/>
        </w:rPr>
        <w:t xml:space="preserve">болон консулын </w:t>
      </w:r>
    </w:p>
    <w:p w14:paraId="04F0D89D" w14:textId="298555BA" w:rsidR="00D66173" w:rsidRPr="00583F57" w:rsidRDefault="00D66173" w:rsidP="00346BB4">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536CDC" w:rsidRPr="00583F57">
        <w:rPr>
          <w:rFonts w:ascii="Arial" w:eastAsia="Times New Roman" w:hAnsi="Arial" w:cs="Arial"/>
          <w:b/>
          <w:sz w:val="24"/>
          <w:szCs w:val="24"/>
          <w:lang w:val="mn-MN"/>
        </w:rPr>
        <w:t xml:space="preserve"> </w:t>
      </w:r>
      <w:r w:rsidR="00CC49BC">
        <w:rPr>
          <w:rFonts w:ascii="Arial" w:eastAsia="Times New Roman" w:hAnsi="Arial" w:cs="Arial"/>
          <w:b/>
          <w:sz w:val="24"/>
          <w:szCs w:val="24"/>
          <w:lang w:val="mn-MN"/>
        </w:rPr>
        <w:t xml:space="preserve">  </w:t>
      </w:r>
      <w:r w:rsidR="00536CDC"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газрын</w:t>
      </w:r>
      <w:r w:rsidR="004D6CCA" w:rsidRPr="008E47AB">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 xml:space="preserve">тэргүүн, дипломат ажилтан, тэдгээрийн гэр </w:t>
      </w:r>
    </w:p>
    <w:p w14:paraId="26B2B25D" w14:textId="100FA6E4" w:rsidR="00D66173" w:rsidRPr="00583F57" w:rsidRDefault="00D66173" w:rsidP="00346BB4">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536CDC" w:rsidRPr="00583F57">
        <w:rPr>
          <w:rFonts w:ascii="Arial" w:eastAsia="Times New Roman" w:hAnsi="Arial" w:cs="Arial"/>
          <w:b/>
          <w:sz w:val="24"/>
          <w:szCs w:val="24"/>
          <w:lang w:val="mn-MN"/>
        </w:rPr>
        <w:t xml:space="preserve">  </w:t>
      </w:r>
      <w:r w:rsidR="00CC49BC">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бүлийн</w:t>
      </w:r>
      <w:r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 xml:space="preserve">гишүүдийн суух улсдаа шилжин суурьшихад </w:t>
      </w:r>
    </w:p>
    <w:p w14:paraId="30715D86" w14:textId="40857E2B" w:rsidR="00C661FF" w:rsidRPr="008E47AB" w:rsidRDefault="00D66173" w:rsidP="00346BB4">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536CDC"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шаардагдах</w:t>
      </w:r>
      <w:r w:rsidR="004D6CCA" w:rsidRPr="008E47AB">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хувийн хэрэглээний эд зүйл</w:t>
      </w:r>
    </w:p>
    <w:p w14:paraId="081D98F4" w14:textId="77777777" w:rsidR="00C661FF" w:rsidRPr="00583F57" w:rsidRDefault="00C661FF" w:rsidP="00346BB4">
      <w:pPr>
        <w:spacing w:after="0" w:line="240" w:lineRule="auto"/>
        <w:ind w:firstLine="567"/>
        <w:jc w:val="both"/>
        <w:rPr>
          <w:rFonts w:ascii="Arial" w:eastAsia="Times New Roman" w:hAnsi="Arial" w:cs="Arial"/>
          <w:b/>
          <w:sz w:val="24"/>
          <w:szCs w:val="24"/>
          <w:lang w:val="mn-MN"/>
        </w:rPr>
      </w:pPr>
    </w:p>
    <w:p w14:paraId="72816FC0" w14:textId="191AD994" w:rsidR="00C661FF" w:rsidRPr="00583F57" w:rsidRDefault="00B20ACB" w:rsidP="00480645">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103</w:t>
      </w:r>
      <w:r w:rsidR="00C661FF" w:rsidRPr="00583F57">
        <w:rPr>
          <w:rFonts w:ascii="Arial" w:hAnsi="Arial" w:cs="Arial"/>
          <w:sz w:val="24"/>
          <w:szCs w:val="24"/>
          <w:lang w:val="mn-MN"/>
        </w:rPr>
        <w:t>.1.</w:t>
      </w:r>
      <w:r w:rsidR="00A55D1B" w:rsidRPr="008E47AB">
        <w:rPr>
          <w:rFonts w:ascii="Arial" w:eastAsia="Times New Roman" w:hAnsi="Arial" w:cs="Arial"/>
          <w:sz w:val="24"/>
          <w:szCs w:val="24"/>
          <w:lang w:val="mn-MN"/>
        </w:rPr>
        <w:t xml:space="preserve">Энэ </w:t>
      </w:r>
      <w:r w:rsidR="00A55D1B" w:rsidRPr="00583F57">
        <w:rPr>
          <w:rFonts w:ascii="Arial" w:eastAsia="Times New Roman" w:hAnsi="Arial" w:cs="Arial"/>
          <w:sz w:val="24"/>
          <w:szCs w:val="24"/>
          <w:lang w:val="mn-MN"/>
        </w:rPr>
        <w:t xml:space="preserve">хуулийн </w:t>
      </w:r>
      <w:r>
        <w:rPr>
          <w:rFonts w:ascii="Arial" w:eastAsia="Times New Roman" w:hAnsi="Arial" w:cs="Arial"/>
          <w:sz w:val="24"/>
          <w:szCs w:val="24"/>
          <w:lang w:val="mn-MN"/>
        </w:rPr>
        <w:t>100</w:t>
      </w:r>
      <w:r w:rsidR="00A55D1B" w:rsidRPr="008E47AB">
        <w:rPr>
          <w:rFonts w:ascii="Arial" w:eastAsia="Times New Roman" w:hAnsi="Arial" w:cs="Arial"/>
          <w:sz w:val="24"/>
          <w:szCs w:val="24"/>
          <w:lang w:val="mn-MN"/>
        </w:rPr>
        <w:t>.1.</w:t>
      </w:r>
      <w:r w:rsidR="00653F63">
        <w:rPr>
          <w:rFonts w:ascii="Arial" w:eastAsia="Times New Roman" w:hAnsi="Arial" w:cs="Arial"/>
          <w:sz w:val="24"/>
          <w:szCs w:val="24"/>
          <w:lang w:val="mn-MN"/>
        </w:rPr>
        <w:t>3</w:t>
      </w:r>
      <w:r w:rsidR="00A55D1B" w:rsidRPr="008E47AB">
        <w:rPr>
          <w:rFonts w:ascii="Arial" w:eastAsia="Times New Roman" w:hAnsi="Arial" w:cs="Arial"/>
          <w:sz w:val="24"/>
          <w:szCs w:val="24"/>
          <w:lang w:val="mn-MN"/>
        </w:rPr>
        <w:t xml:space="preserve">-т </w:t>
      </w:r>
      <w:r w:rsidR="00A55D1B" w:rsidRPr="00583F57">
        <w:rPr>
          <w:rFonts w:ascii="Arial" w:eastAsia="Times New Roman" w:hAnsi="Arial" w:cs="Arial"/>
          <w:sz w:val="24"/>
          <w:szCs w:val="24"/>
          <w:lang w:val="mn-MN"/>
        </w:rPr>
        <w:t xml:space="preserve">заасан </w:t>
      </w:r>
      <w:r w:rsidR="00A55D1B" w:rsidRPr="008E47AB">
        <w:rPr>
          <w:rFonts w:ascii="Arial" w:eastAsia="Times New Roman" w:hAnsi="Arial" w:cs="Arial"/>
          <w:sz w:val="24"/>
          <w:szCs w:val="24"/>
          <w:lang w:val="mn-MN"/>
        </w:rPr>
        <w:t xml:space="preserve">албан тушаалтан, түүний гэр бүлийн </w:t>
      </w:r>
      <w:r w:rsidR="00A55D1B" w:rsidRPr="00583F57">
        <w:rPr>
          <w:rFonts w:ascii="Arial" w:eastAsia="Times New Roman" w:hAnsi="Arial" w:cs="Arial"/>
          <w:sz w:val="24"/>
          <w:szCs w:val="24"/>
          <w:lang w:val="mn-MN"/>
        </w:rPr>
        <w:t>гишүүдийн суух улсдаа шилжин суурьшихад шаардагдах хувийн хэрэглээний эд зүйлд</w:t>
      </w:r>
      <w:r w:rsidR="00653F63">
        <w:rPr>
          <w:rFonts w:ascii="Arial" w:eastAsia="Times New Roman" w:hAnsi="Arial" w:cs="Arial"/>
          <w:sz w:val="24"/>
          <w:szCs w:val="24"/>
          <w:lang w:val="mn-MN"/>
        </w:rPr>
        <w:t xml:space="preserve"> гаалийн болон бусад</w:t>
      </w:r>
      <w:r w:rsidR="00A55D1B" w:rsidRPr="00583F57">
        <w:rPr>
          <w:rFonts w:ascii="Arial" w:eastAsia="Times New Roman" w:hAnsi="Arial" w:cs="Arial"/>
          <w:sz w:val="24"/>
          <w:szCs w:val="24"/>
          <w:lang w:val="mn-MN"/>
        </w:rPr>
        <w:t xml:space="preserve"> татвар ногдуулахгүй</w:t>
      </w:r>
      <w:r w:rsidR="00C661FF" w:rsidRPr="00583F57">
        <w:rPr>
          <w:rFonts w:ascii="Arial" w:eastAsia="Times New Roman" w:hAnsi="Arial" w:cs="Arial"/>
          <w:sz w:val="24"/>
          <w:szCs w:val="24"/>
          <w:lang w:val="mn-MN"/>
        </w:rPr>
        <w:t>.</w:t>
      </w:r>
    </w:p>
    <w:p w14:paraId="6AA911E8" w14:textId="3348183A" w:rsidR="00C661FF" w:rsidRPr="008E47AB" w:rsidRDefault="00285449" w:rsidP="00480645">
      <w:pPr>
        <w:spacing w:after="0" w:line="240" w:lineRule="auto"/>
        <w:ind w:firstLine="567"/>
        <w:jc w:val="both"/>
        <w:rPr>
          <w:rFonts w:ascii="Arial" w:eastAsia="Times New Roman" w:hAnsi="Arial" w:cs="Arial"/>
          <w:sz w:val="24"/>
          <w:szCs w:val="24"/>
          <w:lang w:val="mn-MN"/>
        </w:rPr>
      </w:pPr>
      <w:r w:rsidRPr="008E47AB">
        <w:rPr>
          <w:rFonts w:ascii="Arial" w:eastAsia="Times New Roman" w:hAnsi="Arial" w:cs="Arial"/>
          <w:sz w:val="24"/>
          <w:szCs w:val="24"/>
          <w:lang w:val="mn-MN"/>
        </w:rPr>
        <w:t xml:space="preserve"> </w:t>
      </w:r>
    </w:p>
    <w:p w14:paraId="7320E68B" w14:textId="0F1FD08E" w:rsidR="00C661FF" w:rsidRPr="008E47AB" w:rsidRDefault="00B20ACB" w:rsidP="00346BB4">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103</w:t>
      </w:r>
      <w:r w:rsidRPr="00583F57">
        <w:rPr>
          <w:rFonts w:ascii="Arial"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Монгол Улсын хилээр нэвтрүүлэхийг хориглосон болон арилжааны шинж чанартай бараа байга</w:t>
      </w:r>
      <w:r w:rsidR="00F26E2F" w:rsidRPr="008E47AB">
        <w:rPr>
          <w:rFonts w:ascii="Arial" w:eastAsia="Times New Roman" w:hAnsi="Arial" w:cs="Arial"/>
          <w:sz w:val="24"/>
          <w:szCs w:val="24"/>
          <w:lang w:val="mn-MN"/>
        </w:rPr>
        <w:t>а гэх хангалттай үндэслэл байхгүй бол</w:t>
      </w:r>
      <w:r w:rsidR="00C661FF" w:rsidRPr="008E47AB">
        <w:rPr>
          <w:rFonts w:ascii="Arial" w:eastAsia="Times New Roman" w:hAnsi="Arial" w:cs="Arial"/>
          <w:sz w:val="24"/>
          <w:szCs w:val="24"/>
          <w:lang w:val="mn-MN"/>
        </w:rPr>
        <w:t xml:space="preserve"> гаалийн шалгалт хийхгүй. Шалгалт хийх тохиолдолд албан тушаалтан, эсхүл түүний итгэмжлэгдсэн төлөөлөгчийг байлцуулна.</w:t>
      </w:r>
    </w:p>
    <w:p w14:paraId="1CFAD64D" w14:textId="77777777" w:rsidR="00CC5526" w:rsidRPr="008E47AB" w:rsidRDefault="00CC5526" w:rsidP="00346BB4">
      <w:pPr>
        <w:spacing w:after="0" w:line="240" w:lineRule="auto"/>
        <w:ind w:firstLine="567"/>
        <w:jc w:val="both"/>
        <w:rPr>
          <w:rFonts w:ascii="Arial" w:eastAsia="Times New Roman" w:hAnsi="Arial" w:cs="Arial"/>
          <w:sz w:val="24"/>
          <w:szCs w:val="24"/>
          <w:lang w:val="mn-MN"/>
        </w:rPr>
      </w:pPr>
    </w:p>
    <w:p w14:paraId="7C9780BE" w14:textId="2F631DEA" w:rsidR="00346BB4" w:rsidRDefault="00C661FF" w:rsidP="00346BB4">
      <w:pPr>
        <w:spacing w:after="0" w:line="240" w:lineRule="auto"/>
        <w:ind w:firstLine="567"/>
        <w:rPr>
          <w:rFonts w:ascii="Arial" w:eastAsia="Times New Roman" w:hAnsi="Arial" w:cs="Arial"/>
          <w:b/>
          <w:sz w:val="24"/>
          <w:szCs w:val="24"/>
          <w:lang w:val="mn-MN"/>
        </w:rPr>
      </w:pPr>
      <w:r w:rsidRPr="00583F57">
        <w:rPr>
          <w:rFonts w:ascii="Arial" w:eastAsia="Times New Roman" w:hAnsi="Arial" w:cs="Arial"/>
          <w:b/>
          <w:sz w:val="24"/>
          <w:szCs w:val="24"/>
          <w:lang w:val="mn-MN"/>
        </w:rPr>
        <w:t>10</w:t>
      </w:r>
      <w:r w:rsidR="00B20ACB">
        <w:rPr>
          <w:rFonts w:ascii="Arial" w:eastAsia="Times New Roman" w:hAnsi="Arial" w:cs="Arial"/>
          <w:b/>
          <w:sz w:val="24"/>
          <w:szCs w:val="24"/>
          <w:lang w:val="mn-MN"/>
        </w:rPr>
        <w:t>4</w:t>
      </w:r>
      <w:r w:rsidRPr="00583F57">
        <w:rPr>
          <w:rFonts w:ascii="Arial" w:eastAsia="Times New Roman" w:hAnsi="Arial" w:cs="Arial"/>
          <w:b/>
          <w:sz w:val="24"/>
          <w:szCs w:val="24"/>
          <w:lang w:val="mn-MN"/>
        </w:rPr>
        <w:t xml:space="preserve"> </w:t>
      </w:r>
      <w:r w:rsidRPr="00583F57">
        <w:rPr>
          <w:rFonts w:ascii="Arial" w:eastAsia="Times New Roman" w:hAnsi="Arial" w:cs="Arial"/>
          <w:b/>
          <w:bCs/>
          <w:sz w:val="24"/>
          <w:szCs w:val="24"/>
          <w:lang w:val="mn-MN"/>
        </w:rPr>
        <w:t>д</w:t>
      </w:r>
      <w:r w:rsidR="00B20ACB">
        <w:rPr>
          <w:rFonts w:ascii="Arial" w:eastAsia="Times New Roman" w:hAnsi="Arial" w:cs="Arial"/>
          <w:b/>
          <w:bCs/>
          <w:sz w:val="24"/>
          <w:szCs w:val="24"/>
          <w:lang w:val="mn-MN"/>
        </w:rPr>
        <w:t>үгээ</w:t>
      </w:r>
      <w:r w:rsidRPr="00583F57">
        <w:rPr>
          <w:rFonts w:ascii="Arial" w:eastAsia="Times New Roman" w:hAnsi="Arial" w:cs="Arial"/>
          <w:b/>
          <w:bCs/>
          <w:sz w:val="24"/>
          <w:szCs w:val="24"/>
          <w:lang w:val="mn-MN"/>
        </w:rPr>
        <w:t>р</w:t>
      </w:r>
      <w:r w:rsidRPr="008E47AB">
        <w:rPr>
          <w:rFonts w:ascii="Arial" w:eastAsia="Times New Roman" w:hAnsi="Arial" w:cs="Arial"/>
          <w:b/>
          <w:bCs/>
          <w:sz w:val="24"/>
          <w:szCs w:val="24"/>
          <w:lang w:val="mn-MN"/>
        </w:rPr>
        <w:t xml:space="preserve"> зүйл</w:t>
      </w:r>
      <w:r w:rsidRPr="00583F57">
        <w:rPr>
          <w:rFonts w:ascii="Arial" w:eastAsia="Times New Roman" w:hAnsi="Arial" w:cs="Arial"/>
          <w:b/>
          <w:bCs/>
          <w:sz w:val="24"/>
          <w:szCs w:val="24"/>
          <w:lang w:val="mn-MN"/>
        </w:rPr>
        <w:t>.</w:t>
      </w:r>
      <w:r w:rsidRPr="00583F57">
        <w:rPr>
          <w:rFonts w:ascii="Arial" w:eastAsia="Times New Roman" w:hAnsi="Arial" w:cs="Arial"/>
          <w:b/>
          <w:sz w:val="24"/>
          <w:szCs w:val="24"/>
          <w:lang w:val="mn-MN"/>
        </w:rPr>
        <w:t>Г</w:t>
      </w:r>
      <w:r w:rsidRPr="008E47AB">
        <w:rPr>
          <w:rFonts w:ascii="Arial" w:eastAsia="Times New Roman" w:hAnsi="Arial" w:cs="Arial"/>
          <w:b/>
          <w:sz w:val="24"/>
          <w:szCs w:val="24"/>
          <w:lang w:val="mn-MN"/>
        </w:rPr>
        <w:t xml:space="preserve">адаадын дипломат төлөөлөгчийн </w:t>
      </w:r>
      <w:r w:rsidRPr="00583F57">
        <w:rPr>
          <w:rFonts w:ascii="Arial" w:eastAsia="Times New Roman" w:hAnsi="Arial" w:cs="Arial"/>
          <w:b/>
          <w:sz w:val="24"/>
          <w:szCs w:val="24"/>
          <w:lang w:val="mn-MN"/>
        </w:rPr>
        <w:t>болон консулын</w:t>
      </w:r>
      <w:r w:rsidR="00D66173" w:rsidRPr="00583F57">
        <w:rPr>
          <w:rFonts w:ascii="Arial" w:eastAsia="Times New Roman" w:hAnsi="Arial" w:cs="Arial"/>
          <w:b/>
          <w:sz w:val="24"/>
          <w:szCs w:val="24"/>
          <w:lang w:val="mn-MN"/>
        </w:rPr>
        <w:t xml:space="preserve">    </w:t>
      </w:r>
    </w:p>
    <w:p w14:paraId="4A29156B" w14:textId="4F89E10E" w:rsidR="00D66173" w:rsidRPr="00583F57" w:rsidRDefault="00346BB4" w:rsidP="00346BB4">
      <w:pPr>
        <w:spacing w:after="0" w:line="240" w:lineRule="auto"/>
        <w:ind w:firstLine="567"/>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D66173" w:rsidRPr="00583F57">
        <w:rPr>
          <w:rFonts w:ascii="Arial" w:eastAsia="Times New Roman" w:hAnsi="Arial" w:cs="Arial"/>
          <w:b/>
          <w:sz w:val="24"/>
          <w:szCs w:val="24"/>
          <w:lang w:val="mn-MN"/>
        </w:rPr>
        <w:t xml:space="preserve">       </w:t>
      </w:r>
      <w:r w:rsidR="00536CDC" w:rsidRPr="00583F57">
        <w:rPr>
          <w:rFonts w:ascii="Arial" w:eastAsia="Times New Roman" w:hAnsi="Arial" w:cs="Arial"/>
          <w:b/>
          <w:sz w:val="24"/>
          <w:szCs w:val="24"/>
          <w:lang w:val="mn-MN"/>
        </w:rPr>
        <w:t xml:space="preserve">  </w:t>
      </w:r>
      <w:r>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газрын</w:t>
      </w:r>
      <w:r w:rsidR="004D6CCA" w:rsidRPr="008E47AB">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 xml:space="preserve">үйлчилгээ, техникийн ажилтан, тэдгээрийн гэр </w:t>
      </w:r>
      <w:r w:rsidR="00D66173" w:rsidRPr="00583F57">
        <w:rPr>
          <w:rFonts w:ascii="Arial" w:eastAsia="Times New Roman" w:hAnsi="Arial" w:cs="Arial"/>
          <w:b/>
          <w:sz w:val="24"/>
          <w:szCs w:val="24"/>
          <w:lang w:val="mn-MN"/>
        </w:rPr>
        <w:t xml:space="preserve"> </w:t>
      </w:r>
    </w:p>
    <w:p w14:paraId="60A6CE6F" w14:textId="77777777" w:rsidR="00C9159A" w:rsidRPr="00583F57" w:rsidRDefault="00D66173" w:rsidP="00C9159A">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бүлийн</w:t>
      </w:r>
      <w:r w:rsidR="004D6CCA" w:rsidRPr="008E47AB">
        <w:rPr>
          <w:rFonts w:ascii="Arial" w:eastAsia="Times New Roman" w:hAnsi="Arial" w:cs="Arial"/>
          <w:b/>
          <w:sz w:val="24"/>
          <w:szCs w:val="24"/>
          <w:lang w:val="mn-MN"/>
        </w:rPr>
        <w:t xml:space="preserve"> </w:t>
      </w:r>
      <w:r w:rsidR="00C9159A" w:rsidRPr="008E47AB">
        <w:rPr>
          <w:rFonts w:ascii="Arial" w:eastAsia="Times New Roman" w:hAnsi="Arial" w:cs="Arial"/>
          <w:b/>
          <w:sz w:val="24"/>
          <w:szCs w:val="24"/>
          <w:lang w:val="mn-MN"/>
        </w:rPr>
        <w:t xml:space="preserve">гишүүдийн суух улсдаа шилжин суурьшихад </w:t>
      </w:r>
    </w:p>
    <w:p w14:paraId="7A4A52E9" w14:textId="105BA5A4" w:rsidR="00C9159A" w:rsidRPr="008E47AB" w:rsidRDefault="00C9159A" w:rsidP="00C9159A">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Pr>
          <w:rFonts w:ascii="Arial" w:eastAsia="Times New Roman" w:hAnsi="Arial" w:cs="Arial"/>
          <w:b/>
          <w:sz w:val="24"/>
          <w:szCs w:val="24"/>
          <w:lang w:val="mn-MN"/>
        </w:rPr>
        <w:t xml:space="preserve">  </w:t>
      </w:r>
      <w:r w:rsidRPr="008E47AB">
        <w:rPr>
          <w:rFonts w:ascii="Arial" w:eastAsia="Times New Roman" w:hAnsi="Arial" w:cs="Arial"/>
          <w:b/>
          <w:sz w:val="24"/>
          <w:szCs w:val="24"/>
          <w:lang w:val="mn-MN"/>
        </w:rPr>
        <w:t>шаардагдах хувийн хэрэглээний эд зүйл</w:t>
      </w:r>
    </w:p>
    <w:p w14:paraId="41D5C6CE" w14:textId="7B6B5B9F" w:rsidR="00C661FF" w:rsidRPr="008E47AB" w:rsidRDefault="00C661FF" w:rsidP="00480645">
      <w:pPr>
        <w:tabs>
          <w:tab w:val="left" w:pos="2268"/>
        </w:tabs>
        <w:spacing w:after="0" w:line="240" w:lineRule="auto"/>
        <w:ind w:firstLine="567"/>
        <w:jc w:val="both"/>
        <w:rPr>
          <w:rFonts w:ascii="Arial" w:eastAsia="Times New Roman" w:hAnsi="Arial" w:cs="Arial"/>
          <w:b/>
          <w:sz w:val="24"/>
          <w:szCs w:val="24"/>
          <w:lang w:val="mn-MN"/>
        </w:rPr>
      </w:pPr>
    </w:p>
    <w:p w14:paraId="34A714CC" w14:textId="1FD0568E" w:rsidR="00C661FF" w:rsidRPr="00583F57" w:rsidRDefault="00C661FF" w:rsidP="00480645">
      <w:pPr>
        <w:tabs>
          <w:tab w:val="left" w:pos="2268"/>
        </w:tabs>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20ACB">
        <w:rPr>
          <w:rFonts w:ascii="Arial" w:eastAsia="Times New Roman" w:hAnsi="Arial" w:cs="Arial"/>
          <w:sz w:val="24"/>
          <w:szCs w:val="24"/>
          <w:lang w:val="mn-MN"/>
        </w:rPr>
        <w:t>4</w:t>
      </w:r>
      <w:r w:rsidRPr="00583F57">
        <w:rPr>
          <w:rFonts w:ascii="Arial" w:eastAsia="Times New Roman" w:hAnsi="Arial" w:cs="Arial"/>
          <w:sz w:val="24"/>
          <w:szCs w:val="24"/>
          <w:lang w:val="mn-MN"/>
        </w:rPr>
        <w:t>.1.Г</w:t>
      </w:r>
      <w:r w:rsidRPr="008E47AB">
        <w:rPr>
          <w:rFonts w:ascii="Arial" w:eastAsia="Times New Roman" w:hAnsi="Arial" w:cs="Arial"/>
          <w:sz w:val="24"/>
          <w:szCs w:val="24"/>
          <w:lang w:val="mn-MN"/>
        </w:rPr>
        <w:t xml:space="preserve">адаадын дипломат төлөөлөгчийн </w:t>
      </w:r>
      <w:r w:rsidRPr="00583F57">
        <w:rPr>
          <w:rFonts w:ascii="Arial" w:eastAsia="Times New Roman" w:hAnsi="Arial" w:cs="Arial"/>
          <w:sz w:val="24"/>
          <w:szCs w:val="24"/>
          <w:lang w:val="mn-MN"/>
        </w:rPr>
        <w:t xml:space="preserve">болон консулын </w:t>
      </w:r>
      <w:r w:rsidRPr="008E47AB">
        <w:rPr>
          <w:rFonts w:ascii="Arial" w:eastAsia="Times New Roman" w:hAnsi="Arial" w:cs="Arial"/>
          <w:sz w:val="24"/>
          <w:szCs w:val="24"/>
          <w:lang w:val="mn-MN"/>
        </w:rPr>
        <w:t>газрын үйлчилгээ, техникийн ажилтан, тэдгээрийн гэр бүлийн гишүү</w:t>
      </w:r>
      <w:r w:rsidR="00AF1CF0" w:rsidRPr="00583F57">
        <w:rPr>
          <w:rFonts w:ascii="Arial" w:eastAsia="Times New Roman" w:hAnsi="Arial" w:cs="Arial"/>
          <w:sz w:val="24"/>
          <w:szCs w:val="24"/>
          <w:lang w:val="mn-MN"/>
        </w:rPr>
        <w:t>н</w:t>
      </w:r>
      <w:r w:rsidRPr="008E47AB">
        <w:rPr>
          <w:rFonts w:ascii="Arial" w:eastAsia="Times New Roman" w:hAnsi="Arial" w:cs="Arial"/>
          <w:sz w:val="24"/>
          <w:szCs w:val="24"/>
          <w:lang w:val="mn-MN"/>
        </w:rPr>
        <w:t xml:space="preserve"> Монгол Улсын иргэн </w:t>
      </w:r>
      <w:r w:rsidR="00B80623" w:rsidRPr="00583F57">
        <w:rPr>
          <w:rFonts w:ascii="Arial" w:eastAsia="Times New Roman" w:hAnsi="Arial" w:cs="Arial"/>
          <w:sz w:val="24"/>
          <w:szCs w:val="24"/>
          <w:lang w:val="mn-MN"/>
        </w:rPr>
        <w:t>бус</w:t>
      </w:r>
      <w:r w:rsidRPr="008E47AB">
        <w:rPr>
          <w:rFonts w:ascii="Arial" w:eastAsia="Times New Roman" w:hAnsi="Arial" w:cs="Arial"/>
          <w:sz w:val="24"/>
          <w:szCs w:val="24"/>
          <w:lang w:val="mn-MN"/>
        </w:rPr>
        <w:t xml:space="preserve">, Монгол Улсад байнга оршин суугч </w:t>
      </w:r>
      <w:r w:rsidR="008A78EC">
        <w:rPr>
          <w:rFonts w:ascii="Arial" w:eastAsia="Times New Roman" w:hAnsi="Arial" w:cs="Arial"/>
          <w:sz w:val="24"/>
          <w:szCs w:val="24"/>
          <w:lang w:val="mn-MN"/>
        </w:rPr>
        <w:t>биш</w:t>
      </w:r>
      <w:r w:rsidRPr="008E47AB">
        <w:rPr>
          <w:rFonts w:ascii="Arial" w:eastAsia="Times New Roman" w:hAnsi="Arial" w:cs="Arial"/>
          <w:sz w:val="24"/>
          <w:szCs w:val="24"/>
          <w:lang w:val="mn-MN"/>
        </w:rPr>
        <w:t xml:space="preserve"> бол суух улсдаа шилжин суурьшихад шаардагдах хувийн хэрэглээний эд зүйл</w:t>
      </w:r>
      <w:r w:rsidRPr="00583F57">
        <w:rPr>
          <w:rFonts w:ascii="Arial" w:eastAsia="Times New Roman" w:hAnsi="Arial" w:cs="Arial"/>
          <w:sz w:val="24"/>
          <w:szCs w:val="24"/>
          <w:lang w:val="mn-MN"/>
        </w:rPr>
        <w:t xml:space="preserve">ийг хилээр нэвтрүүлэхэд энэ хуулийн </w:t>
      </w:r>
      <w:r w:rsidR="00B20ACB">
        <w:rPr>
          <w:rFonts w:ascii="Arial" w:eastAsia="Times New Roman" w:hAnsi="Arial" w:cs="Arial"/>
          <w:sz w:val="24"/>
          <w:szCs w:val="24"/>
          <w:lang w:val="mn-MN"/>
        </w:rPr>
        <w:t>103</w:t>
      </w:r>
      <w:r w:rsidR="007A639B">
        <w:rPr>
          <w:rFonts w:ascii="Arial" w:eastAsia="Times New Roman" w:hAnsi="Arial" w:cs="Arial"/>
          <w:sz w:val="24"/>
          <w:szCs w:val="24"/>
          <w:lang w:val="mn-MN"/>
        </w:rPr>
        <w:t xml:space="preserve"> дугаар зүйлд</w:t>
      </w:r>
      <w:r w:rsidRPr="00583F57">
        <w:rPr>
          <w:rFonts w:ascii="Arial" w:eastAsia="Times New Roman" w:hAnsi="Arial" w:cs="Arial"/>
          <w:sz w:val="24"/>
          <w:szCs w:val="24"/>
          <w:lang w:val="mn-MN"/>
        </w:rPr>
        <w:t xml:space="preserve"> заасныг мөрдөнө. </w:t>
      </w:r>
    </w:p>
    <w:p w14:paraId="08D5AAB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8029801" w14:textId="1F360F76"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10</w:t>
      </w:r>
      <w:r w:rsidR="00B20ACB">
        <w:rPr>
          <w:rFonts w:ascii="Arial" w:eastAsia="Times New Roman" w:hAnsi="Arial" w:cs="Arial"/>
          <w:b/>
          <w:sz w:val="24"/>
          <w:szCs w:val="24"/>
          <w:lang w:val="mn-MN"/>
        </w:rPr>
        <w:t>5</w:t>
      </w:r>
      <w:r w:rsidRPr="00583F57">
        <w:rPr>
          <w:rFonts w:ascii="Arial" w:eastAsia="Times New Roman" w:hAnsi="Arial" w:cs="Arial"/>
          <w:b/>
          <w:sz w:val="24"/>
          <w:szCs w:val="24"/>
          <w:lang w:val="mn-MN"/>
        </w:rPr>
        <w:t xml:space="preserve"> </w:t>
      </w:r>
      <w:r w:rsidRPr="00583F57">
        <w:rPr>
          <w:rFonts w:ascii="Arial" w:eastAsia="Times New Roman" w:hAnsi="Arial" w:cs="Arial"/>
          <w:b/>
          <w:bCs/>
          <w:sz w:val="24"/>
          <w:szCs w:val="24"/>
          <w:lang w:val="mn-MN"/>
        </w:rPr>
        <w:t>д</w:t>
      </w:r>
      <w:r w:rsidR="009E5A32">
        <w:rPr>
          <w:rFonts w:ascii="Arial" w:eastAsia="Times New Roman" w:hAnsi="Arial" w:cs="Arial"/>
          <w:b/>
          <w:bCs/>
          <w:sz w:val="24"/>
          <w:szCs w:val="24"/>
          <w:lang w:val="mn-MN"/>
        </w:rPr>
        <w:t xml:space="preserve">угаар </w:t>
      </w:r>
      <w:r w:rsidRPr="008E47AB">
        <w:rPr>
          <w:rFonts w:ascii="Arial" w:eastAsia="Times New Roman" w:hAnsi="Arial" w:cs="Arial"/>
          <w:b/>
          <w:bCs/>
          <w:sz w:val="24"/>
          <w:szCs w:val="24"/>
          <w:lang w:val="ru-RU"/>
        </w:rPr>
        <w:t>зүйл</w:t>
      </w:r>
      <w:r w:rsidRPr="00583F57">
        <w:rPr>
          <w:rFonts w:ascii="Arial" w:eastAsia="Times New Roman" w:hAnsi="Arial" w:cs="Arial"/>
          <w:b/>
          <w:bCs/>
          <w:sz w:val="24"/>
          <w:szCs w:val="24"/>
          <w:lang w:val="mn-MN"/>
        </w:rPr>
        <w:t>.</w:t>
      </w:r>
      <w:r w:rsidRPr="00583F57">
        <w:rPr>
          <w:rFonts w:ascii="Arial" w:eastAsia="Times New Roman" w:hAnsi="Arial" w:cs="Arial"/>
          <w:b/>
          <w:sz w:val="24"/>
          <w:szCs w:val="24"/>
          <w:lang w:val="mn-MN"/>
        </w:rPr>
        <w:t>Ди</w:t>
      </w:r>
      <w:r w:rsidR="00835C55" w:rsidRPr="00583F57">
        <w:rPr>
          <w:rFonts w:ascii="Arial" w:eastAsia="Times New Roman" w:hAnsi="Arial" w:cs="Arial"/>
          <w:b/>
          <w:sz w:val="24"/>
          <w:szCs w:val="24"/>
          <w:lang w:val="mn-MN"/>
        </w:rPr>
        <w:t>п</w:t>
      </w:r>
      <w:r w:rsidRPr="00583F57">
        <w:rPr>
          <w:rFonts w:ascii="Arial" w:eastAsia="Times New Roman" w:hAnsi="Arial" w:cs="Arial"/>
          <w:b/>
          <w:sz w:val="24"/>
          <w:szCs w:val="24"/>
          <w:lang w:val="mn-MN"/>
        </w:rPr>
        <w:t>ломат</w:t>
      </w:r>
      <w:r w:rsidR="0050339C">
        <w:rPr>
          <w:rFonts w:ascii="Arial" w:eastAsia="Times New Roman" w:hAnsi="Arial" w:cs="Arial"/>
          <w:b/>
          <w:sz w:val="24"/>
          <w:szCs w:val="24"/>
          <w:lang w:val="mn-MN"/>
        </w:rPr>
        <w:t xml:space="preserve"> болон консулын</w:t>
      </w:r>
      <w:r w:rsidRPr="00583F57">
        <w:rPr>
          <w:rFonts w:ascii="Arial" w:eastAsia="Times New Roman" w:hAnsi="Arial" w:cs="Arial"/>
          <w:b/>
          <w:sz w:val="24"/>
          <w:szCs w:val="24"/>
          <w:lang w:val="mn-MN"/>
        </w:rPr>
        <w:t xml:space="preserve"> шуудан</w:t>
      </w:r>
    </w:p>
    <w:p w14:paraId="668E2551"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763A9526" w14:textId="5ED50E95"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20ACB">
        <w:rPr>
          <w:rFonts w:ascii="Arial" w:eastAsia="Times New Roman" w:hAnsi="Arial" w:cs="Arial"/>
          <w:sz w:val="24"/>
          <w:szCs w:val="24"/>
          <w:lang w:val="mn-MN"/>
        </w:rPr>
        <w:t>5</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.Дипломат</w:t>
      </w:r>
      <w:r w:rsidR="0050339C">
        <w:rPr>
          <w:rFonts w:ascii="Arial" w:eastAsia="Times New Roman" w:hAnsi="Arial" w:cs="Arial"/>
          <w:sz w:val="24"/>
          <w:szCs w:val="24"/>
          <w:lang w:val="mn-MN"/>
        </w:rPr>
        <w:t xml:space="preserve"> </w:t>
      </w:r>
      <w:r w:rsidR="0050339C" w:rsidRPr="0050339C">
        <w:rPr>
          <w:rFonts w:ascii="Arial" w:eastAsia="Times New Roman" w:hAnsi="Arial" w:cs="Arial"/>
          <w:sz w:val="24"/>
          <w:szCs w:val="24"/>
          <w:lang w:val="mn-MN"/>
        </w:rPr>
        <w:t>болон консулын</w:t>
      </w:r>
      <w:r w:rsidRPr="008E47AB">
        <w:rPr>
          <w:rFonts w:ascii="Arial" w:eastAsia="Times New Roman" w:hAnsi="Arial" w:cs="Arial"/>
          <w:sz w:val="24"/>
          <w:szCs w:val="24"/>
          <w:lang w:val="mn-MN"/>
        </w:rPr>
        <w:t xml:space="preserve"> шууданг гаалийн хилээр саадгүй нэвтрүүлнэ.</w:t>
      </w:r>
    </w:p>
    <w:p w14:paraId="4078D54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69A0197" w14:textId="667B4244"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20ACB">
        <w:rPr>
          <w:rFonts w:ascii="Arial" w:eastAsia="Times New Roman" w:hAnsi="Arial" w:cs="Arial"/>
          <w:sz w:val="24"/>
          <w:szCs w:val="24"/>
          <w:lang w:val="mn-MN"/>
        </w:rPr>
        <w:t>5</w:t>
      </w:r>
      <w:r w:rsidRPr="00583F57">
        <w:rPr>
          <w:rFonts w:ascii="Arial" w:eastAsia="Times New Roman" w:hAnsi="Arial" w:cs="Arial"/>
          <w:sz w:val="24"/>
          <w:szCs w:val="24"/>
          <w:lang w:val="mn-MN"/>
        </w:rPr>
        <w:t>.2.Дипломат</w:t>
      </w:r>
      <w:r w:rsidR="0050339C" w:rsidRPr="0050339C">
        <w:rPr>
          <w:rFonts w:ascii="Arial" w:eastAsia="Times New Roman" w:hAnsi="Arial" w:cs="Arial"/>
          <w:b/>
          <w:sz w:val="24"/>
          <w:szCs w:val="24"/>
          <w:lang w:val="mn-MN"/>
        </w:rPr>
        <w:t xml:space="preserve"> </w:t>
      </w:r>
      <w:r w:rsidR="0050339C" w:rsidRPr="0050339C">
        <w:rPr>
          <w:rFonts w:ascii="Arial" w:eastAsia="Times New Roman" w:hAnsi="Arial" w:cs="Arial"/>
          <w:sz w:val="24"/>
          <w:szCs w:val="24"/>
          <w:lang w:val="mn-MN"/>
        </w:rPr>
        <w:t>болон консулын</w:t>
      </w:r>
      <w:r w:rsidRPr="00583F57">
        <w:rPr>
          <w:rFonts w:ascii="Arial" w:eastAsia="Times New Roman" w:hAnsi="Arial" w:cs="Arial"/>
          <w:sz w:val="24"/>
          <w:szCs w:val="24"/>
          <w:lang w:val="mn-MN"/>
        </w:rPr>
        <w:t xml:space="preserve"> шуудангийн бүх сав</w:t>
      </w:r>
      <w:r w:rsidR="00C9159A">
        <w:rPr>
          <w:rFonts w:ascii="Arial" w:eastAsia="Times New Roman" w:hAnsi="Arial" w:cs="Arial"/>
          <w:sz w:val="24"/>
          <w:szCs w:val="24"/>
          <w:lang w:val="mn-MN"/>
        </w:rPr>
        <w:t>,</w:t>
      </w:r>
      <w:r w:rsidRPr="00583F57">
        <w:rPr>
          <w:rFonts w:ascii="Arial" w:eastAsia="Times New Roman" w:hAnsi="Arial" w:cs="Arial"/>
          <w:sz w:val="24"/>
          <w:szCs w:val="24"/>
          <w:lang w:val="mn-MN"/>
        </w:rPr>
        <w:t xml:space="preserve"> баглаа нь гадна талдаа шинж байдлыг тодорхойлсон таних тэмдэгтэй байна.</w:t>
      </w:r>
    </w:p>
    <w:p w14:paraId="0D3BFC0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140BA9D" w14:textId="168ACB7C"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20ACB">
        <w:rPr>
          <w:rFonts w:ascii="Arial" w:eastAsia="Times New Roman" w:hAnsi="Arial" w:cs="Arial"/>
          <w:sz w:val="24"/>
          <w:szCs w:val="24"/>
          <w:lang w:val="mn-MN"/>
        </w:rPr>
        <w:t>5</w:t>
      </w:r>
      <w:r w:rsidRPr="00583F57">
        <w:rPr>
          <w:rFonts w:ascii="Arial" w:eastAsia="Times New Roman" w:hAnsi="Arial" w:cs="Arial"/>
          <w:sz w:val="24"/>
          <w:szCs w:val="24"/>
          <w:lang w:val="mn-MN"/>
        </w:rPr>
        <w:t>.3.Дипломат</w:t>
      </w:r>
      <w:r w:rsidR="0050339C" w:rsidRPr="0050339C">
        <w:rPr>
          <w:rFonts w:ascii="Arial" w:eastAsia="Times New Roman" w:hAnsi="Arial" w:cs="Arial"/>
          <w:b/>
          <w:sz w:val="24"/>
          <w:szCs w:val="24"/>
          <w:lang w:val="mn-MN"/>
        </w:rPr>
        <w:t xml:space="preserve"> </w:t>
      </w:r>
      <w:r w:rsidR="0050339C" w:rsidRPr="0050339C">
        <w:rPr>
          <w:rFonts w:ascii="Arial" w:eastAsia="Times New Roman" w:hAnsi="Arial" w:cs="Arial"/>
          <w:sz w:val="24"/>
          <w:szCs w:val="24"/>
          <w:lang w:val="mn-MN"/>
        </w:rPr>
        <w:t>болон консулын</w:t>
      </w:r>
      <w:r w:rsidRPr="00583F57">
        <w:rPr>
          <w:rFonts w:ascii="Arial" w:eastAsia="Times New Roman" w:hAnsi="Arial" w:cs="Arial"/>
          <w:sz w:val="24"/>
          <w:szCs w:val="24"/>
          <w:lang w:val="mn-MN"/>
        </w:rPr>
        <w:t xml:space="preserve"> шуудан дотор зөвхөн дипломат бичиг баримт</w:t>
      </w:r>
      <w:r w:rsidR="00D16D05" w:rsidRPr="00583F57">
        <w:rPr>
          <w:rFonts w:ascii="Arial" w:eastAsia="Times New Roman" w:hAnsi="Arial" w:cs="Arial"/>
          <w:sz w:val="24"/>
          <w:szCs w:val="24"/>
          <w:lang w:val="mn-MN"/>
        </w:rPr>
        <w:t>,</w:t>
      </w:r>
      <w:r w:rsidRPr="00583F57">
        <w:rPr>
          <w:rFonts w:ascii="Arial" w:eastAsia="Times New Roman" w:hAnsi="Arial" w:cs="Arial"/>
          <w:sz w:val="24"/>
          <w:szCs w:val="24"/>
          <w:lang w:val="mn-MN"/>
        </w:rPr>
        <w:t xml:space="preserve"> албан хэрэгт зориулагдсан </w:t>
      </w:r>
      <w:r w:rsidR="0096596A">
        <w:rPr>
          <w:rFonts w:ascii="Arial" w:eastAsia="Times New Roman" w:hAnsi="Arial" w:cs="Arial"/>
          <w:sz w:val="24"/>
          <w:szCs w:val="24"/>
          <w:lang w:val="mn-MN"/>
        </w:rPr>
        <w:t>албан хэрэгцээний бараа</w:t>
      </w:r>
      <w:r w:rsidRPr="00583F57">
        <w:rPr>
          <w:rFonts w:ascii="Arial" w:eastAsia="Times New Roman" w:hAnsi="Arial" w:cs="Arial"/>
          <w:sz w:val="24"/>
          <w:szCs w:val="24"/>
          <w:lang w:val="mn-MN"/>
        </w:rPr>
        <w:t xml:space="preserve"> агуулагдсан байна.</w:t>
      </w:r>
    </w:p>
    <w:p w14:paraId="3B43EE9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3F47288" w14:textId="3B3A0384" w:rsidR="00B32031"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20ACB">
        <w:rPr>
          <w:rFonts w:ascii="Arial" w:eastAsia="Times New Roman" w:hAnsi="Arial" w:cs="Arial"/>
          <w:sz w:val="24"/>
          <w:szCs w:val="24"/>
          <w:lang w:val="mn-MN"/>
        </w:rPr>
        <w:t>5</w:t>
      </w:r>
      <w:r w:rsidRPr="00583F57">
        <w:rPr>
          <w:rFonts w:ascii="Arial" w:eastAsia="Times New Roman" w:hAnsi="Arial" w:cs="Arial"/>
          <w:sz w:val="24"/>
          <w:szCs w:val="24"/>
          <w:lang w:val="mn-MN"/>
        </w:rPr>
        <w:t>.4.</w:t>
      </w:r>
      <w:r w:rsidR="00AF4376">
        <w:rPr>
          <w:rFonts w:ascii="Arial" w:eastAsia="Times New Roman" w:hAnsi="Arial" w:cs="Arial"/>
          <w:sz w:val="24"/>
          <w:szCs w:val="24"/>
          <w:lang w:val="mn-MN"/>
        </w:rPr>
        <w:t>Дипломат шууданг саатуулж, задалж үл болно.</w:t>
      </w:r>
    </w:p>
    <w:p w14:paraId="00250126" w14:textId="77777777" w:rsidR="00AF4376" w:rsidRPr="00AF4376" w:rsidRDefault="00AF4376" w:rsidP="00480645">
      <w:pPr>
        <w:spacing w:after="0" w:line="240" w:lineRule="auto"/>
        <w:ind w:firstLine="567"/>
        <w:jc w:val="both"/>
        <w:rPr>
          <w:rFonts w:ascii="Arial" w:eastAsia="Times New Roman" w:hAnsi="Arial" w:cs="Arial"/>
          <w:sz w:val="24"/>
          <w:szCs w:val="24"/>
          <w:lang w:val="mn-MN"/>
        </w:rPr>
      </w:pPr>
    </w:p>
    <w:p w14:paraId="6AC0EF72" w14:textId="1BF6C638" w:rsidR="00000504" w:rsidRPr="008E47AB" w:rsidRDefault="00000504" w:rsidP="00000504">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20ACB">
        <w:rPr>
          <w:rFonts w:ascii="Arial" w:eastAsia="Times New Roman" w:hAnsi="Arial" w:cs="Arial"/>
          <w:sz w:val="24"/>
          <w:szCs w:val="24"/>
          <w:lang w:val="mn-MN"/>
        </w:rPr>
        <w:t>5</w:t>
      </w:r>
      <w:r w:rsidRPr="00583F57">
        <w:rPr>
          <w:rFonts w:ascii="Arial" w:eastAsia="Times New Roman" w:hAnsi="Arial" w:cs="Arial"/>
          <w:sz w:val="24"/>
          <w:szCs w:val="24"/>
          <w:lang w:val="mn-MN"/>
        </w:rPr>
        <w:t>.</w:t>
      </w:r>
      <w:r w:rsidR="00AF4376">
        <w:rPr>
          <w:rFonts w:ascii="Arial" w:eastAsia="Times New Roman" w:hAnsi="Arial" w:cs="Arial"/>
          <w:sz w:val="24"/>
          <w:szCs w:val="24"/>
          <w:lang w:val="mn-MN"/>
        </w:rPr>
        <w:t>5</w:t>
      </w:r>
      <w:r w:rsidRPr="00583F57">
        <w:rPr>
          <w:rFonts w:ascii="Arial" w:eastAsia="Times New Roman" w:hAnsi="Arial" w:cs="Arial"/>
          <w:sz w:val="24"/>
          <w:szCs w:val="24"/>
          <w:lang w:val="mn-MN"/>
        </w:rPr>
        <w:t>.Энэ хуулийн 10</w:t>
      </w:r>
      <w:r w:rsidR="009E5A32">
        <w:rPr>
          <w:rFonts w:ascii="Arial" w:eastAsia="Times New Roman" w:hAnsi="Arial" w:cs="Arial"/>
          <w:sz w:val="24"/>
          <w:szCs w:val="24"/>
          <w:lang w:val="mn-MN"/>
        </w:rPr>
        <w:t>5</w:t>
      </w:r>
      <w:r w:rsidRPr="00583F57">
        <w:rPr>
          <w:rFonts w:ascii="Arial" w:eastAsia="Times New Roman" w:hAnsi="Arial" w:cs="Arial"/>
          <w:sz w:val="24"/>
          <w:szCs w:val="24"/>
          <w:lang w:val="mn-MN"/>
        </w:rPr>
        <w:t>.3-т зааснаас бусад</w:t>
      </w:r>
      <w:r w:rsidRPr="008E47AB">
        <w:rPr>
          <w:rFonts w:ascii="Arial" w:eastAsia="Times New Roman" w:hAnsi="Arial" w:cs="Arial"/>
          <w:sz w:val="24"/>
          <w:szCs w:val="24"/>
          <w:lang w:val="mn-MN"/>
        </w:rPr>
        <w:t xml:space="preserve"> эд зүйл </w:t>
      </w:r>
      <w:r w:rsidR="008A7594">
        <w:rPr>
          <w:rFonts w:ascii="Arial" w:eastAsia="Times New Roman" w:hAnsi="Arial" w:cs="Arial"/>
          <w:sz w:val="24"/>
          <w:szCs w:val="24"/>
          <w:lang w:val="mn-MN"/>
        </w:rPr>
        <w:t>агуулсан</w:t>
      </w:r>
      <w:r w:rsidRPr="008E47AB">
        <w:rPr>
          <w:rFonts w:ascii="Arial" w:eastAsia="Times New Roman" w:hAnsi="Arial" w:cs="Arial"/>
          <w:sz w:val="24"/>
          <w:szCs w:val="24"/>
          <w:lang w:val="mn-MN"/>
        </w:rPr>
        <w:t xml:space="preserve"> гэх </w:t>
      </w:r>
      <w:r w:rsidR="00302A74">
        <w:rPr>
          <w:rFonts w:ascii="Arial" w:eastAsia="Times New Roman" w:hAnsi="Arial" w:cs="Arial"/>
          <w:sz w:val="24"/>
          <w:szCs w:val="24"/>
          <w:lang w:val="mn-MN"/>
        </w:rPr>
        <w:t xml:space="preserve">хангалттай </w:t>
      </w:r>
      <w:r w:rsidRPr="00583F57">
        <w:rPr>
          <w:rFonts w:ascii="Arial" w:eastAsia="Times New Roman" w:hAnsi="Arial" w:cs="Arial"/>
          <w:sz w:val="24"/>
          <w:szCs w:val="24"/>
          <w:lang w:val="mn-MN"/>
        </w:rPr>
        <w:t>үндэслэл</w:t>
      </w:r>
      <w:r w:rsidR="008A7594">
        <w:rPr>
          <w:rFonts w:ascii="Arial" w:eastAsia="Times New Roman" w:hAnsi="Arial" w:cs="Arial"/>
          <w:sz w:val="24"/>
          <w:szCs w:val="24"/>
          <w:lang w:val="mn-MN"/>
        </w:rPr>
        <w:t xml:space="preserve"> байгаа </w:t>
      </w:r>
      <w:r w:rsidRPr="008E47AB">
        <w:rPr>
          <w:rFonts w:ascii="Arial" w:eastAsia="Times New Roman" w:hAnsi="Arial" w:cs="Arial"/>
          <w:sz w:val="24"/>
          <w:szCs w:val="24"/>
          <w:lang w:val="mn-MN"/>
        </w:rPr>
        <w:t xml:space="preserve">тохиолдолд гаалийн байгууллага гадаадын </w:t>
      </w:r>
      <w:r w:rsidR="0015409E" w:rsidRPr="0096596A">
        <w:rPr>
          <w:rFonts w:ascii="Arial" w:eastAsia="Times New Roman" w:hAnsi="Arial" w:cs="Arial"/>
          <w:sz w:val="24"/>
          <w:szCs w:val="24"/>
          <w:lang w:val="mn-MN"/>
        </w:rPr>
        <w:t>консулын</w:t>
      </w:r>
      <w:r w:rsidRPr="008E47AB">
        <w:rPr>
          <w:rFonts w:ascii="Arial" w:eastAsia="Times New Roman" w:hAnsi="Arial" w:cs="Arial"/>
          <w:sz w:val="24"/>
          <w:szCs w:val="24"/>
          <w:lang w:val="mn-MN"/>
        </w:rPr>
        <w:t xml:space="preserve"> </w:t>
      </w:r>
      <w:r w:rsidR="0015409E">
        <w:rPr>
          <w:rFonts w:ascii="Arial" w:eastAsia="Times New Roman" w:hAnsi="Arial" w:cs="Arial"/>
          <w:sz w:val="24"/>
          <w:szCs w:val="24"/>
          <w:lang w:val="mn-MN"/>
        </w:rPr>
        <w:t>газрын</w:t>
      </w:r>
      <w:r w:rsidRPr="008E47AB">
        <w:rPr>
          <w:rFonts w:ascii="Arial" w:eastAsia="Times New Roman" w:hAnsi="Arial" w:cs="Arial"/>
          <w:sz w:val="24"/>
          <w:szCs w:val="24"/>
          <w:lang w:val="mn-MN"/>
        </w:rPr>
        <w:t xml:space="preserve"> төлөөлөгчийг байлцуулан </w:t>
      </w:r>
      <w:r w:rsidRPr="0096596A">
        <w:rPr>
          <w:rFonts w:ascii="Arial" w:eastAsia="Times New Roman" w:hAnsi="Arial" w:cs="Arial"/>
          <w:sz w:val="24"/>
          <w:szCs w:val="24"/>
          <w:lang w:val="mn-MN"/>
        </w:rPr>
        <w:t>консулын</w:t>
      </w:r>
      <w:r w:rsidRPr="00583F57">
        <w:rPr>
          <w:rFonts w:ascii="Arial" w:eastAsia="Times New Roman" w:hAnsi="Arial" w:cs="Arial"/>
          <w:b/>
          <w:sz w:val="24"/>
          <w:szCs w:val="24"/>
          <w:lang w:val="mn-MN"/>
        </w:rPr>
        <w:t xml:space="preserve"> </w:t>
      </w:r>
      <w:r w:rsidRPr="008E47AB">
        <w:rPr>
          <w:rFonts w:ascii="Arial" w:eastAsia="Times New Roman" w:hAnsi="Arial" w:cs="Arial"/>
          <w:sz w:val="24"/>
          <w:szCs w:val="24"/>
          <w:lang w:val="mn-MN"/>
        </w:rPr>
        <w:t>шууданг нээж</w:t>
      </w:r>
      <w:r w:rsidRPr="00583F57">
        <w:rPr>
          <w:rFonts w:ascii="Arial" w:eastAsia="Times New Roman" w:hAnsi="Arial" w:cs="Arial"/>
          <w:sz w:val="24"/>
          <w:szCs w:val="24"/>
          <w:lang w:val="mn-MN"/>
        </w:rPr>
        <w:t xml:space="preserve"> шалгаж </w:t>
      </w:r>
      <w:r w:rsidRPr="008E47AB">
        <w:rPr>
          <w:rFonts w:ascii="Arial" w:eastAsia="Times New Roman" w:hAnsi="Arial" w:cs="Arial"/>
          <w:sz w:val="24"/>
          <w:szCs w:val="24"/>
          <w:lang w:val="mn-MN"/>
        </w:rPr>
        <w:t>болно.</w:t>
      </w:r>
    </w:p>
    <w:p w14:paraId="2B42D89F" w14:textId="77777777" w:rsidR="00000504" w:rsidRPr="008E47AB" w:rsidRDefault="00000504" w:rsidP="00480645">
      <w:pPr>
        <w:spacing w:after="0" w:line="240" w:lineRule="auto"/>
        <w:ind w:firstLine="567"/>
        <w:jc w:val="both"/>
        <w:rPr>
          <w:rFonts w:ascii="Arial" w:eastAsia="Times New Roman" w:hAnsi="Arial" w:cs="Arial"/>
          <w:sz w:val="24"/>
          <w:szCs w:val="24"/>
          <w:lang w:val="mn-MN"/>
        </w:rPr>
      </w:pPr>
    </w:p>
    <w:p w14:paraId="02BD5A50" w14:textId="7A97C463" w:rsidR="0015409E" w:rsidRPr="008E47AB" w:rsidRDefault="0015409E"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9E5A32">
        <w:rPr>
          <w:rFonts w:ascii="Arial" w:eastAsia="Times New Roman" w:hAnsi="Arial" w:cs="Arial"/>
          <w:sz w:val="24"/>
          <w:szCs w:val="24"/>
          <w:lang w:val="mn-MN"/>
        </w:rPr>
        <w:t>5</w:t>
      </w:r>
      <w:r w:rsidRPr="00583F57">
        <w:rPr>
          <w:rFonts w:ascii="Arial" w:eastAsia="Times New Roman" w:hAnsi="Arial" w:cs="Arial"/>
          <w:sz w:val="24"/>
          <w:szCs w:val="24"/>
          <w:lang w:val="mn-MN"/>
        </w:rPr>
        <w:t>.</w:t>
      </w:r>
      <w:r>
        <w:rPr>
          <w:rFonts w:ascii="Arial" w:eastAsia="Times New Roman" w:hAnsi="Arial" w:cs="Arial"/>
          <w:sz w:val="24"/>
          <w:szCs w:val="24"/>
          <w:lang w:val="mn-MN"/>
        </w:rPr>
        <w:t>6</w:t>
      </w:r>
      <w:r w:rsidRPr="00583F57">
        <w:rPr>
          <w:rFonts w:ascii="Arial" w:eastAsia="Times New Roman" w:hAnsi="Arial" w:cs="Arial"/>
          <w:sz w:val="24"/>
          <w:szCs w:val="24"/>
          <w:lang w:val="mn-MN"/>
        </w:rPr>
        <w:t>.</w:t>
      </w:r>
      <w:r w:rsidR="008D151B">
        <w:rPr>
          <w:rFonts w:ascii="Arial" w:eastAsia="Times New Roman" w:hAnsi="Arial" w:cs="Arial"/>
          <w:sz w:val="24"/>
          <w:szCs w:val="24"/>
          <w:lang w:val="mn-MN"/>
        </w:rPr>
        <w:t>Энэ хуулийн 10</w:t>
      </w:r>
      <w:r w:rsidR="009E5A32">
        <w:rPr>
          <w:rFonts w:ascii="Arial" w:eastAsia="Times New Roman" w:hAnsi="Arial" w:cs="Arial"/>
          <w:sz w:val="24"/>
          <w:szCs w:val="24"/>
          <w:lang w:val="mn-MN"/>
        </w:rPr>
        <w:t>5</w:t>
      </w:r>
      <w:r w:rsidR="008D151B">
        <w:rPr>
          <w:rFonts w:ascii="Arial" w:eastAsia="Times New Roman" w:hAnsi="Arial" w:cs="Arial"/>
          <w:sz w:val="24"/>
          <w:szCs w:val="24"/>
          <w:lang w:val="mn-MN"/>
        </w:rPr>
        <w:t>.5-д заасан шууданг нээж шалгуулахаас татгалзсан тохиолдолд шууданг илгээгч улсад буцаана.</w:t>
      </w:r>
    </w:p>
    <w:p w14:paraId="3E7D2873" w14:textId="77777777" w:rsidR="00000504" w:rsidRPr="008E47AB" w:rsidRDefault="00000504" w:rsidP="00480645">
      <w:pPr>
        <w:spacing w:after="0" w:line="240" w:lineRule="auto"/>
        <w:ind w:firstLine="567"/>
        <w:jc w:val="both"/>
        <w:rPr>
          <w:rFonts w:ascii="Arial" w:eastAsia="Times New Roman" w:hAnsi="Arial" w:cs="Arial"/>
          <w:sz w:val="24"/>
          <w:szCs w:val="24"/>
          <w:lang w:val="mn-MN"/>
        </w:rPr>
      </w:pPr>
    </w:p>
    <w:p w14:paraId="06E21E6C" w14:textId="75857F32" w:rsidR="00C661FF" w:rsidRPr="00143B41" w:rsidRDefault="00F9720D" w:rsidP="00370D48">
      <w:pPr>
        <w:pStyle w:val="Heading3"/>
        <w:spacing w:before="0"/>
        <w:contextualSpacing/>
        <w:jc w:val="center"/>
        <w:rPr>
          <w:rFonts w:eastAsia="Verdana"/>
          <w:sz w:val="24"/>
          <w:szCs w:val="24"/>
          <w:lang w:val="mn-MN"/>
        </w:rPr>
      </w:pPr>
      <w:bookmarkStart w:id="27" w:name="_Toc75363664"/>
      <w:r w:rsidRPr="00143B41">
        <w:rPr>
          <w:rFonts w:eastAsia="Verdana"/>
          <w:sz w:val="24"/>
          <w:szCs w:val="24"/>
          <w:lang w:val="mn-MN"/>
        </w:rPr>
        <w:t>ДӨРӨВДҮГЭЭР ДЭД БҮЛЭГ</w:t>
      </w:r>
      <w:bookmarkEnd w:id="27"/>
    </w:p>
    <w:p w14:paraId="07F3CBE0" w14:textId="77777777" w:rsidR="00CC49BC" w:rsidRDefault="00F9720D" w:rsidP="00F9720D">
      <w:pPr>
        <w:spacing w:after="0"/>
        <w:jc w:val="center"/>
        <w:rPr>
          <w:rFonts w:ascii="Arial" w:hAnsi="Arial" w:cs="Arial"/>
          <w:b/>
          <w:bCs/>
          <w:sz w:val="24"/>
          <w:szCs w:val="24"/>
          <w:lang w:val="mn-MN"/>
        </w:rPr>
      </w:pPr>
      <w:r w:rsidRPr="007B25CC">
        <w:rPr>
          <w:rFonts w:ascii="Arial" w:hAnsi="Arial" w:cs="Arial"/>
          <w:b/>
          <w:bCs/>
          <w:sz w:val="24"/>
          <w:szCs w:val="24"/>
          <w:lang w:val="mn-MN"/>
        </w:rPr>
        <w:t xml:space="preserve">ЗОРЧИГЧИЙН ХУВИЙН ХЭРЭГЛЭЭНИЙ </w:t>
      </w:r>
    </w:p>
    <w:p w14:paraId="7C4705D3" w14:textId="1ADCD8EA" w:rsidR="00373611" w:rsidRPr="007B25CC" w:rsidRDefault="00F9720D" w:rsidP="00F9720D">
      <w:pPr>
        <w:spacing w:after="0"/>
        <w:jc w:val="center"/>
        <w:rPr>
          <w:rFonts w:ascii="Arial" w:hAnsi="Arial" w:cs="Arial"/>
          <w:b/>
          <w:bCs/>
          <w:sz w:val="24"/>
          <w:szCs w:val="24"/>
          <w:lang w:val="mn-MN"/>
        </w:rPr>
      </w:pPr>
      <w:r w:rsidRPr="007B25CC">
        <w:rPr>
          <w:rFonts w:ascii="Arial" w:hAnsi="Arial" w:cs="Arial"/>
          <w:b/>
          <w:bCs/>
          <w:sz w:val="24"/>
          <w:szCs w:val="24"/>
          <w:lang w:val="mn-MN"/>
        </w:rPr>
        <w:t>ЭД ЗҮЙЛ, БАРААГ ГААЛИЙН ХИЛЭЭР НЭВТРҮҮЛЭХ</w:t>
      </w:r>
    </w:p>
    <w:p w14:paraId="2BB5C38B" w14:textId="77777777" w:rsidR="00C661FF" w:rsidRPr="00583F57" w:rsidRDefault="00C661FF" w:rsidP="00083088">
      <w:pPr>
        <w:tabs>
          <w:tab w:val="left" w:pos="1843"/>
        </w:tabs>
        <w:spacing w:after="0" w:line="240" w:lineRule="auto"/>
        <w:jc w:val="center"/>
        <w:rPr>
          <w:rFonts w:ascii="Arial" w:eastAsia="Times New Roman" w:hAnsi="Arial" w:cs="Arial"/>
          <w:b/>
          <w:caps/>
          <w:sz w:val="24"/>
          <w:szCs w:val="24"/>
          <w:lang w:val="mn-MN"/>
        </w:rPr>
      </w:pPr>
    </w:p>
    <w:p w14:paraId="718CF750" w14:textId="74CCDCD3" w:rsidR="00C661FF" w:rsidRPr="008E47AB" w:rsidRDefault="00C661FF" w:rsidP="00083088">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10</w:t>
      </w:r>
      <w:r w:rsidR="009E5A32">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 </w:t>
      </w:r>
      <w:r w:rsidRPr="008E47AB">
        <w:rPr>
          <w:rFonts w:ascii="Arial" w:eastAsia="Times New Roman" w:hAnsi="Arial" w:cs="Arial"/>
          <w:b/>
          <w:bCs/>
          <w:sz w:val="24"/>
          <w:szCs w:val="24"/>
          <w:lang w:val="mn-MN"/>
        </w:rPr>
        <w:t>зүйл.Зорчигч</w:t>
      </w:r>
    </w:p>
    <w:p w14:paraId="47F8B92A" w14:textId="77777777" w:rsidR="00C661FF" w:rsidRPr="008E47AB" w:rsidRDefault="00C661FF" w:rsidP="00083088">
      <w:pPr>
        <w:spacing w:after="0" w:line="240" w:lineRule="auto"/>
        <w:ind w:firstLine="567"/>
        <w:jc w:val="both"/>
        <w:rPr>
          <w:rFonts w:ascii="Arial" w:eastAsia="Times New Roman" w:hAnsi="Arial" w:cs="Arial"/>
          <w:sz w:val="24"/>
          <w:szCs w:val="24"/>
          <w:lang w:val="mn-MN"/>
        </w:rPr>
      </w:pPr>
    </w:p>
    <w:p w14:paraId="2BE458E6" w14:textId="30DF6819" w:rsidR="00C661FF" w:rsidRPr="008E47AB" w:rsidRDefault="00C661FF" w:rsidP="00083088">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9E5A32">
        <w:rPr>
          <w:rFonts w:ascii="Arial" w:eastAsia="Times New Roman" w:hAnsi="Arial" w:cs="Arial"/>
          <w:sz w:val="24"/>
          <w:szCs w:val="24"/>
          <w:lang w:val="mn-MN"/>
        </w:rPr>
        <w:t>6</w:t>
      </w:r>
      <w:r w:rsidRPr="008E47AB">
        <w:rPr>
          <w:rFonts w:ascii="Arial" w:eastAsia="Times New Roman" w:hAnsi="Arial" w:cs="Arial"/>
          <w:sz w:val="24"/>
          <w:szCs w:val="24"/>
          <w:lang w:val="mn-MN"/>
        </w:rPr>
        <w:t>.1.</w:t>
      </w:r>
      <w:r w:rsidR="00743BB6">
        <w:rPr>
          <w:rFonts w:ascii="Arial" w:eastAsia="Times New Roman" w:hAnsi="Arial" w:cs="Arial"/>
          <w:sz w:val="24"/>
          <w:szCs w:val="24"/>
          <w:lang w:val="mn-MN"/>
        </w:rPr>
        <w:t>“</w:t>
      </w:r>
      <w:r w:rsidR="00E65D25" w:rsidRPr="00583F57">
        <w:rPr>
          <w:rFonts w:ascii="Arial" w:eastAsia="Times New Roman" w:hAnsi="Arial" w:cs="Arial"/>
          <w:sz w:val="24"/>
          <w:szCs w:val="24"/>
          <w:lang w:val="mn-MN"/>
        </w:rPr>
        <w:t>з</w:t>
      </w:r>
      <w:r w:rsidR="00E65D25" w:rsidRPr="008E47AB">
        <w:rPr>
          <w:rFonts w:ascii="Arial" w:eastAsia="Times New Roman" w:hAnsi="Arial" w:cs="Arial"/>
          <w:sz w:val="24"/>
          <w:szCs w:val="24"/>
          <w:lang w:val="mn-MN"/>
        </w:rPr>
        <w:t>орчигч</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 гэдэгт дараах этгээдийг ойлгоно:</w:t>
      </w:r>
    </w:p>
    <w:p w14:paraId="64B45AF7" w14:textId="77777777" w:rsidR="005C0787" w:rsidRPr="008E47AB" w:rsidRDefault="005C0787" w:rsidP="00480645">
      <w:pPr>
        <w:spacing w:after="0" w:line="240" w:lineRule="auto"/>
        <w:ind w:firstLine="567"/>
        <w:jc w:val="both"/>
        <w:rPr>
          <w:rFonts w:ascii="Arial" w:hAnsi="Arial" w:cs="Arial"/>
          <w:color w:val="333333"/>
          <w:sz w:val="18"/>
          <w:szCs w:val="18"/>
          <w:shd w:val="clear" w:color="auto" w:fill="FFFFFF"/>
          <w:lang w:val="mn-MN"/>
        </w:rPr>
      </w:pPr>
    </w:p>
    <w:p w14:paraId="33E42141" w14:textId="4BB92945"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9E5A32">
        <w:rPr>
          <w:rFonts w:ascii="Arial" w:eastAsia="Times New Roman" w:hAnsi="Arial" w:cs="Arial"/>
          <w:sz w:val="24"/>
          <w:szCs w:val="24"/>
          <w:lang w:val="mn-MN"/>
        </w:rPr>
        <w:t>6</w:t>
      </w:r>
      <w:r w:rsidRPr="008E47AB">
        <w:rPr>
          <w:rFonts w:ascii="Arial" w:eastAsia="Times New Roman" w:hAnsi="Arial" w:cs="Arial"/>
          <w:sz w:val="24"/>
          <w:szCs w:val="24"/>
          <w:lang w:val="mn-MN"/>
        </w:rPr>
        <w:t>.1.1.Монгол Улсад байнга оршин суудаггүй, улсын хилээр түр орж, эсхүл буцаж гарч байгаа хүн;</w:t>
      </w:r>
    </w:p>
    <w:p w14:paraId="478A2C25" w14:textId="77777777" w:rsidR="00743BB6" w:rsidRPr="008E47AB" w:rsidRDefault="00743BB6" w:rsidP="00480645">
      <w:pPr>
        <w:spacing w:after="0" w:line="240" w:lineRule="auto"/>
        <w:ind w:firstLine="1134"/>
        <w:jc w:val="both"/>
        <w:rPr>
          <w:rFonts w:ascii="Arial" w:eastAsia="Times New Roman" w:hAnsi="Arial" w:cs="Arial"/>
          <w:sz w:val="24"/>
          <w:szCs w:val="24"/>
          <w:lang w:val="mn-MN"/>
        </w:rPr>
      </w:pPr>
    </w:p>
    <w:p w14:paraId="13975614" w14:textId="2519D7A8"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9E5A32">
        <w:rPr>
          <w:rFonts w:ascii="Arial" w:eastAsia="Times New Roman" w:hAnsi="Arial" w:cs="Arial"/>
          <w:sz w:val="24"/>
          <w:szCs w:val="24"/>
          <w:lang w:val="mn-MN"/>
        </w:rPr>
        <w:t>6</w:t>
      </w:r>
      <w:r w:rsidRPr="008E47AB">
        <w:rPr>
          <w:rFonts w:ascii="Arial" w:eastAsia="Times New Roman" w:hAnsi="Arial" w:cs="Arial"/>
          <w:sz w:val="24"/>
          <w:szCs w:val="24"/>
          <w:lang w:val="mn-MN"/>
        </w:rPr>
        <w:t>.1.2.Монгол Улсад байнга оршин суудаг, улсын хилээр түр гарч, эсхүл буцаж орж байгаа хүн.</w:t>
      </w:r>
    </w:p>
    <w:p w14:paraId="2FCDF58A" w14:textId="77777777" w:rsidR="00C661FF" w:rsidRPr="008E47AB" w:rsidRDefault="00C661FF" w:rsidP="00480645">
      <w:pPr>
        <w:tabs>
          <w:tab w:val="left" w:pos="1701"/>
        </w:tabs>
        <w:spacing w:after="0" w:line="240" w:lineRule="auto"/>
        <w:ind w:firstLine="567"/>
        <w:jc w:val="both"/>
        <w:rPr>
          <w:rFonts w:ascii="Arial" w:eastAsia="Times New Roman" w:hAnsi="Arial" w:cs="Arial"/>
          <w:sz w:val="24"/>
          <w:szCs w:val="24"/>
          <w:lang w:val="mn-MN"/>
        </w:rPr>
      </w:pPr>
    </w:p>
    <w:p w14:paraId="0B51726C" w14:textId="137C3F69" w:rsidR="00C661FF" w:rsidRPr="001A27A3"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10</w:t>
      </w:r>
      <w:r w:rsidR="009E5A32">
        <w:rPr>
          <w:rFonts w:ascii="Arial" w:eastAsia="Times New Roman" w:hAnsi="Arial" w:cs="Arial"/>
          <w:b/>
          <w:sz w:val="24"/>
          <w:szCs w:val="24"/>
          <w:lang w:val="mn-MN"/>
        </w:rPr>
        <w:t>7</w:t>
      </w:r>
      <w:r w:rsidRPr="00583F57">
        <w:rPr>
          <w:rFonts w:ascii="Arial" w:eastAsia="Times New Roman" w:hAnsi="Arial" w:cs="Arial"/>
          <w:b/>
          <w:sz w:val="24"/>
          <w:szCs w:val="24"/>
          <w:lang w:val="mn-MN"/>
        </w:rPr>
        <w:t xml:space="preserve"> </w:t>
      </w:r>
      <w:r w:rsidRPr="008E47AB">
        <w:rPr>
          <w:rFonts w:ascii="Arial" w:eastAsia="Times New Roman" w:hAnsi="Arial" w:cs="Arial"/>
          <w:b/>
          <w:bCs/>
          <w:sz w:val="24"/>
          <w:szCs w:val="24"/>
          <w:lang w:val="mn-MN"/>
        </w:rPr>
        <w:t>д</w:t>
      </w:r>
      <w:r w:rsidRPr="00583F57">
        <w:rPr>
          <w:rFonts w:ascii="Arial" w:eastAsia="Times New Roman" w:hAnsi="Arial" w:cs="Arial"/>
          <w:b/>
          <w:bCs/>
          <w:sz w:val="24"/>
          <w:szCs w:val="24"/>
          <w:lang w:val="mn-MN"/>
        </w:rPr>
        <w:t>угаа</w:t>
      </w:r>
      <w:r w:rsidRPr="008E47AB">
        <w:rPr>
          <w:rFonts w:ascii="Arial" w:eastAsia="Times New Roman" w:hAnsi="Arial" w:cs="Arial"/>
          <w:b/>
          <w:bCs/>
          <w:sz w:val="24"/>
          <w:szCs w:val="24"/>
          <w:lang w:val="mn-MN"/>
        </w:rPr>
        <w:t xml:space="preserve">р зүйл.Зорчигчийн хувийн хэрэглээний </w:t>
      </w:r>
      <w:r w:rsidRPr="008E47AB">
        <w:rPr>
          <w:rFonts w:ascii="Arial" w:eastAsia="Times New Roman" w:hAnsi="Arial" w:cs="Arial"/>
          <w:b/>
          <w:sz w:val="24"/>
          <w:szCs w:val="24"/>
          <w:lang w:val="mn-MN"/>
        </w:rPr>
        <w:t>эд зүйл</w:t>
      </w:r>
    </w:p>
    <w:p w14:paraId="4E9F510E"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0F56C4A" w14:textId="36C3DB42"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9E5A32">
        <w:rPr>
          <w:rFonts w:ascii="Arial" w:eastAsia="Times New Roman" w:hAnsi="Arial" w:cs="Arial"/>
          <w:sz w:val="24"/>
          <w:szCs w:val="24"/>
          <w:lang w:val="mn-MN"/>
        </w:rPr>
        <w:t>7</w:t>
      </w:r>
      <w:r w:rsidRPr="008E47AB">
        <w:rPr>
          <w:rFonts w:ascii="Arial" w:eastAsia="Times New Roman" w:hAnsi="Arial" w:cs="Arial"/>
          <w:sz w:val="24"/>
          <w:szCs w:val="24"/>
          <w:lang w:val="mn-MN"/>
        </w:rPr>
        <w:t>.1.</w:t>
      </w:r>
      <w:r w:rsidR="000F5C5C" w:rsidRPr="00583F57">
        <w:rPr>
          <w:rFonts w:ascii="Arial" w:eastAsia="Times New Roman" w:hAnsi="Arial" w:cs="Arial"/>
          <w:sz w:val="24"/>
          <w:szCs w:val="24"/>
          <w:lang w:val="mn-MN"/>
        </w:rPr>
        <w:t xml:space="preserve">Зорчигчийн хувийн хэрэглээний эд зүйлд дараах </w:t>
      </w:r>
      <w:r w:rsidR="00743BB6">
        <w:rPr>
          <w:rFonts w:ascii="Arial" w:eastAsia="Times New Roman" w:hAnsi="Arial" w:cs="Arial"/>
          <w:sz w:val="24"/>
          <w:szCs w:val="24"/>
          <w:lang w:val="mn-MN"/>
        </w:rPr>
        <w:t>бараа</w:t>
      </w:r>
      <w:r w:rsidR="000F5C5C" w:rsidRPr="00583F57">
        <w:rPr>
          <w:rFonts w:ascii="Arial" w:eastAsia="Times New Roman" w:hAnsi="Arial" w:cs="Arial"/>
          <w:sz w:val="24"/>
          <w:szCs w:val="24"/>
          <w:lang w:val="mn-MN"/>
        </w:rPr>
        <w:t xml:space="preserve"> хамаарна:</w:t>
      </w:r>
      <w:r w:rsidR="000F5C5C" w:rsidRPr="008E47AB" w:rsidDel="000F5C5C">
        <w:rPr>
          <w:rFonts w:ascii="Arial" w:eastAsia="Times New Roman" w:hAnsi="Arial" w:cs="Arial"/>
          <w:sz w:val="24"/>
          <w:szCs w:val="24"/>
          <w:lang w:val="mn-MN"/>
        </w:rPr>
        <w:t xml:space="preserve"> </w:t>
      </w:r>
    </w:p>
    <w:p w14:paraId="7248236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548416EA" w14:textId="2580AAE9"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2D5B0F">
        <w:rPr>
          <w:rFonts w:ascii="Arial" w:eastAsia="Times New Roman" w:hAnsi="Arial" w:cs="Arial"/>
          <w:sz w:val="24"/>
          <w:szCs w:val="24"/>
          <w:lang w:val="mn-MN"/>
        </w:rPr>
        <w:t>10</w:t>
      </w:r>
      <w:r w:rsidR="002D5B0F" w:rsidRPr="002D5B0F">
        <w:rPr>
          <w:rFonts w:ascii="Arial" w:eastAsia="Times New Roman" w:hAnsi="Arial" w:cs="Arial"/>
          <w:sz w:val="24"/>
          <w:szCs w:val="24"/>
          <w:lang w:val="mn-MN"/>
        </w:rPr>
        <w:t>7</w:t>
      </w:r>
      <w:r w:rsidRPr="008E47AB">
        <w:rPr>
          <w:rFonts w:ascii="Arial" w:eastAsia="Times New Roman" w:hAnsi="Arial" w:cs="Arial"/>
          <w:sz w:val="24"/>
          <w:szCs w:val="24"/>
          <w:lang w:val="mn-MN"/>
        </w:rPr>
        <w:t>.1.1.аяллын хугацаанд шаардагдах эд зүйл;</w:t>
      </w:r>
    </w:p>
    <w:p w14:paraId="641089CF" w14:textId="42FF39CC" w:rsidR="00C661FF" w:rsidRPr="002D5B0F" w:rsidRDefault="00C661FF" w:rsidP="00480645">
      <w:pPr>
        <w:spacing w:after="0" w:line="240" w:lineRule="auto"/>
        <w:ind w:firstLine="1134"/>
        <w:jc w:val="both"/>
        <w:rPr>
          <w:rFonts w:ascii="Arial" w:eastAsia="Times New Roman" w:hAnsi="Arial" w:cs="Arial"/>
          <w:sz w:val="24"/>
          <w:szCs w:val="24"/>
          <w:lang w:val="mn-MN"/>
        </w:rPr>
      </w:pPr>
      <w:r w:rsidRPr="002D5B0F">
        <w:rPr>
          <w:rFonts w:ascii="Arial" w:eastAsia="Times New Roman" w:hAnsi="Arial" w:cs="Arial"/>
          <w:sz w:val="24"/>
          <w:szCs w:val="24"/>
          <w:lang w:val="mn-MN"/>
        </w:rPr>
        <w:t>10</w:t>
      </w:r>
      <w:r w:rsidR="002D5B0F" w:rsidRPr="002D5B0F">
        <w:rPr>
          <w:rFonts w:ascii="Arial" w:eastAsia="Times New Roman" w:hAnsi="Arial" w:cs="Arial"/>
          <w:sz w:val="24"/>
          <w:szCs w:val="24"/>
          <w:lang w:val="mn-MN"/>
        </w:rPr>
        <w:t>7</w:t>
      </w:r>
      <w:r w:rsidRPr="008E47AB">
        <w:rPr>
          <w:rFonts w:ascii="Arial" w:eastAsia="Times New Roman" w:hAnsi="Arial" w:cs="Arial"/>
          <w:sz w:val="24"/>
          <w:szCs w:val="24"/>
          <w:lang w:val="mn-MN"/>
        </w:rPr>
        <w:t>.1.2.хувийн хэрэглээний эм;</w:t>
      </w:r>
      <w:r w:rsidR="0000379A" w:rsidRPr="002D5B0F">
        <w:rPr>
          <w:rFonts w:ascii="Arial" w:eastAsia="Times New Roman" w:hAnsi="Arial" w:cs="Arial"/>
          <w:sz w:val="24"/>
          <w:szCs w:val="24"/>
          <w:lang w:val="mn-MN"/>
        </w:rPr>
        <w:t xml:space="preserve"> </w:t>
      </w:r>
    </w:p>
    <w:p w14:paraId="6983C2C2" w14:textId="0A5CCB6B"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2D5B0F">
        <w:rPr>
          <w:rFonts w:ascii="Arial" w:eastAsia="Times New Roman" w:hAnsi="Arial" w:cs="Arial"/>
          <w:sz w:val="24"/>
          <w:szCs w:val="24"/>
          <w:lang w:val="mn-MN"/>
        </w:rPr>
        <w:t>7</w:t>
      </w:r>
      <w:r w:rsidRPr="00583F57">
        <w:rPr>
          <w:rFonts w:ascii="Arial" w:eastAsia="Times New Roman" w:hAnsi="Arial" w:cs="Arial"/>
          <w:sz w:val="24"/>
          <w:szCs w:val="24"/>
          <w:lang w:val="mn-MN"/>
        </w:rPr>
        <w:t>.1.3.</w:t>
      </w:r>
      <w:r w:rsidRPr="008E47AB">
        <w:rPr>
          <w:rFonts w:ascii="Arial" w:eastAsia="Times New Roman" w:hAnsi="Arial" w:cs="Arial"/>
          <w:sz w:val="24"/>
          <w:szCs w:val="24"/>
          <w:lang w:val="mn-MN"/>
        </w:rPr>
        <w:t>гаалийн болон бусад татваргүйгээр гаалийн хилээр нэвтрүүлэх</w:t>
      </w:r>
      <w:r w:rsidR="00D8224D">
        <w:rPr>
          <w:rFonts w:ascii="Arial" w:eastAsia="Times New Roman" w:hAnsi="Arial" w:cs="Arial"/>
          <w:sz w:val="24"/>
          <w:szCs w:val="24"/>
          <w:lang w:val="mn-MN"/>
        </w:rPr>
        <w:t xml:space="preserve">ээр </w:t>
      </w:r>
      <w:r w:rsidRPr="008E47AB">
        <w:rPr>
          <w:rFonts w:ascii="Arial" w:eastAsia="Times New Roman" w:hAnsi="Arial" w:cs="Arial"/>
          <w:sz w:val="24"/>
          <w:szCs w:val="24"/>
          <w:lang w:val="mn-MN"/>
        </w:rPr>
        <w:t xml:space="preserve"> </w:t>
      </w:r>
      <w:r w:rsidR="00D8224D" w:rsidRPr="008E47AB">
        <w:rPr>
          <w:rFonts w:ascii="Arial" w:eastAsia="Times New Roman" w:hAnsi="Arial" w:cs="Arial"/>
          <w:sz w:val="24"/>
          <w:szCs w:val="24"/>
          <w:lang w:val="mn-MN"/>
        </w:rPr>
        <w:t>хууль тогтоомжид заасан тоо хэмжээ, үнийн дүн</w:t>
      </w:r>
      <w:r w:rsidR="00D8224D">
        <w:rPr>
          <w:rFonts w:ascii="Arial" w:eastAsia="Times New Roman" w:hAnsi="Arial" w:cs="Arial"/>
          <w:sz w:val="24"/>
          <w:szCs w:val="24"/>
          <w:lang w:val="mn-MN"/>
        </w:rPr>
        <w:t>гээс илүүгүй</w:t>
      </w:r>
      <w:r w:rsidR="00D8224D" w:rsidRPr="008E47AB">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бараа</w:t>
      </w:r>
      <w:r w:rsidRPr="008E47AB">
        <w:rPr>
          <w:rFonts w:ascii="Arial" w:eastAsia="Times New Roman" w:hAnsi="Arial" w:cs="Arial"/>
          <w:sz w:val="24"/>
          <w:szCs w:val="24"/>
          <w:lang w:val="mn-MN"/>
        </w:rPr>
        <w:t>.</w:t>
      </w:r>
    </w:p>
    <w:p w14:paraId="7ED3704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FA90E05" w14:textId="51A5BD15"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2D5B0F">
        <w:rPr>
          <w:rFonts w:ascii="Arial" w:eastAsia="Times New Roman" w:hAnsi="Arial" w:cs="Arial"/>
          <w:sz w:val="24"/>
          <w:szCs w:val="24"/>
          <w:lang w:val="mn-MN"/>
        </w:rPr>
        <w:t>7</w:t>
      </w:r>
      <w:r w:rsidRPr="00583F57">
        <w:rPr>
          <w:rFonts w:ascii="Arial" w:eastAsia="Times New Roman" w:hAnsi="Arial" w:cs="Arial"/>
          <w:sz w:val="24"/>
          <w:szCs w:val="24"/>
          <w:lang w:val="mn-MN"/>
        </w:rPr>
        <w:t>.2.</w:t>
      </w:r>
      <w:r w:rsidR="00E87497">
        <w:rPr>
          <w:rFonts w:ascii="Arial" w:eastAsia="Times New Roman" w:hAnsi="Arial" w:cs="Arial"/>
          <w:sz w:val="24"/>
          <w:szCs w:val="24"/>
          <w:lang w:val="mn-MN"/>
        </w:rPr>
        <w:t>З</w:t>
      </w:r>
      <w:r w:rsidR="00E87497" w:rsidRPr="00583F57">
        <w:rPr>
          <w:rFonts w:ascii="Arial" w:eastAsia="Times New Roman" w:hAnsi="Arial" w:cs="Arial"/>
          <w:sz w:val="24"/>
          <w:szCs w:val="24"/>
          <w:lang w:val="mn-MN"/>
        </w:rPr>
        <w:t>орчигчийн хувийн хэрэглээний эд зүйлд хамаарахгүй</w:t>
      </w:r>
      <w:r w:rsidR="00683527">
        <w:rPr>
          <w:rFonts w:ascii="Arial" w:eastAsia="Times New Roman" w:hAnsi="Arial" w:cs="Arial"/>
          <w:sz w:val="24"/>
          <w:szCs w:val="24"/>
          <w:lang w:val="mn-MN"/>
        </w:rPr>
        <w:t xml:space="preserve"> болон</w:t>
      </w:r>
      <w:r w:rsidR="00E87497">
        <w:rPr>
          <w:rFonts w:ascii="Arial" w:eastAsia="Times New Roman" w:hAnsi="Arial" w:cs="Arial"/>
          <w:sz w:val="24"/>
          <w:szCs w:val="24"/>
          <w:lang w:val="mn-MN"/>
        </w:rPr>
        <w:t xml:space="preserve"> г</w:t>
      </w:r>
      <w:r w:rsidRPr="008E47AB">
        <w:rPr>
          <w:rFonts w:ascii="Arial" w:eastAsia="Times New Roman" w:hAnsi="Arial" w:cs="Arial"/>
          <w:sz w:val="24"/>
          <w:szCs w:val="24"/>
          <w:lang w:val="mn-MN"/>
        </w:rPr>
        <w:t>аалийн болон бусад татваргүйгээр гаалийн хилээр нэвтрүүлэх зорчигчийн хувийн хэрэглээний эд зүйлийн жагсаалт, тоо хэмжээг</w:t>
      </w:r>
      <w:r w:rsidR="00E87497">
        <w:rPr>
          <w:rFonts w:ascii="Arial" w:eastAsia="Times New Roman" w:hAnsi="Arial" w:cs="Arial"/>
          <w:sz w:val="24"/>
          <w:szCs w:val="24"/>
          <w:lang w:val="mn-MN"/>
        </w:rPr>
        <w:t xml:space="preserve"> тус тус</w:t>
      </w:r>
      <w:r w:rsidRPr="008E47AB">
        <w:rPr>
          <w:rFonts w:ascii="Arial" w:eastAsia="Times New Roman" w:hAnsi="Arial" w:cs="Arial"/>
          <w:sz w:val="24"/>
          <w:szCs w:val="24"/>
          <w:lang w:val="mn-MN"/>
        </w:rPr>
        <w:t xml:space="preserve"> гаалийн удирдах төв байгууллагын дарга батална. </w:t>
      </w:r>
    </w:p>
    <w:p w14:paraId="238BBBC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2B03CC1" w14:textId="4AA972CF"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2D5B0F">
        <w:rPr>
          <w:rFonts w:ascii="Arial" w:eastAsia="Times New Roman" w:hAnsi="Arial" w:cs="Arial"/>
          <w:sz w:val="24"/>
          <w:szCs w:val="24"/>
          <w:lang w:val="mn-MN"/>
        </w:rPr>
        <w:t>7</w:t>
      </w:r>
      <w:r w:rsidRPr="00583F57">
        <w:rPr>
          <w:rFonts w:ascii="Arial" w:eastAsia="Times New Roman" w:hAnsi="Arial" w:cs="Arial"/>
          <w:sz w:val="24"/>
          <w:szCs w:val="24"/>
          <w:lang w:val="mn-MN"/>
        </w:rPr>
        <w:t>.</w:t>
      </w:r>
      <w:r w:rsidR="0005461B">
        <w:rPr>
          <w:rFonts w:ascii="Arial" w:eastAsia="Times New Roman" w:hAnsi="Arial" w:cs="Arial"/>
          <w:sz w:val="24"/>
          <w:szCs w:val="24"/>
          <w:lang w:val="mn-MN"/>
        </w:rPr>
        <w:t>3</w:t>
      </w:r>
      <w:r w:rsidRPr="00583F57">
        <w:rPr>
          <w:rFonts w:ascii="Arial" w:eastAsia="Times New Roman" w:hAnsi="Arial" w:cs="Arial"/>
          <w:sz w:val="24"/>
          <w:szCs w:val="24"/>
          <w:lang w:val="mn-MN"/>
        </w:rPr>
        <w:t>.Олон улсын чанартай хурал, зөвлөлгөөн, соёл, боловсрол, шинжлэх ухааны сургалт, төрийн айлчлал, судалгаа, шинжилгээ, спортын уралдаан, тэмцээн,</w:t>
      </w:r>
      <w:r w:rsidR="008308D3">
        <w:rPr>
          <w:rFonts w:ascii="Arial" w:eastAsia="Times New Roman" w:hAnsi="Arial" w:cs="Arial"/>
          <w:sz w:val="24"/>
          <w:szCs w:val="24"/>
          <w:lang w:val="mn-MN"/>
        </w:rPr>
        <w:t xml:space="preserve"> байнгын эмчилгээ</w:t>
      </w:r>
      <w:r w:rsidR="00A8310F">
        <w:rPr>
          <w:rFonts w:ascii="Arial" w:eastAsia="Times New Roman" w:hAnsi="Arial" w:cs="Arial"/>
          <w:sz w:val="24"/>
          <w:szCs w:val="24"/>
          <w:lang w:val="mn-MN"/>
        </w:rPr>
        <w:t>,</w:t>
      </w:r>
      <w:r w:rsidR="008308D3">
        <w:rPr>
          <w:rFonts w:ascii="Arial" w:eastAsia="Times New Roman" w:hAnsi="Arial" w:cs="Arial"/>
          <w:sz w:val="24"/>
          <w:szCs w:val="24"/>
          <w:lang w:val="mn-MN"/>
        </w:rPr>
        <w:t xml:space="preserve"> сувилгаа,</w:t>
      </w:r>
      <w:r w:rsidRPr="00583F57">
        <w:rPr>
          <w:rFonts w:ascii="Arial" w:eastAsia="Times New Roman" w:hAnsi="Arial" w:cs="Arial"/>
          <w:sz w:val="24"/>
          <w:szCs w:val="24"/>
          <w:lang w:val="mn-MN"/>
        </w:rPr>
        <w:t xml:space="preserve"> урлагийн арга </w:t>
      </w:r>
      <w:r w:rsidR="000C38C4" w:rsidRPr="00583F57">
        <w:rPr>
          <w:rFonts w:ascii="Arial" w:eastAsia="Times New Roman" w:hAnsi="Arial" w:cs="Arial"/>
          <w:sz w:val="24"/>
          <w:szCs w:val="24"/>
          <w:lang w:val="mn-MN"/>
        </w:rPr>
        <w:t>хэмжээ</w:t>
      </w:r>
      <w:r w:rsidR="000C38C4">
        <w:rPr>
          <w:rFonts w:ascii="Arial" w:eastAsia="Times New Roman" w:hAnsi="Arial" w:cs="Arial"/>
          <w:sz w:val="24"/>
          <w:szCs w:val="24"/>
          <w:lang w:val="mn-MN"/>
        </w:rPr>
        <w:t xml:space="preserve"> зэрэгт</w:t>
      </w:r>
      <w:r w:rsidR="000C38C4"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оролцох зорчигч</w:t>
      </w:r>
      <w:r w:rsidR="00770916">
        <w:rPr>
          <w:rFonts w:ascii="Arial" w:eastAsia="Times New Roman" w:hAnsi="Arial" w:cs="Arial"/>
          <w:sz w:val="24"/>
          <w:szCs w:val="24"/>
          <w:lang w:val="mn-MN"/>
        </w:rPr>
        <w:t>ийн</w:t>
      </w:r>
      <w:r w:rsidRPr="00583F57">
        <w:rPr>
          <w:rFonts w:ascii="Arial" w:eastAsia="Times New Roman" w:hAnsi="Arial" w:cs="Arial"/>
          <w:sz w:val="24"/>
          <w:szCs w:val="24"/>
          <w:lang w:val="mn-MN"/>
        </w:rPr>
        <w:t xml:space="preserve"> барааг гаалийн хилээр нэвтрүүл</w:t>
      </w:r>
      <w:r w:rsidR="00770916">
        <w:rPr>
          <w:rFonts w:ascii="Arial" w:eastAsia="Times New Roman" w:hAnsi="Arial" w:cs="Arial"/>
          <w:sz w:val="24"/>
          <w:szCs w:val="24"/>
          <w:lang w:val="mn-MN"/>
        </w:rPr>
        <w:t>эхэд</w:t>
      </w:r>
      <w:r w:rsidRPr="00583F57">
        <w:rPr>
          <w:rFonts w:ascii="Arial" w:eastAsia="Times New Roman" w:hAnsi="Arial" w:cs="Arial"/>
          <w:sz w:val="24"/>
          <w:szCs w:val="24"/>
          <w:lang w:val="mn-MN"/>
        </w:rPr>
        <w:t xml:space="preserve"> зорчигчийн гаалийн мэдүүлэг, холбогдох бичиг баримтыг үндэслэн хилээр түр хугацаагаар нэвтрүүлж, </w:t>
      </w:r>
      <w:r w:rsidR="0091024E">
        <w:rPr>
          <w:rFonts w:ascii="Arial" w:eastAsia="Times New Roman" w:hAnsi="Arial" w:cs="Arial"/>
          <w:sz w:val="24"/>
          <w:szCs w:val="24"/>
          <w:lang w:val="mn-MN"/>
        </w:rPr>
        <w:t xml:space="preserve">гаалийн байгууллага </w:t>
      </w:r>
      <w:r w:rsidRPr="00583F57">
        <w:rPr>
          <w:rFonts w:ascii="Arial" w:eastAsia="Times New Roman" w:hAnsi="Arial" w:cs="Arial"/>
          <w:sz w:val="24"/>
          <w:szCs w:val="24"/>
          <w:lang w:val="mn-MN"/>
        </w:rPr>
        <w:t>бүртгэлээр хяналт тавина.</w:t>
      </w:r>
    </w:p>
    <w:p w14:paraId="7E178210"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3188F8BF" w14:textId="65350B04" w:rsidR="00A459A9"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10</w:t>
      </w:r>
      <w:r w:rsidR="00BD021E">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w:t>
      </w:r>
      <w:r w:rsidR="00BD021E">
        <w:rPr>
          <w:rFonts w:ascii="Arial" w:eastAsia="Times New Roman" w:hAnsi="Arial" w:cs="Arial"/>
          <w:b/>
          <w:sz w:val="24"/>
          <w:szCs w:val="24"/>
          <w:lang w:val="mn-MN"/>
        </w:rPr>
        <w:t xml:space="preserve">угаар </w:t>
      </w:r>
      <w:r w:rsidRPr="00583F57">
        <w:rPr>
          <w:rFonts w:ascii="Arial" w:eastAsia="Times New Roman" w:hAnsi="Arial" w:cs="Arial"/>
          <w:b/>
          <w:sz w:val="24"/>
          <w:szCs w:val="24"/>
          <w:lang w:val="mn-MN"/>
        </w:rPr>
        <w:t>зүйл.Зорчигчийн хувийн хэрэглээний</w:t>
      </w:r>
    </w:p>
    <w:p w14:paraId="66E5AABA" w14:textId="1F83826B" w:rsidR="00C661FF" w:rsidRPr="00583F57" w:rsidRDefault="00A459A9"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 xml:space="preserve"> </w:t>
      </w:r>
      <w:r>
        <w:rPr>
          <w:rFonts w:ascii="Arial" w:eastAsia="Times New Roman" w:hAnsi="Arial" w:cs="Arial"/>
          <w:b/>
          <w:sz w:val="24"/>
          <w:szCs w:val="24"/>
          <w:lang w:val="mn-MN"/>
        </w:rPr>
        <w:t>эд зүйл</w:t>
      </w:r>
      <w:r w:rsidR="001A27A3">
        <w:rPr>
          <w:rFonts w:ascii="Arial" w:eastAsia="Times New Roman" w:hAnsi="Arial" w:cs="Arial"/>
          <w:b/>
          <w:sz w:val="24"/>
          <w:szCs w:val="24"/>
          <w:lang w:val="mn-MN"/>
        </w:rPr>
        <w:t>, барааг</w:t>
      </w:r>
      <w:r w:rsidR="00C661FF" w:rsidRPr="00583F57">
        <w:rPr>
          <w:rFonts w:ascii="Arial" w:eastAsia="Times New Roman" w:hAnsi="Arial" w:cs="Arial"/>
          <w:b/>
          <w:sz w:val="24"/>
          <w:szCs w:val="24"/>
          <w:lang w:val="mn-MN"/>
        </w:rPr>
        <w:t xml:space="preserve"> </w:t>
      </w:r>
      <w:r w:rsidR="009B2E15">
        <w:rPr>
          <w:rFonts w:ascii="Arial" w:eastAsia="Times New Roman" w:hAnsi="Arial" w:cs="Arial"/>
          <w:b/>
          <w:sz w:val="24"/>
          <w:szCs w:val="24"/>
          <w:lang w:val="mn-MN"/>
        </w:rPr>
        <w:t>гаал</w:t>
      </w:r>
      <w:r w:rsidR="0036659D">
        <w:rPr>
          <w:rFonts w:ascii="Arial" w:eastAsia="Times New Roman" w:hAnsi="Arial" w:cs="Arial"/>
          <w:b/>
          <w:sz w:val="24"/>
          <w:szCs w:val="24"/>
          <w:lang w:val="mn-MN"/>
        </w:rPr>
        <w:t>ийн байгуул</w:t>
      </w:r>
      <w:r w:rsidR="002839A2">
        <w:rPr>
          <w:rFonts w:ascii="Arial" w:eastAsia="Times New Roman" w:hAnsi="Arial" w:cs="Arial"/>
          <w:b/>
          <w:sz w:val="24"/>
          <w:szCs w:val="24"/>
          <w:lang w:val="mn-MN"/>
        </w:rPr>
        <w:t>л</w:t>
      </w:r>
      <w:r w:rsidR="0036659D">
        <w:rPr>
          <w:rFonts w:ascii="Arial" w:eastAsia="Times New Roman" w:hAnsi="Arial" w:cs="Arial"/>
          <w:b/>
          <w:sz w:val="24"/>
          <w:szCs w:val="24"/>
          <w:lang w:val="mn-MN"/>
        </w:rPr>
        <w:t>агад</w:t>
      </w:r>
      <w:r w:rsidR="009B2E15">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мэдүүлэх</w:t>
      </w:r>
    </w:p>
    <w:p w14:paraId="13D398C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7990A1F" w14:textId="4518FEAA"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.1.Зорчигч улсын хилээр нэвтрэх үед дараах</w:t>
      </w:r>
      <w:r w:rsidR="00786102">
        <w:rPr>
          <w:rFonts w:ascii="Arial" w:eastAsia="Times New Roman" w:hAnsi="Arial" w:cs="Arial"/>
          <w:sz w:val="24"/>
          <w:szCs w:val="24"/>
          <w:lang w:val="mn-MN"/>
        </w:rPr>
        <w:t xml:space="preserve"> хувийн хэрэглээний эд зүйл,</w:t>
      </w:r>
      <w:r w:rsidR="00E313D0">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 барааг гаалийн байгууллагад зорчигчийн гаалийн мэдүүлгээр мэдүүлнэ:</w:t>
      </w:r>
    </w:p>
    <w:p w14:paraId="05261C7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21E7C23" w14:textId="5F92A83A"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.1.1.биеэс тусдаа яваа бараа</w:t>
      </w:r>
      <w:r w:rsidRPr="008E47AB">
        <w:rPr>
          <w:rFonts w:ascii="Arial" w:eastAsia="Times New Roman" w:hAnsi="Arial" w:cs="Arial"/>
          <w:sz w:val="24"/>
          <w:szCs w:val="24"/>
          <w:lang w:val="mn-MN"/>
        </w:rPr>
        <w:t>;</w:t>
      </w:r>
    </w:p>
    <w:p w14:paraId="068D1712" w14:textId="4CACC651"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 xml:space="preserve">.1.2.тарифын бус хязгаарлалтад хамаарах </w:t>
      </w:r>
      <w:r w:rsidR="00E313D0">
        <w:rPr>
          <w:rFonts w:ascii="Arial" w:eastAsia="Times New Roman" w:hAnsi="Arial" w:cs="Arial"/>
          <w:sz w:val="24"/>
          <w:szCs w:val="24"/>
          <w:lang w:val="mn-MN"/>
        </w:rPr>
        <w:t>бараа</w:t>
      </w:r>
      <w:r w:rsidRPr="008E47AB">
        <w:rPr>
          <w:rFonts w:ascii="Arial" w:eastAsia="Times New Roman" w:hAnsi="Arial" w:cs="Arial"/>
          <w:sz w:val="24"/>
          <w:szCs w:val="24"/>
          <w:lang w:val="mn-MN"/>
        </w:rPr>
        <w:t>;</w:t>
      </w:r>
    </w:p>
    <w:p w14:paraId="32DF7DF4" w14:textId="247D2227"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.1.4.түр хугацаагаар нэвтрүүлсэн зорчигчийн хувийн тээврийн хэрэгсэл</w:t>
      </w:r>
      <w:r w:rsidRPr="008E47AB">
        <w:rPr>
          <w:rFonts w:ascii="Arial" w:eastAsia="Times New Roman" w:hAnsi="Arial" w:cs="Arial"/>
          <w:sz w:val="24"/>
          <w:szCs w:val="24"/>
          <w:lang w:val="mn-MN"/>
        </w:rPr>
        <w:t>;</w:t>
      </w:r>
    </w:p>
    <w:p w14:paraId="42EFBA14" w14:textId="1B8112B7" w:rsidR="00C661FF" w:rsidRPr="000B548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.1.5.</w:t>
      </w:r>
      <w:r w:rsidR="00AA25A5">
        <w:rPr>
          <w:rFonts w:ascii="Arial" w:eastAsia="Times New Roman" w:hAnsi="Arial" w:cs="Arial"/>
          <w:sz w:val="24"/>
          <w:szCs w:val="24"/>
          <w:lang w:val="mn-MN"/>
        </w:rPr>
        <w:t xml:space="preserve">зорчигч </w:t>
      </w:r>
      <w:r w:rsidR="00A06B1D">
        <w:rPr>
          <w:rFonts w:ascii="Arial" w:eastAsia="Times New Roman" w:hAnsi="Arial" w:cs="Arial"/>
          <w:sz w:val="24"/>
          <w:szCs w:val="24"/>
          <w:lang w:val="mn-MN"/>
        </w:rPr>
        <w:t xml:space="preserve">гаалийн хилээр нэвтрүүлэх </w:t>
      </w:r>
      <w:r w:rsidR="00AA25A5">
        <w:rPr>
          <w:rFonts w:ascii="Arial" w:eastAsia="Times New Roman" w:hAnsi="Arial" w:cs="Arial"/>
          <w:sz w:val="24"/>
          <w:szCs w:val="24"/>
          <w:lang w:val="mn-MN"/>
        </w:rPr>
        <w:t xml:space="preserve">үндэсний </w:t>
      </w:r>
      <w:r w:rsidR="00A06B1D">
        <w:rPr>
          <w:rFonts w:ascii="Arial" w:eastAsia="Times New Roman" w:hAnsi="Arial" w:cs="Arial"/>
          <w:sz w:val="24"/>
          <w:szCs w:val="24"/>
          <w:lang w:val="mn-MN"/>
        </w:rPr>
        <w:t>болон гадаад улсын валют</w:t>
      </w:r>
      <w:r w:rsidR="00A06B1D" w:rsidRPr="008E47AB">
        <w:rPr>
          <w:rFonts w:ascii="Arial" w:eastAsia="Times New Roman" w:hAnsi="Arial" w:cs="Arial"/>
          <w:sz w:val="24"/>
          <w:szCs w:val="24"/>
          <w:lang w:val="mn-MN"/>
        </w:rPr>
        <w:t>;</w:t>
      </w:r>
      <w:r w:rsidR="00A06B1D">
        <w:rPr>
          <w:rFonts w:ascii="Arial" w:eastAsia="Times New Roman" w:hAnsi="Arial" w:cs="Arial"/>
          <w:sz w:val="24"/>
          <w:szCs w:val="24"/>
          <w:lang w:val="mn-MN"/>
        </w:rPr>
        <w:t xml:space="preserve"> </w:t>
      </w:r>
    </w:p>
    <w:p w14:paraId="01C27333"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1BCA2E84" w14:textId="3F13E143" w:rsidR="00C661FF"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.1.6.</w:t>
      </w:r>
      <w:r w:rsidR="00CA4A6F">
        <w:rPr>
          <w:rFonts w:ascii="Arial" w:eastAsia="Times New Roman" w:hAnsi="Arial" w:cs="Arial"/>
          <w:sz w:val="24"/>
          <w:szCs w:val="24"/>
          <w:lang w:val="mn-MN"/>
        </w:rPr>
        <w:t>хууль тогтоомжоор</w:t>
      </w:r>
      <w:r w:rsidR="00BE1110">
        <w:rPr>
          <w:rFonts w:ascii="Arial" w:eastAsia="Times New Roman" w:hAnsi="Arial" w:cs="Arial"/>
          <w:sz w:val="24"/>
          <w:szCs w:val="24"/>
          <w:lang w:val="mn-MN"/>
        </w:rPr>
        <w:t xml:space="preserve"> хилээр нэвтрүүлэхэд</w:t>
      </w:r>
      <w:r w:rsidR="00A4549E">
        <w:rPr>
          <w:rFonts w:ascii="Arial" w:eastAsia="Times New Roman" w:hAnsi="Arial" w:cs="Arial"/>
          <w:sz w:val="24"/>
          <w:szCs w:val="24"/>
          <w:lang w:val="mn-MN"/>
        </w:rPr>
        <w:t xml:space="preserve"> </w:t>
      </w:r>
      <w:r w:rsidR="00251A59">
        <w:rPr>
          <w:rFonts w:ascii="Arial" w:eastAsia="Times New Roman" w:hAnsi="Arial" w:cs="Arial"/>
          <w:sz w:val="24"/>
          <w:szCs w:val="24"/>
          <w:lang w:val="mn-MN"/>
        </w:rPr>
        <w:t>хязгаарлалт тогтоогоогүй</w:t>
      </w:r>
      <w:r w:rsidR="00A4549E">
        <w:rPr>
          <w:rFonts w:ascii="Arial" w:eastAsia="Times New Roman" w:hAnsi="Arial" w:cs="Arial"/>
          <w:sz w:val="24"/>
          <w:szCs w:val="24"/>
          <w:lang w:val="mn-MN"/>
        </w:rPr>
        <w:t xml:space="preserve"> </w:t>
      </w:r>
      <w:r w:rsidR="005041AF" w:rsidRPr="00583F57">
        <w:rPr>
          <w:rFonts w:ascii="Arial" w:eastAsia="Times New Roman" w:hAnsi="Arial" w:cs="Arial"/>
          <w:sz w:val="24"/>
          <w:szCs w:val="24"/>
          <w:lang w:val="mn-MN"/>
        </w:rPr>
        <w:t>соёлын дурсгалт зүйлд хамаарах эд зүйл</w:t>
      </w:r>
      <w:r w:rsidRPr="008E47AB">
        <w:rPr>
          <w:rFonts w:ascii="Arial" w:eastAsia="Times New Roman" w:hAnsi="Arial" w:cs="Arial"/>
          <w:sz w:val="24"/>
          <w:szCs w:val="24"/>
          <w:lang w:val="mn-MN"/>
        </w:rPr>
        <w:t>;</w:t>
      </w:r>
      <w:r w:rsidR="00FD2C78">
        <w:rPr>
          <w:rFonts w:ascii="Arial" w:eastAsia="Times New Roman" w:hAnsi="Arial" w:cs="Arial"/>
          <w:sz w:val="24"/>
          <w:szCs w:val="24"/>
          <w:lang w:val="mn-MN"/>
        </w:rPr>
        <w:t xml:space="preserve"> </w:t>
      </w:r>
    </w:p>
    <w:p w14:paraId="4AFF1050" w14:textId="77777777" w:rsidR="008844CD" w:rsidRDefault="008844CD" w:rsidP="00480645">
      <w:pPr>
        <w:spacing w:after="0" w:line="240" w:lineRule="auto"/>
        <w:ind w:firstLine="1134"/>
        <w:jc w:val="both"/>
        <w:rPr>
          <w:rFonts w:ascii="Arial" w:eastAsia="Times New Roman" w:hAnsi="Arial" w:cs="Arial"/>
          <w:sz w:val="24"/>
          <w:szCs w:val="24"/>
          <w:lang w:val="mn-MN"/>
        </w:rPr>
      </w:pPr>
    </w:p>
    <w:p w14:paraId="68498904" w14:textId="0E31DB5B" w:rsidR="00A93F48" w:rsidRPr="008E47AB" w:rsidRDefault="00A93F48"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.1.</w:t>
      </w:r>
      <w:r>
        <w:rPr>
          <w:rFonts w:ascii="Arial" w:eastAsia="Times New Roman" w:hAnsi="Arial" w:cs="Arial"/>
          <w:sz w:val="24"/>
          <w:szCs w:val="24"/>
          <w:lang w:val="mn-MN"/>
        </w:rPr>
        <w:t>7</w:t>
      </w:r>
      <w:r w:rsidRPr="00583F57">
        <w:rPr>
          <w:rFonts w:ascii="Arial" w:eastAsia="Times New Roman" w:hAnsi="Arial" w:cs="Arial"/>
          <w:sz w:val="24"/>
          <w:szCs w:val="24"/>
          <w:lang w:val="mn-MN"/>
        </w:rPr>
        <w:t>.</w:t>
      </w:r>
      <w:r w:rsidR="008844CD">
        <w:rPr>
          <w:rFonts w:ascii="Arial" w:eastAsia="Times New Roman" w:hAnsi="Arial" w:cs="Arial"/>
          <w:sz w:val="24"/>
          <w:szCs w:val="24"/>
          <w:lang w:val="mn-MN"/>
        </w:rPr>
        <w:t>энэ ху</w:t>
      </w:r>
      <w:r w:rsidR="008844CD" w:rsidRPr="00EA1683">
        <w:rPr>
          <w:rFonts w:ascii="Arial" w:eastAsia="Times New Roman" w:hAnsi="Arial" w:cs="Arial"/>
          <w:sz w:val="24"/>
          <w:szCs w:val="24"/>
          <w:lang w:val="mn-MN"/>
        </w:rPr>
        <w:t>улийн 1</w:t>
      </w:r>
      <w:r w:rsidR="00EA1683" w:rsidRPr="00EA1683">
        <w:rPr>
          <w:rFonts w:ascii="Arial" w:eastAsia="Times New Roman" w:hAnsi="Arial" w:cs="Arial"/>
          <w:sz w:val="24"/>
          <w:szCs w:val="24"/>
          <w:lang w:val="mn-MN"/>
        </w:rPr>
        <w:t>10</w:t>
      </w:r>
      <w:r w:rsidR="008844CD" w:rsidRPr="00EA1683">
        <w:rPr>
          <w:rFonts w:ascii="Arial" w:eastAsia="Times New Roman" w:hAnsi="Arial" w:cs="Arial"/>
          <w:sz w:val="24"/>
          <w:szCs w:val="24"/>
          <w:lang w:val="mn-MN"/>
        </w:rPr>
        <w:t>.4-т заасан</w:t>
      </w:r>
      <w:r w:rsidR="008844CD">
        <w:rPr>
          <w:rFonts w:ascii="Arial" w:eastAsia="Times New Roman" w:hAnsi="Arial" w:cs="Arial"/>
          <w:sz w:val="24"/>
          <w:szCs w:val="24"/>
          <w:lang w:val="mn-MN"/>
        </w:rPr>
        <w:t xml:space="preserve"> эм</w:t>
      </w:r>
      <w:r w:rsidR="008844CD" w:rsidRPr="008E47AB">
        <w:rPr>
          <w:rFonts w:ascii="Arial" w:eastAsia="Times New Roman" w:hAnsi="Arial" w:cs="Arial"/>
          <w:sz w:val="24"/>
          <w:szCs w:val="24"/>
          <w:lang w:val="mn-MN"/>
        </w:rPr>
        <w:t>;</w:t>
      </w:r>
    </w:p>
    <w:p w14:paraId="36674045" w14:textId="75134FD6"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BD021E">
        <w:rPr>
          <w:rFonts w:ascii="Arial" w:eastAsia="Times New Roman" w:hAnsi="Arial" w:cs="Arial"/>
          <w:sz w:val="24"/>
          <w:szCs w:val="24"/>
          <w:lang w:val="mn-MN"/>
        </w:rPr>
        <w:t>8</w:t>
      </w:r>
      <w:r w:rsidRPr="00583F57">
        <w:rPr>
          <w:rFonts w:ascii="Arial" w:eastAsia="Times New Roman" w:hAnsi="Arial" w:cs="Arial"/>
          <w:sz w:val="24"/>
          <w:szCs w:val="24"/>
          <w:lang w:val="mn-MN"/>
        </w:rPr>
        <w:t>.1.</w:t>
      </w:r>
      <w:r w:rsidR="00A93F48">
        <w:rPr>
          <w:rFonts w:ascii="Arial" w:eastAsia="Times New Roman" w:hAnsi="Arial" w:cs="Arial"/>
          <w:sz w:val="24"/>
          <w:szCs w:val="24"/>
          <w:lang w:val="mn-MN"/>
        </w:rPr>
        <w:t>8</w:t>
      </w:r>
      <w:r w:rsidRPr="00583F57">
        <w:rPr>
          <w:rFonts w:ascii="Arial" w:eastAsia="Times New Roman" w:hAnsi="Arial" w:cs="Arial"/>
          <w:sz w:val="24"/>
          <w:szCs w:val="24"/>
          <w:lang w:val="mn-MN"/>
        </w:rPr>
        <w:t>.бусд</w:t>
      </w:r>
      <w:r w:rsidR="00EA547B" w:rsidRPr="00583F57">
        <w:rPr>
          <w:rFonts w:ascii="Arial" w:eastAsia="Times New Roman" w:hAnsi="Arial" w:cs="Arial"/>
          <w:sz w:val="24"/>
          <w:szCs w:val="24"/>
          <w:lang w:val="mn-MN"/>
        </w:rPr>
        <w:t>ад дамжуулах</w:t>
      </w:r>
      <w:r w:rsidRPr="00583F57">
        <w:rPr>
          <w:rFonts w:ascii="Arial" w:eastAsia="Times New Roman" w:hAnsi="Arial" w:cs="Arial"/>
          <w:sz w:val="24"/>
          <w:szCs w:val="24"/>
          <w:lang w:val="mn-MN"/>
        </w:rPr>
        <w:t xml:space="preserve"> </w:t>
      </w:r>
      <w:r w:rsidR="00420F68">
        <w:rPr>
          <w:rFonts w:ascii="Arial" w:eastAsia="Times New Roman" w:hAnsi="Arial" w:cs="Arial"/>
          <w:sz w:val="24"/>
          <w:szCs w:val="24"/>
          <w:lang w:val="mn-MN"/>
        </w:rPr>
        <w:t>бараа</w:t>
      </w:r>
      <w:r w:rsidRPr="00583F57">
        <w:rPr>
          <w:rFonts w:ascii="Arial" w:eastAsia="Times New Roman" w:hAnsi="Arial" w:cs="Arial"/>
          <w:sz w:val="24"/>
          <w:szCs w:val="24"/>
          <w:lang w:val="mn-MN"/>
        </w:rPr>
        <w:t>.</w:t>
      </w:r>
    </w:p>
    <w:p w14:paraId="32195808" w14:textId="77777777" w:rsidR="00C661FF" w:rsidRDefault="00C661FF" w:rsidP="00480645">
      <w:pPr>
        <w:spacing w:after="0" w:line="240" w:lineRule="auto"/>
        <w:ind w:firstLine="567"/>
        <w:jc w:val="both"/>
        <w:rPr>
          <w:rFonts w:ascii="Arial" w:eastAsia="Times New Roman" w:hAnsi="Arial" w:cs="Arial"/>
          <w:sz w:val="24"/>
          <w:szCs w:val="24"/>
          <w:lang w:val="mn-MN"/>
        </w:rPr>
      </w:pPr>
    </w:p>
    <w:p w14:paraId="76504332" w14:textId="3AA218DC" w:rsidR="004C3FF3" w:rsidRDefault="00C646EE" w:rsidP="000B5487">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8</w:t>
      </w:r>
      <w:r w:rsidRPr="00583F57">
        <w:rPr>
          <w:rFonts w:ascii="Arial" w:eastAsia="Times New Roman" w:hAnsi="Arial" w:cs="Arial"/>
          <w:sz w:val="24"/>
          <w:szCs w:val="24"/>
          <w:lang w:val="mn-MN"/>
        </w:rPr>
        <w:t>.</w:t>
      </w:r>
      <w:r>
        <w:rPr>
          <w:rFonts w:ascii="Arial" w:eastAsia="Times New Roman" w:hAnsi="Arial" w:cs="Arial"/>
          <w:sz w:val="24"/>
          <w:szCs w:val="24"/>
          <w:lang w:val="mn-MN"/>
        </w:rPr>
        <w:t>2</w:t>
      </w:r>
      <w:r w:rsidRPr="00583F57">
        <w:rPr>
          <w:rFonts w:ascii="Arial" w:eastAsia="Times New Roman" w:hAnsi="Arial" w:cs="Arial"/>
          <w:sz w:val="24"/>
          <w:szCs w:val="24"/>
          <w:lang w:val="mn-MN"/>
        </w:rPr>
        <w:t>.</w:t>
      </w:r>
      <w:r>
        <w:rPr>
          <w:rFonts w:ascii="Arial" w:eastAsia="Times New Roman" w:hAnsi="Arial" w:cs="Arial"/>
          <w:sz w:val="24"/>
          <w:szCs w:val="24"/>
          <w:lang w:val="mn-MN"/>
        </w:rPr>
        <w:t>З</w:t>
      </w:r>
      <w:r w:rsidRPr="00583F57">
        <w:rPr>
          <w:rFonts w:ascii="Arial" w:eastAsia="Times New Roman" w:hAnsi="Arial" w:cs="Arial"/>
          <w:sz w:val="24"/>
          <w:szCs w:val="24"/>
          <w:lang w:val="mn-MN"/>
        </w:rPr>
        <w:t>орчигчийн хувийн хэрэглээний</w:t>
      </w:r>
      <w:r w:rsidR="00675C44">
        <w:rPr>
          <w:rFonts w:ascii="Arial" w:eastAsia="Times New Roman" w:hAnsi="Arial" w:cs="Arial"/>
          <w:sz w:val="24"/>
          <w:szCs w:val="24"/>
          <w:lang w:val="mn-MN"/>
        </w:rPr>
        <w:t xml:space="preserve"> тоо хэмжээнээс хэтэрсэн</w:t>
      </w:r>
      <w:r w:rsidR="00C92F5C">
        <w:rPr>
          <w:rFonts w:ascii="Arial" w:eastAsia="Times New Roman" w:hAnsi="Arial" w:cs="Arial"/>
          <w:sz w:val="24"/>
          <w:szCs w:val="24"/>
          <w:lang w:val="mn-MN"/>
        </w:rPr>
        <w:t>, эсхүл</w:t>
      </w:r>
      <w:r w:rsidR="00675C44">
        <w:rPr>
          <w:rFonts w:ascii="Arial" w:eastAsia="Times New Roman" w:hAnsi="Arial" w:cs="Arial"/>
          <w:sz w:val="24"/>
          <w:szCs w:val="24"/>
          <w:lang w:val="mn-MN"/>
        </w:rPr>
        <w:t xml:space="preserve"> гаалийн болон бусад татвар ногдуулах</w:t>
      </w:r>
      <w:r w:rsidR="00CA34E3">
        <w:rPr>
          <w:rFonts w:ascii="Arial" w:eastAsia="Times New Roman" w:hAnsi="Arial" w:cs="Arial"/>
          <w:sz w:val="24"/>
          <w:szCs w:val="24"/>
          <w:lang w:val="mn-MN"/>
        </w:rPr>
        <w:t xml:space="preserve"> барааг гаалийн удирдах төв байгууллагаас тогтоосон </w:t>
      </w:r>
      <w:r w:rsidR="007607A8" w:rsidRPr="00583F57">
        <w:rPr>
          <w:rFonts w:ascii="Arial" w:eastAsia="Times New Roman" w:hAnsi="Arial" w:cs="Arial"/>
          <w:sz w:val="24"/>
          <w:szCs w:val="24"/>
          <w:lang w:val="mn-MN"/>
        </w:rPr>
        <w:t xml:space="preserve">гаалийн мэдүүлгийн </w:t>
      </w:r>
      <w:r w:rsidR="005B3972">
        <w:rPr>
          <w:rFonts w:ascii="Arial" w:eastAsia="Times New Roman" w:hAnsi="Arial" w:cs="Arial"/>
          <w:sz w:val="24"/>
          <w:szCs w:val="24"/>
          <w:lang w:val="mn-MN"/>
        </w:rPr>
        <w:t xml:space="preserve">маягтын </w:t>
      </w:r>
      <w:r w:rsidR="00CA34E3">
        <w:rPr>
          <w:rFonts w:ascii="Arial" w:eastAsia="Times New Roman" w:hAnsi="Arial" w:cs="Arial"/>
          <w:sz w:val="24"/>
          <w:szCs w:val="24"/>
          <w:lang w:val="mn-MN"/>
        </w:rPr>
        <w:t xml:space="preserve">загвар, </w:t>
      </w:r>
      <w:r w:rsidR="007607A8">
        <w:rPr>
          <w:rFonts w:ascii="Arial" w:eastAsia="Times New Roman" w:hAnsi="Arial" w:cs="Arial"/>
          <w:sz w:val="24"/>
          <w:szCs w:val="24"/>
          <w:lang w:val="mn-MN"/>
        </w:rPr>
        <w:t xml:space="preserve">заавар, </w:t>
      </w:r>
      <w:r w:rsidR="00CA34E3">
        <w:rPr>
          <w:rFonts w:ascii="Arial" w:eastAsia="Times New Roman" w:hAnsi="Arial" w:cs="Arial"/>
          <w:sz w:val="24"/>
          <w:szCs w:val="24"/>
          <w:lang w:val="mn-MN"/>
        </w:rPr>
        <w:t>журмын дагуу</w:t>
      </w:r>
      <w:r w:rsidR="004C3FF3">
        <w:rPr>
          <w:rFonts w:ascii="Arial" w:eastAsia="Times New Roman" w:hAnsi="Arial" w:cs="Arial"/>
          <w:sz w:val="24"/>
          <w:szCs w:val="24"/>
          <w:lang w:val="mn-MN"/>
        </w:rPr>
        <w:t xml:space="preserve"> мэдүүлнэ.</w:t>
      </w:r>
    </w:p>
    <w:p w14:paraId="1E7D372E" w14:textId="77777777" w:rsidR="004C3FF3" w:rsidRDefault="004C3FF3" w:rsidP="000B5487">
      <w:pPr>
        <w:spacing w:after="0" w:line="240" w:lineRule="auto"/>
        <w:ind w:firstLine="567"/>
        <w:jc w:val="both"/>
        <w:rPr>
          <w:rFonts w:ascii="Arial" w:eastAsia="Times New Roman" w:hAnsi="Arial" w:cs="Arial"/>
          <w:sz w:val="24"/>
          <w:szCs w:val="24"/>
          <w:lang w:val="mn-MN"/>
        </w:rPr>
      </w:pPr>
    </w:p>
    <w:p w14:paraId="1152F0E4" w14:textId="65DA439D"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8</w:t>
      </w:r>
      <w:r w:rsidRPr="00583F57">
        <w:rPr>
          <w:rFonts w:ascii="Arial" w:eastAsia="Times New Roman" w:hAnsi="Arial" w:cs="Arial"/>
          <w:sz w:val="24"/>
          <w:szCs w:val="24"/>
          <w:lang w:val="mn-MN"/>
        </w:rPr>
        <w:t>.</w:t>
      </w:r>
      <w:r w:rsidR="00C92F5C">
        <w:rPr>
          <w:rFonts w:ascii="Arial" w:eastAsia="Times New Roman" w:hAnsi="Arial" w:cs="Arial"/>
          <w:sz w:val="24"/>
          <w:szCs w:val="24"/>
          <w:lang w:val="mn-MN"/>
        </w:rPr>
        <w:t>3</w:t>
      </w:r>
      <w:r w:rsidRPr="00583F57">
        <w:rPr>
          <w:rFonts w:ascii="Arial" w:eastAsia="Times New Roman" w:hAnsi="Arial" w:cs="Arial"/>
          <w:sz w:val="24"/>
          <w:szCs w:val="24"/>
          <w:lang w:val="mn-MN"/>
        </w:rPr>
        <w:t xml:space="preserve">.Зорчигчийн гаалийн мэдүүлгийн </w:t>
      </w:r>
      <w:r w:rsidR="007607A8">
        <w:rPr>
          <w:rFonts w:ascii="Arial" w:eastAsia="Times New Roman" w:hAnsi="Arial" w:cs="Arial"/>
          <w:sz w:val="24"/>
          <w:szCs w:val="24"/>
          <w:lang w:val="mn-MN"/>
        </w:rPr>
        <w:t xml:space="preserve">маягтын </w:t>
      </w:r>
      <w:r w:rsidR="00B704CB" w:rsidRPr="00583F57">
        <w:rPr>
          <w:rFonts w:ascii="Arial" w:eastAsia="Times New Roman" w:hAnsi="Arial" w:cs="Arial"/>
          <w:sz w:val="24"/>
          <w:szCs w:val="24"/>
          <w:lang w:val="mn-MN"/>
        </w:rPr>
        <w:t>загвар</w:t>
      </w:r>
      <w:r w:rsidRPr="00583F57">
        <w:rPr>
          <w:rFonts w:ascii="Arial" w:eastAsia="Times New Roman" w:hAnsi="Arial" w:cs="Arial"/>
          <w:sz w:val="24"/>
          <w:szCs w:val="24"/>
          <w:lang w:val="mn-MN"/>
        </w:rPr>
        <w:t>,</w:t>
      </w:r>
      <w:r w:rsidR="007607A8">
        <w:rPr>
          <w:rFonts w:ascii="Arial" w:eastAsia="Times New Roman" w:hAnsi="Arial" w:cs="Arial"/>
          <w:sz w:val="24"/>
          <w:szCs w:val="24"/>
          <w:lang w:val="mn-MN"/>
        </w:rPr>
        <w:t xml:space="preserve"> </w:t>
      </w:r>
      <w:r w:rsidR="00EE14C5">
        <w:rPr>
          <w:rFonts w:ascii="Arial" w:eastAsia="Times New Roman" w:hAnsi="Arial" w:cs="Arial"/>
          <w:sz w:val="24"/>
          <w:szCs w:val="24"/>
          <w:lang w:val="mn-MN"/>
        </w:rPr>
        <w:t>бөглөж</w:t>
      </w:r>
      <w:r w:rsidR="00B704CB" w:rsidRPr="00583F57">
        <w:rPr>
          <w:rFonts w:ascii="Arial" w:eastAsia="Times New Roman" w:hAnsi="Arial" w:cs="Arial"/>
          <w:sz w:val="24"/>
          <w:szCs w:val="24"/>
          <w:lang w:val="mn-MN"/>
        </w:rPr>
        <w:t xml:space="preserve"> бичих</w:t>
      </w:r>
      <w:r w:rsidRPr="00583F57">
        <w:rPr>
          <w:rFonts w:ascii="Arial" w:eastAsia="Times New Roman" w:hAnsi="Arial" w:cs="Arial"/>
          <w:sz w:val="24"/>
          <w:szCs w:val="24"/>
          <w:lang w:val="mn-MN"/>
        </w:rPr>
        <w:t xml:space="preserve"> </w:t>
      </w:r>
      <w:r w:rsidR="00EE14C5">
        <w:rPr>
          <w:rFonts w:ascii="Arial" w:eastAsia="Times New Roman" w:hAnsi="Arial" w:cs="Arial"/>
          <w:sz w:val="24"/>
          <w:szCs w:val="24"/>
          <w:lang w:val="mn-MN"/>
        </w:rPr>
        <w:t xml:space="preserve">зааврыг </w:t>
      </w:r>
      <w:r w:rsidRPr="00583F57">
        <w:rPr>
          <w:rFonts w:ascii="Arial" w:eastAsia="Times New Roman" w:hAnsi="Arial" w:cs="Arial"/>
          <w:sz w:val="24"/>
          <w:szCs w:val="24"/>
          <w:lang w:val="mn-MN"/>
        </w:rPr>
        <w:t xml:space="preserve"> гаалийн удирдах төв байгууллагын дарга батална.</w:t>
      </w:r>
    </w:p>
    <w:p w14:paraId="35F0275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EE516D9" w14:textId="771BD6CD" w:rsidR="00C661FF" w:rsidRPr="00583F57" w:rsidRDefault="0040039C"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10</w:t>
      </w:r>
      <w:r w:rsidR="003145D8">
        <w:rPr>
          <w:rFonts w:ascii="Arial" w:eastAsia="Times New Roman" w:hAnsi="Arial" w:cs="Arial"/>
          <w:sz w:val="24"/>
          <w:szCs w:val="24"/>
          <w:lang w:val="mn-MN"/>
        </w:rPr>
        <w:t>8</w:t>
      </w:r>
      <w:r w:rsidRPr="00583F57">
        <w:rPr>
          <w:rFonts w:ascii="Arial" w:eastAsia="Times New Roman" w:hAnsi="Arial" w:cs="Arial"/>
          <w:sz w:val="24"/>
          <w:szCs w:val="24"/>
          <w:lang w:val="mn-MN"/>
        </w:rPr>
        <w:t>.</w:t>
      </w:r>
      <w:r w:rsidR="005C7A6C">
        <w:rPr>
          <w:rFonts w:ascii="Arial" w:eastAsia="Times New Roman" w:hAnsi="Arial" w:cs="Arial"/>
          <w:sz w:val="24"/>
          <w:szCs w:val="24"/>
          <w:lang w:val="mn-MN"/>
        </w:rPr>
        <w:t>4</w:t>
      </w:r>
      <w:r w:rsidRPr="00583F57">
        <w:rPr>
          <w:rFonts w:ascii="Arial" w:eastAsia="Times New Roman" w:hAnsi="Arial" w:cs="Arial"/>
          <w:sz w:val="24"/>
          <w:szCs w:val="24"/>
          <w:lang w:val="mn-MN"/>
        </w:rPr>
        <w:t>.</w:t>
      </w:r>
      <w:r w:rsidR="006A4CF1">
        <w:rPr>
          <w:rFonts w:ascii="Arial" w:eastAsia="Times New Roman" w:hAnsi="Arial" w:cs="Arial"/>
          <w:sz w:val="24"/>
          <w:szCs w:val="24"/>
          <w:lang w:val="mn-MN"/>
        </w:rPr>
        <w:t>16 н</w:t>
      </w:r>
      <w:r w:rsidR="00C661FF" w:rsidRPr="008E47AB">
        <w:rPr>
          <w:rFonts w:ascii="Arial" w:eastAsia="Times New Roman" w:hAnsi="Arial" w:cs="Arial"/>
          <w:sz w:val="24"/>
          <w:szCs w:val="24"/>
          <w:lang w:val="mn-MN"/>
        </w:rPr>
        <w:t>асанд хүрээгүй зорчигчийн барааг эцэг, эх</w:t>
      </w:r>
      <w:r w:rsidR="00AB1FDE">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асран хамгаалагчийн гаалийн мэдүүлэгт бичнэ.</w:t>
      </w:r>
    </w:p>
    <w:p w14:paraId="25AA5BC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38F85B6" w14:textId="69D1E0D7"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8</w:t>
      </w:r>
      <w:r w:rsidRPr="00583F57">
        <w:rPr>
          <w:rFonts w:ascii="Arial" w:eastAsia="Times New Roman" w:hAnsi="Arial" w:cs="Arial"/>
          <w:sz w:val="24"/>
          <w:szCs w:val="24"/>
          <w:lang w:val="mn-MN"/>
        </w:rPr>
        <w:t>.</w:t>
      </w:r>
      <w:r w:rsidR="005C7A6C">
        <w:rPr>
          <w:rFonts w:ascii="Arial" w:eastAsia="Times New Roman" w:hAnsi="Arial" w:cs="Arial"/>
          <w:sz w:val="24"/>
          <w:szCs w:val="24"/>
          <w:lang w:val="mn-MN"/>
        </w:rPr>
        <w:t>5</w:t>
      </w:r>
      <w:r w:rsidRPr="00583F57">
        <w:rPr>
          <w:rFonts w:ascii="Arial" w:eastAsia="Times New Roman" w:hAnsi="Arial" w:cs="Arial"/>
          <w:sz w:val="24"/>
          <w:szCs w:val="24"/>
          <w:lang w:val="mn-MN"/>
        </w:rPr>
        <w:t>.</w:t>
      </w:r>
      <w:r w:rsidR="00965DAF">
        <w:rPr>
          <w:rFonts w:ascii="Arial" w:eastAsia="Times New Roman" w:hAnsi="Arial" w:cs="Arial"/>
          <w:sz w:val="24"/>
          <w:szCs w:val="24"/>
          <w:lang w:val="mn-MN"/>
        </w:rPr>
        <w:t>Ш</w:t>
      </w:r>
      <w:r w:rsidRPr="00583F57">
        <w:rPr>
          <w:rFonts w:ascii="Arial" w:eastAsia="Times New Roman" w:hAnsi="Arial" w:cs="Arial"/>
          <w:sz w:val="24"/>
          <w:szCs w:val="24"/>
          <w:lang w:val="mn-MN"/>
        </w:rPr>
        <w:t xml:space="preserve">арилтай авс болон чандартай савыг </w:t>
      </w:r>
      <w:r w:rsidR="001037D1">
        <w:rPr>
          <w:rFonts w:ascii="Arial" w:eastAsia="Times New Roman" w:hAnsi="Arial" w:cs="Arial"/>
          <w:sz w:val="24"/>
          <w:szCs w:val="24"/>
          <w:lang w:val="mn-MN"/>
        </w:rPr>
        <w:t>хариуцаж байгаа этгээд</w:t>
      </w:r>
      <w:r w:rsidR="00D67C57">
        <w:rPr>
          <w:rFonts w:ascii="Arial" w:eastAsia="Times New Roman" w:hAnsi="Arial" w:cs="Arial"/>
          <w:sz w:val="24"/>
          <w:szCs w:val="24"/>
          <w:lang w:val="mn-MN"/>
        </w:rPr>
        <w:t xml:space="preserve"> зорчигчийн гаалийн мэдүүлгээр </w:t>
      </w:r>
      <w:r w:rsidR="004229E6">
        <w:rPr>
          <w:rFonts w:ascii="Arial" w:eastAsia="Times New Roman" w:hAnsi="Arial" w:cs="Arial"/>
          <w:sz w:val="24"/>
          <w:szCs w:val="24"/>
          <w:lang w:val="mn-MN"/>
        </w:rPr>
        <w:t>гаалийн байгууллагад</w:t>
      </w:r>
      <w:r w:rsidRPr="00583F57">
        <w:rPr>
          <w:rFonts w:ascii="Arial" w:eastAsia="Times New Roman" w:hAnsi="Arial" w:cs="Arial"/>
          <w:sz w:val="24"/>
          <w:szCs w:val="24"/>
          <w:lang w:val="mn-MN"/>
        </w:rPr>
        <w:t xml:space="preserve"> мэдүүл</w:t>
      </w:r>
      <w:r w:rsidR="00CA7BB2">
        <w:rPr>
          <w:rFonts w:ascii="Arial" w:eastAsia="Times New Roman" w:hAnsi="Arial" w:cs="Arial"/>
          <w:sz w:val="24"/>
          <w:szCs w:val="24"/>
          <w:lang w:val="mn-MN"/>
        </w:rPr>
        <w:t>ж,</w:t>
      </w:r>
      <w:r w:rsidRPr="00583F57">
        <w:rPr>
          <w:rFonts w:ascii="Arial" w:eastAsia="Times New Roman" w:hAnsi="Arial" w:cs="Arial"/>
          <w:sz w:val="24"/>
          <w:szCs w:val="24"/>
          <w:lang w:val="mn-MN"/>
        </w:rPr>
        <w:t xml:space="preserve"> дараах </w:t>
      </w:r>
      <w:r w:rsidR="0083277A" w:rsidRPr="00583F57">
        <w:rPr>
          <w:rFonts w:ascii="Arial" w:eastAsia="Times New Roman" w:hAnsi="Arial" w:cs="Arial"/>
          <w:sz w:val="24"/>
          <w:szCs w:val="24"/>
          <w:lang w:val="mn-MN"/>
        </w:rPr>
        <w:t xml:space="preserve">бичиг </w:t>
      </w:r>
      <w:r w:rsidRPr="00583F57">
        <w:rPr>
          <w:rFonts w:ascii="Arial" w:eastAsia="Times New Roman" w:hAnsi="Arial" w:cs="Arial"/>
          <w:sz w:val="24"/>
          <w:szCs w:val="24"/>
          <w:lang w:val="mn-MN"/>
        </w:rPr>
        <w:t>баримт</w:t>
      </w:r>
      <w:r w:rsidR="0083277A" w:rsidRPr="00583F57">
        <w:rPr>
          <w:rFonts w:ascii="Arial" w:eastAsia="Times New Roman" w:hAnsi="Arial" w:cs="Arial"/>
          <w:sz w:val="24"/>
          <w:szCs w:val="24"/>
          <w:lang w:val="mn-MN"/>
        </w:rPr>
        <w:t>ыг</w:t>
      </w:r>
      <w:r w:rsidRPr="00583F57">
        <w:rPr>
          <w:rFonts w:ascii="Arial" w:eastAsia="Times New Roman" w:hAnsi="Arial" w:cs="Arial"/>
          <w:sz w:val="24"/>
          <w:szCs w:val="24"/>
          <w:lang w:val="mn-MN"/>
        </w:rPr>
        <w:t xml:space="preserve"> </w:t>
      </w:r>
      <w:r w:rsidR="00CA7BB2">
        <w:rPr>
          <w:rFonts w:ascii="Arial" w:eastAsia="Times New Roman" w:hAnsi="Arial" w:cs="Arial"/>
          <w:sz w:val="24"/>
          <w:szCs w:val="24"/>
          <w:lang w:val="mn-MN"/>
        </w:rPr>
        <w:t>гаргаж өгнө</w:t>
      </w:r>
      <w:r w:rsidRPr="00583F57">
        <w:rPr>
          <w:rFonts w:ascii="Arial" w:eastAsia="Times New Roman" w:hAnsi="Arial" w:cs="Arial"/>
          <w:sz w:val="24"/>
          <w:szCs w:val="24"/>
          <w:lang w:val="mn-MN"/>
        </w:rPr>
        <w:t>:</w:t>
      </w:r>
    </w:p>
    <w:p w14:paraId="0409553D"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7517A886" w14:textId="202F8633" w:rsidR="00C661FF" w:rsidRPr="008E47AB" w:rsidRDefault="00C661FF" w:rsidP="001037D1">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8</w:t>
      </w:r>
      <w:r w:rsidRPr="00583F57">
        <w:rPr>
          <w:rFonts w:ascii="Arial" w:eastAsia="Times New Roman" w:hAnsi="Arial" w:cs="Arial"/>
          <w:sz w:val="24"/>
          <w:szCs w:val="24"/>
          <w:lang w:val="mn-MN"/>
        </w:rPr>
        <w:t>.</w:t>
      </w:r>
      <w:r w:rsidR="005C7A6C">
        <w:rPr>
          <w:rFonts w:ascii="Arial" w:eastAsia="Times New Roman" w:hAnsi="Arial" w:cs="Arial"/>
          <w:sz w:val="24"/>
          <w:szCs w:val="24"/>
          <w:lang w:val="mn-MN"/>
        </w:rPr>
        <w:t>5</w:t>
      </w:r>
      <w:r w:rsidRPr="00583F57">
        <w:rPr>
          <w:rFonts w:ascii="Arial" w:eastAsia="Times New Roman" w:hAnsi="Arial" w:cs="Arial"/>
          <w:sz w:val="24"/>
          <w:szCs w:val="24"/>
          <w:lang w:val="mn-MN"/>
        </w:rPr>
        <w:t>.1.нас барсныг тодорхойлсон эрх бүхий байгууллагын бичиг баримт</w:t>
      </w:r>
      <w:r w:rsidRPr="008E47AB">
        <w:rPr>
          <w:rFonts w:ascii="Arial" w:eastAsia="Times New Roman" w:hAnsi="Arial" w:cs="Arial"/>
          <w:sz w:val="24"/>
          <w:szCs w:val="24"/>
          <w:lang w:val="mn-MN"/>
        </w:rPr>
        <w:t>;</w:t>
      </w:r>
    </w:p>
    <w:p w14:paraId="3527B310" w14:textId="4CDE991A" w:rsidR="00C661FF" w:rsidRPr="005A230A" w:rsidRDefault="00C661FF" w:rsidP="001037D1">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8</w:t>
      </w:r>
      <w:r w:rsidRPr="00583F57">
        <w:rPr>
          <w:rFonts w:ascii="Arial" w:eastAsia="Times New Roman" w:hAnsi="Arial" w:cs="Arial"/>
          <w:sz w:val="24"/>
          <w:szCs w:val="24"/>
          <w:lang w:val="mn-MN"/>
        </w:rPr>
        <w:t>.</w:t>
      </w:r>
      <w:r w:rsidR="005C7A6C">
        <w:rPr>
          <w:rFonts w:ascii="Arial" w:eastAsia="Times New Roman" w:hAnsi="Arial" w:cs="Arial"/>
          <w:sz w:val="24"/>
          <w:szCs w:val="24"/>
          <w:lang w:val="mn-MN"/>
        </w:rPr>
        <w:t>5</w:t>
      </w:r>
      <w:r w:rsidRPr="00583F57">
        <w:rPr>
          <w:rFonts w:ascii="Arial" w:eastAsia="Times New Roman" w:hAnsi="Arial" w:cs="Arial"/>
          <w:sz w:val="24"/>
          <w:szCs w:val="24"/>
          <w:lang w:val="mn-MN"/>
        </w:rPr>
        <w:t>.</w:t>
      </w:r>
      <w:r w:rsidR="000C698B">
        <w:rPr>
          <w:rFonts w:ascii="Arial" w:eastAsia="Times New Roman" w:hAnsi="Arial" w:cs="Arial"/>
          <w:sz w:val="24"/>
          <w:szCs w:val="24"/>
          <w:lang w:val="mn-MN"/>
        </w:rPr>
        <w:t>2</w:t>
      </w:r>
      <w:r w:rsidRPr="00583F57">
        <w:rPr>
          <w:rFonts w:ascii="Arial" w:eastAsia="Times New Roman" w:hAnsi="Arial" w:cs="Arial"/>
          <w:sz w:val="24"/>
          <w:szCs w:val="24"/>
          <w:lang w:val="mn-MN"/>
        </w:rPr>
        <w:t xml:space="preserve">.шарилтай </w:t>
      </w:r>
      <w:r w:rsidR="00CA7BB2" w:rsidRPr="00583F57">
        <w:rPr>
          <w:rFonts w:ascii="Arial" w:eastAsia="Times New Roman" w:hAnsi="Arial" w:cs="Arial"/>
          <w:sz w:val="24"/>
          <w:szCs w:val="24"/>
          <w:lang w:val="mn-MN"/>
        </w:rPr>
        <w:t xml:space="preserve">авсанд </w:t>
      </w:r>
      <w:r w:rsidRPr="00583F57">
        <w:rPr>
          <w:rFonts w:ascii="Arial" w:eastAsia="Times New Roman" w:hAnsi="Arial" w:cs="Arial"/>
          <w:sz w:val="24"/>
          <w:szCs w:val="24"/>
          <w:lang w:val="mn-MN"/>
        </w:rPr>
        <w:t xml:space="preserve">байгаа эд зүйлийн талаар холбогдох зан үйл, үйл ажиллагааг эрхлэн явуулсан байгууллагын </w:t>
      </w:r>
      <w:r w:rsidR="005A230A">
        <w:rPr>
          <w:rFonts w:ascii="Arial" w:eastAsia="Times New Roman" w:hAnsi="Arial" w:cs="Arial"/>
          <w:sz w:val="24"/>
          <w:szCs w:val="24"/>
          <w:lang w:val="mn-MN"/>
        </w:rPr>
        <w:t xml:space="preserve">тодорхойлолт, </w:t>
      </w:r>
      <w:r w:rsidRPr="00583F57">
        <w:rPr>
          <w:rFonts w:ascii="Arial" w:eastAsia="Times New Roman" w:hAnsi="Arial" w:cs="Arial"/>
          <w:sz w:val="24"/>
          <w:szCs w:val="24"/>
          <w:lang w:val="mn-MN"/>
        </w:rPr>
        <w:t>битүүмжлэх</w:t>
      </w:r>
      <w:r w:rsidR="000909B5">
        <w:rPr>
          <w:rFonts w:ascii="Arial" w:eastAsia="Times New Roman" w:hAnsi="Arial" w:cs="Arial"/>
          <w:sz w:val="24"/>
          <w:szCs w:val="24"/>
          <w:lang w:val="mn-MN"/>
        </w:rPr>
        <w:t xml:space="preserve">эд </w:t>
      </w:r>
      <w:r w:rsidR="005A230A">
        <w:rPr>
          <w:rFonts w:ascii="Arial" w:eastAsia="Times New Roman" w:hAnsi="Arial" w:cs="Arial"/>
          <w:sz w:val="24"/>
          <w:szCs w:val="24"/>
          <w:lang w:val="mn-MN"/>
        </w:rPr>
        <w:t>үйлдсэн тэмдэглэл</w:t>
      </w:r>
      <w:r w:rsidR="005A230A" w:rsidRPr="008E47AB">
        <w:rPr>
          <w:rFonts w:ascii="Arial" w:eastAsia="Times New Roman" w:hAnsi="Arial" w:cs="Arial"/>
          <w:sz w:val="24"/>
          <w:szCs w:val="24"/>
          <w:lang w:val="mn-MN"/>
        </w:rPr>
        <w:t>;</w:t>
      </w:r>
    </w:p>
    <w:p w14:paraId="4F0D2A54"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4AF419BB" w14:textId="46AC75E5" w:rsidR="00E1398F" w:rsidRDefault="00E1398F" w:rsidP="00CC5E5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8</w:t>
      </w:r>
      <w:r w:rsidRPr="00583F57">
        <w:rPr>
          <w:rFonts w:ascii="Arial" w:eastAsia="Times New Roman" w:hAnsi="Arial" w:cs="Arial"/>
          <w:sz w:val="24"/>
          <w:szCs w:val="24"/>
          <w:lang w:val="mn-MN"/>
        </w:rPr>
        <w:t>.</w:t>
      </w:r>
      <w:r w:rsidR="005C7A6C">
        <w:rPr>
          <w:rFonts w:ascii="Arial" w:eastAsia="Times New Roman" w:hAnsi="Arial" w:cs="Arial"/>
          <w:sz w:val="24"/>
          <w:szCs w:val="24"/>
          <w:lang w:val="mn-MN"/>
        </w:rPr>
        <w:t>6</w:t>
      </w:r>
      <w:r w:rsidRPr="00583F57">
        <w:rPr>
          <w:rFonts w:ascii="Arial" w:eastAsia="Times New Roman" w:hAnsi="Arial" w:cs="Arial"/>
          <w:sz w:val="24"/>
          <w:szCs w:val="24"/>
          <w:lang w:val="mn-MN"/>
        </w:rPr>
        <w:t>.</w:t>
      </w:r>
      <w:r w:rsidR="00CC5E56">
        <w:rPr>
          <w:rFonts w:ascii="Arial" w:eastAsia="Times New Roman" w:hAnsi="Arial" w:cs="Arial"/>
          <w:sz w:val="24"/>
          <w:szCs w:val="24"/>
          <w:lang w:val="mn-MN"/>
        </w:rPr>
        <w:t>Хууль тогтоомжоор х</w:t>
      </w:r>
      <w:r w:rsidR="00F108F5">
        <w:rPr>
          <w:rFonts w:ascii="Arial" w:eastAsia="Times New Roman" w:hAnsi="Arial" w:cs="Arial"/>
          <w:sz w:val="24"/>
          <w:szCs w:val="24"/>
          <w:lang w:val="mn-MN"/>
        </w:rPr>
        <w:t>я</w:t>
      </w:r>
      <w:r w:rsidR="00CC5E56">
        <w:rPr>
          <w:rFonts w:ascii="Arial" w:eastAsia="Times New Roman" w:hAnsi="Arial" w:cs="Arial"/>
          <w:sz w:val="24"/>
          <w:szCs w:val="24"/>
          <w:lang w:val="mn-MN"/>
        </w:rPr>
        <w:t>згаарлалт тогтоосон х</w:t>
      </w:r>
      <w:r>
        <w:rPr>
          <w:rFonts w:ascii="Arial" w:eastAsia="Times New Roman" w:hAnsi="Arial" w:cs="Arial"/>
          <w:sz w:val="24"/>
          <w:szCs w:val="24"/>
          <w:lang w:val="mn-MN"/>
        </w:rPr>
        <w:t xml:space="preserve">увийн </w:t>
      </w:r>
      <w:r w:rsidR="00F108F5">
        <w:rPr>
          <w:rFonts w:ascii="Arial" w:eastAsia="Times New Roman" w:hAnsi="Arial" w:cs="Arial"/>
          <w:sz w:val="24"/>
          <w:szCs w:val="24"/>
          <w:lang w:val="mn-MN"/>
        </w:rPr>
        <w:t>өмчийн</w:t>
      </w:r>
      <w:r>
        <w:rPr>
          <w:rFonts w:ascii="Arial" w:eastAsia="Times New Roman" w:hAnsi="Arial" w:cs="Arial"/>
          <w:sz w:val="24"/>
          <w:szCs w:val="24"/>
          <w:lang w:val="mn-MN"/>
        </w:rPr>
        <w:t xml:space="preserve"> соёлын</w:t>
      </w:r>
      <w:r w:rsidR="00CC5E56">
        <w:rPr>
          <w:rFonts w:ascii="Arial" w:eastAsia="Times New Roman" w:hAnsi="Arial" w:cs="Arial"/>
          <w:sz w:val="24"/>
          <w:szCs w:val="24"/>
          <w:lang w:val="mn-MN"/>
        </w:rPr>
        <w:t xml:space="preserve"> өв,</w:t>
      </w:r>
      <w:r>
        <w:rPr>
          <w:rFonts w:ascii="Arial" w:eastAsia="Times New Roman" w:hAnsi="Arial" w:cs="Arial"/>
          <w:sz w:val="24"/>
          <w:szCs w:val="24"/>
          <w:lang w:val="mn-MN"/>
        </w:rPr>
        <w:t xml:space="preserve"> дурсгалт</w:t>
      </w:r>
      <w:r w:rsidR="009C7E26">
        <w:rPr>
          <w:rFonts w:ascii="Arial" w:eastAsia="Times New Roman" w:hAnsi="Arial" w:cs="Arial"/>
          <w:sz w:val="24"/>
          <w:szCs w:val="24"/>
          <w:lang w:val="mn-MN"/>
        </w:rPr>
        <w:t xml:space="preserve"> зүйлийг</w:t>
      </w:r>
      <w:r w:rsidR="00CC5E56">
        <w:rPr>
          <w:rFonts w:ascii="Arial" w:eastAsia="Times New Roman" w:hAnsi="Arial" w:cs="Arial"/>
          <w:sz w:val="24"/>
          <w:szCs w:val="24"/>
          <w:lang w:val="mn-MN"/>
        </w:rPr>
        <w:t xml:space="preserve"> </w:t>
      </w:r>
      <w:r w:rsidR="00F47D43">
        <w:rPr>
          <w:rFonts w:ascii="Arial" w:eastAsia="Times New Roman" w:hAnsi="Arial" w:cs="Arial"/>
          <w:sz w:val="24"/>
          <w:szCs w:val="24"/>
          <w:lang w:val="mn-MN"/>
        </w:rPr>
        <w:t>эрх бүхий байгууллагын зөвшөөр</w:t>
      </w:r>
      <w:r w:rsidR="003A3339">
        <w:rPr>
          <w:rFonts w:ascii="Arial" w:eastAsia="Times New Roman" w:hAnsi="Arial" w:cs="Arial"/>
          <w:sz w:val="24"/>
          <w:szCs w:val="24"/>
          <w:lang w:val="mn-MN"/>
        </w:rPr>
        <w:t>ө</w:t>
      </w:r>
      <w:r w:rsidR="00F47D43">
        <w:rPr>
          <w:rFonts w:ascii="Arial" w:eastAsia="Times New Roman" w:hAnsi="Arial" w:cs="Arial"/>
          <w:sz w:val="24"/>
          <w:szCs w:val="24"/>
          <w:lang w:val="mn-MN"/>
        </w:rPr>
        <w:t>л</w:t>
      </w:r>
      <w:r w:rsidR="00AA4638">
        <w:rPr>
          <w:rFonts w:ascii="Arial" w:eastAsia="Times New Roman" w:hAnsi="Arial" w:cs="Arial"/>
          <w:sz w:val="24"/>
          <w:szCs w:val="24"/>
          <w:lang w:val="mn-MN"/>
        </w:rPr>
        <w:t>,</w:t>
      </w:r>
      <w:r w:rsidR="00141FAC">
        <w:rPr>
          <w:rFonts w:ascii="Arial" w:eastAsia="Times New Roman" w:hAnsi="Arial" w:cs="Arial"/>
          <w:sz w:val="24"/>
          <w:szCs w:val="24"/>
          <w:lang w:val="mn-MN"/>
        </w:rPr>
        <w:t xml:space="preserve"> </w:t>
      </w:r>
      <w:r w:rsidR="00141FAC" w:rsidRPr="00141FAC">
        <w:rPr>
          <w:rFonts w:ascii="Arial" w:eastAsia="Times New Roman" w:hAnsi="Arial" w:cs="Arial"/>
          <w:sz w:val="24"/>
          <w:szCs w:val="24"/>
          <w:lang w:val="mn-MN"/>
        </w:rPr>
        <w:t>гаалийн хилээр нэвтрүүлэх барааны</w:t>
      </w:r>
      <w:r w:rsidR="00AA4638">
        <w:rPr>
          <w:rFonts w:ascii="Arial" w:eastAsia="Times New Roman" w:hAnsi="Arial" w:cs="Arial"/>
          <w:sz w:val="24"/>
          <w:szCs w:val="24"/>
          <w:lang w:val="mn-MN"/>
        </w:rPr>
        <w:t xml:space="preserve"> гаалийн</w:t>
      </w:r>
      <w:r w:rsidR="00141FAC" w:rsidRPr="00141FAC">
        <w:rPr>
          <w:rFonts w:ascii="Arial" w:eastAsia="Times New Roman" w:hAnsi="Arial" w:cs="Arial"/>
          <w:sz w:val="24"/>
          <w:szCs w:val="24"/>
          <w:lang w:val="mn-MN"/>
        </w:rPr>
        <w:t xml:space="preserve"> мэдүүлг</w:t>
      </w:r>
      <w:r w:rsidR="003A3339">
        <w:rPr>
          <w:rFonts w:ascii="Arial" w:eastAsia="Times New Roman" w:hAnsi="Arial" w:cs="Arial"/>
          <w:sz w:val="24"/>
          <w:szCs w:val="24"/>
          <w:lang w:val="mn-MN"/>
        </w:rPr>
        <w:t>ийг үндэслэн</w:t>
      </w:r>
      <w:r w:rsidR="00F108F5">
        <w:rPr>
          <w:rFonts w:ascii="Arial" w:eastAsia="Times New Roman" w:hAnsi="Arial" w:cs="Arial"/>
          <w:sz w:val="24"/>
          <w:szCs w:val="24"/>
          <w:lang w:val="mn-MN"/>
        </w:rPr>
        <w:t xml:space="preserve"> </w:t>
      </w:r>
      <w:r w:rsidR="00CC5E56">
        <w:rPr>
          <w:rFonts w:ascii="Arial" w:eastAsia="Times New Roman" w:hAnsi="Arial" w:cs="Arial"/>
          <w:sz w:val="24"/>
          <w:szCs w:val="24"/>
          <w:lang w:val="mn-MN"/>
        </w:rPr>
        <w:t>бүрдүүлэлт хийнэ.</w:t>
      </w:r>
    </w:p>
    <w:p w14:paraId="7866F010" w14:textId="77777777" w:rsidR="00E1398F" w:rsidRPr="008E47AB" w:rsidRDefault="00E1398F" w:rsidP="00E1398F">
      <w:pPr>
        <w:spacing w:after="0" w:line="240" w:lineRule="auto"/>
        <w:ind w:firstLine="284"/>
        <w:jc w:val="both"/>
        <w:rPr>
          <w:rFonts w:ascii="Arial" w:eastAsia="Times New Roman" w:hAnsi="Arial" w:cs="Arial"/>
          <w:sz w:val="24"/>
          <w:szCs w:val="24"/>
          <w:lang w:val="mn-MN"/>
        </w:rPr>
      </w:pPr>
    </w:p>
    <w:p w14:paraId="471DB73A" w14:textId="4DD28FDC" w:rsidR="00C661FF" w:rsidRPr="008E47AB"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10</w:t>
      </w:r>
      <w:r w:rsidR="003145D8">
        <w:rPr>
          <w:rFonts w:ascii="Arial" w:eastAsia="Times New Roman" w:hAnsi="Arial" w:cs="Arial"/>
          <w:b/>
          <w:bCs/>
          <w:sz w:val="24"/>
          <w:szCs w:val="24"/>
          <w:lang w:val="mn-MN"/>
        </w:rPr>
        <w:t xml:space="preserve">9 дүгээр </w:t>
      </w:r>
      <w:r w:rsidRPr="008E47AB">
        <w:rPr>
          <w:rFonts w:ascii="Arial" w:eastAsia="Times New Roman" w:hAnsi="Arial" w:cs="Arial"/>
          <w:b/>
          <w:bCs/>
          <w:sz w:val="24"/>
          <w:szCs w:val="24"/>
          <w:lang w:val="mn-MN"/>
        </w:rPr>
        <w:t>зүйл.Зорчигч</w:t>
      </w:r>
      <w:r w:rsidRPr="00583F57">
        <w:rPr>
          <w:rFonts w:ascii="Arial" w:eastAsia="Times New Roman" w:hAnsi="Arial" w:cs="Arial"/>
          <w:b/>
          <w:bCs/>
          <w:sz w:val="24"/>
          <w:szCs w:val="24"/>
          <w:lang w:val="mn-MN"/>
        </w:rPr>
        <w:t>ийг гаалийн хилээр нэвтрүүлэх</w:t>
      </w:r>
    </w:p>
    <w:p w14:paraId="5A0AF653" w14:textId="77777777" w:rsidR="00C661FF" w:rsidRPr="008E47AB" w:rsidRDefault="00C661FF" w:rsidP="00480645">
      <w:pPr>
        <w:spacing w:after="0" w:line="240" w:lineRule="auto"/>
        <w:ind w:firstLine="567"/>
        <w:jc w:val="both"/>
        <w:rPr>
          <w:rFonts w:ascii="Arial" w:eastAsia="Times New Roman" w:hAnsi="Arial" w:cs="Arial"/>
          <w:b/>
          <w:bCs/>
          <w:sz w:val="24"/>
          <w:szCs w:val="24"/>
          <w:lang w:val="mn-MN"/>
        </w:rPr>
      </w:pPr>
    </w:p>
    <w:p w14:paraId="7198A837" w14:textId="05F6D2C6"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9</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Гаалийн байгууллага зорчигчийг гаалийн хилээр нэвтрүүлэх гаалийн хяналтын улаан, ногоон гарц</w:t>
      </w:r>
      <w:r w:rsidR="00D448F3" w:rsidRPr="00583F57">
        <w:rPr>
          <w:rFonts w:ascii="Arial" w:eastAsia="Times New Roman" w:hAnsi="Arial" w:cs="Arial"/>
          <w:sz w:val="24"/>
          <w:szCs w:val="24"/>
          <w:lang w:val="mn-MN"/>
        </w:rPr>
        <w:t xml:space="preserve">тай байж </w:t>
      </w:r>
      <w:r w:rsidRPr="008E47AB">
        <w:rPr>
          <w:rFonts w:ascii="Arial" w:eastAsia="Times New Roman" w:hAnsi="Arial" w:cs="Arial"/>
          <w:sz w:val="24"/>
          <w:szCs w:val="24"/>
          <w:lang w:val="mn-MN"/>
        </w:rPr>
        <w:t>болно.</w:t>
      </w:r>
    </w:p>
    <w:p w14:paraId="087A2C9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20C370D" w14:textId="59EB66E4"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9</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Зорчигчийн хувийн хэрэглээний эд зүй</w:t>
      </w:r>
      <w:r w:rsidRPr="00583F57">
        <w:rPr>
          <w:rFonts w:ascii="Arial" w:eastAsia="Times New Roman" w:hAnsi="Arial" w:cs="Arial"/>
          <w:sz w:val="24"/>
          <w:szCs w:val="24"/>
          <w:lang w:val="mn-MN"/>
        </w:rPr>
        <w:t>л</w:t>
      </w:r>
      <w:r w:rsidR="00F560DA">
        <w:rPr>
          <w:rFonts w:ascii="Arial" w:eastAsia="Times New Roman" w:hAnsi="Arial" w:cs="Arial"/>
          <w:sz w:val="24"/>
          <w:szCs w:val="24"/>
          <w:lang w:val="mn-MN"/>
        </w:rPr>
        <w:t>, бараан</w:t>
      </w:r>
      <w:r w:rsidRPr="008E47AB">
        <w:rPr>
          <w:rFonts w:ascii="Arial" w:eastAsia="Times New Roman" w:hAnsi="Arial" w:cs="Arial"/>
          <w:sz w:val="24"/>
          <w:szCs w:val="24"/>
          <w:lang w:val="mn-MN"/>
        </w:rPr>
        <w:t xml:space="preserve">д гаалийн бүрдүүлэлт хийх танхимд </w:t>
      </w:r>
      <w:r w:rsidR="002D64A8">
        <w:rPr>
          <w:rFonts w:ascii="Arial" w:eastAsia="Times New Roman" w:hAnsi="Arial" w:cs="Arial"/>
          <w:sz w:val="24"/>
          <w:szCs w:val="24"/>
          <w:lang w:val="mn-MN"/>
        </w:rPr>
        <w:t xml:space="preserve">гаалийн хяналтын </w:t>
      </w:r>
      <w:r w:rsidRPr="008E47AB">
        <w:rPr>
          <w:rFonts w:ascii="Arial" w:eastAsia="Times New Roman" w:hAnsi="Arial" w:cs="Arial"/>
          <w:sz w:val="24"/>
          <w:szCs w:val="24"/>
          <w:lang w:val="mn-MN"/>
        </w:rPr>
        <w:t>улаан, ногоон гарцын таних тэмдэг, тайлбар, танилцуулгыг зорчигчид харагдах</w:t>
      </w:r>
      <w:r w:rsidR="00184470">
        <w:rPr>
          <w:rFonts w:ascii="Arial" w:eastAsia="Times New Roman" w:hAnsi="Arial" w:cs="Arial"/>
          <w:sz w:val="24"/>
          <w:szCs w:val="24"/>
          <w:lang w:val="mn-MN"/>
        </w:rPr>
        <w:t>уйц</w:t>
      </w:r>
      <w:r w:rsidRPr="008E47AB">
        <w:rPr>
          <w:rFonts w:ascii="Arial" w:eastAsia="Times New Roman" w:hAnsi="Arial" w:cs="Arial"/>
          <w:sz w:val="24"/>
          <w:szCs w:val="24"/>
          <w:lang w:val="mn-MN"/>
        </w:rPr>
        <w:t xml:space="preserve"> газар байрлуулсан байна.</w:t>
      </w:r>
    </w:p>
    <w:p w14:paraId="39A8C40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A759711" w14:textId="0460F334"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9</w:t>
      </w:r>
      <w:r w:rsidRPr="00583F57">
        <w:rPr>
          <w:rFonts w:ascii="Arial" w:eastAsia="Times New Roman" w:hAnsi="Arial" w:cs="Arial"/>
          <w:sz w:val="24"/>
          <w:szCs w:val="24"/>
          <w:lang w:val="mn-MN"/>
        </w:rPr>
        <w:t>.3.</w:t>
      </w:r>
      <w:r w:rsidRPr="008E47AB">
        <w:rPr>
          <w:rFonts w:ascii="Arial" w:eastAsia="Times New Roman" w:hAnsi="Arial" w:cs="Arial"/>
          <w:sz w:val="24"/>
          <w:szCs w:val="24"/>
          <w:lang w:val="mn-MN"/>
        </w:rPr>
        <w:t xml:space="preserve">Зорчигч гаалийн </w:t>
      </w:r>
      <w:r w:rsidR="00486E39">
        <w:rPr>
          <w:rFonts w:ascii="Arial" w:eastAsia="Times New Roman" w:hAnsi="Arial" w:cs="Arial"/>
          <w:sz w:val="24"/>
          <w:szCs w:val="24"/>
          <w:lang w:val="mn-MN"/>
        </w:rPr>
        <w:t>хяналтын</w:t>
      </w:r>
      <w:r w:rsidRPr="008E47AB">
        <w:rPr>
          <w:rFonts w:ascii="Arial" w:eastAsia="Times New Roman" w:hAnsi="Arial" w:cs="Arial"/>
          <w:sz w:val="24"/>
          <w:szCs w:val="24"/>
          <w:lang w:val="mn-MN"/>
        </w:rPr>
        <w:t xml:space="preserve"> гарц</w:t>
      </w:r>
      <w:r w:rsidRPr="00583F57">
        <w:rPr>
          <w:rFonts w:ascii="Arial" w:eastAsia="Times New Roman" w:hAnsi="Arial" w:cs="Arial"/>
          <w:sz w:val="24"/>
          <w:szCs w:val="24"/>
          <w:lang w:val="mn-MN"/>
        </w:rPr>
        <w:t>ыг</w:t>
      </w:r>
      <w:r w:rsidRPr="008E47AB">
        <w:rPr>
          <w:rFonts w:ascii="Arial" w:eastAsia="Times New Roman" w:hAnsi="Arial" w:cs="Arial"/>
          <w:sz w:val="24"/>
          <w:szCs w:val="24"/>
          <w:lang w:val="mn-MN"/>
        </w:rPr>
        <w:t xml:space="preserve"> өөрөө сонго</w:t>
      </w:r>
      <w:r w:rsidR="00666DAB">
        <w:rPr>
          <w:rFonts w:ascii="Arial" w:eastAsia="Times New Roman" w:hAnsi="Arial" w:cs="Arial"/>
          <w:sz w:val="24"/>
          <w:szCs w:val="24"/>
          <w:lang w:val="mn-MN"/>
        </w:rPr>
        <w:t>ж нэвтрэх</w:t>
      </w:r>
      <w:r w:rsidRPr="00583F57">
        <w:rPr>
          <w:rFonts w:ascii="Arial" w:eastAsia="Times New Roman" w:hAnsi="Arial" w:cs="Arial"/>
          <w:sz w:val="24"/>
          <w:szCs w:val="24"/>
          <w:lang w:val="mn-MN"/>
        </w:rPr>
        <w:t xml:space="preserve"> бөгөөд үүнийг </w:t>
      </w:r>
      <w:r w:rsidR="004229E6">
        <w:rPr>
          <w:rFonts w:ascii="Arial" w:eastAsia="Times New Roman" w:hAnsi="Arial" w:cs="Arial"/>
          <w:sz w:val="24"/>
          <w:szCs w:val="24"/>
          <w:lang w:val="mn-MN"/>
        </w:rPr>
        <w:t>гаалийн байгууллагад</w:t>
      </w:r>
      <w:r w:rsidRPr="00583F57">
        <w:rPr>
          <w:rFonts w:ascii="Arial" w:eastAsia="Times New Roman" w:hAnsi="Arial" w:cs="Arial"/>
          <w:sz w:val="24"/>
          <w:szCs w:val="24"/>
          <w:lang w:val="mn-MN"/>
        </w:rPr>
        <w:t xml:space="preserve"> мэдүүлж байгаад тооцно.</w:t>
      </w:r>
    </w:p>
    <w:p w14:paraId="2C311C1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30EE7E1" w14:textId="3FCACFCA" w:rsidR="00C661FF" w:rsidRPr="00180DB8"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9</w:t>
      </w:r>
      <w:r w:rsidRPr="00583F57">
        <w:rPr>
          <w:rFonts w:ascii="Arial" w:eastAsia="Times New Roman" w:hAnsi="Arial" w:cs="Arial"/>
          <w:sz w:val="24"/>
          <w:szCs w:val="24"/>
          <w:lang w:val="mn-MN"/>
        </w:rPr>
        <w:t>.4.Зорчигчийн бие, ачаа тээш</w:t>
      </w:r>
      <w:r w:rsidR="007F21C7">
        <w:rPr>
          <w:rFonts w:ascii="Arial" w:eastAsia="Times New Roman" w:hAnsi="Arial" w:cs="Arial"/>
          <w:sz w:val="24"/>
          <w:szCs w:val="24"/>
          <w:lang w:val="mn-MN"/>
        </w:rPr>
        <w:t>инд</w:t>
      </w:r>
      <w:r w:rsidRPr="00583F57">
        <w:rPr>
          <w:rFonts w:ascii="Arial" w:eastAsia="Times New Roman" w:hAnsi="Arial" w:cs="Arial"/>
          <w:sz w:val="24"/>
          <w:szCs w:val="24"/>
          <w:lang w:val="mn-MN"/>
        </w:rPr>
        <w:t xml:space="preserve"> энэ </w:t>
      </w:r>
      <w:r w:rsidRPr="008E47AB">
        <w:rPr>
          <w:rFonts w:ascii="Arial" w:eastAsia="Times New Roman" w:hAnsi="Arial" w:cs="Arial"/>
          <w:sz w:val="24"/>
          <w:szCs w:val="24"/>
          <w:lang w:val="mn-MN"/>
        </w:rPr>
        <w:t xml:space="preserve">хуулийн </w:t>
      </w:r>
      <w:r w:rsidR="00D448F3" w:rsidRPr="00583F57">
        <w:rPr>
          <w:rFonts w:ascii="Arial" w:eastAsia="Times New Roman" w:hAnsi="Arial" w:cs="Arial"/>
          <w:sz w:val="24"/>
          <w:szCs w:val="24"/>
          <w:lang w:val="mn-MN"/>
        </w:rPr>
        <w:t>10</w:t>
      </w:r>
      <w:r w:rsidR="00EA1683">
        <w:rPr>
          <w:rFonts w:ascii="Arial" w:eastAsia="Times New Roman" w:hAnsi="Arial" w:cs="Arial"/>
          <w:sz w:val="24"/>
          <w:szCs w:val="24"/>
          <w:lang w:val="mn-MN"/>
        </w:rPr>
        <w:t>8</w:t>
      </w:r>
      <w:r w:rsidR="00D448F3" w:rsidRPr="00583F57">
        <w:rPr>
          <w:rFonts w:ascii="Arial" w:eastAsia="Times New Roman" w:hAnsi="Arial" w:cs="Arial"/>
          <w:sz w:val="24"/>
          <w:szCs w:val="24"/>
          <w:lang w:val="mn-MN"/>
        </w:rPr>
        <w:t>.1</w:t>
      </w:r>
      <w:r w:rsidRPr="008E47AB">
        <w:rPr>
          <w:rFonts w:ascii="Arial" w:eastAsia="Times New Roman" w:hAnsi="Arial" w:cs="Arial"/>
          <w:sz w:val="24"/>
          <w:szCs w:val="24"/>
          <w:lang w:val="mn-MN"/>
        </w:rPr>
        <w:t xml:space="preserve">-д заасан бараа байхгүй тохиолдолд зорчигч гаалийн </w:t>
      </w:r>
      <w:r w:rsidR="009C1D26" w:rsidRPr="008E47AB">
        <w:rPr>
          <w:rFonts w:ascii="Arial" w:eastAsia="Times New Roman" w:hAnsi="Arial" w:cs="Arial"/>
          <w:sz w:val="24"/>
          <w:szCs w:val="24"/>
          <w:lang w:val="mn-MN"/>
        </w:rPr>
        <w:t>гаалийн хяналтын</w:t>
      </w:r>
      <w:r w:rsidR="009C1D26" w:rsidRPr="008E47AB" w:rsidDel="009C1D26">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ногоон гарцаар нэвтэрч болно.</w:t>
      </w:r>
      <w:r w:rsidR="00180DB8">
        <w:rPr>
          <w:rFonts w:ascii="Arial" w:eastAsia="Times New Roman" w:hAnsi="Arial" w:cs="Arial"/>
          <w:sz w:val="24"/>
          <w:szCs w:val="24"/>
          <w:lang w:val="mn-MN"/>
        </w:rPr>
        <w:t xml:space="preserve"> </w:t>
      </w:r>
    </w:p>
    <w:p w14:paraId="1DE2A0E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32FAC69" w14:textId="216951E4" w:rsidR="00B8509B" w:rsidRPr="00180DB8" w:rsidRDefault="00C661FF" w:rsidP="00B8509B">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3145D8">
        <w:rPr>
          <w:rFonts w:ascii="Arial" w:eastAsia="Times New Roman" w:hAnsi="Arial" w:cs="Arial"/>
          <w:sz w:val="24"/>
          <w:szCs w:val="24"/>
          <w:lang w:val="mn-MN"/>
        </w:rPr>
        <w:t>9</w:t>
      </w:r>
      <w:r w:rsidRPr="008E47AB">
        <w:rPr>
          <w:rFonts w:ascii="Arial" w:eastAsia="Times New Roman" w:hAnsi="Arial" w:cs="Arial"/>
          <w:sz w:val="24"/>
          <w:szCs w:val="24"/>
          <w:lang w:val="mn-MN"/>
        </w:rPr>
        <w:t>.5.</w:t>
      </w:r>
      <w:r w:rsidR="00B8509B">
        <w:rPr>
          <w:rFonts w:ascii="Arial" w:eastAsia="Times New Roman" w:hAnsi="Arial" w:cs="Arial"/>
          <w:sz w:val="24"/>
          <w:szCs w:val="24"/>
          <w:lang w:val="mn-MN"/>
        </w:rPr>
        <w:t>Зорчигч ногоон гарцаар нэвтэрсэн бол</w:t>
      </w:r>
      <w:r w:rsidR="004F7E77" w:rsidRPr="004F7E77">
        <w:rPr>
          <w:rFonts w:ascii="Arial" w:eastAsia="Times New Roman" w:hAnsi="Arial" w:cs="Arial"/>
          <w:sz w:val="24"/>
          <w:szCs w:val="24"/>
          <w:lang w:val="mn-MN"/>
        </w:rPr>
        <w:t xml:space="preserve"> </w:t>
      </w:r>
      <w:r w:rsidR="004F7E77" w:rsidRPr="00583F57">
        <w:rPr>
          <w:rFonts w:ascii="Arial" w:eastAsia="Times New Roman" w:hAnsi="Arial" w:cs="Arial"/>
          <w:sz w:val="24"/>
          <w:szCs w:val="24"/>
          <w:lang w:val="mn-MN"/>
        </w:rPr>
        <w:t xml:space="preserve">энэ </w:t>
      </w:r>
      <w:r w:rsidR="004F7E77" w:rsidRPr="008E47AB">
        <w:rPr>
          <w:rFonts w:ascii="Arial" w:eastAsia="Times New Roman" w:hAnsi="Arial" w:cs="Arial"/>
          <w:sz w:val="24"/>
          <w:szCs w:val="24"/>
          <w:lang w:val="mn-MN"/>
        </w:rPr>
        <w:t xml:space="preserve">хуулийн </w:t>
      </w:r>
      <w:r w:rsidR="004F7E77" w:rsidRPr="00583F57">
        <w:rPr>
          <w:rFonts w:ascii="Arial" w:eastAsia="Times New Roman" w:hAnsi="Arial" w:cs="Arial"/>
          <w:sz w:val="24"/>
          <w:szCs w:val="24"/>
          <w:lang w:val="mn-MN"/>
        </w:rPr>
        <w:t>10</w:t>
      </w:r>
      <w:r w:rsidR="00EA1683">
        <w:rPr>
          <w:rFonts w:ascii="Arial" w:eastAsia="Times New Roman" w:hAnsi="Arial" w:cs="Arial"/>
          <w:sz w:val="24"/>
          <w:szCs w:val="24"/>
          <w:lang w:val="mn-MN"/>
        </w:rPr>
        <w:t>8</w:t>
      </w:r>
      <w:r w:rsidR="004F7E77" w:rsidRPr="00583F57">
        <w:rPr>
          <w:rFonts w:ascii="Arial" w:eastAsia="Times New Roman" w:hAnsi="Arial" w:cs="Arial"/>
          <w:sz w:val="24"/>
          <w:szCs w:val="24"/>
          <w:lang w:val="mn-MN"/>
        </w:rPr>
        <w:t>.1</w:t>
      </w:r>
      <w:r w:rsidR="004F7E77" w:rsidRPr="008E47AB">
        <w:rPr>
          <w:rFonts w:ascii="Arial" w:eastAsia="Times New Roman" w:hAnsi="Arial" w:cs="Arial"/>
          <w:sz w:val="24"/>
          <w:szCs w:val="24"/>
          <w:lang w:val="mn-MN"/>
        </w:rPr>
        <w:t>-д заасан</w:t>
      </w:r>
      <w:r w:rsidR="00B8509B">
        <w:rPr>
          <w:rFonts w:ascii="Arial" w:eastAsia="Times New Roman" w:hAnsi="Arial" w:cs="Arial"/>
          <w:sz w:val="24"/>
          <w:szCs w:val="24"/>
          <w:lang w:val="mn-MN"/>
        </w:rPr>
        <w:t xml:space="preserve"> бараа байхгүй гэж</w:t>
      </w:r>
      <w:r w:rsidR="00085E35">
        <w:rPr>
          <w:rFonts w:ascii="Arial" w:eastAsia="Times New Roman" w:hAnsi="Arial" w:cs="Arial"/>
          <w:sz w:val="24"/>
          <w:szCs w:val="24"/>
          <w:lang w:val="mn-MN"/>
        </w:rPr>
        <w:t xml:space="preserve"> мэдүүлсэнээр тооцно</w:t>
      </w:r>
      <w:r w:rsidR="00B8509B">
        <w:rPr>
          <w:rFonts w:ascii="Arial" w:eastAsia="Times New Roman" w:hAnsi="Arial" w:cs="Arial"/>
          <w:sz w:val="24"/>
          <w:szCs w:val="24"/>
          <w:lang w:val="mn-MN"/>
        </w:rPr>
        <w:t>.</w:t>
      </w:r>
    </w:p>
    <w:p w14:paraId="44743E0C"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A7D3CD5" w14:textId="5EB87CAA"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EA1683">
        <w:rPr>
          <w:rFonts w:ascii="Arial" w:eastAsia="Times New Roman" w:hAnsi="Arial" w:cs="Arial"/>
          <w:sz w:val="24"/>
          <w:szCs w:val="24"/>
          <w:lang w:val="mn-MN"/>
        </w:rPr>
        <w:t>9</w:t>
      </w:r>
      <w:r w:rsidRPr="00583F57">
        <w:rPr>
          <w:rFonts w:ascii="Arial" w:eastAsia="Times New Roman" w:hAnsi="Arial" w:cs="Arial"/>
          <w:sz w:val="24"/>
          <w:szCs w:val="24"/>
          <w:lang w:val="mn-MN"/>
        </w:rPr>
        <w:t>.6.</w:t>
      </w:r>
      <w:r w:rsidRPr="008E47AB">
        <w:rPr>
          <w:rFonts w:ascii="Arial" w:eastAsia="Times New Roman" w:hAnsi="Arial" w:cs="Arial"/>
          <w:sz w:val="24"/>
          <w:szCs w:val="24"/>
          <w:lang w:val="mn-MN"/>
        </w:rPr>
        <w:t xml:space="preserve">Ногоон гарцаар нэвтэрч </w:t>
      </w:r>
      <w:r w:rsidR="00E0144F" w:rsidRPr="00583F57">
        <w:rPr>
          <w:rFonts w:ascii="Arial" w:eastAsia="Times New Roman" w:hAnsi="Arial" w:cs="Arial"/>
          <w:sz w:val="24"/>
          <w:szCs w:val="24"/>
          <w:lang w:val="mn-MN"/>
        </w:rPr>
        <w:t>байгаа</w:t>
      </w:r>
      <w:r w:rsidR="00E0144F"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зорчигчийн хувийн хэрэглээний эд зүйл, эмэнд гаалийн хяналт тавьж гаалийн хилээр нэвтрүүлнэ.</w:t>
      </w:r>
    </w:p>
    <w:p w14:paraId="7193957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5DABBA5" w14:textId="4364AD1A"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EA1683">
        <w:rPr>
          <w:rFonts w:ascii="Arial" w:eastAsia="Times New Roman" w:hAnsi="Arial" w:cs="Arial"/>
          <w:sz w:val="24"/>
          <w:szCs w:val="24"/>
          <w:lang w:val="mn-MN"/>
        </w:rPr>
        <w:t>9</w:t>
      </w:r>
      <w:r w:rsidRPr="00583F57">
        <w:rPr>
          <w:rFonts w:ascii="Arial" w:eastAsia="Times New Roman" w:hAnsi="Arial" w:cs="Arial"/>
          <w:sz w:val="24"/>
          <w:szCs w:val="24"/>
          <w:lang w:val="mn-MN"/>
        </w:rPr>
        <w:t>.7.Гаалийн байгууллага зорчигчийг амаар мэдүүлэхийг зөвшөөрнө. Шаардлагатай тохиолдолд бичгээр мэдүүлэг гаргуулан авна.</w:t>
      </w:r>
    </w:p>
    <w:p w14:paraId="735D7DA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4AB8D1F" w14:textId="3C5D64ED"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10</w:t>
      </w:r>
      <w:r w:rsidR="00EA1683">
        <w:rPr>
          <w:rFonts w:ascii="Arial" w:eastAsia="Times New Roman" w:hAnsi="Arial" w:cs="Arial"/>
          <w:sz w:val="24"/>
          <w:szCs w:val="24"/>
          <w:lang w:val="mn-MN"/>
        </w:rPr>
        <w:t>9</w:t>
      </w:r>
      <w:r w:rsidRPr="008E47AB">
        <w:rPr>
          <w:rFonts w:ascii="Arial" w:eastAsia="Times New Roman" w:hAnsi="Arial" w:cs="Arial"/>
          <w:sz w:val="24"/>
          <w:szCs w:val="24"/>
          <w:lang w:val="mn-MN"/>
        </w:rPr>
        <w:t>.8.Гадаад улс</w:t>
      </w:r>
      <w:r w:rsidR="00D448F3"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 олон улсын байгууллагын дипломат эрх ямба бүхий ажилтан гаалийн хилээр нэвтрэх асуудлыг </w:t>
      </w:r>
      <w:r w:rsidR="00D448F3" w:rsidRPr="00583F57">
        <w:rPr>
          <w:rFonts w:ascii="Arial" w:eastAsia="Times New Roman" w:hAnsi="Arial" w:cs="Arial"/>
          <w:sz w:val="24"/>
          <w:szCs w:val="24"/>
          <w:lang w:val="mn-MN"/>
        </w:rPr>
        <w:t>Монгол Улсын олон улсын гэрээгээр</w:t>
      </w:r>
      <w:r w:rsidRPr="008E47AB">
        <w:rPr>
          <w:rFonts w:ascii="Arial" w:eastAsia="Times New Roman" w:hAnsi="Arial" w:cs="Arial"/>
          <w:sz w:val="24"/>
          <w:szCs w:val="24"/>
          <w:lang w:val="mn-MN"/>
        </w:rPr>
        <w:t xml:space="preserve"> зохицуулна.</w:t>
      </w:r>
    </w:p>
    <w:p w14:paraId="2451C37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FC57B75" w14:textId="1300BCDD" w:rsidR="00C661FF" w:rsidRPr="008E47AB"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1</w:t>
      </w:r>
      <w:r w:rsidR="00EA1683">
        <w:rPr>
          <w:rFonts w:ascii="Arial" w:eastAsia="Times New Roman" w:hAnsi="Arial" w:cs="Arial"/>
          <w:b/>
          <w:sz w:val="24"/>
          <w:szCs w:val="24"/>
          <w:lang w:val="mn-MN"/>
        </w:rPr>
        <w:t>10</w:t>
      </w:r>
      <w:r w:rsidRPr="00583F57">
        <w:rPr>
          <w:rFonts w:ascii="Arial" w:eastAsia="Times New Roman" w:hAnsi="Arial" w:cs="Arial"/>
          <w:b/>
          <w:sz w:val="24"/>
          <w:szCs w:val="24"/>
          <w:lang w:val="mn-MN"/>
        </w:rPr>
        <w:t xml:space="preserve"> </w:t>
      </w:r>
      <w:r w:rsidRPr="00583F57">
        <w:rPr>
          <w:rFonts w:ascii="Arial" w:eastAsia="Times New Roman" w:hAnsi="Arial" w:cs="Arial"/>
          <w:b/>
          <w:bCs/>
          <w:sz w:val="24"/>
          <w:szCs w:val="24"/>
          <w:lang w:val="mn-MN"/>
        </w:rPr>
        <w:t>дугаар</w:t>
      </w:r>
      <w:r w:rsidRPr="008E47AB">
        <w:rPr>
          <w:rFonts w:ascii="Arial" w:eastAsia="Times New Roman" w:hAnsi="Arial" w:cs="Arial"/>
          <w:b/>
          <w:bCs/>
          <w:sz w:val="24"/>
          <w:szCs w:val="24"/>
          <w:lang w:val="mn-MN"/>
        </w:rPr>
        <w:t xml:space="preserve"> зүйл.Зорчигчийн хувийн хэрэглээний эмийг </w:t>
      </w:r>
    </w:p>
    <w:p w14:paraId="061E2AAC" w14:textId="77777777" w:rsidR="00C661FF" w:rsidRPr="008E47AB" w:rsidRDefault="004D6CCA" w:rsidP="00480645">
      <w:pPr>
        <w:spacing w:after="0" w:line="240" w:lineRule="auto"/>
        <w:ind w:firstLine="567"/>
        <w:jc w:val="both"/>
        <w:rPr>
          <w:rFonts w:ascii="Arial" w:eastAsia="Times New Roman" w:hAnsi="Arial" w:cs="Arial"/>
          <w:b/>
          <w:sz w:val="24"/>
          <w:szCs w:val="24"/>
          <w:lang w:val="mn-MN"/>
        </w:rPr>
      </w:pPr>
      <w:r w:rsidRPr="008E47AB">
        <w:rPr>
          <w:rFonts w:ascii="Arial" w:eastAsia="Times New Roman" w:hAnsi="Arial" w:cs="Arial"/>
          <w:b/>
          <w:sz w:val="24"/>
          <w:szCs w:val="24"/>
          <w:lang w:val="mn-MN"/>
        </w:rPr>
        <w:t xml:space="preserve">                        </w:t>
      </w:r>
      <w:r w:rsidR="00D67871" w:rsidRPr="008E47AB">
        <w:rPr>
          <w:rFonts w:ascii="Arial" w:eastAsia="Times New Roman" w:hAnsi="Arial" w:cs="Arial"/>
          <w:b/>
          <w:sz w:val="24"/>
          <w:szCs w:val="24"/>
          <w:lang w:val="mn-MN"/>
        </w:rPr>
        <w:t xml:space="preserve">   </w:t>
      </w:r>
      <w:r w:rsidR="00536CDC"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гаалийн хилээр нэвтрүүлэх</w:t>
      </w:r>
    </w:p>
    <w:p w14:paraId="4E57C301"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17E0D1E3" w14:textId="1BFC0CFA"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EA1683">
        <w:rPr>
          <w:rFonts w:ascii="Arial" w:eastAsia="Times New Roman" w:hAnsi="Arial" w:cs="Arial"/>
          <w:sz w:val="24"/>
          <w:szCs w:val="24"/>
          <w:lang w:val="mn-MN"/>
        </w:rPr>
        <w:t>10</w:t>
      </w:r>
      <w:r w:rsidRPr="008E47AB">
        <w:rPr>
          <w:rFonts w:ascii="Arial" w:eastAsia="Times New Roman" w:hAnsi="Arial" w:cs="Arial"/>
          <w:sz w:val="24"/>
          <w:szCs w:val="24"/>
          <w:lang w:val="mn-MN"/>
        </w:rPr>
        <w:t>.1.</w:t>
      </w:r>
      <w:r w:rsidR="00BD6DAE">
        <w:rPr>
          <w:rFonts w:ascii="Arial" w:eastAsia="Times New Roman" w:hAnsi="Arial" w:cs="Arial"/>
          <w:sz w:val="24"/>
          <w:szCs w:val="24"/>
          <w:lang w:val="mn-MN"/>
        </w:rPr>
        <w:t>З</w:t>
      </w:r>
      <w:r w:rsidRPr="008E47AB">
        <w:rPr>
          <w:rFonts w:ascii="Arial" w:eastAsia="Times New Roman" w:hAnsi="Arial" w:cs="Arial"/>
          <w:sz w:val="24"/>
          <w:szCs w:val="24"/>
          <w:lang w:val="mn-MN"/>
        </w:rPr>
        <w:t>орчигч</w:t>
      </w:r>
      <w:r w:rsidR="00095FBE">
        <w:rPr>
          <w:rFonts w:ascii="Arial" w:eastAsia="Times New Roman" w:hAnsi="Arial" w:cs="Arial"/>
          <w:sz w:val="24"/>
          <w:szCs w:val="24"/>
          <w:lang w:val="mn-MN"/>
        </w:rPr>
        <w:t xml:space="preserve"> аяллын хугацаанд хэрэглэх</w:t>
      </w:r>
      <w:r w:rsidR="0033263B" w:rsidRPr="00583F57">
        <w:rPr>
          <w:rFonts w:ascii="Arial" w:eastAsia="Times New Roman" w:hAnsi="Arial" w:cs="Arial"/>
          <w:sz w:val="24"/>
          <w:szCs w:val="24"/>
          <w:lang w:val="mn-MN"/>
        </w:rPr>
        <w:t xml:space="preserve"> </w:t>
      </w:r>
      <w:r w:rsidR="00095FBE">
        <w:rPr>
          <w:rFonts w:ascii="Arial" w:eastAsia="Times New Roman" w:hAnsi="Arial" w:cs="Arial"/>
          <w:sz w:val="24"/>
          <w:szCs w:val="24"/>
          <w:lang w:val="mn-MN"/>
        </w:rPr>
        <w:t>зориулалтаар</w:t>
      </w:r>
      <w:r w:rsidRPr="008E47AB">
        <w:rPr>
          <w:rFonts w:ascii="Arial" w:eastAsia="Times New Roman" w:hAnsi="Arial" w:cs="Arial"/>
          <w:sz w:val="24"/>
          <w:szCs w:val="24"/>
          <w:lang w:val="mn-MN"/>
        </w:rPr>
        <w:t xml:space="preserve"> авч яваа эмийг зорчигчийн хувийн хэрэглээний эм гэнэ.</w:t>
      </w:r>
    </w:p>
    <w:p w14:paraId="26E0A0BF"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2838A78" w14:textId="1D017EA4" w:rsidR="00C661FF" w:rsidRPr="008E47AB" w:rsidRDefault="00267386"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2.Энэ хуулийн </w:t>
      </w: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1-д заасан эмийг импортын бараа гэж үзэхгүй ба импортын зөвшөөрөл шаардахгүй.</w:t>
      </w:r>
    </w:p>
    <w:p w14:paraId="5B63D138"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F5E30F4" w14:textId="64132FB6" w:rsidR="00C661FF" w:rsidRPr="008E47AB" w:rsidRDefault="00267386"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3.Зорчигчийн хувийн хэрэглээний эмэнд яаралтай тусламж</w:t>
      </w:r>
      <w:r w:rsidR="00EF7A9F">
        <w:rPr>
          <w:rFonts w:ascii="Arial" w:eastAsia="Times New Roman" w:hAnsi="Arial" w:cs="Arial"/>
          <w:sz w:val="24"/>
          <w:szCs w:val="24"/>
          <w:lang w:val="mn-MN"/>
        </w:rPr>
        <w:t xml:space="preserve">ийн </w:t>
      </w:r>
      <w:r w:rsidR="00C661FF" w:rsidRPr="008E47AB">
        <w:rPr>
          <w:rFonts w:ascii="Arial" w:eastAsia="Times New Roman" w:hAnsi="Arial" w:cs="Arial"/>
          <w:sz w:val="24"/>
          <w:szCs w:val="24"/>
          <w:lang w:val="mn-MN"/>
        </w:rPr>
        <w:t>эм болон удаан хугацаанд нөхөх эмчилгээ шаардах чихрийн шижин, хорт хавдар, сэтгэцийн эмгэг, дархлалын олдмол хомсдол зэрэг өвчтэй хү</w:t>
      </w:r>
      <w:r w:rsidR="00AF1CF0" w:rsidRPr="00583F57">
        <w:rPr>
          <w:rFonts w:ascii="Arial" w:eastAsia="Times New Roman" w:hAnsi="Arial" w:cs="Arial"/>
          <w:sz w:val="24"/>
          <w:szCs w:val="24"/>
          <w:lang w:val="mn-MN"/>
        </w:rPr>
        <w:t>ний</w:t>
      </w:r>
      <w:r w:rsidR="00EF7A9F">
        <w:rPr>
          <w:rFonts w:ascii="Arial" w:eastAsia="Times New Roman" w:hAnsi="Arial" w:cs="Arial"/>
          <w:sz w:val="24"/>
          <w:szCs w:val="24"/>
          <w:lang w:val="mn-MN"/>
        </w:rPr>
        <w:t xml:space="preserve"> </w:t>
      </w:r>
      <w:r w:rsidR="00EF7A9F" w:rsidRPr="00583F57">
        <w:rPr>
          <w:rFonts w:ascii="Arial" w:eastAsia="Times New Roman" w:hAnsi="Arial" w:cs="Arial"/>
          <w:sz w:val="24"/>
          <w:szCs w:val="24"/>
          <w:lang w:val="mn-MN"/>
        </w:rPr>
        <w:t>долоо</w:t>
      </w:r>
      <w:r w:rsidR="00EF7A9F" w:rsidRPr="008E47AB">
        <w:rPr>
          <w:rFonts w:ascii="Arial" w:eastAsia="Times New Roman" w:hAnsi="Arial" w:cs="Arial"/>
          <w:sz w:val="24"/>
          <w:szCs w:val="24"/>
          <w:lang w:val="mn-MN"/>
        </w:rPr>
        <w:t xml:space="preserve"> </w:t>
      </w:r>
      <w:r w:rsidR="00132E33" w:rsidRPr="008E47AB">
        <w:rPr>
          <w:rFonts w:ascii="Arial" w:eastAsia="Times New Roman" w:hAnsi="Arial" w:cs="Arial"/>
          <w:sz w:val="24"/>
          <w:szCs w:val="24"/>
          <w:lang w:val="mn-MN"/>
        </w:rPr>
        <w:t xml:space="preserve">хоног </w:t>
      </w:r>
      <w:r w:rsidR="00EF7A9F" w:rsidRPr="008E47AB">
        <w:rPr>
          <w:rFonts w:ascii="Arial" w:eastAsia="Times New Roman" w:hAnsi="Arial" w:cs="Arial"/>
          <w:sz w:val="24"/>
          <w:szCs w:val="24"/>
          <w:lang w:val="mn-MN"/>
        </w:rPr>
        <w:t>хүртэл</w:t>
      </w:r>
      <w:r w:rsidR="00132E33">
        <w:rPr>
          <w:rFonts w:ascii="Arial" w:eastAsia="Times New Roman" w:hAnsi="Arial" w:cs="Arial"/>
          <w:sz w:val="24"/>
          <w:szCs w:val="24"/>
          <w:lang w:val="mn-MN"/>
        </w:rPr>
        <w:t>х хугацаанд</w:t>
      </w:r>
      <w:r w:rsidR="00EF7A9F"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хэрэглэ</w:t>
      </w:r>
      <w:r w:rsidR="00132E33">
        <w:rPr>
          <w:rFonts w:ascii="Arial" w:eastAsia="Times New Roman" w:hAnsi="Arial" w:cs="Arial"/>
          <w:sz w:val="24"/>
          <w:szCs w:val="24"/>
          <w:lang w:val="mn-MN"/>
        </w:rPr>
        <w:t>х</w:t>
      </w:r>
      <w:r w:rsidR="00C661FF" w:rsidRPr="008E47AB">
        <w:rPr>
          <w:rFonts w:ascii="Arial" w:eastAsia="Times New Roman" w:hAnsi="Arial" w:cs="Arial"/>
          <w:sz w:val="24"/>
          <w:szCs w:val="24"/>
          <w:lang w:val="mn-MN"/>
        </w:rPr>
        <w:t xml:space="preserve"> эм багтана.</w:t>
      </w:r>
    </w:p>
    <w:p w14:paraId="7B88D1C9"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5B6C8F31" w14:textId="1C65FF53" w:rsidR="0098585E" w:rsidRPr="000B5487" w:rsidRDefault="00267386"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mn-MN"/>
        </w:rPr>
        <w:t>.</w:t>
      </w:r>
      <w:r w:rsidR="0098585E" w:rsidRPr="008E47AB">
        <w:rPr>
          <w:rFonts w:ascii="Arial" w:eastAsia="Times New Roman" w:hAnsi="Arial" w:cs="Arial"/>
          <w:sz w:val="24"/>
          <w:szCs w:val="24"/>
          <w:lang w:val="mn-MN"/>
        </w:rPr>
        <w:t>4.</w:t>
      </w:r>
      <w:r w:rsidR="0098585E">
        <w:rPr>
          <w:rFonts w:ascii="Arial" w:eastAsia="Times New Roman" w:hAnsi="Arial" w:cs="Arial"/>
          <w:sz w:val="24"/>
          <w:szCs w:val="24"/>
          <w:lang w:val="mn-MN"/>
        </w:rPr>
        <w:t>Зорчигч хилийн чанадад</w:t>
      </w:r>
      <w:r w:rsidR="00E339B4">
        <w:rPr>
          <w:rFonts w:ascii="Arial" w:eastAsia="Times New Roman" w:hAnsi="Arial" w:cs="Arial"/>
          <w:sz w:val="24"/>
          <w:szCs w:val="24"/>
          <w:lang w:val="mn-MN"/>
        </w:rPr>
        <w:t xml:space="preserve"> нарийн мэргэжлийн эмнэлгийн байгууллагаар үйлчлүүлж, өвчний түүх</w:t>
      </w:r>
      <w:r w:rsidR="0020246C">
        <w:rPr>
          <w:rFonts w:ascii="Arial" w:eastAsia="Times New Roman" w:hAnsi="Arial" w:cs="Arial"/>
          <w:sz w:val="24"/>
          <w:szCs w:val="24"/>
          <w:lang w:val="mn-MN"/>
        </w:rPr>
        <w:t>,</w:t>
      </w:r>
      <w:r w:rsidR="00E339B4">
        <w:rPr>
          <w:rFonts w:ascii="Arial" w:eastAsia="Times New Roman" w:hAnsi="Arial" w:cs="Arial"/>
          <w:sz w:val="24"/>
          <w:szCs w:val="24"/>
          <w:lang w:val="mn-MN"/>
        </w:rPr>
        <w:t xml:space="preserve"> эмийн жор, тун хэмжээ, хэрэглэх заавар зэргийг</w:t>
      </w:r>
      <w:r w:rsidR="002F1525">
        <w:rPr>
          <w:rFonts w:ascii="Arial" w:eastAsia="Times New Roman" w:hAnsi="Arial" w:cs="Arial"/>
          <w:sz w:val="24"/>
          <w:szCs w:val="24"/>
          <w:lang w:val="mn-MN"/>
        </w:rPr>
        <w:t xml:space="preserve"> бүрдүүлсэн тохиолдолд тухайн зорчигч зөвхөн өөрт хэрэглэх гурван сар хүртэлх хугацаан</w:t>
      </w:r>
      <w:r w:rsidR="004F6AAF">
        <w:rPr>
          <w:rFonts w:ascii="Arial" w:eastAsia="Times New Roman" w:hAnsi="Arial" w:cs="Arial"/>
          <w:sz w:val="24"/>
          <w:szCs w:val="24"/>
          <w:lang w:val="mn-MN"/>
        </w:rPr>
        <w:t>ы</w:t>
      </w:r>
      <w:r w:rsidR="002F1525">
        <w:rPr>
          <w:rFonts w:ascii="Arial" w:eastAsia="Times New Roman" w:hAnsi="Arial" w:cs="Arial"/>
          <w:sz w:val="24"/>
          <w:szCs w:val="24"/>
          <w:lang w:val="mn-MN"/>
        </w:rPr>
        <w:t xml:space="preserve"> эмийг гаалийн хяналтан до</w:t>
      </w:r>
      <w:r w:rsidR="001A1F42">
        <w:rPr>
          <w:rFonts w:ascii="Arial" w:eastAsia="Times New Roman" w:hAnsi="Arial" w:cs="Arial"/>
          <w:sz w:val="24"/>
          <w:szCs w:val="24"/>
          <w:lang w:val="mn-MN"/>
        </w:rPr>
        <w:t>о</w:t>
      </w:r>
      <w:r w:rsidR="002F1525">
        <w:rPr>
          <w:rFonts w:ascii="Arial" w:eastAsia="Times New Roman" w:hAnsi="Arial" w:cs="Arial"/>
          <w:sz w:val="24"/>
          <w:szCs w:val="24"/>
          <w:lang w:val="mn-MN"/>
        </w:rPr>
        <w:t xml:space="preserve">р </w:t>
      </w:r>
      <w:r w:rsidR="00D8501E">
        <w:rPr>
          <w:rFonts w:ascii="Arial" w:eastAsia="Times New Roman" w:hAnsi="Arial" w:cs="Arial"/>
          <w:sz w:val="24"/>
          <w:szCs w:val="24"/>
          <w:lang w:val="mn-MN"/>
        </w:rPr>
        <w:t xml:space="preserve">гаалийн </w:t>
      </w:r>
      <w:r w:rsidR="002F1525">
        <w:rPr>
          <w:rFonts w:ascii="Arial" w:eastAsia="Times New Roman" w:hAnsi="Arial" w:cs="Arial"/>
          <w:sz w:val="24"/>
          <w:szCs w:val="24"/>
          <w:lang w:val="mn-MN"/>
        </w:rPr>
        <w:t>хилээр нэвтрүүлж болно</w:t>
      </w:r>
      <w:r w:rsidR="00D8501E">
        <w:rPr>
          <w:rFonts w:ascii="Arial" w:eastAsia="Times New Roman" w:hAnsi="Arial" w:cs="Arial"/>
          <w:sz w:val="24"/>
          <w:szCs w:val="24"/>
          <w:lang w:val="mn-MN"/>
        </w:rPr>
        <w:t>.</w:t>
      </w:r>
    </w:p>
    <w:p w14:paraId="6EBE2696" w14:textId="4AAB80C8" w:rsidR="0098585E" w:rsidRPr="000B5487" w:rsidRDefault="00730FB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w:t>
      </w:r>
    </w:p>
    <w:p w14:paraId="4AE5015B" w14:textId="0CFADC8E" w:rsidR="00C661FF" w:rsidRPr="008E47AB" w:rsidRDefault="00267386"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mn-MN"/>
        </w:rPr>
        <w:t>.</w:t>
      </w:r>
      <w:r w:rsidR="0098585E">
        <w:rPr>
          <w:rFonts w:ascii="Arial" w:eastAsia="Times New Roman" w:hAnsi="Arial" w:cs="Arial"/>
          <w:sz w:val="24"/>
          <w:szCs w:val="24"/>
          <w:lang w:val="mn-MN"/>
        </w:rPr>
        <w:t>5</w:t>
      </w:r>
      <w:r w:rsidR="00C661FF" w:rsidRPr="008E47AB">
        <w:rPr>
          <w:rFonts w:ascii="Arial" w:eastAsia="Times New Roman" w:hAnsi="Arial" w:cs="Arial"/>
          <w:sz w:val="24"/>
          <w:szCs w:val="24"/>
          <w:lang w:val="mn-MN"/>
        </w:rPr>
        <w:t>.</w:t>
      </w:r>
      <w:r w:rsidR="003172CA">
        <w:rPr>
          <w:rFonts w:ascii="Arial" w:eastAsia="Times New Roman" w:hAnsi="Arial" w:cs="Arial"/>
          <w:sz w:val="24"/>
          <w:szCs w:val="24"/>
          <w:lang w:val="mn-MN"/>
        </w:rPr>
        <w:t>Э</w:t>
      </w:r>
      <w:r w:rsidR="00A31A81">
        <w:rPr>
          <w:rFonts w:ascii="Arial" w:eastAsia="Times New Roman" w:hAnsi="Arial" w:cs="Arial"/>
          <w:sz w:val="24"/>
          <w:szCs w:val="24"/>
          <w:lang w:val="mn-MN"/>
        </w:rPr>
        <w:t>нэ хуулийн 1</w:t>
      </w:r>
      <w:r w:rsidRPr="00583F57">
        <w:rPr>
          <w:rFonts w:ascii="Arial" w:eastAsia="Times New Roman" w:hAnsi="Arial" w:cs="Arial"/>
          <w:sz w:val="24"/>
          <w:szCs w:val="24"/>
          <w:lang w:val="mn-MN"/>
        </w:rPr>
        <w:t>1</w:t>
      </w:r>
      <w:r>
        <w:rPr>
          <w:rFonts w:ascii="Arial" w:eastAsia="Times New Roman" w:hAnsi="Arial" w:cs="Arial"/>
          <w:sz w:val="24"/>
          <w:szCs w:val="24"/>
          <w:lang w:val="mn-MN"/>
        </w:rPr>
        <w:t>0</w:t>
      </w:r>
      <w:r w:rsidRPr="008E47AB">
        <w:rPr>
          <w:rFonts w:ascii="Arial" w:eastAsia="Times New Roman" w:hAnsi="Arial" w:cs="Arial"/>
          <w:sz w:val="24"/>
          <w:szCs w:val="24"/>
          <w:lang w:val="mn-MN"/>
        </w:rPr>
        <w:t>.</w:t>
      </w:r>
      <w:r w:rsidR="00A31A81">
        <w:rPr>
          <w:rFonts w:ascii="Arial" w:eastAsia="Times New Roman" w:hAnsi="Arial" w:cs="Arial"/>
          <w:sz w:val="24"/>
          <w:szCs w:val="24"/>
          <w:lang w:val="mn-MN"/>
        </w:rPr>
        <w:t>4-т зааснаас бусад тохиолдолд</w:t>
      </w:r>
      <w:r w:rsidR="00C661FF" w:rsidRPr="008E47AB">
        <w:rPr>
          <w:rFonts w:ascii="Arial" w:eastAsia="Times New Roman" w:hAnsi="Arial" w:cs="Arial"/>
          <w:sz w:val="24"/>
          <w:szCs w:val="24"/>
          <w:lang w:val="mn-MN"/>
        </w:rPr>
        <w:t xml:space="preserve"> </w:t>
      </w:r>
      <w:r w:rsidR="003172CA">
        <w:rPr>
          <w:rFonts w:ascii="Arial" w:eastAsia="Times New Roman" w:hAnsi="Arial" w:cs="Arial"/>
          <w:sz w:val="24"/>
          <w:szCs w:val="24"/>
          <w:lang w:val="mn-MN"/>
        </w:rPr>
        <w:t>д</w:t>
      </w:r>
      <w:r w:rsidR="003172CA" w:rsidRPr="008E47AB">
        <w:rPr>
          <w:rFonts w:ascii="Arial" w:eastAsia="Times New Roman" w:hAnsi="Arial" w:cs="Arial"/>
          <w:sz w:val="24"/>
          <w:szCs w:val="24"/>
          <w:lang w:val="mn-MN"/>
        </w:rPr>
        <w:t>араах төрлийн эмийг</w:t>
      </w:r>
      <w:r w:rsidR="003172CA">
        <w:rPr>
          <w:rFonts w:ascii="Arial" w:eastAsia="Times New Roman" w:hAnsi="Arial" w:cs="Arial"/>
          <w:sz w:val="24"/>
          <w:szCs w:val="24"/>
          <w:lang w:val="mn-MN"/>
        </w:rPr>
        <w:t xml:space="preserve"> гаалийн </w:t>
      </w:r>
      <w:r w:rsidR="00C661FF" w:rsidRPr="008E47AB">
        <w:rPr>
          <w:rFonts w:ascii="Arial" w:eastAsia="Times New Roman" w:hAnsi="Arial" w:cs="Arial"/>
          <w:sz w:val="24"/>
          <w:szCs w:val="24"/>
          <w:lang w:val="mn-MN"/>
        </w:rPr>
        <w:t>хилээр нэвтрүүлэхийг хориглоно:</w:t>
      </w:r>
    </w:p>
    <w:p w14:paraId="4E71EB48"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035C003A" w14:textId="0AF243A7" w:rsidR="00C661FF" w:rsidRPr="008E47AB" w:rsidRDefault="00267386"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ru-RU"/>
        </w:rPr>
        <w:t>.</w:t>
      </w:r>
      <w:r w:rsidR="0098585E">
        <w:rPr>
          <w:rFonts w:ascii="Arial" w:eastAsia="Times New Roman" w:hAnsi="Arial" w:cs="Arial"/>
          <w:sz w:val="24"/>
          <w:szCs w:val="24"/>
          <w:lang w:val="mn-MN"/>
        </w:rPr>
        <w:t>5</w:t>
      </w:r>
      <w:r w:rsidR="00C661FF" w:rsidRPr="008E47AB">
        <w:rPr>
          <w:rFonts w:ascii="Arial" w:eastAsia="Times New Roman" w:hAnsi="Arial" w:cs="Arial"/>
          <w:sz w:val="24"/>
          <w:szCs w:val="24"/>
          <w:lang w:val="ru-RU"/>
        </w:rPr>
        <w:t>.1.судсаар сэлбэх шингэн;</w:t>
      </w:r>
    </w:p>
    <w:p w14:paraId="7B816717" w14:textId="01CE6D18" w:rsidR="00C661FF" w:rsidRPr="008E47AB" w:rsidRDefault="00267386"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ru-RU"/>
        </w:rPr>
        <w:t>.</w:t>
      </w:r>
      <w:r w:rsidR="0098585E">
        <w:rPr>
          <w:rFonts w:ascii="Arial" w:eastAsia="Times New Roman" w:hAnsi="Arial" w:cs="Arial"/>
          <w:sz w:val="24"/>
          <w:szCs w:val="24"/>
          <w:lang w:val="mn-MN"/>
        </w:rPr>
        <w:t>5</w:t>
      </w:r>
      <w:r w:rsidR="00C661FF" w:rsidRPr="008E47AB">
        <w:rPr>
          <w:rFonts w:ascii="Arial" w:eastAsia="Times New Roman" w:hAnsi="Arial" w:cs="Arial"/>
          <w:sz w:val="24"/>
          <w:szCs w:val="24"/>
          <w:lang w:val="ru-RU"/>
        </w:rPr>
        <w:t>.2.антибиотик тариа;</w:t>
      </w:r>
    </w:p>
    <w:p w14:paraId="2E5CDC23" w14:textId="7CB844A8" w:rsidR="00C661FF" w:rsidRPr="008E47AB" w:rsidRDefault="00267386"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ru-RU"/>
        </w:rPr>
        <w:t>.</w:t>
      </w:r>
      <w:r w:rsidR="0098585E">
        <w:rPr>
          <w:rFonts w:ascii="Arial" w:eastAsia="Times New Roman" w:hAnsi="Arial" w:cs="Arial"/>
          <w:sz w:val="24"/>
          <w:szCs w:val="24"/>
          <w:lang w:val="mn-MN"/>
        </w:rPr>
        <w:t>5</w:t>
      </w:r>
      <w:r w:rsidR="00C661FF" w:rsidRPr="008E47AB">
        <w:rPr>
          <w:rFonts w:ascii="Arial" w:eastAsia="Times New Roman" w:hAnsi="Arial" w:cs="Arial"/>
          <w:sz w:val="24"/>
          <w:szCs w:val="24"/>
          <w:lang w:val="ru-RU"/>
        </w:rPr>
        <w:t>.3.мансууруулах, сэтгэцэд нөлөөт эм;</w:t>
      </w:r>
    </w:p>
    <w:p w14:paraId="3B75EB14" w14:textId="577D75C8" w:rsidR="00C661FF" w:rsidRPr="008E47AB" w:rsidRDefault="00267386"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ru-RU"/>
        </w:rPr>
        <w:t>.</w:t>
      </w:r>
      <w:r w:rsidR="0098585E">
        <w:rPr>
          <w:rFonts w:ascii="Arial" w:eastAsia="Times New Roman" w:hAnsi="Arial" w:cs="Arial"/>
          <w:sz w:val="24"/>
          <w:szCs w:val="24"/>
          <w:lang w:val="mn-MN"/>
        </w:rPr>
        <w:t>5</w:t>
      </w:r>
      <w:r w:rsidR="00C661FF" w:rsidRPr="008E47AB">
        <w:rPr>
          <w:rFonts w:ascii="Arial" w:eastAsia="Times New Roman" w:hAnsi="Arial" w:cs="Arial"/>
          <w:sz w:val="24"/>
          <w:szCs w:val="24"/>
          <w:lang w:val="ru-RU"/>
        </w:rPr>
        <w:t>.4.цусны бэлдмэл</w:t>
      </w:r>
      <w:r w:rsidR="005C4D25">
        <w:rPr>
          <w:rFonts w:ascii="Arial" w:eastAsia="Times New Roman" w:hAnsi="Arial" w:cs="Arial"/>
          <w:sz w:val="24"/>
          <w:szCs w:val="24"/>
          <w:lang w:val="mn-MN"/>
        </w:rPr>
        <w:t>,</w:t>
      </w:r>
      <w:r w:rsidR="00C661FF" w:rsidRPr="008E47AB">
        <w:rPr>
          <w:rFonts w:ascii="Arial" w:eastAsia="Times New Roman" w:hAnsi="Arial" w:cs="Arial"/>
          <w:sz w:val="24"/>
          <w:szCs w:val="24"/>
          <w:lang w:val="ru-RU"/>
        </w:rPr>
        <w:t xml:space="preserve"> сийвэн орлох эм;</w:t>
      </w:r>
    </w:p>
    <w:p w14:paraId="35C8393B" w14:textId="72400F59" w:rsidR="00C661FF" w:rsidRPr="008E47AB" w:rsidRDefault="00267386"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1</w:t>
      </w:r>
      <w:r>
        <w:rPr>
          <w:rFonts w:ascii="Arial" w:eastAsia="Times New Roman" w:hAnsi="Arial" w:cs="Arial"/>
          <w:sz w:val="24"/>
          <w:szCs w:val="24"/>
          <w:lang w:val="mn-MN"/>
        </w:rPr>
        <w:t>10</w:t>
      </w:r>
      <w:r w:rsidRPr="008E47AB">
        <w:rPr>
          <w:rFonts w:ascii="Arial" w:eastAsia="Times New Roman" w:hAnsi="Arial" w:cs="Arial"/>
          <w:sz w:val="24"/>
          <w:szCs w:val="24"/>
          <w:lang w:val="ru-RU"/>
        </w:rPr>
        <w:t>.</w:t>
      </w:r>
      <w:r w:rsidR="0098585E">
        <w:rPr>
          <w:rFonts w:ascii="Arial" w:eastAsia="Times New Roman" w:hAnsi="Arial" w:cs="Arial"/>
          <w:sz w:val="24"/>
          <w:szCs w:val="24"/>
          <w:lang w:val="mn-MN"/>
        </w:rPr>
        <w:t>5</w:t>
      </w:r>
      <w:r w:rsidR="00C661FF" w:rsidRPr="00583F57">
        <w:rPr>
          <w:rFonts w:ascii="Arial" w:eastAsia="Times New Roman" w:hAnsi="Arial" w:cs="Arial"/>
          <w:sz w:val="24"/>
          <w:szCs w:val="24"/>
          <w:lang w:val="mn-MN"/>
        </w:rPr>
        <w:t>.5.</w:t>
      </w:r>
      <w:r w:rsidR="00C661FF" w:rsidRPr="008E47AB">
        <w:rPr>
          <w:rFonts w:ascii="Arial" w:eastAsia="Times New Roman" w:hAnsi="Arial" w:cs="Arial"/>
          <w:sz w:val="24"/>
          <w:szCs w:val="24"/>
          <w:lang w:val="ru-RU"/>
        </w:rPr>
        <w:t>нийтлэг дархлаажуулалтад хэрэглэх эм, бэлдмэл.</w:t>
      </w:r>
    </w:p>
    <w:p w14:paraId="5D48538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BA56F5E" w14:textId="5AEE5FA9" w:rsidR="00FC1512" w:rsidRPr="008E47AB"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1</w:t>
      </w:r>
      <w:r w:rsidR="00267386">
        <w:rPr>
          <w:rFonts w:ascii="Arial" w:eastAsia="Times New Roman" w:hAnsi="Arial" w:cs="Arial"/>
          <w:b/>
          <w:sz w:val="24"/>
          <w:szCs w:val="24"/>
          <w:lang w:val="mn-MN"/>
        </w:rPr>
        <w:t>11</w:t>
      </w:r>
      <w:r w:rsidRPr="00583F57">
        <w:rPr>
          <w:rFonts w:ascii="Arial" w:eastAsia="Times New Roman" w:hAnsi="Arial" w:cs="Arial"/>
          <w:b/>
          <w:sz w:val="24"/>
          <w:szCs w:val="24"/>
          <w:lang w:val="mn-MN"/>
        </w:rPr>
        <w:t xml:space="preserve"> </w:t>
      </w:r>
      <w:r w:rsidR="00267386">
        <w:rPr>
          <w:rFonts w:ascii="Arial" w:eastAsia="Times New Roman" w:hAnsi="Arial" w:cs="Arial"/>
          <w:b/>
          <w:sz w:val="24"/>
          <w:szCs w:val="24"/>
          <w:lang w:val="mn-MN"/>
        </w:rPr>
        <w:t xml:space="preserve">дүгээр </w:t>
      </w:r>
      <w:r w:rsidRPr="008E47AB">
        <w:rPr>
          <w:rFonts w:ascii="Arial" w:eastAsia="Times New Roman" w:hAnsi="Arial" w:cs="Arial"/>
          <w:b/>
          <w:bCs/>
          <w:sz w:val="24"/>
          <w:szCs w:val="24"/>
          <w:lang w:val="mn-MN"/>
        </w:rPr>
        <w:t xml:space="preserve">зүйл.Зорчигчийн хувийн </w:t>
      </w:r>
      <w:r w:rsidR="00DE3BEC" w:rsidRPr="00583F57">
        <w:rPr>
          <w:rFonts w:ascii="Arial" w:hAnsi="Arial" w:cs="Arial"/>
          <w:b/>
          <w:sz w:val="24"/>
          <w:szCs w:val="24"/>
          <w:lang w:val="mn-MN"/>
        </w:rPr>
        <w:t xml:space="preserve">хэрэглээний </w:t>
      </w:r>
      <w:r w:rsidRPr="008E47AB">
        <w:rPr>
          <w:rFonts w:ascii="Arial" w:eastAsia="Times New Roman" w:hAnsi="Arial" w:cs="Arial"/>
          <w:b/>
          <w:bCs/>
          <w:sz w:val="24"/>
          <w:szCs w:val="24"/>
          <w:lang w:val="mn-MN"/>
        </w:rPr>
        <w:t xml:space="preserve">тээврийн </w:t>
      </w:r>
    </w:p>
    <w:p w14:paraId="02A51F2C" w14:textId="52B76C36" w:rsidR="00C661FF" w:rsidRPr="008E47AB" w:rsidRDefault="00FC1512" w:rsidP="00FC1512">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хэрэгслийг </w:t>
      </w:r>
      <w:r w:rsidR="00C661FF" w:rsidRPr="008E47AB">
        <w:rPr>
          <w:rFonts w:ascii="Arial" w:eastAsia="Times New Roman" w:hAnsi="Arial" w:cs="Arial"/>
          <w:b/>
          <w:sz w:val="24"/>
          <w:szCs w:val="24"/>
          <w:lang w:val="mn-MN"/>
        </w:rPr>
        <w:t>гаалийн хилээр нэвтрүүлэх</w:t>
      </w:r>
    </w:p>
    <w:p w14:paraId="13A99847" w14:textId="77777777" w:rsidR="00C661FF" w:rsidRPr="008E47AB" w:rsidRDefault="00C661FF" w:rsidP="00480645">
      <w:pPr>
        <w:spacing w:after="0" w:line="240" w:lineRule="auto"/>
        <w:jc w:val="both"/>
        <w:rPr>
          <w:rFonts w:ascii="Arial" w:eastAsia="Times New Roman" w:hAnsi="Arial" w:cs="Arial"/>
          <w:b/>
          <w:sz w:val="24"/>
          <w:szCs w:val="24"/>
          <w:lang w:val="mn-MN"/>
        </w:rPr>
      </w:pPr>
    </w:p>
    <w:p w14:paraId="6C43A599" w14:textId="1E53498C"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267386">
        <w:rPr>
          <w:rFonts w:ascii="Arial" w:eastAsia="Times New Roman" w:hAnsi="Arial" w:cs="Arial"/>
          <w:sz w:val="24"/>
          <w:szCs w:val="24"/>
          <w:lang w:val="mn-MN"/>
        </w:rPr>
        <w:t>11</w:t>
      </w:r>
      <w:r w:rsidRPr="008E47AB">
        <w:rPr>
          <w:rFonts w:ascii="Arial" w:eastAsia="Times New Roman" w:hAnsi="Arial" w:cs="Arial"/>
          <w:sz w:val="24"/>
          <w:szCs w:val="24"/>
          <w:lang w:val="mn-MN"/>
        </w:rPr>
        <w:t>.1.“Зорчигчийн хувийн</w:t>
      </w:r>
      <w:r w:rsidR="00DE3BEC" w:rsidRPr="00583F57">
        <w:rPr>
          <w:rFonts w:ascii="Arial" w:eastAsia="Times New Roman" w:hAnsi="Arial" w:cs="Arial"/>
          <w:sz w:val="24"/>
          <w:szCs w:val="24"/>
          <w:lang w:val="mn-MN"/>
        </w:rPr>
        <w:t xml:space="preserve"> </w:t>
      </w:r>
      <w:r w:rsidR="00DE3BEC" w:rsidRPr="00583F57">
        <w:rPr>
          <w:rFonts w:ascii="Arial" w:hAnsi="Arial" w:cs="Arial"/>
          <w:sz w:val="24"/>
          <w:szCs w:val="24"/>
          <w:lang w:val="mn-MN"/>
        </w:rPr>
        <w:t>хэрэглээний</w:t>
      </w:r>
      <w:r w:rsidR="00DE3BEC" w:rsidRPr="00583F57">
        <w:rPr>
          <w:rFonts w:ascii="Arial" w:hAnsi="Arial" w:cs="Arial"/>
          <w:b/>
          <w:sz w:val="24"/>
          <w:szCs w:val="24"/>
          <w:lang w:val="mn-MN"/>
        </w:rPr>
        <w:t xml:space="preserve"> </w:t>
      </w:r>
      <w:r w:rsidRPr="008E47AB">
        <w:rPr>
          <w:rFonts w:ascii="Arial" w:eastAsia="Times New Roman" w:hAnsi="Arial" w:cs="Arial"/>
          <w:sz w:val="24"/>
          <w:szCs w:val="24"/>
          <w:lang w:val="mn-MN"/>
        </w:rPr>
        <w:t xml:space="preserve">тээврийн хэрэгсэл” </w:t>
      </w:r>
      <w:r w:rsidR="007B2623">
        <w:rPr>
          <w:rFonts w:ascii="Arial" w:eastAsia="Times New Roman" w:hAnsi="Arial" w:cs="Arial"/>
          <w:sz w:val="24"/>
          <w:szCs w:val="24"/>
          <w:lang w:val="mn-MN"/>
        </w:rPr>
        <w:t>гэж</w:t>
      </w:r>
      <w:r w:rsidR="007B2623"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 xml:space="preserve">зорчигчийн байнга оршин суугаа </w:t>
      </w:r>
      <w:r w:rsidR="0016549E">
        <w:rPr>
          <w:rFonts w:ascii="Arial" w:eastAsia="Times New Roman" w:hAnsi="Arial" w:cs="Arial"/>
          <w:sz w:val="24"/>
          <w:szCs w:val="24"/>
          <w:lang w:val="mn-MN"/>
        </w:rPr>
        <w:t>улсад</w:t>
      </w:r>
      <w:r w:rsidR="0016549E"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бүртгэлтэй тээврийн хэрэгслийг ойлгоно.</w:t>
      </w:r>
    </w:p>
    <w:p w14:paraId="7A34CC33"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568AB6D7" w14:textId="65F7945A" w:rsidR="00C661FF" w:rsidRPr="008E47AB" w:rsidRDefault="00267386"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11</w:t>
      </w:r>
      <w:r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2.Зорчигчийн хувийн</w:t>
      </w:r>
      <w:r w:rsidR="00DE3BEC" w:rsidRPr="00583F57">
        <w:rPr>
          <w:rFonts w:ascii="Arial" w:eastAsia="Times New Roman" w:hAnsi="Arial" w:cs="Arial"/>
          <w:sz w:val="24"/>
          <w:szCs w:val="24"/>
          <w:lang w:val="mn-MN"/>
        </w:rPr>
        <w:t xml:space="preserve"> </w:t>
      </w:r>
      <w:r w:rsidR="00DE3BEC" w:rsidRPr="00583F57">
        <w:rPr>
          <w:rFonts w:ascii="Arial" w:hAnsi="Arial" w:cs="Arial"/>
          <w:sz w:val="24"/>
          <w:szCs w:val="24"/>
          <w:lang w:val="mn-MN"/>
        </w:rPr>
        <w:t>хэрэглээний</w:t>
      </w:r>
      <w:r w:rsidR="00DE3BEC" w:rsidRPr="00583F57">
        <w:rPr>
          <w:rFonts w:ascii="Arial" w:hAnsi="Arial" w:cs="Arial"/>
          <w:b/>
          <w:sz w:val="24"/>
          <w:szCs w:val="24"/>
          <w:lang w:val="mn-MN"/>
        </w:rPr>
        <w:t xml:space="preserve"> </w:t>
      </w:r>
      <w:r w:rsidR="00C661FF" w:rsidRPr="008E47AB">
        <w:rPr>
          <w:rFonts w:ascii="Arial" w:eastAsia="Times New Roman" w:hAnsi="Arial" w:cs="Arial"/>
          <w:sz w:val="24"/>
          <w:szCs w:val="24"/>
          <w:lang w:val="mn-MN"/>
        </w:rPr>
        <w:t>тээврийн хэрэгслийг гаалийн хилээр гаалийн болон бусад татваргүйгээр түр хугацаагаар нэвтрүүлнэ.</w:t>
      </w:r>
    </w:p>
    <w:p w14:paraId="229528C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06427DD" w14:textId="2387A421" w:rsidR="00C661FF" w:rsidRPr="008E47AB" w:rsidRDefault="0026738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11</w:t>
      </w:r>
      <w:r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 xml:space="preserve">Зорчигчийн хувийн </w:t>
      </w:r>
      <w:r w:rsidR="00297E1A" w:rsidRPr="00583F57">
        <w:rPr>
          <w:rFonts w:ascii="Arial" w:eastAsia="Times New Roman" w:hAnsi="Arial" w:cs="Arial"/>
          <w:sz w:val="24"/>
          <w:szCs w:val="24"/>
          <w:lang w:val="mn-MN"/>
        </w:rPr>
        <w:t>хэрэглээний</w:t>
      </w:r>
      <w:r w:rsidR="0033263B" w:rsidRPr="00583F57">
        <w:rPr>
          <w:rFonts w:ascii="Arial" w:eastAsia="Times New Roman" w:hAnsi="Arial" w:cs="Arial"/>
          <w:sz w:val="24"/>
          <w:szCs w:val="24"/>
          <w:lang w:val="mn-MN"/>
        </w:rPr>
        <w:t xml:space="preserve"> </w:t>
      </w:r>
      <w:r w:rsidR="001930E6">
        <w:rPr>
          <w:rFonts w:ascii="Arial" w:eastAsia="Times New Roman" w:hAnsi="Arial" w:cs="Arial"/>
          <w:sz w:val="24"/>
          <w:szCs w:val="24"/>
          <w:lang w:val="mn-MN"/>
        </w:rPr>
        <w:t xml:space="preserve">тээврийн хэрэгслийн </w:t>
      </w:r>
      <w:r w:rsidR="0044593A">
        <w:rPr>
          <w:rFonts w:ascii="Arial" w:eastAsia="Times New Roman" w:hAnsi="Arial" w:cs="Arial"/>
          <w:sz w:val="24"/>
          <w:szCs w:val="24"/>
          <w:lang w:val="mn-MN"/>
        </w:rPr>
        <w:t>шатахууны сав/бак/-н</w:t>
      </w:r>
      <w:r w:rsidR="000F7C7E">
        <w:rPr>
          <w:rFonts w:ascii="Arial" w:eastAsia="Times New Roman" w:hAnsi="Arial" w:cs="Arial"/>
          <w:sz w:val="24"/>
          <w:szCs w:val="24"/>
          <w:lang w:val="mn-MN"/>
        </w:rPr>
        <w:t>д</w:t>
      </w:r>
      <w:r w:rsidR="00E42D98">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 байгаа шатахуун</w:t>
      </w:r>
      <w:r w:rsidR="001930E6">
        <w:rPr>
          <w:rFonts w:ascii="Arial" w:eastAsia="Times New Roman" w:hAnsi="Arial" w:cs="Arial"/>
          <w:sz w:val="24"/>
          <w:szCs w:val="24"/>
          <w:lang w:val="mn-MN"/>
        </w:rPr>
        <w:t>,</w:t>
      </w:r>
      <w:r w:rsidR="009D3CDF">
        <w:rPr>
          <w:rFonts w:ascii="Arial" w:eastAsia="Times New Roman" w:hAnsi="Arial" w:cs="Arial"/>
          <w:sz w:val="24"/>
          <w:szCs w:val="24"/>
          <w:lang w:val="mn-MN"/>
        </w:rPr>
        <w:t xml:space="preserve"> </w:t>
      </w:r>
      <w:r w:rsidR="001930E6" w:rsidRPr="008E47AB">
        <w:rPr>
          <w:rFonts w:ascii="Arial" w:eastAsia="Times New Roman" w:hAnsi="Arial" w:cs="Arial"/>
          <w:sz w:val="24"/>
          <w:szCs w:val="24"/>
          <w:lang w:val="mn-MN"/>
        </w:rPr>
        <w:t>засвар, үйлчилгээнд зайлшгүй шаардлагатай сэлбэг, хэрэгс</w:t>
      </w:r>
      <w:r w:rsidR="009D3CDF">
        <w:rPr>
          <w:rFonts w:ascii="Arial" w:eastAsia="Times New Roman" w:hAnsi="Arial" w:cs="Arial"/>
          <w:sz w:val="24"/>
          <w:szCs w:val="24"/>
          <w:lang w:val="mn-MN"/>
        </w:rPr>
        <w:t xml:space="preserve">лийг </w:t>
      </w:r>
      <w:r w:rsidR="00C661FF" w:rsidRPr="008E47AB">
        <w:rPr>
          <w:rFonts w:ascii="Arial" w:eastAsia="Times New Roman" w:hAnsi="Arial" w:cs="Arial"/>
          <w:sz w:val="24"/>
          <w:szCs w:val="24"/>
          <w:lang w:val="mn-MN"/>
        </w:rPr>
        <w:t>гаалийн болон бусад татваргүйгээр гаалийн хилээр нэвтрүүлнэ.</w:t>
      </w:r>
    </w:p>
    <w:p w14:paraId="757AA1B9" w14:textId="77777777" w:rsidR="00513F9C" w:rsidRPr="008E47AB" w:rsidRDefault="00513F9C" w:rsidP="00480645">
      <w:pPr>
        <w:spacing w:after="0" w:line="240" w:lineRule="auto"/>
        <w:ind w:firstLine="567"/>
        <w:jc w:val="both"/>
        <w:rPr>
          <w:rFonts w:ascii="Arial" w:eastAsia="Times New Roman" w:hAnsi="Arial" w:cs="Arial"/>
          <w:sz w:val="24"/>
          <w:szCs w:val="24"/>
          <w:lang w:val="mn-MN"/>
        </w:rPr>
      </w:pPr>
    </w:p>
    <w:p w14:paraId="7C9B1C55" w14:textId="768205EA" w:rsidR="00513F9C" w:rsidRPr="00583F57" w:rsidRDefault="00267386"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11</w:t>
      </w:r>
      <w:r w:rsidRPr="008E47AB">
        <w:rPr>
          <w:rFonts w:ascii="Arial" w:eastAsia="Times New Roman" w:hAnsi="Arial" w:cs="Arial"/>
          <w:sz w:val="24"/>
          <w:szCs w:val="24"/>
          <w:lang w:val="mn-MN"/>
        </w:rPr>
        <w:t>.</w:t>
      </w:r>
      <w:r w:rsidR="00F436D0">
        <w:rPr>
          <w:rFonts w:ascii="Arial" w:eastAsia="Times New Roman" w:hAnsi="Arial" w:cs="Arial"/>
          <w:sz w:val="24"/>
          <w:szCs w:val="24"/>
          <w:lang w:val="mn-MN"/>
        </w:rPr>
        <w:t>4</w:t>
      </w:r>
      <w:r w:rsidR="00513F9C" w:rsidRPr="00583F57">
        <w:rPr>
          <w:rFonts w:ascii="Arial" w:eastAsia="Times New Roman" w:hAnsi="Arial" w:cs="Arial"/>
          <w:sz w:val="24"/>
          <w:szCs w:val="24"/>
          <w:lang w:val="mn-MN"/>
        </w:rPr>
        <w:t>.</w:t>
      </w:r>
      <w:r w:rsidR="00226CD9">
        <w:rPr>
          <w:rFonts w:ascii="Arial" w:eastAsia="Times New Roman" w:hAnsi="Arial" w:cs="Arial"/>
          <w:sz w:val="24"/>
          <w:szCs w:val="24"/>
          <w:lang w:val="mn-MN"/>
        </w:rPr>
        <w:t xml:space="preserve">Зорчигч хувийн тээврийн хэрэгслээр хил нэвтэрч байгаа тохиолдолд өмчлөлийг гэрчлэх бичиг баримт, </w:t>
      </w:r>
      <w:r w:rsidR="00692A8B">
        <w:rPr>
          <w:rFonts w:ascii="Arial" w:eastAsia="Times New Roman" w:hAnsi="Arial" w:cs="Arial"/>
          <w:sz w:val="24"/>
          <w:szCs w:val="24"/>
          <w:lang w:val="mn-MN"/>
        </w:rPr>
        <w:t xml:space="preserve">тээврийн хэрэгсэл </w:t>
      </w:r>
      <w:r w:rsidR="00226CD9">
        <w:rPr>
          <w:rFonts w:ascii="Arial" w:eastAsia="Times New Roman" w:hAnsi="Arial" w:cs="Arial"/>
          <w:sz w:val="24"/>
          <w:szCs w:val="24"/>
          <w:lang w:val="mn-MN"/>
        </w:rPr>
        <w:t>өөр этгээдийн өмчлөлд байгаа</w:t>
      </w:r>
      <w:r w:rsidR="00327855">
        <w:rPr>
          <w:rFonts w:ascii="Arial" w:eastAsia="Times New Roman" w:hAnsi="Arial" w:cs="Arial"/>
          <w:sz w:val="24"/>
          <w:szCs w:val="24"/>
          <w:lang w:val="mn-MN"/>
        </w:rPr>
        <w:t xml:space="preserve"> тохиолдолд хүчин төгөлдөр итгэмжлэлээ</w:t>
      </w:r>
      <w:r w:rsidR="00C6344F">
        <w:rPr>
          <w:rFonts w:ascii="Arial" w:eastAsia="Times New Roman" w:hAnsi="Arial" w:cs="Arial"/>
          <w:sz w:val="24"/>
          <w:szCs w:val="24"/>
          <w:lang w:val="mn-MN"/>
        </w:rPr>
        <w:t>р</w:t>
      </w:r>
      <w:r w:rsidR="00327855">
        <w:rPr>
          <w:rFonts w:ascii="Arial" w:eastAsia="Times New Roman" w:hAnsi="Arial" w:cs="Arial"/>
          <w:sz w:val="24"/>
          <w:szCs w:val="24"/>
          <w:lang w:val="mn-MN"/>
        </w:rPr>
        <w:t xml:space="preserve"> гаалийн хилээр нэвтрүүлнэ.</w:t>
      </w:r>
    </w:p>
    <w:p w14:paraId="0D5A0DD9"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52D1F906" w14:textId="7B4D7958" w:rsidR="00C661FF" w:rsidRPr="00143B41" w:rsidRDefault="00F9720D" w:rsidP="00143B41">
      <w:pPr>
        <w:pStyle w:val="Heading3"/>
        <w:spacing w:before="0" w:after="0"/>
        <w:contextualSpacing/>
        <w:jc w:val="center"/>
        <w:rPr>
          <w:rFonts w:eastAsia="Verdana"/>
          <w:sz w:val="24"/>
          <w:szCs w:val="24"/>
          <w:lang w:val="mn-MN"/>
        </w:rPr>
      </w:pPr>
      <w:bookmarkStart w:id="28" w:name="_Toc75363665"/>
      <w:r w:rsidRPr="00143B41">
        <w:rPr>
          <w:rFonts w:eastAsia="Verdana"/>
          <w:sz w:val="24"/>
          <w:szCs w:val="24"/>
          <w:lang w:val="mn-MN"/>
        </w:rPr>
        <w:t>ТАВДУГААР ДЭД БҮЛЭГ</w:t>
      </w:r>
      <w:bookmarkEnd w:id="28"/>
    </w:p>
    <w:p w14:paraId="2DDCC9A6" w14:textId="274C09E5" w:rsidR="00EA64F4" w:rsidRPr="007B25CC" w:rsidRDefault="00F9720D" w:rsidP="00F9720D">
      <w:pPr>
        <w:spacing w:after="0"/>
        <w:jc w:val="center"/>
        <w:rPr>
          <w:rFonts w:ascii="Arial" w:hAnsi="Arial" w:cs="Arial"/>
          <w:b/>
          <w:bCs/>
          <w:sz w:val="24"/>
          <w:szCs w:val="24"/>
          <w:lang w:val="mn-MN"/>
        </w:rPr>
      </w:pPr>
      <w:r w:rsidRPr="007B25CC">
        <w:rPr>
          <w:rFonts w:ascii="Arial" w:hAnsi="Arial" w:cs="Arial"/>
          <w:b/>
          <w:bCs/>
          <w:sz w:val="24"/>
          <w:szCs w:val="24"/>
          <w:lang w:val="mn-MN"/>
        </w:rPr>
        <w:t>УЛС ХООРОНД ТЭЭВЭРЛЭЛТ ГҮЙЦЭТГЭЖ БАЙГАА</w:t>
      </w:r>
    </w:p>
    <w:p w14:paraId="4F17F1A4" w14:textId="4B0CE9A0" w:rsidR="00C661FF" w:rsidRPr="007B25CC" w:rsidRDefault="00F9720D" w:rsidP="00F9720D">
      <w:pPr>
        <w:spacing w:after="0"/>
        <w:jc w:val="center"/>
        <w:rPr>
          <w:rFonts w:ascii="Arial" w:hAnsi="Arial" w:cs="Arial"/>
          <w:b/>
          <w:bCs/>
          <w:sz w:val="24"/>
          <w:szCs w:val="24"/>
          <w:lang w:val="mn-MN"/>
        </w:rPr>
      </w:pPr>
      <w:r w:rsidRPr="007B25CC">
        <w:rPr>
          <w:rFonts w:ascii="Arial" w:hAnsi="Arial" w:cs="Arial"/>
          <w:b/>
          <w:bCs/>
          <w:sz w:val="24"/>
          <w:szCs w:val="24"/>
          <w:lang w:val="mn-MN"/>
        </w:rPr>
        <w:t xml:space="preserve"> ТЭЭВРИЙН ХЭРЭГСЛИЙГ ГААЛИЙН  ХИЛЭЭР НЭВТРҮҮЛЭХ</w:t>
      </w:r>
    </w:p>
    <w:p w14:paraId="649DEF07" w14:textId="77777777" w:rsidR="00C661FF" w:rsidRPr="00583F57" w:rsidRDefault="00C661FF" w:rsidP="006353BF">
      <w:pPr>
        <w:spacing w:after="0" w:line="240" w:lineRule="auto"/>
        <w:jc w:val="center"/>
        <w:rPr>
          <w:rFonts w:ascii="Arial" w:eastAsia="Times New Roman" w:hAnsi="Arial" w:cs="Arial"/>
          <w:b/>
          <w:sz w:val="24"/>
          <w:szCs w:val="24"/>
          <w:lang w:val="mn-MN"/>
        </w:rPr>
      </w:pPr>
    </w:p>
    <w:p w14:paraId="6AC54A81" w14:textId="73C84407" w:rsidR="00C661FF" w:rsidRPr="00583F57" w:rsidRDefault="00C661FF" w:rsidP="006353BF">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267386">
        <w:rPr>
          <w:rFonts w:ascii="Arial" w:eastAsia="Times New Roman" w:hAnsi="Arial" w:cs="Arial"/>
          <w:b/>
          <w:sz w:val="24"/>
          <w:szCs w:val="24"/>
          <w:lang w:val="mn-MN"/>
        </w:rPr>
        <w:t>12</w:t>
      </w:r>
      <w:r w:rsidRPr="00583F57">
        <w:rPr>
          <w:rFonts w:ascii="Arial" w:eastAsia="Times New Roman" w:hAnsi="Arial" w:cs="Arial"/>
          <w:b/>
          <w:sz w:val="24"/>
          <w:szCs w:val="24"/>
          <w:lang w:val="mn-MN"/>
        </w:rPr>
        <w:t xml:space="preserve"> дугаар зүйл.</w:t>
      </w:r>
      <w:r w:rsidR="00FC789F">
        <w:rPr>
          <w:rFonts w:ascii="Arial" w:eastAsia="Times New Roman" w:hAnsi="Arial" w:cs="Arial"/>
          <w:b/>
          <w:sz w:val="24"/>
          <w:szCs w:val="24"/>
          <w:lang w:val="mn-MN"/>
        </w:rPr>
        <w:t>Т</w:t>
      </w:r>
      <w:r w:rsidRPr="00583F57">
        <w:rPr>
          <w:rFonts w:ascii="Arial" w:eastAsia="Times New Roman" w:hAnsi="Arial" w:cs="Arial"/>
          <w:b/>
          <w:sz w:val="24"/>
          <w:szCs w:val="24"/>
          <w:lang w:val="mn-MN"/>
        </w:rPr>
        <w:t>ээврийн хэрэгс</w:t>
      </w:r>
      <w:r w:rsidR="00294753">
        <w:rPr>
          <w:rFonts w:ascii="Arial" w:eastAsia="Times New Roman" w:hAnsi="Arial" w:cs="Arial"/>
          <w:b/>
          <w:sz w:val="24"/>
          <w:szCs w:val="24"/>
          <w:lang w:val="mn-MN"/>
        </w:rPr>
        <w:t>лийг түр хугацаагаар нэвтрүүлэх</w:t>
      </w:r>
    </w:p>
    <w:p w14:paraId="2DC818DF" w14:textId="77777777" w:rsidR="00C661FF" w:rsidRPr="00583F57" w:rsidRDefault="00C661FF" w:rsidP="006353BF">
      <w:pPr>
        <w:spacing w:after="0" w:line="240" w:lineRule="auto"/>
        <w:ind w:firstLine="567"/>
        <w:jc w:val="both"/>
        <w:rPr>
          <w:rFonts w:ascii="Arial" w:eastAsia="Times New Roman" w:hAnsi="Arial" w:cs="Arial"/>
          <w:b/>
          <w:sz w:val="24"/>
          <w:szCs w:val="24"/>
          <w:lang w:val="mn-MN"/>
        </w:rPr>
      </w:pPr>
    </w:p>
    <w:p w14:paraId="7D0E66C3" w14:textId="0B484760" w:rsidR="00CD4EC1" w:rsidRDefault="00C661FF" w:rsidP="006353B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25645A">
        <w:rPr>
          <w:rFonts w:ascii="Arial" w:eastAsia="Times New Roman" w:hAnsi="Arial" w:cs="Arial"/>
          <w:sz w:val="24"/>
          <w:szCs w:val="24"/>
          <w:lang w:val="mn-MN"/>
        </w:rPr>
        <w:t>12</w:t>
      </w:r>
      <w:r w:rsidRPr="00583F57">
        <w:rPr>
          <w:rFonts w:ascii="Arial" w:eastAsia="Times New Roman" w:hAnsi="Arial" w:cs="Arial"/>
          <w:sz w:val="24"/>
          <w:szCs w:val="24"/>
          <w:lang w:val="mn-MN"/>
        </w:rPr>
        <w:t>.1.Улс хооронд</w:t>
      </w:r>
      <w:r w:rsidR="00EA64F4">
        <w:rPr>
          <w:rFonts w:ascii="Arial" w:eastAsia="Times New Roman" w:hAnsi="Arial" w:cs="Arial"/>
          <w:sz w:val="24"/>
          <w:szCs w:val="24"/>
          <w:lang w:val="mn-MN"/>
        </w:rPr>
        <w:t xml:space="preserve"> тээвэрлэлт </w:t>
      </w:r>
      <w:r w:rsidR="00BA281A">
        <w:rPr>
          <w:rFonts w:ascii="Arial" w:eastAsia="Times New Roman" w:hAnsi="Arial" w:cs="Arial"/>
          <w:sz w:val="24"/>
          <w:szCs w:val="24"/>
          <w:lang w:val="mn-MN"/>
        </w:rPr>
        <w:t>гүйцэтгэж</w:t>
      </w:r>
      <w:r w:rsidR="00222476">
        <w:rPr>
          <w:rFonts w:ascii="Arial" w:eastAsia="Times New Roman" w:hAnsi="Arial" w:cs="Arial"/>
          <w:sz w:val="24"/>
          <w:szCs w:val="24"/>
          <w:lang w:val="mn-MN"/>
        </w:rPr>
        <w:t xml:space="preserve"> байгаа</w:t>
      </w:r>
      <w:r w:rsidR="00BA281A">
        <w:rPr>
          <w:rFonts w:ascii="Arial" w:eastAsia="Times New Roman" w:hAnsi="Arial" w:cs="Arial"/>
          <w:sz w:val="24"/>
          <w:szCs w:val="24"/>
          <w:lang w:val="mn-MN"/>
        </w:rPr>
        <w:t xml:space="preserve">, эсхүл </w:t>
      </w:r>
      <w:r w:rsidR="00EA64F4">
        <w:rPr>
          <w:rFonts w:ascii="Arial" w:eastAsia="Times New Roman" w:hAnsi="Arial" w:cs="Arial"/>
          <w:sz w:val="24"/>
          <w:szCs w:val="24"/>
          <w:lang w:val="mn-MN"/>
        </w:rPr>
        <w:t>гүйцэтгэ</w:t>
      </w:r>
      <w:r w:rsidR="00BA281A">
        <w:rPr>
          <w:rFonts w:ascii="Arial" w:eastAsia="Times New Roman" w:hAnsi="Arial" w:cs="Arial"/>
          <w:sz w:val="24"/>
          <w:szCs w:val="24"/>
          <w:lang w:val="mn-MN"/>
        </w:rPr>
        <w:t>х</w:t>
      </w:r>
      <w:r w:rsidR="002A45C6">
        <w:rPr>
          <w:rFonts w:ascii="Arial" w:eastAsia="Times New Roman" w:hAnsi="Arial" w:cs="Arial"/>
          <w:sz w:val="24"/>
          <w:szCs w:val="24"/>
          <w:lang w:val="mn-MN"/>
        </w:rPr>
        <w:t>ээр улсын</w:t>
      </w:r>
      <w:r w:rsidR="00BA281A">
        <w:rPr>
          <w:rFonts w:ascii="Arial" w:eastAsia="Times New Roman" w:hAnsi="Arial" w:cs="Arial"/>
          <w:sz w:val="24"/>
          <w:szCs w:val="24"/>
          <w:lang w:val="mn-MN"/>
        </w:rPr>
        <w:t xml:space="preserve"> </w:t>
      </w:r>
      <w:r w:rsidR="00565457">
        <w:rPr>
          <w:rFonts w:ascii="Arial" w:eastAsia="Times New Roman" w:hAnsi="Arial" w:cs="Arial"/>
          <w:sz w:val="24"/>
          <w:szCs w:val="24"/>
          <w:lang w:val="mn-MN"/>
        </w:rPr>
        <w:t xml:space="preserve">хилээр </w:t>
      </w:r>
      <w:r w:rsidRPr="00583F57">
        <w:rPr>
          <w:rFonts w:ascii="Arial" w:eastAsia="Times New Roman" w:hAnsi="Arial" w:cs="Arial"/>
          <w:sz w:val="24"/>
          <w:szCs w:val="24"/>
          <w:lang w:val="mn-MN"/>
        </w:rPr>
        <w:t xml:space="preserve">түр </w:t>
      </w:r>
      <w:r w:rsidR="00B75726" w:rsidRPr="00583F57">
        <w:rPr>
          <w:rFonts w:ascii="Arial" w:eastAsia="Times New Roman" w:hAnsi="Arial" w:cs="Arial"/>
          <w:sz w:val="24"/>
          <w:szCs w:val="24"/>
          <w:lang w:val="mn-MN"/>
        </w:rPr>
        <w:t>хугацаа</w:t>
      </w:r>
      <w:r w:rsidR="009F3DFA">
        <w:rPr>
          <w:rFonts w:ascii="Arial" w:eastAsia="Times New Roman" w:hAnsi="Arial" w:cs="Arial"/>
          <w:sz w:val="24"/>
          <w:szCs w:val="24"/>
          <w:lang w:val="mn-MN"/>
        </w:rPr>
        <w:t>гаар</w:t>
      </w:r>
      <w:r w:rsidR="002A45C6">
        <w:rPr>
          <w:rFonts w:ascii="Arial" w:eastAsia="Times New Roman" w:hAnsi="Arial" w:cs="Arial"/>
          <w:sz w:val="24"/>
          <w:szCs w:val="24"/>
          <w:lang w:val="mn-MN"/>
        </w:rPr>
        <w:t xml:space="preserve"> </w:t>
      </w:r>
      <w:r w:rsidR="0042346F">
        <w:rPr>
          <w:rFonts w:ascii="Arial" w:eastAsia="Times New Roman" w:hAnsi="Arial" w:cs="Arial"/>
          <w:sz w:val="24"/>
          <w:szCs w:val="24"/>
          <w:lang w:val="mn-MN"/>
        </w:rPr>
        <w:t>нэвт</w:t>
      </w:r>
      <w:r w:rsidR="002A45C6">
        <w:rPr>
          <w:rFonts w:ascii="Arial" w:eastAsia="Times New Roman" w:hAnsi="Arial" w:cs="Arial"/>
          <w:sz w:val="24"/>
          <w:szCs w:val="24"/>
          <w:lang w:val="mn-MN"/>
        </w:rPr>
        <w:t>рүүл</w:t>
      </w:r>
      <w:r w:rsidR="00BC6C5D">
        <w:rPr>
          <w:rFonts w:ascii="Arial" w:eastAsia="Times New Roman" w:hAnsi="Arial" w:cs="Arial"/>
          <w:sz w:val="24"/>
          <w:szCs w:val="24"/>
          <w:lang w:val="mn-MN"/>
        </w:rPr>
        <w:t xml:space="preserve">сэн </w:t>
      </w:r>
      <w:r w:rsidR="00B75726" w:rsidRPr="00583F57">
        <w:rPr>
          <w:rFonts w:ascii="Arial" w:eastAsia="Times New Roman" w:hAnsi="Arial" w:cs="Arial"/>
          <w:sz w:val="24"/>
          <w:szCs w:val="24"/>
          <w:lang w:val="mn-MN"/>
        </w:rPr>
        <w:t>гадаад улсад</w:t>
      </w:r>
      <w:r w:rsidR="00565457">
        <w:rPr>
          <w:rFonts w:ascii="Arial" w:eastAsia="Times New Roman" w:hAnsi="Arial" w:cs="Arial"/>
          <w:sz w:val="24"/>
          <w:szCs w:val="24"/>
          <w:lang w:val="mn-MN"/>
        </w:rPr>
        <w:t xml:space="preserve"> болон </w:t>
      </w:r>
      <w:r w:rsidR="00B75726">
        <w:rPr>
          <w:rFonts w:ascii="Arial" w:eastAsia="Times New Roman" w:hAnsi="Arial" w:cs="Arial"/>
          <w:sz w:val="24"/>
          <w:szCs w:val="24"/>
          <w:lang w:val="mn-MN"/>
        </w:rPr>
        <w:t>М</w:t>
      </w:r>
      <w:r w:rsidR="00B75726" w:rsidRPr="00583F57">
        <w:rPr>
          <w:rFonts w:ascii="Arial" w:eastAsia="Times New Roman" w:hAnsi="Arial" w:cs="Arial"/>
          <w:sz w:val="24"/>
          <w:szCs w:val="24"/>
          <w:lang w:val="mn-MN"/>
        </w:rPr>
        <w:t xml:space="preserve">онгол </w:t>
      </w:r>
      <w:r w:rsidR="00B75726">
        <w:rPr>
          <w:rFonts w:ascii="Arial" w:eastAsia="Times New Roman" w:hAnsi="Arial" w:cs="Arial"/>
          <w:sz w:val="24"/>
          <w:szCs w:val="24"/>
          <w:lang w:val="mn-MN"/>
        </w:rPr>
        <w:t>У</w:t>
      </w:r>
      <w:r w:rsidR="00B75726" w:rsidRPr="00583F57">
        <w:rPr>
          <w:rFonts w:ascii="Arial" w:eastAsia="Times New Roman" w:hAnsi="Arial" w:cs="Arial"/>
          <w:sz w:val="24"/>
          <w:szCs w:val="24"/>
          <w:lang w:val="mn-MN"/>
        </w:rPr>
        <w:t xml:space="preserve">лсад бүртгэлтэй </w:t>
      </w:r>
      <w:r w:rsidRPr="00583F57">
        <w:rPr>
          <w:rFonts w:ascii="Arial" w:eastAsia="Times New Roman" w:hAnsi="Arial" w:cs="Arial"/>
          <w:sz w:val="24"/>
          <w:szCs w:val="24"/>
          <w:lang w:val="mn-MN"/>
        </w:rPr>
        <w:t xml:space="preserve">бүх төрлийн тээврийн </w:t>
      </w:r>
      <w:r w:rsidR="00CD4EC1" w:rsidRPr="00583F57">
        <w:rPr>
          <w:rFonts w:ascii="Arial" w:eastAsia="Times New Roman" w:hAnsi="Arial" w:cs="Arial"/>
          <w:sz w:val="24"/>
          <w:szCs w:val="24"/>
          <w:lang w:val="mn-MN"/>
        </w:rPr>
        <w:t>хэрэгс</w:t>
      </w:r>
      <w:r w:rsidR="00CD4EC1">
        <w:rPr>
          <w:rFonts w:ascii="Arial" w:eastAsia="Times New Roman" w:hAnsi="Arial" w:cs="Arial"/>
          <w:sz w:val="24"/>
          <w:szCs w:val="24"/>
          <w:lang w:val="mn-MN"/>
        </w:rPr>
        <w:t>лийг</w:t>
      </w:r>
      <w:r w:rsidR="00CD4EC1" w:rsidRPr="00CD4EC1">
        <w:rPr>
          <w:rFonts w:ascii="Arial" w:eastAsia="Times New Roman" w:hAnsi="Arial" w:cs="Arial"/>
          <w:sz w:val="24"/>
          <w:szCs w:val="24"/>
          <w:lang w:val="mn-MN"/>
        </w:rPr>
        <w:t xml:space="preserve"> гаалийн  хилээр нэвтрүүлсэн өдрөөс хойш зургаан сараас дээшгүй хугацааны дотор буцаан </w:t>
      </w:r>
      <w:r w:rsidR="00CD4EC1">
        <w:rPr>
          <w:rFonts w:ascii="Arial" w:eastAsia="Times New Roman" w:hAnsi="Arial" w:cs="Arial"/>
          <w:sz w:val="24"/>
          <w:szCs w:val="24"/>
          <w:lang w:val="mn-MN"/>
        </w:rPr>
        <w:t>нэвтрүүлнэ</w:t>
      </w:r>
      <w:r w:rsidR="00CD4EC1" w:rsidRPr="00CD4EC1">
        <w:rPr>
          <w:rFonts w:ascii="Arial" w:eastAsia="Times New Roman" w:hAnsi="Arial" w:cs="Arial"/>
          <w:sz w:val="24"/>
          <w:szCs w:val="24"/>
          <w:lang w:val="mn-MN"/>
        </w:rPr>
        <w:t>.</w:t>
      </w:r>
    </w:p>
    <w:p w14:paraId="201A10B1" w14:textId="77777777" w:rsidR="00E9057C" w:rsidRDefault="00E9057C" w:rsidP="006353BF">
      <w:pPr>
        <w:spacing w:after="0" w:line="240" w:lineRule="auto"/>
        <w:ind w:firstLine="567"/>
        <w:jc w:val="both"/>
        <w:rPr>
          <w:rFonts w:ascii="Arial" w:eastAsia="Times New Roman" w:hAnsi="Arial" w:cs="Arial"/>
          <w:sz w:val="24"/>
          <w:szCs w:val="24"/>
          <w:lang w:val="mn-MN"/>
        </w:rPr>
      </w:pPr>
    </w:p>
    <w:p w14:paraId="2D4C4749" w14:textId="25FA7242" w:rsidR="00E9057C" w:rsidRPr="00E9057C" w:rsidRDefault="00BE2AEC" w:rsidP="006353B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12</w:t>
      </w:r>
      <w:r w:rsidRPr="00583F57">
        <w:rPr>
          <w:rFonts w:ascii="Arial" w:eastAsia="Times New Roman" w:hAnsi="Arial" w:cs="Arial"/>
          <w:sz w:val="24"/>
          <w:szCs w:val="24"/>
          <w:lang w:val="mn-MN"/>
        </w:rPr>
        <w:t>.</w:t>
      </w:r>
      <w:r w:rsidR="00E9057C">
        <w:rPr>
          <w:rFonts w:ascii="Arial" w:eastAsia="Times New Roman" w:hAnsi="Arial" w:cs="Arial"/>
          <w:sz w:val="24"/>
          <w:szCs w:val="24"/>
          <w:lang w:val="mn-MN"/>
        </w:rPr>
        <w:t>2</w:t>
      </w:r>
      <w:r w:rsidR="00E9057C" w:rsidRPr="00E9057C">
        <w:rPr>
          <w:rFonts w:ascii="Arial" w:eastAsia="Times New Roman" w:hAnsi="Arial" w:cs="Arial"/>
          <w:sz w:val="24"/>
          <w:szCs w:val="24"/>
          <w:lang w:val="mn-MN"/>
        </w:rPr>
        <w:t xml:space="preserve">.Гадаад улсад бүртгэлтэй тээврийн хэрэгсэлд </w:t>
      </w:r>
      <w:r w:rsidR="00BC6C5D">
        <w:rPr>
          <w:rFonts w:ascii="Arial" w:eastAsia="Times New Roman" w:hAnsi="Arial" w:cs="Arial"/>
          <w:sz w:val="24"/>
          <w:szCs w:val="24"/>
          <w:lang w:val="mn-MN"/>
        </w:rPr>
        <w:t xml:space="preserve">импортын барааны </w:t>
      </w:r>
      <w:r w:rsidR="00E9057C" w:rsidRPr="00E9057C">
        <w:rPr>
          <w:rFonts w:ascii="Arial" w:eastAsia="Times New Roman" w:hAnsi="Arial" w:cs="Arial"/>
          <w:sz w:val="24"/>
          <w:szCs w:val="24"/>
          <w:lang w:val="mn-MN"/>
        </w:rPr>
        <w:t>гаалийн болон бусад татвар ногдуулахгүй.</w:t>
      </w:r>
    </w:p>
    <w:p w14:paraId="625785B2" w14:textId="77777777" w:rsidR="00E9057C" w:rsidRPr="008E47AB" w:rsidRDefault="00E9057C" w:rsidP="006353BF">
      <w:pPr>
        <w:spacing w:after="0" w:line="240" w:lineRule="auto"/>
        <w:ind w:firstLine="567"/>
        <w:jc w:val="both"/>
        <w:rPr>
          <w:rFonts w:ascii="Arial" w:eastAsia="Times New Roman" w:hAnsi="Arial" w:cs="Arial"/>
          <w:sz w:val="24"/>
          <w:szCs w:val="24"/>
          <w:lang w:val="mn-MN"/>
        </w:rPr>
      </w:pPr>
    </w:p>
    <w:p w14:paraId="52B0F71F" w14:textId="25577733" w:rsidR="00E9057C" w:rsidRPr="00E9057C" w:rsidRDefault="00BE2AEC" w:rsidP="006353B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12</w:t>
      </w:r>
      <w:r w:rsidRPr="00583F57">
        <w:rPr>
          <w:rFonts w:ascii="Arial" w:eastAsia="Times New Roman" w:hAnsi="Arial" w:cs="Arial"/>
          <w:sz w:val="24"/>
          <w:szCs w:val="24"/>
          <w:lang w:val="mn-MN"/>
        </w:rPr>
        <w:t>.</w:t>
      </w:r>
      <w:r w:rsidR="00E9057C">
        <w:rPr>
          <w:rFonts w:ascii="Arial" w:eastAsia="Times New Roman" w:hAnsi="Arial" w:cs="Arial"/>
          <w:sz w:val="24"/>
          <w:szCs w:val="24"/>
          <w:lang w:val="mn-MN"/>
        </w:rPr>
        <w:t>3</w:t>
      </w:r>
      <w:r w:rsidR="00E9057C" w:rsidRPr="00E9057C">
        <w:rPr>
          <w:rFonts w:ascii="Arial" w:eastAsia="Times New Roman" w:hAnsi="Arial" w:cs="Arial"/>
          <w:sz w:val="24"/>
          <w:szCs w:val="24"/>
          <w:lang w:val="mn-MN"/>
        </w:rPr>
        <w:t xml:space="preserve">.Энэ хуулийн </w:t>
      </w:r>
      <w:r w:rsidRPr="00583F57">
        <w:rPr>
          <w:rFonts w:ascii="Arial" w:eastAsia="Times New Roman" w:hAnsi="Arial" w:cs="Arial"/>
          <w:sz w:val="24"/>
          <w:szCs w:val="24"/>
          <w:lang w:val="mn-MN"/>
        </w:rPr>
        <w:t>1</w:t>
      </w:r>
      <w:r>
        <w:rPr>
          <w:rFonts w:ascii="Arial" w:eastAsia="Times New Roman" w:hAnsi="Arial" w:cs="Arial"/>
          <w:sz w:val="24"/>
          <w:szCs w:val="24"/>
          <w:lang w:val="mn-MN"/>
        </w:rPr>
        <w:t>12</w:t>
      </w:r>
      <w:r w:rsidRPr="00583F57">
        <w:rPr>
          <w:rFonts w:ascii="Arial" w:eastAsia="Times New Roman" w:hAnsi="Arial" w:cs="Arial"/>
          <w:sz w:val="24"/>
          <w:szCs w:val="24"/>
          <w:lang w:val="mn-MN"/>
        </w:rPr>
        <w:t>.</w:t>
      </w:r>
      <w:r w:rsidR="00E9057C">
        <w:rPr>
          <w:rFonts w:ascii="Arial" w:eastAsia="Times New Roman" w:hAnsi="Arial" w:cs="Arial"/>
          <w:sz w:val="24"/>
          <w:szCs w:val="24"/>
          <w:lang w:val="mn-MN"/>
        </w:rPr>
        <w:t>1</w:t>
      </w:r>
      <w:r w:rsidR="00E9057C" w:rsidRPr="00E9057C">
        <w:rPr>
          <w:rFonts w:ascii="Arial" w:eastAsia="Times New Roman" w:hAnsi="Arial" w:cs="Arial"/>
          <w:sz w:val="24"/>
          <w:szCs w:val="24"/>
          <w:lang w:val="mn-MN"/>
        </w:rPr>
        <w:t>-</w:t>
      </w:r>
      <w:r w:rsidR="00E9057C">
        <w:rPr>
          <w:rFonts w:ascii="Arial" w:eastAsia="Times New Roman" w:hAnsi="Arial" w:cs="Arial"/>
          <w:sz w:val="24"/>
          <w:szCs w:val="24"/>
          <w:lang w:val="mn-MN"/>
        </w:rPr>
        <w:t>д</w:t>
      </w:r>
      <w:r w:rsidR="00E9057C" w:rsidRPr="00E9057C">
        <w:rPr>
          <w:rFonts w:ascii="Arial" w:eastAsia="Times New Roman" w:hAnsi="Arial" w:cs="Arial"/>
          <w:sz w:val="24"/>
          <w:szCs w:val="24"/>
          <w:lang w:val="mn-MN"/>
        </w:rPr>
        <w:t xml:space="preserve"> заасан хугацааг тээвэрлэгч, тээвэр зууч</w:t>
      </w:r>
      <w:r w:rsidR="003E282F">
        <w:rPr>
          <w:rFonts w:ascii="Arial" w:eastAsia="Times New Roman" w:hAnsi="Arial" w:cs="Arial"/>
          <w:sz w:val="24"/>
          <w:szCs w:val="24"/>
          <w:lang w:val="mn-MN"/>
        </w:rPr>
        <w:t>лагч</w:t>
      </w:r>
      <w:r w:rsidR="00E9057C" w:rsidRPr="00E9057C">
        <w:rPr>
          <w:rFonts w:ascii="Arial" w:eastAsia="Times New Roman" w:hAnsi="Arial" w:cs="Arial"/>
          <w:sz w:val="24"/>
          <w:szCs w:val="24"/>
          <w:lang w:val="mn-MN"/>
        </w:rPr>
        <w:t>ийн хүсэлтээр гурван сараас дээшгүй хугацаагаар нэг удаа гаалийн байгууллага сунгаж болно.</w:t>
      </w:r>
    </w:p>
    <w:p w14:paraId="6A85A448" w14:textId="77777777" w:rsidR="00C661FF" w:rsidRPr="00583F57" w:rsidRDefault="00C661FF">
      <w:pPr>
        <w:spacing w:after="0" w:line="240" w:lineRule="auto"/>
        <w:ind w:firstLine="567"/>
        <w:jc w:val="both"/>
        <w:rPr>
          <w:rFonts w:ascii="Arial" w:eastAsia="Times New Roman" w:hAnsi="Arial" w:cs="Arial"/>
          <w:b/>
          <w:sz w:val="24"/>
          <w:szCs w:val="24"/>
          <w:lang w:val="mn-MN"/>
        </w:rPr>
      </w:pPr>
    </w:p>
    <w:p w14:paraId="2263D09D" w14:textId="0DC10927" w:rsidR="00C661FF" w:rsidRPr="00583F57" w:rsidRDefault="00C661FF" w:rsidP="00D309D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BE2AEC">
        <w:rPr>
          <w:rFonts w:ascii="Arial" w:eastAsia="Times New Roman" w:hAnsi="Arial" w:cs="Arial"/>
          <w:b/>
          <w:sz w:val="24"/>
          <w:szCs w:val="24"/>
          <w:lang w:val="mn-MN"/>
        </w:rPr>
        <w:t>13</w:t>
      </w:r>
      <w:r w:rsidRPr="00583F57">
        <w:rPr>
          <w:rFonts w:ascii="Arial" w:eastAsia="Times New Roman" w:hAnsi="Arial" w:cs="Arial"/>
          <w:b/>
          <w:sz w:val="24"/>
          <w:szCs w:val="24"/>
          <w:lang w:val="mn-MN"/>
        </w:rPr>
        <w:t xml:space="preserve"> д</w:t>
      </w:r>
      <w:r w:rsidR="00BE2AEC">
        <w:rPr>
          <w:rFonts w:ascii="Arial" w:eastAsia="Times New Roman" w:hAnsi="Arial" w:cs="Arial"/>
          <w:b/>
          <w:sz w:val="24"/>
          <w:szCs w:val="24"/>
          <w:lang w:val="mn-MN"/>
        </w:rPr>
        <w:t xml:space="preserve">угаар </w:t>
      </w:r>
      <w:r w:rsidRPr="00583F57">
        <w:rPr>
          <w:rFonts w:ascii="Arial" w:eastAsia="Times New Roman" w:hAnsi="Arial" w:cs="Arial"/>
          <w:b/>
          <w:sz w:val="24"/>
          <w:szCs w:val="24"/>
          <w:lang w:val="mn-MN"/>
        </w:rPr>
        <w:t>зүйл.</w:t>
      </w:r>
      <w:r w:rsidR="00FC789F">
        <w:rPr>
          <w:rFonts w:ascii="Arial" w:eastAsia="Times New Roman" w:hAnsi="Arial" w:cs="Arial"/>
          <w:b/>
          <w:sz w:val="24"/>
          <w:szCs w:val="24"/>
          <w:lang w:val="mn-MN"/>
        </w:rPr>
        <w:t>Т</w:t>
      </w:r>
      <w:r w:rsidRPr="00583F57">
        <w:rPr>
          <w:rFonts w:ascii="Arial" w:eastAsia="Times New Roman" w:hAnsi="Arial" w:cs="Arial"/>
          <w:b/>
          <w:sz w:val="24"/>
          <w:szCs w:val="24"/>
          <w:lang w:val="mn-MN"/>
        </w:rPr>
        <w:t>ээврийн хэрэгслий</w:t>
      </w:r>
      <w:r w:rsidR="00E374C7">
        <w:rPr>
          <w:rFonts w:ascii="Arial" w:eastAsia="Times New Roman" w:hAnsi="Arial" w:cs="Arial"/>
          <w:b/>
          <w:sz w:val="24"/>
          <w:szCs w:val="24"/>
          <w:lang w:val="mn-MN"/>
        </w:rPr>
        <w:t>н мэдүүлэг</w:t>
      </w:r>
    </w:p>
    <w:p w14:paraId="6A46EC3A" w14:textId="77777777" w:rsidR="00C661FF" w:rsidRPr="00583F57" w:rsidRDefault="00C661FF" w:rsidP="00D309D5">
      <w:pPr>
        <w:spacing w:after="0" w:line="240" w:lineRule="auto"/>
        <w:ind w:firstLine="567"/>
        <w:jc w:val="both"/>
        <w:rPr>
          <w:rFonts w:ascii="Arial" w:eastAsia="Times New Roman" w:hAnsi="Arial" w:cs="Arial"/>
          <w:b/>
          <w:sz w:val="24"/>
          <w:szCs w:val="24"/>
          <w:lang w:val="mn-MN"/>
        </w:rPr>
      </w:pPr>
    </w:p>
    <w:p w14:paraId="3DE15B11" w14:textId="39825290" w:rsidR="00C661FF" w:rsidRPr="00583F57" w:rsidRDefault="00C661FF" w:rsidP="00D309D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BE2AEC">
        <w:rPr>
          <w:rFonts w:ascii="Arial" w:eastAsia="Times New Roman" w:hAnsi="Arial" w:cs="Arial"/>
          <w:sz w:val="24"/>
          <w:szCs w:val="24"/>
          <w:lang w:val="mn-MN"/>
        </w:rPr>
        <w:t>13</w:t>
      </w:r>
      <w:r w:rsidRPr="00583F57">
        <w:rPr>
          <w:rFonts w:ascii="Arial" w:eastAsia="Times New Roman" w:hAnsi="Arial" w:cs="Arial"/>
          <w:sz w:val="24"/>
          <w:szCs w:val="24"/>
          <w:lang w:val="mn-MN"/>
        </w:rPr>
        <w:t>.1.</w:t>
      </w:r>
      <w:r w:rsidR="001045BE">
        <w:rPr>
          <w:rFonts w:ascii="Arial" w:eastAsia="Times New Roman" w:hAnsi="Arial" w:cs="Arial"/>
          <w:sz w:val="24"/>
          <w:szCs w:val="24"/>
          <w:lang w:val="mn-MN"/>
        </w:rPr>
        <w:t>Т</w:t>
      </w:r>
      <w:r w:rsidRPr="00583F57">
        <w:rPr>
          <w:rFonts w:ascii="Arial" w:eastAsia="Times New Roman" w:hAnsi="Arial" w:cs="Arial"/>
          <w:sz w:val="24"/>
          <w:szCs w:val="24"/>
          <w:lang w:val="mn-MN"/>
        </w:rPr>
        <w:t>ээврийн хэрэгслийг гаалийн байгууллагад тээврийн хэрэгслийн мэдүүлгээр мэдүүлнэ.</w:t>
      </w:r>
    </w:p>
    <w:p w14:paraId="096F6788" w14:textId="77777777" w:rsidR="00C661FF" w:rsidRPr="00583F57" w:rsidRDefault="00C661FF" w:rsidP="00D309D5">
      <w:pPr>
        <w:spacing w:after="0" w:line="240" w:lineRule="auto"/>
        <w:ind w:firstLine="567"/>
        <w:jc w:val="both"/>
        <w:rPr>
          <w:rFonts w:ascii="Arial" w:eastAsia="Times New Roman" w:hAnsi="Arial" w:cs="Arial"/>
          <w:sz w:val="24"/>
          <w:szCs w:val="24"/>
          <w:lang w:val="mn-MN"/>
        </w:rPr>
      </w:pPr>
    </w:p>
    <w:p w14:paraId="11E38368" w14:textId="035A9537" w:rsidR="00C661FF" w:rsidRDefault="00BE2AEC" w:rsidP="00D309D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13</w:t>
      </w:r>
      <w:r w:rsidRPr="00583F57">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8D6148">
        <w:rPr>
          <w:rFonts w:ascii="Arial" w:eastAsia="Times New Roman" w:hAnsi="Arial" w:cs="Arial"/>
          <w:sz w:val="24"/>
          <w:szCs w:val="24"/>
          <w:lang w:val="mn-MN"/>
        </w:rPr>
        <w:t xml:space="preserve">Монгол Улсын </w:t>
      </w:r>
      <w:r w:rsidR="00C661FF" w:rsidRPr="00583F57">
        <w:rPr>
          <w:rFonts w:ascii="Arial" w:eastAsia="Times New Roman" w:hAnsi="Arial" w:cs="Arial"/>
          <w:sz w:val="24"/>
          <w:szCs w:val="24"/>
          <w:lang w:val="mn-MN"/>
        </w:rPr>
        <w:t xml:space="preserve">олон улсын гэрээгээр </w:t>
      </w:r>
      <w:r w:rsidR="00763937">
        <w:rPr>
          <w:rFonts w:ascii="Arial" w:eastAsia="Times New Roman" w:hAnsi="Arial" w:cs="Arial"/>
          <w:sz w:val="24"/>
          <w:szCs w:val="24"/>
          <w:lang w:val="mn-MN"/>
        </w:rPr>
        <w:t>тогтоосон</w:t>
      </w:r>
      <w:r w:rsidR="00AA14DB">
        <w:rPr>
          <w:rFonts w:ascii="Arial" w:eastAsia="Times New Roman" w:hAnsi="Arial" w:cs="Arial"/>
          <w:sz w:val="24"/>
          <w:szCs w:val="24"/>
          <w:lang w:val="mn-MN"/>
        </w:rPr>
        <w:t xml:space="preserve"> </w:t>
      </w:r>
      <w:r w:rsidR="00110738">
        <w:rPr>
          <w:rFonts w:ascii="Arial" w:eastAsia="Times New Roman" w:hAnsi="Arial" w:cs="Arial"/>
          <w:sz w:val="24"/>
          <w:szCs w:val="24"/>
          <w:lang w:val="mn-MN"/>
        </w:rPr>
        <w:t>ачаа</w:t>
      </w:r>
      <w:r w:rsidR="00AA14DB">
        <w:rPr>
          <w:rFonts w:ascii="Arial" w:eastAsia="Times New Roman" w:hAnsi="Arial" w:cs="Arial"/>
          <w:sz w:val="24"/>
          <w:szCs w:val="24"/>
          <w:lang w:val="mn-MN"/>
        </w:rPr>
        <w:t xml:space="preserve"> тээврийн </w:t>
      </w:r>
      <w:r w:rsidR="00C661FF" w:rsidRPr="00583F57">
        <w:rPr>
          <w:rFonts w:ascii="Arial" w:eastAsia="Times New Roman" w:hAnsi="Arial" w:cs="Arial"/>
          <w:sz w:val="24"/>
          <w:szCs w:val="24"/>
          <w:lang w:val="mn-MN"/>
        </w:rPr>
        <w:t>стандарт бичиг баримт</w:t>
      </w:r>
      <w:r w:rsidR="00110738">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 тээврийн хэрэгслийн</w:t>
      </w:r>
      <w:r w:rsidR="00110738">
        <w:rPr>
          <w:rFonts w:ascii="Arial" w:eastAsia="Times New Roman" w:hAnsi="Arial" w:cs="Arial"/>
          <w:sz w:val="24"/>
          <w:szCs w:val="24"/>
          <w:lang w:val="mn-MN"/>
        </w:rPr>
        <w:t xml:space="preserve"> бичиг баримт</w:t>
      </w:r>
      <w:r w:rsidR="00C87FA0">
        <w:rPr>
          <w:rFonts w:ascii="Arial" w:eastAsia="Times New Roman" w:hAnsi="Arial" w:cs="Arial"/>
          <w:sz w:val="24"/>
          <w:szCs w:val="24"/>
          <w:lang w:val="mn-MN"/>
        </w:rPr>
        <w:t>,</w:t>
      </w:r>
      <w:r w:rsidR="00D309D5">
        <w:rPr>
          <w:rFonts w:ascii="Arial" w:eastAsia="Times New Roman" w:hAnsi="Arial" w:cs="Arial"/>
          <w:sz w:val="24"/>
          <w:szCs w:val="24"/>
          <w:lang w:val="mn-MN"/>
        </w:rPr>
        <w:t xml:space="preserve"> тээвэр зуучлагчаас урьдчилан гаргаж өгсөн мэдээ</w:t>
      </w:r>
      <w:r w:rsidR="00D36B5F">
        <w:rPr>
          <w:rFonts w:ascii="Arial" w:eastAsia="Times New Roman" w:hAnsi="Arial" w:cs="Arial"/>
          <w:sz w:val="24"/>
          <w:szCs w:val="24"/>
          <w:lang w:val="mn-MN"/>
        </w:rPr>
        <w:t>лэл, бичиг баримт зэргийг</w:t>
      </w:r>
      <w:r w:rsidR="00C87FA0">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гаалийн мэдүүлэгт тооцно.</w:t>
      </w:r>
    </w:p>
    <w:p w14:paraId="70B3665C" w14:textId="77777777" w:rsidR="005B14A7" w:rsidRDefault="005B14A7" w:rsidP="00D309D5">
      <w:pPr>
        <w:spacing w:after="0" w:line="240" w:lineRule="auto"/>
        <w:ind w:firstLine="567"/>
        <w:jc w:val="both"/>
        <w:rPr>
          <w:rFonts w:ascii="Arial" w:eastAsia="Times New Roman" w:hAnsi="Arial" w:cs="Arial"/>
          <w:sz w:val="24"/>
          <w:szCs w:val="24"/>
          <w:lang w:val="mn-MN"/>
        </w:rPr>
      </w:pPr>
    </w:p>
    <w:p w14:paraId="2D6AC664" w14:textId="26A81335" w:rsidR="005B14A7" w:rsidRPr="00583F57" w:rsidRDefault="00BE2AEC" w:rsidP="00D309D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13</w:t>
      </w:r>
      <w:r w:rsidRPr="00583F57">
        <w:rPr>
          <w:rFonts w:ascii="Arial" w:eastAsia="Times New Roman" w:hAnsi="Arial" w:cs="Arial"/>
          <w:sz w:val="24"/>
          <w:szCs w:val="24"/>
          <w:lang w:val="mn-MN"/>
        </w:rPr>
        <w:t>.</w:t>
      </w:r>
      <w:r w:rsidR="005B14A7">
        <w:rPr>
          <w:rFonts w:ascii="Arial" w:eastAsia="Times New Roman" w:hAnsi="Arial" w:cs="Arial"/>
          <w:sz w:val="24"/>
          <w:szCs w:val="24"/>
          <w:lang w:val="mn-MN"/>
        </w:rPr>
        <w:t>3.</w:t>
      </w:r>
      <w:r w:rsidR="00F44450">
        <w:rPr>
          <w:rFonts w:ascii="Arial" w:eastAsia="Times New Roman" w:hAnsi="Arial" w:cs="Arial"/>
          <w:sz w:val="24"/>
          <w:szCs w:val="24"/>
          <w:lang w:val="mn-MN"/>
        </w:rPr>
        <w:t>Энэ хуулийн 1</w:t>
      </w:r>
      <w:r w:rsidRPr="00583F57">
        <w:rPr>
          <w:rFonts w:ascii="Arial" w:eastAsia="Times New Roman" w:hAnsi="Arial" w:cs="Arial"/>
          <w:sz w:val="24"/>
          <w:szCs w:val="24"/>
          <w:lang w:val="mn-MN"/>
        </w:rPr>
        <w:t>1</w:t>
      </w:r>
      <w:r>
        <w:rPr>
          <w:rFonts w:ascii="Arial" w:eastAsia="Times New Roman" w:hAnsi="Arial" w:cs="Arial"/>
          <w:sz w:val="24"/>
          <w:szCs w:val="24"/>
          <w:lang w:val="mn-MN"/>
        </w:rPr>
        <w:t>3</w:t>
      </w:r>
      <w:r w:rsidRPr="00583F57">
        <w:rPr>
          <w:rFonts w:ascii="Arial" w:eastAsia="Times New Roman" w:hAnsi="Arial" w:cs="Arial"/>
          <w:sz w:val="24"/>
          <w:szCs w:val="24"/>
          <w:lang w:val="mn-MN"/>
        </w:rPr>
        <w:t>.</w:t>
      </w:r>
      <w:r w:rsidR="00F44450">
        <w:rPr>
          <w:rFonts w:ascii="Arial" w:eastAsia="Times New Roman" w:hAnsi="Arial" w:cs="Arial"/>
          <w:sz w:val="24"/>
          <w:szCs w:val="24"/>
          <w:lang w:val="mn-MN"/>
        </w:rPr>
        <w:t>2-т заасан</w:t>
      </w:r>
      <w:r w:rsidR="004F11C8">
        <w:rPr>
          <w:rFonts w:ascii="Arial" w:eastAsia="Times New Roman" w:hAnsi="Arial" w:cs="Arial"/>
          <w:sz w:val="24"/>
          <w:szCs w:val="24"/>
          <w:lang w:val="mn-MN"/>
        </w:rPr>
        <w:t xml:space="preserve"> бичиг баримтад т</w:t>
      </w:r>
      <w:r w:rsidR="005B14A7" w:rsidRPr="00583F57">
        <w:rPr>
          <w:rFonts w:ascii="Arial" w:eastAsia="Times New Roman" w:hAnsi="Arial" w:cs="Arial"/>
          <w:sz w:val="24"/>
          <w:szCs w:val="24"/>
          <w:lang w:val="mn-MN"/>
        </w:rPr>
        <w:t xml:space="preserve">ээврийн хэрэгслийн </w:t>
      </w:r>
      <w:r w:rsidR="00C509E7">
        <w:rPr>
          <w:rFonts w:ascii="Arial" w:eastAsia="Times New Roman" w:hAnsi="Arial" w:cs="Arial"/>
          <w:sz w:val="24"/>
          <w:szCs w:val="24"/>
          <w:lang w:val="mn-MN"/>
        </w:rPr>
        <w:t>чиглэл</w:t>
      </w:r>
      <w:r w:rsidR="00C509E7" w:rsidRPr="00583F57">
        <w:rPr>
          <w:rFonts w:ascii="Arial" w:eastAsia="Times New Roman" w:hAnsi="Arial" w:cs="Arial"/>
          <w:sz w:val="24"/>
          <w:szCs w:val="24"/>
          <w:lang w:val="mn-MN"/>
        </w:rPr>
        <w:t>,</w:t>
      </w:r>
      <w:r w:rsidR="00C509E7">
        <w:rPr>
          <w:rFonts w:ascii="Arial" w:eastAsia="Times New Roman" w:hAnsi="Arial" w:cs="Arial"/>
          <w:sz w:val="24"/>
          <w:szCs w:val="24"/>
          <w:lang w:val="mn-MN"/>
        </w:rPr>
        <w:t xml:space="preserve"> </w:t>
      </w:r>
      <w:r w:rsidR="005B14A7" w:rsidRPr="00583F57">
        <w:rPr>
          <w:rFonts w:ascii="Arial" w:eastAsia="Times New Roman" w:hAnsi="Arial" w:cs="Arial"/>
          <w:sz w:val="24"/>
          <w:szCs w:val="24"/>
          <w:lang w:val="mn-MN"/>
        </w:rPr>
        <w:t xml:space="preserve">төрөл, </w:t>
      </w:r>
      <w:r w:rsidR="00721A14">
        <w:rPr>
          <w:rFonts w:ascii="Arial" w:eastAsia="Times New Roman" w:hAnsi="Arial" w:cs="Arial"/>
          <w:sz w:val="24"/>
          <w:szCs w:val="24"/>
          <w:lang w:val="mn-MN"/>
        </w:rPr>
        <w:t>тээвэрлэж байгаа</w:t>
      </w:r>
      <w:r w:rsidR="00F44450">
        <w:rPr>
          <w:rFonts w:ascii="Arial" w:eastAsia="Times New Roman" w:hAnsi="Arial" w:cs="Arial"/>
          <w:sz w:val="24"/>
          <w:szCs w:val="24"/>
          <w:lang w:val="mn-MN"/>
        </w:rPr>
        <w:t xml:space="preserve"> зорчигч, барааны мэдээллийг тусгасан байна.</w:t>
      </w:r>
      <w:r w:rsidR="00C509E7">
        <w:rPr>
          <w:rFonts w:ascii="Arial" w:eastAsia="Times New Roman" w:hAnsi="Arial" w:cs="Arial"/>
          <w:sz w:val="24"/>
          <w:szCs w:val="24"/>
          <w:lang w:val="mn-MN"/>
        </w:rPr>
        <w:t xml:space="preserve"> </w:t>
      </w:r>
    </w:p>
    <w:p w14:paraId="6034ECB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C2F47DA" w14:textId="06DCFFB2"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11</w:t>
      </w:r>
      <w:r w:rsidR="00BE2AEC">
        <w:rPr>
          <w:rFonts w:ascii="Arial" w:eastAsia="Times New Roman" w:hAnsi="Arial" w:cs="Arial"/>
          <w:b/>
          <w:sz w:val="24"/>
          <w:szCs w:val="24"/>
          <w:lang w:val="mn-MN"/>
        </w:rPr>
        <w:t>4</w:t>
      </w:r>
      <w:r w:rsidRPr="00583F57">
        <w:rPr>
          <w:rFonts w:ascii="Arial" w:eastAsia="Times New Roman" w:hAnsi="Arial" w:cs="Arial"/>
          <w:b/>
          <w:sz w:val="24"/>
          <w:szCs w:val="24"/>
          <w:lang w:val="mn-MN"/>
        </w:rPr>
        <w:t xml:space="preserve"> дүгээр зүйл.</w:t>
      </w:r>
      <w:r w:rsidR="003315C5">
        <w:rPr>
          <w:rFonts w:ascii="Arial" w:eastAsia="Times New Roman" w:hAnsi="Arial" w:cs="Arial"/>
          <w:b/>
          <w:sz w:val="24"/>
          <w:szCs w:val="24"/>
          <w:lang w:val="mn-MN"/>
        </w:rPr>
        <w:t>Т</w:t>
      </w:r>
      <w:r w:rsidRPr="00583F57">
        <w:rPr>
          <w:rFonts w:ascii="Arial" w:eastAsia="Times New Roman" w:hAnsi="Arial" w:cs="Arial"/>
          <w:b/>
          <w:sz w:val="24"/>
          <w:szCs w:val="24"/>
          <w:lang w:val="mn-MN"/>
        </w:rPr>
        <w:t>ээврийн</w:t>
      </w:r>
      <w:r w:rsidR="003315C5">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хэрэгсэлд тави</w:t>
      </w:r>
      <w:r w:rsidR="00BA63AA">
        <w:rPr>
          <w:rFonts w:ascii="Arial" w:eastAsia="Times New Roman" w:hAnsi="Arial" w:cs="Arial"/>
          <w:b/>
          <w:sz w:val="24"/>
          <w:szCs w:val="24"/>
          <w:lang w:val="mn-MN"/>
        </w:rPr>
        <w:t>гдах</w:t>
      </w:r>
      <w:r w:rsidRPr="00583F57">
        <w:rPr>
          <w:rFonts w:ascii="Arial" w:eastAsia="Times New Roman" w:hAnsi="Arial" w:cs="Arial"/>
          <w:b/>
          <w:sz w:val="24"/>
          <w:szCs w:val="24"/>
          <w:lang w:val="mn-MN"/>
        </w:rPr>
        <w:t xml:space="preserve"> шаардлага</w:t>
      </w:r>
    </w:p>
    <w:p w14:paraId="6CE45919" w14:textId="77777777" w:rsidR="00C661FF" w:rsidRPr="00583F57" w:rsidRDefault="00C661FF" w:rsidP="000B5487">
      <w:pPr>
        <w:spacing w:after="0" w:line="240" w:lineRule="auto"/>
        <w:jc w:val="both"/>
        <w:rPr>
          <w:rFonts w:ascii="Arial" w:eastAsia="Times New Roman" w:hAnsi="Arial" w:cs="Arial"/>
          <w:b/>
          <w:sz w:val="24"/>
          <w:szCs w:val="24"/>
          <w:lang w:val="mn-MN"/>
        </w:rPr>
      </w:pPr>
    </w:p>
    <w:p w14:paraId="0F3B0B4C" w14:textId="39DAA0C1"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EC3F9B">
        <w:rPr>
          <w:rFonts w:ascii="Arial" w:eastAsia="Times New Roman" w:hAnsi="Arial" w:cs="Arial"/>
          <w:sz w:val="24"/>
          <w:szCs w:val="24"/>
          <w:lang w:val="mn-MN"/>
        </w:rPr>
        <w:t>4</w:t>
      </w:r>
      <w:r w:rsidRPr="00583F57">
        <w:rPr>
          <w:rFonts w:ascii="Arial" w:eastAsia="Times New Roman" w:hAnsi="Arial" w:cs="Arial"/>
          <w:sz w:val="24"/>
          <w:szCs w:val="24"/>
          <w:lang w:val="mn-MN"/>
        </w:rPr>
        <w:t>.1.</w:t>
      </w:r>
      <w:r w:rsidR="001045BE">
        <w:rPr>
          <w:rFonts w:ascii="Arial" w:eastAsia="Times New Roman" w:hAnsi="Arial" w:cs="Arial"/>
          <w:sz w:val="24"/>
          <w:szCs w:val="24"/>
          <w:lang w:val="mn-MN"/>
        </w:rPr>
        <w:t>Т</w:t>
      </w:r>
      <w:r w:rsidRPr="00583F57">
        <w:rPr>
          <w:rFonts w:ascii="Arial" w:eastAsia="Times New Roman" w:hAnsi="Arial" w:cs="Arial"/>
          <w:sz w:val="24"/>
          <w:szCs w:val="24"/>
          <w:lang w:val="mn-MN"/>
        </w:rPr>
        <w:t>ээврийн хэрэгсэлд шаардлагатай засвар, техникийн үйлчилгээ хийж болно.</w:t>
      </w:r>
    </w:p>
    <w:p w14:paraId="672D15C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7A99C2E" w14:textId="5DDFDBCA"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EC3F9B">
        <w:rPr>
          <w:rFonts w:ascii="Arial" w:eastAsia="Times New Roman" w:hAnsi="Arial" w:cs="Arial"/>
          <w:sz w:val="24"/>
          <w:szCs w:val="24"/>
          <w:lang w:val="mn-MN"/>
        </w:rPr>
        <w:t>4</w:t>
      </w:r>
      <w:r w:rsidRPr="00583F57">
        <w:rPr>
          <w:rFonts w:ascii="Arial" w:eastAsia="Times New Roman" w:hAnsi="Arial" w:cs="Arial"/>
          <w:sz w:val="24"/>
          <w:szCs w:val="24"/>
          <w:lang w:val="mn-MN"/>
        </w:rPr>
        <w:t>.2.</w:t>
      </w:r>
      <w:r w:rsidR="001045BE">
        <w:rPr>
          <w:rFonts w:ascii="Arial" w:eastAsia="Times New Roman" w:hAnsi="Arial" w:cs="Arial"/>
          <w:sz w:val="24"/>
          <w:szCs w:val="24"/>
          <w:lang w:val="mn-MN"/>
        </w:rPr>
        <w:t>Т</w:t>
      </w:r>
      <w:r w:rsidRPr="00583F57">
        <w:rPr>
          <w:rFonts w:ascii="Arial" w:eastAsia="Times New Roman" w:hAnsi="Arial" w:cs="Arial"/>
          <w:sz w:val="24"/>
          <w:szCs w:val="24"/>
          <w:lang w:val="mn-MN"/>
        </w:rPr>
        <w:t xml:space="preserve">ээврийн </w:t>
      </w:r>
      <w:r w:rsidR="00092419">
        <w:rPr>
          <w:rFonts w:ascii="Arial" w:eastAsia="Times New Roman" w:hAnsi="Arial" w:cs="Arial"/>
          <w:sz w:val="24"/>
          <w:szCs w:val="24"/>
          <w:lang w:val="mn-MN"/>
        </w:rPr>
        <w:t>хэрэгслийн жолоочид</w:t>
      </w:r>
      <w:r w:rsidR="00092419"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дараах </w:t>
      </w:r>
      <w:r w:rsidR="008D7066">
        <w:rPr>
          <w:rFonts w:ascii="Arial" w:eastAsia="Times New Roman" w:hAnsi="Arial" w:cs="Arial"/>
          <w:sz w:val="24"/>
          <w:szCs w:val="24"/>
          <w:lang w:val="mn-MN"/>
        </w:rPr>
        <w:t>зүйлийг</w:t>
      </w:r>
      <w:r w:rsidRPr="00583F57">
        <w:rPr>
          <w:rFonts w:ascii="Arial" w:eastAsia="Times New Roman" w:hAnsi="Arial" w:cs="Arial"/>
          <w:sz w:val="24"/>
          <w:szCs w:val="24"/>
          <w:lang w:val="mn-MN"/>
        </w:rPr>
        <w:t xml:space="preserve"> хориглоно:</w:t>
      </w:r>
    </w:p>
    <w:p w14:paraId="50D97A9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2409938" w14:textId="424F49E6"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EC3F9B">
        <w:rPr>
          <w:rFonts w:ascii="Arial" w:eastAsia="Times New Roman" w:hAnsi="Arial" w:cs="Arial"/>
          <w:sz w:val="24"/>
          <w:szCs w:val="24"/>
          <w:lang w:val="mn-MN"/>
        </w:rPr>
        <w:t>4</w:t>
      </w:r>
      <w:r w:rsidRPr="00583F57">
        <w:rPr>
          <w:rFonts w:ascii="Arial" w:eastAsia="Times New Roman" w:hAnsi="Arial" w:cs="Arial"/>
          <w:sz w:val="24"/>
          <w:szCs w:val="24"/>
          <w:lang w:val="mn-MN"/>
        </w:rPr>
        <w:t>.2.1</w:t>
      </w:r>
      <w:r w:rsidR="00B4728C">
        <w:rPr>
          <w:rFonts w:ascii="Arial" w:eastAsia="Times New Roman" w:hAnsi="Arial" w:cs="Arial"/>
          <w:sz w:val="24"/>
          <w:szCs w:val="24"/>
          <w:lang w:val="mn-MN"/>
        </w:rPr>
        <w:t>.түр хугацаагаар оруулсан улс</w:t>
      </w:r>
      <w:r w:rsidR="005A7D2F">
        <w:rPr>
          <w:rFonts w:ascii="Arial" w:eastAsia="Times New Roman" w:hAnsi="Arial" w:cs="Arial"/>
          <w:sz w:val="24"/>
          <w:szCs w:val="24"/>
          <w:lang w:val="mn-MN"/>
        </w:rPr>
        <w:t>а</w:t>
      </w:r>
      <w:r w:rsidR="00B4728C">
        <w:rPr>
          <w:rFonts w:ascii="Arial" w:eastAsia="Times New Roman" w:hAnsi="Arial" w:cs="Arial"/>
          <w:sz w:val="24"/>
          <w:szCs w:val="24"/>
          <w:lang w:val="mn-MN"/>
        </w:rPr>
        <w:t xml:space="preserve">д </w:t>
      </w:r>
      <w:r w:rsidRPr="00583F57">
        <w:rPr>
          <w:rFonts w:ascii="Arial" w:eastAsia="Times New Roman" w:hAnsi="Arial" w:cs="Arial"/>
          <w:sz w:val="24"/>
          <w:szCs w:val="24"/>
          <w:lang w:val="mn-MN"/>
        </w:rPr>
        <w:t>дотоод тээвэр хийх</w:t>
      </w:r>
      <w:r w:rsidRPr="008E47AB">
        <w:rPr>
          <w:rFonts w:ascii="Arial" w:eastAsia="Times New Roman" w:hAnsi="Arial" w:cs="Arial"/>
          <w:sz w:val="24"/>
          <w:szCs w:val="24"/>
          <w:lang w:val="mn-MN"/>
        </w:rPr>
        <w:t>;</w:t>
      </w:r>
    </w:p>
    <w:p w14:paraId="75AC83BE" w14:textId="13941A0E"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EC3F9B">
        <w:rPr>
          <w:rFonts w:ascii="Arial" w:eastAsia="Times New Roman" w:hAnsi="Arial" w:cs="Arial"/>
          <w:sz w:val="24"/>
          <w:szCs w:val="24"/>
          <w:lang w:val="mn-MN"/>
        </w:rPr>
        <w:t>4</w:t>
      </w:r>
      <w:r w:rsidRPr="00583F57">
        <w:rPr>
          <w:rFonts w:ascii="Arial" w:eastAsia="Times New Roman" w:hAnsi="Arial" w:cs="Arial"/>
          <w:sz w:val="24"/>
          <w:szCs w:val="24"/>
          <w:lang w:val="mn-MN"/>
        </w:rPr>
        <w:t>.2.2.</w:t>
      </w:r>
      <w:r w:rsidR="009C57B8">
        <w:rPr>
          <w:rFonts w:ascii="Arial" w:eastAsia="Times New Roman" w:hAnsi="Arial" w:cs="Arial"/>
          <w:sz w:val="24"/>
          <w:szCs w:val="24"/>
          <w:lang w:val="mn-MN"/>
        </w:rPr>
        <w:t>тээврийн хэрэгслийг</w:t>
      </w:r>
      <w:r w:rsidRPr="00583F57">
        <w:rPr>
          <w:rFonts w:ascii="Arial" w:eastAsia="Times New Roman" w:hAnsi="Arial" w:cs="Arial"/>
          <w:sz w:val="24"/>
          <w:szCs w:val="24"/>
          <w:lang w:val="mn-MN"/>
        </w:rPr>
        <w:t xml:space="preserve"> бусд</w:t>
      </w:r>
      <w:r w:rsidR="009D507B">
        <w:rPr>
          <w:rFonts w:ascii="Arial" w:eastAsia="Times New Roman" w:hAnsi="Arial" w:cs="Arial"/>
          <w:sz w:val="24"/>
          <w:szCs w:val="24"/>
          <w:lang w:val="mn-MN"/>
        </w:rPr>
        <w:t>ын эзэмшил, ашиглалт, өмчлөлд шилжүүлэх</w:t>
      </w:r>
      <w:r w:rsidRPr="008E47AB">
        <w:rPr>
          <w:rFonts w:ascii="Arial" w:eastAsia="Times New Roman" w:hAnsi="Arial" w:cs="Arial"/>
          <w:sz w:val="24"/>
          <w:szCs w:val="24"/>
          <w:lang w:val="mn-MN"/>
        </w:rPr>
        <w:t>;</w:t>
      </w:r>
    </w:p>
    <w:p w14:paraId="1F35139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23D8104" w14:textId="21B85141" w:rsidR="00C661FF"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EC3F9B">
        <w:rPr>
          <w:rFonts w:ascii="Arial" w:eastAsia="Times New Roman" w:hAnsi="Arial" w:cs="Arial"/>
          <w:sz w:val="24"/>
          <w:szCs w:val="24"/>
          <w:lang w:val="mn-MN"/>
        </w:rPr>
        <w:t>4</w:t>
      </w:r>
      <w:r w:rsidRPr="00583F57">
        <w:rPr>
          <w:rFonts w:ascii="Arial" w:eastAsia="Times New Roman" w:hAnsi="Arial" w:cs="Arial"/>
          <w:sz w:val="24"/>
          <w:szCs w:val="24"/>
          <w:lang w:val="mn-MN"/>
        </w:rPr>
        <w:t>.3.Энэ хуулийн 11</w:t>
      </w:r>
      <w:r w:rsidR="00EC3F9B">
        <w:rPr>
          <w:rFonts w:ascii="Arial" w:eastAsia="Times New Roman" w:hAnsi="Arial" w:cs="Arial"/>
          <w:sz w:val="24"/>
          <w:szCs w:val="24"/>
          <w:lang w:val="mn-MN"/>
        </w:rPr>
        <w:t>4</w:t>
      </w:r>
      <w:r w:rsidRPr="00583F57">
        <w:rPr>
          <w:rFonts w:ascii="Arial" w:eastAsia="Times New Roman" w:hAnsi="Arial" w:cs="Arial"/>
          <w:sz w:val="24"/>
          <w:szCs w:val="24"/>
          <w:lang w:val="mn-MN"/>
        </w:rPr>
        <w:t>.2-т заас</w:t>
      </w:r>
      <w:r w:rsidR="00C86CD3">
        <w:rPr>
          <w:rFonts w:ascii="Arial" w:eastAsia="Times New Roman" w:hAnsi="Arial" w:cs="Arial"/>
          <w:sz w:val="24"/>
          <w:szCs w:val="24"/>
          <w:lang w:val="mn-MN"/>
        </w:rPr>
        <w:t>н</w:t>
      </w:r>
      <w:r w:rsidRPr="00583F57">
        <w:rPr>
          <w:rFonts w:ascii="Arial" w:eastAsia="Times New Roman" w:hAnsi="Arial" w:cs="Arial"/>
          <w:sz w:val="24"/>
          <w:szCs w:val="24"/>
          <w:lang w:val="mn-MN"/>
        </w:rPr>
        <w:t>ыг зөрчсөн тохиолдолд тээврийн хэрэгслийг дотоодын хэрэглээнд зориулан оруулах горимд байршуул</w:t>
      </w:r>
      <w:r w:rsidR="00236644">
        <w:rPr>
          <w:rFonts w:ascii="Arial" w:eastAsia="Times New Roman" w:hAnsi="Arial" w:cs="Arial"/>
          <w:sz w:val="24"/>
          <w:szCs w:val="24"/>
          <w:lang w:val="mn-MN"/>
        </w:rPr>
        <w:t>ж</w:t>
      </w:r>
      <w:r w:rsidR="005A779B">
        <w:rPr>
          <w:rFonts w:ascii="Arial" w:eastAsia="Times New Roman" w:hAnsi="Arial" w:cs="Arial"/>
          <w:sz w:val="24"/>
          <w:szCs w:val="24"/>
          <w:lang w:val="mn-MN"/>
        </w:rPr>
        <w:t>,</w:t>
      </w:r>
      <w:r w:rsidRPr="00583F57">
        <w:rPr>
          <w:rFonts w:ascii="Arial" w:eastAsia="Times New Roman" w:hAnsi="Arial" w:cs="Arial"/>
          <w:sz w:val="24"/>
          <w:szCs w:val="24"/>
          <w:lang w:val="mn-MN"/>
        </w:rPr>
        <w:t xml:space="preserve"> гаалийн болон бусад татварыг төлүүлнэ.</w:t>
      </w:r>
    </w:p>
    <w:p w14:paraId="3FA814B9" w14:textId="77777777" w:rsidR="000421B4" w:rsidRPr="007B25CC" w:rsidRDefault="000421B4" w:rsidP="000421B4">
      <w:pPr>
        <w:spacing w:after="0"/>
        <w:jc w:val="center"/>
        <w:rPr>
          <w:rFonts w:ascii="Arial" w:hAnsi="Arial" w:cs="Arial"/>
          <w:b/>
          <w:bCs/>
          <w:sz w:val="24"/>
          <w:szCs w:val="24"/>
          <w:lang w:val="mn-MN"/>
        </w:rPr>
      </w:pPr>
    </w:p>
    <w:p w14:paraId="6FE3D1AE" w14:textId="0BBC7243" w:rsidR="000421B4" w:rsidRPr="00143B41" w:rsidRDefault="000421B4" w:rsidP="00143B41">
      <w:pPr>
        <w:pStyle w:val="Heading3"/>
        <w:spacing w:before="0" w:after="0"/>
        <w:contextualSpacing/>
        <w:jc w:val="center"/>
        <w:rPr>
          <w:rFonts w:eastAsia="Verdana"/>
          <w:sz w:val="24"/>
          <w:szCs w:val="24"/>
          <w:lang w:val="mn-MN"/>
        </w:rPr>
      </w:pPr>
      <w:bookmarkStart w:id="29" w:name="_Toc75363666"/>
      <w:r w:rsidRPr="00143B41">
        <w:rPr>
          <w:rFonts w:eastAsia="Verdana"/>
          <w:sz w:val="24"/>
          <w:szCs w:val="24"/>
          <w:lang w:val="mn-MN"/>
        </w:rPr>
        <w:t>ЗУРГА</w:t>
      </w:r>
      <w:r w:rsidR="000F4533" w:rsidRPr="00143B41">
        <w:rPr>
          <w:rFonts w:eastAsia="Verdana"/>
          <w:sz w:val="24"/>
          <w:szCs w:val="24"/>
          <w:lang w:val="mn-MN"/>
        </w:rPr>
        <w:t>А</w:t>
      </w:r>
      <w:r w:rsidRPr="00143B41">
        <w:rPr>
          <w:rFonts w:eastAsia="Verdana"/>
          <w:sz w:val="24"/>
          <w:szCs w:val="24"/>
          <w:lang w:val="mn-MN"/>
        </w:rPr>
        <w:t>ДУГААР ДЭД БҮЛЭГ</w:t>
      </w:r>
      <w:bookmarkEnd w:id="29"/>
    </w:p>
    <w:p w14:paraId="316C046D" w14:textId="6D514FA4" w:rsidR="000F4533" w:rsidRPr="00583F57" w:rsidRDefault="000F4533" w:rsidP="00383AEF">
      <w:pPr>
        <w:shd w:val="clear" w:color="auto" w:fill="FFFFFF" w:themeFill="background1"/>
        <w:spacing w:after="0" w:line="240" w:lineRule="auto"/>
        <w:ind w:left="1701" w:right="2175"/>
        <w:jc w:val="center"/>
        <w:rPr>
          <w:rFonts w:ascii="Arial" w:eastAsia="Times New Roman" w:hAnsi="Arial" w:cs="Arial"/>
          <w:b/>
          <w:sz w:val="24"/>
          <w:szCs w:val="24"/>
          <w:lang w:val="mn-MN"/>
        </w:rPr>
      </w:pPr>
      <w:r w:rsidRPr="008E47AB">
        <w:rPr>
          <w:rFonts w:ascii="Arial" w:eastAsia="Times New Roman" w:hAnsi="Arial" w:cs="Arial"/>
          <w:b/>
          <w:bCs/>
          <w:sz w:val="24"/>
          <w:szCs w:val="24"/>
          <w:lang w:val="mn-MN"/>
        </w:rPr>
        <w:t>УЛС ХООРОНДЫН</w:t>
      </w:r>
      <w:r>
        <w:rPr>
          <w:rFonts w:ascii="Arial" w:eastAsia="Times New Roman" w:hAnsi="Arial" w:cs="Arial"/>
          <w:b/>
          <w:bCs/>
          <w:sz w:val="24"/>
          <w:szCs w:val="24"/>
          <w:lang w:val="mn-MN"/>
        </w:rPr>
        <w:t xml:space="preserve"> </w:t>
      </w:r>
      <w:r w:rsidRPr="008E47AB">
        <w:rPr>
          <w:rFonts w:ascii="Arial" w:eastAsia="Times New Roman" w:hAnsi="Arial" w:cs="Arial"/>
          <w:b/>
          <w:bCs/>
          <w:sz w:val="24"/>
          <w:szCs w:val="24"/>
          <w:lang w:val="mn-MN"/>
        </w:rPr>
        <w:t>ТЭЭВРИЙН</w:t>
      </w:r>
      <w:r>
        <w:rPr>
          <w:rFonts w:ascii="Arial" w:eastAsia="Times New Roman" w:hAnsi="Arial" w:cs="Arial"/>
          <w:b/>
          <w:bCs/>
          <w:sz w:val="24"/>
          <w:szCs w:val="24"/>
          <w:lang w:val="mn-MN"/>
        </w:rPr>
        <w:t xml:space="preserve"> </w:t>
      </w:r>
      <w:r w:rsidRPr="008E47AB">
        <w:rPr>
          <w:rFonts w:ascii="Arial" w:eastAsia="Times New Roman" w:hAnsi="Arial" w:cs="Arial"/>
          <w:b/>
          <w:bCs/>
          <w:sz w:val="24"/>
          <w:szCs w:val="24"/>
          <w:lang w:val="mn-MN"/>
        </w:rPr>
        <w:t xml:space="preserve">ҮЙЛЧИЛГЭЭНИЙ </w:t>
      </w:r>
      <w:r w:rsidRPr="008E47AB">
        <w:rPr>
          <w:rFonts w:ascii="Arial" w:eastAsia="Times New Roman" w:hAnsi="Arial" w:cs="Arial"/>
          <w:b/>
          <w:sz w:val="24"/>
          <w:szCs w:val="24"/>
          <w:lang w:val="mn-MN"/>
        </w:rPr>
        <w:t>БАРАА</w:t>
      </w:r>
      <w:r>
        <w:rPr>
          <w:rFonts w:ascii="Arial" w:eastAsia="Times New Roman" w:hAnsi="Arial" w:cs="Arial"/>
          <w:b/>
          <w:sz w:val="24"/>
          <w:szCs w:val="24"/>
          <w:lang w:val="mn-MN"/>
        </w:rPr>
        <w:t>Г ГААЛИЙН ХИЛЭЭР НЭВТРҮҮЛЭ</w:t>
      </w:r>
      <w:r w:rsidR="00383AEF">
        <w:rPr>
          <w:rFonts w:ascii="Arial" w:eastAsia="Times New Roman" w:hAnsi="Arial" w:cs="Arial"/>
          <w:b/>
          <w:sz w:val="24"/>
          <w:szCs w:val="24"/>
          <w:lang w:val="mn-MN"/>
        </w:rPr>
        <w:t>Х</w:t>
      </w:r>
    </w:p>
    <w:p w14:paraId="3711F731" w14:textId="4744DEB4" w:rsidR="00B25CF0" w:rsidRDefault="00B25CF0" w:rsidP="00480645">
      <w:pPr>
        <w:spacing w:after="0" w:line="240" w:lineRule="auto"/>
        <w:ind w:firstLine="567"/>
        <w:jc w:val="both"/>
        <w:rPr>
          <w:rFonts w:ascii="Arial" w:eastAsia="Times New Roman" w:hAnsi="Arial" w:cs="Arial"/>
          <w:sz w:val="24"/>
          <w:szCs w:val="24"/>
          <w:lang w:val="mn-MN"/>
        </w:rPr>
      </w:pPr>
    </w:p>
    <w:p w14:paraId="13D155FB" w14:textId="77777777" w:rsidR="0073727E" w:rsidRDefault="00383AEF" w:rsidP="00383AEF">
      <w:pPr>
        <w:shd w:val="clear" w:color="auto" w:fill="FFFFFF" w:themeFill="background1"/>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115</w:t>
      </w:r>
      <w:r w:rsidR="00B25CF0" w:rsidRPr="00583F57">
        <w:rPr>
          <w:rFonts w:ascii="Arial" w:eastAsia="Times New Roman" w:hAnsi="Arial" w:cs="Arial"/>
          <w:b/>
          <w:sz w:val="24"/>
          <w:szCs w:val="24"/>
          <w:lang w:val="mn-MN"/>
        </w:rPr>
        <w:t xml:space="preserve"> дугаар</w:t>
      </w:r>
      <w:r w:rsidR="00B25CF0" w:rsidRPr="008E47AB">
        <w:rPr>
          <w:rFonts w:ascii="Arial" w:eastAsia="Times New Roman" w:hAnsi="Arial" w:cs="Arial"/>
          <w:b/>
          <w:bCs/>
          <w:sz w:val="24"/>
          <w:szCs w:val="24"/>
          <w:lang w:val="mn-MN"/>
        </w:rPr>
        <w:t xml:space="preserve"> зүйл.Улс хоорондын</w:t>
      </w:r>
      <w:r w:rsidR="00B25CF0">
        <w:rPr>
          <w:rFonts w:ascii="Arial" w:eastAsia="Times New Roman" w:hAnsi="Arial" w:cs="Arial"/>
          <w:b/>
          <w:bCs/>
          <w:sz w:val="24"/>
          <w:szCs w:val="24"/>
          <w:lang w:val="mn-MN"/>
        </w:rPr>
        <w:t xml:space="preserve"> </w:t>
      </w:r>
      <w:r w:rsidR="00B25CF0" w:rsidRPr="008E47AB">
        <w:rPr>
          <w:rFonts w:ascii="Arial" w:eastAsia="Times New Roman" w:hAnsi="Arial" w:cs="Arial"/>
          <w:b/>
          <w:bCs/>
          <w:sz w:val="24"/>
          <w:szCs w:val="24"/>
          <w:lang w:val="mn-MN"/>
        </w:rPr>
        <w:t xml:space="preserve">тээврийн үйлчилгээний </w:t>
      </w:r>
      <w:r w:rsidR="00B25CF0" w:rsidRPr="008E47AB">
        <w:rPr>
          <w:rFonts w:ascii="Arial" w:eastAsia="Times New Roman" w:hAnsi="Arial" w:cs="Arial"/>
          <w:b/>
          <w:sz w:val="24"/>
          <w:szCs w:val="24"/>
          <w:lang w:val="mn-MN"/>
        </w:rPr>
        <w:t>бараа</w:t>
      </w:r>
    </w:p>
    <w:p w14:paraId="50DA7DFA" w14:textId="65783B8B" w:rsidR="00B25CF0" w:rsidRPr="00583F57" w:rsidRDefault="00B25CF0" w:rsidP="00383AEF">
      <w:pPr>
        <w:shd w:val="clear" w:color="auto" w:fill="FFFFFF" w:themeFill="background1"/>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p>
    <w:p w14:paraId="6BA34C74" w14:textId="0BBCA425" w:rsidR="0073727E" w:rsidRDefault="00383AEF"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115</w:t>
      </w:r>
      <w:r w:rsidR="00B25CF0" w:rsidRPr="008E47AB">
        <w:rPr>
          <w:rFonts w:ascii="Arial" w:eastAsia="Times New Roman" w:hAnsi="Arial" w:cs="Arial"/>
          <w:sz w:val="24"/>
          <w:szCs w:val="24"/>
          <w:lang w:val="mn-MN"/>
        </w:rPr>
        <w:t>.1.</w:t>
      </w:r>
      <w:r w:rsidR="00B25CF0" w:rsidRPr="00ED59FE">
        <w:rPr>
          <w:rFonts w:ascii="Arial" w:eastAsia="Times New Roman" w:hAnsi="Arial" w:cs="Arial"/>
          <w:sz w:val="24"/>
          <w:szCs w:val="24"/>
          <w:lang w:val="mn-MN"/>
        </w:rPr>
        <w:t>Улс хооронд</w:t>
      </w:r>
      <w:r w:rsidR="00B25CF0">
        <w:rPr>
          <w:rFonts w:ascii="Arial" w:eastAsia="Times New Roman" w:hAnsi="Arial" w:cs="Arial"/>
          <w:sz w:val="24"/>
          <w:szCs w:val="24"/>
          <w:lang w:val="mn-MN"/>
        </w:rPr>
        <w:t xml:space="preserve">ын тээврийн үйлчилгээний бараанд </w:t>
      </w:r>
      <w:r w:rsidR="0073727E">
        <w:rPr>
          <w:rFonts w:ascii="Arial" w:eastAsia="Times New Roman" w:hAnsi="Arial" w:cs="Arial"/>
          <w:sz w:val="24"/>
          <w:szCs w:val="24"/>
          <w:lang w:val="mn-MN"/>
        </w:rPr>
        <w:t>дараах бараа хамаарна</w:t>
      </w:r>
      <w:r w:rsidR="000E7EA4">
        <w:rPr>
          <w:rFonts w:ascii="Arial" w:eastAsia="Times New Roman" w:hAnsi="Arial" w:cs="Arial"/>
          <w:sz w:val="24"/>
          <w:szCs w:val="24"/>
          <w:lang w:val="mn-MN"/>
        </w:rPr>
        <w:t>:</w:t>
      </w:r>
      <w:r w:rsidR="0073727E">
        <w:rPr>
          <w:rFonts w:ascii="Arial" w:eastAsia="Times New Roman" w:hAnsi="Arial" w:cs="Arial"/>
          <w:sz w:val="24"/>
          <w:szCs w:val="24"/>
          <w:lang w:val="mn-MN"/>
        </w:rPr>
        <w:t xml:space="preserve"> </w:t>
      </w:r>
    </w:p>
    <w:p w14:paraId="0DC591A0" w14:textId="4E2C9B7C" w:rsidR="0073727E" w:rsidRDefault="0073727E"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ab/>
      </w:r>
    </w:p>
    <w:p w14:paraId="5726FB30" w14:textId="282DD560" w:rsidR="00522349" w:rsidRDefault="00522349" w:rsidP="00522349">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115</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 xml:space="preserve">зорчигч, багийн </w:t>
      </w:r>
      <w:r w:rsidRPr="00583F57">
        <w:rPr>
          <w:rFonts w:ascii="Arial" w:eastAsia="Times New Roman" w:hAnsi="Arial" w:cs="Arial"/>
          <w:sz w:val="24"/>
          <w:szCs w:val="24"/>
          <w:lang w:val="mn-MN"/>
        </w:rPr>
        <w:t>гишүү</w:t>
      </w:r>
      <w:r>
        <w:rPr>
          <w:rFonts w:ascii="Arial" w:eastAsia="Times New Roman" w:hAnsi="Arial" w:cs="Arial"/>
          <w:sz w:val="24"/>
          <w:szCs w:val="24"/>
          <w:lang w:val="mn-MN"/>
        </w:rPr>
        <w:t>д төлбөртэй, эсхүл төлбөргүй хэрэглэх зориулалттай бараа</w:t>
      </w:r>
      <w:r w:rsidRPr="00D3762B">
        <w:rPr>
          <w:rFonts w:ascii="Arial" w:eastAsia="Times New Roman" w:hAnsi="Arial" w:cs="Arial"/>
          <w:sz w:val="24"/>
          <w:szCs w:val="24"/>
          <w:lang w:val="mn-MN"/>
        </w:rPr>
        <w:t>;</w:t>
      </w:r>
    </w:p>
    <w:p w14:paraId="015F9853" w14:textId="77777777" w:rsidR="00522349" w:rsidRPr="00D3762B" w:rsidRDefault="00522349" w:rsidP="00522349">
      <w:pPr>
        <w:shd w:val="clear" w:color="auto" w:fill="FFFFFF" w:themeFill="background1"/>
        <w:spacing w:after="0" w:line="240" w:lineRule="auto"/>
        <w:ind w:firstLine="1134"/>
        <w:jc w:val="both"/>
        <w:rPr>
          <w:rFonts w:ascii="Arial" w:eastAsia="Times New Roman" w:hAnsi="Arial" w:cs="Arial"/>
          <w:sz w:val="24"/>
          <w:szCs w:val="24"/>
          <w:lang w:val="mn-MN"/>
        </w:rPr>
      </w:pPr>
    </w:p>
    <w:p w14:paraId="4F60186F" w14:textId="748B52BE" w:rsidR="00522349" w:rsidRPr="0069225D" w:rsidRDefault="00522349" w:rsidP="00522349">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115</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2.</w:t>
      </w:r>
      <w:r w:rsidR="0069225D" w:rsidRPr="008E47AB">
        <w:rPr>
          <w:rFonts w:ascii="Arial" w:eastAsia="Times New Roman" w:hAnsi="Arial" w:cs="Arial"/>
          <w:sz w:val="24"/>
          <w:szCs w:val="24"/>
          <w:lang w:val="mn-MN"/>
        </w:rPr>
        <w:t>аяллын хугацаанд</w:t>
      </w:r>
      <w:r w:rsidR="0069225D">
        <w:rPr>
          <w:rFonts w:ascii="Arial" w:eastAsia="Times New Roman" w:hAnsi="Arial" w:cs="Arial"/>
          <w:sz w:val="24"/>
          <w:szCs w:val="24"/>
          <w:lang w:val="mn-MN"/>
        </w:rPr>
        <w:t xml:space="preserve"> </w:t>
      </w:r>
      <w:r w:rsidR="0069225D" w:rsidRPr="008E47AB">
        <w:rPr>
          <w:rFonts w:ascii="Arial" w:eastAsia="Times New Roman" w:hAnsi="Arial" w:cs="Arial"/>
          <w:sz w:val="24"/>
          <w:szCs w:val="24"/>
          <w:lang w:val="mn-MN"/>
        </w:rPr>
        <w:t xml:space="preserve">зорчигч, багийн </w:t>
      </w:r>
      <w:r w:rsidR="0069225D" w:rsidRPr="00583F57">
        <w:rPr>
          <w:rFonts w:ascii="Arial" w:eastAsia="Times New Roman" w:hAnsi="Arial" w:cs="Arial"/>
          <w:sz w:val="24"/>
          <w:szCs w:val="24"/>
          <w:lang w:val="mn-MN"/>
        </w:rPr>
        <w:t>гишүү</w:t>
      </w:r>
      <w:r w:rsidR="0069225D">
        <w:rPr>
          <w:rFonts w:ascii="Arial" w:eastAsia="Times New Roman" w:hAnsi="Arial" w:cs="Arial"/>
          <w:sz w:val="24"/>
          <w:szCs w:val="24"/>
          <w:lang w:val="mn-MN"/>
        </w:rPr>
        <w:t>дэд худалдах зориулалттай бараа</w:t>
      </w:r>
      <w:r w:rsidR="0069225D" w:rsidRPr="007B25CC">
        <w:rPr>
          <w:rFonts w:ascii="Arial" w:eastAsia="Times New Roman" w:hAnsi="Arial" w:cs="Arial"/>
          <w:sz w:val="24"/>
          <w:szCs w:val="24"/>
          <w:lang w:val="mn-MN"/>
        </w:rPr>
        <w:t>;</w:t>
      </w:r>
    </w:p>
    <w:p w14:paraId="5239900B" w14:textId="77777777" w:rsidR="00522349" w:rsidRDefault="00522349" w:rsidP="00522349">
      <w:pPr>
        <w:shd w:val="clear" w:color="auto" w:fill="FFFFFF" w:themeFill="background1"/>
        <w:spacing w:after="0" w:line="240" w:lineRule="auto"/>
        <w:ind w:firstLine="1134"/>
        <w:jc w:val="both"/>
        <w:rPr>
          <w:rFonts w:ascii="Arial" w:eastAsia="Times New Roman" w:hAnsi="Arial" w:cs="Arial"/>
          <w:sz w:val="24"/>
          <w:szCs w:val="24"/>
          <w:lang w:val="mn-MN"/>
        </w:rPr>
      </w:pPr>
    </w:p>
    <w:p w14:paraId="6630DD8E" w14:textId="490CA4C5" w:rsidR="007D2427" w:rsidRDefault="00522349" w:rsidP="000E7EA4">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115</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Pr>
          <w:rFonts w:ascii="Arial" w:eastAsia="Times New Roman" w:hAnsi="Arial" w:cs="Arial"/>
          <w:sz w:val="24"/>
          <w:szCs w:val="24"/>
          <w:lang w:val="mn-MN"/>
        </w:rPr>
        <w:t>3.тээврийн хэрэгслийн хэвийн үйл ажиллагааг хангах</w:t>
      </w:r>
      <w:r w:rsidR="00BB1CBB">
        <w:rPr>
          <w:rFonts w:ascii="Arial" w:eastAsia="Times New Roman" w:hAnsi="Arial" w:cs="Arial"/>
          <w:sz w:val="24"/>
          <w:szCs w:val="24"/>
          <w:lang w:val="mn-MN"/>
        </w:rPr>
        <w:t xml:space="preserve">, техникийн үйлчилгээ хийхэд </w:t>
      </w:r>
      <w:r>
        <w:rPr>
          <w:rFonts w:ascii="Arial" w:eastAsia="Times New Roman" w:hAnsi="Arial" w:cs="Arial"/>
          <w:sz w:val="24"/>
          <w:szCs w:val="24"/>
          <w:lang w:val="mn-MN"/>
        </w:rPr>
        <w:t>шаардагдах бараа, түүний дотор шатахуун, тослох материал</w:t>
      </w:r>
      <w:r w:rsidR="007D2427" w:rsidRPr="007B25CC">
        <w:rPr>
          <w:rFonts w:ascii="Arial" w:eastAsia="Times New Roman" w:hAnsi="Arial" w:cs="Arial"/>
          <w:sz w:val="24"/>
          <w:szCs w:val="24"/>
          <w:lang w:val="mn-MN"/>
        </w:rPr>
        <w:t>;</w:t>
      </w:r>
    </w:p>
    <w:p w14:paraId="07C4950D" w14:textId="290A32C8" w:rsidR="00B25CF0" w:rsidRDefault="00B25CF0" w:rsidP="00383AEF">
      <w:pPr>
        <w:shd w:val="clear" w:color="auto" w:fill="FFFFFF" w:themeFill="background1"/>
        <w:spacing w:after="0" w:line="240" w:lineRule="auto"/>
        <w:jc w:val="both"/>
        <w:rPr>
          <w:rFonts w:ascii="Arial" w:eastAsia="Times New Roman" w:hAnsi="Arial" w:cs="Arial"/>
          <w:sz w:val="24"/>
          <w:szCs w:val="24"/>
          <w:lang w:val="mn-MN"/>
        </w:rPr>
      </w:pPr>
    </w:p>
    <w:p w14:paraId="305B5BE4" w14:textId="77777777" w:rsidR="009C047F" w:rsidRDefault="00C5318B" w:rsidP="009C047F">
      <w:pPr>
        <w:shd w:val="clear" w:color="auto" w:fill="FFFFFF" w:themeFill="background1"/>
        <w:spacing w:after="0" w:line="240" w:lineRule="auto"/>
        <w:ind w:left="2268" w:right="1324" w:hanging="1701"/>
        <w:rPr>
          <w:rFonts w:ascii="Arial" w:eastAsia="Times New Roman" w:hAnsi="Arial" w:cs="Arial"/>
          <w:b/>
          <w:bCs/>
          <w:sz w:val="24"/>
          <w:szCs w:val="24"/>
          <w:lang w:val="mn-MN"/>
        </w:rPr>
      </w:pPr>
      <w:r>
        <w:rPr>
          <w:rFonts w:ascii="Arial" w:eastAsia="Times New Roman" w:hAnsi="Arial" w:cs="Arial"/>
          <w:b/>
          <w:sz w:val="24"/>
          <w:szCs w:val="24"/>
          <w:lang w:val="mn-MN"/>
        </w:rPr>
        <w:t>116</w:t>
      </w:r>
      <w:r w:rsidR="00B25CF0"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 xml:space="preserve">угаар </w:t>
      </w:r>
      <w:r w:rsidR="00B25CF0" w:rsidRPr="00583F57">
        <w:rPr>
          <w:rFonts w:ascii="Arial" w:eastAsia="Times New Roman" w:hAnsi="Arial" w:cs="Arial"/>
          <w:b/>
          <w:sz w:val="24"/>
          <w:szCs w:val="24"/>
          <w:lang w:val="mn-MN"/>
        </w:rPr>
        <w:t>зүйл.</w:t>
      </w:r>
      <w:r w:rsidR="00B25CF0" w:rsidRPr="001C4415">
        <w:rPr>
          <w:rFonts w:ascii="Arial" w:eastAsia="Times New Roman" w:hAnsi="Arial" w:cs="Arial"/>
          <w:b/>
          <w:sz w:val="24"/>
          <w:szCs w:val="24"/>
          <w:lang w:val="mn-MN"/>
        </w:rPr>
        <w:t xml:space="preserve"> </w:t>
      </w:r>
      <w:r w:rsidR="00B25CF0" w:rsidRPr="008E47AB">
        <w:rPr>
          <w:rFonts w:ascii="Arial" w:eastAsia="Times New Roman" w:hAnsi="Arial" w:cs="Arial"/>
          <w:b/>
          <w:bCs/>
          <w:sz w:val="24"/>
          <w:szCs w:val="24"/>
          <w:lang w:val="mn-MN"/>
        </w:rPr>
        <w:t>Улс хоорондын</w:t>
      </w:r>
      <w:r w:rsidR="00B25CF0">
        <w:rPr>
          <w:rFonts w:ascii="Arial" w:eastAsia="Times New Roman" w:hAnsi="Arial" w:cs="Arial"/>
          <w:b/>
          <w:bCs/>
          <w:sz w:val="24"/>
          <w:szCs w:val="24"/>
          <w:lang w:val="mn-MN"/>
        </w:rPr>
        <w:t xml:space="preserve"> </w:t>
      </w:r>
      <w:r w:rsidR="00B25CF0" w:rsidRPr="008E47AB">
        <w:rPr>
          <w:rFonts w:ascii="Arial" w:eastAsia="Times New Roman" w:hAnsi="Arial" w:cs="Arial"/>
          <w:b/>
          <w:bCs/>
          <w:sz w:val="24"/>
          <w:szCs w:val="24"/>
          <w:lang w:val="mn-MN"/>
        </w:rPr>
        <w:t xml:space="preserve">тээврийн үйлчилгээний </w:t>
      </w:r>
      <w:r w:rsidR="009C047F">
        <w:rPr>
          <w:rFonts w:ascii="Arial" w:eastAsia="Times New Roman" w:hAnsi="Arial" w:cs="Arial"/>
          <w:b/>
          <w:bCs/>
          <w:sz w:val="24"/>
          <w:szCs w:val="24"/>
          <w:lang w:val="mn-MN"/>
        </w:rPr>
        <w:t xml:space="preserve">        </w:t>
      </w:r>
    </w:p>
    <w:p w14:paraId="645D6277" w14:textId="58CE4BAC" w:rsidR="00B25CF0" w:rsidRPr="00583F57" w:rsidRDefault="009C047F" w:rsidP="009C047F">
      <w:pPr>
        <w:shd w:val="clear" w:color="auto" w:fill="FFFFFF" w:themeFill="background1"/>
        <w:spacing w:after="0" w:line="240" w:lineRule="auto"/>
        <w:ind w:left="2268" w:right="1324" w:hanging="1701"/>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B25CF0" w:rsidRPr="008E47AB">
        <w:rPr>
          <w:rFonts w:ascii="Arial" w:eastAsia="Times New Roman" w:hAnsi="Arial" w:cs="Arial"/>
          <w:b/>
          <w:sz w:val="24"/>
          <w:szCs w:val="24"/>
          <w:lang w:val="mn-MN"/>
        </w:rPr>
        <w:t>бараа</w:t>
      </w:r>
      <w:r w:rsidR="00C5318B">
        <w:rPr>
          <w:rFonts w:ascii="Arial" w:eastAsia="Times New Roman" w:hAnsi="Arial" w:cs="Arial"/>
          <w:b/>
          <w:sz w:val="24"/>
          <w:szCs w:val="24"/>
          <w:lang w:val="mn-MN"/>
        </w:rPr>
        <w:t xml:space="preserve">нд </w:t>
      </w:r>
      <w:r w:rsidR="00B25CF0">
        <w:rPr>
          <w:rFonts w:ascii="Arial" w:eastAsia="Times New Roman" w:hAnsi="Arial" w:cs="Arial"/>
          <w:b/>
          <w:sz w:val="24"/>
          <w:szCs w:val="24"/>
          <w:lang w:val="mn-MN"/>
        </w:rPr>
        <w:t>гаалийн хяналт</w:t>
      </w:r>
      <w:r w:rsidR="00D3016C">
        <w:rPr>
          <w:rFonts w:ascii="Arial" w:eastAsia="Times New Roman" w:hAnsi="Arial" w:cs="Arial"/>
          <w:b/>
          <w:sz w:val="24"/>
          <w:szCs w:val="24"/>
          <w:lang w:val="mn-MN"/>
        </w:rPr>
        <w:t xml:space="preserve"> тавих</w:t>
      </w:r>
    </w:p>
    <w:p w14:paraId="6D976C35" w14:textId="77777777" w:rsidR="00B25CF0" w:rsidRDefault="00B25CF0" w:rsidP="00383AEF">
      <w:pPr>
        <w:shd w:val="clear" w:color="auto" w:fill="FFFFFF" w:themeFill="background1"/>
        <w:spacing w:after="0" w:line="240" w:lineRule="auto"/>
        <w:ind w:firstLine="567"/>
        <w:jc w:val="both"/>
        <w:rPr>
          <w:rFonts w:ascii="Arial" w:eastAsia="Times New Roman" w:hAnsi="Arial" w:cs="Arial"/>
          <w:sz w:val="24"/>
          <w:szCs w:val="24"/>
          <w:lang w:val="mn-MN"/>
        </w:rPr>
      </w:pPr>
    </w:p>
    <w:p w14:paraId="47DF87EB" w14:textId="2CA25AD2" w:rsidR="00B25CF0" w:rsidRDefault="00E65B8E" w:rsidP="00383AEF">
      <w:pPr>
        <w:shd w:val="clear" w:color="auto" w:fill="FFFFFF" w:themeFill="background1"/>
        <w:spacing w:after="0" w:line="240" w:lineRule="auto"/>
        <w:ind w:firstLine="567"/>
        <w:jc w:val="both"/>
        <w:rPr>
          <w:rFonts w:ascii="Arial" w:eastAsia="Times New Roman" w:hAnsi="Arial" w:cs="Arial"/>
          <w:sz w:val="24"/>
          <w:szCs w:val="24"/>
          <w:shd w:val="clear" w:color="auto" w:fill="FFFFFF"/>
          <w:lang w:val="mn-MN"/>
        </w:rPr>
      </w:pPr>
      <w:r>
        <w:rPr>
          <w:rFonts w:ascii="Arial" w:eastAsia="Times New Roman" w:hAnsi="Arial" w:cs="Arial"/>
          <w:sz w:val="24"/>
          <w:szCs w:val="24"/>
          <w:lang w:val="mn-MN"/>
        </w:rPr>
        <w:t>116</w:t>
      </w:r>
      <w:r w:rsidR="00B25CF0">
        <w:rPr>
          <w:rFonts w:ascii="Arial" w:eastAsia="Times New Roman" w:hAnsi="Arial" w:cs="Arial"/>
          <w:sz w:val="24"/>
          <w:szCs w:val="24"/>
          <w:lang w:val="mn-MN"/>
        </w:rPr>
        <w:t>.</w:t>
      </w:r>
      <w:r>
        <w:rPr>
          <w:rFonts w:ascii="Arial" w:eastAsia="Times New Roman" w:hAnsi="Arial" w:cs="Arial"/>
          <w:sz w:val="24"/>
          <w:szCs w:val="24"/>
          <w:lang w:val="mn-MN"/>
        </w:rPr>
        <w:t>1</w:t>
      </w:r>
      <w:r w:rsidR="00B25CF0" w:rsidRPr="00583F57">
        <w:rPr>
          <w:rFonts w:ascii="Arial" w:eastAsia="Times New Roman" w:hAnsi="Arial" w:cs="Arial"/>
          <w:sz w:val="24"/>
          <w:szCs w:val="24"/>
          <w:shd w:val="clear" w:color="auto" w:fill="FFFFFF"/>
          <w:lang w:val="mn-MN"/>
        </w:rPr>
        <w:t>.</w:t>
      </w:r>
      <w:r>
        <w:rPr>
          <w:rFonts w:ascii="Arial" w:eastAsia="Times New Roman" w:hAnsi="Arial" w:cs="Arial"/>
          <w:sz w:val="24"/>
          <w:szCs w:val="24"/>
          <w:shd w:val="clear" w:color="auto" w:fill="FFFFFF"/>
          <w:lang w:val="mn-MN"/>
        </w:rPr>
        <w:t xml:space="preserve">Улс хоорондын </w:t>
      </w:r>
      <w:r w:rsidR="00B25CF0" w:rsidRPr="008E47AB">
        <w:rPr>
          <w:rFonts w:ascii="Arial" w:eastAsia="Times New Roman" w:hAnsi="Arial" w:cs="Arial"/>
          <w:sz w:val="24"/>
          <w:szCs w:val="24"/>
          <w:shd w:val="clear" w:color="auto" w:fill="FFFFFF"/>
          <w:lang w:val="mn-MN"/>
        </w:rPr>
        <w:t xml:space="preserve">аяллын хугацаа, аяллын үйлчилгээнд зарцуулах бараа, материалын норм хэмжээг </w:t>
      </w:r>
      <w:r w:rsidR="004E1690">
        <w:rPr>
          <w:rFonts w:ascii="Arial" w:eastAsia="Times New Roman" w:hAnsi="Arial" w:cs="Arial"/>
          <w:sz w:val="24"/>
          <w:szCs w:val="24"/>
          <w:shd w:val="clear" w:color="auto" w:fill="FFFFFF"/>
          <w:lang w:val="mn-MN"/>
        </w:rPr>
        <w:t>тээвэрлэгч</w:t>
      </w:r>
      <w:r w:rsidR="00B25CF0" w:rsidRPr="008E47AB">
        <w:rPr>
          <w:rFonts w:ascii="Arial" w:eastAsia="Times New Roman" w:hAnsi="Arial" w:cs="Arial"/>
          <w:sz w:val="24"/>
          <w:szCs w:val="24"/>
          <w:shd w:val="clear" w:color="auto" w:fill="FFFFFF"/>
          <w:lang w:val="mn-MN"/>
        </w:rPr>
        <w:t xml:space="preserve"> </w:t>
      </w:r>
      <w:r w:rsidR="00B25CF0" w:rsidRPr="008E47AB">
        <w:rPr>
          <w:rFonts w:ascii="Arial" w:eastAsia="Times New Roman" w:hAnsi="Arial" w:cs="Arial"/>
          <w:sz w:val="24"/>
          <w:szCs w:val="24"/>
          <w:lang w:val="mn-MN"/>
        </w:rPr>
        <w:t>байгууллага</w:t>
      </w:r>
      <w:r w:rsidR="00B25CF0" w:rsidRPr="008E47AB">
        <w:rPr>
          <w:rFonts w:ascii="Arial" w:eastAsia="Times New Roman" w:hAnsi="Arial" w:cs="Arial"/>
          <w:sz w:val="24"/>
          <w:szCs w:val="24"/>
          <w:shd w:val="clear" w:color="auto" w:fill="FFFFFF"/>
          <w:lang w:val="mn-MN"/>
        </w:rPr>
        <w:t xml:space="preserve"> гаалийн байгууллагад урьдчилан гаргаж өгсөн байна.</w:t>
      </w:r>
      <w:r w:rsidR="00B25CF0">
        <w:rPr>
          <w:rFonts w:ascii="Arial" w:eastAsia="Times New Roman" w:hAnsi="Arial" w:cs="Arial"/>
          <w:sz w:val="24"/>
          <w:szCs w:val="24"/>
          <w:shd w:val="clear" w:color="auto" w:fill="FFFFFF"/>
          <w:lang w:val="mn-MN"/>
        </w:rPr>
        <w:t xml:space="preserve"> </w:t>
      </w:r>
    </w:p>
    <w:p w14:paraId="656E2E7E" w14:textId="77777777" w:rsidR="00B25CF0" w:rsidRDefault="00B25CF0" w:rsidP="00383AEF">
      <w:pPr>
        <w:shd w:val="clear" w:color="auto" w:fill="FFFFFF" w:themeFill="background1"/>
        <w:spacing w:after="0" w:line="240" w:lineRule="auto"/>
        <w:ind w:firstLine="567"/>
        <w:jc w:val="both"/>
        <w:rPr>
          <w:rFonts w:ascii="Arial" w:eastAsia="Times New Roman" w:hAnsi="Arial" w:cs="Arial"/>
          <w:sz w:val="24"/>
          <w:szCs w:val="24"/>
          <w:shd w:val="clear" w:color="auto" w:fill="FFFFFF"/>
          <w:lang w:val="mn-MN"/>
        </w:rPr>
      </w:pPr>
    </w:p>
    <w:p w14:paraId="729DF912" w14:textId="3D9A9CCF" w:rsidR="00B25CF0" w:rsidRPr="00583F57" w:rsidRDefault="003D7849" w:rsidP="00383AEF">
      <w:pPr>
        <w:shd w:val="clear" w:color="auto" w:fill="FFFFFF" w:themeFill="background1"/>
        <w:spacing w:after="0" w:line="240" w:lineRule="auto"/>
        <w:ind w:firstLine="567"/>
        <w:jc w:val="both"/>
        <w:rPr>
          <w:rFonts w:ascii="Arial" w:eastAsia="Times New Roman" w:hAnsi="Arial" w:cs="Arial"/>
          <w:sz w:val="24"/>
          <w:szCs w:val="24"/>
          <w:shd w:val="clear" w:color="auto" w:fill="FFFFFF"/>
          <w:lang w:val="mn-MN"/>
        </w:rPr>
      </w:pPr>
      <w:r>
        <w:rPr>
          <w:rFonts w:ascii="Arial" w:eastAsia="Times New Roman" w:hAnsi="Arial" w:cs="Arial"/>
          <w:sz w:val="24"/>
          <w:szCs w:val="24"/>
          <w:shd w:val="clear" w:color="auto" w:fill="FFFFFF"/>
          <w:lang w:val="mn-MN"/>
        </w:rPr>
        <w:lastRenderedPageBreak/>
        <w:t>116.</w:t>
      </w:r>
      <w:r w:rsidR="005B79BE">
        <w:rPr>
          <w:rFonts w:ascii="Arial" w:eastAsia="Times New Roman" w:hAnsi="Arial" w:cs="Arial"/>
          <w:sz w:val="24"/>
          <w:szCs w:val="24"/>
          <w:shd w:val="clear" w:color="auto" w:fill="FFFFFF"/>
          <w:lang w:val="mn-MN"/>
        </w:rPr>
        <w:t>2</w:t>
      </w:r>
      <w:r w:rsidR="00B25CF0" w:rsidRPr="00583F57">
        <w:rPr>
          <w:rFonts w:ascii="Arial" w:eastAsia="Times New Roman" w:hAnsi="Arial" w:cs="Arial"/>
          <w:sz w:val="24"/>
          <w:szCs w:val="24"/>
          <w:shd w:val="clear" w:color="auto" w:fill="FFFFFF"/>
          <w:lang w:val="mn-MN"/>
        </w:rPr>
        <w:t>.</w:t>
      </w:r>
      <w:r w:rsidR="00D86EF3">
        <w:rPr>
          <w:rFonts w:ascii="Arial" w:eastAsia="Times New Roman" w:hAnsi="Arial" w:cs="Arial"/>
          <w:sz w:val="24"/>
          <w:szCs w:val="24"/>
          <w:shd w:val="clear" w:color="auto" w:fill="FFFFFF"/>
          <w:lang w:val="mn-MN"/>
        </w:rPr>
        <w:t xml:space="preserve">Улс хоорондын </w:t>
      </w:r>
      <w:r w:rsidR="00B25CF0" w:rsidRPr="008E47AB">
        <w:rPr>
          <w:rFonts w:ascii="Arial" w:eastAsia="Times New Roman" w:hAnsi="Arial" w:cs="Arial"/>
          <w:sz w:val="24"/>
          <w:szCs w:val="24"/>
          <w:shd w:val="clear" w:color="auto" w:fill="FFFFFF"/>
          <w:lang w:val="mn-MN"/>
        </w:rPr>
        <w:t>аяллын үйлчилгээнд хэрэглэх бараа, материал нь гаалийн зорилгоор тэмдэглээ хийх боломжтой баглаа боодол</w:t>
      </w:r>
      <w:r w:rsidR="00B25CF0" w:rsidRPr="00583F57">
        <w:rPr>
          <w:rFonts w:ascii="Arial" w:eastAsia="Times New Roman" w:hAnsi="Arial" w:cs="Arial"/>
          <w:sz w:val="24"/>
          <w:szCs w:val="24"/>
          <w:shd w:val="clear" w:color="auto" w:fill="FFFFFF"/>
          <w:lang w:val="mn-MN"/>
        </w:rPr>
        <w:t xml:space="preserve">, </w:t>
      </w:r>
      <w:r w:rsidR="00B25CF0" w:rsidRPr="008E47AB">
        <w:rPr>
          <w:rFonts w:ascii="Arial" w:eastAsia="Times New Roman" w:hAnsi="Arial" w:cs="Arial"/>
          <w:sz w:val="24"/>
          <w:szCs w:val="24"/>
          <w:shd w:val="clear" w:color="auto" w:fill="FFFFFF"/>
          <w:lang w:val="mn-MN"/>
        </w:rPr>
        <w:t>сав, чингэлэгт</w:t>
      </w:r>
      <w:r w:rsidR="00B25CF0" w:rsidRPr="00583F57">
        <w:rPr>
          <w:rFonts w:ascii="Arial" w:eastAsia="Times New Roman" w:hAnsi="Arial" w:cs="Arial"/>
          <w:sz w:val="24"/>
          <w:szCs w:val="24"/>
          <w:shd w:val="clear" w:color="auto" w:fill="FFFFFF"/>
          <w:lang w:val="mn-MN"/>
        </w:rPr>
        <w:t xml:space="preserve">эй </w:t>
      </w:r>
      <w:r w:rsidR="00B25CF0" w:rsidRPr="008E47AB">
        <w:rPr>
          <w:rFonts w:ascii="Arial" w:eastAsia="Times New Roman" w:hAnsi="Arial" w:cs="Arial"/>
          <w:sz w:val="24"/>
          <w:szCs w:val="24"/>
          <w:shd w:val="clear" w:color="auto" w:fill="FFFFFF"/>
          <w:lang w:val="mn-MN"/>
        </w:rPr>
        <w:t>байна.</w:t>
      </w:r>
    </w:p>
    <w:p w14:paraId="3169190F" w14:textId="77777777" w:rsidR="00B25CF0" w:rsidRPr="00583F57" w:rsidRDefault="00B25CF0" w:rsidP="00383AEF">
      <w:pPr>
        <w:shd w:val="clear" w:color="auto" w:fill="FFFFFF" w:themeFill="background1"/>
        <w:spacing w:after="0" w:line="240" w:lineRule="auto"/>
        <w:ind w:firstLine="567"/>
        <w:jc w:val="both"/>
        <w:rPr>
          <w:rFonts w:ascii="Arial" w:eastAsia="Times New Roman" w:hAnsi="Arial" w:cs="Arial"/>
          <w:sz w:val="24"/>
          <w:szCs w:val="24"/>
          <w:lang w:val="mn-MN"/>
        </w:rPr>
      </w:pPr>
    </w:p>
    <w:p w14:paraId="27F30F1F" w14:textId="62FC8393" w:rsidR="00B25CF0" w:rsidRPr="00583F57" w:rsidRDefault="00577EB8"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116.</w:t>
      </w:r>
      <w:r w:rsidR="005B79BE">
        <w:rPr>
          <w:rFonts w:ascii="Arial" w:eastAsia="Times New Roman" w:hAnsi="Arial" w:cs="Arial"/>
          <w:sz w:val="24"/>
          <w:szCs w:val="24"/>
          <w:shd w:val="clear" w:color="auto" w:fill="FFFFFF"/>
          <w:lang w:val="mn-MN"/>
        </w:rPr>
        <w:t>3</w:t>
      </w:r>
      <w:r w:rsidR="00B25CF0" w:rsidRPr="00583F57">
        <w:rPr>
          <w:rFonts w:ascii="Arial" w:eastAsia="Times New Roman" w:hAnsi="Arial" w:cs="Arial"/>
          <w:sz w:val="24"/>
          <w:szCs w:val="24"/>
          <w:lang w:val="mn-MN"/>
        </w:rPr>
        <w:t>.Гаалийн байгууллага шаардлагатай бол улс хоорондын тээврийн үйлчилгээний барааг зөвшөөрөлгүй ашиглах болон гаалийн тэмдэглэгээг гэмтээхээс урьдчилан сэргийлэх талаар зохих арга хэмжээ авахыг тээвэрлэгч, тээвэр зууч</w:t>
      </w:r>
      <w:r w:rsidR="00B25CF0">
        <w:rPr>
          <w:rFonts w:ascii="Arial" w:eastAsia="Times New Roman" w:hAnsi="Arial" w:cs="Arial"/>
          <w:sz w:val="24"/>
          <w:szCs w:val="24"/>
          <w:lang w:val="mn-MN"/>
        </w:rPr>
        <w:t>лагч</w:t>
      </w:r>
      <w:r w:rsidR="00B25CF0" w:rsidRPr="00583F57">
        <w:rPr>
          <w:rFonts w:ascii="Arial" w:eastAsia="Times New Roman" w:hAnsi="Arial" w:cs="Arial"/>
          <w:sz w:val="24"/>
          <w:szCs w:val="24"/>
          <w:lang w:val="mn-MN"/>
        </w:rPr>
        <w:t>аас  шаардаж, мөрдүүлнэ.</w:t>
      </w:r>
    </w:p>
    <w:p w14:paraId="3297D45B" w14:textId="77777777" w:rsidR="00B25CF0" w:rsidRPr="00583F57" w:rsidRDefault="00B25CF0" w:rsidP="00383AEF">
      <w:pPr>
        <w:shd w:val="clear" w:color="auto" w:fill="FFFFFF" w:themeFill="background1"/>
        <w:spacing w:after="0" w:line="240" w:lineRule="auto"/>
        <w:jc w:val="both"/>
        <w:rPr>
          <w:rFonts w:ascii="Arial" w:eastAsia="Times New Roman" w:hAnsi="Arial" w:cs="Arial"/>
          <w:sz w:val="24"/>
          <w:szCs w:val="24"/>
          <w:lang w:val="mn-MN"/>
        </w:rPr>
      </w:pPr>
    </w:p>
    <w:p w14:paraId="05BA7477" w14:textId="59D72307" w:rsidR="00B25CF0" w:rsidRDefault="00577EB8"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116</w:t>
      </w:r>
      <w:r w:rsidR="00B25CF0">
        <w:rPr>
          <w:rFonts w:ascii="Arial" w:eastAsia="Times New Roman" w:hAnsi="Arial" w:cs="Arial"/>
          <w:sz w:val="24"/>
          <w:szCs w:val="24"/>
          <w:lang w:val="mn-MN"/>
        </w:rPr>
        <w:t>.</w:t>
      </w:r>
      <w:r w:rsidR="005B79BE">
        <w:rPr>
          <w:rFonts w:ascii="Arial" w:eastAsia="Times New Roman" w:hAnsi="Arial" w:cs="Arial"/>
          <w:sz w:val="24"/>
          <w:szCs w:val="24"/>
          <w:lang w:val="mn-MN"/>
        </w:rPr>
        <w:t>4</w:t>
      </w:r>
      <w:r w:rsidR="00B25CF0" w:rsidRPr="00583F57">
        <w:rPr>
          <w:rFonts w:ascii="Arial" w:eastAsia="Times New Roman" w:hAnsi="Arial" w:cs="Arial"/>
          <w:sz w:val="24"/>
          <w:szCs w:val="24"/>
          <w:lang w:val="mn-MN"/>
        </w:rPr>
        <w:t>.Тээврийн хэрэгсэл эвдэрсэн, байгалийн үзэгдлийн улмаас гаалийн нутаг дэвсгэрт анх төлөвлөснөөс удаан хугацаагаар байх шаардлага гарсан тохиолдолд улс хоорондын тээврийн үйлчилгээний бараанд гаалийн тэмдэглэгээ хийж болно.</w:t>
      </w:r>
    </w:p>
    <w:p w14:paraId="2D67B67C" w14:textId="1FA30A32" w:rsidR="002718B4" w:rsidRDefault="002718B4" w:rsidP="00383AEF">
      <w:pPr>
        <w:shd w:val="clear" w:color="auto" w:fill="FFFFFF" w:themeFill="background1"/>
        <w:spacing w:after="0" w:line="240" w:lineRule="auto"/>
        <w:ind w:firstLine="567"/>
        <w:jc w:val="both"/>
        <w:rPr>
          <w:rFonts w:ascii="Arial" w:eastAsia="Times New Roman" w:hAnsi="Arial" w:cs="Arial"/>
          <w:sz w:val="24"/>
          <w:szCs w:val="24"/>
          <w:lang w:val="mn-MN"/>
        </w:rPr>
      </w:pPr>
    </w:p>
    <w:p w14:paraId="4CCAD271" w14:textId="45D7A12A" w:rsidR="002718B4" w:rsidRDefault="002718B4"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116</w:t>
      </w:r>
      <w:r>
        <w:rPr>
          <w:rFonts w:ascii="Arial" w:eastAsia="Times New Roman" w:hAnsi="Arial" w:cs="Arial"/>
          <w:sz w:val="24"/>
          <w:szCs w:val="24"/>
          <w:lang w:val="mn-MN"/>
        </w:rPr>
        <w:t xml:space="preserve">.5.Энэ хуулийн 115.1-д заасан барааг гаалийн байгууллагын зөвшөөрснөөр </w:t>
      </w:r>
      <w:r w:rsidR="006D4465">
        <w:rPr>
          <w:rFonts w:ascii="Arial" w:eastAsia="Times New Roman" w:hAnsi="Arial" w:cs="Arial"/>
          <w:sz w:val="24"/>
          <w:szCs w:val="24"/>
          <w:lang w:val="mn-MN"/>
        </w:rPr>
        <w:t xml:space="preserve">улс хоорондын тээврийн үйлчилгээ эрхэлж байгаа өөр тээврийн хэрэгсэлд шилжүүлж болно. </w:t>
      </w:r>
    </w:p>
    <w:p w14:paraId="7C4EB546" w14:textId="728D49A5" w:rsidR="00803DE2" w:rsidRDefault="00803DE2" w:rsidP="00383AEF">
      <w:pPr>
        <w:shd w:val="clear" w:color="auto" w:fill="FFFFFF" w:themeFill="background1"/>
        <w:spacing w:after="0" w:line="240" w:lineRule="auto"/>
        <w:ind w:firstLine="567"/>
        <w:jc w:val="both"/>
        <w:rPr>
          <w:rFonts w:ascii="Arial" w:eastAsia="Times New Roman" w:hAnsi="Arial" w:cs="Arial"/>
          <w:sz w:val="24"/>
          <w:szCs w:val="24"/>
          <w:lang w:val="mn-MN"/>
        </w:rPr>
      </w:pPr>
    </w:p>
    <w:p w14:paraId="2E5EE59C" w14:textId="36E27A8F" w:rsidR="00B25CF0" w:rsidRPr="00583F57" w:rsidRDefault="00577EB8"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116</w:t>
      </w:r>
      <w:r w:rsidR="00B25CF0">
        <w:rPr>
          <w:rFonts w:ascii="Arial" w:eastAsia="Times New Roman" w:hAnsi="Arial" w:cs="Arial"/>
          <w:sz w:val="24"/>
          <w:szCs w:val="24"/>
          <w:lang w:val="mn-MN"/>
        </w:rPr>
        <w:t>.</w:t>
      </w:r>
      <w:r w:rsidR="002718B4">
        <w:rPr>
          <w:rFonts w:ascii="Arial" w:eastAsia="Times New Roman" w:hAnsi="Arial" w:cs="Arial"/>
          <w:sz w:val="24"/>
          <w:szCs w:val="24"/>
          <w:lang w:val="mn-MN"/>
        </w:rPr>
        <w:t>6</w:t>
      </w:r>
      <w:r w:rsidR="00B25CF0">
        <w:rPr>
          <w:rFonts w:ascii="Arial" w:eastAsia="Times New Roman" w:hAnsi="Arial" w:cs="Arial"/>
          <w:sz w:val="24"/>
          <w:szCs w:val="24"/>
          <w:lang w:val="mn-MN"/>
        </w:rPr>
        <w:t>.</w:t>
      </w:r>
      <w:r w:rsidR="00B25CF0" w:rsidRPr="00ED59FE">
        <w:rPr>
          <w:rFonts w:ascii="Arial" w:eastAsia="Times New Roman" w:hAnsi="Arial" w:cs="Arial"/>
          <w:sz w:val="24"/>
          <w:szCs w:val="24"/>
          <w:lang w:val="mn-MN"/>
        </w:rPr>
        <w:t>Улс хооронд</w:t>
      </w:r>
      <w:r w:rsidR="00B25CF0">
        <w:rPr>
          <w:rFonts w:ascii="Arial" w:eastAsia="Times New Roman" w:hAnsi="Arial" w:cs="Arial"/>
          <w:sz w:val="24"/>
          <w:szCs w:val="24"/>
          <w:lang w:val="mn-MN"/>
        </w:rPr>
        <w:t xml:space="preserve">ын тээврийн үйлчилгээний бараанд хяналт тавих журмыг </w:t>
      </w:r>
      <w:r w:rsidR="00B25CF0" w:rsidRPr="00583F57">
        <w:rPr>
          <w:rFonts w:ascii="Arial" w:eastAsia="Times New Roman" w:hAnsi="Arial" w:cs="Arial"/>
          <w:sz w:val="24"/>
          <w:szCs w:val="24"/>
          <w:lang w:val="mn-MN"/>
        </w:rPr>
        <w:t>удирдах төв байгууллагын дарга батална.</w:t>
      </w:r>
    </w:p>
    <w:p w14:paraId="099B6E70" w14:textId="77777777" w:rsidR="00B25CF0" w:rsidRPr="00583F57" w:rsidRDefault="00B25CF0" w:rsidP="00383AEF">
      <w:pPr>
        <w:shd w:val="clear" w:color="auto" w:fill="FFFFFF" w:themeFill="background1"/>
        <w:spacing w:after="0" w:line="240" w:lineRule="auto"/>
        <w:ind w:firstLine="567"/>
        <w:jc w:val="both"/>
        <w:rPr>
          <w:rFonts w:ascii="Arial" w:hAnsi="Arial" w:cs="Arial"/>
          <w:sz w:val="24"/>
          <w:szCs w:val="24"/>
          <w:lang w:val="mn-MN"/>
        </w:rPr>
      </w:pPr>
    </w:p>
    <w:p w14:paraId="5FFD3464" w14:textId="77777777" w:rsidR="00C82833" w:rsidRDefault="00222389" w:rsidP="00C82833">
      <w:pPr>
        <w:shd w:val="clear" w:color="auto" w:fill="FFFFFF" w:themeFill="background1"/>
        <w:spacing w:after="0" w:line="240" w:lineRule="auto"/>
        <w:ind w:left="567" w:right="1324"/>
        <w:rPr>
          <w:rFonts w:ascii="Arial" w:eastAsia="Times New Roman" w:hAnsi="Arial" w:cs="Arial"/>
          <w:b/>
          <w:bCs/>
          <w:sz w:val="24"/>
          <w:szCs w:val="24"/>
          <w:lang w:val="mn-MN"/>
        </w:rPr>
      </w:pPr>
      <w:r>
        <w:rPr>
          <w:rFonts w:ascii="Arial" w:eastAsia="Times New Roman" w:hAnsi="Arial" w:cs="Arial"/>
          <w:b/>
          <w:sz w:val="24"/>
          <w:szCs w:val="24"/>
          <w:lang w:val="mn-MN"/>
        </w:rPr>
        <w:t>11</w:t>
      </w:r>
      <w:r w:rsidR="00B25CF0">
        <w:rPr>
          <w:rFonts w:ascii="Arial" w:eastAsia="Times New Roman" w:hAnsi="Arial" w:cs="Arial"/>
          <w:b/>
          <w:sz w:val="24"/>
          <w:szCs w:val="24"/>
          <w:lang w:val="mn-MN"/>
        </w:rPr>
        <w:t>7 дугаар</w:t>
      </w:r>
      <w:r w:rsidR="00B25CF0" w:rsidRPr="00583F57">
        <w:rPr>
          <w:rFonts w:ascii="Arial" w:eastAsia="Times New Roman" w:hAnsi="Arial" w:cs="Arial"/>
          <w:b/>
          <w:sz w:val="24"/>
          <w:szCs w:val="24"/>
          <w:lang w:val="mn-MN"/>
        </w:rPr>
        <w:t xml:space="preserve"> зүйл.</w:t>
      </w:r>
      <w:r w:rsidR="00D3016C" w:rsidRPr="00D3016C">
        <w:rPr>
          <w:rFonts w:ascii="Arial" w:eastAsia="Times New Roman" w:hAnsi="Arial" w:cs="Arial"/>
          <w:b/>
          <w:bCs/>
          <w:sz w:val="24"/>
          <w:szCs w:val="24"/>
          <w:lang w:val="mn-MN"/>
        </w:rPr>
        <w:t xml:space="preserve"> </w:t>
      </w:r>
      <w:r w:rsidR="00D3016C" w:rsidRPr="008E47AB">
        <w:rPr>
          <w:rFonts w:ascii="Arial" w:eastAsia="Times New Roman" w:hAnsi="Arial" w:cs="Arial"/>
          <w:b/>
          <w:bCs/>
          <w:sz w:val="24"/>
          <w:szCs w:val="24"/>
          <w:lang w:val="mn-MN"/>
        </w:rPr>
        <w:t>Улс хоорондын</w:t>
      </w:r>
      <w:r w:rsidR="00D3016C">
        <w:rPr>
          <w:rFonts w:ascii="Arial" w:eastAsia="Times New Roman" w:hAnsi="Arial" w:cs="Arial"/>
          <w:b/>
          <w:bCs/>
          <w:sz w:val="24"/>
          <w:szCs w:val="24"/>
          <w:lang w:val="mn-MN"/>
        </w:rPr>
        <w:t xml:space="preserve"> </w:t>
      </w:r>
      <w:r w:rsidR="00D3016C" w:rsidRPr="008E47AB">
        <w:rPr>
          <w:rFonts w:ascii="Arial" w:eastAsia="Times New Roman" w:hAnsi="Arial" w:cs="Arial"/>
          <w:b/>
          <w:bCs/>
          <w:sz w:val="24"/>
          <w:szCs w:val="24"/>
          <w:lang w:val="mn-MN"/>
        </w:rPr>
        <w:t xml:space="preserve">тээврийн үйлчилгээний </w:t>
      </w:r>
    </w:p>
    <w:p w14:paraId="68D783C3" w14:textId="01E4A524" w:rsidR="00D3016C" w:rsidRPr="00583F57" w:rsidRDefault="00C82833" w:rsidP="00C82833">
      <w:pPr>
        <w:shd w:val="clear" w:color="auto" w:fill="FFFFFF" w:themeFill="background1"/>
        <w:spacing w:after="0" w:line="240" w:lineRule="auto"/>
        <w:ind w:left="2007" w:right="1324" w:firstLine="153"/>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D3016C" w:rsidRPr="008E47AB">
        <w:rPr>
          <w:rFonts w:ascii="Arial" w:eastAsia="Times New Roman" w:hAnsi="Arial" w:cs="Arial"/>
          <w:b/>
          <w:sz w:val="24"/>
          <w:szCs w:val="24"/>
          <w:lang w:val="mn-MN"/>
        </w:rPr>
        <w:t>бараа</w:t>
      </w:r>
      <w:r w:rsidR="00D3016C">
        <w:rPr>
          <w:rFonts w:ascii="Arial" w:eastAsia="Times New Roman" w:hAnsi="Arial" w:cs="Arial"/>
          <w:b/>
          <w:sz w:val="24"/>
          <w:szCs w:val="24"/>
          <w:lang w:val="mn-MN"/>
        </w:rPr>
        <w:t xml:space="preserve">нд гаалийн бүрдүүлэлт хийх </w:t>
      </w:r>
    </w:p>
    <w:p w14:paraId="31B2CF77" w14:textId="77777777" w:rsidR="00B25CF0" w:rsidRPr="00583F57" w:rsidRDefault="00B25CF0" w:rsidP="00383AEF">
      <w:pPr>
        <w:shd w:val="clear" w:color="auto" w:fill="FFFFFF" w:themeFill="background1"/>
        <w:spacing w:after="0" w:line="240" w:lineRule="auto"/>
        <w:ind w:firstLine="567"/>
        <w:jc w:val="both"/>
        <w:rPr>
          <w:rFonts w:ascii="Arial" w:eastAsia="Times New Roman" w:hAnsi="Arial" w:cs="Arial"/>
          <w:sz w:val="24"/>
          <w:szCs w:val="24"/>
          <w:lang w:val="mn-MN"/>
        </w:rPr>
      </w:pPr>
    </w:p>
    <w:p w14:paraId="30B7FD55" w14:textId="5336CAF6" w:rsidR="00D3016C" w:rsidRPr="00583F57" w:rsidRDefault="00D3016C" w:rsidP="00D3016C">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w:t>
      </w:r>
      <w:r w:rsidR="005B79BE">
        <w:rPr>
          <w:rFonts w:ascii="Arial" w:eastAsia="Times New Roman" w:hAnsi="Arial" w:cs="Arial"/>
          <w:sz w:val="24"/>
          <w:szCs w:val="24"/>
          <w:shd w:val="clear" w:color="auto" w:fill="FFFFFF"/>
          <w:lang w:val="mn-MN"/>
        </w:rPr>
        <w:t>7</w:t>
      </w:r>
      <w:r>
        <w:rPr>
          <w:rFonts w:ascii="Arial" w:eastAsia="Times New Roman" w:hAnsi="Arial" w:cs="Arial"/>
          <w:sz w:val="24"/>
          <w:szCs w:val="24"/>
          <w:shd w:val="clear" w:color="auto" w:fill="FFFFFF"/>
          <w:lang w:val="mn-MN"/>
        </w:rPr>
        <w:t>.</w:t>
      </w:r>
      <w:r w:rsidR="005B79BE">
        <w:rPr>
          <w:rFonts w:ascii="Arial" w:eastAsia="Times New Roman" w:hAnsi="Arial" w:cs="Arial"/>
          <w:sz w:val="24"/>
          <w:szCs w:val="24"/>
          <w:shd w:val="clear" w:color="auto" w:fill="FFFFFF"/>
          <w:lang w:val="mn-MN"/>
        </w:rPr>
        <w:t>1</w:t>
      </w:r>
      <w:r>
        <w:rPr>
          <w:rFonts w:ascii="Arial" w:eastAsia="Times New Roman" w:hAnsi="Arial" w:cs="Arial"/>
          <w:sz w:val="24"/>
          <w:szCs w:val="24"/>
          <w:shd w:val="clear" w:color="auto" w:fill="FFFFFF"/>
          <w:lang w:val="mn-MN"/>
        </w:rPr>
        <w:t>.</w:t>
      </w:r>
      <w:r>
        <w:rPr>
          <w:rFonts w:ascii="Arial" w:eastAsia="Times New Roman" w:hAnsi="Arial" w:cs="Arial"/>
          <w:sz w:val="24"/>
          <w:szCs w:val="24"/>
          <w:lang w:val="mn-MN"/>
        </w:rPr>
        <w:t>У</w:t>
      </w:r>
      <w:r w:rsidRPr="00583F57">
        <w:rPr>
          <w:rFonts w:ascii="Arial" w:eastAsia="Times New Roman" w:hAnsi="Arial" w:cs="Arial"/>
          <w:sz w:val="24"/>
          <w:szCs w:val="24"/>
          <w:lang w:val="mn-MN"/>
        </w:rPr>
        <w:t>лс</w:t>
      </w:r>
      <w:r>
        <w:rPr>
          <w:rFonts w:ascii="Arial" w:eastAsia="Times New Roman" w:hAnsi="Arial" w:cs="Arial"/>
          <w:sz w:val="24"/>
          <w:szCs w:val="24"/>
          <w:lang w:val="mn-MN"/>
        </w:rPr>
        <w:t xml:space="preserve"> хоорондын тээврийн үйлчилгээнд хэрэглэгдэх бараанд</w:t>
      </w:r>
      <w:r w:rsidRPr="00583F57">
        <w:rPr>
          <w:rFonts w:ascii="Arial" w:eastAsia="Times New Roman" w:hAnsi="Arial" w:cs="Arial"/>
          <w:sz w:val="24"/>
          <w:szCs w:val="24"/>
          <w:lang w:val="mn-MN"/>
        </w:rPr>
        <w:t xml:space="preserve"> барааны жагсаалт, эрүүл ахуйн шаардлага хангасан тухай мэргэжлийн байгууллагын дүгнэлтийг </w:t>
      </w:r>
      <w:r>
        <w:rPr>
          <w:rFonts w:ascii="Arial" w:eastAsia="Times New Roman" w:hAnsi="Arial" w:cs="Arial"/>
          <w:sz w:val="24"/>
          <w:szCs w:val="24"/>
          <w:lang w:val="mn-MN"/>
        </w:rPr>
        <w:t>үндэслэн гаалийн бүрдүүлэлт хийнэ.</w:t>
      </w:r>
    </w:p>
    <w:p w14:paraId="1D7E6FD6" w14:textId="77777777" w:rsidR="00D3016C" w:rsidRDefault="00D3016C" w:rsidP="00D3016C">
      <w:pPr>
        <w:shd w:val="clear" w:color="auto" w:fill="FFFFFF" w:themeFill="background1"/>
        <w:spacing w:after="0" w:line="240" w:lineRule="auto"/>
        <w:ind w:firstLine="567"/>
        <w:jc w:val="both"/>
        <w:rPr>
          <w:rFonts w:ascii="Arial" w:eastAsia="Times New Roman" w:hAnsi="Arial" w:cs="Arial"/>
          <w:sz w:val="24"/>
          <w:szCs w:val="24"/>
          <w:lang w:val="mn-MN"/>
        </w:rPr>
      </w:pPr>
    </w:p>
    <w:p w14:paraId="604ACD6F" w14:textId="1CD13508" w:rsidR="00D3016C" w:rsidRDefault="00D3016C" w:rsidP="00D3016C">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w:t>
      </w:r>
      <w:r w:rsidR="005B79BE">
        <w:rPr>
          <w:rFonts w:ascii="Arial" w:eastAsia="Times New Roman" w:hAnsi="Arial" w:cs="Arial"/>
          <w:sz w:val="24"/>
          <w:szCs w:val="24"/>
          <w:shd w:val="clear" w:color="auto" w:fill="FFFFFF"/>
          <w:lang w:val="mn-MN"/>
        </w:rPr>
        <w:t>7</w:t>
      </w:r>
      <w:r w:rsidRPr="00583F57">
        <w:rPr>
          <w:rFonts w:ascii="Arial" w:eastAsia="Times New Roman" w:hAnsi="Arial" w:cs="Arial"/>
          <w:sz w:val="24"/>
          <w:szCs w:val="24"/>
          <w:lang w:val="mn-MN"/>
        </w:rPr>
        <w:t>.</w:t>
      </w:r>
      <w:r w:rsidR="005B79BE">
        <w:rPr>
          <w:rFonts w:ascii="Arial" w:eastAsia="Times New Roman" w:hAnsi="Arial" w:cs="Arial"/>
          <w:sz w:val="24"/>
          <w:szCs w:val="24"/>
          <w:lang w:val="mn-MN"/>
        </w:rPr>
        <w:t>2</w:t>
      </w:r>
      <w:r>
        <w:rPr>
          <w:rFonts w:ascii="Arial" w:eastAsia="Times New Roman" w:hAnsi="Arial" w:cs="Arial"/>
          <w:sz w:val="24"/>
          <w:szCs w:val="24"/>
          <w:lang w:val="mn-MN"/>
        </w:rPr>
        <w:t>.Гаалийн нутаг дэвсгэрээс гаргах энэ хуулийн 11</w:t>
      </w:r>
      <w:r w:rsidR="005B79BE">
        <w:rPr>
          <w:rFonts w:ascii="Arial" w:eastAsia="Times New Roman" w:hAnsi="Arial" w:cs="Arial"/>
          <w:sz w:val="24"/>
          <w:szCs w:val="24"/>
          <w:lang w:val="mn-MN"/>
        </w:rPr>
        <w:t>7</w:t>
      </w:r>
      <w:r>
        <w:rPr>
          <w:rFonts w:ascii="Arial" w:eastAsia="Times New Roman" w:hAnsi="Arial" w:cs="Arial"/>
          <w:sz w:val="24"/>
          <w:szCs w:val="24"/>
          <w:lang w:val="mn-MN"/>
        </w:rPr>
        <w:t>.</w:t>
      </w:r>
      <w:r w:rsidR="005B79BE">
        <w:rPr>
          <w:rFonts w:ascii="Arial" w:eastAsia="Times New Roman" w:hAnsi="Arial" w:cs="Arial"/>
          <w:sz w:val="24"/>
          <w:szCs w:val="24"/>
          <w:lang w:val="mn-MN"/>
        </w:rPr>
        <w:t>1</w:t>
      </w:r>
      <w:r>
        <w:rPr>
          <w:rFonts w:ascii="Arial" w:eastAsia="Times New Roman" w:hAnsi="Arial" w:cs="Arial"/>
          <w:sz w:val="24"/>
          <w:szCs w:val="24"/>
          <w:lang w:val="mn-MN"/>
        </w:rPr>
        <w:t>-</w:t>
      </w:r>
      <w:r w:rsidR="005B79BE">
        <w:rPr>
          <w:rFonts w:ascii="Arial" w:eastAsia="Times New Roman" w:hAnsi="Arial" w:cs="Arial"/>
          <w:sz w:val="24"/>
          <w:szCs w:val="24"/>
          <w:lang w:val="mn-MN"/>
        </w:rPr>
        <w:t>д</w:t>
      </w:r>
      <w:r>
        <w:rPr>
          <w:rFonts w:ascii="Arial" w:eastAsia="Times New Roman" w:hAnsi="Arial" w:cs="Arial"/>
          <w:sz w:val="24"/>
          <w:szCs w:val="24"/>
          <w:lang w:val="mn-MN"/>
        </w:rPr>
        <w:t xml:space="preserve"> заасан барааг гаалийн бүрдүүлэлтийн холбогдох горимд байршуулна</w:t>
      </w:r>
      <w:r w:rsidR="00E158BF">
        <w:rPr>
          <w:rFonts w:ascii="Arial" w:eastAsia="Times New Roman" w:hAnsi="Arial" w:cs="Arial"/>
          <w:sz w:val="24"/>
          <w:szCs w:val="24"/>
          <w:lang w:val="mn-MN"/>
        </w:rPr>
        <w:t>.</w:t>
      </w:r>
    </w:p>
    <w:p w14:paraId="20EC22AA" w14:textId="1DFA946C" w:rsidR="00E158BF" w:rsidRDefault="00E158BF" w:rsidP="00D3016C">
      <w:pPr>
        <w:shd w:val="clear" w:color="auto" w:fill="FFFFFF" w:themeFill="background1"/>
        <w:spacing w:after="0" w:line="240" w:lineRule="auto"/>
        <w:ind w:firstLine="567"/>
        <w:jc w:val="both"/>
        <w:rPr>
          <w:rFonts w:ascii="Arial" w:eastAsia="Times New Roman" w:hAnsi="Arial" w:cs="Arial"/>
          <w:sz w:val="24"/>
          <w:szCs w:val="24"/>
          <w:lang w:val="mn-MN"/>
        </w:rPr>
      </w:pPr>
    </w:p>
    <w:p w14:paraId="378CD3BE" w14:textId="061E1E96" w:rsidR="00E158BF" w:rsidRDefault="00E158BF" w:rsidP="00E158B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117</w:t>
      </w:r>
      <w:r>
        <w:rPr>
          <w:rFonts w:ascii="Arial" w:eastAsia="Times New Roman" w:hAnsi="Arial" w:cs="Arial"/>
          <w:sz w:val="24"/>
          <w:szCs w:val="24"/>
          <w:lang w:val="mn-MN"/>
        </w:rPr>
        <w:t xml:space="preserve">.3.Улс хоорондын тээврийн үйлчилгээний аяллын хугацаанд </w:t>
      </w:r>
      <w:r w:rsidR="00DB780C">
        <w:rPr>
          <w:rFonts w:ascii="Arial" w:eastAsia="Times New Roman" w:hAnsi="Arial" w:cs="Arial"/>
          <w:sz w:val="24"/>
          <w:szCs w:val="24"/>
          <w:lang w:val="mn-MN"/>
        </w:rPr>
        <w:t xml:space="preserve">зорчигч, багийн гишүүдэд худалдах барааг </w:t>
      </w:r>
      <w:r>
        <w:rPr>
          <w:rFonts w:ascii="Arial" w:eastAsia="Times New Roman" w:hAnsi="Arial" w:cs="Arial"/>
          <w:sz w:val="24"/>
          <w:szCs w:val="24"/>
          <w:lang w:val="mn-MN"/>
        </w:rPr>
        <w:t>татваргүй барааны дэлгүүр</w:t>
      </w:r>
      <w:r w:rsidR="00DB780C">
        <w:rPr>
          <w:rFonts w:ascii="Arial" w:eastAsia="Times New Roman" w:hAnsi="Arial" w:cs="Arial"/>
          <w:sz w:val="24"/>
          <w:szCs w:val="24"/>
          <w:lang w:val="mn-MN"/>
        </w:rPr>
        <w:t xml:space="preserve">ийн горимд байршуулна. </w:t>
      </w:r>
    </w:p>
    <w:p w14:paraId="4C8804D5" w14:textId="192E3CE4" w:rsidR="00331EA0" w:rsidRDefault="00331EA0" w:rsidP="00E158BF">
      <w:pPr>
        <w:shd w:val="clear" w:color="auto" w:fill="FFFFFF" w:themeFill="background1"/>
        <w:spacing w:after="0" w:line="240" w:lineRule="auto"/>
        <w:ind w:firstLine="567"/>
        <w:jc w:val="both"/>
        <w:rPr>
          <w:rFonts w:ascii="Arial" w:eastAsia="Times New Roman" w:hAnsi="Arial" w:cs="Arial"/>
          <w:sz w:val="24"/>
          <w:szCs w:val="24"/>
          <w:lang w:val="mn-MN"/>
        </w:rPr>
      </w:pPr>
    </w:p>
    <w:p w14:paraId="1DE2C4AE" w14:textId="7BE44CAF" w:rsidR="00331EA0" w:rsidRPr="00363F16" w:rsidRDefault="00331EA0" w:rsidP="00E158B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117.4.</w:t>
      </w:r>
      <w:r w:rsidR="00383393">
        <w:rPr>
          <w:rFonts w:ascii="Arial" w:eastAsia="Times New Roman" w:hAnsi="Arial" w:cs="Arial"/>
          <w:sz w:val="24"/>
          <w:szCs w:val="24"/>
          <w:lang w:val="mn-MN"/>
        </w:rPr>
        <w:t>Татваргүй барааны дэлгүүрийн горимд байршуулсан бараанаас у</w:t>
      </w:r>
      <w:r>
        <w:rPr>
          <w:rFonts w:ascii="Arial" w:eastAsia="Times New Roman" w:hAnsi="Arial" w:cs="Arial"/>
          <w:sz w:val="24"/>
          <w:szCs w:val="24"/>
          <w:lang w:val="mn-MN"/>
        </w:rPr>
        <w:t xml:space="preserve">лс хоорондын тээврийн үйлчилгээний аяллын </w:t>
      </w:r>
      <w:r w:rsidRPr="00363F16">
        <w:rPr>
          <w:rFonts w:ascii="Arial" w:eastAsia="Times New Roman" w:hAnsi="Arial" w:cs="Arial"/>
          <w:sz w:val="24"/>
          <w:szCs w:val="24"/>
          <w:lang w:val="mn-MN"/>
        </w:rPr>
        <w:t>хугацаанд зорчигч, багийн гишүүдэд худалдсан</w:t>
      </w:r>
      <w:r w:rsidR="00383393" w:rsidRPr="00363F16">
        <w:rPr>
          <w:rFonts w:ascii="Arial" w:eastAsia="Times New Roman" w:hAnsi="Arial" w:cs="Arial"/>
          <w:sz w:val="24"/>
          <w:szCs w:val="24"/>
          <w:lang w:val="mn-MN"/>
        </w:rPr>
        <w:t xml:space="preserve"> бол барааг хилийн чанадад </w:t>
      </w:r>
      <w:r w:rsidR="00B84B07" w:rsidRPr="00363F16">
        <w:rPr>
          <w:rFonts w:ascii="Arial" w:eastAsia="Times New Roman" w:hAnsi="Arial" w:cs="Arial"/>
          <w:sz w:val="24"/>
          <w:szCs w:val="24"/>
          <w:lang w:val="mn-MN"/>
        </w:rPr>
        <w:t xml:space="preserve">буцаан гаргах </w:t>
      </w:r>
      <w:r w:rsidR="002E1D6B" w:rsidRPr="00363F16">
        <w:rPr>
          <w:rFonts w:ascii="Arial" w:eastAsia="Times New Roman" w:hAnsi="Arial" w:cs="Arial"/>
          <w:sz w:val="24"/>
          <w:szCs w:val="24"/>
          <w:lang w:val="mn-MN"/>
        </w:rPr>
        <w:t>горим</w:t>
      </w:r>
      <w:r w:rsidR="00F55963">
        <w:rPr>
          <w:rFonts w:ascii="Arial" w:eastAsia="Times New Roman" w:hAnsi="Arial" w:cs="Arial"/>
          <w:sz w:val="24"/>
          <w:szCs w:val="24"/>
          <w:lang w:val="mn-MN"/>
        </w:rPr>
        <w:t xml:space="preserve">ын дагуу мэдүүлж, </w:t>
      </w:r>
      <w:r w:rsidR="007C0CBC" w:rsidRPr="00363F16">
        <w:rPr>
          <w:rFonts w:ascii="Arial" w:eastAsia="Times New Roman" w:hAnsi="Arial" w:cs="Arial"/>
          <w:sz w:val="24"/>
          <w:szCs w:val="24"/>
          <w:lang w:val="mn-MN"/>
        </w:rPr>
        <w:t>гаалийн бүрдүүлэлт хий</w:t>
      </w:r>
      <w:r w:rsidR="00D678D9">
        <w:rPr>
          <w:rFonts w:ascii="Arial" w:eastAsia="Times New Roman" w:hAnsi="Arial" w:cs="Arial"/>
          <w:sz w:val="24"/>
          <w:szCs w:val="24"/>
          <w:lang w:val="mn-MN"/>
        </w:rPr>
        <w:t>лгэ</w:t>
      </w:r>
      <w:r w:rsidR="007C0CBC" w:rsidRPr="00363F16">
        <w:rPr>
          <w:rFonts w:ascii="Arial" w:eastAsia="Times New Roman" w:hAnsi="Arial" w:cs="Arial"/>
          <w:sz w:val="24"/>
          <w:szCs w:val="24"/>
          <w:lang w:val="mn-MN"/>
        </w:rPr>
        <w:t xml:space="preserve">нэ. </w:t>
      </w:r>
      <w:r w:rsidR="002E1D6B" w:rsidRPr="00363F16">
        <w:rPr>
          <w:rFonts w:ascii="Arial" w:eastAsia="Times New Roman" w:hAnsi="Arial" w:cs="Arial"/>
          <w:sz w:val="24"/>
          <w:szCs w:val="24"/>
          <w:lang w:val="mn-MN"/>
        </w:rPr>
        <w:t xml:space="preserve"> </w:t>
      </w:r>
    </w:p>
    <w:p w14:paraId="311CC3B5" w14:textId="77777777" w:rsidR="00E158BF" w:rsidRDefault="00E158BF" w:rsidP="00D3016C">
      <w:pPr>
        <w:shd w:val="clear" w:color="auto" w:fill="FFFFFF" w:themeFill="background1"/>
        <w:spacing w:after="0" w:line="240" w:lineRule="auto"/>
        <w:ind w:firstLine="567"/>
        <w:jc w:val="both"/>
        <w:rPr>
          <w:rFonts w:ascii="Arial" w:eastAsia="Times New Roman" w:hAnsi="Arial" w:cs="Arial"/>
          <w:sz w:val="24"/>
          <w:szCs w:val="24"/>
          <w:lang w:val="mn-MN"/>
        </w:rPr>
      </w:pPr>
    </w:p>
    <w:p w14:paraId="42D0E2A2" w14:textId="0799736C" w:rsidR="00B25CF0" w:rsidRPr="00583F57" w:rsidRDefault="005B79BE"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117</w:t>
      </w:r>
      <w:r>
        <w:rPr>
          <w:rFonts w:ascii="Arial" w:eastAsia="Times New Roman" w:hAnsi="Arial" w:cs="Arial"/>
          <w:sz w:val="24"/>
          <w:szCs w:val="24"/>
          <w:lang w:val="mn-MN"/>
        </w:rPr>
        <w:t>.</w:t>
      </w:r>
      <w:r w:rsidR="00363F16">
        <w:rPr>
          <w:rFonts w:ascii="Arial" w:eastAsia="Times New Roman" w:hAnsi="Arial" w:cs="Arial"/>
          <w:sz w:val="24"/>
          <w:szCs w:val="24"/>
          <w:lang w:val="mn-MN"/>
        </w:rPr>
        <w:t>5</w:t>
      </w:r>
      <w:r>
        <w:rPr>
          <w:rFonts w:ascii="Arial" w:eastAsia="Times New Roman" w:hAnsi="Arial" w:cs="Arial"/>
          <w:sz w:val="24"/>
          <w:szCs w:val="24"/>
          <w:lang w:val="mn-MN"/>
        </w:rPr>
        <w:t>.</w:t>
      </w:r>
      <w:r w:rsidR="00B25CF0" w:rsidRPr="00583F57">
        <w:rPr>
          <w:rFonts w:ascii="Arial" w:eastAsia="Times New Roman" w:hAnsi="Arial" w:cs="Arial"/>
          <w:sz w:val="24"/>
          <w:szCs w:val="24"/>
          <w:lang w:val="mn-MN"/>
        </w:rPr>
        <w:t xml:space="preserve">Гадаад улсаас орж ирсэн тээврийн хэрэгсэлд </w:t>
      </w:r>
      <w:r w:rsidR="002C76EE">
        <w:rPr>
          <w:rFonts w:ascii="Arial" w:eastAsia="Times New Roman" w:hAnsi="Arial" w:cs="Arial"/>
          <w:sz w:val="24"/>
          <w:szCs w:val="24"/>
          <w:lang w:val="mn-MN"/>
        </w:rPr>
        <w:t xml:space="preserve">үлдсэн </w:t>
      </w:r>
      <w:r w:rsidR="00B25CF0" w:rsidRPr="00583F57">
        <w:rPr>
          <w:rFonts w:ascii="Arial" w:eastAsia="Times New Roman" w:hAnsi="Arial" w:cs="Arial"/>
          <w:sz w:val="24"/>
          <w:szCs w:val="24"/>
          <w:lang w:val="mn-MN"/>
        </w:rPr>
        <w:t>улс хоорондын тээврийн үйлчилгээний барааг тухайн тээврийн хэрэгслээс гаргаагүй байгаа тохиолдолд импортын</w:t>
      </w:r>
      <w:r w:rsidR="00B25CF0" w:rsidRPr="00255D24">
        <w:rPr>
          <w:rFonts w:ascii="Arial" w:eastAsia="Calibri" w:hAnsi="Arial" w:cs="Arial"/>
          <w:sz w:val="24"/>
          <w:szCs w:val="24"/>
          <w:lang w:val="mn-MN"/>
        </w:rPr>
        <w:t xml:space="preserve"> </w:t>
      </w:r>
      <w:r w:rsidR="00B25CF0">
        <w:rPr>
          <w:rFonts w:ascii="Arial" w:eastAsia="Calibri" w:hAnsi="Arial" w:cs="Arial"/>
          <w:sz w:val="24"/>
          <w:szCs w:val="24"/>
          <w:lang w:val="mn-MN"/>
        </w:rPr>
        <w:t>барааны</w:t>
      </w:r>
      <w:r w:rsidR="00B25CF0">
        <w:rPr>
          <w:rFonts w:ascii="Arial" w:eastAsia="Times New Roman" w:hAnsi="Arial" w:cs="Arial"/>
          <w:sz w:val="24"/>
          <w:szCs w:val="24"/>
          <w:lang w:val="mn-MN"/>
        </w:rPr>
        <w:t xml:space="preserve"> </w:t>
      </w:r>
      <w:r w:rsidR="00B25CF0" w:rsidRPr="00583F57">
        <w:rPr>
          <w:rFonts w:ascii="Arial" w:eastAsia="Times New Roman" w:hAnsi="Arial" w:cs="Arial"/>
          <w:sz w:val="24"/>
          <w:szCs w:val="24"/>
          <w:lang w:val="mn-MN"/>
        </w:rPr>
        <w:t>гаалийн болон бусад татвар ногдуулахгүй.</w:t>
      </w:r>
    </w:p>
    <w:p w14:paraId="62933E23" w14:textId="77777777" w:rsidR="00B25CF0" w:rsidRPr="00583F57" w:rsidRDefault="00B25CF0" w:rsidP="00383AEF">
      <w:pPr>
        <w:shd w:val="clear" w:color="auto" w:fill="FFFFFF" w:themeFill="background1"/>
        <w:spacing w:after="0" w:line="240" w:lineRule="auto"/>
        <w:ind w:firstLine="567"/>
        <w:jc w:val="both"/>
        <w:rPr>
          <w:rFonts w:ascii="Arial" w:eastAsia="Times New Roman" w:hAnsi="Arial" w:cs="Arial"/>
          <w:sz w:val="24"/>
          <w:szCs w:val="24"/>
          <w:lang w:val="mn-MN"/>
        </w:rPr>
      </w:pPr>
    </w:p>
    <w:p w14:paraId="45C3A406" w14:textId="4AF3AF8A" w:rsidR="00B25CF0" w:rsidRPr="008E47AB" w:rsidRDefault="00663E44"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11</w:t>
      </w:r>
      <w:r w:rsidR="00B25CF0">
        <w:rPr>
          <w:rFonts w:ascii="Arial" w:eastAsia="Times New Roman" w:hAnsi="Arial" w:cs="Arial"/>
          <w:sz w:val="24"/>
          <w:szCs w:val="24"/>
          <w:lang w:val="mn-MN"/>
        </w:rPr>
        <w:t>7</w:t>
      </w:r>
      <w:r w:rsidR="00B25CF0" w:rsidRPr="008E47AB">
        <w:rPr>
          <w:rFonts w:ascii="Arial" w:eastAsia="Times New Roman" w:hAnsi="Arial" w:cs="Arial"/>
          <w:sz w:val="24"/>
          <w:szCs w:val="24"/>
          <w:lang w:val="mn-MN"/>
        </w:rPr>
        <w:t>.</w:t>
      </w:r>
      <w:r w:rsidR="00363F16">
        <w:rPr>
          <w:rFonts w:ascii="Arial" w:eastAsia="Times New Roman" w:hAnsi="Arial" w:cs="Arial"/>
          <w:sz w:val="24"/>
          <w:szCs w:val="24"/>
          <w:lang w:val="mn-MN"/>
        </w:rPr>
        <w:t>6</w:t>
      </w:r>
      <w:r w:rsidR="00B25CF0" w:rsidRPr="008E47AB">
        <w:rPr>
          <w:rFonts w:ascii="Arial" w:eastAsia="Times New Roman" w:hAnsi="Arial" w:cs="Arial"/>
          <w:sz w:val="24"/>
          <w:szCs w:val="24"/>
          <w:lang w:val="mn-MN"/>
        </w:rPr>
        <w:t>.Дотоодын хэрэглээнд зориулан оруула</w:t>
      </w:r>
      <w:r w:rsidR="00B25CF0" w:rsidRPr="00583F57">
        <w:rPr>
          <w:rFonts w:ascii="Arial" w:eastAsia="Times New Roman" w:hAnsi="Arial" w:cs="Arial"/>
          <w:sz w:val="24"/>
          <w:szCs w:val="24"/>
          <w:lang w:val="mn-MN"/>
        </w:rPr>
        <w:t xml:space="preserve">х </w:t>
      </w:r>
      <w:r w:rsidR="00B25CF0" w:rsidRPr="008E47AB">
        <w:rPr>
          <w:rFonts w:ascii="Arial" w:eastAsia="Times New Roman" w:hAnsi="Arial" w:cs="Arial"/>
          <w:sz w:val="24"/>
          <w:szCs w:val="24"/>
          <w:lang w:val="mn-MN"/>
        </w:rPr>
        <w:t>горимд байршуул</w:t>
      </w:r>
      <w:r w:rsidR="00B25CF0" w:rsidRPr="00583F57">
        <w:rPr>
          <w:rFonts w:ascii="Arial" w:eastAsia="Times New Roman" w:hAnsi="Arial" w:cs="Arial"/>
          <w:sz w:val="24"/>
          <w:szCs w:val="24"/>
          <w:lang w:val="mn-MN"/>
        </w:rPr>
        <w:t>с</w:t>
      </w:r>
      <w:r w:rsidR="00B25CF0" w:rsidRPr="008E47AB">
        <w:rPr>
          <w:rFonts w:ascii="Arial" w:eastAsia="Times New Roman" w:hAnsi="Arial" w:cs="Arial"/>
          <w:sz w:val="24"/>
          <w:szCs w:val="24"/>
          <w:lang w:val="mn-MN"/>
        </w:rPr>
        <w:t>а</w:t>
      </w:r>
      <w:r w:rsidR="00B25CF0" w:rsidRPr="00583F57">
        <w:rPr>
          <w:rFonts w:ascii="Arial" w:eastAsia="Times New Roman" w:hAnsi="Arial" w:cs="Arial"/>
          <w:sz w:val="24"/>
          <w:szCs w:val="24"/>
          <w:lang w:val="mn-MN"/>
        </w:rPr>
        <w:t>н</w:t>
      </w:r>
      <w:r w:rsidR="00B25CF0" w:rsidRPr="008E47AB">
        <w:rPr>
          <w:rFonts w:ascii="Arial" w:eastAsia="Times New Roman" w:hAnsi="Arial" w:cs="Arial"/>
          <w:sz w:val="24"/>
          <w:szCs w:val="24"/>
          <w:lang w:val="mn-MN"/>
        </w:rPr>
        <w:t xml:space="preserve"> барааг </w:t>
      </w:r>
      <w:r w:rsidR="00DB7D57">
        <w:rPr>
          <w:rFonts w:ascii="Arial" w:eastAsia="Times New Roman" w:hAnsi="Arial" w:cs="Arial"/>
          <w:sz w:val="24"/>
          <w:szCs w:val="24"/>
          <w:lang w:val="mn-MN"/>
        </w:rPr>
        <w:t xml:space="preserve">улс хоорондын тээврийн үйлчилгээнд ашиглахад </w:t>
      </w:r>
      <w:r w:rsidR="00B25CF0" w:rsidRPr="008E47AB">
        <w:rPr>
          <w:rFonts w:ascii="Arial" w:eastAsia="Times New Roman" w:hAnsi="Arial" w:cs="Arial"/>
          <w:sz w:val="24"/>
          <w:szCs w:val="24"/>
          <w:lang w:val="mn-MN"/>
        </w:rPr>
        <w:t>урьд нь төлсөн импортын</w:t>
      </w:r>
      <w:r w:rsidR="00B25CF0">
        <w:rPr>
          <w:rFonts w:ascii="Arial" w:eastAsia="Times New Roman" w:hAnsi="Arial" w:cs="Arial"/>
          <w:sz w:val="24"/>
          <w:szCs w:val="24"/>
          <w:lang w:val="mn-MN"/>
        </w:rPr>
        <w:t xml:space="preserve"> </w:t>
      </w:r>
      <w:r w:rsidR="00B25CF0">
        <w:rPr>
          <w:rFonts w:ascii="Arial" w:eastAsia="Calibri" w:hAnsi="Arial" w:cs="Arial"/>
          <w:sz w:val="24"/>
          <w:szCs w:val="24"/>
          <w:lang w:val="mn-MN"/>
        </w:rPr>
        <w:t>барааны</w:t>
      </w:r>
      <w:r w:rsidR="00B25CF0" w:rsidRPr="008E47AB">
        <w:rPr>
          <w:rFonts w:ascii="Arial" w:eastAsia="Times New Roman" w:hAnsi="Arial" w:cs="Arial"/>
          <w:sz w:val="24"/>
          <w:szCs w:val="24"/>
          <w:lang w:val="mn-MN"/>
        </w:rPr>
        <w:t xml:space="preserve"> гаалийн </w:t>
      </w:r>
      <w:r w:rsidR="00DB7D57">
        <w:rPr>
          <w:rFonts w:ascii="Arial" w:eastAsia="Times New Roman" w:hAnsi="Arial" w:cs="Arial"/>
          <w:sz w:val="24"/>
          <w:szCs w:val="24"/>
          <w:lang w:val="mn-MN"/>
        </w:rPr>
        <w:t xml:space="preserve">болон бусад </w:t>
      </w:r>
      <w:r w:rsidR="00B25CF0" w:rsidRPr="008E47AB">
        <w:rPr>
          <w:rFonts w:ascii="Arial" w:eastAsia="Times New Roman" w:hAnsi="Arial" w:cs="Arial"/>
          <w:sz w:val="24"/>
          <w:szCs w:val="24"/>
          <w:lang w:val="mn-MN"/>
        </w:rPr>
        <w:t>татварыг буцаан олгохгүй.</w:t>
      </w:r>
    </w:p>
    <w:p w14:paraId="7D7855D0" w14:textId="08D856F6" w:rsidR="00B25CF0" w:rsidRDefault="00B25CF0" w:rsidP="00383AEF">
      <w:pPr>
        <w:shd w:val="clear" w:color="auto" w:fill="FFFFFF" w:themeFill="background1"/>
        <w:spacing w:after="0" w:line="240" w:lineRule="auto"/>
        <w:ind w:firstLine="567"/>
        <w:jc w:val="both"/>
        <w:rPr>
          <w:rFonts w:ascii="Arial" w:eastAsia="Times New Roman" w:hAnsi="Arial" w:cs="Arial"/>
          <w:sz w:val="24"/>
          <w:szCs w:val="24"/>
          <w:lang w:val="mn-MN"/>
        </w:rPr>
      </w:pPr>
    </w:p>
    <w:p w14:paraId="607F5CD9" w14:textId="68AC0C7C" w:rsidR="00D00E46" w:rsidRDefault="00D00E46"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117</w:t>
      </w:r>
      <w:r w:rsidRPr="008E47AB">
        <w:rPr>
          <w:rFonts w:ascii="Arial" w:eastAsia="Times New Roman" w:hAnsi="Arial" w:cs="Arial"/>
          <w:sz w:val="24"/>
          <w:szCs w:val="24"/>
          <w:lang w:val="mn-MN"/>
        </w:rPr>
        <w:t>.</w:t>
      </w:r>
      <w:r>
        <w:rPr>
          <w:rFonts w:ascii="Arial" w:eastAsia="Times New Roman" w:hAnsi="Arial" w:cs="Arial"/>
          <w:sz w:val="24"/>
          <w:szCs w:val="24"/>
          <w:lang w:val="mn-MN"/>
        </w:rPr>
        <w:t>7</w:t>
      </w:r>
      <w:r w:rsidRPr="008E47AB">
        <w:rPr>
          <w:rFonts w:ascii="Arial" w:eastAsia="Times New Roman" w:hAnsi="Arial" w:cs="Arial"/>
          <w:sz w:val="24"/>
          <w:szCs w:val="24"/>
          <w:lang w:val="mn-MN"/>
        </w:rPr>
        <w:t>.</w:t>
      </w:r>
      <w:r w:rsidR="0077121C">
        <w:rPr>
          <w:rFonts w:ascii="Arial" w:eastAsia="Times New Roman" w:hAnsi="Arial" w:cs="Arial"/>
          <w:sz w:val="24"/>
          <w:szCs w:val="24"/>
          <w:lang w:val="mn-MN"/>
        </w:rPr>
        <w:t>Г</w:t>
      </w:r>
      <w:r w:rsidR="00487593">
        <w:rPr>
          <w:rFonts w:ascii="Arial" w:eastAsia="Times New Roman" w:hAnsi="Arial" w:cs="Arial"/>
          <w:sz w:val="24"/>
          <w:szCs w:val="24"/>
          <w:lang w:val="mn-MN"/>
        </w:rPr>
        <w:t>аалийн баталгаат агуулахаас</w:t>
      </w:r>
      <w:r w:rsidR="0077121C">
        <w:rPr>
          <w:rFonts w:ascii="Arial" w:eastAsia="Times New Roman" w:hAnsi="Arial" w:cs="Arial"/>
          <w:sz w:val="24"/>
          <w:szCs w:val="24"/>
          <w:lang w:val="mn-MN"/>
        </w:rPr>
        <w:t xml:space="preserve"> улс хоорондын тээврийн үйлчилгээнд хэрэглэхээр гаргасан</w:t>
      </w:r>
      <w:r w:rsidR="001579C4">
        <w:rPr>
          <w:rFonts w:ascii="Arial" w:eastAsia="Times New Roman" w:hAnsi="Arial" w:cs="Arial"/>
          <w:sz w:val="24"/>
          <w:szCs w:val="24"/>
          <w:lang w:val="mn-MN"/>
        </w:rPr>
        <w:t>, улс хоорондын</w:t>
      </w:r>
      <w:r w:rsidR="007440FE">
        <w:rPr>
          <w:rFonts w:ascii="Arial" w:eastAsia="Times New Roman" w:hAnsi="Arial" w:cs="Arial"/>
          <w:sz w:val="24"/>
          <w:szCs w:val="24"/>
          <w:lang w:val="mn-MN"/>
        </w:rPr>
        <w:t xml:space="preserve"> үйлчилгээний</w:t>
      </w:r>
      <w:r w:rsidR="001579C4">
        <w:rPr>
          <w:rFonts w:ascii="Arial" w:eastAsia="Times New Roman" w:hAnsi="Arial" w:cs="Arial"/>
          <w:sz w:val="24"/>
          <w:szCs w:val="24"/>
          <w:lang w:val="mn-MN"/>
        </w:rPr>
        <w:t xml:space="preserve"> тээврийн хэрэгслээс</w:t>
      </w:r>
      <w:r w:rsidR="007440FE">
        <w:rPr>
          <w:rFonts w:ascii="Arial" w:eastAsia="Times New Roman" w:hAnsi="Arial" w:cs="Arial"/>
          <w:sz w:val="24"/>
          <w:szCs w:val="24"/>
          <w:lang w:val="mn-MN"/>
        </w:rPr>
        <w:t xml:space="preserve"> гаалийн баталгаат агуулахад оруулсан </w:t>
      </w:r>
      <w:r w:rsidR="00A24C92">
        <w:rPr>
          <w:rFonts w:ascii="Arial" w:eastAsia="Times New Roman" w:hAnsi="Arial" w:cs="Arial"/>
          <w:sz w:val="24"/>
          <w:szCs w:val="24"/>
          <w:lang w:val="mn-MN"/>
        </w:rPr>
        <w:t>бараа</w:t>
      </w:r>
      <w:r w:rsidR="007440FE">
        <w:rPr>
          <w:rFonts w:ascii="Arial" w:eastAsia="Times New Roman" w:hAnsi="Arial" w:cs="Arial"/>
          <w:sz w:val="24"/>
          <w:szCs w:val="24"/>
          <w:lang w:val="mn-MN"/>
        </w:rPr>
        <w:t xml:space="preserve">нд </w:t>
      </w:r>
      <w:r w:rsidR="001558A3">
        <w:rPr>
          <w:rFonts w:ascii="Arial" w:eastAsia="Times New Roman" w:hAnsi="Arial" w:cs="Arial"/>
          <w:sz w:val="24"/>
          <w:szCs w:val="24"/>
          <w:lang w:val="mn-MN"/>
        </w:rPr>
        <w:t xml:space="preserve">холбогдох горимын дагуу гаалийн бүрдүүлэлт хийх бөгөөд </w:t>
      </w:r>
      <w:r w:rsidR="007440FE">
        <w:rPr>
          <w:rFonts w:ascii="Arial" w:eastAsia="Times New Roman" w:hAnsi="Arial" w:cs="Arial"/>
          <w:sz w:val="24"/>
          <w:szCs w:val="24"/>
          <w:lang w:val="mn-MN"/>
        </w:rPr>
        <w:t xml:space="preserve">гаалийн болон бусад татвар ногдуулахгүй. </w:t>
      </w:r>
    </w:p>
    <w:p w14:paraId="6E8CC70C" w14:textId="034E7482" w:rsidR="00D00E46" w:rsidRDefault="00D00E46" w:rsidP="00383AEF">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w:t>
      </w:r>
    </w:p>
    <w:p w14:paraId="25ED91EE" w14:textId="6A49AB62" w:rsidR="00C661FF" w:rsidRPr="00143B41" w:rsidRDefault="00B43980" w:rsidP="00143B41">
      <w:pPr>
        <w:pStyle w:val="Heading3"/>
        <w:spacing w:before="0" w:after="0"/>
        <w:contextualSpacing/>
        <w:jc w:val="center"/>
        <w:rPr>
          <w:rFonts w:eastAsia="Verdana"/>
          <w:sz w:val="24"/>
          <w:szCs w:val="24"/>
          <w:lang w:val="mn-MN"/>
        </w:rPr>
      </w:pPr>
      <w:bookmarkStart w:id="30" w:name="_Toc75363667"/>
      <w:r w:rsidRPr="00143B41">
        <w:rPr>
          <w:rFonts w:eastAsia="Verdana"/>
          <w:sz w:val="24"/>
          <w:szCs w:val="24"/>
          <w:lang w:val="mn-MN"/>
        </w:rPr>
        <w:lastRenderedPageBreak/>
        <w:t>ДОЛООДУ</w:t>
      </w:r>
      <w:r w:rsidR="00F9720D" w:rsidRPr="00143B41">
        <w:rPr>
          <w:rFonts w:eastAsia="Verdana"/>
          <w:sz w:val="24"/>
          <w:szCs w:val="24"/>
          <w:lang w:val="mn-MN"/>
        </w:rPr>
        <w:t>ГААР ДЭД БҮЛЭГ</w:t>
      </w:r>
      <w:bookmarkEnd w:id="30"/>
    </w:p>
    <w:p w14:paraId="0AC1A7EA" w14:textId="07279836" w:rsidR="00C6702B" w:rsidRPr="007B25CC" w:rsidRDefault="00F9720D" w:rsidP="00F9720D">
      <w:pPr>
        <w:spacing w:after="0"/>
        <w:jc w:val="center"/>
        <w:rPr>
          <w:rFonts w:ascii="Arial" w:hAnsi="Arial" w:cs="Arial"/>
          <w:b/>
          <w:bCs/>
          <w:sz w:val="24"/>
          <w:szCs w:val="24"/>
          <w:lang w:val="mn-MN"/>
        </w:rPr>
      </w:pPr>
      <w:r w:rsidRPr="007B25CC">
        <w:rPr>
          <w:rFonts w:ascii="Arial" w:hAnsi="Arial" w:cs="Arial"/>
          <w:b/>
          <w:bCs/>
          <w:sz w:val="24"/>
          <w:szCs w:val="24"/>
          <w:lang w:val="mn-MN"/>
        </w:rPr>
        <w:t xml:space="preserve">ЦАХИЛГААН ЭРЧИМ ХҮЧНИЙ ШУГАМ, </w:t>
      </w:r>
    </w:p>
    <w:p w14:paraId="465855A3" w14:textId="4DCB1C99" w:rsidR="008729B3" w:rsidRPr="007B25CC" w:rsidRDefault="00F9720D" w:rsidP="00F9720D">
      <w:pPr>
        <w:spacing w:after="0"/>
        <w:jc w:val="center"/>
        <w:rPr>
          <w:rFonts w:ascii="Arial" w:hAnsi="Arial" w:cs="Arial"/>
          <w:b/>
          <w:bCs/>
          <w:sz w:val="24"/>
          <w:szCs w:val="24"/>
          <w:lang w:val="mn-MN"/>
        </w:rPr>
      </w:pPr>
      <w:r w:rsidRPr="007B25CC">
        <w:rPr>
          <w:rFonts w:ascii="Arial" w:hAnsi="Arial" w:cs="Arial"/>
          <w:b/>
          <w:bCs/>
          <w:sz w:val="24"/>
          <w:szCs w:val="24"/>
          <w:lang w:val="mn-MN"/>
        </w:rPr>
        <w:t xml:space="preserve">ХООЛОЙГООР ДАМЖУУЛАХ БАРААГ </w:t>
      </w:r>
    </w:p>
    <w:p w14:paraId="089F5743" w14:textId="35074E2C" w:rsidR="00C661FF" w:rsidRPr="007B25CC" w:rsidRDefault="00F9720D" w:rsidP="00F9720D">
      <w:pPr>
        <w:spacing w:after="0"/>
        <w:jc w:val="center"/>
        <w:rPr>
          <w:rFonts w:ascii="Arial" w:hAnsi="Arial" w:cs="Arial"/>
          <w:b/>
          <w:bCs/>
          <w:sz w:val="24"/>
          <w:szCs w:val="24"/>
          <w:lang w:val="mn-MN"/>
        </w:rPr>
      </w:pPr>
      <w:r w:rsidRPr="007B25CC">
        <w:rPr>
          <w:rFonts w:ascii="Arial" w:hAnsi="Arial" w:cs="Arial"/>
          <w:b/>
          <w:bCs/>
          <w:sz w:val="24"/>
          <w:szCs w:val="24"/>
          <w:lang w:val="mn-MN"/>
        </w:rPr>
        <w:t>ГААЛИЙН ХИЛЭЭР НЭВТРҮҮЛЭХ</w:t>
      </w:r>
    </w:p>
    <w:p w14:paraId="63E35DAF" w14:textId="77777777" w:rsidR="00C661FF" w:rsidRPr="00583F57" w:rsidRDefault="00C661FF" w:rsidP="00480645">
      <w:pPr>
        <w:spacing w:after="0" w:line="240" w:lineRule="auto"/>
        <w:ind w:left="720" w:firstLine="720"/>
        <w:jc w:val="both"/>
        <w:rPr>
          <w:rFonts w:ascii="Arial" w:eastAsia="Times New Roman" w:hAnsi="Arial" w:cs="Arial"/>
          <w:b/>
          <w:sz w:val="24"/>
          <w:szCs w:val="24"/>
          <w:lang w:val="mn-MN"/>
        </w:rPr>
      </w:pPr>
    </w:p>
    <w:p w14:paraId="74B778DD" w14:textId="1CFD8CB7" w:rsidR="00C661FF" w:rsidRPr="00583F57" w:rsidRDefault="00C661FF" w:rsidP="00D96B5F">
      <w:pPr>
        <w:spacing w:after="0" w:line="240" w:lineRule="auto"/>
        <w:ind w:left="567"/>
        <w:rPr>
          <w:rFonts w:ascii="Arial" w:eastAsia="Times New Roman" w:hAnsi="Arial" w:cs="Arial"/>
          <w:b/>
          <w:sz w:val="24"/>
          <w:szCs w:val="24"/>
          <w:lang w:val="mn-MN"/>
        </w:rPr>
      </w:pPr>
      <w:r w:rsidRPr="00583F57">
        <w:rPr>
          <w:rFonts w:ascii="Arial" w:eastAsia="Times New Roman" w:hAnsi="Arial" w:cs="Arial"/>
          <w:b/>
          <w:sz w:val="24"/>
          <w:szCs w:val="24"/>
          <w:lang w:val="mn-MN"/>
        </w:rPr>
        <w:t>11</w:t>
      </w:r>
      <w:r w:rsidR="004E21A5">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дугаар зүйл.</w:t>
      </w:r>
      <w:r w:rsidR="00F64D7C">
        <w:rPr>
          <w:rFonts w:ascii="Arial" w:eastAsia="Times New Roman" w:hAnsi="Arial" w:cs="Arial"/>
          <w:b/>
          <w:sz w:val="24"/>
          <w:szCs w:val="24"/>
          <w:lang w:val="mn-MN"/>
        </w:rPr>
        <w:t>Г</w:t>
      </w:r>
      <w:r w:rsidRPr="00583F57">
        <w:rPr>
          <w:rFonts w:ascii="Arial" w:eastAsia="Times New Roman" w:hAnsi="Arial" w:cs="Arial"/>
          <w:b/>
          <w:sz w:val="24"/>
          <w:szCs w:val="24"/>
          <w:lang w:val="mn-MN"/>
        </w:rPr>
        <w:t>аалийн байгууллагад мэдүүлэх</w:t>
      </w:r>
    </w:p>
    <w:p w14:paraId="3DA49CDD"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6F229762" w14:textId="78127D59" w:rsidR="00C661FF" w:rsidRPr="00583F57" w:rsidRDefault="00C661FF" w:rsidP="00480645">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t>11</w:t>
      </w:r>
      <w:r w:rsidR="00DF18F6">
        <w:rPr>
          <w:rFonts w:ascii="Arial" w:eastAsia="Times New Roman" w:hAnsi="Arial" w:cs="Arial"/>
          <w:bCs/>
          <w:iCs/>
          <w:sz w:val="24"/>
          <w:szCs w:val="24"/>
          <w:lang w:val="mn-MN"/>
        </w:rPr>
        <w:t>8</w:t>
      </w:r>
      <w:r w:rsidRPr="00583F57">
        <w:rPr>
          <w:rFonts w:ascii="Arial" w:eastAsia="Times New Roman" w:hAnsi="Arial" w:cs="Arial"/>
          <w:bCs/>
          <w:iCs/>
          <w:sz w:val="24"/>
          <w:szCs w:val="24"/>
          <w:lang w:val="mn-MN"/>
        </w:rPr>
        <w:t xml:space="preserve">.1.Мэдүүлэгч </w:t>
      </w:r>
      <w:r w:rsidR="00606741">
        <w:rPr>
          <w:rFonts w:ascii="Arial" w:eastAsia="Times New Roman" w:hAnsi="Arial" w:cs="Arial"/>
          <w:bCs/>
          <w:iCs/>
          <w:sz w:val="24"/>
          <w:szCs w:val="24"/>
          <w:lang w:val="mn-MN"/>
        </w:rPr>
        <w:t xml:space="preserve">цахилгаан эрчим хүчний </w:t>
      </w:r>
      <w:r w:rsidRPr="00583F57">
        <w:rPr>
          <w:rFonts w:ascii="Arial" w:eastAsia="Times New Roman" w:hAnsi="Arial" w:cs="Arial"/>
          <w:bCs/>
          <w:iCs/>
          <w:sz w:val="24"/>
          <w:szCs w:val="24"/>
          <w:lang w:val="mn-MN"/>
        </w:rPr>
        <w:t>шугам, хоолойгоор дамжуулах барааг улсын хилээр нэвтрүүлсэн тоо хэмжээгээр сард нэг удаа мэдүүлнэ.</w:t>
      </w:r>
    </w:p>
    <w:p w14:paraId="281690F3" w14:textId="77777777" w:rsidR="00997739" w:rsidRDefault="00997739" w:rsidP="00480645">
      <w:pPr>
        <w:spacing w:after="0" w:line="240" w:lineRule="auto"/>
        <w:ind w:firstLine="567"/>
        <w:jc w:val="both"/>
        <w:rPr>
          <w:rFonts w:ascii="Arial" w:eastAsia="Times New Roman" w:hAnsi="Arial" w:cs="Arial"/>
          <w:bCs/>
          <w:iCs/>
          <w:sz w:val="24"/>
          <w:szCs w:val="24"/>
          <w:lang w:val="mn-MN"/>
        </w:rPr>
      </w:pPr>
    </w:p>
    <w:p w14:paraId="31DF967E" w14:textId="28DA3C68" w:rsidR="006925E2" w:rsidRPr="00583F57" w:rsidRDefault="006925E2" w:rsidP="00480645">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t>11</w:t>
      </w:r>
      <w:r w:rsidR="00D96B5F">
        <w:rPr>
          <w:rFonts w:ascii="Arial" w:eastAsia="Times New Roman" w:hAnsi="Arial" w:cs="Arial"/>
          <w:bCs/>
          <w:iCs/>
          <w:sz w:val="24"/>
          <w:szCs w:val="24"/>
          <w:lang w:val="mn-MN"/>
        </w:rPr>
        <w:t>8</w:t>
      </w:r>
      <w:r w:rsidRPr="00583F57">
        <w:rPr>
          <w:rFonts w:ascii="Arial" w:eastAsia="Times New Roman" w:hAnsi="Arial" w:cs="Arial"/>
          <w:bCs/>
          <w:iCs/>
          <w:sz w:val="24"/>
          <w:szCs w:val="24"/>
          <w:lang w:val="mn-MN"/>
        </w:rPr>
        <w:t>.</w:t>
      </w:r>
      <w:r w:rsidR="00C356C1">
        <w:rPr>
          <w:rFonts w:ascii="Arial" w:eastAsia="Times New Roman" w:hAnsi="Arial" w:cs="Arial"/>
          <w:bCs/>
          <w:iCs/>
          <w:sz w:val="24"/>
          <w:szCs w:val="24"/>
          <w:lang w:val="mn-MN"/>
        </w:rPr>
        <w:t>2</w:t>
      </w:r>
      <w:r w:rsidRPr="00583F57">
        <w:rPr>
          <w:rFonts w:ascii="Arial" w:eastAsia="Times New Roman" w:hAnsi="Arial" w:cs="Arial"/>
          <w:bCs/>
          <w:iCs/>
          <w:sz w:val="24"/>
          <w:szCs w:val="24"/>
          <w:lang w:val="mn-MN"/>
        </w:rPr>
        <w:t>.Гаалийн байгууллагагүй нутаг дэвсгэр</w:t>
      </w:r>
      <w:r w:rsidR="00E90D9D">
        <w:rPr>
          <w:rFonts w:ascii="Arial" w:eastAsia="Times New Roman" w:hAnsi="Arial" w:cs="Arial"/>
          <w:bCs/>
          <w:iCs/>
          <w:sz w:val="24"/>
          <w:szCs w:val="24"/>
          <w:lang w:val="mn-MN"/>
        </w:rPr>
        <w:t xml:space="preserve">т цахилгаан эрчим хүчний </w:t>
      </w:r>
      <w:r w:rsidR="0068494C" w:rsidRPr="00583F57">
        <w:rPr>
          <w:rFonts w:ascii="Arial" w:eastAsia="Times New Roman" w:hAnsi="Arial" w:cs="Arial"/>
          <w:bCs/>
          <w:iCs/>
          <w:sz w:val="24"/>
          <w:szCs w:val="24"/>
          <w:lang w:val="mn-MN"/>
        </w:rPr>
        <w:t>шугам, хоолойгоор дамжуула</w:t>
      </w:r>
      <w:r w:rsidR="00A36B88">
        <w:rPr>
          <w:rFonts w:ascii="Arial" w:eastAsia="Times New Roman" w:hAnsi="Arial" w:cs="Arial"/>
          <w:bCs/>
          <w:iCs/>
          <w:sz w:val="24"/>
          <w:szCs w:val="24"/>
          <w:lang w:val="mn-MN"/>
        </w:rPr>
        <w:t>н</w:t>
      </w:r>
      <w:r w:rsidR="0068494C" w:rsidRPr="00583F57">
        <w:rPr>
          <w:rFonts w:ascii="Arial" w:eastAsia="Times New Roman" w:hAnsi="Arial" w:cs="Arial"/>
          <w:bCs/>
          <w:iCs/>
          <w:sz w:val="24"/>
          <w:szCs w:val="24"/>
          <w:lang w:val="mn-MN"/>
        </w:rPr>
        <w:t xml:space="preserve"> бараа</w:t>
      </w:r>
      <w:r w:rsidR="0068494C">
        <w:rPr>
          <w:rFonts w:ascii="Arial" w:eastAsia="Times New Roman" w:hAnsi="Arial" w:cs="Arial"/>
          <w:bCs/>
          <w:iCs/>
          <w:sz w:val="24"/>
          <w:szCs w:val="24"/>
          <w:lang w:val="mn-MN"/>
        </w:rPr>
        <w:t xml:space="preserve">г </w:t>
      </w:r>
      <w:r w:rsidRPr="00583F57">
        <w:rPr>
          <w:rFonts w:ascii="Arial" w:eastAsia="Times New Roman" w:hAnsi="Arial" w:cs="Arial"/>
          <w:bCs/>
          <w:iCs/>
          <w:sz w:val="24"/>
          <w:szCs w:val="24"/>
          <w:lang w:val="mn-MN"/>
        </w:rPr>
        <w:t>оруулах</w:t>
      </w:r>
      <w:r w:rsidR="003A2FD6">
        <w:rPr>
          <w:rFonts w:ascii="Arial" w:eastAsia="Times New Roman" w:hAnsi="Arial" w:cs="Arial"/>
          <w:bCs/>
          <w:iCs/>
          <w:sz w:val="24"/>
          <w:szCs w:val="24"/>
          <w:lang w:val="mn-MN"/>
        </w:rPr>
        <w:t>, нутаг дэвсгэрээс гаргах</w:t>
      </w:r>
      <w:r w:rsidRPr="00583F57">
        <w:rPr>
          <w:rFonts w:ascii="Arial" w:eastAsia="Times New Roman" w:hAnsi="Arial" w:cs="Arial"/>
          <w:bCs/>
          <w:iCs/>
          <w:sz w:val="24"/>
          <w:szCs w:val="24"/>
          <w:lang w:val="mn-MN"/>
        </w:rPr>
        <w:t xml:space="preserve"> тохиолдолд тухай</w:t>
      </w:r>
      <w:r w:rsidR="003A2CBB">
        <w:rPr>
          <w:rFonts w:ascii="Arial" w:eastAsia="Times New Roman" w:hAnsi="Arial" w:cs="Arial"/>
          <w:bCs/>
          <w:iCs/>
          <w:sz w:val="24"/>
          <w:szCs w:val="24"/>
          <w:lang w:val="mn-MN"/>
        </w:rPr>
        <w:t>н</w:t>
      </w:r>
      <w:r w:rsidRPr="00583F57">
        <w:rPr>
          <w:rFonts w:ascii="Arial" w:eastAsia="Times New Roman" w:hAnsi="Arial" w:cs="Arial"/>
          <w:bCs/>
          <w:iCs/>
          <w:sz w:val="24"/>
          <w:szCs w:val="24"/>
          <w:lang w:val="mn-MN"/>
        </w:rPr>
        <w:t xml:space="preserve"> нутаг дэвсгэрийг хариуцаж байгаа гаалийн байгууллагад мэдүүлж</w:t>
      </w:r>
      <w:r w:rsidR="00B63659">
        <w:rPr>
          <w:rFonts w:ascii="Arial" w:eastAsia="Times New Roman" w:hAnsi="Arial" w:cs="Arial"/>
          <w:bCs/>
          <w:iCs/>
          <w:sz w:val="24"/>
          <w:szCs w:val="24"/>
          <w:lang w:val="mn-MN"/>
        </w:rPr>
        <w:t>,</w:t>
      </w:r>
      <w:r w:rsidRPr="00583F57">
        <w:rPr>
          <w:rFonts w:ascii="Arial" w:eastAsia="Times New Roman" w:hAnsi="Arial" w:cs="Arial"/>
          <w:bCs/>
          <w:iCs/>
          <w:sz w:val="24"/>
          <w:szCs w:val="24"/>
          <w:lang w:val="mn-MN"/>
        </w:rPr>
        <w:t xml:space="preserve"> гаалийн бүрдүүлэлт хийлгэнэ.</w:t>
      </w:r>
    </w:p>
    <w:p w14:paraId="1835C3B0" w14:textId="77777777" w:rsidR="006925E2" w:rsidRPr="00583F57" w:rsidRDefault="006925E2" w:rsidP="00480645">
      <w:pPr>
        <w:spacing w:after="0" w:line="240" w:lineRule="auto"/>
        <w:ind w:firstLine="567"/>
        <w:jc w:val="both"/>
        <w:rPr>
          <w:rFonts w:ascii="Arial" w:eastAsia="Times New Roman" w:hAnsi="Arial" w:cs="Arial"/>
          <w:bCs/>
          <w:iCs/>
          <w:sz w:val="24"/>
          <w:szCs w:val="24"/>
          <w:lang w:val="mn-MN"/>
        </w:rPr>
      </w:pPr>
    </w:p>
    <w:p w14:paraId="25F3B736" w14:textId="2272B61E" w:rsidR="006925E2" w:rsidRPr="00583F57" w:rsidRDefault="006925E2" w:rsidP="00480645">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t>11</w:t>
      </w:r>
      <w:r w:rsidR="00D96B5F">
        <w:rPr>
          <w:rFonts w:ascii="Arial" w:eastAsia="Times New Roman" w:hAnsi="Arial" w:cs="Arial"/>
          <w:bCs/>
          <w:iCs/>
          <w:sz w:val="24"/>
          <w:szCs w:val="24"/>
          <w:lang w:val="mn-MN"/>
        </w:rPr>
        <w:t>8</w:t>
      </w:r>
      <w:r w:rsidRPr="00583F57">
        <w:rPr>
          <w:rFonts w:ascii="Arial" w:eastAsia="Times New Roman" w:hAnsi="Arial" w:cs="Arial"/>
          <w:bCs/>
          <w:iCs/>
          <w:sz w:val="24"/>
          <w:szCs w:val="24"/>
          <w:lang w:val="mn-MN"/>
        </w:rPr>
        <w:t>.</w:t>
      </w:r>
      <w:r w:rsidR="00C356C1">
        <w:rPr>
          <w:rFonts w:ascii="Arial" w:eastAsia="Times New Roman" w:hAnsi="Arial" w:cs="Arial"/>
          <w:bCs/>
          <w:iCs/>
          <w:sz w:val="24"/>
          <w:szCs w:val="24"/>
          <w:lang w:val="mn-MN"/>
        </w:rPr>
        <w:t>3</w:t>
      </w:r>
      <w:r w:rsidRPr="00583F57">
        <w:rPr>
          <w:rFonts w:ascii="Arial" w:eastAsia="Times New Roman" w:hAnsi="Arial" w:cs="Arial"/>
          <w:bCs/>
          <w:iCs/>
          <w:sz w:val="24"/>
          <w:szCs w:val="24"/>
          <w:lang w:val="mn-MN"/>
        </w:rPr>
        <w:t>.</w:t>
      </w:r>
      <w:r w:rsidR="00E90D9D">
        <w:rPr>
          <w:rFonts w:ascii="Arial" w:eastAsia="Times New Roman" w:hAnsi="Arial" w:cs="Arial"/>
          <w:bCs/>
          <w:iCs/>
          <w:sz w:val="24"/>
          <w:szCs w:val="24"/>
          <w:lang w:val="mn-MN"/>
        </w:rPr>
        <w:t xml:space="preserve">Цахилгаан эрчим хүчний </w:t>
      </w:r>
      <w:r w:rsidR="00E90D9D" w:rsidRPr="00583F57">
        <w:rPr>
          <w:rFonts w:ascii="Arial" w:eastAsia="Times New Roman" w:hAnsi="Arial" w:cs="Arial"/>
          <w:bCs/>
          <w:iCs/>
          <w:sz w:val="24"/>
          <w:szCs w:val="24"/>
          <w:lang w:val="mn-MN"/>
        </w:rPr>
        <w:t>шугам, хоолой</w:t>
      </w:r>
      <w:r w:rsidR="00B63659">
        <w:rPr>
          <w:rFonts w:ascii="Arial" w:eastAsia="Times New Roman" w:hAnsi="Arial" w:cs="Arial"/>
          <w:bCs/>
          <w:iCs/>
          <w:sz w:val="24"/>
          <w:szCs w:val="24"/>
          <w:lang w:val="mn-MN"/>
        </w:rPr>
        <w:t>гоор</w:t>
      </w:r>
      <w:r w:rsidR="00A36B88">
        <w:rPr>
          <w:rFonts w:ascii="Arial" w:eastAsia="Times New Roman" w:hAnsi="Arial" w:cs="Arial"/>
          <w:bCs/>
          <w:iCs/>
          <w:sz w:val="24"/>
          <w:szCs w:val="24"/>
          <w:lang w:val="mn-MN"/>
        </w:rPr>
        <w:t xml:space="preserve"> дамжуулан</w:t>
      </w:r>
      <w:r w:rsidR="00E90D9D">
        <w:rPr>
          <w:rFonts w:ascii="Arial" w:eastAsia="Times New Roman" w:hAnsi="Arial" w:cs="Arial"/>
          <w:bCs/>
          <w:iCs/>
          <w:sz w:val="24"/>
          <w:szCs w:val="24"/>
          <w:lang w:val="mn-MN"/>
        </w:rPr>
        <w:t xml:space="preserve"> </w:t>
      </w:r>
      <w:r w:rsidR="00004694">
        <w:rPr>
          <w:rFonts w:ascii="Arial" w:eastAsia="Times New Roman" w:hAnsi="Arial" w:cs="Arial"/>
          <w:bCs/>
          <w:iCs/>
          <w:sz w:val="24"/>
          <w:szCs w:val="24"/>
          <w:lang w:val="mn-MN"/>
        </w:rPr>
        <w:t>х</w:t>
      </w:r>
      <w:r w:rsidR="00004694" w:rsidRPr="00583F57">
        <w:rPr>
          <w:rFonts w:ascii="Arial" w:eastAsia="Times New Roman" w:hAnsi="Arial" w:cs="Arial"/>
          <w:bCs/>
          <w:iCs/>
          <w:sz w:val="24"/>
          <w:szCs w:val="24"/>
          <w:lang w:val="mn-MN"/>
        </w:rPr>
        <w:t>илээр</w:t>
      </w:r>
      <w:r w:rsidR="00004694">
        <w:rPr>
          <w:rFonts w:ascii="Arial" w:eastAsia="Times New Roman" w:hAnsi="Arial" w:cs="Arial"/>
          <w:bCs/>
          <w:iCs/>
          <w:sz w:val="24"/>
          <w:szCs w:val="24"/>
          <w:lang w:val="mn-MN"/>
        </w:rPr>
        <w:t xml:space="preserve"> </w:t>
      </w:r>
      <w:r w:rsidR="002C69C1">
        <w:rPr>
          <w:rFonts w:ascii="Arial" w:eastAsia="Times New Roman" w:hAnsi="Arial" w:cs="Arial"/>
          <w:bCs/>
          <w:iCs/>
          <w:sz w:val="24"/>
          <w:szCs w:val="24"/>
          <w:lang w:val="mn-MN"/>
        </w:rPr>
        <w:t>нэвтрүүлсэн барааны</w:t>
      </w:r>
      <w:r w:rsidRPr="00583F57">
        <w:rPr>
          <w:rFonts w:ascii="Arial" w:eastAsia="Times New Roman" w:hAnsi="Arial" w:cs="Arial"/>
          <w:bCs/>
          <w:iCs/>
          <w:sz w:val="24"/>
          <w:szCs w:val="24"/>
          <w:lang w:val="mn-MN"/>
        </w:rPr>
        <w:t xml:space="preserve"> тоо хэмжээг тухай</w:t>
      </w:r>
      <w:r w:rsidR="00E9322D">
        <w:rPr>
          <w:rFonts w:ascii="Arial" w:eastAsia="Times New Roman" w:hAnsi="Arial" w:cs="Arial"/>
          <w:bCs/>
          <w:iCs/>
          <w:sz w:val="24"/>
          <w:szCs w:val="24"/>
          <w:lang w:val="mn-MN"/>
        </w:rPr>
        <w:t>н</w:t>
      </w:r>
      <w:r w:rsidRPr="00583F57">
        <w:rPr>
          <w:rFonts w:ascii="Arial" w:eastAsia="Times New Roman" w:hAnsi="Arial" w:cs="Arial"/>
          <w:bCs/>
          <w:iCs/>
          <w:sz w:val="24"/>
          <w:szCs w:val="24"/>
          <w:lang w:val="mn-MN"/>
        </w:rPr>
        <w:t xml:space="preserve"> сард </w:t>
      </w:r>
      <w:r w:rsidR="003A2FD6">
        <w:rPr>
          <w:rFonts w:ascii="Arial" w:eastAsia="Times New Roman" w:hAnsi="Arial" w:cs="Arial"/>
          <w:bCs/>
          <w:iCs/>
          <w:sz w:val="24"/>
          <w:szCs w:val="24"/>
          <w:lang w:val="mn-MN"/>
        </w:rPr>
        <w:t>оруулсан, гаргасан</w:t>
      </w:r>
      <w:r w:rsidRPr="00583F57">
        <w:rPr>
          <w:rFonts w:ascii="Arial" w:eastAsia="Times New Roman" w:hAnsi="Arial" w:cs="Arial"/>
          <w:bCs/>
          <w:iCs/>
          <w:sz w:val="24"/>
          <w:szCs w:val="24"/>
          <w:lang w:val="mn-MN"/>
        </w:rPr>
        <w:t xml:space="preserve"> бодит тоо хэмжээгээр мэдүүлнэ.</w:t>
      </w:r>
    </w:p>
    <w:p w14:paraId="6B2697FB" w14:textId="77777777" w:rsidR="00471771" w:rsidRPr="00583F57" w:rsidRDefault="00471771" w:rsidP="00480645">
      <w:pPr>
        <w:spacing w:after="0" w:line="240" w:lineRule="auto"/>
        <w:ind w:firstLine="567"/>
        <w:jc w:val="both"/>
        <w:rPr>
          <w:rFonts w:ascii="Arial" w:eastAsia="Times New Roman" w:hAnsi="Arial" w:cs="Arial"/>
          <w:bCs/>
          <w:iCs/>
          <w:sz w:val="24"/>
          <w:szCs w:val="24"/>
          <w:lang w:val="mn-MN"/>
        </w:rPr>
      </w:pPr>
    </w:p>
    <w:p w14:paraId="7FC31870" w14:textId="066B8B13" w:rsidR="00471771" w:rsidRPr="00583F57" w:rsidRDefault="00471771" w:rsidP="00480645">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t>11</w:t>
      </w:r>
      <w:r w:rsidR="00D96B5F">
        <w:rPr>
          <w:rFonts w:ascii="Arial" w:eastAsia="Times New Roman" w:hAnsi="Arial" w:cs="Arial"/>
          <w:bCs/>
          <w:iCs/>
          <w:sz w:val="24"/>
          <w:szCs w:val="24"/>
          <w:lang w:val="mn-MN"/>
        </w:rPr>
        <w:t>8</w:t>
      </w:r>
      <w:r w:rsidRPr="00583F57">
        <w:rPr>
          <w:rFonts w:ascii="Arial" w:eastAsia="Times New Roman" w:hAnsi="Arial" w:cs="Arial"/>
          <w:bCs/>
          <w:iCs/>
          <w:sz w:val="24"/>
          <w:szCs w:val="24"/>
          <w:lang w:val="mn-MN"/>
        </w:rPr>
        <w:t>.</w:t>
      </w:r>
      <w:r w:rsidR="00C356C1">
        <w:rPr>
          <w:rFonts w:ascii="Arial" w:eastAsia="Times New Roman" w:hAnsi="Arial" w:cs="Arial"/>
          <w:bCs/>
          <w:iCs/>
          <w:sz w:val="24"/>
          <w:szCs w:val="24"/>
          <w:lang w:val="mn-MN"/>
        </w:rPr>
        <w:t>4</w:t>
      </w:r>
      <w:r w:rsidRPr="00583F57">
        <w:rPr>
          <w:rFonts w:ascii="Arial" w:eastAsia="Times New Roman" w:hAnsi="Arial" w:cs="Arial"/>
          <w:bCs/>
          <w:iCs/>
          <w:sz w:val="24"/>
          <w:szCs w:val="24"/>
          <w:lang w:val="mn-MN"/>
        </w:rPr>
        <w:t xml:space="preserve">.Мэдүүлэгч </w:t>
      </w:r>
      <w:r w:rsidR="00B529DC" w:rsidRPr="00583F57">
        <w:rPr>
          <w:rFonts w:ascii="Arial" w:eastAsia="Times New Roman" w:hAnsi="Arial" w:cs="Arial"/>
          <w:bCs/>
          <w:iCs/>
          <w:sz w:val="24"/>
          <w:szCs w:val="24"/>
          <w:lang w:val="mn-MN"/>
        </w:rPr>
        <w:t>тоолуурын заал</w:t>
      </w:r>
      <w:r w:rsidR="00131006">
        <w:rPr>
          <w:rFonts w:ascii="Arial" w:eastAsia="Times New Roman" w:hAnsi="Arial" w:cs="Arial"/>
          <w:bCs/>
          <w:iCs/>
          <w:sz w:val="24"/>
          <w:szCs w:val="24"/>
          <w:lang w:val="mn-MN"/>
        </w:rPr>
        <w:t>т</w:t>
      </w:r>
      <w:r w:rsidR="00FA356C">
        <w:rPr>
          <w:rFonts w:ascii="Arial" w:eastAsia="Times New Roman" w:hAnsi="Arial" w:cs="Arial"/>
          <w:bCs/>
          <w:iCs/>
          <w:sz w:val="24"/>
          <w:szCs w:val="24"/>
          <w:lang w:val="mn-MN"/>
        </w:rPr>
        <w:t>ын дагуу</w:t>
      </w:r>
      <w:r w:rsidR="00B529DC" w:rsidRPr="00583F57" w:rsidDel="00B529DC">
        <w:rPr>
          <w:rFonts w:ascii="Arial" w:eastAsia="Times New Roman" w:hAnsi="Arial" w:cs="Arial"/>
          <w:bCs/>
          <w:iCs/>
          <w:sz w:val="24"/>
          <w:szCs w:val="24"/>
          <w:lang w:val="mn-MN"/>
        </w:rPr>
        <w:t xml:space="preserve"> </w:t>
      </w:r>
      <w:r w:rsidR="00B529DC" w:rsidRPr="00583F57">
        <w:rPr>
          <w:rFonts w:ascii="Arial" w:eastAsia="Times New Roman" w:hAnsi="Arial" w:cs="Arial"/>
          <w:bCs/>
          <w:iCs/>
          <w:sz w:val="24"/>
          <w:szCs w:val="24"/>
          <w:lang w:val="mn-MN"/>
        </w:rPr>
        <w:t>барааны тоо хэмжээг</w:t>
      </w:r>
      <w:r w:rsidR="00FA356C">
        <w:rPr>
          <w:rFonts w:ascii="Arial" w:eastAsia="Times New Roman" w:hAnsi="Arial" w:cs="Arial"/>
          <w:bCs/>
          <w:iCs/>
          <w:sz w:val="24"/>
          <w:szCs w:val="24"/>
          <w:lang w:val="mn-MN"/>
        </w:rPr>
        <w:t xml:space="preserve"> </w:t>
      </w:r>
      <w:r w:rsidR="00A14B01">
        <w:rPr>
          <w:rFonts w:ascii="Arial" w:eastAsia="Times New Roman" w:hAnsi="Arial" w:cs="Arial"/>
          <w:bCs/>
          <w:iCs/>
          <w:sz w:val="24"/>
          <w:szCs w:val="24"/>
          <w:lang w:val="mn-MN"/>
        </w:rPr>
        <w:t xml:space="preserve">гаалийн байгууллагад мэдүүлж, </w:t>
      </w:r>
      <w:r w:rsidRPr="00583F57">
        <w:rPr>
          <w:rFonts w:ascii="Arial" w:eastAsia="Times New Roman" w:hAnsi="Arial" w:cs="Arial"/>
          <w:bCs/>
          <w:iCs/>
          <w:sz w:val="24"/>
          <w:szCs w:val="24"/>
          <w:lang w:val="mn-MN"/>
        </w:rPr>
        <w:t>гаалийн болон бусад татвар</w:t>
      </w:r>
      <w:r w:rsidR="00EA4DF1">
        <w:rPr>
          <w:rFonts w:ascii="Arial" w:eastAsia="Times New Roman" w:hAnsi="Arial" w:cs="Arial"/>
          <w:bCs/>
          <w:iCs/>
          <w:sz w:val="24"/>
          <w:szCs w:val="24"/>
          <w:lang w:val="mn-MN"/>
        </w:rPr>
        <w:t>ыг</w:t>
      </w:r>
      <w:r w:rsidRPr="00583F57">
        <w:rPr>
          <w:rFonts w:ascii="Arial" w:eastAsia="Times New Roman" w:hAnsi="Arial" w:cs="Arial"/>
          <w:bCs/>
          <w:iCs/>
          <w:sz w:val="24"/>
          <w:szCs w:val="24"/>
          <w:lang w:val="mn-MN"/>
        </w:rPr>
        <w:t xml:space="preserve"> төлнө. </w:t>
      </w:r>
    </w:p>
    <w:p w14:paraId="23E981E2" w14:textId="77777777" w:rsidR="00471771" w:rsidRPr="00583F57" w:rsidRDefault="00471771" w:rsidP="00480645">
      <w:pPr>
        <w:spacing w:after="0" w:line="240" w:lineRule="auto"/>
        <w:ind w:firstLine="567"/>
        <w:jc w:val="both"/>
        <w:rPr>
          <w:rFonts w:ascii="Arial" w:eastAsia="Times New Roman" w:hAnsi="Arial" w:cs="Arial"/>
          <w:bCs/>
          <w:iCs/>
          <w:sz w:val="24"/>
          <w:szCs w:val="24"/>
          <w:lang w:val="mn-MN"/>
        </w:rPr>
      </w:pPr>
    </w:p>
    <w:p w14:paraId="42A15D90" w14:textId="4F6F233C" w:rsidR="00471771" w:rsidRPr="00583F57" w:rsidRDefault="00471771" w:rsidP="00480645">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t>11</w:t>
      </w:r>
      <w:r w:rsidR="00D96B5F">
        <w:rPr>
          <w:rFonts w:ascii="Arial" w:eastAsia="Times New Roman" w:hAnsi="Arial" w:cs="Arial"/>
          <w:bCs/>
          <w:iCs/>
          <w:sz w:val="24"/>
          <w:szCs w:val="24"/>
          <w:lang w:val="mn-MN"/>
        </w:rPr>
        <w:t>8</w:t>
      </w:r>
      <w:r w:rsidRPr="00583F57">
        <w:rPr>
          <w:rFonts w:ascii="Arial" w:eastAsia="Times New Roman" w:hAnsi="Arial" w:cs="Arial"/>
          <w:bCs/>
          <w:iCs/>
          <w:sz w:val="24"/>
          <w:szCs w:val="24"/>
          <w:lang w:val="mn-MN"/>
        </w:rPr>
        <w:t>.</w:t>
      </w:r>
      <w:r w:rsidR="00C356C1">
        <w:rPr>
          <w:rFonts w:ascii="Arial" w:eastAsia="Times New Roman" w:hAnsi="Arial" w:cs="Arial"/>
          <w:bCs/>
          <w:iCs/>
          <w:sz w:val="24"/>
          <w:szCs w:val="24"/>
          <w:lang w:val="mn-MN"/>
        </w:rPr>
        <w:t>5</w:t>
      </w:r>
      <w:r w:rsidRPr="00583F57">
        <w:rPr>
          <w:rFonts w:ascii="Arial" w:eastAsia="Times New Roman" w:hAnsi="Arial" w:cs="Arial"/>
          <w:bCs/>
          <w:iCs/>
          <w:sz w:val="24"/>
          <w:szCs w:val="24"/>
          <w:lang w:val="mn-MN"/>
        </w:rPr>
        <w:t>.</w:t>
      </w:r>
      <w:r w:rsidR="004B3BCF">
        <w:rPr>
          <w:rFonts w:ascii="Arial" w:eastAsia="Times New Roman" w:hAnsi="Arial" w:cs="Arial"/>
          <w:bCs/>
          <w:iCs/>
          <w:sz w:val="24"/>
          <w:szCs w:val="24"/>
          <w:lang w:val="mn-MN"/>
        </w:rPr>
        <w:t>Ц</w:t>
      </w:r>
      <w:r w:rsidR="00B63659">
        <w:rPr>
          <w:rFonts w:ascii="Arial" w:eastAsia="Times New Roman" w:hAnsi="Arial" w:cs="Arial"/>
          <w:bCs/>
          <w:iCs/>
          <w:sz w:val="24"/>
          <w:szCs w:val="24"/>
          <w:lang w:val="mn-MN"/>
        </w:rPr>
        <w:t xml:space="preserve">ахилгаан эрчим хүчний </w:t>
      </w:r>
      <w:r w:rsidR="00B54CE5" w:rsidRPr="00583F57">
        <w:rPr>
          <w:rFonts w:ascii="Arial" w:eastAsia="Times New Roman" w:hAnsi="Arial" w:cs="Arial"/>
          <w:bCs/>
          <w:iCs/>
          <w:sz w:val="24"/>
          <w:szCs w:val="24"/>
          <w:lang w:val="mn-MN"/>
        </w:rPr>
        <w:t>шугам, хоолойгоор дамжуул</w:t>
      </w:r>
      <w:r w:rsidR="0099032D">
        <w:rPr>
          <w:rFonts w:ascii="Arial" w:eastAsia="Times New Roman" w:hAnsi="Arial" w:cs="Arial"/>
          <w:bCs/>
          <w:iCs/>
          <w:sz w:val="24"/>
          <w:szCs w:val="24"/>
          <w:lang w:val="mn-MN"/>
        </w:rPr>
        <w:t xml:space="preserve">ан хилээр нэвтрүүлсэн </w:t>
      </w:r>
      <w:r w:rsidR="0099032D" w:rsidRPr="00D96B5F">
        <w:rPr>
          <w:rFonts w:ascii="Arial" w:eastAsia="Times New Roman" w:hAnsi="Arial" w:cs="Arial"/>
          <w:bCs/>
          <w:iCs/>
          <w:color w:val="000000" w:themeColor="text1"/>
          <w:sz w:val="24"/>
          <w:szCs w:val="24"/>
          <w:lang w:val="mn-MN"/>
        </w:rPr>
        <w:t>бөгөөд</w:t>
      </w:r>
      <w:r w:rsidR="00B54CE5" w:rsidRPr="00D96B5F">
        <w:rPr>
          <w:rFonts w:ascii="Arial" w:eastAsia="Times New Roman" w:hAnsi="Arial" w:cs="Arial"/>
          <w:bCs/>
          <w:iCs/>
          <w:color w:val="000000" w:themeColor="text1"/>
          <w:sz w:val="24"/>
          <w:szCs w:val="24"/>
          <w:lang w:val="mn-MN"/>
        </w:rPr>
        <w:t xml:space="preserve"> </w:t>
      </w:r>
      <w:r w:rsidR="004B3BCF" w:rsidRPr="00D96B5F">
        <w:rPr>
          <w:rFonts w:ascii="Arial" w:eastAsia="Times New Roman" w:hAnsi="Arial" w:cs="Arial"/>
          <w:bCs/>
          <w:iCs/>
          <w:color w:val="000000" w:themeColor="text1"/>
          <w:sz w:val="24"/>
          <w:szCs w:val="24"/>
          <w:lang w:val="mn-MN"/>
        </w:rPr>
        <w:t xml:space="preserve">хууль тогтоомжоор гаалийн болон бусад татвараас чөлөөлөгдсөн </w:t>
      </w:r>
      <w:r w:rsidR="00B54CE5" w:rsidRPr="00D96B5F">
        <w:rPr>
          <w:rFonts w:ascii="Arial" w:eastAsia="Times New Roman" w:hAnsi="Arial" w:cs="Arial"/>
          <w:bCs/>
          <w:iCs/>
          <w:color w:val="000000" w:themeColor="text1"/>
          <w:sz w:val="24"/>
          <w:szCs w:val="24"/>
          <w:lang w:val="mn-MN"/>
        </w:rPr>
        <w:t xml:space="preserve">бараанд </w:t>
      </w:r>
      <w:r w:rsidRPr="00D96B5F">
        <w:rPr>
          <w:rFonts w:ascii="Arial" w:eastAsia="Times New Roman" w:hAnsi="Arial" w:cs="Arial"/>
          <w:bCs/>
          <w:iCs/>
          <w:color w:val="000000" w:themeColor="text1"/>
          <w:sz w:val="24"/>
          <w:szCs w:val="24"/>
          <w:lang w:val="mn-MN"/>
        </w:rPr>
        <w:t>энэ хуулийн 11</w:t>
      </w:r>
      <w:r w:rsidR="00EC3F9B" w:rsidRPr="00D96B5F">
        <w:rPr>
          <w:rFonts w:ascii="Arial" w:eastAsia="Times New Roman" w:hAnsi="Arial" w:cs="Arial"/>
          <w:bCs/>
          <w:iCs/>
          <w:color w:val="000000" w:themeColor="text1"/>
          <w:sz w:val="24"/>
          <w:szCs w:val="24"/>
          <w:lang w:val="mn-MN"/>
        </w:rPr>
        <w:t>5</w:t>
      </w:r>
      <w:r w:rsidRPr="00D96B5F">
        <w:rPr>
          <w:rFonts w:ascii="Arial" w:eastAsia="Times New Roman" w:hAnsi="Arial" w:cs="Arial"/>
          <w:bCs/>
          <w:iCs/>
          <w:color w:val="000000" w:themeColor="text1"/>
          <w:sz w:val="24"/>
          <w:szCs w:val="24"/>
          <w:lang w:val="mn-MN"/>
        </w:rPr>
        <w:t>.</w:t>
      </w:r>
      <w:r w:rsidR="00C356C1" w:rsidRPr="00D96B5F">
        <w:rPr>
          <w:rFonts w:ascii="Arial" w:eastAsia="Times New Roman" w:hAnsi="Arial" w:cs="Arial"/>
          <w:bCs/>
          <w:iCs/>
          <w:color w:val="000000" w:themeColor="text1"/>
          <w:sz w:val="24"/>
          <w:szCs w:val="24"/>
          <w:lang w:val="mn-MN"/>
        </w:rPr>
        <w:t>4</w:t>
      </w:r>
      <w:r w:rsidR="00D96B5F" w:rsidRPr="00D96B5F">
        <w:rPr>
          <w:rFonts w:ascii="Arial" w:eastAsia="Times New Roman" w:hAnsi="Arial" w:cs="Arial"/>
          <w:bCs/>
          <w:iCs/>
          <w:color w:val="000000" w:themeColor="text1"/>
          <w:sz w:val="24"/>
          <w:szCs w:val="24"/>
          <w:lang w:val="mn-MN"/>
        </w:rPr>
        <w:t>-</w:t>
      </w:r>
      <w:r w:rsidR="007A639B">
        <w:rPr>
          <w:rFonts w:ascii="Arial" w:eastAsia="Times New Roman" w:hAnsi="Arial" w:cs="Arial"/>
          <w:bCs/>
          <w:iCs/>
          <w:color w:val="000000" w:themeColor="text1"/>
          <w:sz w:val="24"/>
          <w:szCs w:val="24"/>
          <w:lang w:val="mn-MN"/>
        </w:rPr>
        <w:t>т</w:t>
      </w:r>
      <w:r w:rsidR="00D96B5F" w:rsidRPr="00D96B5F">
        <w:rPr>
          <w:rFonts w:ascii="Arial" w:eastAsia="Times New Roman" w:hAnsi="Arial" w:cs="Arial"/>
          <w:bCs/>
          <w:iCs/>
          <w:color w:val="000000" w:themeColor="text1"/>
          <w:sz w:val="24"/>
          <w:szCs w:val="24"/>
          <w:lang w:val="mn-MN"/>
        </w:rPr>
        <w:t xml:space="preserve"> заасан</w:t>
      </w:r>
      <w:r w:rsidRPr="00D96B5F">
        <w:rPr>
          <w:rFonts w:ascii="Arial" w:eastAsia="Times New Roman" w:hAnsi="Arial" w:cs="Arial"/>
          <w:bCs/>
          <w:iCs/>
          <w:color w:val="000000" w:themeColor="text1"/>
          <w:sz w:val="24"/>
          <w:szCs w:val="24"/>
          <w:lang w:val="mn-MN"/>
        </w:rPr>
        <w:t xml:space="preserve"> хамаарахгүй</w:t>
      </w:r>
      <w:r w:rsidRPr="00583F57">
        <w:rPr>
          <w:rFonts w:ascii="Arial" w:eastAsia="Times New Roman" w:hAnsi="Arial" w:cs="Arial"/>
          <w:bCs/>
          <w:iCs/>
          <w:sz w:val="24"/>
          <w:szCs w:val="24"/>
          <w:lang w:val="mn-MN"/>
        </w:rPr>
        <w:t>.</w:t>
      </w:r>
    </w:p>
    <w:p w14:paraId="1833673A" w14:textId="77777777" w:rsidR="00471771" w:rsidRPr="00583F57" w:rsidRDefault="00471771" w:rsidP="00480645">
      <w:pPr>
        <w:spacing w:after="0" w:line="240" w:lineRule="auto"/>
        <w:ind w:firstLine="567"/>
        <w:jc w:val="both"/>
        <w:rPr>
          <w:rFonts w:ascii="Arial" w:eastAsia="Times New Roman" w:hAnsi="Arial" w:cs="Arial"/>
          <w:bCs/>
          <w:iCs/>
          <w:sz w:val="24"/>
          <w:szCs w:val="24"/>
          <w:lang w:val="mn-MN"/>
        </w:rPr>
      </w:pPr>
    </w:p>
    <w:p w14:paraId="78D62817" w14:textId="618E3E55" w:rsidR="00C661FF" w:rsidRPr="00583F57" w:rsidRDefault="00C661FF" w:rsidP="00480645">
      <w:pPr>
        <w:spacing w:after="0" w:line="240" w:lineRule="auto"/>
        <w:ind w:firstLine="567"/>
        <w:jc w:val="both"/>
        <w:rPr>
          <w:rFonts w:ascii="Arial" w:eastAsia="Times New Roman" w:hAnsi="Arial" w:cs="Arial"/>
          <w:b/>
          <w:bCs/>
          <w:iCs/>
          <w:sz w:val="24"/>
          <w:szCs w:val="24"/>
          <w:lang w:val="mn-MN"/>
        </w:rPr>
      </w:pPr>
      <w:r w:rsidRPr="00583F57">
        <w:rPr>
          <w:rFonts w:ascii="Arial" w:eastAsia="Times New Roman" w:hAnsi="Arial" w:cs="Arial"/>
          <w:b/>
          <w:bCs/>
          <w:iCs/>
          <w:sz w:val="24"/>
          <w:szCs w:val="24"/>
          <w:lang w:val="mn-MN"/>
        </w:rPr>
        <w:t>11</w:t>
      </w:r>
      <w:r w:rsidR="00AF3FB2">
        <w:rPr>
          <w:rFonts w:ascii="Arial" w:eastAsia="Times New Roman" w:hAnsi="Arial" w:cs="Arial"/>
          <w:b/>
          <w:bCs/>
          <w:iCs/>
          <w:sz w:val="24"/>
          <w:szCs w:val="24"/>
          <w:lang w:val="mn-MN"/>
        </w:rPr>
        <w:t>9</w:t>
      </w:r>
      <w:r w:rsidRPr="00583F57">
        <w:rPr>
          <w:rFonts w:ascii="Arial" w:eastAsia="Times New Roman" w:hAnsi="Arial" w:cs="Arial"/>
          <w:b/>
          <w:bCs/>
          <w:iCs/>
          <w:sz w:val="24"/>
          <w:szCs w:val="24"/>
          <w:lang w:val="mn-MN"/>
        </w:rPr>
        <w:t xml:space="preserve"> д</w:t>
      </w:r>
      <w:r w:rsidR="00AF3FB2">
        <w:rPr>
          <w:rFonts w:ascii="Arial" w:eastAsia="Times New Roman" w:hAnsi="Arial" w:cs="Arial"/>
          <w:b/>
          <w:bCs/>
          <w:iCs/>
          <w:sz w:val="24"/>
          <w:szCs w:val="24"/>
          <w:lang w:val="mn-MN"/>
        </w:rPr>
        <w:t xml:space="preserve">үгээр </w:t>
      </w:r>
      <w:r w:rsidRPr="00583F57">
        <w:rPr>
          <w:rFonts w:ascii="Arial" w:eastAsia="Times New Roman" w:hAnsi="Arial" w:cs="Arial"/>
          <w:b/>
          <w:bCs/>
          <w:iCs/>
          <w:sz w:val="24"/>
          <w:szCs w:val="24"/>
          <w:lang w:val="mn-MN"/>
        </w:rPr>
        <w:t>зүйл.Гаалийн бүрдүүлэлтэд шаардагдах бичиг баримт</w:t>
      </w:r>
    </w:p>
    <w:p w14:paraId="4ACCF889" w14:textId="77777777" w:rsidR="00C661FF" w:rsidRPr="00583F57" w:rsidRDefault="00C661FF" w:rsidP="00480645">
      <w:pPr>
        <w:spacing w:after="0" w:line="240" w:lineRule="auto"/>
        <w:ind w:firstLine="567"/>
        <w:jc w:val="both"/>
        <w:rPr>
          <w:rFonts w:ascii="Arial" w:eastAsia="Times New Roman" w:hAnsi="Arial" w:cs="Arial"/>
          <w:b/>
          <w:bCs/>
          <w:iCs/>
          <w:sz w:val="24"/>
          <w:szCs w:val="24"/>
          <w:lang w:val="mn-MN"/>
        </w:rPr>
      </w:pPr>
    </w:p>
    <w:p w14:paraId="3467751D" w14:textId="22821E99"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AF3FB2">
        <w:rPr>
          <w:rFonts w:ascii="Arial" w:eastAsia="Times New Roman" w:hAnsi="Arial" w:cs="Arial"/>
          <w:sz w:val="24"/>
          <w:szCs w:val="24"/>
          <w:lang w:val="mn-MN"/>
        </w:rPr>
        <w:t>9</w:t>
      </w:r>
      <w:r w:rsidRPr="00583F57">
        <w:rPr>
          <w:rFonts w:ascii="Arial" w:eastAsia="Times New Roman" w:hAnsi="Arial" w:cs="Arial"/>
          <w:sz w:val="24"/>
          <w:szCs w:val="24"/>
          <w:lang w:val="mn-MN"/>
        </w:rPr>
        <w:t>.1.</w:t>
      </w:r>
      <w:r w:rsidR="003615B2">
        <w:rPr>
          <w:rFonts w:ascii="Arial" w:eastAsia="Times New Roman" w:hAnsi="Arial" w:cs="Arial"/>
          <w:sz w:val="24"/>
          <w:szCs w:val="24"/>
          <w:lang w:val="mn-MN"/>
        </w:rPr>
        <w:t>Ц</w:t>
      </w:r>
      <w:r w:rsidR="003615B2">
        <w:rPr>
          <w:rFonts w:ascii="Arial" w:eastAsia="Times New Roman" w:hAnsi="Arial" w:cs="Arial"/>
          <w:bCs/>
          <w:iCs/>
          <w:sz w:val="24"/>
          <w:szCs w:val="24"/>
          <w:lang w:val="mn-MN"/>
        </w:rPr>
        <w:t xml:space="preserve">ахилгаан эрчим хүчний </w:t>
      </w:r>
      <w:r w:rsidR="003615B2" w:rsidRPr="00583F57">
        <w:rPr>
          <w:rFonts w:ascii="Arial" w:eastAsia="Times New Roman" w:hAnsi="Arial" w:cs="Arial"/>
          <w:bCs/>
          <w:iCs/>
          <w:sz w:val="24"/>
          <w:szCs w:val="24"/>
          <w:lang w:val="mn-MN"/>
        </w:rPr>
        <w:t>шугам, хоолой</w:t>
      </w:r>
      <w:r w:rsidR="003615B2">
        <w:rPr>
          <w:rFonts w:ascii="Arial" w:eastAsia="Times New Roman" w:hAnsi="Arial" w:cs="Arial"/>
          <w:bCs/>
          <w:iCs/>
          <w:sz w:val="24"/>
          <w:szCs w:val="24"/>
          <w:lang w:val="mn-MN"/>
        </w:rPr>
        <w:t>гоор</w:t>
      </w:r>
      <w:r w:rsidR="003615B2"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дамжуула</w:t>
      </w:r>
      <w:r w:rsidR="004540EF">
        <w:rPr>
          <w:rFonts w:ascii="Arial" w:eastAsia="Times New Roman" w:hAnsi="Arial" w:cs="Arial"/>
          <w:sz w:val="24"/>
          <w:szCs w:val="24"/>
          <w:lang w:val="mn-MN"/>
        </w:rPr>
        <w:t xml:space="preserve">н хилээр нэвтрүүлсэн </w:t>
      </w:r>
      <w:r w:rsidRPr="00583F57">
        <w:rPr>
          <w:rFonts w:ascii="Arial" w:eastAsia="Times New Roman" w:hAnsi="Arial" w:cs="Arial"/>
          <w:sz w:val="24"/>
          <w:szCs w:val="24"/>
          <w:lang w:val="mn-MN"/>
        </w:rPr>
        <w:t xml:space="preserve"> барааг гаалийн байгууллагад мэдүүлэхэд дараах бичиг баримтыг гаргаж өгнө:</w:t>
      </w:r>
    </w:p>
    <w:p w14:paraId="2DD11C53" w14:textId="77777777" w:rsidR="006925E2" w:rsidRPr="00583F57" w:rsidRDefault="006925E2" w:rsidP="00480645">
      <w:pPr>
        <w:spacing w:after="0" w:line="240" w:lineRule="auto"/>
        <w:ind w:firstLine="1134"/>
        <w:jc w:val="both"/>
        <w:rPr>
          <w:rFonts w:ascii="Arial" w:eastAsia="Times New Roman" w:hAnsi="Arial" w:cs="Arial"/>
          <w:sz w:val="24"/>
          <w:szCs w:val="24"/>
          <w:lang w:val="mn-MN"/>
        </w:rPr>
      </w:pPr>
    </w:p>
    <w:p w14:paraId="0004AF1C" w14:textId="4E387976" w:rsidR="00C661FF" w:rsidRPr="00583F57" w:rsidRDefault="006925E2"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AF3FB2">
        <w:rPr>
          <w:rFonts w:ascii="Arial" w:eastAsia="Times New Roman" w:hAnsi="Arial" w:cs="Arial"/>
          <w:sz w:val="24"/>
          <w:szCs w:val="24"/>
          <w:lang w:val="mn-MN"/>
        </w:rPr>
        <w:t>9</w:t>
      </w:r>
      <w:r w:rsidRPr="00583F57">
        <w:rPr>
          <w:rFonts w:ascii="Arial" w:eastAsia="Times New Roman" w:hAnsi="Arial" w:cs="Arial"/>
          <w:sz w:val="24"/>
          <w:szCs w:val="24"/>
          <w:lang w:val="mn-MN"/>
        </w:rPr>
        <w:t>.1.1.бар</w:t>
      </w:r>
      <w:r w:rsidR="0081691E">
        <w:rPr>
          <w:rFonts w:ascii="Arial" w:eastAsia="Times New Roman" w:hAnsi="Arial" w:cs="Arial"/>
          <w:sz w:val="24"/>
          <w:szCs w:val="24"/>
          <w:lang w:val="mn-MN"/>
        </w:rPr>
        <w:t>аа</w:t>
      </w:r>
      <w:r w:rsidRPr="00583F57">
        <w:rPr>
          <w:rFonts w:ascii="Arial" w:eastAsia="Times New Roman" w:hAnsi="Arial" w:cs="Arial"/>
          <w:sz w:val="24"/>
          <w:szCs w:val="24"/>
          <w:lang w:val="mn-MN"/>
        </w:rPr>
        <w:t xml:space="preserve"> </w:t>
      </w:r>
      <w:r w:rsidR="00471771" w:rsidRPr="00583F57">
        <w:rPr>
          <w:rFonts w:ascii="Arial" w:eastAsia="Times New Roman" w:hAnsi="Arial" w:cs="Arial"/>
          <w:sz w:val="24"/>
          <w:szCs w:val="24"/>
          <w:lang w:val="mn-MN"/>
        </w:rPr>
        <w:t>нийлүүлэх гэрээ</w:t>
      </w:r>
      <w:r w:rsidR="00471771" w:rsidRPr="008E47AB">
        <w:rPr>
          <w:rFonts w:ascii="Arial" w:eastAsia="Times New Roman" w:hAnsi="Arial" w:cs="Arial"/>
          <w:sz w:val="24"/>
          <w:szCs w:val="24"/>
          <w:lang w:val="mn-MN"/>
        </w:rPr>
        <w:t>;</w:t>
      </w:r>
    </w:p>
    <w:p w14:paraId="4EBE62EB" w14:textId="61464CF9"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AF3FB2">
        <w:rPr>
          <w:rFonts w:ascii="Arial" w:eastAsia="Times New Roman" w:hAnsi="Arial" w:cs="Arial"/>
          <w:sz w:val="24"/>
          <w:szCs w:val="24"/>
          <w:lang w:val="mn-MN"/>
        </w:rPr>
        <w:t>9</w:t>
      </w:r>
      <w:r w:rsidRPr="00583F57">
        <w:rPr>
          <w:rFonts w:ascii="Arial" w:eastAsia="Times New Roman" w:hAnsi="Arial" w:cs="Arial"/>
          <w:sz w:val="24"/>
          <w:szCs w:val="24"/>
          <w:lang w:val="mn-MN"/>
        </w:rPr>
        <w:t>.1.</w:t>
      </w:r>
      <w:r w:rsidR="003D0540" w:rsidRPr="00583F57">
        <w:rPr>
          <w:rFonts w:ascii="Arial" w:eastAsia="Times New Roman" w:hAnsi="Arial" w:cs="Arial"/>
          <w:sz w:val="24"/>
          <w:szCs w:val="24"/>
          <w:lang w:val="mn-MN"/>
        </w:rPr>
        <w:t>2</w:t>
      </w:r>
      <w:r w:rsidRPr="00583F57">
        <w:rPr>
          <w:rFonts w:ascii="Arial" w:eastAsia="Times New Roman" w:hAnsi="Arial" w:cs="Arial"/>
          <w:sz w:val="24"/>
          <w:szCs w:val="24"/>
          <w:lang w:val="mn-MN"/>
        </w:rPr>
        <w:t>.тоолуурын заалтыг баталгаажуулсан баримт</w:t>
      </w:r>
      <w:r w:rsidR="00AF1CF0" w:rsidRPr="008E47AB">
        <w:rPr>
          <w:rFonts w:ascii="Arial" w:eastAsia="Times New Roman" w:hAnsi="Arial" w:cs="Arial"/>
          <w:sz w:val="24"/>
          <w:szCs w:val="24"/>
          <w:lang w:val="mn-MN"/>
        </w:rPr>
        <w:t>;</w:t>
      </w:r>
    </w:p>
    <w:p w14:paraId="78E5AF7B" w14:textId="6D8CAD38"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AF3FB2">
        <w:rPr>
          <w:rFonts w:ascii="Arial" w:eastAsia="Times New Roman" w:hAnsi="Arial" w:cs="Arial"/>
          <w:sz w:val="24"/>
          <w:szCs w:val="24"/>
          <w:lang w:val="mn-MN"/>
        </w:rPr>
        <w:t>9</w:t>
      </w:r>
      <w:r w:rsidRPr="00583F57">
        <w:rPr>
          <w:rFonts w:ascii="Arial" w:eastAsia="Times New Roman" w:hAnsi="Arial" w:cs="Arial"/>
          <w:sz w:val="24"/>
          <w:szCs w:val="24"/>
          <w:lang w:val="mn-MN"/>
        </w:rPr>
        <w:t>.1.</w:t>
      </w:r>
      <w:r w:rsidR="003D0540" w:rsidRPr="00583F57">
        <w:rPr>
          <w:rFonts w:ascii="Arial" w:eastAsia="Times New Roman" w:hAnsi="Arial" w:cs="Arial"/>
          <w:sz w:val="24"/>
          <w:szCs w:val="24"/>
          <w:lang w:val="mn-MN"/>
        </w:rPr>
        <w:t>3</w:t>
      </w:r>
      <w:r w:rsidRPr="00583F57">
        <w:rPr>
          <w:rFonts w:ascii="Arial" w:eastAsia="Times New Roman" w:hAnsi="Arial" w:cs="Arial"/>
          <w:sz w:val="24"/>
          <w:szCs w:val="24"/>
          <w:lang w:val="mn-MN"/>
        </w:rPr>
        <w:t>.</w:t>
      </w:r>
      <w:r w:rsidR="00AF1CF0" w:rsidRPr="00583F57">
        <w:rPr>
          <w:rFonts w:ascii="Arial" w:eastAsia="Times New Roman" w:hAnsi="Arial" w:cs="Arial"/>
          <w:sz w:val="24"/>
          <w:szCs w:val="24"/>
          <w:lang w:val="mn-MN"/>
        </w:rPr>
        <w:t>бараа хүлээлцсэн тухай акт;</w:t>
      </w:r>
    </w:p>
    <w:p w14:paraId="1E89EEC8" w14:textId="116A6FEB"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11</w:t>
      </w:r>
      <w:r w:rsidR="00AF3FB2">
        <w:rPr>
          <w:rFonts w:ascii="Arial" w:eastAsia="Times New Roman" w:hAnsi="Arial" w:cs="Arial"/>
          <w:sz w:val="24"/>
          <w:szCs w:val="24"/>
          <w:lang w:val="mn-MN"/>
        </w:rPr>
        <w:t>9</w:t>
      </w:r>
      <w:r w:rsidRPr="00583F57">
        <w:rPr>
          <w:rFonts w:ascii="Arial" w:eastAsia="Times New Roman" w:hAnsi="Arial" w:cs="Arial"/>
          <w:sz w:val="24"/>
          <w:szCs w:val="24"/>
          <w:lang w:val="mn-MN"/>
        </w:rPr>
        <w:t>.1.</w:t>
      </w:r>
      <w:r w:rsidR="003D0540" w:rsidRPr="00583F57">
        <w:rPr>
          <w:rFonts w:ascii="Arial" w:eastAsia="Times New Roman" w:hAnsi="Arial" w:cs="Arial"/>
          <w:sz w:val="24"/>
          <w:szCs w:val="24"/>
          <w:lang w:val="mn-MN"/>
        </w:rPr>
        <w:t>4</w:t>
      </w:r>
      <w:r w:rsidRPr="00583F57">
        <w:rPr>
          <w:rFonts w:ascii="Arial" w:eastAsia="Times New Roman" w:hAnsi="Arial" w:cs="Arial"/>
          <w:sz w:val="24"/>
          <w:szCs w:val="24"/>
          <w:lang w:val="mn-MN"/>
        </w:rPr>
        <w:t>.тоолуур гадаад улсын гаалийн нутаг дэвсгэрт байгаа тохиолдолд гадаад улсын гаалийн байгууллагатай харилцан тохиролц</w:t>
      </w:r>
      <w:r w:rsidR="00AD174B">
        <w:rPr>
          <w:rFonts w:ascii="Arial" w:eastAsia="Times New Roman" w:hAnsi="Arial" w:cs="Arial"/>
          <w:sz w:val="24"/>
          <w:szCs w:val="24"/>
          <w:lang w:val="mn-MN"/>
        </w:rPr>
        <w:t>соны дагуу</w:t>
      </w:r>
      <w:r w:rsidR="00FB6E54">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тухайн гаалийн байгууллагын баталгаажуулсан бичиг баримт.</w:t>
      </w:r>
    </w:p>
    <w:p w14:paraId="2C9A341E" w14:textId="77777777" w:rsidR="00C661FF" w:rsidRPr="00583F57" w:rsidRDefault="00C661FF" w:rsidP="00480645">
      <w:pPr>
        <w:spacing w:after="0" w:line="240" w:lineRule="auto"/>
        <w:ind w:firstLine="567"/>
        <w:jc w:val="both"/>
        <w:rPr>
          <w:rFonts w:ascii="Arial" w:eastAsia="Times New Roman" w:hAnsi="Arial" w:cs="Arial"/>
          <w:bCs/>
          <w:iCs/>
          <w:sz w:val="24"/>
          <w:szCs w:val="24"/>
          <w:lang w:val="mn-MN"/>
        </w:rPr>
      </w:pPr>
    </w:p>
    <w:p w14:paraId="30CF05E7" w14:textId="61AA16DD" w:rsidR="00C37873"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AF3FB2">
        <w:rPr>
          <w:rFonts w:ascii="Arial" w:eastAsia="Times New Roman" w:hAnsi="Arial" w:cs="Arial"/>
          <w:b/>
          <w:sz w:val="24"/>
          <w:szCs w:val="24"/>
          <w:lang w:val="mn-MN"/>
        </w:rPr>
        <w:t>20</w:t>
      </w:r>
      <w:r w:rsidR="00EC3F9B">
        <w:rPr>
          <w:rFonts w:ascii="Arial" w:eastAsia="Times New Roman" w:hAnsi="Arial" w:cs="Arial"/>
          <w:b/>
          <w:sz w:val="24"/>
          <w:szCs w:val="24"/>
          <w:lang w:val="mn-MN"/>
        </w:rPr>
        <w:t xml:space="preserve"> дугаар </w:t>
      </w:r>
      <w:r w:rsidRPr="00583F57">
        <w:rPr>
          <w:rFonts w:ascii="Arial" w:eastAsia="Times New Roman" w:hAnsi="Arial" w:cs="Arial"/>
          <w:b/>
          <w:sz w:val="24"/>
          <w:szCs w:val="24"/>
          <w:lang w:val="mn-MN"/>
        </w:rPr>
        <w:t>зүйл.</w:t>
      </w:r>
      <w:r w:rsidR="00C37873" w:rsidRPr="00C37873">
        <w:rPr>
          <w:rFonts w:ascii="Arial" w:eastAsia="Times New Roman" w:hAnsi="Arial" w:cs="Arial"/>
          <w:b/>
          <w:bCs/>
          <w:iCs/>
          <w:sz w:val="24"/>
          <w:szCs w:val="24"/>
          <w:lang w:val="mn-MN"/>
        </w:rPr>
        <w:t>Цахилгаан эрчим хүчний</w:t>
      </w:r>
      <w:r w:rsidR="00C37873">
        <w:rPr>
          <w:rFonts w:ascii="Arial" w:eastAsia="Times New Roman" w:hAnsi="Arial" w:cs="Arial"/>
          <w:bCs/>
          <w:iCs/>
          <w:sz w:val="24"/>
          <w:szCs w:val="24"/>
          <w:lang w:val="mn-MN"/>
        </w:rPr>
        <w:t xml:space="preserve"> </w:t>
      </w:r>
      <w:r w:rsidR="00C37873">
        <w:rPr>
          <w:rFonts w:ascii="Arial" w:eastAsia="Times New Roman" w:hAnsi="Arial" w:cs="Arial"/>
          <w:b/>
          <w:sz w:val="24"/>
          <w:szCs w:val="24"/>
          <w:lang w:val="mn-MN"/>
        </w:rPr>
        <w:t>ш</w:t>
      </w:r>
      <w:r w:rsidRPr="00583F57">
        <w:rPr>
          <w:rFonts w:ascii="Arial" w:eastAsia="Times New Roman" w:hAnsi="Arial" w:cs="Arial"/>
          <w:b/>
          <w:sz w:val="24"/>
          <w:szCs w:val="24"/>
          <w:lang w:val="mn-MN"/>
        </w:rPr>
        <w:t>угам, хоолойгоор дамжуула</w:t>
      </w:r>
      <w:r w:rsidR="00AD174B">
        <w:rPr>
          <w:rFonts w:ascii="Arial" w:eastAsia="Times New Roman" w:hAnsi="Arial" w:cs="Arial"/>
          <w:b/>
          <w:sz w:val="24"/>
          <w:szCs w:val="24"/>
          <w:lang w:val="mn-MN"/>
        </w:rPr>
        <w:t xml:space="preserve">н </w:t>
      </w:r>
    </w:p>
    <w:p w14:paraId="296DB954" w14:textId="4296112E" w:rsidR="00C661FF" w:rsidRPr="00583F57" w:rsidRDefault="00C37873"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AD174B">
        <w:rPr>
          <w:rFonts w:ascii="Arial" w:eastAsia="Times New Roman" w:hAnsi="Arial" w:cs="Arial"/>
          <w:b/>
          <w:sz w:val="24"/>
          <w:szCs w:val="24"/>
          <w:lang w:val="mn-MN"/>
        </w:rPr>
        <w:t>хилээр</w:t>
      </w:r>
      <w:r>
        <w:rPr>
          <w:rFonts w:ascii="Arial" w:eastAsia="Times New Roman" w:hAnsi="Arial" w:cs="Arial"/>
          <w:b/>
          <w:sz w:val="24"/>
          <w:szCs w:val="24"/>
          <w:lang w:val="mn-MN"/>
        </w:rPr>
        <w:t xml:space="preserve"> </w:t>
      </w:r>
      <w:r w:rsidR="00AD174B">
        <w:rPr>
          <w:rFonts w:ascii="Arial" w:eastAsia="Times New Roman" w:hAnsi="Arial" w:cs="Arial"/>
          <w:b/>
          <w:sz w:val="24"/>
          <w:szCs w:val="24"/>
          <w:lang w:val="mn-MN"/>
        </w:rPr>
        <w:t>нэвтрүүлэх</w:t>
      </w:r>
      <w:r w:rsidR="00C661FF" w:rsidRPr="00583F57">
        <w:rPr>
          <w:rFonts w:ascii="Arial" w:eastAsia="Times New Roman" w:hAnsi="Arial" w:cs="Arial"/>
          <w:b/>
          <w:sz w:val="24"/>
          <w:szCs w:val="24"/>
          <w:lang w:val="mn-MN"/>
        </w:rPr>
        <w:t xml:space="preserve"> бараанд хяналт тавих</w:t>
      </w:r>
    </w:p>
    <w:p w14:paraId="716BA6ED" w14:textId="77777777" w:rsidR="00C661FF" w:rsidRPr="00583F57" w:rsidRDefault="00C661FF" w:rsidP="00480645">
      <w:pPr>
        <w:spacing w:after="0" w:line="240" w:lineRule="auto"/>
        <w:jc w:val="both"/>
        <w:rPr>
          <w:rFonts w:ascii="Arial" w:eastAsia="Times New Roman" w:hAnsi="Arial" w:cs="Arial"/>
          <w:b/>
          <w:sz w:val="24"/>
          <w:szCs w:val="24"/>
          <w:lang w:val="mn-MN"/>
        </w:rPr>
      </w:pPr>
    </w:p>
    <w:p w14:paraId="49EFC304" w14:textId="73558CC0" w:rsidR="00C661FF" w:rsidRPr="00583F57" w:rsidRDefault="00C661FF" w:rsidP="00480645">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t>1</w:t>
      </w:r>
      <w:r w:rsidR="00AF3FB2">
        <w:rPr>
          <w:rFonts w:ascii="Arial" w:eastAsia="Times New Roman" w:hAnsi="Arial" w:cs="Arial"/>
          <w:bCs/>
          <w:iCs/>
          <w:sz w:val="24"/>
          <w:szCs w:val="24"/>
          <w:lang w:val="mn-MN"/>
        </w:rPr>
        <w:t>20</w:t>
      </w:r>
      <w:r w:rsidRPr="00583F57">
        <w:rPr>
          <w:rFonts w:ascii="Arial" w:eastAsia="Times New Roman" w:hAnsi="Arial" w:cs="Arial"/>
          <w:bCs/>
          <w:iCs/>
          <w:sz w:val="24"/>
          <w:szCs w:val="24"/>
          <w:lang w:val="mn-MN"/>
        </w:rPr>
        <w:t>.1.</w:t>
      </w:r>
      <w:r w:rsidR="00C37873">
        <w:rPr>
          <w:rFonts w:ascii="Arial" w:eastAsia="Times New Roman" w:hAnsi="Arial" w:cs="Arial"/>
          <w:bCs/>
          <w:iCs/>
          <w:sz w:val="24"/>
          <w:szCs w:val="24"/>
          <w:lang w:val="mn-MN"/>
        </w:rPr>
        <w:t>Цахилгаан эрчим хүчний ш</w:t>
      </w:r>
      <w:r w:rsidRPr="00583F57">
        <w:rPr>
          <w:rFonts w:ascii="Arial" w:eastAsia="Times New Roman" w:hAnsi="Arial" w:cs="Arial"/>
          <w:bCs/>
          <w:iCs/>
          <w:sz w:val="24"/>
          <w:szCs w:val="24"/>
          <w:lang w:val="mn-MN"/>
        </w:rPr>
        <w:t>угам, хоолойгоор дамжуула</w:t>
      </w:r>
      <w:r w:rsidR="00AD174B">
        <w:rPr>
          <w:rFonts w:ascii="Arial" w:eastAsia="Times New Roman" w:hAnsi="Arial" w:cs="Arial"/>
          <w:bCs/>
          <w:iCs/>
          <w:sz w:val="24"/>
          <w:szCs w:val="24"/>
          <w:lang w:val="mn-MN"/>
        </w:rPr>
        <w:t>н</w:t>
      </w:r>
      <w:r w:rsidRPr="00583F57">
        <w:rPr>
          <w:rFonts w:ascii="Arial" w:eastAsia="Times New Roman" w:hAnsi="Arial" w:cs="Arial"/>
          <w:bCs/>
          <w:iCs/>
          <w:sz w:val="24"/>
          <w:szCs w:val="24"/>
          <w:lang w:val="mn-MN"/>
        </w:rPr>
        <w:t xml:space="preserve"> </w:t>
      </w:r>
      <w:r w:rsidR="007003E6">
        <w:rPr>
          <w:rFonts w:ascii="Arial" w:eastAsia="Times New Roman" w:hAnsi="Arial" w:cs="Arial"/>
          <w:bCs/>
          <w:iCs/>
          <w:sz w:val="24"/>
          <w:szCs w:val="24"/>
          <w:lang w:val="mn-MN"/>
        </w:rPr>
        <w:t>х</w:t>
      </w:r>
      <w:r w:rsidR="00AD174B" w:rsidRPr="00583F57">
        <w:rPr>
          <w:rFonts w:ascii="Arial" w:eastAsia="Times New Roman" w:hAnsi="Arial" w:cs="Arial"/>
          <w:bCs/>
          <w:iCs/>
          <w:sz w:val="24"/>
          <w:szCs w:val="24"/>
          <w:lang w:val="mn-MN"/>
        </w:rPr>
        <w:t xml:space="preserve">илээр нэвтрүүлсэн </w:t>
      </w:r>
      <w:r w:rsidRPr="00583F57">
        <w:rPr>
          <w:rFonts w:ascii="Arial" w:eastAsia="Times New Roman" w:hAnsi="Arial" w:cs="Arial"/>
          <w:bCs/>
          <w:iCs/>
          <w:sz w:val="24"/>
          <w:szCs w:val="24"/>
          <w:lang w:val="mn-MN"/>
        </w:rPr>
        <w:t>барааг тоолуурын заалтаар хянана.</w:t>
      </w:r>
    </w:p>
    <w:p w14:paraId="6DFAE06D" w14:textId="77777777" w:rsidR="00AE217C" w:rsidRDefault="00AE217C" w:rsidP="00AE217C">
      <w:pPr>
        <w:spacing w:after="0" w:line="240" w:lineRule="auto"/>
        <w:ind w:firstLine="567"/>
        <w:jc w:val="both"/>
        <w:rPr>
          <w:rFonts w:ascii="Arial" w:eastAsia="Times New Roman" w:hAnsi="Arial" w:cs="Arial"/>
          <w:bCs/>
          <w:iCs/>
          <w:sz w:val="24"/>
          <w:szCs w:val="24"/>
          <w:lang w:val="mn-MN"/>
        </w:rPr>
      </w:pPr>
    </w:p>
    <w:p w14:paraId="54236C34" w14:textId="3B47FD84" w:rsidR="00AE217C" w:rsidRPr="00583F57" w:rsidRDefault="00AE217C" w:rsidP="00AE217C">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bCs/>
          <w:iCs/>
          <w:sz w:val="24"/>
          <w:szCs w:val="24"/>
          <w:lang w:val="mn-MN"/>
        </w:rPr>
        <w:t>1</w:t>
      </w:r>
      <w:r w:rsidR="00AF3FB2">
        <w:rPr>
          <w:rFonts w:ascii="Arial" w:eastAsia="Times New Roman" w:hAnsi="Arial" w:cs="Arial"/>
          <w:bCs/>
          <w:iCs/>
          <w:sz w:val="24"/>
          <w:szCs w:val="24"/>
          <w:lang w:val="mn-MN"/>
        </w:rPr>
        <w:t>20</w:t>
      </w:r>
      <w:r w:rsidRPr="00583F57">
        <w:rPr>
          <w:rFonts w:ascii="Arial" w:eastAsia="Times New Roman" w:hAnsi="Arial" w:cs="Arial"/>
          <w:bCs/>
          <w:iCs/>
          <w:sz w:val="24"/>
          <w:szCs w:val="24"/>
          <w:lang w:val="mn-MN"/>
        </w:rPr>
        <w:t>.</w:t>
      </w:r>
      <w:r w:rsidR="00D73DCA">
        <w:rPr>
          <w:rFonts w:ascii="Arial" w:eastAsia="Times New Roman" w:hAnsi="Arial" w:cs="Arial"/>
          <w:bCs/>
          <w:iCs/>
          <w:sz w:val="24"/>
          <w:szCs w:val="24"/>
          <w:lang w:val="mn-MN"/>
        </w:rPr>
        <w:t>2</w:t>
      </w:r>
      <w:r w:rsidRPr="00583F57">
        <w:rPr>
          <w:rFonts w:ascii="Arial" w:eastAsia="Times New Roman" w:hAnsi="Arial" w:cs="Arial"/>
          <w:bCs/>
          <w:iCs/>
          <w:sz w:val="24"/>
          <w:szCs w:val="24"/>
          <w:lang w:val="mn-MN"/>
        </w:rPr>
        <w:t>.</w:t>
      </w:r>
      <w:r>
        <w:rPr>
          <w:rFonts w:ascii="Arial" w:eastAsia="Times New Roman" w:hAnsi="Arial" w:cs="Arial"/>
          <w:bCs/>
          <w:iCs/>
          <w:sz w:val="24"/>
          <w:szCs w:val="24"/>
          <w:lang w:val="mn-MN"/>
        </w:rPr>
        <w:t xml:space="preserve">Цахилгаан эрчим хүчний </w:t>
      </w:r>
      <w:r w:rsidRPr="00583F57">
        <w:rPr>
          <w:rFonts w:ascii="Arial" w:eastAsia="Times New Roman" w:hAnsi="Arial" w:cs="Arial"/>
          <w:sz w:val="24"/>
          <w:szCs w:val="24"/>
          <w:lang w:val="mn-MN"/>
        </w:rPr>
        <w:t>шугам, хоолойгоор</w:t>
      </w:r>
      <w:r>
        <w:rPr>
          <w:rFonts w:ascii="Arial" w:eastAsia="Times New Roman" w:hAnsi="Arial" w:cs="Arial"/>
          <w:sz w:val="24"/>
          <w:szCs w:val="24"/>
          <w:lang w:val="mn-MN"/>
        </w:rPr>
        <w:t xml:space="preserve"> дамжуулан</w:t>
      </w:r>
      <w:r w:rsidRPr="00583F57">
        <w:rPr>
          <w:rFonts w:ascii="Arial" w:eastAsia="Times New Roman" w:hAnsi="Arial" w:cs="Arial"/>
          <w:sz w:val="24"/>
          <w:szCs w:val="24"/>
          <w:lang w:val="mn-MN"/>
        </w:rPr>
        <w:t xml:space="preserve"> </w:t>
      </w:r>
      <w:r>
        <w:rPr>
          <w:rFonts w:ascii="Arial" w:eastAsia="Times New Roman" w:hAnsi="Arial" w:cs="Arial"/>
          <w:bCs/>
          <w:iCs/>
          <w:sz w:val="24"/>
          <w:szCs w:val="24"/>
          <w:lang w:val="mn-MN"/>
        </w:rPr>
        <w:t>х</w:t>
      </w:r>
      <w:r w:rsidRPr="00583F57">
        <w:rPr>
          <w:rFonts w:ascii="Arial" w:eastAsia="Times New Roman" w:hAnsi="Arial" w:cs="Arial"/>
          <w:bCs/>
          <w:iCs/>
          <w:sz w:val="24"/>
          <w:szCs w:val="24"/>
          <w:lang w:val="mn-MN"/>
        </w:rPr>
        <w:t xml:space="preserve">илээр </w:t>
      </w:r>
      <w:r>
        <w:rPr>
          <w:rFonts w:ascii="Arial" w:eastAsia="Times New Roman" w:hAnsi="Arial" w:cs="Arial"/>
          <w:bCs/>
          <w:iCs/>
          <w:sz w:val="24"/>
          <w:szCs w:val="24"/>
          <w:lang w:val="mn-MN"/>
        </w:rPr>
        <w:t>нэвтрүүл</w:t>
      </w:r>
      <w:r w:rsidR="00681BF3">
        <w:rPr>
          <w:rFonts w:ascii="Arial" w:eastAsia="Times New Roman" w:hAnsi="Arial" w:cs="Arial"/>
          <w:bCs/>
          <w:iCs/>
          <w:sz w:val="24"/>
          <w:szCs w:val="24"/>
          <w:lang w:val="mn-MN"/>
        </w:rPr>
        <w:t>сэн</w:t>
      </w:r>
      <w:r>
        <w:rPr>
          <w:rFonts w:ascii="Arial" w:eastAsia="Times New Roman" w:hAnsi="Arial" w:cs="Arial"/>
          <w:bCs/>
          <w:iCs/>
          <w:sz w:val="24"/>
          <w:szCs w:val="24"/>
          <w:lang w:val="mn-MN"/>
        </w:rPr>
        <w:t xml:space="preserve"> </w:t>
      </w:r>
      <w:r w:rsidRPr="00583F57">
        <w:rPr>
          <w:rFonts w:ascii="Arial" w:eastAsia="Times New Roman" w:hAnsi="Arial" w:cs="Arial"/>
          <w:bCs/>
          <w:iCs/>
          <w:sz w:val="24"/>
          <w:szCs w:val="24"/>
          <w:lang w:val="mn-MN"/>
        </w:rPr>
        <w:t xml:space="preserve"> </w:t>
      </w:r>
      <w:r w:rsidRPr="00583F57">
        <w:rPr>
          <w:rFonts w:ascii="Arial" w:eastAsia="Times New Roman" w:hAnsi="Arial" w:cs="Arial"/>
          <w:sz w:val="24"/>
          <w:szCs w:val="24"/>
          <w:lang w:val="mn-MN"/>
        </w:rPr>
        <w:t>барааны тоолуурыг үндэсний хэмжил зүйн байгууллагаар баталгаажуулж, гаалийн байгууллагын хяналтын доор битүүмжилнэ.</w:t>
      </w:r>
    </w:p>
    <w:p w14:paraId="0E19401B" w14:textId="77777777" w:rsidR="00C661FF" w:rsidRDefault="00C661FF" w:rsidP="00480645">
      <w:pPr>
        <w:spacing w:after="0" w:line="240" w:lineRule="auto"/>
        <w:ind w:firstLine="567"/>
        <w:jc w:val="both"/>
        <w:rPr>
          <w:rFonts w:ascii="Arial" w:eastAsia="Times New Roman" w:hAnsi="Arial" w:cs="Arial"/>
          <w:bCs/>
          <w:iCs/>
          <w:sz w:val="24"/>
          <w:szCs w:val="24"/>
          <w:lang w:val="mn-MN"/>
        </w:rPr>
      </w:pPr>
    </w:p>
    <w:p w14:paraId="79BD0281" w14:textId="506508A3" w:rsidR="00C661FF" w:rsidRPr="00583F57" w:rsidRDefault="00C661FF" w:rsidP="00480645">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t>1</w:t>
      </w:r>
      <w:r w:rsidR="006C3ADE">
        <w:rPr>
          <w:rFonts w:ascii="Arial" w:eastAsia="Times New Roman" w:hAnsi="Arial" w:cs="Arial"/>
          <w:bCs/>
          <w:iCs/>
          <w:sz w:val="24"/>
          <w:szCs w:val="24"/>
          <w:lang w:val="mn-MN"/>
        </w:rPr>
        <w:t>20</w:t>
      </w:r>
      <w:r w:rsidRPr="00583F57">
        <w:rPr>
          <w:rFonts w:ascii="Arial" w:eastAsia="Times New Roman" w:hAnsi="Arial" w:cs="Arial"/>
          <w:bCs/>
          <w:iCs/>
          <w:sz w:val="24"/>
          <w:szCs w:val="24"/>
          <w:lang w:val="mn-MN"/>
        </w:rPr>
        <w:t>.</w:t>
      </w:r>
      <w:r w:rsidR="00D73DCA">
        <w:rPr>
          <w:rFonts w:ascii="Arial" w:eastAsia="Times New Roman" w:hAnsi="Arial" w:cs="Arial"/>
          <w:bCs/>
          <w:iCs/>
          <w:sz w:val="24"/>
          <w:szCs w:val="24"/>
          <w:lang w:val="mn-MN"/>
        </w:rPr>
        <w:t>3</w:t>
      </w:r>
      <w:r w:rsidRPr="00583F57">
        <w:rPr>
          <w:rFonts w:ascii="Arial" w:eastAsia="Times New Roman" w:hAnsi="Arial" w:cs="Arial"/>
          <w:bCs/>
          <w:iCs/>
          <w:sz w:val="24"/>
          <w:szCs w:val="24"/>
          <w:lang w:val="mn-MN"/>
        </w:rPr>
        <w:t>.Энэ хуулийн 1</w:t>
      </w:r>
      <w:r w:rsidR="006C3ADE">
        <w:rPr>
          <w:rFonts w:ascii="Arial" w:eastAsia="Times New Roman" w:hAnsi="Arial" w:cs="Arial"/>
          <w:bCs/>
          <w:iCs/>
          <w:sz w:val="24"/>
          <w:szCs w:val="24"/>
          <w:lang w:val="mn-MN"/>
        </w:rPr>
        <w:t>20</w:t>
      </w:r>
      <w:r w:rsidRPr="00583F57">
        <w:rPr>
          <w:rFonts w:ascii="Arial" w:eastAsia="Times New Roman" w:hAnsi="Arial" w:cs="Arial"/>
          <w:bCs/>
          <w:iCs/>
          <w:sz w:val="24"/>
          <w:szCs w:val="24"/>
          <w:lang w:val="mn-MN"/>
        </w:rPr>
        <w:t>.1-д заасан тоолуур, түүнд хийсэн тэмдэглэгээ гаалийн хяналтад байх бөгөөд тоолуур байрлуулсан байгууламж, танхим гаалийн хяналтын бүсэд тооцогдоно.</w:t>
      </w:r>
    </w:p>
    <w:p w14:paraId="6315FFA1" w14:textId="77777777" w:rsidR="00C661FF" w:rsidRPr="00583F57" w:rsidRDefault="00C661FF" w:rsidP="00480645">
      <w:pPr>
        <w:spacing w:after="0" w:line="240" w:lineRule="auto"/>
        <w:ind w:firstLine="567"/>
        <w:jc w:val="both"/>
        <w:rPr>
          <w:rFonts w:ascii="Arial" w:eastAsia="Times New Roman" w:hAnsi="Arial" w:cs="Arial"/>
          <w:bCs/>
          <w:iCs/>
          <w:sz w:val="24"/>
          <w:szCs w:val="24"/>
          <w:lang w:val="mn-MN"/>
        </w:rPr>
      </w:pPr>
    </w:p>
    <w:p w14:paraId="648CDC9D" w14:textId="634EEC04" w:rsidR="006925E2" w:rsidRPr="00583F57" w:rsidRDefault="006925E2" w:rsidP="00143E3C">
      <w:pPr>
        <w:spacing w:after="0" w:line="240" w:lineRule="auto"/>
        <w:ind w:firstLine="567"/>
        <w:jc w:val="both"/>
        <w:rPr>
          <w:rFonts w:ascii="Arial" w:eastAsia="Times New Roman" w:hAnsi="Arial" w:cs="Arial"/>
          <w:bCs/>
          <w:iCs/>
          <w:sz w:val="24"/>
          <w:szCs w:val="24"/>
          <w:lang w:val="mn-MN"/>
        </w:rPr>
      </w:pPr>
      <w:r w:rsidRPr="00583F57">
        <w:rPr>
          <w:rFonts w:ascii="Arial" w:eastAsia="Times New Roman" w:hAnsi="Arial" w:cs="Arial"/>
          <w:bCs/>
          <w:iCs/>
          <w:sz w:val="24"/>
          <w:szCs w:val="24"/>
          <w:lang w:val="mn-MN"/>
        </w:rPr>
        <w:lastRenderedPageBreak/>
        <w:t>1</w:t>
      </w:r>
      <w:r w:rsidR="006C3ADE">
        <w:rPr>
          <w:rFonts w:ascii="Arial" w:eastAsia="Times New Roman" w:hAnsi="Arial" w:cs="Arial"/>
          <w:bCs/>
          <w:iCs/>
          <w:sz w:val="24"/>
          <w:szCs w:val="24"/>
          <w:lang w:val="mn-MN"/>
        </w:rPr>
        <w:t>20</w:t>
      </w:r>
      <w:r w:rsidRPr="00583F57">
        <w:rPr>
          <w:rFonts w:ascii="Arial" w:eastAsia="Times New Roman" w:hAnsi="Arial" w:cs="Arial"/>
          <w:bCs/>
          <w:iCs/>
          <w:sz w:val="24"/>
          <w:szCs w:val="24"/>
          <w:lang w:val="mn-MN"/>
        </w:rPr>
        <w:t>.</w:t>
      </w:r>
      <w:r w:rsidR="00D73DCA">
        <w:rPr>
          <w:rFonts w:ascii="Arial" w:eastAsia="Times New Roman" w:hAnsi="Arial" w:cs="Arial"/>
          <w:bCs/>
          <w:iCs/>
          <w:sz w:val="24"/>
          <w:szCs w:val="24"/>
          <w:lang w:val="mn-MN"/>
        </w:rPr>
        <w:t>4</w:t>
      </w:r>
      <w:r w:rsidRPr="00583F57">
        <w:rPr>
          <w:rFonts w:ascii="Arial" w:eastAsia="Times New Roman" w:hAnsi="Arial" w:cs="Arial"/>
          <w:bCs/>
          <w:iCs/>
          <w:sz w:val="24"/>
          <w:szCs w:val="24"/>
          <w:lang w:val="mn-MN"/>
        </w:rPr>
        <w:t>.</w:t>
      </w:r>
      <w:r w:rsidR="00AC37F1">
        <w:rPr>
          <w:rFonts w:ascii="Arial" w:eastAsia="Times New Roman" w:hAnsi="Arial" w:cs="Arial"/>
          <w:bCs/>
          <w:iCs/>
          <w:sz w:val="24"/>
          <w:szCs w:val="24"/>
          <w:lang w:val="mn-MN"/>
        </w:rPr>
        <w:t>Ц</w:t>
      </w:r>
      <w:r w:rsidR="00C37873">
        <w:rPr>
          <w:rFonts w:ascii="Arial" w:eastAsia="Times New Roman" w:hAnsi="Arial" w:cs="Arial"/>
          <w:bCs/>
          <w:iCs/>
          <w:sz w:val="24"/>
          <w:szCs w:val="24"/>
          <w:lang w:val="mn-MN"/>
        </w:rPr>
        <w:t xml:space="preserve">ахилгаан эрчим хүчний </w:t>
      </w:r>
      <w:r w:rsidR="00471771" w:rsidRPr="00583F57">
        <w:rPr>
          <w:rFonts w:ascii="Arial" w:eastAsia="Times New Roman" w:hAnsi="Arial" w:cs="Arial"/>
          <w:sz w:val="24"/>
          <w:szCs w:val="24"/>
          <w:lang w:val="mn-MN"/>
        </w:rPr>
        <w:t>шугам, хоолойгоор дамжуула</w:t>
      </w:r>
      <w:r w:rsidR="00AC37F1">
        <w:rPr>
          <w:rFonts w:ascii="Arial" w:eastAsia="Times New Roman" w:hAnsi="Arial" w:cs="Arial"/>
          <w:sz w:val="24"/>
          <w:szCs w:val="24"/>
          <w:lang w:val="mn-MN"/>
        </w:rPr>
        <w:t>н</w:t>
      </w:r>
      <w:r w:rsidR="00471771" w:rsidRPr="00583F57">
        <w:rPr>
          <w:rFonts w:ascii="Arial" w:eastAsia="Times New Roman" w:hAnsi="Arial" w:cs="Arial"/>
          <w:sz w:val="24"/>
          <w:szCs w:val="24"/>
          <w:lang w:val="mn-MN"/>
        </w:rPr>
        <w:t xml:space="preserve"> </w:t>
      </w:r>
      <w:r w:rsidR="00AC37F1">
        <w:rPr>
          <w:rFonts w:ascii="Arial" w:eastAsia="Times New Roman" w:hAnsi="Arial" w:cs="Arial"/>
          <w:bCs/>
          <w:iCs/>
          <w:sz w:val="24"/>
          <w:szCs w:val="24"/>
          <w:lang w:val="mn-MN"/>
        </w:rPr>
        <w:t>х</w:t>
      </w:r>
      <w:r w:rsidR="00AC37F1" w:rsidRPr="00583F57">
        <w:rPr>
          <w:rFonts w:ascii="Arial" w:eastAsia="Times New Roman" w:hAnsi="Arial" w:cs="Arial"/>
          <w:bCs/>
          <w:iCs/>
          <w:sz w:val="24"/>
          <w:szCs w:val="24"/>
          <w:lang w:val="mn-MN"/>
        </w:rPr>
        <w:t xml:space="preserve">илээр </w:t>
      </w:r>
      <w:r w:rsidR="00681BF3">
        <w:rPr>
          <w:rFonts w:ascii="Arial" w:eastAsia="Times New Roman" w:hAnsi="Arial" w:cs="Arial"/>
          <w:bCs/>
          <w:iCs/>
          <w:sz w:val="24"/>
          <w:szCs w:val="24"/>
          <w:lang w:val="mn-MN"/>
        </w:rPr>
        <w:t>нэвтрүүлсэн</w:t>
      </w:r>
      <w:r w:rsidR="00AC37F1" w:rsidRPr="00583F57">
        <w:rPr>
          <w:rFonts w:ascii="Arial" w:eastAsia="Times New Roman" w:hAnsi="Arial" w:cs="Arial"/>
          <w:bCs/>
          <w:iCs/>
          <w:sz w:val="24"/>
          <w:szCs w:val="24"/>
          <w:lang w:val="mn-MN"/>
        </w:rPr>
        <w:t xml:space="preserve"> </w:t>
      </w:r>
      <w:r w:rsidR="00471771" w:rsidRPr="00583F57">
        <w:rPr>
          <w:rFonts w:ascii="Arial" w:eastAsia="Times New Roman" w:hAnsi="Arial" w:cs="Arial"/>
          <w:sz w:val="24"/>
          <w:szCs w:val="24"/>
          <w:lang w:val="mn-MN"/>
        </w:rPr>
        <w:t>бараан</w:t>
      </w:r>
      <w:r w:rsidR="00471771" w:rsidRPr="00583F57">
        <w:rPr>
          <w:rFonts w:ascii="Arial" w:eastAsia="Times New Roman" w:hAnsi="Arial" w:cs="Arial"/>
          <w:bCs/>
          <w:iCs/>
          <w:sz w:val="24"/>
          <w:szCs w:val="24"/>
          <w:lang w:val="mn-MN"/>
        </w:rPr>
        <w:t>ы</w:t>
      </w:r>
      <w:r w:rsidRPr="00583F57">
        <w:rPr>
          <w:rFonts w:ascii="Arial" w:eastAsia="Times New Roman" w:hAnsi="Arial" w:cs="Arial"/>
          <w:bCs/>
          <w:iCs/>
          <w:sz w:val="24"/>
          <w:szCs w:val="24"/>
          <w:lang w:val="mn-MN"/>
        </w:rPr>
        <w:t xml:space="preserve"> тоо</w:t>
      </w:r>
      <w:r w:rsidR="00471771" w:rsidRPr="00583F57">
        <w:rPr>
          <w:rFonts w:ascii="Arial" w:eastAsia="Times New Roman" w:hAnsi="Arial" w:cs="Arial"/>
          <w:bCs/>
          <w:iCs/>
          <w:sz w:val="24"/>
          <w:szCs w:val="24"/>
          <w:lang w:val="mn-MN"/>
        </w:rPr>
        <w:t>,</w:t>
      </w:r>
      <w:r w:rsidRPr="00583F57">
        <w:rPr>
          <w:rFonts w:ascii="Arial" w:eastAsia="Times New Roman" w:hAnsi="Arial" w:cs="Arial"/>
          <w:bCs/>
          <w:iCs/>
          <w:sz w:val="24"/>
          <w:szCs w:val="24"/>
          <w:lang w:val="mn-MN"/>
        </w:rPr>
        <w:t xml:space="preserve"> хэмжээг гаалийн байгууллага тоолуураар хянаж, гэрээнд заагдсан тоо хэмжээнээс хасалт хийх замаар тооцно.  </w:t>
      </w:r>
    </w:p>
    <w:p w14:paraId="0AF85E7C" w14:textId="77777777" w:rsidR="006925E2" w:rsidRPr="008E47AB" w:rsidRDefault="006925E2" w:rsidP="00480645">
      <w:pPr>
        <w:spacing w:after="0" w:line="240" w:lineRule="auto"/>
        <w:jc w:val="both"/>
        <w:rPr>
          <w:rFonts w:ascii="Arial" w:eastAsia="Times New Roman" w:hAnsi="Arial" w:cs="Arial"/>
          <w:bCs/>
          <w:iCs/>
          <w:sz w:val="24"/>
          <w:szCs w:val="24"/>
          <w:lang w:val="mn-MN"/>
        </w:rPr>
      </w:pPr>
    </w:p>
    <w:p w14:paraId="7F41AF0D" w14:textId="503F7FFB" w:rsidR="00C661FF" w:rsidRPr="00F9720D" w:rsidRDefault="003F2A11" w:rsidP="00F9720D">
      <w:pPr>
        <w:pStyle w:val="Heading2"/>
        <w:rPr>
          <w:rFonts w:ascii="Arial" w:hAnsi="Arial" w:cs="Arial"/>
          <w:i/>
          <w:iCs/>
          <w:caps/>
          <w:lang w:val="mn-MN"/>
        </w:rPr>
      </w:pPr>
      <w:bookmarkStart w:id="31" w:name="_Toc75363668"/>
      <w:r w:rsidRPr="00F9720D">
        <w:rPr>
          <w:rFonts w:ascii="Arial" w:hAnsi="Arial" w:cs="Arial"/>
          <w:lang w:val="mn-MN"/>
        </w:rPr>
        <w:t>АРАВДУГААР БҮЛЭГ</w:t>
      </w:r>
      <w:bookmarkEnd w:id="31"/>
    </w:p>
    <w:p w14:paraId="15E574C5" w14:textId="77777777" w:rsidR="00C661FF" w:rsidRPr="00583F57" w:rsidRDefault="00C661FF" w:rsidP="00480645">
      <w:pPr>
        <w:spacing w:after="0" w:line="240" w:lineRule="auto"/>
        <w:jc w:val="center"/>
        <w:rPr>
          <w:rFonts w:ascii="Arial" w:eastAsia="Times New Roman" w:hAnsi="Arial" w:cs="Arial"/>
          <w:b/>
          <w:caps/>
          <w:sz w:val="24"/>
          <w:szCs w:val="24"/>
          <w:lang w:val="mn-MN"/>
        </w:rPr>
      </w:pPr>
      <w:r w:rsidRPr="00583F57">
        <w:rPr>
          <w:rFonts w:ascii="Arial" w:eastAsia="Times New Roman" w:hAnsi="Arial" w:cs="Arial"/>
          <w:b/>
          <w:caps/>
          <w:sz w:val="24"/>
          <w:szCs w:val="24"/>
          <w:lang w:val="mn-MN"/>
        </w:rPr>
        <w:t>Гаалийн шалгалт</w:t>
      </w:r>
    </w:p>
    <w:p w14:paraId="1EBD648A" w14:textId="77777777" w:rsidR="00C661FF" w:rsidRPr="00583F57" w:rsidRDefault="00C661FF" w:rsidP="00480645">
      <w:pPr>
        <w:spacing w:after="0" w:line="240" w:lineRule="auto"/>
        <w:jc w:val="center"/>
        <w:rPr>
          <w:rFonts w:ascii="Arial" w:eastAsia="Times New Roman" w:hAnsi="Arial" w:cs="Arial"/>
          <w:b/>
          <w:caps/>
          <w:sz w:val="24"/>
          <w:szCs w:val="24"/>
          <w:lang w:val="mn-MN"/>
        </w:rPr>
      </w:pPr>
    </w:p>
    <w:p w14:paraId="62C6B3BC" w14:textId="33206A78" w:rsidR="00C661FF" w:rsidRPr="007B25CC" w:rsidRDefault="001B03E0" w:rsidP="004B78C9">
      <w:pPr>
        <w:pStyle w:val="Heading3"/>
        <w:spacing w:before="0" w:after="0"/>
        <w:jc w:val="center"/>
        <w:rPr>
          <w:sz w:val="24"/>
          <w:szCs w:val="24"/>
          <w:lang w:val="mn-MN"/>
        </w:rPr>
      </w:pPr>
      <w:bookmarkStart w:id="32" w:name="_Toc75363669"/>
      <w:r w:rsidRPr="007B25CC">
        <w:rPr>
          <w:sz w:val="24"/>
          <w:szCs w:val="24"/>
          <w:lang w:val="mn-MN"/>
        </w:rPr>
        <w:t>НЭГДҮГЭЭР ДЭД БҮЛЭГ</w:t>
      </w:r>
      <w:bookmarkEnd w:id="32"/>
    </w:p>
    <w:p w14:paraId="7BEA1693" w14:textId="77777777" w:rsidR="00C661FF" w:rsidRPr="004B78C9" w:rsidRDefault="00C661FF" w:rsidP="004B78C9">
      <w:pPr>
        <w:spacing w:after="0" w:line="240" w:lineRule="auto"/>
        <w:jc w:val="center"/>
        <w:rPr>
          <w:rFonts w:ascii="Arial" w:eastAsia="Times New Roman" w:hAnsi="Arial" w:cs="Arial"/>
          <w:b/>
          <w:caps/>
          <w:sz w:val="24"/>
          <w:szCs w:val="24"/>
          <w:lang w:val="mn-MN"/>
        </w:rPr>
      </w:pPr>
      <w:r w:rsidRPr="004B78C9">
        <w:rPr>
          <w:rFonts w:ascii="Arial" w:eastAsia="Times New Roman" w:hAnsi="Arial" w:cs="Arial"/>
          <w:b/>
          <w:caps/>
          <w:sz w:val="24"/>
          <w:szCs w:val="24"/>
          <w:lang w:val="mn-MN"/>
        </w:rPr>
        <w:t>Нийтлэг үндэслэл</w:t>
      </w:r>
    </w:p>
    <w:p w14:paraId="5E70F917" w14:textId="77777777" w:rsidR="00C661FF" w:rsidRPr="00583F57" w:rsidRDefault="00C661FF" w:rsidP="0003724F">
      <w:pPr>
        <w:spacing w:after="0" w:line="240" w:lineRule="auto"/>
        <w:jc w:val="both"/>
        <w:rPr>
          <w:rFonts w:ascii="Arial" w:eastAsia="Times New Roman" w:hAnsi="Arial" w:cs="Arial"/>
          <w:b/>
          <w:sz w:val="24"/>
          <w:szCs w:val="24"/>
          <w:lang w:val="mn-MN"/>
        </w:rPr>
      </w:pPr>
    </w:p>
    <w:p w14:paraId="2F10D294" w14:textId="36842499" w:rsidR="00C661FF" w:rsidRPr="00583F57" w:rsidRDefault="00C661FF" w:rsidP="0003724F">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w:t>
      </w:r>
      <w:r w:rsidR="006C3ADE">
        <w:rPr>
          <w:rFonts w:ascii="Arial" w:eastAsia="Calibri" w:hAnsi="Arial" w:cs="Arial"/>
          <w:b/>
          <w:bCs/>
          <w:sz w:val="24"/>
          <w:szCs w:val="24"/>
          <w:lang w:val="mn-MN"/>
        </w:rPr>
        <w:t>21</w:t>
      </w:r>
      <w:r w:rsidRPr="00583F57">
        <w:rPr>
          <w:rFonts w:ascii="Arial" w:eastAsia="Calibri" w:hAnsi="Arial" w:cs="Arial"/>
          <w:b/>
          <w:bCs/>
          <w:sz w:val="24"/>
          <w:szCs w:val="24"/>
          <w:lang w:val="mn-MN"/>
        </w:rPr>
        <w:t xml:space="preserve"> д</w:t>
      </w:r>
      <w:r w:rsidR="006C3ADE">
        <w:rPr>
          <w:rFonts w:ascii="Arial" w:eastAsia="Calibri" w:hAnsi="Arial" w:cs="Arial"/>
          <w:b/>
          <w:bCs/>
          <w:sz w:val="24"/>
          <w:szCs w:val="24"/>
          <w:lang w:val="mn-MN"/>
        </w:rPr>
        <w:t xml:space="preserve">үгээр </w:t>
      </w:r>
      <w:r w:rsidRPr="00583F57">
        <w:rPr>
          <w:rFonts w:ascii="Arial" w:eastAsia="Verdana" w:hAnsi="Arial" w:cs="Arial"/>
          <w:b/>
          <w:bCs/>
          <w:sz w:val="24"/>
          <w:szCs w:val="24"/>
          <w:lang w:val="mn-MN"/>
        </w:rPr>
        <w:t>зүйл.Гаалийн шалгалт</w:t>
      </w:r>
    </w:p>
    <w:p w14:paraId="336B4ED5" w14:textId="77777777" w:rsidR="00C661FF" w:rsidRPr="008E47AB" w:rsidRDefault="00C661FF" w:rsidP="0003724F">
      <w:pPr>
        <w:spacing w:after="0" w:line="240" w:lineRule="auto"/>
        <w:ind w:firstLine="567"/>
        <w:jc w:val="both"/>
        <w:rPr>
          <w:rFonts w:ascii="Arial" w:eastAsia="Calibri" w:hAnsi="Arial" w:cs="Arial"/>
          <w:b/>
          <w:bCs/>
          <w:sz w:val="24"/>
          <w:szCs w:val="24"/>
          <w:lang w:val="mn-MN"/>
        </w:rPr>
      </w:pPr>
    </w:p>
    <w:p w14:paraId="36BC1DC4" w14:textId="3F907260" w:rsidR="00C661FF" w:rsidRPr="00583F57" w:rsidRDefault="00C661FF" w:rsidP="0003724F">
      <w:pPr>
        <w:spacing w:after="0" w:line="240" w:lineRule="auto"/>
        <w:ind w:firstLine="567"/>
        <w:jc w:val="both"/>
        <w:rPr>
          <w:rFonts w:ascii="Arial" w:eastAsia="Calibri" w:hAnsi="Arial" w:cs="Arial"/>
          <w:bCs/>
          <w:sz w:val="24"/>
          <w:szCs w:val="24"/>
          <w:lang w:val="mn-MN"/>
        </w:rPr>
      </w:pPr>
      <w:r w:rsidRPr="00583F57">
        <w:rPr>
          <w:rFonts w:ascii="Arial" w:eastAsia="Calibri" w:hAnsi="Arial" w:cs="Arial"/>
          <w:bCs/>
          <w:sz w:val="24"/>
          <w:szCs w:val="24"/>
          <w:lang w:val="mn-MN"/>
        </w:rPr>
        <w:t>1</w:t>
      </w:r>
      <w:r w:rsidR="006C3ADE">
        <w:rPr>
          <w:rFonts w:ascii="Arial" w:eastAsia="Calibri" w:hAnsi="Arial" w:cs="Arial"/>
          <w:bCs/>
          <w:sz w:val="24"/>
          <w:szCs w:val="24"/>
          <w:lang w:val="mn-MN"/>
        </w:rPr>
        <w:t>21</w:t>
      </w:r>
      <w:r w:rsidRPr="00583F57">
        <w:rPr>
          <w:rFonts w:ascii="Arial" w:eastAsia="Calibri" w:hAnsi="Arial" w:cs="Arial"/>
          <w:bCs/>
          <w:sz w:val="24"/>
          <w:szCs w:val="24"/>
          <w:lang w:val="mn-MN"/>
        </w:rPr>
        <w:t>.1.Гаалийн байгууллагын албан тушаалтан дараах объектод гаалийн шалгалт хийнэ:</w:t>
      </w:r>
    </w:p>
    <w:p w14:paraId="286B462C" w14:textId="77777777" w:rsidR="000F2610" w:rsidRDefault="000F2610" w:rsidP="0003724F">
      <w:pPr>
        <w:spacing w:after="0" w:line="240" w:lineRule="auto"/>
        <w:ind w:firstLine="1134"/>
        <w:jc w:val="both"/>
        <w:rPr>
          <w:rFonts w:ascii="Arial" w:eastAsia="Calibri" w:hAnsi="Arial" w:cs="Arial"/>
          <w:bCs/>
          <w:sz w:val="24"/>
          <w:szCs w:val="24"/>
          <w:lang w:val="mn-MN"/>
        </w:rPr>
      </w:pPr>
    </w:p>
    <w:p w14:paraId="3BC05420" w14:textId="774EE31A" w:rsidR="00C661FF" w:rsidRPr="008E47AB" w:rsidRDefault="006C3ADE" w:rsidP="0003724F">
      <w:pPr>
        <w:spacing w:after="0" w:line="240" w:lineRule="auto"/>
        <w:ind w:firstLine="1134"/>
        <w:jc w:val="both"/>
        <w:rPr>
          <w:rFonts w:ascii="Arial" w:eastAsia="Calibri" w:hAnsi="Arial" w:cs="Arial"/>
          <w:bCs/>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C661FF" w:rsidRPr="00583F57">
        <w:rPr>
          <w:rFonts w:ascii="Arial" w:eastAsia="Calibri" w:hAnsi="Arial" w:cs="Arial"/>
          <w:bCs/>
          <w:sz w:val="24"/>
          <w:szCs w:val="24"/>
          <w:lang w:val="mn-MN"/>
        </w:rPr>
        <w:t>.1.1.гаалийн байгууллагад мэдүүлсэн бараа, тээврийн хэрэгсэл</w:t>
      </w:r>
      <w:r w:rsidR="00C661FF" w:rsidRPr="008E47AB">
        <w:rPr>
          <w:rFonts w:ascii="Arial" w:eastAsia="Calibri" w:hAnsi="Arial" w:cs="Arial"/>
          <w:bCs/>
          <w:sz w:val="24"/>
          <w:szCs w:val="24"/>
          <w:lang w:val="mn-MN"/>
        </w:rPr>
        <w:t>;</w:t>
      </w:r>
    </w:p>
    <w:p w14:paraId="5C682A96" w14:textId="66AFD846" w:rsidR="00C661FF" w:rsidRPr="008E47AB" w:rsidRDefault="006C3ADE" w:rsidP="0003724F">
      <w:pPr>
        <w:spacing w:after="0" w:line="240" w:lineRule="auto"/>
        <w:ind w:firstLine="1134"/>
        <w:jc w:val="both"/>
        <w:rPr>
          <w:rFonts w:ascii="Arial" w:eastAsia="Calibri" w:hAnsi="Arial" w:cs="Arial"/>
          <w:bCs/>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C661FF" w:rsidRPr="00583F57">
        <w:rPr>
          <w:rFonts w:ascii="Arial" w:eastAsia="Calibri" w:hAnsi="Arial" w:cs="Arial"/>
          <w:bCs/>
          <w:sz w:val="24"/>
          <w:szCs w:val="24"/>
          <w:lang w:val="mn-MN"/>
        </w:rPr>
        <w:t>.1.2.гаалийн мэдүүлэг, бичиг баримт</w:t>
      </w:r>
      <w:r w:rsidR="00C661FF" w:rsidRPr="008E47AB">
        <w:rPr>
          <w:rFonts w:ascii="Arial" w:eastAsia="Calibri" w:hAnsi="Arial" w:cs="Arial"/>
          <w:bCs/>
          <w:sz w:val="24"/>
          <w:szCs w:val="24"/>
          <w:lang w:val="mn-MN"/>
        </w:rPr>
        <w:t>;</w:t>
      </w:r>
    </w:p>
    <w:p w14:paraId="2336A9F7" w14:textId="77EA4FEA" w:rsidR="00C661FF" w:rsidRDefault="006C3ADE" w:rsidP="0003724F">
      <w:pPr>
        <w:spacing w:after="0" w:line="240" w:lineRule="auto"/>
        <w:ind w:firstLine="1134"/>
        <w:jc w:val="both"/>
        <w:rPr>
          <w:rFonts w:ascii="Arial" w:eastAsia="Calibri" w:hAnsi="Arial" w:cs="Arial"/>
          <w:bCs/>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C661FF" w:rsidRPr="00583F57">
        <w:rPr>
          <w:rFonts w:ascii="Arial" w:eastAsia="Calibri" w:hAnsi="Arial" w:cs="Arial"/>
          <w:bCs/>
          <w:sz w:val="24"/>
          <w:szCs w:val="24"/>
          <w:lang w:val="mn-MN"/>
        </w:rPr>
        <w:t xml:space="preserve">.1.3.гаалийн хилээр нэвтэрч байгаа зорчигч, </w:t>
      </w:r>
      <w:r w:rsidR="0002142A">
        <w:rPr>
          <w:rFonts w:ascii="Arial" w:eastAsia="Calibri" w:hAnsi="Arial" w:cs="Arial"/>
          <w:bCs/>
          <w:sz w:val="24"/>
          <w:szCs w:val="24"/>
          <w:lang w:val="mn-MN"/>
        </w:rPr>
        <w:t>тү</w:t>
      </w:r>
      <w:r w:rsidR="008E0C8C">
        <w:rPr>
          <w:rFonts w:ascii="Arial" w:eastAsia="Calibri" w:hAnsi="Arial" w:cs="Arial"/>
          <w:bCs/>
          <w:sz w:val="24"/>
          <w:szCs w:val="24"/>
          <w:lang w:val="mn-MN"/>
        </w:rPr>
        <w:t>ү</w:t>
      </w:r>
      <w:r w:rsidR="0002142A">
        <w:rPr>
          <w:rFonts w:ascii="Arial" w:eastAsia="Calibri" w:hAnsi="Arial" w:cs="Arial"/>
          <w:bCs/>
          <w:sz w:val="24"/>
          <w:szCs w:val="24"/>
          <w:lang w:val="mn-MN"/>
        </w:rPr>
        <w:t>ни</w:t>
      </w:r>
      <w:r w:rsidR="009A1576">
        <w:rPr>
          <w:rFonts w:ascii="Arial" w:eastAsia="Calibri" w:hAnsi="Arial" w:cs="Arial"/>
          <w:bCs/>
          <w:sz w:val="24"/>
          <w:szCs w:val="24"/>
          <w:lang w:val="mn-MN"/>
        </w:rPr>
        <w:t>й</w:t>
      </w:r>
      <w:r w:rsidR="0002142A">
        <w:rPr>
          <w:rFonts w:ascii="Arial" w:eastAsia="Calibri" w:hAnsi="Arial" w:cs="Arial"/>
          <w:bCs/>
          <w:sz w:val="24"/>
          <w:szCs w:val="24"/>
          <w:lang w:val="mn-MN"/>
        </w:rPr>
        <w:t xml:space="preserve"> хувийн хэрэглээний </w:t>
      </w:r>
      <w:r w:rsidR="0002142A" w:rsidRPr="00583F57">
        <w:rPr>
          <w:rFonts w:ascii="Arial" w:eastAsia="Calibri" w:hAnsi="Arial" w:cs="Arial"/>
          <w:bCs/>
          <w:sz w:val="24"/>
          <w:szCs w:val="24"/>
          <w:lang w:val="mn-MN"/>
        </w:rPr>
        <w:t>эд зүйл</w:t>
      </w:r>
      <w:r w:rsidR="0002142A">
        <w:rPr>
          <w:rFonts w:ascii="Arial" w:eastAsia="Calibri" w:hAnsi="Arial" w:cs="Arial"/>
          <w:bCs/>
          <w:sz w:val="24"/>
          <w:szCs w:val="24"/>
          <w:lang w:val="mn-MN"/>
        </w:rPr>
        <w:t xml:space="preserve">, </w:t>
      </w:r>
      <w:r w:rsidR="00C661FF" w:rsidRPr="00583F57">
        <w:rPr>
          <w:rFonts w:ascii="Arial" w:eastAsia="Calibri" w:hAnsi="Arial" w:cs="Arial"/>
          <w:bCs/>
          <w:sz w:val="24"/>
          <w:szCs w:val="24"/>
          <w:lang w:val="mn-MN"/>
        </w:rPr>
        <w:t>бараа.</w:t>
      </w:r>
    </w:p>
    <w:p w14:paraId="03232AAC" w14:textId="77777777" w:rsidR="00C661FF" w:rsidRPr="00583F57" w:rsidRDefault="00C661FF" w:rsidP="007070BE">
      <w:pPr>
        <w:spacing w:after="0" w:line="240" w:lineRule="auto"/>
        <w:ind w:firstLine="1134"/>
        <w:jc w:val="both"/>
        <w:rPr>
          <w:rFonts w:ascii="Arial" w:eastAsia="Calibri" w:hAnsi="Arial" w:cs="Arial"/>
          <w:bCs/>
          <w:sz w:val="24"/>
          <w:szCs w:val="24"/>
          <w:lang w:val="mn-MN"/>
        </w:rPr>
      </w:pPr>
    </w:p>
    <w:p w14:paraId="7728B5F6" w14:textId="366FC4DA" w:rsidR="00C661FF" w:rsidRDefault="006C3ADE" w:rsidP="00480645">
      <w:pPr>
        <w:spacing w:after="0" w:line="240" w:lineRule="auto"/>
        <w:ind w:firstLine="567"/>
        <w:jc w:val="both"/>
        <w:rPr>
          <w:rFonts w:ascii="Arial" w:eastAsia="Calibri" w:hAnsi="Arial" w:cs="Arial"/>
          <w:bCs/>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C661FF" w:rsidRPr="00583F57">
        <w:rPr>
          <w:rFonts w:ascii="Arial" w:eastAsia="Calibri" w:hAnsi="Arial" w:cs="Arial"/>
          <w:bCs/>
          <w:sz w:val="24"/>
          <w:szCs w:val="24"/>
          <w:lang w:val="mn-MN"/>
        </w:rPr>
        <w:t>.2.Гаалийн шалгалтыг гаалийн хяналтын бүсэд хийнэ.</w:t>
      </w:r>
    </w:p>
    <w:p w14:paraId="78DFA1E1" w14:textId="77777777" w:rsidR="000F2610" w:rsidRPr="00583F57" w:rsidRDefault="000F2610" w:rsidP="00480645">
      <w:pPr>
        <w:spacing w:after="0" w:line="240" w:lineRule="auto"/>
        <w:ind w:firstLine="567"/>
        <w:jc w:val="both"/>
        <w:rPr>
          <w:rFonts w:ascii="Arial" w:eastAsia="Calibri" w:hAnsi="Arial" w:cs="Arial"/>
          <w:bCs/>
          <w:sz w:val="24"/>
          <w:szCs w:val="24"/>
          <w:lang w:val="mn-MN"/>
        </w:rPr>
      </w:pPr>
    </w:p>
    <w:p w14:paraId="1E255828" w14:textId="5669112B" w:rsidR="00917F38" w:rsidRPr="00583F57" w:rsidRDefault="000F2610" w:rsidP="00480645">
      <w:pPr>
        <w:spacing w:after="0" w:line="240" w:lineRule="auto"/>
        <w:ind w:firstLine="567"/>
        <w:jc w:val="both"/>
        <w:rPr>
          <w:rFonts w:ascii="Arial" w:eastAsia="Calibri" w:hAnsi="Arial" w:cs="Arial"/>
          <w:bCs/>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276728" w:rsidRPr="00583F57">
        <w:rPr>
          <w:rFonts w:ascii="Arial" w:eastAsia="Calibri" w:hAnsi="Arial" w:cs="Arial"/>
          <w:bCs/>
          <w:sz w:val="24"/>
          <w:szCs w:val="24"/>
          <w:lang w:val="mn-MN"/>
        </w:rPr>
        <w:t>.3.</w:t>
      </w:r>
      <w:r w:rsidR="00276728">
        <w:rPr>
          <w:rFonts w:ascii="Arial" w:eastAsia="Calibri" w:hAnsi="Arial" w:cs="Arial"/>
          <w:bCs/>
          <w:sz w:val="24"/>
          <w:szCs w:val="24"/>
          <w:lang w:val="mn-MN"/>
        </w:rPr>
        <w:t xml:space="preserve">Гаалийн шалгалтыг дараах </w:t>
      </w:r>
      <w:r w:rsidR="00121A53">
        <w:rPr>
          <w:rFonts w:ascii="Arial" w:eastAsia="Calibri" w:hAnsi="Arial" w:cs="Arial"/>
          <w:bCs/>
          <w:sz w:val="24"/>
          <w:szCs w:val="24"/>
          <w:lang w:val="mn-MN"/>
        </w:rPr>
        <w:t>газарт</w:t>
      </w:r>
      <w:r w:rsidR="00276728">
        <w:rPr>
          <w:rFonts w:ascii="Arial" w:eastAsia="Calibri" w:hAnsi="Arial" w:cs="Arial"/>
          <w:bCs/>
          <w:sz w:val="24"/>
          <w:szCs w:val="24"/>
          <w:lang w:val="mn-MN"/>
        </w:rPr>
        <w:t xml:space="preserve"> хийж болно:</w:t>
      </w:r>
    </w:p>
    <w:p w14:paraId="38FF4029" w14:textId="77777777" w:rsidR="00276728" w:rsidRDefault="00276728" w:rsidP="00480645">
      <w:pPr>
        <w:spacing w:after="0" w:line="240" w:lineRule="auto"/>
        <w:ind w:firstLine="567"/>
        <w:jc w:val="both"/>
        <w:rPr>
          <w:rFonts w:ascii="Arial" w:eastAsia="Calibri" w:hAnsi="Arial" w:cs="Arial"/>
          <w:bCs/>
          <w:sz w:val="24"/>
          <w:szCs w:val="24"/>
          <w:lang w:val="mn-MN"/>
        </w:rPr>
      </w:pPr>
    </w:p>
    <w:p w14:paraId="19B3C13D" w14:textId="68EC05EA" w:rsidR="00917F38" w:rsidRPr="008E47AB" w:rsidRDefault="000F2610" w:rsidP="00121A53">
      <w:pPr>
        <w:spacing w:after="0" w:line="240" w:lineRule="auto"/>
        <w:ind w:firstLine="1134"/>
        <w:jc w:val="both"/>
        <w:rPr>
          <w:rFonts w:ascii="Arial" w:eastAsia="Calibri" w:hAnsi="Arial" w:cs="Arial"/>
          <w:bCs/>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713B78" w:rsidRPr="00583F57">
        <w:rPr>
          <w:rFonts w:ascii="Arial" w:eastAsia="Calibri" w:hAnsi="Arial" w:cs="Arial"/>
          <w:bCs/>
          <w:sz w:val="24"/>
          <w:szCs w:val="24"/>
          <w:lang w:val="mn-MN"/>
        </w:rPr>
        <w:t>.3.</w:t>
      </w:r>
      <w:r w:rsidR="00121A53">
        <w:rPr>
          <w:rFonts w:ascii="Arial" w:eastAsia="Calibri" w:hAnsi="Arial" w:cs="Arial"/>
          <w:bCs/>
          <w:sz w:val="24"/>
          <w:szCs w:val="24"/>
          <w:lang w:val="mn-MN"/>
        </w:rPr>
        <w:t>1.</w:t>
      </w:r>
      <w:r w:rsidR="00917F38" w:rsidRPr="00583F57">
        <w:rPr>
          <w:rFonts w:ascii="Arial" w:eastAsia="Verdana" w:hAnsi="Arial" w:cs="Arial"/>
          <w:sz w:val="24"/>
          <w:szCs w:val="24"/>
          <w:lang w:val="mn-MN"/>
        </w:rPr>
        <w:t xml:space="preserve">гаалийн хяналтын бүсэд хийх боломжгүй бол мэдүүлэгчийн </w:t>
      </w:r>
      <w:r w:rsidR="00917F38" w:rsidRPr="00C53AD8">
        <w:rPr>
          <w:rFonts w:ascii="Arial" w:eastAsia="Verdana" w:hAnsi="Arial" w:cs="Arial"/>
          <w:sz w:val="24"/>
          <w:szCs w:val="24"/>
          <w:lang w:val="mn-MN"/>
        </w:rPr>
        <w:t>зардлаар</w:t>
      </w:r>
      <w:r w:rsidR="00611C8B" w:rsidRPr="00C53AD8">
        <w:rPr>
          <w:rFonts w:ascii="Arial" w:eastAsia="Verdana" w:hAnsi="Arial" w:cs="Arial"/>
          <w:sz w:val="24"/>
          <w:szCs w:val="24"/>
          <w:lang w:val="mn-MN"/>
        </w:rPr>
        <w:t xml:space="preserve"> өөр газарт</w:t>
      </w:r>
      <w:r w:rsidR="00C53AD8" w:rsidRPr="00C53AD8">
        <w:rPr>
          <w:rFonts w:ascii="Arial" w:eastAsia="Verdana" w:hAnsi="Arial" w:cs="Arial"/>
          <w:sz w:val="24"/>
          <w:szCs w:val="24"/>
          <w:lang w:val="mn-MN"/>
        </w:rPr>
        <w:t xml:space="preserve"> буюу гаалийн хяналтын түр бүсэд</w:t>
      </w:r>
      <w:r w:rsidR="00121A53" w:rsidRPr="008E47AB">
        <w:rPr>
          <w:rFonts w:ascii="Arial" w:eastAsia="Verdana" w:hAnsi="Arial" w:cs="Arial"/>
          <w:sz w:val="24"/>
          <w:szCs w:val="24"/>
          <w:lang w:val="mn-MN"/>
        </w:rPr>
        <w:t>;</w:t>
      </w:r>
    </w:p>
    <w:p w14:paraId="6FD9A863" w14:textId="77777777" w:rsidR="00C661FF" w:rsidRPr="00C53AD8" w:rsidRDefault="00C661FF" w:rsidP="00121A53">
      <w:pPr>
        <w:spacing w:after="0" w:line="240" w:lineRule="auto"/>
        <w:ind w:firstLine="1134"/>
        <w:jc w:val="both"/>
        <w:rPr>
          <w:rFonts w:ascii="Arial" w:eastAsia="Calibri" w:hAnsi="Arial" w:cs="Arial"/>
          <w:bCs/>
          <w:sz w:val="24"/>
          <w:szCs w:val="24"/>
          <w:lang w:val="mn-MN"/>
        </w:rPr>
      </w:pPr>
    </w:p>
    <w:p w14:paraId="0C1DBEDA" w14:textId="08D1A9CE" w:rsidR="00C661FF" w:rsidRPr="008E47AB" w:rsidRDefault="000F2610" w:rsidP="00121A53">
      <w:pPr>
        <w:spacing w:after="0" w:line="240" w:lineRule="auto"/>
        <w:ind w:firstLine="1134"/>
        <w:jc w:val="both"/>
        <w:rPr>
          <w:rFonts w:ascii="Arial" w:eastAsia="Calibri" w:hAnsi="Arial" w:cs="Arial"/>
          <w:bCs/>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713B78" w:rsidRPr="00C53AD8">
        <w:rPr>
          <w:rFonts w:ascii="Arial" w:eastAsia="Calibri" w:hAnsi="Arial" w:cs="Arial"/>
          <w:sz w:val="24"/>
          <w:szCs w:val="24"/>
          <w:lang w:val="mn-MN"/>
        </w:rPr>
        <w:t>.</w:t>
      </w:r>
      <w:r w:rsidR="00F25328" w:rsidRPr="008E47AB">
        <w:rPr>
          <w:rFonts w:ascii="Arial" w:eastAsia="Calibri" w:hAnsi="Arial" w:cs="Arial"/>
          <w:sz w:val="24"/>
          <w:szCs w:val="24"/>
          <w:lang w:val="mn-MN"/>
        </w:rPr>
        <w:t>3</w:t>
      </w:r>
      <w:r w:rsidR="00713B78" w:rsidRPr="00C53AD8">
        <w:rPr>
          <w:rFonts w:ascii="Arial" w:eastAsia="Calibri" w:hAnsi="Arial" w:cs="Arial"/>
          <w:sz w:val="24"/>
          <w:szCs w:val="24"/>
          <w:lang w:val="mn-MN"/>
        </w:rPr>
        <w:t>.</w:t>
      </w:r>
      <w:r w:rsidR="00121A53" w:rsidRPr="00C53AD8">
        <w:rPr>
          <w:rFonts w:ascii="Arial" w:eastAsia="Calibri" w:hAnsi="Arial" w:cs="Arial"/>
          <w:sz w:val="24"/>
          <w:szCs w:val="24"/>
          <w:lang w:val="mn-MN"/>
        </w:rPr>
        <w:t>2.</w:t>
      </w:r>
      <w:r w:rsidR="00C53AD8">
        <w:rPr>
          <w:rFonts w:ascii="Arial" w:eastAsia="Calibri" w:hAnsi="Arial" w:cs="Arial"/>
          <w:sz w:val="24"/>
          <w:szCs w:val="24"/>
          <w:lang w:val="mn-MN"/>
        </w:rPr>
        <w:t xml:space="preserve">гаалийн хяналтад байгаа </w:t>
      </w:r>
      <w:r w:rsidR="00121A53" w:rsidRPr="00C53AD8">
        <w:rPr>
          <w:rFonts w:ascii="Arial" w:eastAsia="Calibri" w:hAnsi="Arial" w:cs="Arial"/>
          <w:bCs/>
          <w:sz w:val="24"/>
          <w:szCs w:val="24"/>
          <w:lang w:val="mn-MN"/>
        </w:rPr>
        <w:t>б</w:t>
      </w:r>
      <w:r w:rsidR="00C661FF" w:rsidRPr="00C53AD8">
        <w:rPr>
          <w:rFonts w:ascii="Arial" w:eastAsia="Calibri" w:hAnsi="Arial" w:cs="Arial"/>
          <w:bCs/>
          <w:sz w:val="24"/>
          <w:szCs w:val="24"/>
          <w:lang w:val="mn-MN"/>
        </w:rPr>
        <w:t>араа, тээврийн хэрэгсэл, бичиг баримт хадгалагдаж байгаа байр, агуулах, талбайд</w:t>
      </w:r>
      <w:r w:rsidR="00121A53" w:rsidRPr="008E47AB">
        <w:rPr>
          <w:rFonts w:ascii="Arial" w:eastAsia="Calibri" w:hAnsi="Arial" w:cs="Arial"/>
          <w:bCs/>
          <w:sz w:val="24"/>
          <w:szCs w:val="24"/>
          <w:lang w:val="mn-MN"/>
        </w:rPr>
        <w:t>;</w:t>
      </w:r>
    </w:p>
    <w:p w14:paraId="6C2F5F6C" w14:textId="77777777" w:rsidR="00C661FF" w:rsidRPr="008E47AB" w:rsidRDefault="00C661FF" w:rsidP="00121A53">
      <w:pPr>
        <w:spacing w:after="0" w:line="240" w:lineRule="auto"/>
        <w:ind w:firstLine="1134"/>
        <w:jc w:val="both"/>
        <w:rPr>
          <w:rFonts w:ascii="Arial" w:eastAsia="Calibri" w:hAnsi="Arial" w:cs="Arial"/>
          <w:bCs/>
          <w:sz w:val="24"/>
          <w:szCs w:val="24"/>
          <w:lang w:val="mn-MN"/>
        </w:rPr>
      </w:pPr>
    </w:p>
    <w:p w14:paraId="706CB535" w14:textId="3E2F72EB" w:rsidR="00C661FF" w:rsidRPr="00583F57" w:rsidRDefault="000F2610" w:rsidP="00121A53">
      <w:pPr>
        <w:tabs>
          <w:tab w:val="left" w:pos="1134"/>
        </w:tabs>
        <w:spacing w:after="0" w:line="240" w:lineRule="auto"/>
        <w:ind w:firstLine="1134"/>
        <w:jc w:val="both"/>
        <w:rPr>
          <w:rFonts w:ascii="Arial" w:eastAsia="Verdana" w:hAnsi="Arial" w:cs="Arial"/>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713B78" w:rsidRPr="00583F57">
        <w:rPr>
          <w:rFonts w:ascii="Arial" w:eastAsia="Calibri" w:hAnsi="Arial" w:cs="Arial"/>
          <w:sz w:val="24"/>
          <w:szCs w:val="24"/>
          <w:lang w:val="mn-MN"/>
        </w:rPr>
        <w:t>.</w:t>
      </w:r>
      <w:r w:rsidR="00F25328" w:rsidRPr="008E47AB">
        <w:rPr>
          <w:rFonts w:ascii="Arial" w:eastAsia="Calibri" w:hAnsi="Arial" w:cs="Arial"/>
          <w:sz w:val="24"/>
          <w:szCs w:val="24"/>
          <w:lang w:val="mn-MN"/>
        </w:rPr>
        <w:t>3</w:t>
      </w:r>
      <w:r w:rsidR="00713B78" w:rsidRPr="00583F57">
        <w:rPr>
          <w:rFonts w:ascii="Arial" w:eastAsia="Calibri" w:hAnsi="Arial" w:cs="Arial"/>
          <w:sz w:val="24"/>
          <w:szCs w:val="24"/>
          <w:lang w:val="mn-MN"/>
        </w:rPr>
        <w:t>.</w:t>
      </w:r>
      <w:r w:rsidR="00121A53">
        <w:rPr>
          <w:rFonts w:ascii="Arial" w:eastAsia="Calibri" w:hAnsi="Arial" w:cs="Arial"/>
          <w:sz w:val="24"/>
          <w:szCs w:val="24"/>
          <w:lang w:val="mn-MN"/>
        </w:rPr>
        <w:t>3.</w:t>
      </w:r>
      <w:r w:rsidR="00C661FF" w:rsidRPr="00583F57">
        <w:rPr>
          <w:rFonts w:ascii="Arial" w:eastAsia="Verdana" w:hAnsi="Arial" w:cs="Arial"/>
          <w:sz w:val="24"/>
          <w:szCs w:val="24"/>
          <w:lang w:val="mn-MN"/>
        </w:rPr>
        <w:t xml:space="preserve">тээврийн хэрэгслийн хөдөлгөөн дунд. </w:t>
      </w:r>
    </w:p>
    <w:p w14:paraId="15709F94" w14:textId="77777777" w:rsidR="00C661FF" w:rsidRPr="00583F57" w:rsidRDefault="00C661FF" w:rsidP="00480645">
      <w:pPr>
        <w:tabs>
          <w:tab w:val="left" w:pos="1134"/>
        </w:tabs>
        <w:spacing w:after="0" w:line="240" w:lineRule="auto"/>
        <w:ind w:firstLine="567"/>
        <w:jc w:val="both"/>
        <w:rPr>
          <w:rFonts w:ascii="Arial" w:eastAsia="Verdana" w:hAnsi="Arial" w:cs="Arial"/>
          <w:sz w:val="24"/>
          <w:szCs w:val="24"/>
          <w:lang w:val="mn-MN"/>
        </w:rPr>
      </w:pPr>
    </w:p>
    <w:p w14:paraId="1CA6A4D8" w14:textId="60A515B3" w:rsidR="00C661FF" w:rsidRPr="00583F57" w:rsidRDefault="000F2610" w:rsidP="00480645">
      <w:pPr>
        <w:tabs>
          <w:tab w:val="left" w:pos="1134"/>
        </w:tabs>
        <w:spacing w:after="0" w:line="240" w:lineRule="auto"/>
        <w:ind w:firstLine="567"/>
        <w:jc w:val="both"/>
        <w:rPr>
          <w:rFonts w:ascii="Arial" w:eastAsia="Calibri" w:hAnsi="Arial" w:cs="Arial"/>
          <w:sz w:val="24"/>
          <w:szCs w:val="24"/>
          <w:lang w:val="mn-MN"/>
        </w:rPr>
      </w:pPr>
      <w:r w:rsidRPr="00583F57">
        <w:rPr>
          <w:rFonts w:ascii="Arial" w:eastAsia="Calibri" w:hAnsi="Arial" w:cs="Arial"/>
          <w:bCs/>
          <w:sz w:val="24"/>
          <w:szCs w:val="24"/>
          <w:lang w:val="mn-MN"/>
        </w:rPr>
        <w:t>1</w:t>
      </w:r>
      <w:r>
        <w:rPr>
          <w:rFonts w:ascii="Arial" w:eastAsia="Calibri" w:hAnsi="Arial" w:cs="Arial"/>
          <w:bCs/>
          <w:sz w:val="24"/>
          <w:szCs w:val="24"/>
          <w:lang w:val="mn-MN"/>
        </w:rPr>
        <w:t>21</w:t>
      </w:r>
      <w:r w:rsidR="00713B78" w:rsidRPr="00583F57">
        <w:rPr>
          <w:rFonts w:ascii="Arial" w:eastAsia="Calibri" w:hAnsi="Arial" w:cs="Arial"/>
          <w:sz w:val="24"/>
          <w:szCs w:val="24"/>
          <w:lang w:val="mn-MN"/>
        </w:rPr>
        <w:t>.</w:t>
      </w:r>
      <w:r w:rsidR="00C815E9" w:rsidRPr="008E47AB">
        <w:rPr>
          <w:rFonts w:ascii="Arial" w:eastAsia="Calibri" w:hAnsi="Arial" w:cs="Arial"/>
          <w:sz w:val="24"/>
          <w:szCs w:val="24"/>
          <w:lang w:val="mn-MN"/>
        </w:rPr>
        <w:t>4</w:t>
      </w:r>
      <w:r w:rsidR="00713B78" w:rsidRPr="00583F57">
        <w:rPr>
          <w:rFonts w:ascii="Arial" w:eastAsia="Calibri" w:hAnsi="Arial" w:cs="Arial"/>
          <w:sz w:val="24"/>
          <w:szCs w:val="24"/>
          <w:lang w:val="mn-MN"/>
        </w:rPr>
        <w:t>.</w:t>
      </w:r>
      <w:r w:rsidR="00C661FF" w:rsidRPr="00583F57">
        <w:rPr>
          <w:rFonts w:ascii="Arial" w:eastAsia="Calibri" w:hAnsi="Arial" w:cs="Arial"/>
          <w:sz w:val="24"/>
          <w:szCs w:val="24"/>
          <w:lang w:val="mn-MN"/>
        </w:rPr>
        <w:t xml:space="preserve">Гаалийн шалгалтад зарцуулах хугацааг </w:t>
      </w:r>
      <w:r w:rsidR="00323181">
        <w:rPr>
          <w:rFonts w:ascii="Arial" w:eastAsia="Calibri" w:hAnsi="Arial" w:cs="Arial"/>
          <w:sz w:val="24"/>
          <w:szCs w:val="24"/>
          <w:lang w:val="mn-MN"/>
        </w:rPr>
        <w:t>бууруулах</w:t>
      </w:r>
      <w:r w:rsidR="00C661FF" w:rsidRPr="00583F57">
        <w:rPr>
          <w:rFonts w:ascii="Arial" w:eastAsia="Calibri" w:hAnsi="Arial" w:cs="Arial"/>
          <w:sz w:val="24"/>
          <w:szCs w:val="24"/>
          <w:lang w:val="mn-MN"/>
        </w:rPr>
        <w:t>, шалгалтын үр дүнг нэмэгдүүлэх зорилгоор техник, багаж хэрэгсэл, эрэлч нохой зэргийг ашиглаж болно.</w:t>
      </w:r>
    </w:p>
    <w:p w14:paraId="400EAF29" w14:textId="77777777" w:rsidR="00C661FF" w:rsidRPr="00583F57" w:rsidRDefault="00C661FF" w:rsidP="00480645">
      <w:pPr>
        <w:spacing w:after="0" w:line="240" w:lineRule="auto"/>
        <w:ind w:firstLine="567"/>
        <w:jc w:val="both"/>
        <w:rPr>
          <w:rFonts w:ascii="Arial" w:eastAsia="Calibri" w:hAnsi="Arial" w:cs="Arial"/>
          <w:b/>
          <w:bCs/>
          <w:sz w:val="24"/>
          <w:szCs w:val="24"/>
          <w:lang w:val="mn-MN"/>
        </w:rPr>
      </w:pPr>
    </w:p>
    <w:p w14:paraId="0E6296AF" w14:textId="62F1EB4C" w:rsidR="00C661FF" w:rsidRPr="00583F57" w:rsidRDefault="00C661FF" w:rsidP="0048064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w:t>
      </w:r>
      <w:r w:rsidR="0036634B">
        <w:rPr>
          <w:rFonts w:ascii="Arial" w:eastAsia="Calibri" w:hAnsi="Arial" w:cs="Arial"/>
          <w:b/>
          <w:bCs/>
          <w:sz w:val="24"/>
          <w:szCs w:val="24"/>
          <w:lang w:val="mn-MN"/>
        </w:rPr>
        <w:t>22</w:t>
      </w:r>
      <w:r w:rsidRPr="00583F57">
        <w:rPr>
          <w:rFonts w:ascii="Arial" w:eastAsia="Calibri" w:hAnsi="Arial" w:cs="Arial"/>
          <w:b/>
          <w:bCs/>
          <w:sz w:val="24"/>
          <w:szCs w:val="24"/>
          <w:lang w:val="mn-MN"/>
        </w:rPr>
        <w:t xml:space="preserve"> </w:t>
      </w:r>
      <w:r w:rsidRPr="00583F57">
        <w:rPr>
          <w:rFonts w:ascii="Arial" w:eastAsia="Verdana" w:hAnsi="Arial" w:cs="Arial"/>
          <w:b/>
          <w:bCs/>
          <w:sz w:val="24"/>
          <w:szCs w:val="24"/>
          <w:lang w:val="mn-MN"/>
        </w:rPr>
        <w:t>д</w:t>
      </w:r>
      <w:r w:rsidR="0036634B">
        <w:rPr>
          <w:rFonts w:ascii="Arial" w:eastAsia="Verdana" w:hAnsi="Arial" w:cs="Arial"/>
          <w:b/>
          <w:bCs/>
          <w:sz w:val="24"/>
          <w:szCs w:val="24"/>
          <w:lang w:val="mn-MN"/>
        </w:rPr>
        <w:t xml:space="preserve">угаар </w:t>
      </w:r>
      <w:r w:rsidRPr="00583F57">
        <w:rPr>
          <w:rFonts w:ascii="Arial" w:eastAsia="Verdana" w:hAnsi="Arial" w:cs="Arial"/>
          <w:b/>
          <w:bCs/>
          <w:sz w:val="24"/>
          <w:szCs w:val="24"/>
          <w:lang w:val="mn-MN"/>
        </w:rPr>
        <w:t>зүйл.Гаалийн шалгалтын хэлбэр</w:t>
      </w:r>
    </w:p>
    <w:p w14:paraId="773B626E" w14:textId="77777777" w:rsidR="00C661FF" w:rsidRPr="00583F57" w:rsidRDefault="00C661FF" w:rsidP="00480645">
      <w:pPr>
        <w:spacing w:after="0" w:line="240" w:lineRule="auto"/>
        <w:jc w:val="both"/>
        <w:rPr>
          <w:rFonts w:ascii="Arial" w:eastAsia="Calibri" w:hAnsi="Arial" w:cs="Arial"/>
          <w:b/>
          <w:bCs/>
          <w:sz w:val="24"/>
          <w:szCs w:val="24"/>
          <w:lang w:val="mn-MN"/>
        </w:rPr>
      </w:pPr>
    </w:p>
    <w:p w14:paraId="3C3C1244" w14:textId="14DE84C3"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w:t>
      </w:r>
      <w:r w:rsidR="0036634B">
        <w:rPr>
          <w:rFonts w:ascii="Arial" w:eastAsia="Calibri" w:hAnsi="Arial" w:cs="Arial"/>
          <w:sz w:val="24"/>
          <w:szCs w:val="24"/>
          <w:lang w:val="mn-MN"/>
        </w:rPr>
        <w:t>22</w:t>
      </w:r>
      <w:r w:rsidRPr="00583F57">
        <w:rPr>
          <w:rFonts w:ascii="Arial" w:eastAsia="Calibri" w:hAnsi="Arial" w:cs="Arial"/>
          <w:sz w:val="24"/>
          <w:szCs w:val="24"/>
          <w:lang w:val="mn-MN"/>
        </w:rPr>
        <w:t>.1.</w:t>
      </w:r>
      <w:r w:rsidRPr="00583F57">
        <w:rPr>
          <w:rFonts w:ascii="Arial" w:eastAsia="Verdana" w:hAnsi="Arial" w:cs="Arial"/>
          <w:sz w:val="24"/>
          <w:szCs w:val="24"/>
          <w:lang w:val="mn-MN"/>
        </w:rPr>
        <w:t xml:space="preserve">Гаалийн шалгалт дараах хэлбэртэй байна: </w:t>
      </w:r>
    </w:p>
    <w:p w14:paraId="6795A1BA" w14:textId="77777777" w:rsidR="00C661FF" w:rsidRPr="00583F57" w:rsidRDefault="00C661FF" w:rsidP="000B5487">
      <w:pPr>
        <w:spacing w:after="0" w:line="240" w:lineRule="auto"/>
        <w:jc w:val="both"/>
        <w:rPr>
          <w:rFonts w:ascii="Arial" w:eastAsia="Verdana" w:hAnsi="Arial" w:cs="Arial"/>
          <w:sz w:val="24"/>
          <w:szCs w:val="24"/>
          <w:lang w:val="mn-MN"/>
        </w:rPr>
      </w:pPr>
    </w:p>
    <w:p w14:paraId="726A5367" w14:textId="00056878" w:rsidR="00C661FF" w:rsidRPr="00583F57"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C661FF" w:rsidRPr="00583F57">
        <w:rPr>
          <w:rFonts w:ascii="Arial" w:eastAsia="Calibri" w:hAnsi="Arial" w:cs="Arial"/>
          <w:sz w:val="24"/>
          <w:szCs w:val="24"/>
          <w:lang w:val="mn-MN"/>
        </w:rPr>
        <w:t xml:space="preserve">.1.1.гаалийн </w:t>
      </w:r>
      <w:r w:rsidR="00C661FF" w:rsidRPr="00583F57">
        <w:rPr>
          <w:rFonts w:ascii="Arial" w:eastAsia="Verdana" w:hAnsi="Arial" w:cs="Arial"/>
          <w:sz w:val="24"/>
          <w:szCs w:val="24"/>
          <w:lang w:val="mn-MN"/>
        </w:rPr>
        <w:t>мэдүүлэг, бичиг баримт шалгах;</w:t>
      </w:r>
    </w:p>
    <w:p w14:paraId="740E99C4" w14:textId="1B41ACB7" w:rsidR="00C661FF" w:rsidRPr="00583F57"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C661FF" w:rsidRPr="00583F57">
        <w:rPr>
          <w:rFonts w:ascii="Arial" w:eastAsia="Calibri" w:hAnsi="Arial" w:cs="Arial"/>
          <w:sz w:val="24"/>
          <w:szCs w:val="24"/>
          <w:lang w:val="mn-MN"/>
        </w:rPr>
        <w:t>.1.2.</w:t>
      </w:r>
      <w:r w:rsidR="00C661FF" w:rsidRPr="00583F57">
        <w:rPr>
          <w:rFonts w:ascii="Arial" w:eastAsia="Verdana" w:hAnsi="Arial" w:cs="Arial"/>
          <w:sz w:val="24"/>
          <w:szCs w:val="24"/>
          <w:lang w:val="mn-MN"/>
        </w:rPr>
        <w:t>тайлбар гаргуулах;</w:t>
      </w:r>
    </w:p>
    <w:p w14:paraId="6F2DDE13" w14:textId="23F3774A" w:rsidR="00C661FF" w:rsidRPr="00583F57"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C661FF" w:rsidRPr="00583F57">
        <w:rPr>
          <w:rFonts w:ascii="Arial" w:eastAsia="Calibri" w:hAnsi="Arial" w:cs="Arial"/>
          <w:sz w:val="24"/>
          <w:szCs w:val="24"/>
          <w:lang w:val="mn-MN"/>
        </w:rPr>
        <w:t>.1.3.</w:t>
      </w:r>
      <w:r w:rsidR="00C661FF" w:rsidRPr="00583F57">
        <w:rPr>
          <w:rFonts w:ascii="Arial" w:eastAsia="Verdana" w:hAnsi="Arial" w:cs="Arial"/>
          <w:sz w:val="24"/>
          <w:szCs w:val="24"/>
          <w:lang w:val="mn-MN"/>
        </w:rPr>
        <w:t>бараа, тээврийн хэрэгслийн гаднах байдлыг шалгах;</w:t>
      </w:r>
    </w:p>
    <w:p w14:paraId="4DAD7211" w14:textId="40929FFE" w:rsidR="00C661FF" w:rsidRPr="00583F57"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C661FF" w:rsidRPr="00583F57">
        <w:rPr>
          <w:rFonts w:ascii="Arial" w:eastAsia="Calibri" w:hAnsi="Arial" w:cs="Arial"/>
          <w:sz w:val="24"/>
          <w:szCs w:val="24"/>
          <w:lang w:val="mn-MN"/>
        </w:rPr>
        <w:t>.1.4.</w:t>
      </w:r>
      <w:r w:rsidR="00C661FF" w:rsidRPr="00583F57">
        <w:rPr>
          <w:rFonts w:ascii="Arial" w:eastAsia="Verdana" w:hAnsi="Arial" w:cs="Arial"/>
          <w:sz w:val="24"/>
          <w:szCs w:val="24"/>
          <w:lang w:val="mn-MN"/>
        </w:rPr>
        <w:t>бараа, тээврийн хэрэгслийг шалгах;</w:t>
      </w:r>
    </w:p>
    <w:p w14:paraId="11FDD710" w14:textId="20DC0B8B" w:rsidR="00C661FF" w:rsidRPr="00583F57"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C661FF" w:rsidRPr="00583F57">
        <w:rPr>
          <w:rFonts w:ascii="Arial" w:eastAsia="Calibri" w:hAnsi="Arial" w:cs="Arial"/>
          <w:sz w:val="24"/>
          <w:szCs w:val="24"/>
          <w:lang w:val="mn-MN"/>
        </w:rPr>
        <w:t>.1.5.</w:t>
      </w:r>
      <w:r w:rsidR="00C661FF" w:rsidRPr="00583F57">
        <w:rPr>
          <w:rFonts w:ascii="Arial" w:eastAsia="Verdana" w:hAnsi="Arial" w:cs="Arial"/>
          <w:sz w:val="24"/>
          <w:szCs w:val="24"/>
          <w:lang w:val="mn-MN"/>
        </w:rPr>
        <w:t>хүний биед үзлэг хийх;</w:t>
      </w:r>
    </w:p>
    <w:p w14:paraId="52302EF8" w14:textId="68339A45" w:rsidR="00C661FF" w:rsidRPr="00583F57"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C661FF" w:rsidRPr="00583F57">
        <w:rPr>
          <w:rFonts w:ascii="Arial" w:eastAsia="Calibri" w:hAnsi="Arial" w:cs="Arial"/>
          <w:sz w:val="24"/>
          <w:szCs w:val="24"/>
          <w:lang w:val="mn-MN"/>
        </w:rPr>
        <w:t>.1.6.</w:t>
      </w:r>
      <w:r w:rsidR="00C661FF" w:rsidRPr="00583F57">
        <w:rPr>
          <w:rFonts w:ascii="Arial" w:eastAsia="Verdana" w:hAnsi="Arial" w:cs="Arial"/>
          <w:sz w:val="24"/>
          <w:szCs w:val="24"/>
          <w:lang w:val="mn-MN"/>
        </w:rPr>
        <w:t>байр, агуулах, талбайг шалгах;</w:t>
      </w:r>
    </w:p>
    <w:p w14:paraId="1D86B5BD" w14:textId="37BD58BB" w:rsidR="00C661FF" w:rsidRPr="008E47AB"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C661FF" w:rsidRPr="00583F57">
        <w:rPr>
          <w:rFonts w:ascii="Arial" w:eastAsia="Calibri" w:hAnsi="Arial" w:cs="Arial"/>
          <w:sz w:val="24"/>
          <w:szCs w:val="24"/>
          <w:lang w:val="mn-MN"/>
        </w:rPr>
        <w:t>.1.7.</w:t>
      </w:r>
      <w:r w:rsidR="00C661FF" w:rsidRPr="00583F57">
        <w:rPr>
          <w:rFonts w:ascii="Arial" w:eastAsia="Verdana" w:hAnsi="Arial" w:cs="Arial"/>
          <w:sz w:val="24"/>
          <w:szCs w:val="24"/>
          <w:lang w:val="mn-MN"/>
        </w:rPr>
        <w:t>гаали</w:t>
      </w:r>
      <w:r w:rsidR="00677E07">
        <w:rPr>
          <w:rFonts w:ascii="Arial" w:eastAsia="Verdana" w:hAnsi="Arial" w:cs="Arial"/>
          <w:sz w:val="24"/>
          <w:szCs w:val="24"/>
          <w:lang w:val="mn-MN"/>
        </w:rPr>
        <w:t>йн бүрдүүлэлтийн дараах шалгалт</w:t>
      </w:r>
      <w:r w:rsidR="00677E07" w:rsidRPr="008E47AB">
        <w:rPr>
          <w:rFonts w:ascii="Arial" w:eastAsia="Verdana" w:hAnsi="Arial" w:cs="Arial"/>
          <w:sz w:val="24"/>
          <w:szCs w:val="24"/>
          <w:lang w:val="mn-MN"/>
        </w:rPr>
        <w:t>;</w:t>
      </w:r>
    </w:p>
    <w:p w14:paraId="2B33E94D" w14:textId="406EF0B7" w:rsidR="00677E07" w:rsidRPr="00677E07" w:rsidRDefault="0036634B"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122</w:t>
      </w:r>
      <w:r w:rsidR="00677E07" w:rsidRPr="00583F57">
        <w:rPr>
          <w:rFonts w:ascii="Arial" w:eastAsia="Calibri" w:hAnsi="Arial" w:cs="Arial"/>
          <w:sz w:val="24"/>
          <w:szCs w:val="24"/>
          <w:lang w:val="mn-MN"/>
        </w:rPr>
        <w:t>.1.</w:t>
      </w:r>
      <w:r w:rsidR="00677E07" w:rsidRPr="008E47AB">
        <w:rPr>
          <w:rFonts w:ascii="Arial" w:eastAsia="Calibri" w:hAnsi="Arial" w:cs="Arial"/>
          <w:sz w:val="24"/>
          <w:szCs w:val="24"/>
          <w:lang w:val="mn-MN"/>
        </w:rPr>
        <w:t>8</w:t>
      </w:r>
      <w:r w:rsidR="00677E07" w:rsidRPr="00583F57">
        <w:rPr>
          <w:rFonts w:ascii="Arial" w:eastAsia="Calibri" w:hAnsi="Arial" w:cs="Arial"/>
          <w:sz w:val="24"/>
          <w:szCs w:val="24"/>
          <w:lang w:val="mn-MN"/>
        </w:rPr>
        <w:t>.</w:t>
      </w:r>
      <w:r w:rsidR="00677E07">
        <w:rPr>
          <w:rFonts w:ascii="Arial" w:eastAsia="Calibri" w:hAnsi="Arial" w:cs="Arial"/>
          <w:sz w:val="24"/>
          <w:szCs w:val="24"/>
          <w:lang w:val="mn-MN"/>
        </w:rPr>
        <w:t>бусад.</w:t>
      </w:r>
    </w:p>
    <w:p w14:paraId="53F6DEBD" w14:textId="77777777" w:rsidR="00C661FF" w:rsidRPr="00583F57" w:rsidRDefault="00C661FF" w:rsidP="00480645">
      <w:pPr>
        <w:spacing w:after="0" w:line="240" w:lineRule="auto"/>
        <w:jc w:val="both"/>
        <w:rPr>
          <w:rFonts w:ascii="Arial" w:eastAsia="Verdana" w:hAnsi="Arial" w:cs="Arial"/>
          <w:sz w:val="24"/>
          <w:szCs w:val="24"/>
          <w:lang w:val="mn-MN"/>
        </w:rPr>
      </w:pPr>
    </w:p>
    <w:p w14:paraId="40CBD2A6" w14:textId="7E2D1EB4" w:rsidR="00C661FF" w:rsidRPr="00583F57" w:rsidRDefault="00C661FF"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w:t>
      </w:r>
      <w:r w:rsidR="0043646E">
        <w:rPr>
          <w:rFonts w:ascii="Arial" w:eastAsia="Verdana" w:hAnsi="Arial" w:cs="Arial"/>
          <w:b/>
          <w:sz w:val="24"/>
          <w:szCs w:val="24"/>
          <w:lang w:val="mn-MN"/>
        </w:rPr>
        <w:t>2</w:t>
      </w:r>
      <w:r w:rsidR="0036634B">
        <w:rPr>
          <w:rFonts w:ascii="Arial" w:eastAsia="Verdana" w:hAnsi="Arial" w:cs="Arial"/>
          <w:b/>
          <w:sz w:val="24"/>
          <w:szCs w:val="24"/>
          <w:lang w:val="mn-MN"/>
        </w:rPr>
        <w:t>3</w:t>
      </w:r>
      <w:r w:rsidRPr="00583F57">
        <w:rPr>
          <w:rFonts w:ascii="Arial" w:eastAsia="Verdana" w:hAnsi="Arial" w:cs="Arial"/>
          <w:b/>
          <w:sz w:val="24"/>
          <w:szCs w:val="24"/>
          <w:lang w:val="mn-MN"/>
        </w:rPr>
        <w:t xml:space="preserve"> дугаар зүйл.Гаалийн шалгалтын түвшин  </w:t>
      </w:r>
    </w:p>
    <w:p w14:paraId="665D09E9"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A522728" w14:textId="29CA209F" w:rsidR="00C661FF" w:rsidRPr="00213BB2"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43646E">
        <w:rPr>
          <w:rFonts w:ascii="Arial" w:eastAsia="Verdana" w:hAnsi="Arial" w:cs="Arial"/>
          <w:sz w:val="24"/>
          <w:szCs w:val="24"/>
          <w:lang w:val="mn-MN"/>
        </w:rPr>
        <w:t>2</w:t>
      </w:r>
      <w:r w:rsidR="0036634B">
        <w:rPr>
          <w:rFonts w:ascii="Arial" w:eastAsia="Verdana" w:hAnsi="Arial" w:cs="Arial"/>
          <w:sz w:val="24"/>
          <w:szCs w:val="24"/>
          <w:lang w:val="mn-MN"/>
        </w:rPr>
        <w:t>3</w:t>
      </w:r>
      <w:r w:rsidRPr="00583F57">
        <w:rPr>
          <w:rFonts w:ascii="Arial" w:eastAsia="Verdana" w:hAnsi="Arial" w:cs="Arial"/>
          <w:sz w:val="24"/>
          <w:szCs w:val="24"/>
          <w:lang w:val="mn-MN"/>
        </w:rPr>
        <w:t>.1.</w:t>
      </w:r>
      <w:r w:rsidR="00A161CD" w:rsidRPr="00F3377E">
        <w:rPr>
          <w:rFonts w:ascii="Arial" w:eastAsia="Verdana" w:hAnsi="Arial" w:cs="Arial"/>
          <w:sz w:val="24"/>
          <w:szCs w:val="24"/>
          <w:lang w:val="mn-MN"/>
        </w:rPr>
        <w:t xml:space="preserve">Эрсдэлийн удирдлагын </w:t>
      </w:r>
      <w:r w:rsidR="00D308AF">
        <w:rPr>
          <w:rFonts w:ascii="Arial" w:eastAsia="Verdana" w:hAnsi="Arial" w:cs="Arial"/>
          <w:sz w:val="24"/>
          <w:szCs w:val="24"/>
          <w:lang w:val="mn-MN"/>
        </w:rPr>
        <w:t>системд</w:t>
      </w:r>
      <w:r w:rsidR="00A161CD" w:rsidRPr="00213BB2">
        <w:rPr>
          <w:rFonts w:ascii="Arial" w:eastAsia="Verdana" w:hAnsi="Arial" w:cs="Arial"/>
          <w:color w:val="FF0000"/>
          <w:sz w:val="24"/>
          <w:szCs w:val="24"/>
          <w:lang w:val="mn-MN"/>
        </w:rPr>
        <w:t xml:space="preserve"> </w:t>
      </w:r>
      <w:r w:rsidR="00A161CD" w:rsidRPr="00583F57">
        <w:rPr>
          <w:rFonts w:ascii="Arial" w:eastAsia="Verdana" w:hAnsi="Arial" w:cs="Arial"/>
          <w:sz w:val="24"/>
          <w:szCs w:val="24"/>
          <w:lang w:val="mn-MN"/>
        </w:rPr>
        <w:t xml:space="preserve">урьдчилан оруулсан шалгуурын үндсэн дээр гаалийн шалгалтыг дараах түвшинд хийнэ: </w:t>
      </w:r>
    </w:p>
    <w:p w14:paraId="5CB4F881"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25AE57F0" w14:textId="52AE7C29" w:rsidR="00C661FF" w:rsidRPr="008E47AB" w:rsidRDefault="0043646E"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lastRenderedPageBreak/>
        <w:t>1</w:t>
      </w:r>
      <w:r>
        <w:rPr>
          <w:rFonts w:ascii="Arial" w:eastAsia="Verdana" w:hAnsi="Arial" w:cs="Arial"/>
          <w:sz w:val="24"/>
          <w:szCs w:val="24"/>
          <w:lang w:val="mn-MN"/>
        </w:rPr>
        <w:t>2</w:t>
      </w:r>
      <w:r w:rsidR="0036634B">
        <w:rPr>
          <w:rFonts w:ascii="Arial" w:eastAsia="Verdana" w:hAnsi="Arial" w:cs="Arial"/>
          <w:sz w:val="24"/>
          <w:szCs w:val="24"/>
          <w:lang w:val="mn-MN"/>
        </w:rPr>
        <w:t>3</w:t>
      </w:r>
      <w:r w:rsidRPr="00583F57">
        <w:rPr>
          <w:rFonts w:ascii="Arial" w:eastAsia="Verdana" w:hAnsi="Arial" w:cs="Arial"/>
          <w:sz w:val="24"/>
          <w:szCs w:val="24"/>
          <w:lang w:val="mn-MN"/>
        </w:rPr>
        <w:t>.</w:t>
      </w:r>
      <w:r w:rsidR="00C661FF" w:rsidRPr="00583F57">
        <w:rPr>
          <w:rFonts w:ascii="Arial" w:eastAsia="Verdana" w:hAnsi="Arial" w:cs="Arial"/>
          <w:sz w:val="24"/>
          <w:szCs w:val="24"/>
          <w:lang w:val="mn-MN"/>
        </w:rPr>
        <w:t>1.1.бичиг баримт, бараа</w:t>
      </w:r>
      <w:r w:rsidR="004C7DAC" w:rsidRPr="00583F57">
        <w:rPr>
          <w:rFonts w:ascii="Arial" w:eastAsia="Verdana" w:hAnsi="Arial" w:cs="Arial"/>
          <w:sz w:val="24"/>
          <w:szCs w:val="24"/>
          <w:lang w:val="mn-MN"/>
        </w:rPr>
        <w:t>,</w:t>
      </w:r>
      <w:r w:rsidR="001B5586" w:rsidRPr="00583F57">
        <w:rPr>
          <w:rFonts w:ascii="Arial" w:eastAsia="Verdana" w:hAnsi="Arial" w:cs="Arial"/>
          <w:sz w:val="24"/>
          <w:szCs w:val="24"/>
          <w:lang w:val="mn-MN"/>
        </w:rPr>
        <w:t xml:space="preserve"> тээврийн хэрэгслийг</w:t>
      </w:r>
      <w:r w:rsidR="00C661FF" w:rsidRPr="00583F57">
        <w:rPr>
          <w:rFonts w:ascii="Arial" w:eastAsia="Verdana" w:hAnsi="Arial" w:cs="Arial"/>
          <w:sz w:val="24"/>
          <w:szCs w:val="24"/>
          <w:lang w:val="mn-MN"/>
        </w:rPr>
        <w:t xml:space="preserve"> шалгалт</w:t>
      </w:r>
      <w:r w:rsidR="00C90F2E" w:rsidRPr="00583F57">
        <w:rPr>
          <w:rFonts w:ascii="Arial" w:eastAsia="Verdana" w:hAnsi="Arial" w:cs="Arial"/>
          <w:sz w:val="24"/>
          <w:szCs w:val="24"/>
          <w:lang w:val="mn-MN"/>
        </w:rPr>
        <w:t>аас чөлөөлөх</w:t>
      </w:r>
      <w:r w:rsidR="00C661FF" w:rsidRPr="008E47AB">
        <w:rPr>
          <w:rFonts w:ascii="Arial" w:eastAsia="Verdana" w:hAnsi="Arial" w:cs="Arial"/>
          <w:sz w:val="24"/>
          <w:szCs w:val="24"/>
          <w:lang w:val="mn-MN"/>
        </w:rPr>
        <w:t>;</w:t>
      </w:r>
    </w:p>
    <w:p w14:paraId="2C705B52" w14:textId="03010377" w:rsidR="00C661FF" w:rsidRPr="008E47AB" w:rsidRDefault="0043646E"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1</w:t>
      </w:r>
      <w:r>
        <w:rPr>
          <w:rFonts w:ascii="Arial" w:eastAsia="Verdana" w:hAnsi="Arial" w:cs="Arial"/>
          <w:sz w:val="24"/>
          <w:szCs w:val="24"/>
          <w:lang w:val="mn-MN"/>
        </w:rPr>
        <w:t>2</w:t>
      </w:r>
      <w:r w:rsidR="0036634B">
        <w:rPr>
          <w:rFonts w:ascii="Arial" w:eastAsia="Verdana" w:hAnsi="Arial" w:cs="Arial"/>
          <w:sz w:val="24"/>
          <w:szCs w:val="24"/>
          <w:lang w:val="mn-MN"/>
        </w:rPr>
        <w:t>3</w:t>
      </w:r>
      <w:r w:rsidRPr="00583F57">
        <w:rPr>
          <w:rFonts w:ascii="Arial" w:eastAsia="Verdana" w:hAnsi="Arial" w:cs="Arial"/>
          <w:sz w:val="24"/>
          <w:szCs w:val="24"/>
          <w:lang w:val="mn-MN"/>
        </w:rPr>
        <w:t>.</w:t>
      </w:r>
      <w:r w:rsidR="00C661FF" w:rsidRPr="00583F57">
        <w:rPr>
          <w:rFonts w:ascii="Arial" w:eastAsia="Verdana" w:hAnsi="Arial" w:cs="Arial"/>
          <w:sz w:val="24"/>
          <w:szCs w:val="24"/>
          <w:lang w:val="mn-MN"/>
        </w:rPr>
        <w:t>1.2.</w:t>
      </w:r>
      <w:r w:rsidR="00C90F2E" w:rsidRPr="00583F57">
        <w:rPr>
          <w:rFonts w:ascii="Arial" w:eastAsia="Verdana" w:hAnsi="Arial" w:cs="Arial"/>
          <w:sz w:val="24"/>
          <w:szCs w:val="24"/>
          <w:lang w:val="mn-MN"/>
        </w:rPr>
        <w:t xml:space="preserve">гаалийн мэдүүлэг бусад </w:t>
      </w:r>
      <w:r w:rsidR="00194E98" w:rsidRPr="00583F57">
        <w:rPr>
          <w:rFonts w:ascii="Arial" w:eastAsia="Verdana" w:hAnsi="Arial" w:cs="Arial"/>
          <w:sz w:val="24"/>
          <w:szCs w:val="24"/>
          <w:lang w:val="mn-MN"/>
        </w:rPr>
        <w:t>бичиг баримт</w:t>
      </w:r>
      <w:r w:rsidR="001B5586" w:rsidRPr="00583F57">
        <w:rPr>
          <w:rFonts w:ascii="Arial" w:eastAsia="Verdana" w:hAnsi="Arial" w:cs="Arial"/>
          <w:sz w:val="24"/>
          <w:szCs w:val="24"/>
          <w:lang w:val="mn-MN"/>
        </w:rPr>
        <w:t>ад</w:t>
      </w:r>
      <w:r w:rsidR="00194E98" w:rsidRPr="00583F57">
        <w:rPr>
          <w:rFonts w:ascii="Arial" w:eastAsia="Verdana" w:hAnsi="Arial" w:cs="Arial"/>
          <w:sz w:val="24"/>
          <w:szCs w:val="24"/>
          <w:lang w:val="mn-MN"/>
        </w:rPr>
        <w:t xml:space="preserve"> шалгалт хий</w:t>
      </w:r>
      <w:r w:rsidR="001B5586" w:rsidRPr="00583F57">
        <w:rPr>
          <w:rFonts w:ascii="Arial" w:eastAsia="Verdana" w:hAnsi="Arial" w:cs="Arial"/>
          <w:sz w:val="24"/>
          <w:szCs w:val="24"/>
          <w:lang w:val="mn-MN"/>
        </w:rPr>
        <w:t>ж, бараа, тээврийн хэрэгслийг шалгалтаас чөлөөлөх</w:t>
      </w:r>
      <w:r w:rsidR="001B5586" w:rsidRPr="008E47AB">
        <w:rPr>
          <w:rFonts w:ascii="Arial" w:eastAsia="Verdana" w:hAnsi="Arial" w:cs="Arial"/>
          <w:sz w:val="24"/>
          <w:szCs w:val="24"/>
          <w:lang w:val="mn-MN"/>
        </w:rPr>
        <w:t>;</w:t>
      </w:r>
    </w:p>
    <w:p w14:paraId="6D6C170D" w14:textId="77777777" w:rsidR="001B5586" w:rsidRPr="008E47AB" w:rsidRDefault="001B5586" w:rsidP="00480645">
      <w:pPr>
        <w:spacing w:after="0" w:line="240" w:lineRule="auto"/>
        <w:ind w:firstLine="1134"/>
        <w:jc w:val="both"/>
        <w:rPr>
          <w:rFonts w:ascii="Arial" w:eastAsia="Verdana" w:hAnsi="Arial" w:cs="Arial"/>
          <w:sz w:val="24"/>
          <w:szCs w:val="24"/>
          <w:lang w:val="mn-MN"/>
        </w:rPr>
      </w:pPr>
    </w:p>
    <w:p w14:paraId="66BD4BC0" w14:textId="54CDDBCC" w:rsidR="00C661FF" w:rsidRPr="00583F57" w:rsidRDefault="0043646E"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1</w:t>
      </w:r>
      <w:r>
        <w:rPr>
          <w:rFonts w:ascii="Arial" w:eastAsia="Verdana" w:hAnsi="Arial" w:cs="Arial"/>
          <w:sz w:val="24"/>
          <w:szCs w:val="24"/>
          <w:lang w:val="mn-MN"/>
        </w:rPr>
        <w:t>2</w:t>
      </w:r>
      <w:r w:rsidR="0036634B">
        <w:rPr>
          <w:rFonts w:ascii="Arial" w:eastAsia="Verdana" w:hAnsi="Arial" w:cs="Arial"/>
          <w:sz w:val="24"/>
          <w:szCs w:val="24"/>
          <w:lang w:val="mn-MN"/>
        </w:rPr>
        <w:t>3</w:t>
      </w:r>
      <w:r w:rsidRPr="00583F57">
        <w:rPr>
          <w:rFonts w:ascii="Arial" w:eastAsia="Verdana" w:hAnsi="Arial" w:cs="Arial"/>
          <w:sz w:val="24"/>
          <w:szCs w:val="24"/>
          <w:lang w:val="mn-MN"/>
        </w:rPr>
        <w:t>.</w:t>
      </w:r>
      <w:r w:rsidR="00C661FF" w:rsidRPr="00583F57">
        <w:rPr>
          <w:rFonts w:ascii="Arial" w:eastAsia="Verdana" w:hAnsi="Arial" w:cs="Arial"/>
          <w:sz w:val="24"/>
          <w:szCs w:val="24"/>
          <w:lang w:val="mn-MN"/>
        </w:rPr>
        <w:t>1.3.бичиг баримт, бараа</w:t>
      </w:r>
      <w:r w:rsidR="004C7DAC" w:rsidRPr="00583F57">
        <w:rPr>
          <w:rFonts w:ascii="Arial" w:eastAsia="Verdana" w:hAnsi="Arial" w:cs="Arial"/>
          <w:sz w:val="24"/>
          <w:szCs w:val="24"/>
          <w:lang w:val="mn-MN"/>
        </w:rPr>
        <w:t>,</w:t>
      </w:r>
      <w:r w:rsidR="00C661FF" w:rsidRPr="00583F57">
        <w:rPr>
          <w:rFonts w:ascii="Arial" w:eastAsia="Verdana" w:hAnsi="Arial" w:cs="Arial"/>
          <w:sz w:val="24"/>
          <w:szCs w:val="24"/>
          <w:lang w:val="mn-MN"/>
        </w:rPr>
        <w:t xml:space="preserve"> тээврийн хэрэгсэлд шалгалт хийх.</w:t>
      </w:r>
    </w:p>
    <w:p w14:paraId="070FF2AC" w14:textId="77777777" w:rsidR="002E7A82" w:rsidRPr="00583F57" w:rsidRDefault="002E7A82" w:rsidP="00480645">
      <w:pPr>
        <w:spacing w:after="0" w:line="240" w:lineRule="auto"/>
        <w:ind w:firstLine="1134"/>
        <w:jc w:val="both"/>
        <w:rPr>
          <w:rFonts w:ascii="Arial" w:eastAsia="Verdana" w:hAnsi="Arial" w:cs="Arial"/>
          <w:sz w:val="24"/>
          <w:szCs w:val="24"/>
          <w:lang w:val="mn-MN"/>
        </w:rPr>
      </w:pPr>
    </w:p>
    <w:p w14:paraId="24B7BBFB" w14:textId="653F5EDF" w:rsidR="000A00D8" w:rsidRPr="0028329D" w:rsidRDefault="000A00D8" w:rsidP="000B5487">
      <w:pPr>
        <w:spacing w:after="0" w:line="240" w:lineRule="auto"/>
        <w:ind w:firstLine="567"/>
        <w:jc w:val="both"/>
        <w:rPr>
          <w:rFonts w:ascii="Arial" w:hAnsi="Arial" w:cs="Arial"/>
          <w:b/>
          <w:bCs/>
          <w:sz w:val="24"/>
          <w:szCs w:val="24"/>
          <w:lang w:val="mn-MN"/>
        </w:rPr>
      </w:pPr>
      <w:r w:rsidRPr="0028329D">
        <w:rPr>
          <w:rFonts w:ascii="Arial" w:hAnsi="Arial" w:cs="Arial"/>
          <w:b/>
          <w:bCs/>
          <w:sz w:val="24"/>
          <w:szCs w:val="24"/>
          <w:lang w:val="mn-MN"/>
        </w:rPr>
        <w:t>1</w:t>
      </w:r>
      <w:r w:rsidR="0043646E">
        <w:rPr>
          <w:rFonts w:ascii="Arial" w:hAnsi="Arial" w:cs="Arial"/>
          <w:b/>
          <w:bCs/>
          <w:sz w:val="24"/>
          <w:szCs w:val="24"/>
          <w:lang w:val="mn-MN"/>
        </w:rPr>
        <w:t>2</w:t>
      </w:r>
      <w:r w:rsidR="0036634B">
        <w:rPr>
          <w:rFonts w:ascii="Arial" w:hAnsi="Arial" w:cs="Arial"/>
          <w:b/>
          <w:bCs/>
          <w:sz w:val="24"/>
          <w:szCs w:val="24"/>
          <w:lang w:val="mn-MN"/>
        </w:rPr>
        <w:t>4</w:t>
      </w:r>
      <w:r w:rsidR="0043646E">
        <w:rPr>
          <w:rFonts w:ascii="Arial" w:hAnsi="Arial" w:cs="Arial"/>
          <w:b/>
          <w:bCs/>
          <w:sz w:val="24"/>
          <w:szCs w:val="24"/>
          <w:lang w:val="mn-MN"/>
        </w:rPr>
        <w:t xml:space="preserve"> дүгээр </w:t>
      </w:r>
      <w:r w:rsidRPr="0028329D">
        <w:rPr>
          <w:rFonts w:ascii="Arial" w:hAnsi="Arial" w:cs="Arial"/>
          <w:b/>
          <w:bCs/>
          <w:sz w:val="24"/>
          <w:szCs w:val="24"/>
          <w:lang w:val="mn-MN"/>
        </w:rPr>
        <w:t xml:space="preserve">зүйл.Гаалийн хяналт, шалгалтын үед бусдад </w:t>
      </w:r>
    </w:p>
    <w:p w14:paraId="37B35517" w14:textId="77777777" w:rsidR="000A00D8" w:rsidRPr="0028329D" w:rsidRDefault="000A00D8" w:rsidP="000B5487">
      <w:pPr>
        <w:spacing w:after="0" w:line="240" w:lineRule="auto"/>
        <w:ind w:firstLine="567"/>
        <w:jc w:val="both"/>
        <w:rPr>
          <w:rFonts w:ascii="Arial" w:hAnsi="Arial" w:cs="Arial"/>
          <w:b/>
          <w:bCs/>
          <w:sz w:val="24"/>
          <w:szCs w:val="24"/>
          <w:lang w:val="mn-MN"/>
        </w:rPr>
      </w:pPr>
      <w:r w:rsidRPr="0028329D">
        <w:rPr>
          <w:rFonts w:ascii="Arial" w:hAnsi="Arial" w:cs="Arial"/>
          <w:b/>
          <w:bCs/>
          <w:sz w:val="24"/>
          <w:szCs w:val="24"/>
          <w:lang w:val="mn-MN"/>
        </w:rPr>
        <w:t xml:space="preserve">                             хохирол учрахаас сэргийлэх</w:t>
      </w:r>
    </w:p>
    <w:p w14:paraId="75D42314" w14:textId="77777777" w:rsidR="000A00D8" w:rsidRPr="0028329D" w:rsidRDefault="000A00D8" w:rsidP="000B5487">
      <w:pPr>
        <w:spacing w:after="0" w:line="240" w:lineRule="auto"/>
        <w:ind w:firstLine="567"/>
        <w:jc w:val="both"/>
        <w:rPr>
          <w:rFonts w:ascii="Arial" w:hAnsi="Arial" w:cs="Arial"/>
          <w:b/>
          <w:bCs/>
          <w:sz w:val="24"/>
          <w:szCs w:val="24"/>
          <w:lang w:val="mn-MN"/>
        </w:rPr>
      </w:pPr>
    </w:p>
    <w:p w14:paraId="66529A4B" w14:textId="4759C3E5" w:rsidR="000A00D8" w:rsidRDefault="0036634B" w:rsidP="000B5487">
      <w:pPr>
        <w:spacing w:after="0" w:line="240" w:lineRule="auto"/>
        <w:ind w:firstLine="567"/>
        <w:jc w:val="both"/>
        <w:rPr>
          <w:rFonts w:ascii="Arial" w:hAnsi="Arial" w:cs="Arial"/>
          <w:sz w:val="24"/>
          <w:szCs w:val="24"/>
          <w:lang w:val="mn-MN"/>
        </w:rPr>
      </w:pPr>
      <w:r>
        <w:rPr>
          <w:rFonts w:ascii="Arial" w:hAnsi="Arial" w:cs="Arial"/>
          <w:sz w:val="24"/>
          <w:szCs w:val="24"/>
          <w:lang w:val="mn-MN"/>
        </w:rPr>
        <w:t>124</w:t>
      </w:r>
      <w:r w:rsidR="000A00D8" w:rsidRPr="0028329D">
        <w:rPr>
          <w:rFonts w:ascii="Arial" w:hAnsi="Arial" w:cs="Arial"/>
          <w:sz w:val="24"/>
          <w:szCs w:val="24"/>
          <w:lang w:val="mn-MN"/>
        </w:rPr>
        <w:t xml:space="preserve">.1.Гаалийн байгууллага, албан тушаалтан хуулиар хүлээсэн </w:t>
      </w:r>
      <w:r w:rsidR="000A00D8">
        <w:rPr>
          <w:rFonts w:ascii="Arial" w:hAnsi="Arial" w:cs="Arial"/>
          <w:sz w:val="24"/>
          <w:szCs w:val="24"/>
          <w:lang w:val="mn-MN"/>
        </w:rPr>
        <w:t xml:space="preserve">албан </w:t>
      </w:r>
      <w:r w:rsidR="000A00D8" w:rsidRPr="0028329D">
        <w:rPr>
          <w:rFonts w:ascii="Arial" w:hAnsi="Arial" w:cs="Arial"/>
          <w:sz w:val="24"/>
          <w:szCs w:val="24"/>
          <w:lang w:val="mn-MN"/>
        </w:rPr>
        <w:t xml:space="preserve">үүргээ </w:t>
      </w:r>
      <w:r w:rsidR="009A7CCD">
        <w:rPr>
          <w:rFonts w:ascii="Arial" w:hAnsi="Arial" w:cs="Arial"/>
          <w:sz w:val="24"/>
          <w:szCs w:val="24"/>
          <w:lang w:val="mn-MN"/>
        </w:rPr>
        <w:t>хуульд нийцүүлэн гүйцэтгэ</w:t>
      </w:r>
      <w:r w:rsidR="001B74D3">
        <w:rPr>
          <w:rFonts w:ascii="Arial" w:hAnsi="Arial" w:cs="Arial"/>
          <w:sz w:val="24"/>
          <w:szCs w:val="24"/>
          <w:lang w:val="mn-MN"/>
        </w:rPr>
        <w:t>х бөгөөд</w:t>
      </w:r>
      <w:r w:rsidR="009A7CCD">
        <w:rPr>
          <w:rFonts w:ascii="Arial" w:hAnsi="Arial" w:cs="Arial"/>
          <w:sz w:val="24"/>
          <w:szCs w:val="24"/>
          <w:lang w:val="mn-MN"/>
        </w:rPr>
        <w:t xml:space="preserve"> </w:t>
      </w:r>
      <w:r w:rsidR="000A00D8">
        <w:rPr>
          <w:rFonts w:ascii="Arial" w:hAnsi="Arial" w:cs="Arial"/>
          <w:sz w:val="24"/>
          <w:szCs w:val="24"/>
          <w:lang w:val="mn-MN"/>
        </w:rPr>
        <w:t xml:space="preserve">бусдын </w:t>
      </w:r>
      <w:r w:rsidR="000A00D8" w:rsidRPr="0028329D">
        <w:rPr>
          <w:rFonts w:ascii="Arial" w:hAnsi="Arial" w:cs="Arial"/>
          <w:sz w:val="24"/>
          <w:szCs w:val="24"/>
          <w:lang w:val="mn-MN"/>
        </w:rPr>
        <w:t>бараа, тээврийн хэрэгсэлд хохирол учруулах үйлдэл, эс үйлдэхүй гаргаж үл болно.</w:t>
      </w:r>
    </w:p>
    <w:p w14:paraId="09F61BF8" w14:textId="77777777" w:rsidR="000A00D8" w:rsidRDefault="000A00D8" w:rsidP="000B5487">
      <w:pPr>
        <w:spacing w:after="0" w:line="240" w:lineRule="auto"/>
        <w:ind w:firstLine="567"/>
        <w:jc w:val="both"/>
        <w:rPr>
          <w:rFonts w:ascii="Arial" w:hAnsi="Arial" w:cs="Arial"/>
          <w:sz w:val="24"/>
          <w:szCs w:val="24"/>
          <w:lang w:val="mn-MN"/>
        </w:rPr>
      </w:pPr>
    </w:p>
    <w:p w14:paraId="419BC213" w14:textId="43097E52" w:rsidR="000A00D8" w:rsidRDefault="0036634B" w:rsidP="000B5487">
      <w:pPr>
        <w:spacing w:after="0" w:line="240" w:lineRule="auto"/>
        <w:ind w:firstLine="567"/>
        <w:jc w:val="both"/>
        <w:rPr>
          <w:rFonts w:ascii="Arial" w:hAnsi="Arial" w:cs="Arial"/>
          <w:sz w:val="24"/>
          <w:szCs w:val="24"/>
          <w:lang w:val="mn-MN"/>
        </w:rPr>
      </w:pPr>
      <w:r>
        <w:rPr>
          <w:rFonts w:ascii="Arial" w:hAnsi="Arial" w:cs="Arial"/>
          <w:sz w:val="24"/>
          <w:szCs w:val="24"/>
          <w:lang w:val="mn-MN"/>
        </w:rPr>
        <w:t>124</w:t>
      </w:r>
      <w:r w:rsidR="0043646E" w:rsidRPr="0028329D">
        <w:rPr>
          <w:rFonts w:ascii="Arial" w:hAnsi="Arial" w:cs="Arial"/>
          <w:sz w:val="24"/>
          <w:szCs w:val="24"/>
          <w:lang w:val="mn-MN"/>
        </w:rPr>
        <w:t>.</w:t>
      </w:r>
      <w:r w:rsidR="000A00D8">
        <w:rPr>
          <w:rFonts w:ascii="Arial" w:hAnsi="Arial" w:cs="Arial"/>
          <w:sz w:val="24"/>
          <w:szCs w:val="24"/>
          <w:lang w:val="mn-MN"/>
        </w:rPr>
        <w:t>2</w:t>
      </w:r>
      <w:r w:rsidR="000A00D8" w:rsidRPr="0028329D">
        <w:rPr>
          <w:rFonts w:ascii="Arial" w:hAnsi="Arial" w:cs="Arial"/>
          <w:sz w:val="24"/>
          <w:szCs w:val="24"/>
          <w:lang w:val="mn-MN"/>
        </w:rPr>
        <w:t>.</w:t>
      </w:r>
      <w:r w:rsidR="00710B0B">
        <w:rPr>
          <w:rFonts w:ascii="Arial" w:hAnsi="Arial" w:cs="Arial"/>
          <w:color w:val="333333"/>
          <w:sz w:val="24"/>
          <w:szCs w:val="24"/>
          <w:shd w:val="clear" w:color="auto" w:fill="FFFFFF"/>
          <w:lang w:val="mn-MN"/>
        </w:rPr>
        <w:t>Гаалийн</w:t>
      </w:r>
      <w:r w:rsidR="00710B0B" w:rsidRPr="008E47AB">
        <w:rPr>
          <w:rFonts w:ascii="Arial" w:hAnsi="Arial" w:cs="Arial"/>
          <w:color w:val="333333"/>
          <w:sz w:val="24"/>
          <w:szCs w:val="24"/>
          <w:shd w:val="clear" w:color="auto" w:fill="FFFFFF"/>
          <w:lang w:val="mn-MN"/>
        </w:rPr>
        <w:t xml:space="preserve"> </w:t>
      </w:r>
      <w:r w:rsidR="00710B0B">
        <w:rPr>
          <w:rFonts w:ascii="Arial" w:hAnsi="Arial" w:cs="Arial"/>
          <w:sz w:val="24"/>
          <w:szCs w:val="24"/>
          <w:lang w:val="mn-MN"/>
        </w:rPr>
        <w:t xml:space="preserve">албан тушаалтан албан </w:t>
      </w:r>
      <w:r w:rsidR="00710B0B" w:rsidRPr="0028329D">
        <w:rPr>
          <w:rFonts w:ascii="Arial" w:hAnsi="Arial" w:cs="Arial"/>
          <w:sz w:val="24"/>
          <w:szCs w:val="24"/>
          <w:lang w:val="mn-MN"/>
        </w:rPr>
        <w:t xml:space="preserve">үүргээ </w:t>
      </w:r>
      <w:r w:rsidR="00710B0B">
        <w:rPr>
          <w:rFonts w:ascii="Arial" w:hAnsi="Arial" w:cs="Arial"/>
          <w:sz w:val="24"/>
          <w:szCs w:val="24"/>
          <w:lang w:val="mn-MN"/>
        </w:rPr>
        <w:t>хуульд нийцүүлэн гүйцэтгээгүйгээс</w:t>
      </w:r>
      <w:r w:rsidR="000A00D8">
        <w:rPr>
          <w:rFonts w:ascii="Arial" w:hAnsi="Arial" w:cs="Arial"/>
          <w:sz w:val="24"/>
          <w:szCs w:val="24"/>
          <w:lang w:val="mn-MN"/>
        </w:rPr>
        <w:t xml:space="preserve"> хохирол учруулсан нь тогтоогдвол хохирлыг </w:t>
      </w:r>
      <w:r w:rsidR="00411809">
        <w:rPr>
          <w:rFonts w:ascii="Arial" w:hAnsi="Arial" w:cs="Arial"/>
          <w:sz w:val="24"/>
          <w:szCs w:val="24"/>
          <w:lang w:val="mn-MN"/>
        </w:rPr>
        <w:t>г</w:t>
      </w:r>
      <w:r w:rsidR="000A00D8">
        <w:rPr>
          <w:rFonts w:ascii="Arial" w:hAnsi="Arial" w:cs="Arial"/>
          <w:sz w:val="24"/>
          <w:szCs w:val="24"/>
          <w:lang w:val="mn-MN"/>
        </w:rPr>
        <w:t>аалийн байгууллага барагдуулна.</w:t>
      </w:r>
    </w:p>
    <w:p w14:paraId="0F712999" w14:textId="77777777" w:rsidR="000A00D8" w:rsidRDefault="000A00D8" w:rsidP="000B5487">
      <w:pPr>
        <w:spacing w:after="0" w:line="240" w:lineRule="auto"/>
        <w:ind w:firstLine="567"/>
        <w:jc w:val="both"/>
        <w:rPr>
          <w:rFonts w:ascii="Arial" w:hAnsi="Arial" w:cs="Arial"/>
          <w:sz w:val="24"/>
          <w:szCs w:val="24"/>
          <w:lang w:val="mn-MN"/>
        </w:rPr>
      </w:pPr>
    </w:p>
    <w:p w14:paraId="03558C22" w14:textId="39113C39" w:rsidR="000A00D8" w:rsidRPr="0028329D" w:rsidRDefault="0036634B" w:rsidP="000B5487">
      <w:pPr>
        <w:spacing w:after="0" w:line="240" w:lineRule="auto"/>
        <w:ind w:firstLine="567"/>
        <w:jc w:val="both"/>
        <w:rPr>
          <w:rFonts w:ascii="Arial" w:hAnsi="Arial" w:cs="Arial"/>
          <w:sz w:val="24"/>
          <w:szCs w:val="24"/>
          <w:lang w:val="mn-MN"/>
        </w:rPr>
      </w:pPr>
      <w:r>
        <w:rPr>
          <w:rFonts w:ascii="Arial" w:hAnsi="Arial" w:cs="Arial"/>
          <w:sz w:val="24"/>
          <w:szCs w:val="24"/>
          <w:lang w:val="mn-MN"/>
        </w:rPr>
        <w:t>124</w:t>
      </w:r>
      <w:r w:rsidR="000A00D8">
        <w:rPr>
          <w:rFonts w:ascii="Arial" w:hAnsi="Arial" w:cs="Arial"/>
          <w:sz w:val="24"/>
          <w:szCs w:val="24"/>
          <w:lang w:val="mn-MN"/>
        </w:rPr>
        <w:t>.3.</w:t>
      </w:r>
      <w:r w:rsidR="00C00956">
        <w:rPr>
          <w:rFonts w:ascii="Arial" w:hAnsi="Arial" w:cs="Arial"/>
          <w:sz w:val="24"/>
          <w:szCs w:val="24"/>
          <w:lang w:val="mn-MN"/>
        </w:rPr>
        <w:t xml:space="preserve">Энэ хуулийн </w:t>
      </w:r>
      <w:r>
        <w:rPr>
          <w:rFonts w:ascii="Arial" w:hAnsi="Arial" w:cs="Arial"/>
          <w:sz w:val="24"/>
          <w:szCs w:val="24"/>
          <w:lang w:val="mn-MN"/>
        </w:rPr>
        <w:t>124</w:t>
      </w:r>
      <w:r w:rsidR="00C00956">
        <w:rPr>
          <w:rFonts w:ascii="Arial" w:hAnsi="Arial" w:cs="Arial"/>
          <w:sz w:val="24"/>
          <w:szCs w:val="24"/>
          <w:lang w:val="mn-MN"/>
        </w:rPr>
        <w:t>.2-т заасны дагуу</w:t>
      </w:r>
      <w:r w:rsidR="000A00D8">
        <w:rPr>
          <w:rFonts w:ascii="Arial" w:hAnsi="Arial" w:cs="Arial"/>
          <w:sz w:val="24"/>
          <w:szCs w:val="24"/>
          <w:lang w:val="mn-MN"/>
        </w:rPr>
        <w:t xml:space="preserve"> </w:t>
      </w:r>
      <w:r w:rsidR="008C02E8">
        <w:rPr>
          <w:rFonts w:ascii="Arial" w:hAnsi="Arial" w:cs="Arial"/>
          <w:sz w:val="24"/>
          <w:szCs w:val="24"/>
          <w:lang w:val="mn-MN"/>
        </w:rPr>
        <w:t>г</w:t>
      </w:r>
      <w:r w:rsidR="00C00956">
        <w:rPr>
          <w:rFonts w:ascii="Arial" w:hAnsi="Arial" w:cs="Arial"/>
          <w:sz w:val="24"/>
          <w:szCs w:val="24"/>
          <w:lang w:val="mn-MN"/>
        </w:rPr>
        <w:t xml:space="preserve">аалийн байгууллагын </w:t>
      </w:r>
      <w:r w:rsidR="000A00D8">
        <w:rPr>
          <w:rFonts w:ascii="Arial" w:hAnsi="Arial" w:cs="Arial"/>
          <w:sz w:val="24"/>
          <w:szCs w:val="24"/>
          <w:lang w:val="mn-MN"/>
        </w:rPr>
        <w:t>барагдуулсан хохирлыг буруутай гаалийн албан тушаалтан нөхөн төлөх ба б</w:t>
      </w:r>
      <w:r w:rsidR="000A00D8" w:rsidRPr="0028329D">
        <w:rPr>
          <w:rFonts w:ascii="Arial" w:hAnsi="Arial" w:cs="Arial"/>
          <w:sz w:val="24"/>
          <w:szCs w:val="24"/>
          <w:lang w:val="mn-MN"/>
        </w:rPr>
        <w:t>ус</w:t>
      </w:r>
      <w:r w:rsidR="000A00D8">
        <w:rPr>
          <w:rFonts w:ascii="Arial" w:hAnsi="Arial" w:cs="Arial"/>
          <w:sz w:val="24"/>
          <w:szCs w:val="24"/>
          <w:lang w:val="mn-MN"/>
        </w:rPr>
        <w:t xml:space="preserve">дын бараа, тээврийн хэрэгсэлд </w:t>
      </w:r>
      <w:r w:rsidR="000A00D8" w:rsidRPr="0028329D">
        <w:rPr>
          <w:rFonts w:ascii="Arial" w:hAnsi="Arial" w:cs="Arial"/>
          <w:sz w:val="24"/>
          <w:szCs w:val="24"/>
          <w:lang w:val="mn-MN"/>
        </w:rPr>
        <w:t>хохирол учруулсан албан тушаалтн</w:t>
      </w:r>
      <w:r w:rsidR="000A00D8">
        <w:rPr>
          <w:rFonts w:ascii="Arial" w:hAnsi="Arial" w:cs="Arial"/>
          <w:sz w:val="24"/>
          <w:szCs w:val="24"/>
          <w:lang w:val="mn-MN"/>
        </w:rPr>
        <w:t>ы үйлдэл нь түүнд сахилгын болон</w:t>
      </w:r>
      <w:r w:rsidR="000A00D8" w:rsidRPr="0028329D">
        <w:rPr>
          <w:rFonts w:ascii="Arial" w:hAnsi="Arial" w:cs="Arial"/>
          <w:sz w:val="24"/>
          <w:szCs w:val="24"/>
          <w:lang w:val="mn-MN"/>
        </w:rPr>
        <w:t xml:space="preserve"> хууль тогтоомжи</w:t>
      </w:r>
      <w:r w:rsidR="000A00D8">
        <w:rPr>
          <w:rFonts w:ascii="Arial" w:hAnsi="Arial" w:cs="Arial"/>
          <w:sz w:val="24"/>
          <w:szCs w:val="24"/>
          <w:lang w:val="mn-MN"/>
        </w:rPr>
        <w:t>д заасан бусад</w:t>
      </w:r>
      <w:r w:rsidR="000A00D8" w:rsidRPr="0028329D">
        <w:rPr>
          <w:rFonts w:ascii="Arial" w:hAnsi="Arial" w:cs="Arial"/>
          <w:sz w:val="24"/>
          <w:szCs w:val="24"/>
          <w:lang w:val="mn-MN"/>
        </w:rPr>
        <w:t xml:space="preserve"> хариуцлага хүлээлгэ</w:t>
      </w:r>
      <w:r w:rsidR="000A00D8">
        <w:rPr>
          <w:rFonts w:ascii="Arial" w:hAnsi="Arial" w:cs="Arial"/>
          <w:sz w:val="24"/>
          <w:szCs w:val="24"/>
          <w:lang w:val="mn-MN"/>
        </w:rPr>
        <w:t>х үндэслэл болно</w:t>
      </w:r>
      <w:r w:rsidR="000A00D8" w:rsidRPr="0028329D">
        <w:rPr>
          <w:rFonts w:ascii="Arial" w:hAnsi="Arial" w:cs="Arial"/>
          <w:sz w:val="24"/>
          <w:szCs w:val="24"/>
          <w:lang w:val="mn-MN"/>
        </w:rPr>
        <w:t>.</w:t>
      </w:r>
    </w:p>
    <w:p w14:paraId="03ED94A6" w14:textId="77777777" w:rsidR="000A00D8" w:rsidRPr="0028329D" w:rsidRDefault="000A00D8" w:rsidP="000B5487">
      <w:pPr>
        <w:spacing w:after="0" w:line="240" w:lineRule="auto"/>
        <w:jc w:val="both"/>
        <w:rPr>
          <w:rFonts w:ascii="Arial" w:hAnsi="Arial" w:cs="Arial"/>
          <w:sz w:val="24"/>
          <w:szCs w:val="24"/>
          <w:lang w:val="mn-MN"/>
        </w:rPr>
      </w:pPr>
    </w:p>
    <w:p w14:paraId="4EF7C6C9" w14:textId="6C3140E9" w:rsidR="00BB2723" w:rsidRPr="00BB2723" w:rsidRDefault="0036634B" w:rsidP="000B5487">
      <w:pPr>
        <w:spacing w:after="0" w:line="240" w:lineRule="auto"/>
        <w:ind w:firstLine="567"/>
        <w:jc w:val="both"/>
        <w:rPr>
          <w:rFonts w:ascii="Arial" w:hAnsi="Arial" w:cs="Arial"/>
          <w:sz w:val="24"/>
          <w:szCs w:val="24"/>
          <w:lang w:val="mn-MN"/>
        </w:rPr>
      </w:pPr>
      <w:r>
        <w:rPr>
          <w:rFonts w:ascii="Arial" w:hAnsi="Arial" w:cs="Arial"/>
          <w:sz w:val="24"/>
          <w:szCs w:val="24"/>
          <w:lang w:val="mn-MN"/>
        </w:rPr>
        <w:t>124</w:t>
      </w:r>
      <w:r w:rsidR="0027218C" w:rsidRPr="0028329D">
        <w:rPr>
          <w:rFonts w:ascii="Arial" w:hAnsi="Arial" w:cs="Arial"/>
          <w:sz w:val="24"/>
          <w:szCs w:val="24"/>
          <w:lang w:val="mn-MN"/>
        </w:rPr>
        <w:t>.</w:t>
      </w:r>
      <w:r w:rsidR="000A00D8">
        <w:rPr>
          <w:rFonts w:ascii="Arial" w:hAnsi="Arial" w:cs="Arial"/>
          <w:sz w:val="24"/>
          <w:szCs w:val="24"/>
          <w:lang w:val="mn-MN"/>
        </w:rPr>
        <w:t>4</w:t>
      </w:r>
      <w:r w:rsidR="000A00D8" w:rsidRPr="0028329D">
        <w:rPr>
          <w:rFonts w:ascii="Arial" w:hAnsi="Arial" w:cs="Arial"/>
          <w:sz w:val="24"/>
          <w:szCs w:val="24"/>
          <w:lang w:val="mn-MN"/>
        </w:rPr>
        <w:t>.</w:t>
      </w:r>
      <w:r w:rsidR="009C6E75">
        <w:rPr>
          <w:rFonts w:ascii="Arial" w:hAnsi="Arial" w:cs="Arial"/>
          <w:color w:val="333333"/>
          <w:sz w:val="24"/>
          <w:szCs w:val="24"/>
          <w:shd w:val="clear" w:color="auto" w:fill="FFFFFF"/>
          <w:lang w:val="mn-MN"/>
        </w:rPr>
        <w:t>Гаалийн</w:t>
      </w:r>
      <w:r w:rsidR="00BB2723" w:rsidRPr="008E47AB">
        <w:rPr>
          <w:rFonts w:ascii="Arial" w:hAnsi="Arial" w:cs="Arial"/>
          <w:color w:val="333333"/>
          <w:sz w:val="24"/>
          <w:szCs w:val="24"/>
          <w:shd w:val="clear" w:color="auto" w:fill="FFFFFF"/>
          <w:lang w:val="mn-MN"/>
        </w:rPr>
        <w:t xml:space="preserve"> </w:t>
      </w:r>
      <w:r w:rsidR="00D83684">
        <w:rPr>
          <w:rFonts w:ascii="Arial" w:hAnsi="Arial" w:cs="Arial"/>
          <w:sz w:val="24"/>
          <w:szCs w:val="24"/>
          <w:lang w:val="mn-MN"/>
        </w:rPr>
        <w:t>албан тушаалтанд</w:t>
      </w:r>
      <w:r w:rsidR="00BB2723" w:rsidRPr="008E47AB">
        <w:rPr>
          <w:rFonts w:ascii="Arial" w:hAnsi="Arial" w:cs="Arial"/>
          <w:color w:val="333333"/>
          <w:sz w:val="24"/>
          <w:szCs w:val="24"/>
          <w:shd w:val="clear" w:color="auto" w:fill="FFFFFF"/>
          <w:lang w:val="mn-MN"/>
        </w:rPr>
        <w:t xml:space="preserve"> албан үүргээ хуульд нийцүүлэн гүйцэтгэснээс үүссэн хохирлыг төр хариуцна.</w:t>
      </w:r>
    </w:p>
    <w:p w14:paraId="1882049D" w14:textId="77777777" w:rsidR="00BB2723" w:rsidRPr="0028329D" w:rsidRDefault="00BB2723" w:rsidP="000B5487">
      <w:pPr>
        <w:spacing w:after="0" w:line="240" w:lineRule="auto"/>
        <w:ind w:firstLine="567"/>
        <w:jc w:val="both"/>
        <w:rPr>
          <w:rFonts w:ascii="Arial" w:hAnsi="Arial" w:cs="Arial"/>
          <w:sz w:val="24"/>
          <w:szCs w:val="24"/>
          <w:lang w:val="mn-MN"/>
        </w:rPr>
      </w:pPr>
    </w:p>
    <w:p w14:paraId="07751C3A" w14:textId="74FF9F6C" w:rsidR="000A00D8" w:rsidRPr="0028329D" w:rsidRDefault="0036634B" w:rsidP="000B5487">
      <w:pPr>
        <w:spacing w:after="0" w:line="240" w:lineRule="auto"/>
        <w:ind w:firstLine="567"/>
        <w:jc w:val="both"/>
        <w:rPr>
          <w:rFonts w:ascii="Arial" w:hAnsi="Arial" w:cs="Arial"/>
          <w:sz w:val="24"/>
          <w:szCs w:val="24"/>
          <w:lang w:val="mn-MN"/>
        </w:rPr>
      </w:pPr>
      <w:r>
        <w:rPr>
          <w:rFonts w:ascii="Arial" w:hAnsi="Arial" w:cs="Arial"/>
          <w:sz w:val="24"/>
          <w:szCs w:val="24"/>
          <w:lang w:val="mn-MN"/>
        </w:rPr>
        <w:t>124</w:t>
      </w:r>
      <w:r w:rsidR="0027218C" w:rsidRPr="0028329D">
        <w:rPr>
          <w:rFonts w:ascii="Arial" w:hAnsi="Arial" w:cs="Arial"/>
          <w:sz w:val="24"/>
          <w:szCs w:val="24"/>
          <w:lang w:val="mn-MN"/>
        </w:rPr>
        <w:t>.</w:t>
      </w:r>
      <w:r w:rsidR="00D83684">
        <w:rPr>
          <w:rFonts w:ascii="Arial" w:hAnsi="Arial" w:cs="Arial"/>
          <w:sz w:val="24"/>
          <w:szCs w:val="24"/>
          <w:lang w:val="mn-MN"/>
        </w:rPr>
        <w:t>5</w:t>
      </w:r>
      <w:r w:rsidR="000A00D8" w:rsidRPr="0028329D">
        <w:rPr>
          <w:rFonts w:ascii="Arial" w:hAnsi="Arial" w:cs="Arial"/>
          <w:sz w:val="24"/>
          <w:szCs w:val="24"/>
          <w:lang w:val="mn-MN"/>
        </w:rPr>
        <w:t>.</w:t>
      </w:r>
      <w:r w:rsidR="000A00D8">
        <w:rPr>
          <w:rFonts w:ascii="Arial" w:hAnsi="Arial" w:cs="Arial"/>
          <w:sz w:val="24"/>
          <w:szCs w:val="24"/>
          <w:lang w:val="mn-MN"/>
        </w:rPr>
        <w:t xml:space="preserve">Энэ хуулийн </w:t>
      </w:r>
      <w:r>
        <w:rPr>
          <w:rFonts w:ascii="Arial" w:hAnsi="Arial" w:cs="Arial"/>
          <w:sz w:val="24"/>
          <w:szCs w:val="24"/>
          <w:lang w:val="mn-MN"/>
        </w:rPr>
        <w:t>124</w:t>
      </w:r>
      <w:r w:rsidR="0027218C" w:rsidRPr="0028329D">
        <w:rPr>
          <w:rFonts w:ascii="Arial" w:hAnsi="Arial" w:cs="Arial"/>
          <w:sz w:val="24"/>
          <w:szCs w:val="24"/>
          <w:lang w:val="mn-MN"/>
        </w:rPr>
        <w:t>.</w:t>
      </w:r>
      <w:r w:rsidR="000A00D8">
        <w:rPr>
          <w:rFonts w:ascii="Arial" w:hAnsi="Arial" w:cs="Arial"/>
          <w:sz w:val="24"/>
          <w:szCs w:val="24"/>
          <w:lang w:val="mn-MN"/>
        </w:rPr>
        <w:t>4-т заасан хохирлыг учруулсан гаалийн албан тушаалтанд сахилгын болон бусад хариуцлага ногдуулахгүй.</w:t>
      </w:r>
    </w:p>
    <w:p w14:paraId="32C88469" w14:textId="77777777" w:rsidR="000A00D8" w:rsidRPr="0028329D" w:rsidRDefault="000A00D8" w:rsidP="000B5487">
      <w:pPr>
        <w:spacing w:after="0" w:line="240" w:lineRule="auto"/>
        <w:ind w:firstLine="567"/>
        <w:jc w:val="right"/>
        <w:rPr>
          <w:rFonts w:ascii="Arial" w:hAnsi="Arial" w:cs="Arial"/>
          <w:b/>
          <w:i/>
          <w:caps/>
          <w:sz w:val="24"/>
          <w:szCs w:val="24"/>
          <w:lang w:val="mn-MN"/>
        </w:rPr>
      </w:pPr>
    </w:p>
    <w:p w14:paraId="38871868" w14:textId="7BE3113B" w:rsidR="00C661FF" w:rsidRPr="008E47AB" w:rsidRDefault="00AC341A" w:rsidP="00480645">
      <w:pPr>
        <w:spacing w:after="0" w:line="240" w:lineRule="auto"/>
        <w:ind w:firstLine="567"/>
        <w:jc w:val="both"/>
        <w:rPr>
          <w:rFonts w:ascii="Arial" w:eastAsia="Times New Roman" w:hAnsi="Arial" w:cs="Arial"/>
          <w:b/>
          <w:bCs/>
          <w:sz w:val="24"/>
          <w:szCs w:val="24"/>
          <w:lang w:val="mn-MN"/>
        </w:rPr>
      </w:pPr>
      <w:r w:rsidRPr="008E47AB">
        <w:rPr>
          <w:rFonts w:ascii="Arial" w:eastAsia="Times New Roman" w:hAnsi="Arial" w:cs="Arial"/>
          <w:b/>
          <w:sz w:val="24"/>
          <w:szCs w:val="24"/>
          <w:lang w:val="mn-MN"/>
        </w:rPr>
        <w:t>1</w:t>
      </w:r>
      <w:r w:rsidR="0027218C">
        <w:rPr>
          <w:rFonts w:ascii="Arial" w:eastAsia="Times New Roman" w:hAnsi="Arial" w:cs="Arial"/>
          <w:b/>
          <w:sz w:val="24"/>
          <w:szCs w:val="24"/>
          <w:lang w:val="mn-MN"/>
        </w:rPr>
        <w:t>2</w:t>
      </w:r>
      <w:r w:rsidR="0036634B">
        <w:rPr>
          <w:rFonts w:ascii="Arial" w:eastAsia="Times New Roman" w:hAnsi="Arial" w:cs="Arial"/>
          <w:b/>
          <w:sz w:val="24"/>
          <w:szCs w:val="24"/>
          <w:lang w:val="mn-MN"/>
        </w:rPr>
        <w:t>5</w:t>
      </w:r>
      <w:r w:rsidRPr="008E47AB">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д</w:t>
      </w:r>
      <w:r w:rsidR="0027218C">
        <w:rPr>
          <w:rFonts w:ascii="Arial" w:eastAsia="Times New Roman" w:hAnsi="Arial" w:cs="Arial"/>
          <w:b/>
          <w:sz w:val="24"/>
          <w:szCs w:val="24"/>
          <w:lang w:val="mn-MN"/>
        </w:rPr>
        <w:t xml:space="preserve">угаар </w:t>
      </w:r>
      <w:r w:rsidR="00C661FF" w:rsidRPr="008E47AB">
        <w:rPr>
          <w:rFonts w:ascii="Arial" w:eastAsia="Times New Roman" w:hAnsi="Arial" w:cs="Arial"/>
          <w:b/>
          <w:bCs/>
          <w:sz w:val="24"/>
          <w:szCs w:val="24"/>
          <w:lang w:val="mn-MN"/>
        </w:rPr>
        <w:t>зүйл.Гаалийн мэдүүлгийг шалгах</w:t>
      </w:r>
    </w:p>
    <w:p w14:paraId="31C02A8B"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42CEB64" w14:textId="4957C194" w:rsidR="00C661FF" w:rsidRPr="008E47AB" w:rsidRDefault="0036634B"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125</w:t>
      </w:r>
      <w:r w:rsidR="00C661FF" w:rsidRPr="008E47AB">
        <w:rPr>
          <w:rFonts w:ascii="Arial" w:eastAsia="Times New Roman" w:hAnsi="Arial" w:cs="Arial"/>
          <w:sz w:val="24"/>
          <w:szCs w:val="24"/>
          <w:lang w:val="mn-MN"/>
        </w:rPr>
        <w:t xml:space="preserve">.1.Гаалийн байгууллага, албан тушаалтан гаалийн мэдүүлгийг хүлээн </w:t>
      </w:r>
      <w:r w:rsidR="00C661FF" w:rsidRPr="00583F57">
        <w:rPr>
          <w:rFonts w:ascii="Arial" w:eastAsia="Times New Roman" w:hAnsi="Arial" w:cs="Arial"/>
          <w:sz w:val="24"/>
          <w:szCs w:val="24"/>
          <w:lang w:val="mn-MN"/>
        </w:rPr>
        <w:t>авч</w:t>
      </w:r>
      <w:r w:rsidR="00C661FF" w:rsidRPr="008E47AB">
        <w:rPr>
          <w:rFonts w:ascii="Arial" w:eastAsia="Times New Roman" w:hAnsi="Arial" w:cs="Arial"/>
          <w:sz w:val="24"/>
          <w:szCs w:val="24"/>
          <w:lang w:val="mn-MN"/>
        </w:rPr>
        <w:t xml:space="preserve"> дараах байдлаар шалгана:</w:t>
      </w:r>
    </w:p>
    <w:p w14:paraId="3A4F2D73" w14:textId="77777777" w:rsidR="00C661FF" w:rsidRPr="008E47AB" w:rsidRDefault="00C661FF" w:rsidP="00480645">
      <w:pPr>
        <w:spacing w:after="0" w:line="240" w:lineRule="auto"/>
        <w:ind w:firstLine="720"/>
        <w:jc w:val="both"/>
        <w:rPr>
          <w:rFonts w:ascii="Arial" w:eastAsia="Times New Roman" w:hAnsi="Arial" w:cs="Arial"/>
          <w:sz w:val="24"/>
          <w:szCs w:val="24"/>
          <w:lang w:val="mn-MN"/>
        </w:rPr>
      </w:pPr>
    </w:p>
    <w:p w14:paraId="0A8F719E" w14:textId="076DC9F1"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27218C"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1.1.гаалийн бүрдүүлэлтийн горимын дагуу шаардагдах бичиг баримт</w:t>
      </w:r>
      <w:r w:rsidR="000F533B"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бүрэн, хүчин төгөлдөр эсэх;</w:t>
      </w:r>
    </w:p>
    <w:p w14:paraId="3C066FE6"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5DFF988E" w14:textId="15E5EB04"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27218C"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гаалийн мэдүүлэгт </w:t>
      </w:r>
      <w:r w:rsidR="005F0FA4">
        <w:rPr>
          <w:rFonts w:ascii="Arial" w:eastAsia="Times New Roman" w:hAnsi="Arial" w:cs="Arial"/>
          <w:sz w:val="24"/>
          <w:szCs w:val="24"/>
          <w:lang w:val="mn-MN"/>
        </w:rPr>
        <w:t xml:space="preserve">дагалдах </w:t>
      </w:r>
      <w:r w:rsidR="00C661FF" w:rsidRPr="008E47AB">
        <w:rPr>
          <w:rFonts w:ascii="Arial" w:eastAsia="Times New Roman" w:hAnsi="Arial" w:cs="Arial"/>
          <w:sz w:val="24"/>
          <w:szCs w:val="24"/>
          <w:lang w:val="mn-MN"/>
        </w:rPr>
        <w:t>бичиг баримт гаалийн бүрдүүлэлтийн горимын агуулгад нийцэж байгаа эсэх;</w:t>
      </w:r>
    </w:p>
    <w:p w14:paraId="318C5CCC"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70D0D672" w14:textId="31598CB5"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27218C"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1.3</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гаалийн мэдүүлгийн хүснэгт тус бүрийн мэдээллийг холбогдох бичиг баримтын мэдээлэлтэй тулгах;</w:t>
      </w:r>
    </w:p>
    <w:p w14:paraId="16BFD98A"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9093C01" w14:textId="33FA000B"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27218C"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1.4.гаалийн мэдүүлэг, барааны дагалдах бичиг баримтад дурдсан мэдээлэл үнэн зөв, бодитой, хоорондоо тохирч байгаа эсэх;</w:t>
      </w:r>
    </w:p>
    <w:p w14:paraId="524FC708"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5993617C" w14:textId="75BABBC0"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27218C"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1.5.</w:t>
      </w:r>
      <w:r w:rsidR="00C661FF" w:rsidRPr="008E47AB">
        <w:rPr>
          <w:rFonts w:ascii="Arial" w:eastAsia="Times New Roman" w:hAnsi="Arial" w:cs="Arial"/>
          <w:sz w:val="24"/>
          <w:szCs w:val="24"/>
          <w:lang w:val="mn-MN"/>
        </w:rPr>
        <w:t xml:space="preserve">барааны нэр төрөл, марк, зориулалт, хүчин чадал, ангиллын код, хэмжих </w:t>
      </w:r>
      <w:r w:rsidR="007F0A14" w:rsidRPr="00583F57">
        <w:rPr>
          <w:rFonts w:ascii="Arial" w:eastAsia="Times New Roman" w:hAnsi="Arial" w:cs="Arial"/>
          <w:sz w:val="24"/>
          <w:szCs w:val="24"/>
          <w:lang w:val="mn-MN"/>
        </w:rPr>
        <w:t>нэгж нь харилцан уялдаатай байгаа эсэх</w:t>
      </w:r>
      <w:r w:rsidR="00C661FF" w:rsidRPr="008E47AB">
        <w:rPr>
          <w:rFonts w:ascii="Arial" w:eastAsia="Times New Roman" w:hAnsi="Arial" w:cs="Arial"/>
          <w:sz w:val="24"/>
          <w:szCs w:val="24"/>
          <w:lang w:val="mn-MN"/>
        </w:rPr>
        <w:t xml:space="preserve">; </w:t>
      </w:r>
    </w:p>
    <w:p w14:paraId="060FBB40" w14:textId="77777777" w:rsidR="00207CD8" w:rsidRPr="008E47AB" w:rsidRDefault="00207CD8" w:rsidP="00480645">
      <w:pPr>
        <w:spacing w:after="0" w:line="240" w:lineRule="auto"/>
        <w:ind w:firstLine="1134"/>
        <w:jc w:val="both"/>
        <w:rPr>
          <w:rFonts w:ascii="Arial" w:eastAsia="Times New Roman" w:hAnsi="Arial" w:cs="Arial"/>
          <w:sz w:val="24"/>
          <w:szCs w:val="24"/>
          <w:lang w:val="mn-MN"/>
        </w:rPr>
      </w:pPr>
    </w:p>
    <w:p w14:paraId="248F3AA0" w14:textId="7BA13952" w:rsidR="00207CD8"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27218C" w:rsidRPr="008E47AB">
        <w:rPr>
          <w:rFonts w:ascii="Arial" w:eastAsia="Times New Roman" w:hAnsi="Arial" w:cs="Arial"/>
          <w:sz w:val="24"/>
          <w:szCs w:val="24"/>
          <w:lang w:val="mn-MN"/>
        </w:rPr>
        <w:t>.</w:t>
      </w:r>
      <w:r w:rsidR="00207CD8" w:rsidRPr="00583F57">
        <w:rPr>
          <w:rFonts w:ascii="Arial" w:eastAsia="Times New Roman" w:hAnsi="Arial" w:cs="Arial"/>
          <w:sz w:val="24"/>
          <w:szCs w:val="24"/>
          <w:lang w:val="mn-MN"/>
        </w:rPr>
        <w:t>1.6.илгээгч, хүлээн авагч, бараа нийлүүлэх нөхцөл, барааны төлбөр төлөх нөхцөл нь гадаад худалдааны хэлцэлтэй тохирч байгаа эсэх</w:t>
      </w:r>
      <w:r w:rsidR="00207CD8" w:rsidRPr="008E47AB">
        <w:rPr>
          <w:rFonts w:ascii="Arial" w:eastAsia="Times New Roman" w:hAnsi="Arial" w:cs="Arial"/>
          <w:sz w:val="24"/>
          <w:szCs w:val="24"/>
          <w:lang w:val="mn-MN"/>
        </w:rPr>
        <w:t>;</w:t>
      </w:r>
    </w:p>
    <w:p w14:paraId="25C8E4B1"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26FA289A" w14:textId="529E56B5"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27218C"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207CD8" w:rsidRPr="00583F57">
        <w:rPr>
          <w:rFonts w:ascii="Arial" w:eastAsia="Times New Roman" w:hAnsi="Arial" w:cs="Arial"/>
          <w:sz w:val="24"/>
          <w:szCs w:val="24"/>
          <w:lang w:val="mn-MN"/>
        </w:rPr>
        <w:t>7</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мэдүүлэгч гаалийн үнийг үнэн зөв, бодитой тодорхойлсон эсэх;</w:t>
      </w:r>
      <w:bookmarkStart w:id="33" w:name="_Hlk479841632"/>
    </w:p>
    <w:p w14:paraId="6D465DFA" w14:textId="5842F34D"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125</w:t>
      </w:r>
      <w:r w:rsidR="005D1A3A"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bookmarkEnd w:id="33"/>
      <w:r w:rsidR="00C661FF" w:rsidRPr="00583F57">
        <w:rPr>
          <w:rFonts w:ascii="Arial" w:eastAsia="Times New Roman" w:hAnsi="Arial" w:cs="Arial"/>
          <w:sz w:val="24"/>
          <w:szCs w:val="24"/>
          <w:lang w:val="mn-MN"/>
        </w:rPr>
        <w:t>.</w:t>
      </w:r>
      <w:r w:rsidR="00207CD8" w:rsidRPr="00583F57">
        <w:rPr>
          <w:rFonts w:ascii="Arial" w:eastAsia="Times New Roman" w:hAnsi="Arial" w:cs="Arial"/>
          <w:sz w:val="24"/>
          <w:szCs w:val="24"/>
          <w:lang w:val="mn-MN"/>
        </w:rPr>
        <w:t>8</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барааны гарал үүслийн улс</w:t>
      </w:r>
      <w:r w:rsidR="00C661FF" w:rsidRPr="00583F57">
        <w:rPr>
          <w:rFonts w:ascii="Arial" w:eastAsia="Times New Roman" w:hAnsi="Arial" w:cs="Arial"/>
          <w:sz w:val="24"/>
          <w:szCs w:val="24"/>
          <w:lang w:val="mn-MN"/>
        </w:rPr>
        <w:t>, тарифын төрлийг</w:t>
      </w:r>
      <w:r w:rsidR="00C661FF" w:rsidRPr="008E47AB">
        <w:rPr>
          <w:rFonts w:ascii="Arial" w:eastAsia="Times New Roman" w:hAnsi="Arial" w:cs="Arial"/>
          <w:sz w:val="24"/>
          <w:szCs w:val="24"/>
          <w:lang w:val="mn-MN"/>
        </w:rPr>
        <w:t xml:space="preserve"> үнэн зөв мэдүүлсэн эсэх;</w:t>
      </w:r>
    </w:p>
    <w:p w14:paraId="3F902114"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751CD6A" w14:textId="65CFDD7F"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207CD8" w:rsidRPr="00583F57">
        <w:rPr>
          <w:rFonts w:ascii="Arial" w:eastAsia="Times New Roman" w:hAnsi="Arial" w:cs="Arial"/>
          <w:sz w:val="24"/>
          <w:szCs w:val="24"/>
          <w:lang w:val="mn-MN"/>
        </w:rPr>
        <w:t>9</w:t>
      </w:r>
      <w:r w:rsidR="00C661FF" w:rsidRPr="008E47AB">
        <w:rPr>
          <w:rFonts w:ascii="Arial" w:eastAsia="Times New Roman" w:hAnsi="Arial" w:cs="Arial"/>
          <w:sz w:val="24"/>
          <w:szCs w:val="24"/>
          <w:lang w:val="mn-MN"/>
        </w:rPr>
        <w:t>.гаалийн болон бусад татварын ногдуулалт зөв эсэх;</w:t>
      </w:r>
    </w:p>
    <w:p w14:paraId="38422A7C" w14:textId="7B4E01B2"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207CD8" w:rsidRPr="00583F57">
        <w:rPr>
          <w:rFonts w:ascii="Arial" w:eastAsia="Times New Roman" w:hAnsi="Arial" w:cs="Arial"/>
          <w:sz w:val="24"/>
          <w:szCs w:val="24"/>
          <w:lang w:val="mn-MN"/>
        </w:rPr>
        <w:t>10</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тухайн өдөр хүчин төгөлдөр мөрдөж байгаа </w:t>
      </w:r>
      <w:r w:rsidR="00C661FF" w:rsidRPr="00583F57">
        <w:rPr>
          <w:rFonts w:ascii="Arial" w:eastAsia="Times New Roman" w:hAnsi="Arial" w:cs="Arial"/>
          <w:sz w:val="24"/>
          <w:szCs w:val="24"/>
          <w:lang w:val="mn-MN"/>
        </w:rPr>
        <w:t xml:space="preserve">татварын хувь </w:t>
      </w:r>
      <w:r w:rsidR="00C661FF" w:rsidRPr="008E47AB">
        <w:rPr>
          <w:rFonts w:ascii="Arial" w:eastAsia="Times New Roman" w:hAnsi="Arial" w:cs="Arial"/>
          <w:sz w:val="24"/>
          <w:szCs w:val="24"/>
          <w:lang w:val="mn-MN"/>
        </w:rPr>
        <w:t>хэмжээ, валютын ханшийг</w:t>
      </w:r>
      <w:r w:rsidR="004E185A">
        <w:rPr>
          <w:rFonts w:ascii="Arial" w:eastAsia="Times New Roman" w:hAnsi="Arial" w:cs="Arial"/>
          <w:sz w:val="24"/>
          <w:szCs w:val="24"/>
          <w:lang w:val="mn-MN"/>
        </w:rPr>
        <w:t xml:space="preserve"> нягтлах</w:t>
      </w:r>
      <w:r w:rsidR="00C661FF" w:rsidRPr="008E47AB">
        <w:rPr>
          <w:rFonts w:ascii="Arial" w:eastAsia="Times New Roman" w:hAnsi="Arial" w:cs="Arial"/>
          <w:sz w:val="24"/>
          <w:szCs w:val="24"/>
          <w:lang w:val="mn-MN"/>
        </w:rPr>
        <w:t>;</w:t>
      </w:r>
    </w:p>
    <w:p w14:paraId="5D649BC1"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77B82A9A" w14:textId="004F7017"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1.1</w:t>
      </w:r>
      <w:r w:rsidR="00207CD8" w:rsidRPr="00583F57">
        <w:rPr>
          <w:rFonts w:ascii="Arial" w:eastAsia="Times New Roman" w:hAnsi="Arial" w:cs="Arial"/>
          <w:sz w:val="24"/>
          <w:szCs w:val="24"/>
          <w:lang w:val="mn-MN"/>
        </w:rPr>
        <w:t>1</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гаалийн болон бусад татвараас чөлөөлөгдсөн үндэслэл, бичиг баримт, чөлөөлөлтийн кодыг </w:t>
      </w:r>
      <w:r w:rsidR="00352FB9" w:rsidRPr="00583F57">
        <w:rPr>
          <w:rFonts w:ascii="Arial" w:eastAsia="Times New Roman" w:hAnsi="Arial" w:cs="Arial"/>
          <w:sz w:val="24"/>
          <w:szCs w:val="24"/>
          <w:lang w:val="mn-MN"/>
        </w:rPr>
        <w:t>нягтлах</w:t>
      </w:r>
      <w:r w:rsidR="00C661FF" w:rsidRPr="008E47AB">
        <w:rPr>
          <w:rFonts w:ascii="Arial" w:eastAsia="Times New Roman" w:hAnsi="Arial" w:cs="Arial"/>
          <w:sz w:val="24"/>
          <w:szCs w:val="24"/>
          <w:lang w:val="mn-MN"/>
        </w:rPr>
        <w:t>;</w:t>
      </w:r>
    </w:p>
    <w:p w14:paraId="6F4760EF" w14:textId="77777777" w:rsidR="00C661FF" w:rsidRPr="00583F57" w:rsidRDefault="00C661FF" w:rsidP="00480645">
      <w:pPr>
        <w:spacing w:after="0" w:line="240" w:lineRule="auto"/>
        <w:ind w:firstLine="1418"/>
        <w:jc w:val="both"/>
        <w:rPr>
          <w:rFonts w:ascii="Arial" w:eastAsia="Times New Roman" w:hAnsi="Arial" w:cs="Arial"/>
          <w:sz w:val="24"/>
          <w:szCs w:val="24"/>
          <w:lang w:val="mn-MN"/>
        </w:rPr>
      </w:pPr>
    </w:p>
    <w:p w14:paraId="205EAEEE" w14:textId="4BA80642"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1.1</w:t>
      </w:r>
      <w:r w:rsidR="00207CD8" w:rsidRPr="00583F57">
        <w:rPr>
          <w:rFonts w:ascii="Arial" w:eastAsia="Times New Roman" w:hAnsi="Arial" w:cs="Arial"/>
          <w:sz w:val="24"/>
          <w:szCs w:val="24"/>
          <w:lang w:val="mn-MN"/>
        </w:rPr>
        <w:t>2</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татвар төлөлт, төлөлтийн кодыг </w:t>
      </w:r>
      <w:r w:rsidR="00352FB9" w:rsidRPr="00583F57">
        <w:rPr>
          <w:rFonts w:ascii="Arial" w:eastAsia="Times New Roman" w:hAnsi="Arial" w:cs="Arial"/>
          <w:sz w:val="24"/>
          <w:szCs w:val="24"/>
          <w:lang w:val="mn-MN"/>
        </w:rPr>
        <w:t>нягтлах</w:t>
      </w:r>
      <w:r w:rsidR="00C661FF" w:rsidRPr="00583F57">
        <w:rPr>
          <w:rFonts w:ascii="Arial" w:eastAsia="Times New Roman" w:hAnsi="Arial" w:cs="Arial"/>
          <w:sz w:val="24"/>
          <w:szCs w:val="24"/>
          <w:lang w:val="mn-MN"/>
        </w:rPr>
        <w:t>.</w:t>
      </w:r>
    </w:p>
    <w:p w14:paraId="6B69AEE9" w14:textId="77777777" w:rsidR="00C661FF" w:rsidRPr="00583F57" w:rsidRDefault="00C661FF" w:rsidP="00480645">
      <w:pPr>
        <w:spacing w:after="0" w:line="240" w:lineRule="auto"/>
        <w:ind w:firstLine="1418"/>
        <w:jc w:val="both"/>
        <w:rPr>
          <w:rFonts w:ascii="Arial" w:eastAsia="Times New Roman" w:hAnsi="Arial" w:cs="Arial"/>
          <w:sz w:val="24"/>
          <w:szCs w:val="24"/>
          <w:lang w:val="mn-MN"/>
        </w:rPr>
      </w:pPr>
    </w:p>
    <w:p w14:paraId="5068014D" w14:textId="3D86EA39" w:rsidR="00C661FF" w:rsidRPr="00583F57" w:rsidRDefault="0036634B"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2.Гаалийн мэдүүлгийн хүснэгтийн харилцан хамаарал, уялдаа холбоог дараах байдлаар нягтлан шалгана: </w:t>
      </w:r>
    </w:p>
    <w:p w14:paraId="4106CD1A" w14:textId="77777777" w:rsidR="00C661FF" w:rsidRPr="00583F57" w:rsidRDefault="00C661FF" w:rsidP="00480645">
      <w:pPr>
        <w:spacing w:after="0" w:line="240" w:lineRule="auto"/>
        <w:ind w:firstLine="720"/>
        <w:jc w:val="both"/>
        <w:rPr>
          <w:rFonts w:ascii="Arial" w:eastAsia="Times New Roman" w:hAnsi="Arial" w:cs="Arial"/>
          <w:sz w:val="24"/>
          <w:szCs w:val="24"/>
          <w:lang w:val="mn-MN"/>
        </w:rPr>
      </w:pPr>
    </w:p>
    <w:p w14:paraId="3CF72807" w14:textId="2026A6BF" w:rsidR="00C661FF" w:rsidRPr="00583F57"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2.1</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сонгосон гаалийн бүрдүүлэлтийн горимын код хэлцлийн төрлийн кодтой тохирч байгаа эсэх;</w:t>
      </w:r>
    </w:p>
    <w:p w14:paraId="70C75641"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2A44E0EB" w14:textId="3F736B3B"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2.2.барааны нэр төрөл шаардлагын дагуу бүрэн, зөв бичигдсэн эсэх тээврийн хэрэгслийн арал, хөдөлгүүрийн дугаар, үйлдвэрлэсэн он бүрэн зөв бичигдсэн эсэх;</w:t>
      </w:r>
    </w:p>
    <w:p w14:paraId="2F756107"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5181239" w14:textId="03E00182"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.гарал үүслийн улс</w:t>
      </w:r>
      <w:r w:rsidR="00C661FF" w:rsidRPr="00583F57">
        <w:rPr>
          <w:rFonts w:ascii="Arial" w:eastAsia="Times New Roman" w:hAnsi="Arial" w:cs="Arial"/>
          <w:sz w:val="24"/>
          <w:szCs w:val="24"/>
          <w:lang w:val="mn-MN"/>
        </w:rPr>
        <w:t>ыг</w:t>
      </w:r>
      <w:r w:rsidR="00C661FF" w:rsidRPr="008E47AB">
        <w:rPr>
          <w:rFonts w:ascii="Arial" w:eastAsia="Times New Roman" w:hAnsi="Arial" w:cs="Arial"/>
          <w:sz w:val="24"/>
          <w:szCs w:val="24"/>
          <w:lang w:val="mn-MN"/>
        </w:rPr>
        <w:t xml:space="preserve"> тухайн илгээгч улстай харьцуулан нягтлах;</w:t>
      </w:r>
    </w:p>
    <w:p w14:paraId="477FF5E4" w14:textId="64C66708"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.хэлцлийн тоо хэмжээг ангиллын тоо хэмжээнд зөв шилжүүлсэн</w:t>
      </w:r>
      <w:r w:rsidR="00260018"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эсэхийг шалгах;</w:t>
      </w:r>
    </w:p>
    <w:p w14:paraId="1308F5DC"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9CCBE14" w14:textId="782868B1"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5</w:t>
      </w:r>
      <w:r w:rsidR="00C661FF" w:rsidRPr="008E47AB">
        <w:rPr>
          <w:rFonts w:ascii="Arial" w:eastAsia="Times New Roman" w:hAnsi="Arial" w:cs="Arial"/>
          <w:sz w:val="24"/>
          <w:szCs w:val="24"/>
          <w:lang w:val="mn-MN"/>
        </w:rPr>
        <w:t>.ангиллын хэмжих нэгжээр илэрхийлэгдэх ангиллын тоо хэмжээ зөв тооцоологдсон эсэх;</w:t>
      </w:r>
    </w:p>
    <w:p w14:paraId="1EA4F835"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39D2D528" w14:textId="1C00EFAE"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6.</w:t>
      </w:r>
      <w:r w:rsidR="00C661FF" w:rsidRPr="008E47AB">
        <w:rPr>
          <w:rFonts w:ascii="Arial" w:eastAsia="Times New Roman" w:hAnsi="Arial" w:cs="Arial"/>
          <w:sz w:val="24"/>
          <w:szCs w:val="24"/>
          <w:lang w:val="mn-MN"/>
        </w:rPr>
        <w:t xml:space="preserve">ангиллын хэмжих нэгж </w:t>
      </w:r>
      <w:r w:rsidR="00C661FF" w:rsidRPr="00583F57">
        <w:rPr>
          <w:rFonts w:ascii="Arial" w:eastAsia="Times New Roman" w:hAnsi="Arial" w:cs="Arial"/>
          <w:sz w:val="24"/>
          <w:szCs w:val="24"/>
          <w:lang w:val="mn-MN"/>
        </w:rPr>
        <w:t>килограмм</w:t>
      </w:r>
      <w:r w:rsidR="00C661FF" w:rsidRPr="008E47AB">
        <w:rPr>
          <w:rFonts w:ascii="Arial" w:eastAsia="Times New Roman" w:hAnsi="Arial" w:cs="Arial"/>
          <w:sz w:val="24"/>
          <w:szCs w:val="24"/>
          <w:lang w:val="mn-MN"/>
        </w:rPr>
        <w:t xml:space="preserve"> байхад ангиллын тоо хэмжээ, цэвэр жингийн тоон үзүүлэлт тэнцүү байхыг нягтлах;</w:t>
      </w:r>
    </w:p>
    <w:p w14:paraId="68483971"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35D0A30E" w14:textId="3A454A4A"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7</w:t>
      </w:r>
      <w:r w:rsidR="00C661FF" w:rsidRPr="008E47AB">
        <w:rPr>
          <w:rFonts w:ascii="Arial" w:eastAsia="Times New Roman" w:hAnsi="Arial" w:cs="Arial"/>
          <w:sz w:val="24"/>
          <w:szCs w:val="24"/>
          <w:lang w:val="mn-MN"/>
        </w:rPr>
        <w:t>.гаалийн бүрдүүлэлтийн хураамжийн дүнг зөв тооцоолсон эсэхийг нягтлах;</w:t>
      </w:r>
    </w:p>
    <w:p w14:paraId="200C255B"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D01E2A9" w14:textId="1B703851" w:rsidR="00C661FF" w:rsidRPr="008E47AB" w:rsidRDefault="0036634B"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8</w:t>
      </w:r>
      <w:r w:rsidR="00C661FF" w:rsidRPr="008E47AB">
        <w:rPr>
          <w:rFonts w:ascii="Arial" w:eastAsia="Times New Roman" w:hAnsi="Arial" w:cs="Arial"/>
          <w:sz w:val="24"/>
          <w:szCs w:val="24"/>
          <w:lang w:val="mn-MN"/>
        </w:rPr>
        <w:t>.тодотгох тоо хэмжээ бичигдсэн тохиолдолд тодотгох тоонд хамаарах бусад хүснэгтүүд</w:t>
      </w:r>
      <w:r w:rsidR="006D4BB4" w:rsidRPr="008E47AB">
        <w:rPr>
          <w:rFonts w:ascii="Arial" w:eastAsia="Times New Roman" w:hAnsi="Arial" w:cs="Arial"/>
          <w:sz w:val="24"/>
          <w:szCs w:val="24"/>
          <w:lang w:val="mn-MN"/>
        </w:rPr>
        <w:t>ийн тооцоолол зөв хийгдсэн эсэх.</w:t>
      </w:r>
    </w:p>
    <w:p w14:paraId="1C6135A1" w14:textId="77777777" w:rsidR="00C661FF" w:rsidRPr="008E47AB" w:rsidRDefault="00C661FF" w:rsidP="00480645">
      <w:pPr>
        <w:spacing w:after="0" w:line="240" w:lineRule="auto"/>
        <w:ind w:firstLine="1418"/>
        <w:jc w:val="both"/>
        <w:rPr>
          <w:rFonts w:ascii="Arial" w:eastAsia="Times New Roman" w:hAnsi="Arial" w:cs="Arial"/>
          <w:sz w:val="24"/>
          <w:szCs w:val="24"/>
          <w:lang w:val="mn-MN"/>
        </w:rPr>
      </w:pPr>
    </w:p>
    <w:p w14:paraId="585318DC" w14:textId="51DA09A8" w:rsidR="00C661FF" w:rsidRPr="008E47AB" w:rsidRDefault="0036634B"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125</w:t>
      </w:r>
      <w:r w:rsidR="005D1A3A" w:rsidRPr="008E47AB">
        <w:rPr>
          <w:rFonts w:ascii="Arial" w:eastAsia="Times New Roman" w:hAnsi="Arial" w:cs="Arial"/>
          <w:sz w:val="24"/>
          <w:szCs w:val="24"/>
          <w:lang w:val="mn-MN"/>
        </w:rPr>
        <w:t>.</w:t>
      </w:r>
      <w:r w:rsidR="00C661FF" w:rsidRPr="008E47AB">
        <w:rPr>
          <w:rFonts w:ascii="Arial" w:eastAsia="Times New Roman" w:hAnsi="Arial" w:cs="Arial"/>
          <w:sz w:val="24"/>
          <w:szCs w:val="24"/>
          <w:lang w:val="mn-MN"/>
        </w:rPr>
        <w:t>3.Гаалийн байгууллага бүрэн эрхээ хэрэгжүүлэх болон гаалийн хууль тогт</w:t>
      </w:r>
      <w:r w:rsidR="00AF1385" w:rsidRPr="008E47AB">
        <w:rPr>
          <w:rFonts w:ascii="Arial" w:eastAsia="Times New Roman" w:hAnsi="Arial" w:cs="Arial"/>
          <w:sz w:val="24"/>
          <w:szCs w:val="24"/>
          <w:lang w:val="mn-MN"/>
        </w:rPr>
        <w:t xml:space="preserve">оомжид заасан шаардлагыг хангуулах зорилгоор </w:t>
      </w:r>
      <w:r w:rsidR="00C661FF" w:rsidRPr="008E47AB">
        <w:rPr>
          <w:rFonts w:ascii="Arial" w:eastAsia="Times New Roman" w:hAnsi="Arial" w:cs="Arial"/>
          <w:sz w:val="24"/>
          <w:szCs w:val="24"/>
          <w:lang w:val="mn-MN"/>
        </w:rPr>
        <w:t xml:space="preserve">барааны дагалдах бичиг баримтыг гаргуулан авна. </w:t>
      </w:r>
    </w:p>
    <w:p w14:paraId="06ED92AE" w14:textId="77777777" w:rsidR="00C661FF" w:rsidRPr="008E47AB" w:rsidRDefault="00C661FF" w:rsidP="00480645">
      <w:pPr>
        <w:spacing w:after="0" w:line="240" w:lineRule="auto"/>
        <w:ind w:firstLine="567"/>
        <w:jc w:val="both"/>
        <w:rPr>
          <w:rFonts w:ascii="Arial" w:eastAsia="Verdana" w:hAnsi="Arial" w:cs="Arial"/>
          <w:b/>
          <w:bCs/>
          <w:sz w:val="24"/>
          <w:szCs w:val="24"/>
          <w:lang w:val="mn-MN"/>
        </w:rPr>
      </w:pPr>
    </w:p>
    <w:p w14:paraId="6320E01F" w14:textId="0F7C49EA" w:rsidR="00C661FF" w:rsidRPr="00583F57" w:rsidRDefault="0036634B" w:rsidP="00EC3F35">
      <w:pPr>
        <w:spacing w:after="0" w:line="240" w:lineRule="auto"/>
        <w:ind w:firstLine="567"/>
        <w:jc w:val="both"/>
        <w:rPr>
          <w:rFonts w:ascii="Arial" w:eastAsia="Verdana" w:hAnsi="Arial" w:cs="Arial"/>
          <w:b/>
          <w:bCs/>
          <w:sz w:val="24"/>
          <w:szCs w:val="24"/>
          <w:lang w:val="mn-MN"/>
        </w:rPr>
      </w:pPr>
      <w:r>
        <w:rPr>
          <w:rFonts w:ascii="Arial" w:eastAsia="Verdana" w:hAnsi="Arial" w:cs="Arial"/>
          <w:b/>
          <w:bCs/>
          <w:sz w:val="24"/>
          <w:szCs w:val="24"/>
          <w:lang w:val="mn-MN"/>
        </w:rPr>
        <w:t>126</w:t>
      </w:r>
      <w:r w:rsidR="00BC778B" w:rsidRPr="00583F57">
        <w:rPr>
          <w:rFonts w:ascii="Arial" w:eastAsia="Verdana" w:hAnsi="Arial" w:cs="Arial"/>
          <w:b/>
          <w:bCs/>
          <w:sz w:val="24"/>
          <w:szCs w:val="24"/>
          <w:lang w:val="mn-MN"/>
        </w:rPr>
        <w:t xml:space="preserve"> дугаар</w:t>
      </w:r>
      <w:r w:rsidR="00C661FF" w:rsidRPr="00583F57">
        <w:rPr>
          <w:rFonts w:ascii="Arial" w:eastAsia="Verdana" w:hAnsi="Arial" w:cs="Arial"/>
          <w:b/>
          <w:bCs/>
          <w:sz w:val="24"/>
          <w:szCs w:val="24"/>
          <w:lang w:val="mn-MN"/>
        </w:rPr>
        <w:t xml:space="preserve"> зүйл.Мэдээлэл, бичиг баримтыг шалгах</w:t>
      </w:r>
    </w:p>
    <w:p w14:paraId="7F42E6F7" w14:textId="77777777" w:rsidR="00C661FF" w:rsidRPr="00583F57" w:rsidRDefault="00C661FF" w:rsidP="00EC3F35">
      <w:pPr>
        <w:spacing w:after="0" w:line="240" w:lineRule="auto"/>
        <w:ind w:firstLine="567"/>
        <w:jc w:val="both"/>
        <w:rPr>
          <w:rFonts w:ascii="Arial" w:eastAsia="Verdana" w:hAnsi="Arial" w:cs="Arial"/>
          <w:sz w:val="24"/>
          <w:szCs w:val="24"/>
          <w:lang w:val="mn-MN"/>
        </w:rPr>
      </w:pPr>
    </w:p>
    <w:p w14:paraId="44A38C8A" w14:textId="72EC78A6" w:rsidR="00C661FF" w:rsidRPr="008E47AB" w:rsidRDefault="0036634B" w:rsidP="00EC3F3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126</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байгууллага мэдүүлэгчээс ирүүлсэн</w:t>
      </w:r>
      <w:r w:rsidR="000E6FEA">
        <w:rPr>
          <w:rFonts w:ascii="Arial" w:eastAsia="Verdana" w:hAnsi="Arial" w:cs="Arial"/>
          <w:sz w:val="24"/>
          <w:szCs w:val="24"/>
          <w:lang w:val="mn-MN"/>
        </w:rPr>
        <w:t xml:space="preserve"> бичиг баримт бүрэн эсэх, </w:t>
      </w:r>
      <w:r w:rsidR="00C661FF" w:rsidRPr="00583F57">
        <w:rPr>
          <w:rFonts w:ascii="Arial" w:eastAsia="Verdana" w:hAnsi="Arial" w:cs="Arial"/>
          <w:sz w:val="24"/>
          <w:szCs w:val="24"/>
          <w:lang w:val="mn-MN"/>
        </w:rPr>
        <w:t xml:space="preserve"> мэдээлэл</w:t>
      </w:r>
      <w:r w:rsidR="00726354" w:rsidRPr="00726354">
        <w:rPr>
          <w:rFonts w:ascii="Arial" w:eastAsia="Verdana" w:hAnsi="Arial" w:cs="Arial"/>
          <w:sz w:val="24"/>
          <w:szCs w:val="24"/>
          <w:lang w:val="mn-MN"/>
        </w:rPr>
        <w:t xml:space="preserve"> </w:t>
      </w:r>
      <w:r w:rsidR="00726354" w:rsidRPr="00583F57">
        <w:rPr>
          <w:rFonts w:ascii="Arial" w:eastAsia="Verdana" w:hAnsi="Arial" w:cs="Arial"/>
          <w:sz w:val="24"/>
          <w:szCs w:val="24"/>
          <w:lang w:val="mn-MN"/>
        </w:rPr>
        <w:t>үндэслэлтэй,</w:t>
      </w:r>
      <w:r w:rsidR="00C661FF" w:rsidRPr="00583F57">
        <w:rPr>
          <w:rFonts w:ascii="Arial" w:eastAsia="Verdana" w:hAnsi="Arial" w:cs="Arial"/>
          <w:sz w:val="24"/>
          <w:szCs w:val="24"/>
          <w:lang w:val="mn-MN"/>
        </w:rPr>
        <w:t xml:space="preserve"> бичиг баримт хүчинтэй эсэх</w:t>
      </w:r>
      <w:r w:rsidR="00D535B0">
        <w:rPr>
          <w:rFonts w:ascii="Arial" w:eastAsia="Verdana" w:hAnsi="Arial" w:cs="Arial"/>
          <w:sz w:val="24"/>
          <w:szCs w:val="24"/>
          <w:lang w:val="mn-MN"/>
        </w:rPr>
        <w:t xml:space="preserve">, </w:t>
      </w:r>
      <w:r w:rsidR="00D535B0" w:rsidRPr="00583F57">
        <w:rPr>
          <w:rFonts w:ascii="Arial" w:eastAsia="Verdana" w:hAnsi="Arial" w:cs="Arial"/>
          <w:sz w:val="24"/>
          <w:szCs w:val="24"/>
          <w:lang w:val="mn-MN"/>
        </w:rPr>
        <w:t>бичиг баримтын мэдээлэл хоорондоо тохирч байгаа эсэх</w:t>
      </w:r>
      <w:r w:rsidR="00D535B0">
        <w:rPr>
          <w:rFonts w:ascii="Arial" w:eastAsia="Verdana" w:hAnsi="Arial" w:cs="Arial"/>
          <w:sz w:val="24"/>
          <w:szCs w:val="24"/>
          <w:lang w:val="mn-MN"/>
        </w:rPr>
        <w:t xml:space="preserve">ийг </w:t>
      </w:r>
      <w:r w:rsidR="00DA78C0">
        <w:rPr>
          <w:rFonts w:ascii="Arial" w:eastAsia="Verdana" w:hAnsi="Arial" w:cs="Arial"/>
          <w:sz w:val="24"/>
          <w:szCs w:val="24"/>
          <w:lang w:val="mn-MN"/>
        </w:rPr>
        <w:t>мэдээлэл агуулсан бичиг баримт,</w:t>
      </w:r>
      <w:r w:rsidR="00D535B0" w:rsidRPr="00583F57">
        <w:rPr>
          <w:rFonts w:ascii="Arial" w:eastAsia="Verdana" w:hAnsi="Arial" w:cs="Arial"/>
          <w:sz w:val="24"/>
          <w:szCs w:val="24"/>
          <w:lang w:val="mn-MN"/>
        </w:rPr>
        <w:t xml:space="preserve"> бусад эх сурвалжийн мэдээлэлтэй харьцуулах</w:t>
      </w:r>
      <w:r w:rsidR="00B915E7">
        <w:rPr>
          <w:rFonts w:ascii="Arial" w:eastAsia="Verdana" w:hAnsi="Arial" w:cs="Arial"/>
          <w:sz w:val="24"/>
          <w:szCs w:val="24"/>
          <w:lang w:val="mn-MN"/>
        </w:rPr>
        <w:t xml:space="preserve">, </w:t>
      </w:r>
      <w:r w:rsidR="00B915E7" w:rsidRPr="00583F57">
        <w:rPr>
          <w:rFonts w:ascii="Arial" w:eastAsia="Verdana" w:hAnsi="Arial" w:cs="Arial"/>
          <w:sz w:val="24"/>
          <w:szCs w:val="24"/>
          <w:lang w:val="mn-MN"/>
        </w:rPr>
        <w:t>дүн шинжилгээ хийх</w:t>
      </w:r>
      <w:r w:rsidR="00B915E7">
        <w:rPr>
          <w:rFonts w:ascii="Arial" w:eastAsia="Verdana" w:hAnsi="Arial" w:cs="Arial"/>
          <w:sz w:val="24"/>
          <w:szCs w:val="24"/>
          <w:lang w:val="mn-MN"/>
        </w:rPr>
        <w:t xml:space="preserve"> зэрэг аргаар</w:t>
      </w:r>
      <w:r w:rsidR="00C661FF" w:rsidRPr="00583F57">
        <w:rPr>
          <w:rFonts w:ascii="Arial" w:eastAsia="Verdana" w:hAnsi="Arial" w:cs="Arial"/>
          <w:sz w:val="24"/>
          <w:szCs w:val="24"/>
          <w:lang w:val="mn-MN"/>
        </w:rPr>
        <w:t xml:space="preserve"> шалгана</w:t>
      </w:r>
      <w:r w:rsidR="00B915E7" w:rsidRPr="008E47AB">
        <w:rPr>
          <w:rFonts w:ascii="Arial" w:eastAsia="Verdana" w:hAnsi="Arial" w:cs="Arial"/>
          <w:sz w:val="24"/>
          <w:szCs w:val="24"/>
          <w:lang w:val="mn-MN"/>
        </w:rPr>
        <w:t>.</w:t>
      </w:r>
    </w:p>
    <w:p w14:paraId="515358E2" w14:textId="77777777" w:rsidR="00C661FF" w:rsidRPr="008E47AB" w:rsidRDefault="00C661FF" w:rsidP="00EC3F35">
      <w:pPr>
        <w:spacing w:after="0" w:line="240" w:lineRule="auto"/>
        <w:ind w:firstLine="720"/>
        <w:jc w:val="both"/>
        <w:rPr>
          <w:rFonts w:ascii="Arial" w:eastAsia="Verdana" w:hAnsi="Arial" w:cs="Arial"/>
          <w:sz w:val="24"/>
          <w:szCs w:val="24"/>
          <w:lang w:val="mn-MN"/>
        </w:rPr>
      </w:pPr>
    </w:p>
    <w:p w14:paraId="3A113F37" w14:textId="6DD836D1" w:rsidR="00C661FF" w:rsidRPr="008E47AB" w:rsidRDefault="0036634B" w:rsidP="00EC3F35">
      <w:pPr>
        <w:spacing w:after="0" w:line="240" w:lineRule="auto"/>
        <w:ind w:firstLine="567"/>
        <w:jc w:val="both"/>
        <w:rPr>
          <w:rFonts w:ascii="Arial" w:eastAsia="Times New Roman" w:hAnsi="Arial" w:cs="Arial"/>
          <w:sz w:val="24"/>
          <w:szCs w:val="24"/>
          <w:lang w:val="mn-MN"/>
        </w:rPr>
      </w:pPr>
      <w:r>
        <w:rPr>
          <w:rFonts w:ascii="Arial" w:eastAsia="Calibri" w:hAnsi="Arial" w:cs="Arial"/>
          <w:sz w:val="24"/>
          <w:szCs w:val="24"/>
          <w:lang w:val="mn-MN"/>
        </w:rPr>
        <w:t>126</w:t>
      </w:r>
      <w:r w:rsidR="00C661FF" w:rsidRPr="008E47AB">
        <w:rPr>
          <w:rFonts w:ascii="Arial" w:eastAsia="Times New Roman" w:hAnsi="Arial" w:cs="Arial"/>
          <w:sz w:val="24"/>
          <w:szCs w:val="24"/>
          <w:lang w:val="mn-MN"/>
        </w:rPr>
        <w:t>.2.Гаалийн байгууллага мэдээлэл, бичиг баримтын эх хувийг, эсхүл түүний хуулбарыг гаргуулан авах бөгөөд шаардлагатай бол бичиг баримтын хуулбарыг эх хувьтай нь тулган шалгана.</w:t>
      </w:r>
    </w:p>
    <w:p w14:paraId="42B2E1F2" w14:textId="77777777" w:rsidR="00C661FF" w:rsidRPr="008E47AB" w:rsidRDefault="00C661FF" w:rsidP="00EC3F35">
      <w:pPr>
        <w:spacing w:after="0" w:line="240" w:lineRule="auto"/>
        <w:ind w:firstLine="567"/>
        <w:jc w:val="both"/>
        <w:rPr>
          <w:rFonts w:ascii="Arial" w:eastAsia="Times New Roman" w:hAnsi="Arial" w:cs="Arial"/>
          <w:sz w:val="24"/>
          <w:szCs w:val="24"/>
          <w:lang w:val="mn-MN"/>
        </w:rPr>
      </w:pPr>
    </w:p>
    <w:p w14:paraId="6392C6E5" w14:textId="0E537DBC" w:rsidR="00C661FF" w:rsidRPr="00583F57" w:rsidRDefault="0036634B" w:rsidP="00EC3F3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lastRenderedPageBreak/>
        <w:t>126</w:t>
      </w:r>
      <w:r w:rsidR="00C661FF" w:rsidRPr="008E47AB">
        <w:rPr>
          <w:rFonts w:ascii="Arial" w:eastAsia="Calibri" w:hAnsi="Arial" w:cs="Arial"/>
          <w:sz w:val="24"/>
          <w:szCs w:val="24"/>
          <w:lang w:val="mn-MN"/>
        </w:rPr>
        <w:t>.3.</w:t>
      </w:r>
      <w:r w:rsidR="000A33E9" w:rsidRPr="00583F57">
        <w:rPr>
          <w:rFonts w:ascii="Arial" w:eastAsia="Verdana" w:hAnsi="Arial" w:cs="Arial"/>
          <w:sz w:val="24"/>
          <w:szCs w:val="24"/>
          <w:lang w:val="mn-MN"/>
        </w:rPr>
        <w:t xml:space="preserve">Гаалийн байгууллага энэ хуулийн </w:t>
      </w:r>
      <w:r>
        <w:rPr>
          <w:rFonts w:ascii="Arial" w:eastAsia="Calibri" w:hAnsi="Arial" w:cs="Arial"/>
          <w:sz w:val="24"/>
          <w:szCs w:val="24"/>
          <w:lang w:val="mn-MN"/>
        </w:rPr>
        <w:t>126</w:t>
      </w:r>
      <w:r w:rsidR="000A33E9" w:rsidRPr="00583F57">
        <w:rPr>
          <w:rFonts w:ascii="Arial" w:eastAsia="Verdana" w:hAnsi="Arial" w:cs="Arial"/>
          <w:sz w:val="24"/>
          <w:szCs w:val="24"/>
          <w:lang w:val="mn-MN"/>
        </w:rPr>
        <w:t>.1-д заасан бичиг баримт, мэдээллийг шалгахдаа  нэмэлт бичиг баримт, мэдээлэл шаардагдах бол үндэслэлээ амаар болон бичгээр танилцуулж, гаргуулан авна</w:t>
      </w:r>
      <w:r w:rsidR="00C661FF" w:rsidRPr="00583F57">
        <w:rPr>
          <w:rFonts w:ascii="Arial" w:eastAsia="Verdana" w:hAnsi="Arial" w:cs="Arial"/>
          <w:sz w:val="24"/>
          <w:szCs w:val="24"/>
          <w:lang w:val="mn-MN"/>
        </w:rPr>
        <w:t xml:space="preserve">. </w:t>
      </w:r>
    </w:p>
    <w:p w14:paraId="10E5320F" w14:textId="77777777" w:rsidR="00C661FF" w:rsidRPr="00583F57" w:rsidRDefault="00C661FF" w:rsidP="00EC3F35">
      <w:pPr>
        <w:spacing w:after="0" w:line="240" w:lineRule="auto"/>
        <w:ind w:firstLine="720"/>
        <w:jc w:val="both"/>
        <w:rPr>
          <w:rFonts w:ascii="Arial" w:eastAsia="Verdana" w:hAnsi="Arial" w:cs="Arial"/>
          <w:sz w:val="24"/>
          <w:szCs w:val="24"/>
          <w:lang w:val="mn-MN"/>
        </w:rPr>
      </w:pPr>
    </w:p>
    <w:p w14:paraId="43BE2E62" w14:textId="2EF3D11D" w:rsidR="00C661FF" w:rsidRPr="00583F57" w:rsidRDefault="0036634B" w:rsidP="00ED7E6B">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126</w:t>
      </w:r>
      <w:r w:rsidR="00C661FF" w:rsidRPr="00583F57">
        <w:rPr>
          <w:rFonts w:ascii="Arial" w:eastAsia="Verdana" w:hAnsi="Arial" w:cs="Arial"/>
          <w:sz w:val="24"/>
          <w:szCs w:val="24"/>
          <w:lang w:val="mn-MN"/>
        </w:rPr>
        <w:t>.4.Гаалийн шалгалтад ашиглах зорилгоор гаалийн байгууллага хууль тогтоомжийн хүрээнд банк, санхүүгийн үйл ажиллагаа явуулдаг бусад байгууллагаас гадаад худалдааны хэлцлийн дагуу хийгдсэн гүйлгээний баримт, мөнгөн гүйлгээний</w:t>
      </w:r>
      <w:r w:rsidR="007D7C1C" w:rsidRPr="00583F57">
        <w:rPr>
          <w:rFonts w:ascii="Arial" w:eastAsia="Verdana" w:hAnsi="Arial" w:cs="Arial"/>
          <w:sz w:val="24"/>
          <w:szCs w:val="24"/>
          <w:lang w:val="mn-MN"/>
        </w:rPr>
        <w:t xml:space="preserve"> болон харилцах дансны</w:t>
      </w:r>
      <w:r w:rsidR="00C661FF" w:rsidRPr="00583F57">
        <w:rPr>
          <w:rFonts w:ascii="Arial" w:eastAsia="Verdana" w:hAnsi="Arial" w:cs="Arial"/>
          <w:sz w:val="24"/>
          <w:szCs w:val="24"/>
          <w:lang w:val="mn-MN"/>
        </w:rPr>
        <w:t xml:space="preserve"> мэдээллийг гаргуулж авах эрхтэй.</w:t>
      </w:r>
    </w:p>
    <w:p w14:paraId="720643A2" w14:textId="77777777" w:rsidR="00C661FF" w:rsidRPr="00583F57" w:rsidRDefault="00C661FF" w:rsidP="00ED7E6B">
      <w:pPr>
        <w:spacing w:after="0" w:line="240" w:lineRule="auto"/>
        <w:ind w:firstLine="567"/>
        <w:jc w:val="both"/>
        <w:rPr>
          <w:rFonts w:ascii="Arial" w:eastAsia="Verdana" w:hAnsi="Arial" w:cs="Arial"/>
          <w:sz w:val="24"/>
          <w:szCs w:val="24"/>
          <w:lang w:val="mn-MN"/>
        </w:rPr>
      </w:pPr>
    </w:p>
    <w:p w14:paraId="755D9C7A" w14:textId="48EA756C" w:rsidR="00C661FF" w:rsidRPr="00583F57" w:rsidRDefault="0036634B" w:rsidP="00ED7E6B">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126</w:t>
      </w:r>
      <w:r w:rsidR="00C661FF" w:rsidRPr="00583F57">
        <w:rPr>
          <w:rFonts w:ascii="Arial" w:eastAsia="Verdana" w:hAnsi="Arial" w:cs="Arial"/>
          <w:sz w:val="24"/>
          <w:szCs w:val="24"/>
          <w:lang w:val="mn-MN"/>
        </w:rPr>
        <w:t>.5.Барааг гаалийн байгууллага мэдүүлэгчийн сонгосон</w:t>
      </w:r>
      <w:r w:rsidR="00E90839">
        <w:rPr>
          <w:rFonts w:ascii="Arial" w:eastAsia="Verdana" w:hAnsi="Arial" w:cs="Arial"/>
          <w:sz w:val="24"/>
          <w:szCs w:val="24"/>
          <w:lang w:val="mn-MN"/>
        </w:rPr>
        <w:t xml:space="preserve"> </w:t>
      </w:r>
      <w:r w:rsidR="00E90839">
        <w:rPr>
          <w:rFonts w:ascii="Arial" w:eastAsia="Times New Roman" w:hAnsi="Arial" w:cs="Arial"/>
          <w:sz w:val="24"/>
          <w:szCs w:val="24"/>
          <w:lang w:val="mn-MN"/>
        </w:rPr>
        <w:t>гаалийн бүрдүүлэлтийн</w:t>
      </w:r>
      <w:r w:rsidR="00C661FF" w:rsidRPr="00583F57">
        <w:rPr>
          <w:rFonts w:ascii="Arial" w:eastAsia="Verdana" w:hAnsi="Arial" w:cs="Arial"/>
          <w:sz w:val="24"/>
          <w:szCs w:val="24"/>
          <w:lang w:val="mn-MN"/>
        </w:rPr>
        <w:t xml:space="preserve"> горимд байршуулсны дараа мэдүүлэгчээс худалдааны, санхүүгийн болон бусад мэдээлэл, түүний дотор хилээр нэвтрүүлэх, барааг хүлээн авах, мөн гаалийн нутаг дэвсгэр дээр ашиглаж байгаа талаарх мэдээллийг бичгээр болон цахимаар авч болно.</w:t>
      </w:r>
    </w:p>
    <w:p w14:paraId="2348F3A0" w14:textId="77777777" w:rsidR="00C661FF" w:rsidRPr="00583F57" w:rsidRDefault="00C661FF" w:rsidP="00ED7E6B">
      <w:pPr>
        <w:spacing w:after="0" w:line="240" w:lineRule="auto"/>
        <w:ind w:firstLine="567"/>
        <w:jc w:val="both"/>
        <w:rPr>
          <w:rFonts w:ascii="Arial" w:eastAsia="Verdana" w:hAnsi="Arial" w:cs="Arial"/>
          <w:sz w:val="24"/>
          <w:szCs w:val="24"/>
          <w:lang w:val="mn-MN"/>
        </w:rPr>
      </w:pPr>
    </w:p>
    <w:p w14:paraId="40B70BFB" w14:textId="664679A2" w:rsidR="00C661FF" w:rsidRPr="00583F57" w:rsidRDefault="0036634B" w:rsidP="00ED7E6B">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126</w:t>
      </w:r>
      <w:r w:rsidR="00C661FF" w:rsidRPr="00583F57">
        <w:rPr>
          <w:rFonts w:ascii="Arial" w:eastAsia="Verdana" w:hAnsi="Arial" w:cs="Arial"/>
          <w:sz w:val="24"/>
          <w:szCs w:val="24"/>
          <w:lang w:val="mn-MN"/>
        </w:rPr>
        <w:t>.6.</w:t>
      </w:r>
      <w:r w:rsidR="00B03209" w:rsidRPr="00583F57">
        <w:rPr>
          <w:rFonts w:ascii="Arial" w:eastAsia="Verdana" w:hAnsi="Arial" w:cs="Arial"/>
          <w:sz w:val="24"/>
          <w:szCs w:val="24"/>
          <w:lang w:val="mn-MN"/>
        </w:rPr>
        <w:t xml:space="preserve">Гаалийн бүрдүүлэлт, хяналт, шалгалтад шаардлагатай баримт, мэдээлэл, гаалийн мэдүүлгийг гаалийн харилцаанд оролцогч болон гаалийн байгууллага архивын хууль тогтоомжид заасны дагуу хадгална. Хуульд өөрөөр заагаагүй бол тийнхүү хадгалах хугацаа </w:t>
      </w:r>
      <w:r w:rsidR="00067275" w:rsidRPr="00067275">
        <w:rPr>
          <w:rFonts w:ascii="Arial" w:eastAsia="Verdana" w:hAnsi="Arial" w:cs="Arial"/>
          <w:sz w:val="24"/>
          <w:szCs w:val="24"/>
          <w:lang w:val="mn-MN"/>
        </w:rPr>
        <w:t>таван</w:t>
      </w:r>
      <w:r w:rsidR="00B03209" w:rsidRPr="00067275">
        <w:rPr>
          <w:rFonts w:ascii="Arial" w:eastAsia="Verdana" w:hAnsi="Arial" w:cs="Arial"/>
          <w:sz w:val="24"/>
          <w:szCs w:val="24"/>
          <w:lang w:val="mn-MN"/>
        </w:rPr>
        <w:t xml:space="preserve"> жил</w:t>
      </w:r>
      <w:r w:rsidR="00B03209" w:rsidRPr="00067275">
        <w:rPr>
          <w:rFonts w:ascii="Arial" w:eastAsia="Verdana" w:hAnsi="Arial" w:cs="Arial"/>
          <w:color w:val="FF0000"/>
          <w:sz w:val="24"/>
          <w:szCs w:val="24"/>
          <w:lang w:val="mn-MN"/>
        </w:rPr>
        <w:t xml:space="preserve"> </w:t>
      </w:r>
      <w:r w:rsidR="00B03209" w:rsidRPr="00583F57">
        <w:rPr>
          <w:rFonts w:ascii="Arial" w:eastAsia="Verdana" w:hAnsi="Arial" w:cs="Arial"/>
          <w:sz w:val="24"/>
          <w:szCs w:val="24"/>
          <w:lang w:val="mn-MN"/>
        </w:rPr>
        <w:t>байна</w:t>
      </w:r>
      <w:r w:rsidR="00C661FF" w:rsidRPr="00583F57">
        <w:rPr>
          <w:rFonts w:ascii="Arial" w:eastAsia="Verdana" w:hAnsi="Arial" w:cs="Arial"/>
          <w:sz w:val="24"/>
          <w:szCs w:val="24"/>
          <w:lang w:val="mn-MN"/>
        </w:rPr>
        <w:t>.</w:t>
      </w:r>
    </w:p>
    <w:p w14:paraId="49536144"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EC759AD" w14:textId="14E22036" w:rsidR="00C661FF" w:rsidRPr="00583F57" w:rsidRDefault="00C661FF"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12</w:t>
      </w:r>
      <w:r w:rsidR="000E5B9D" w:rsidRPr="007B25CC">
        <w:rPr>
          <w:rFonts w:ascii="Arial" w:eastAsia="Verdana" w:hAnsi="Arial" w:cs="Arial"/>
          <w:b/>
          <w:sz w:val="24"/>
          <w:szCs w:val="24"/>
          <w:lang w:val="mn-MN"/>
        </w:rPr>
        <w:t>7</w:t>
      </w:r>
      <w:r w:rsidR="00D66173" w:rsidRPr="00583F57">
        <w:rPr>
          <w:rFonts w:ascii="Arial" w:eastAsia="Verdana" w:hAnsi="Arial" w:cs="Arial"/>
          <w:b/>
          <w:sz w:val="24"/>
          <w:szCs w:val="24"/>
          <w:lang w:val="mn-MN"/>
        </w:rPr>
        <w:t xml:space="preserve"> </w:t>
      </w:r>
      <w:r w:rsidR="00970FAE" w:rsidRPr="00583F57">
        <w:rPr>
          <w:rFonts w:ascii="Arial" w:eastAsia="Verdana" w:hAnsi="Arial" w:cs="Arial"/>
          <w:b/>
          <w:sz w:val="24"/>
          <w:szCs w:val="24"/>
          <w:lang w:val="mn-MN"/>
        </w:rPr>
        <w:t>д</w:t>
      </w:r>
      <w:r w:rsidR="000E5B9D">
        <w:rPr>
          <w:rFonts w:ascii="Arial" w:eastAsia="Verdana" w:hAnsi="Arial" w:cs="Arial"/>
          <w:b/>
          <w:sz w:val="24"/>
          <w:szCs w:val="24"/>
          <w:lang w:val="mn-MN"/>
        </w:rPr>
        <w:t>угаа</w:t>
      </w:r>
      <w:r w:rsidR="00970FAE" w:rsidRPr="00583F57">
        <w:rPr>
          <w:rFonts w:ascii="Arial" w:eastAsia="Verdana" w:hAnsi="Arial" w:cs="Arial"/>
          <w:b/>
          <w:sz w:val="24"/>
          <w:szCs w:val="24"/>
          <w:lang w:val="mn-MN"/>
        </w:rPr>
        <w:t>р</w:t>
      </w:r>
      <w:r w:rsidRPr="00583F57">
        <w:rPr>
          <w:rFonts w:ascii="Arial" w:eastAsia="Verdana" w:hAnsi="Arial" w:cs="Arial"/>
          <w:b/>
          <w:sz w:val="24"/>
          <w:szCs w:val="24"/>
          <w:lang w:val="mn-MN"/>
        </w:rPr>
        <w:t xml:space="preserve"> зүйл.Тайлбар гаргуулах</w:t>
      </w:r>
    </w:p>
    <w:p w14:paraId="60C811DF" w14:textId="77777777" w:rsidR="00C661FF" w:rsidRPr="00583F57" w:rsidRDefault="00C661FF" w:rsidP="00480645">
      <w:pPr>
        <w:spacing w:after="0" w:line="240" w:lineRule="auto"/>
        <w:ind w:firstLine="567"/>
        <w:jc w:val="both"/>
        <w:rPr>
          <w:rFonts w:ascii="Arial" w:eastAsia="Verdana" w:hAnsi="Arial" w:cs="Arial"/>
          <w:b/>
          <w:sz w:val="24"/>
          <w:szCs w:val="24"/>
          <w:lang w:val="mn-MN"/>
        </w:rPr>
      </w:pPr>
    </w:p>
    <w:p w14:paraId="7662718C" w14:textId="41582D75"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12</w:t>
      </w:r>
      <w:r w:rsidR="000E5B9D">
        <w:rPr>
          <w:rFonts w:ascii="Arial" w:eastAsia="Verdana" w:hAnsi="Arial" w:cs="Arial"/>
          <w:sz w:val="24"/>
          <w:szCs w:val="24"/>
          <w:lang w:val="mn-MN"/>
        </w:rPr>
        <w:t>7</w:t>
      </w:r>
      <w:r w:rsidRPr="00583F57">
        <w:rPr>
          <w:rFonts w:ascii="Arial" w:eastAsia="Verdana" w:hAnsi="Arial" w:cs="Arial"/>
          <w:sz w:val="24"/>
          <w:szCs w:val="24"/>
          <w:lang w:val="mn-MN"/>
        </w:rPr>
        <w:t xml:space="preserve">.1.Гаалийн байгууллага, албан тушаалтан гаалийн харилцаанд оролцогч болон бусад этгээдээс гаалийн хяналт, шалгалтад ач холбогдол бүхий тайлбарыг </w:t>
      </w:r>
      <w:r w:rsidR="00B37EC4">
        <w:rPr>
          <w:rFonts w:ascii="Arial" w:eastAsia="Times New Roman" w:hAnsi="Arial" w:cs="Arial"/>
          <w:bCs/>
          <w:sz w:val="24"/>
          <w:szCs w:val="24"/>
          <w:lang w:val="mn-MN"/>
        </w:rPr>
        <w:t xml:space="preserve">амаар, </w:t>
      </w:r>
      <w:r w:rsidR="00B37EC4" w:rsidRPr="00583F57">
        <w:rPr>
          <w:rFonts w:ascii="Arial" w:eastAsia="Times New Roman" w:hAnsi="Arial" w:cs="Arial"/>
          <w:bCs/>
          <w:sz w:val="24"/>
          <w:szCs w:val="24"/>
          <w:lang w:val="mn-MN"/>
        </w:rPr>
        <w:t xml:space="preserve">бичгээр, </w:t>
      </w:r>
      <w:r w:rsidR="00B37EC4" w:rsidRPr="00583F57">
        <w:rPr>
          <w:rFonts w:ascii="Arial" w:eastAsia="Calibri" w:hAnsi="Arial" w:cs="Arial"/>
          <w:sz w:val="24"/>
          <w:szCs w:val="24"/>
          <w:lang w:val="mn-MN"/>
        </w:rPr>
        <w:t>цахимаар</w:t>
      </w:r>
      <w:r w:rsidR="00B37EC4">
        <w:rPr>
          <w:rFonts w:ascii="Arial" w:eastAsia="Calibri" w:hAnsi="Arial" w:cs="Arial"/>
          <w:sz w:val="24"/>
          <w:szCs w:val="24"/>
          <w:lang w:val="mn-MN"/>
        </w:rPr>
        <w:t>, факс болон харилцаа холбооны бусад хэрэгслээр</w:t>
      </w:r>
      <w:r w:rsidR="005D4123">
        <w:rPr>
          <w:rFonts w:ascii="Arial" w:eastAsia="Verdana" w:hAnsi="Arial" w:cs="Arial"/>
          <w:sz w:val="24"/>
          <w:szCs w:val="24"/>
          <w:lang w:val="mn-MN"/>
        </w:rPr>
        <w:t xml:space="preserve"> </w:t>
      </w:r>
      <w:r w:rsidRPr="00583F57">
        <w:rPr>
          <w:rFonts w:ascii="Arial" w:eastAsia="Verdana" w:hAnsi="Arial" w:cs="Arial"/>
          <w:sz w:val="24"/>
          <w:szCs w:val="24"/>
          <w:lang w:val="mn-MN"/>
        </w:rPr>
        <w:t>гаргуулан авч болно.</w:t>
      </w:r>
    </w:p>
    <w:p w14:paraId="39AB0A63"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0B8D8818" w14:textId="70E7BEDD" w:rsidR="00A851DB" w:rsidRDefault="00970FAE" w:rsidP="0048064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12</w:t>
      </w:r>
      <w:r w:rsidR="000E5B9D">
        <w:rPr>
          <w:rFonts w:ascii="Arial" w:eastAsia="Calibri" w:hAnsi="Arial" w:cs="Arial"/>
          <w:b/>
          <w:bCs/>
          <w:sz w:val="24"/>
          <w:szCs w:val="24"/>
          <w:lang w:val="mn-MN"/>
        </w:rPr>
        <w:t>8</w:t>
      </w:r>
      <w:r w:rsidRPr="00583F57">
        <w:rPr>
          <w:rFonts w:ascii="Arial" w:eastAsia="Calibri" w:hAnsi="Arial" w:cs="Arial"/>
          <w:b/>
          <w:bCs/>
          <w:sz w:val="24"/>
          <w:szCs w:val="24"/>
          <w:lang w:val="mn-MN"/>
        </w:rPr>
        <w:t xml:space="preserve"> дугаар</w:t>
      </w:r>
      <w:r w:rsidR="00C661FF" w:rsidRPr="00583F57">
        <w:rPr>
          <w:rFonts w:ascii="Arial" w:eastAsia="Verdana" w:hAnsi="Arial" w:cs="Arial"/>
          <w:b/>
          <w:bCs/>
          <w:sz w:val="24"/>
          <w:szCs w:val="24"/>
          <w:lang w:val="mn-MN"/>
        </w:rPr>
        <w:t xml:space="preserve"> зүйл.Бараа, тээврийн хэрэгслийн гадна</w:t>
      </w:r>
      <w:r w:rsidR="007D7C1C" w:rsidRPr="00583F57">
        <w:rPr>
          <w:rFonts w:ascii="Arial" w:eastAsia="Verdana" w:hAnsi="Arial" w:cs="Arial"/>
          <w:b/>
          <w:bCs/>
          <w:sz w:val="24"/>
          <w:szCs w:val="24"/>
          <w:lang w:val="mn-MN"/>
        </w:rPr>
        <w:t>х</w:t>
      </w:r>
    </w:p>
    <w:p w14:paraId="108E43CB" w14:textId="144AE650" w:rsidR="00C661FF" w:rsidRPr="00583F57" w:rsidRDefault="00A851DB" w:rsidP="00480645">
      <w:pPr>
        <w:spacing w:after="0" w:line="240" w:lineRule="auto"/>
        <w:ind w:firstLine="567"/>
        <w:jc w:val="both"/>
        <w:rPr>
          <w:rFonts w:ascii="Arial" w:eastAsia="Verdana" w:hAnsi="Arial" w:cs="Arial"/>
          <w:b/>
          <w:bCs/>
          <w:sz w:val="24"/>
          <w:szCs w:val="24"/>
          <w:lang w:val="mn-MN"/>
        </w:rPr>
      </w:pPr>
      <w:r>
        <w:rPr>
          <w:rFonts w:ascii="Arial" w:eastAsia="Verdana" w:hAnsi="Arial" w:cs="Arial"/>
          <w:b/>
          <w:bCs/>
          <w:sz w:val="24"/>
          <w:szCs w:val="24"/>
          <w:lang w:val="mn-MN"/>
        </w:rPr>
        <w:t xml:space="preserve">                            </w:t>
      </w:r>
      <w:r w:rsidR="00C661FF" w:rsidRPr="00583F57">
        <w:rPr>
          <w:rFonts w:ascii="Arial" w:eastAsia="Verdana" w:hAnsi="Arial" w:cs="Arial"/>
          <w:b/>
          <w:bCs/>
          <w:sz w:val="24"/>
          <w:szCs w:val="24"/>
          <w:lang w:val="mn-MN"/>
        </w:rPr>
        <w:t xml:space="preserve"> байд</w:t>
      </w:r>
      <w:r w:rsidR="007D7C1C" w:rsidRPr="00583F57">
        <w:rPr>
          <w:rFonts w:ascii="Arial" w:eastAsia="Verdana" w:hAnsi="Arial" w:cs="Arial"/>
          <w:b/>
          <w:bCs/>
          <w:sz w:val="24"/>
          <w:szCs w:val="24"/>
          <w:lang w:val="mn-MN"/>
        </w:rPr>
        <w:t>а</w:t>
      </w:r>
      <w:r w:rsidR="00C661FF" w:rsidRPr="00583F57">
        <w:rPr>
          <w:rFonts w:ascii="Arial" w:eastAsia="Verdana" w:hAnsi="Arial" w:cs="Arial"/>
          <w:b/>
          <w:bCs/>
          <w:sz w:val="24"/>
          <w:szCs w:val="24"/>
          <w:lang w:val="mn-MN"/>
        </w:rPr>
        <w:t>л</w:t>
      </w:r>
      <w:r w:rsidR="007D7C1C" w:rsidRPr="00583F57">
        <w:rPr>
          <w:rFonts w:ascii="Arial" w:eastAsia="Verdana" w:hAnsi="Arial" w:cs="Arial"/>
          <w:b/>
          <w:bCs/>
          <w:sz w:val="24"/>
          <w:szCs w:val="24"/>
          <w:lang w:val="mn-MN"/>
        </w:rPr>
        <w:t>,</w:t>
      </w:r>
      <w:r>
        <w:rPr>
          <w:rFonts w:ascii="Arial" w:eastAsia="Verdana" w:hAnsi="Arial" w:cs="Arial"/>
          <w:b/>
          <w:bCs/>
          <w:sz w:val="24"/>
          <w:szCs w:val="24"/>
          <w:lang w:val="mn-MN"/>
        </w:rPr>
        <w:t xml:space="preserve"> </w:t>
      </w:r>
      <w:r w:rsidR="00270B95">
        <w:rPr>
          <w:rFonts w:ascii="Arial" w:eastAsia="Verdana" w:hAnsi="Arial" w:cs="Arial"/>
          <w:b/>
          <w:bCs/>
          <w:sz w:val="24"/>
          <w:szCs w:val="24"/>
          <w:lang w:val="mn-MN"/>
        </w:rPr>
        <w:t xml:space="preserve">гаалийн </w:t>
      </w:r>
      <w:r w:rsidR="007D7C1C" w:rsidRPr="00583F57">
        <w:rPr>
          <w:rFonts w:ascii="Arial" w:eastAsia="Verdana" w:hAnsi="Arial" w:cs="Arial"/>
          <w:b/>
          <w:bCs/>
          <w:sz w:val="24"/>
          <w:szCs w:val="24"/>
          <w:lang w:val="mn-MN"/>
        </w:rPr>
        <w:t>тэмдэглэгээг</w:t>
      </w:r>
      <w:r w:rsidR="00C661FF" w:rsidRPr="00583F57">
        <w:rPr>
          <w:rFonts w:ascii="Arial" w:eastAsia="Verdana" w:hAnsi="Arial" w:cs="Arial"/>
          <w:b/>
          <w:bCs/>
          <w:sz w:val="24"/>
          <w:szCs w:val="24"/>
          <w:lang w:val="mn-MN"/>
        </w:rPr>
        <w:t xml:space="preserve"> шалгах</w:t>
      </w:r>
    </w:p>
    <w:p w14:paraId="3CCB6E21"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634CC858" w14:textId="516F2E17"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12</w:t>
      </w:r>
      <w:r w:rsidR="000E5B9D">
        <w:rPr>
          <w:rFonts w:ascii="Arial" w:eastAsia="Calibri" w:hAnsi="Arial" w:cs="Arial"/>
          <w:sz w:val="24"/>
          <w:szCs w:val="24"/>
          <w:lang w:val="mn-MN"/>
        </w:rPr>
        <w:t>8</w:t>
      </w:r>
      <w:r w:rsidRPr="00583F57">
        <w:rPr>
          <w:rFonts w:ascii="Arial" w:eastAsia="Calibri" w:hAnsi="Arial" w:cs="Arial"/>
          <w:sz w:val="24"/>
          <w:szCs w:val="24"/>
          <w:lang w:val="mn-MN"/>
        </w:rPr>
        <w:t>.1.</w:t>
      </w:r>
      <w:r w:rsidRPr="00583F57">
        <w:rPr>
          <w:rFonts w:ascii="Arial" w:eastAsia="Verdana" w:hAnsi="Arial" w:cs="Arial"/>
          <w:sz w:val="24"/>
          <w:szCs w:val="24"/>
          <w:lang w:val="mn-MN"/>
        </w:rPr>
        <w:t xml:space="preserve">Гаалийн байгууллага гаалийн хилээр нэвтрүүлж байгаа бараа, тээврийн хэрэгслийн гаднах байдал, </w:t>
      </w:r>
      <w:r w:rsidR="00270B95">
        <w:rPr>
          <w:rFonts w:ascii="Arial" w:eastAsia="Verdana" w:hAnsi="Arial" w:cs="Arial"/>
          <w:sz w:val="24"/>
          <w:szCs w:val="24"/>
          <w:lang w:val="mn-MN"/>
        </w:rPr>
        <w:t xml:space="preserve">гаалийн </w:t>
      </w:r>
      <w:r w:rsidRPr="00583F57">
        <w:rPr>
          <w:rFonts w:ascii="Arial" w:eastAsia="Verdana" w:hAnsi="Arial" w:cs="Arial"/>
          <w:sz w:val="24"/>
          <w:szCs w:val="24"/>
          <w:lang w:val="mn-MN"/>
        </w:rPr>
        <w:t>тэмдэглэгээ</w:t>
      </w:r>
      <w:r w:rsidR="007D7C1C" w:rsidRPr="00583F57">
        <w:rPr>
          <w:rFonts w:ascii="Arial" w:eastAsia="Verdana" w:hAnsi="Arial" w:cs="Arial"/>
          <w:sz w:val="24"/>
          <w:szCs w:val="24"/>
          <w:lang w:val="mn-MN"/>
        </w:rPr>
        <w:t xml:space="preserve">г </w:t>
      </w:r>
      <w:r w:rsidRPr="00583F57">
        <w:rPr>
          <w:rFonts w:ascii="Arial" w:eastAsia="Verdana" w:hAnsi="Arial" w:cs="Arial"/>
          <w:sz w:val="24"/>
          <w:szCs w:val="24"/>
          <w:lang w:val="mn-MN"/>
        </w:rPr>
        <w:t xml:space="preserve">шалгана. </w:t>
      </w:r>
    </w:p>
    <w:p w14:paraId="13AEC870"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334C3CD1" w14:textId="3207AFA8"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12</w:t>
      </w:r>
      <w:r w:rsidR="000E5B9D">
        <w:rPr>
          <w:rFonts w:ascii="Arial" w:eastAsia="Calibri" w:hAnsi="Arial" w:cs="Arial"/>
          <w:sz w:val="24"/>
          <w:szCs w:val="24"/>
          <w:lang w:val="mn-MN"/>
        </w:rPr>
        <w:t>8</w:t>
      </w:r>
      <w:r w:rsidRPr="00583F57">
        <w:rPr>
          <w:rFonts w:ascii="Arial" w:eastAsia="Verdana" w:hAnsi="Arial" w:cs="Arial"/>
          <w:sz w:val="24"/>
          <w:szCs w:val="24"/>
          <w:lang w:val="mn-MN"/>
        </w:rPr>
        <w:t>.2.Бараа, тээврийн хэрэгслийн гадна</w:t>
      </w:r>
      <w:r w:rsidR="007D7C1C" w:rsidRPr="00583F57">
        <w:rPr>
          <w:rFonts w:ascii="Arial" w:eastAsia="Verdana" w:hAnsi="Arial" w:cs="Arial"/>
          <w:sz w:val="24"/>
          <w:szCs w:val="24"/>
          <w:lang w:val="mn-MN"/>
        </w:rPr>
        <w:t>х</w:t>
      </w:r>
      <w:r w:rsidRPr="00583F57">
        <w:rPr>
          <w:rFonts w:ascii="Arial" w:eastAsia="Verdana" w:hAnsi="Arial" w:cs="Arial"/>
          <w:sz w:val="24"/>
          <w:szCs w:val="24"/>
          <w:lang w:val="mn-MN"/>
        </w:rPr>
        <w:t xml:space="preserve"> байдлыг шалгахдаа хяналтын техник хэрэгслийг ашиглан дотоод бүтэц, байдлыг тодорхойл</w:t>
      </w:r>
      <w:r w:rsidR="0053008D">
        <w:rPr>
          <w:rFonts w:ascii="Arial" w:eastAsia="Verdana" w:hAnsi="Arial" w:cs="Arial"/>
          <w:sz w:val="24"/>
          <w:szCs w:val="24"/>
          <w:lang w:val="mn-MN"/>
        </w:rPr>
        <w:t>ж болно.</w:t>
      </w:r>
    </w:p>
    <w:p w14:paraId="0EC5E663"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592409E1" w14:textId="54A7D260"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12</w:t>
      </w:r>
      <w:r w:rsidR="000E5B9D">
        <w:rPr>
          <w:rFonts w:ascii="Arial" w:eastAsia="Calibri" w:hAnsi="Arial" w:cs="Arial"/>
          <w:sz w:val="24"/>
          <w:szCs w:val="24"/>
          <w:lang w:val="mn-MN"/>
        </w:rPr>
        <w:t>8</w:t>
      </w:r>
      <w:r w:rsidRPr="008E47AB">
        <w:rPr>
          <w:rFonts w:ascii="Arial" w:eastAsia="Calibri" w:hAnsi="Arial" w:cs="Arial"/>
          <w:sz w:val="24"/>
          <w:szCs w:val="24"/>
          <w:lang w:val="mn-MN"/>
        </w:rPr>
        <w:t>.</w:t>
      </w:r>
      <w:r w:rsidRPr="00583F57">
        <w:rPr>
          <w:rFonts w:ascii="Arial" w:eastAsia="Calibri" w:hAnsi="Arial" w:cs="Arial"/>
          <w:sz w:val="24"/>
          <w:szCs w:val="24"/>
          <w:lang w:val="mn-MN"/>
        </w:rPr>
        <w:t>3.</w:t>
      </w:r>
      <w:r w:rsidRPr="00583F57">
        <w:rPr>
          <w:rFonts w:ascii="Arial" w:eastAsia="Verdana" w:hAnsi="Arial" w:cs="Arial"/>
          <w:sz w:val="24"/>
          <w:szCs w:val="24"/>
          <w:lang w:val="mn-MN"/>
        </w:rPr>
        <w:t xml:space="preserve">Энэ хуулийн </w:t>
      </w:r>
      <w:r w:rsidRPr="00583F57">
        <w:rPr>
          <w:rFonts w:ascii="Arial" w:eastAsia="Calibri" w:hAnsi="Arial" w:cs="Arial"/>
          <w:sz w:val="24"/>
          <w:szCs w:val="24"/>
          <w:lang w:val="mn-MN"/>
        </w:rPr>
        <w:t>12</w:t>
      </w:r>
      <w:r w:rsidR="000E5B9D">
        <w:rPr>
          <w:rFonts w:ascii="Arial" w:eastAsia="Calibri" w:hAnsi="Arial" w:cs="Arial"/>
          <w:sz w:val="24"/>
          <w:szCs w:val="24"/>
          <w:lang w:val="mn-MN"/>
        </w:rPr>
        <w:t>8</w:t>
      </w:r>
      <w:r w:rsidRPr="00583F57">
        <w:rPr>
          <w:rFonts w:ascii="Arial" w:eastAsia="Verdana" w:hAnsi="Arial" w:cs="Arial"/>
          <w:sz w:val="24"/>
          <w:szCs w:val="24"/>
          <w:lang w:val="mn-MN"/>
        </w:rPr>
        <w:t xml:space="preserve">.1-д заасан шалгалтыг мэдүүлэгчийг байлцуулахгүйгээр хийж болно. </w:t>
      </w:r>
    </w:p>
    <w:p w14:paraId="569BD321" w14:textId="77777777" w:rsidR="00C661FF" w:rsidRPr="00583F57" w:rsidRDefault="00C661FF" w:rsidP="00480645">
      <w:pPr>
        <w:spacing w:after="0" w:line="240" w:lineRule="auto"/>
        <w:ind w:firstLine="567"/>
        <w:jc w:val="both"/>
        <w:rPr>
          <w:rFonts w:ascii="Arial" w:eastAsia="Verdana" w:hAnsi="Arial" w:cs="Arial"/>
          <w:i/>
          <w:iCs/>
          <w:sz w:val="24"/>
          <w:szCs w:val="24"/>
          <w:u w:val="single"/>
          <w:lang w:val="mn-MN"/>
        </w:rPr>
      </w:pPr>
    </w:p>
    <w:p w14:paraId="32FF8363" w14:textId="159927BC" w:rsidR="00C661FF" w:rsidRPr="00583F57" w:rsidRDefault="000E5B9D"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129</w:t>
      </w:r>
      <w:r w:rsidR="00C661FF" w:rsidRPr="00583F57">
        <w:rPr>
          <w:rFonts w:ascii="Arial" w:eastAsia="Calibri" w:hAnsi="Arial" w:cs="Arial"/>
          <w:b/>
          <w:bCs/>
          <w:sz w:val="24"/>
          <w:szCs w:val="24"/>
          <w:lang w:val="mn-MN"/>
        </w:rPr>
        <w:t xml:space="preserve"> д</w:t>
      </w:r>
      <w:r>
        <w:rPr>
          <w:rFonts w:ascii="Arial" w:eastAsia="Calibri" w:hAnsi="Arial" w:cs="Arial"/>
          <w:b/>
          <w:bCs/>
          <w:sz w:val="24"/>
          <w:szCs w:val="24"/>
          <w:lang w:val="mn-MN"/>
        </w:rPr>
        <w:t>үгээ</w:t>
      </w:r>
      <w:r w:rsidR="00C661FF" w:rsidRPr="00583F57">
        <w:rPr>
          <w:rFonts w:ascii="Arial" w:eastAsia="Calibri" w:hAnsi="Arial" w:cs="Arial"/>
          <w:b/>
          <w:bCs/>
          <w:sz w:val="24"/>
          <w:szCs w:val="24"/>
          <w:lang w:val="mn-MN"/>
        </w:rPr>
        <w:t>р</w:t>
      </w:r>
      <w:r w:rsidR="00C661FF" w:rsidRPr="00583F57">
        <w:rPr>
          <w:rFonts w:ascii="Arial" w:eastAsia="Verdana" w:hAnsi="Arial" w:cs="Arial"/>
          <w:b/>
          <w:bCs/>
          <w:sz w:val="24"/>
          <w:szCs w:val="24"/>
          <w:lang w:val="mn-MN"/>
        </w:rPr>
        <w:t xml:space="preserve"> зүйл.Бараа, тээврийн хэрэгслийг шалгах</w:t>
      </w:r>
    </w:p>
    <w:p w14:paraId="0F60441C" w14:textId="77777777" w:rsidR="00C661FF" w:rsidRPr="00583F57" w:rsidRDefault="00C661FF" w:rsidP="00480645">
      <w:pPr>
        <w:spacing w:after="0" w:line="240" w:lineRule="auto"/>
        <w:ind w:firstLine="567"/>
        <w:jc w:val="both"/>
        <w:rPr>
          <w:rFonts w:ascii="Arial" w:eastAsia="Calibri" w:hAnsi="Arial" w:cs="Arial"/>
          <w:b/>
          <w:bCs/>
          <w:sz w:val="24"/>
          <w:szCs w:val="24"/>
          <w:lang w:val="mn-MN"/>
        </w:rPr>
      </w:pPr>
    </w:p>
    <w:p w14:paraId="7B21A329" w14:textId="59FE689A"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байгууллага, албан тушаалтан барааны гаалийн мэдүүлгийг хүлээн авс</w:t>
      </w:r>
      <w:r w:rsidR="0053008D">
        <w:rPr>
          <w:rFonts w:ascii="Arial" w:eastAsia="Verdana" w:hAnsi="Arial" w:cs="Arial"/>
          <w:sz w:val="24"/>
          <w:szCs w:val="24"/>
          <w:lang w:val="mn-MN"/>
        </w:rPr>
        <w:t>а</w:t>
      </w:r>
      <w:r w:rsidR="00C661FF" w:rsidRPr="00583F57">
        <w:rPr>
          <w:rFonts w:ascii="Arial" w:eastAsia="Verdana" w:hAnsi="Arial" w:cs="Arial"/>
          <w:sz w:val="24"/>
          <w:szCs w:val="24"/>
          <w:lang w:val="mn-MN"/>
        </w:rPr>
        <w:t>ны дараа түүний үнэн зөвийг тогтоох зорилгоор бараа, тээврийн хэрэгсэлд шалгалт хийж болно.</w:t>
      </w:r>
    </w:p>
    <w:p w14:paraId="547D568D"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676E4666" w14:textId="61CADC39"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Verdana" w:hAnsi="Arial" w:cs="Arial"/>
          <w:sz w:val="24"/>
          <w:szCs w:val="24"/>
          <w:lang w:val="mn-MN"/>
        </w:rPr>
        <w:t>.2.Гаалийн байгууллагын албан тушаалтан бараа, тээврийн хэрэгсэлд шалгалт хийх газар, цагийг мэдүүлэгч болон бусад холбогдох этгээдэд мэдэгдэнэ.</w:t>
      </w:r>
    </w:p>
    <w:p w14:paraId="0C8F9578"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301C1498" w14:textId="5057D22F"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Calibri" w:hAnsi="Arial" w:cs="Arial"/>
          <w:sz w:val="24"/>
          <w:szCs w:val="24"/>
          <w:lang w:val="mn-MN"/>
        </w:rPr>
        <w:t>.4.</w:t>
      </w:r>
      <w:r w:rsidR="00C661FF" w:rsidRPr="00583F57">
        <w:rPr>
          <w:rFonts w:ascii="Arial" w:eastAsia="Verdana" w:hAnsi="Arial" w:cs="Arial"/>
          <w:sz w:val="24"/>
          <w:szCs w:val="24"/>
          <w:lang w:val="mn-MN"/>
        </w:rPr>
        <w:t xml:space="preserve">Гаалийн хяналтад байгаа бараа, тээврийн хэрэгслийн тэмдэглэгээг </w:t>
      </w:r>
      <w:r w:rsidR="008A3B38" w:rsidRPr="00583F57">
        <w:rPr>
          <w:rFonts w:ascii="Arial" w:eastAsia="Verdana" w:hAnsi="Arial" w:cs="Arial"/>
          <w:sz w:val="24"/>
          <w:szCs w:val="24"/>
          <w:lang w:val="mn-MN"/>
        </w:rPr>
        <w:t>ав</w:t>
      </w:r>
      <w:r w:rsidR="008A3B38">
        <w:rPr>
          <w:rFonts w:ascii="Arial" w:eastAsia="Verdana" w:hAnsi="Arial" w:cs="Arial"/>
          <w:sz w:val="24"/>
          <w:szCs w:val="24"/>
          <w:lang w:val="mn-MN"/>
        </w:rPr>
        <w:t xml:space="preserve">ч </w:t>
      </w:r>
      <w:r w:rsidR="00C661FF" w:rsidRPr="00583F57">
        <w:rPr>
          <w:rFonts w:ascii="Arial" w:eastAsia="Verdana" w:hAnsi="Arial" w:cs="Arial"/>
          <w:sz w:val="24"/>
          <w:szCs w:val="24"/>
          <w:lang w:val="mn-MN"/>
        </w:rPr>
        <w:t>онгойлгох, баглаа боодлыг задлах, барааг таних, тоолох зэрэг аль тохиромжтой аргаар шалгана.</w:t>
      </w:r>
    </w:p>
    <w:p w14:paraId="404ECDE8" w14:textId="77777777" w:rsidR="00C661FF" w:rsidRPr="008E47AB" w:rsidRDefault="00C661FF" w:rsidP="000B5487">
      <w:pPr>
        <w:spacing w:after="0" w:line="240" w:lineRule="auto"/>
        <w:ind w:firstLine="567"/>
        <w:jc w:val="center"/>
        <w:rPr>
          <w:rFonts w:ascii="Arial" w:eastAsia="Verdana" w:hAnsi="Arial" w:cs="Arial"/>
          <w:sz w:val="24"/>
          <w:szCs w:val="24"/>
          <w:lang w:val="mn-MN"/>
        </w:rPr>
      </w:pPr>
    </w:p>
    <w:p w14:paraId="2A3E0A16" w14:textId="00843E8F"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lastRenderedPageBreak/>
        <w:t>129</w:t>
      </w:r>
      <w:r w:rsidR="00C661FF" w:rsidRPr="00583F57">
        <w:rPr>
          <w:rFonts w:ascii="Arial" w:eastAsia="Calibri" w:hAnsi="Arial" w:cs="Arial"/>
          <w:sz w:val="24"/>
          <w:szCs w:val="24"/>
          <w:lang w:val="mn-MN"/>
        </w:rPr>
        <w:t>.5.</w:t>
      </w:r>
      <w:r w:rsidR="00C661FF" w:rsidRPr="00583F57">
        <w:rPr>
          <w:rFonts w:ascii="Arial" w:eastAsia="Verdana" w:hAnsi="Arial" w:cs="Arial"/>
          <w:sz w:val="24"/>
          <w:szCs w:val="24"/>
          <w:lang w:val="mn-MN"/>
        </w:rPr>
        <w:t>Бараа, тээврийн хэрэгслийг шалгахад мэдүүлэгчийг байлцуулах бөгөөд мэдүүлэгч шалгалтад биечлэн байлцах боломжгүй тохиолдолд тээвэрлэгч</w:t>
      </w:r>
      <w:r w:rsidR="0015077A" w:rsidRPr="00583F57">
        <w:rPr>
          <w:rFonts w:ascii="Arial" w:eastAsia="Verdana" w:hAnsi="Arial" w:cs="Arial"/>
          <w:sz w:val="24"/>
          <w:szCs w:val="24"/>
          <w:lang w:val="mn-MN"/>
        </w:rPr>
        <w:t xml:space="preserve">, </w:t>
      </w:r>
      <w:r w:rsidR="0015077A" w:rsidRPr="00583F57">
        <w:rPr>
          <w:rFonts w:ascii="Arial" w:eastAsia="Times New Roman" w:hAnsi="Arial" w:cs="Arial"/>
          <w:sz w:val="24"/>
          <w:szCs w:val="24"/>
          <w:lang w:val="mn-MN"/>
        </w:rPr>
        <w:t>тээвэр зууч</w:t>
      </w:r>
      <w:r w:rsidR="003E282F">
        <w:rPr>
          <w:rFonts w:ascii="Arial" w:eastAsia="Times New Roman" w:hAnsi="Arial" w:cs="Arial"/>
          <w:sz w:val="24"/>
          <w:szCs w:val="24"/>
          <w:lang w:val="mn-MN"/>
        </w:rPr>
        <w:t>лагч</w:t>
      </w:r>
      <w:r w:rsidR="00C661FF" w:rsidRPr="00583F57">
        <w:rPr>
          <w:rFonts w:ascii="Arial" w:eastAsia="Verdana" w:hAnsi="Arial" w:cs="Arial"/>
          <w:sz w:val="24"/>
          <w:szCs w:val="24"/>
          <w:lang w:val="mn-MN"/>
        </w:rPr>
        <w:t>ийг байлцуулна.</w:t>
      </w:r>
    </w:p>
    <w:p w14:paraId="2915A870"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3EEB9E3D" w14:textId="54AD3F21"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Calibri" w:hAnsi="Arial" w:cs="Arial"/>
          <w:sz w:val="24"/>
          <w:szCs w:val="24"/>
          <w:lang w:val="mn-MN"/>
        </w:rPr>
        <w:t>.6.</w:t>
      </w:r>
      <w:r w:rsidR="00C661FF" w:rsidRPr="00583F57">
        <w:rPr>
          <w:rFonts w:ascii="Arial" w:eastAsia="Verdana" w:hAnsi="Arial" w:cs="Arial"/>
          <w:sz w:val="24"/>
          <w:szCs w:val="24"/>
          <w:lang w:val="mn-MN"/>
        </w:rPr>
        <w:t>Гаалийн байгууллага, албан тушаалтан дараах барааг мэдүүлэгчийг байлцуулахгүйгээр шалгаж болно:</w:t>
      </w:r>
    </w:p>
    <w:p w14:paraId="702263EC" w14:textId="77777777" w:rsidR="00C661FF" w:rsidRPr="008E47AB" w:rsidRDefault="00C661FF" w:rsidP="00480645">
      <w:pPr>
        <w:spacing w:after="0" w:line="240" w:lineRule="auto"/>
        <w:ind w:firstLine="720"/>
        <w:jc w:val="both"/>
        <w:rPr>
          <w:rFonts w:ascii="Arial" w:eastAsia="Verdana" w:hAnsi="Arial" w:cs="Arial"/>
          <w:sz w:val="24"/>
          <w:szCs w:val="24"/>
          <w:lang w:val="mn-MN"/>
        </w:rPr>
      </w:pPr>
    </w:p>
    <w:p w14:paraId="726045CC" w14:textId="7B8DB2D2"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129</w:t>
      </w:r>
      <w:r w:rsidR="00C661FF" w:rsidRPr="008E47AB">
        <w:rPr>
          <w:rFonts w:ascii="Arial" w:eastAsia="Calibri" w:hAnsi="Arial" w:cs="Arial"/>
          <w:sz w:val="24"/>
          <w:szCs w:val="24"/>
          <w:lang w:val="mn-MN"/>
        </w:rPr>
        <w:t>.</w:t>
      </w:r>
      <w:r w:rsidR="00C661FF" w:rsidRPr="00583F57">
        <w:rPr>
          <w:rFonts w:ascii="Arial" w:eastAsia="Calibri" w:hAnsi="Arial" w:cs="Arial"/>
          <w:sz w:val="24"/>
          <w:szCs w:val="24"/>
          <w:lang w:val="mn-MN"/>
        </w:rPr>
        <w:t>6</w:t>
      </w:r>
      <w:r w:rsidR="00C661FF" w:rsidRPr="008E47AB">
        <w:rPr>
          <w:rFonts w:ascii="Arial" w:eastAsia="Calibri" w:hAnsi="Arial" w:cs="Arial"/>
          <w:sz w:val="24"/>
          <w:szCs w:val="24"/>
          <w:lang w:val="mn-MN"/>
        </w:rPr>
        <w:t>.1.</w:t>
      </w:r>
      <w:r w:rsidR="00C661FF" w:rsidRPr="00583F57">
        <w:rPr>
          <w:rFonts w:ascii="Arial" w:eastAsia="Verdana" w:hAnsi="Arial" w:cs="Arial"/>
          <w:sz w:val="24"/>
          <w:szCs w:val="24"/>
          <w:lang w:val="mn-MN"/>
        </w:rPr>
        <w:t xml:space="preserve">нийтийн аюулгүй байдал, хүн ам, ургамал, амьтан, хүрээлэн байгаа орчинд аюул учруулж </w:t>
      </w:r>
      <w:r w:rsidR="005A0F6C" w:rsidRPr="00583F57">
        <w:rPr>
          <w:rFonts w:ascii="Arial" w:eastAsia="Verdana" w:hAnsi="Arial" w:cs="Arial"/>
          <w:sz w:val="24"/>
          <w:szCs w:val="24"/>
          <w:lang w:val="mn-MN"/>
        </w:rPr>
        <w:t>бол</w:t>
      </w:r>
      <w:r w:rsidR="005A0F6C">
        <w:rPr>
          <w:rFonts w:ascii="Arial" w:eastAsia="Verdana" w:hAnsi="Arial" w:cs="Arial"/>
          <w:sz w:val="24"/>
          <w:szCs w:val="24"/>
          <w:lang w:val="mn-MN"/>
        </w:rPr>
        <w:t>зошгүй</w:t>
      </w:r>
      <w:r w:rsidR="00CF0DB4">
        <w:rPr>
          <w:rFonts w:ascii="Arial" w:eastAsia="Verdana" w:hAnsi="Arial" w:cs="Arial"/>
          <w:sz w:val="24"/>
          <w:szCs w:val="24"/>
          <w:lang w:val="mn-MN"/>
        </w:rPr>
        <w:t xml:space="preserve"> нөхцөл байдал</w:t>
      </w:r>
      <w:r w:rsidR="00290939">
        <w:rPr>
          <w:rFonts w:ascii="Arial" w:eastAsia="Verdana" w:hAnsi="Arial" w:cs="Arial"/>
          <w:sz w:val="24"/>
          <w:szCs w:val="24"/>
          <w:lang w:val="mn-MN"/>
        </w:rPr>
        <w:t xml:space="preserve"> үүсгэсэн </w:t>
      </w:r>
      <w:r w:rsidR="00C661FF" w:rsidRPr="00583F57">
        <w:rPr>
          <w:rFonts w:ascii="Arial" w:eastAsia="Verdana" w:hAnsi="Arial" w:cs="Arial"/>
          <w:sz w:val="24"/>
          <w:szCs w:val="24"/>
          <w:lang w:val="mn-MN"/>
        </w:rPr>
        <w:t>тэсэрч дэлбэрэх, түргэн шатах бараа, цацраг идэвхт бодис, химийн хорт болон аюултай бодис, мансууруулах, сэтгэцэд нөлөөт эм;</w:t>
      </w:r>
    </w:p>
    <w:p w14:paraId="7262A70E" w14:textId="77777777" w:rsidR="00C661FF" w:rsidRPr="00583F57" w:rsidRDefault="00C661FF" w:rsidP="000B5487">
      <w:pPr>
        <w:tabs>
          <w:tab w:val="left" w:pos="2410"/>
        </w:tabs>
        <w:spacing w:after="0" w:line="240" w:lineRule="auto"/>
        <w:jc w:val="both"/>
        <w:rPr>
          <w:rFonts w:ascii="Arial" w:eastAsia="Verdana" w:hAnsi="Arial" w:cs="Arial"/>
          <w:sz w:val="24"/>
          <w:szCs w:val="24"/>
          <w:lang w:val="mn-MN"/>
        </w:rPr>
      </w:pPr>
    </w:p>
    <w:p w14:paraId="4DAFBF58" w14:textId="7DE7EE5E" w:rsidR="00C661FF" w:rsidRPr="008E47AB"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129</w:t>
      </w:r>
      <w:r w:rsidR="00C661FF" w:rsidRPr="008E47AB">
        <w:rPr>
          <w:rFonts w:ascii="Arial" w:eastAsia="Calibri" w:hAnsi="Arial" w:cs="Arial"/>
          <w:sz w:val="24"/>
          <w:szCs w:val="24"/>
          <w:lang w:val="mn-MN"/>
        </w:rPr>
        <w:t>.</w:t>
      </w:r>
      <w:r w:rsidR="00C661FF" w:rsidRPr="00583F57">
        <w:rPr>
          <w:rFonts w:ascii="Arial" w:eastAsia="Calibri" w:hAnsi="Arial" w:cs="Arial"/>
          <w:sz w:val="24"/>
          <w:szCs w:val="24"/>
          <w:lang w:val="mn-MN"/>
        </w:rPr>
        <w:t>6</w:t>
      </w:r>
      <w:r w:rsidR="00C661FF" w:rsidRPr="008E47AB">
        <w:rPr>
          <w:rFonts w:ascii="Arial" w:eastAsia="Calibri" w:hAnsi="Arial" w:cs="Arial"/>
          <w:sz w:val="24"/>
          <w:szCs w:val="24"/>
          <w:lang w:val="mn-MN"/>
        </w:rPr>
        <w:t>.2.</w:t>
      </w:r>
      <w:r w:rsidR="00C661FF" w:rsidRPr="00583F57">
        <w:rPr>
          <w:rFonts w:ascii="Arial" w:eastAsia="Verdana" w:hAnsi="Arial" w:cs="Arial"/>
          <w:sz w:val="24"/>
          <w:szCs w:val="24"/>
          <w:lang w:val="mn-MN"/>
        </w:rPr>
        <w:t>улс хоорондын шуудангийн илгээмж;</w:t>
      </w:r>
    </w:p>
    <w:p w14:paraId="6A4C652A" w14:textId="1DE32E74" w:rsidR="00C661FF" w:rsidRPr="008E47AB"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Calibri" w:hAnsi="Arial" w:cs="Arial"/>
          <w:sz w:val="24"/>
          <w:szCs w:val="24"/>
          <w:lang w:val="mn-MN"/>
        </w:rPr>
        <w:t>.6.3.</w:t>
      </w:r>
      <w:r w:rsidR="00C661FF" w:rsidRPr="00583F57">
        <w:rPr>
          <w:rFonts w:ascii="Arial" w:eastAsia="Verdana" w:hAnsi="Arial" w:cs="Arial"/>
          <w:sz w:val="24"/>
          <w:szCs w:val="24"/>
          <w:lang w:val="mn-MN"/>
        </w:rPr>
        <w:t>гаалийн хууль тогтоомж зөрчсөн тухай мэдээллийн дагуу нягтлан шалгах бараа</w:t>
      </w:r>
      <w:r w:rsidR="00C661FF" w:rsidRPr="008E47AB">
        <w:rPr>
          <w:rFonts w:ascii="Arial" w:eastAsia="Verdana" w:hAnsi="Arial" w:cs="Arial"/>
          <w:sz w:val="24"/>
          <w:szCs w:val="24"/>
          <w:lang w:val="mn-MN"/>
        </w:rPr>
        <w:t>;</w:t>
      </w:r>
    </w:p>
    <w:p w14:paraId="0FD1E011" w14:textId="77777777" w:rsidR="00C661FF" w:rsidRPr="00583F57" w:rsidRDefault="00C661FF" w:rsidP="00480645">
      <w:pPr>
        <w:tabs>
          <w:tab w:val="left" w:pos="2410"/>
        </w:tabs>
        <w:spacing w:after="0" w:line="240" w:lineRule="auto"/>
        <w:ind w:firstLine="1134"/>
        <w:jc w:val="both"/>
        <w:rPr>
          <w:rFonts w:ascii="Arial" w:eastAsia="Verdana" w:hAnsi="Arial" w:cs="Arial"/>
          <w:sz w:val="24"/>
          <w:szCs w:val="24"/>
          <w:lang w:val="mn-MN"/>
        </w:rPr>
      </w:pPr>
    </w:p>
    <w:p w14:paraId="018D9D8F" w14:textId="6E48E0C9"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Verdana" w:hAnsi="Arial" w:cs="Arial"/>
          <w:sz w:val="24"/>
          <w:szCs w:val="24"/>
          <w:lang w:val="mn-MN"/>
        </w:rPr>
        <w:t xml:space="preserve">.6.4.гаалийн шалгалт хийхээр </w:t>
      </w:r>
      <w:r w:rsidR="00225DDD" w:rsidRPr="00583F57">
        <w:rPr>
          <w:rFonts w:ascii="Arial" w:eastAsia="Verdana" w:hAnsi="Arial" w:cs="Arial"/>
          <w:sz w:val="24"/>
          <w:szCs w:val="24"/>
          <w:lang w:val="mn-MN"/>
        </w:rPr>
        <w:t>гаалийн байгууллаг</w:t>
      </w:r>
      <w:r w:rsidR="00225DDD">
        <w:rPr>
          <w:rFonts w:ascii="Arial" w:eastAsia="Verdana" w:hAnsi="Arial" w:cs="Arial"/>
          <w:sz w:val="24"/>
          <w:szCs w:val="24"/>
          <w:lang w:val="mn-MN"/>
        </w:rPr>
        <w:t>аас</w:t>
      </w:r>
      <w:r w:rsidR="00225DDD"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тогтоосон газар, цагт мэдүүлэгч</w:t>
      </w:r>
      <w:r w:rsidR="00290939">
        <w:rPr>
          <w:rFonts w:ascii="Arial" w:eastAsia="Verdana" w:hAnsi="Arial" w:cs="Arial"/>
          <w:sz w:val="24"/>
          <w:szCs w:val="24"/>
          <w:lang w:val="mn-MN"/>
        </w:rPr>
        <w:t xml:space="preserve">, эрх бүхий бусад этгээд </w:t>
      </w:r>
      <w:r w:rsidR="00C661FF" w:rsidRPr="00583F57">
        <w:rPr>
          <w:rFonts w:ascii="Arial" w:eastAsia="Verdana" w:hAnsi="Arial" w:cs="Arial"/>
          <w:sz w:val="24"/>
          <w:szCs w:val="24"/>
          <w:lang w:val="mn-MN"/>
        </w:rPr>
        <w:t>ирээгүй</w:t>
      </w:r>
      <w:r w:rsidR="00325E45">
        <w:rPr>
          <w:rFonts w:ascii="Arial" w:eastAsia="Verdana" w:hAnsi="Arial" w:cs="Arial"/>
          <w:sz w:val="24"/>
          <w:szCs w:val="24"/>
          <w:lang w:val="mn-MN"/>
        </w:rPr>
        <w:t>, эсхүл</w:t>
      </w:r>
      <w:r w:rsidR="00E8693A">
        <w:rPr>
          <w:rFonts w:ascii="Arial" w:eastAsia="Verdana" w:hAnsi="Arial" w:cs="Arial"/>
          <w:sz w:val="24"/>
          <w:szCs w:val="24"/>
          <w:lang w:val="mn-MN"/>
        </w:rPr>
        <w:t xml:space="preserve"> мэдүүлэх эрх бүхий этгээд</w:t>
      </w:r>
      <w:r w:rsidR="00325E45">
        <w:rPr>
          <w:rFonts w:ascii="Arial" w:eastAsia="Verdana" w:hAnsi="Arial" w:cs="Arial"/>
          <w:sz w:val="24"/>
          <w:szCs w:val="24"/>
          <w:lang w:val="mn-MN"/>
        </w:rPr>
        <w:t xml:space="preserve"> </w:t>
      </w:r>
      <w:r w:rsidR="00E8693A">
        <w:rPr>
          <w:rFonts w:ascii="Arial" w:eastAsia="Verdana" w:hAnsi="Arial" w:cs="Arial"/>
          <w:sz w:val="24"/>
          <w:szCs w:val="24"/>
          <w:lang w:val="mn-MN"/>
        </w:rPr>
        <w:t>тодорхойгүй</w:t>
      </w:r>
      <w:r w:rsidR="00C661FF" w:rsidRPr="008E47AB">
        <w:rPr>
          <w:rFonts w:ascii="Arial" w:eastAsia="Verdana" w:hAnsi="Arial" w:cs="Arial"/>
          <w:sz w:val="24"/>
          <w:szCs w:val="24"/>
          <w:lang w:val="mn-MN"/>
        </w:rPr>
        <w:t>;</w:t>
      </w:r>
    </w:p>
    <w:p w14:paraId="30E21EF6" w14:textId="77777777" w:rsidR="00C661FF" w:rsidRPr="00583F57" w:rsidRDefault="00C661FF" w:rsidP="00480645">
      <w:pPr>
        <w:tabs>
          <w:tab w:val="left" w:pos="2410"/>
        </w:tabs>
        <w:spacing w:after="0" w:line="240" w:lineRule="auto"/>
        <w:ind w:firstLine="1134"/>
        <w:jc w:val="both"/>
        <w:rPr>
          <w:rFonts w:ascii="Arial" w:eastAsia="Verdana" w:hAnsi="Arial" w:cs="Arial"/>
          <w:sz w:val="24"/>
          <w:szCs w:val="24"/>
          <w:lang w:val="mn-MN"/>
        </w:rPr>
      </w:pPr>
    </w:p>
    <w:p w14:paraId="6DCA9D0E" w14:textId="6099116D"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Verdana" w:hAnsi="Arial" w:cs="Arial"/>
          <w:sz w:val="24"/>
          <w:szCs w:val="24"/>
          <w:lang w:val="mn-MN"/>
        </w:rPr>
        <w:t>.6.5.гаалийн хяналтаас гадуур эзэнгүй орхигдсон бараа.</w:t>
      </w:r>
    </w:p>
    <w:p w14:paraId="10F817B0" w14:textId="77777777" w:rsidR="00C661FF" w:rsidRPr="00583F57" w:rsidRDefault="00C661FF" w:rsidP="00480645">
      <w:pPr>
        <w:tabs>
          <w:tab w:val="left" w:pos="2410"/>
        </w:tabs>
        <w:spacing w:after="0" w:line="240" w:lineRule="auto"/>
        <w:ind w:firstLine="1418"/>
        <w:jc w:val="both"/>
        <w:rPr>
          <w:rFonts w:ascii="Arial" w:eastAsia="Verdana" w:hAnsi="Arial" w:cs="Arial"/>
          <w:sz w:val="24"/>
          <w:szCs w:val="24"/>
          <w:lang w:val="mn-MN"/>
        </w:rPr>
      </w:pPr>
    </w:p>
    <w:p w14:paraId="18B184E5" w14:textId="4CCC83ED"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Calibri" w:hAnsi="Arial" w:cs="Arial"/>
          <w:sz w:val="24"/>
          <w:szCs w:val="24"/>
          <w:lang w:val="mn-MN"/>
        </w:rPr>
        <w:t>.7.</w:t>
      </w:r>
      <w:r w:rsidR="00C661FF" w:rsidRPr="00583F57">
        <w:rPr>
          <w:rFonts w:ascii="Arial" w:eastAsia="Verdana" w:hAnsi="Arial" w:cs="Arial"/>
          <w:sz w:val="24"/>
          <w:szCs w:val="24"/>
          <w:lang w:val="mn-MN"/>
        </w:rPr>
        <w:t xml:space="preserve">Гаалийн байгууллага энэ хуулийн </w:t>
      </w:r>
      <w:r>
        <w:rPr>
          <w:rFonts w:ascii="Arial" w:eastAsia="Calibri" w:hAnsi="Arial" w:cs="Arial"/>
          <w:sz w:val="24"/>
          <w:szCs w:val="24"/>
          <w:lang w:val="mn-MN"/>
        </w:rPr>
        <w:t>129</w:t>
      </w:r>
      <w:r w:rsidR="00C661FF" w:rsidRPr="00583F57">
        <w:rPr>
          <w:rFonts w:ascii="Arial" w:eastAsia="Verdana" w:hAnsi="Arial" w:cs="Arial"/>
          <w:sz w:val="24"/>
          <w:szCs w:val="24"/>
          <w:lang w:val="mn-MN"/>
        </w:rPr>
        <w:t>.6-д заасны дагуу бараанд</w:t>
      </w:r>
      <w:r w:rsidR="000F1B5C">
        <w:rPr>
          <w:rFonts w:ascii="Arial" w:eastAsia="Verdana" w:hAnsi="Arial" w:cs="Arial"/>
          <w:sz w:val="24"/>
          <w:szCs w:val="24"/>
          <w:lang w:val="mn-MN"/>
        </w:rPr>
        <w:t xml:space="preserve"> гаалийн </w:t>
      </w:r>
      <w:r w:rsidR="00C661FF" w:rsidRPr="00583F57">
        <w:rPr>
          <w:rFonts w:ascii="Arial" w:eastAsia="Verdana" w:hAnsi="Arial" w:cs="Arial"/>
          <w:sz w:val="24"/>
          <w:szCs w:val="24"/>
          <w:lang w:val="mn-MN"/>
        </w:rPr>
        <w:t xml:space="preserve"> шалгалт хийсэн тохиолдолд хөндлөнгийн гэрчийг байлцуулж, бараа шалгасан тухай </w:t>
      </w:r>
      <w:r w:rsidR="0045785B">
        <w:rPr>
          <w:rFonts w:ascii="Arial" w:eastAsia="Verdana" w:hAnsi="Arial" w:cs="Arial"/>
          <w:sz w:val="24"/>
          <w:szCs w:val="24"/>
          <w:lang w:val="mn-MN"/>
        </w:rPr>
        <w:t xml:space="preserve">тэмдэглэл </w:t>
      </w:r>
      <w:r w:rsidR="00C661FF" w:rsidRPr="00583F57">
        <w:rPr>
          <w:rFonts w:ascii="Arial" w:eastAsia="Verdana" w:hAnsi="Arial" w:cs="Arial"/>
          <w:sz w:val="24"/>
          <w:szCs w:val="24"/>
          <w:lang w:val="mn-MN"/>
        </w:rPr>
        <w:t>үйлдэ</w:t>
      </w:r>
      <w:r w:rsidR="0045785B">
        <w:rPr>
          <w:rFonts w:ascii="Arial" w:eastAsia="Verdana" w:hAnsi="Arial" w:cs="Arial"/>
          <w:sz w:val="24"/>
          <w:szCs w:val="24"/>
          <w:lang w:val="mn-MN"/>
        </w:rPr>
        <w:t>ж</w:t>
      </w:r>
      <w:r w:rsidR="0050318C">
        <w:rPr>
          <w:rFonts w:ascii="Arial" w:eastAsia="Verdana" w:hAnsi="Arial" w:cs="Arial"/>
          <w:sz w:val="24"/>
          <w:szCs w:val="24"/>
          <w:lang w:val="mn-MN"/>
        </w:rPr>
        <w:t>,</w:t>
      </w:r>
      <w:r w:rsidR="0045785B">
        <w:rPr>
          <w:rFonts w:ascii="Arial" w:eastAsia="Verdana" w:hAnsi="Arial" w:cs="Arial"/>
          <w:sz w:val="24"/>
          <w:szCs w:val="24"/>
          <w:lang w:val="mn-MN"/>
        </w:rPr>
        <w:t xml:space="preserve"> шалгалт хийсэн албан тушаалтан, хөндлөнгийн гэрч гарын үсэг зурна</w:t>
      </w:r>
      <w:r w:rsidR="00C661FF" w:rsidRPr="00583F57">
        <w:rPr>
          <w:rFonts w:ascii="Arial" w:eastAsia="Verdana" w:hAnsi="Arial" w:cs="Arial"/>
          <w:sz w:val="24"/>
          <w:szCs w:val="24"/>
          <w:lang w:val="mn-MN"/>
        </w:rPr>
        <w:t>.</w:t>
      </w:r>
    </w:p>
    <w:p w14:paraId="6D440361"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6542974C" w14:textId="2FBDAE27"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Calibri" w:hAnsi="Arial" w:cs="Arial"/>
          <w:sz w:val="24"/>
          <w:szCs w:val="24"/>
          <w:lang w:val="mn-MN"/>
        </w:rPr>
        <w:t>.8.</w:t>
      </w:r>
      <w:r w:rsidR="00C661FF" w:rsidRPr="00583F57">
        <w:rPr>
          <w:rFonts w:ascii="Arial" w:eastAsia="Verdana" w:hAnsi="Arial" w:cs="Arial"/>
          <w:sz w:val="24"/>
          <w:szCs w:val="24"/>
          <w:lang w:val="mn-MN"/>
        </w:rPr>
        <w:t>Гаалийн шалгалт дууссаны дараа шаардлагатай тохиолдолд бараа, тээврийн хэрэгслийг гаалийн хяналтын бүсээс гар</w:t>
      </w:r>
      <w:r w:rsidR="006F4941">
        <w:rPr>
          <w:rFonts w:ascii="Arial" w:eastAsia="Verdana" w:hAnsi="Arial" w:cs="Arial"/>
          <w:sz w:val="24"/>
          <w:szCs w:val="24"/>
          <w:lang w:val="mn-MN"/>
        </w:rPr>
        <w:t>г</w:t>
      </w:r>
      <w:r w:rsidR="00C661FF" w:rsidRPr="00583F57">
        <w:rPr>
          <w:rFonts w:ascii="Arial" w:eastAsia="Verdana" w:hAnsi="Arial" w:cs="Arial"/>
          <w:sz w:val="24"/>
          <w:szCs w:val="24"/>
          <w:lang w:val="mn-MN"/>
        </w:rPr>
        <w:t>ах</w:t>
      </w:r>
      <w:r w:rsidR="00107726">
        <w:rPr>
          <w:rFonts w:ascii="Arial" w:eastAsia="Verdana" w:hAnsi="Arial" w:cs="Arial"/>
          <w:sz w:val="24"/>
          <w:szCs w:val="24"/>
          <w:lang w:val="mn-MN"/>
        </w:rPr>
        <w:t xml:space="preserve"> зөвшөөрөл өгөхөөс</w:t>
      </w:r>
      <w:r w:rsidR="00C661FF" w:rsidRPr="00583F57">
        <w:rPr>
          <w:rFonts w:ascii="Arial" w:eastAsia="Verdana" w:hAnsi="Arial" w:cs="Arial"/>
          <w:sz w:val="24"/>
          <w:szCs w:val="24"/>
          <w:lang w:val="mn-MN"/>
        </w:rPr>
        <w:t xml:space="preserve"> өмнө дахин шалгаж болно.</w:t>
      </w:r>
    </w:p>
    <w:p w14:paraId="46B33093"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635B5BCE" w14:textId="0F036243"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583F57">
        <w:rPr>
          <w:rFonts w:ascii="Arial" w:eastAsia="Calibri" w:hAnsi="Arial" w:cs="Arial"/>
          <w:sz w:val="24"/>
          <w:szCs w:val="24"/>
          <w:lang w:val="mn-MN"/>
        </w:rPr>
        <w:t>.9.</w:t>
      </w:r>
      <w:r w:rsidR="00C661FF" w:rsidRPr="00583F57">
        <w:rPr>
          <w:rFonts w:ascii="Arial" w:eastAsia="Verdana" w:hAnsi="Arial" w:cs="Arial"/>
          <w:sz w:val="24"/>
          <w:szCs w:val="24"/>
          <w:lang w:val="mn-MN"/>
        </w:rPr>
        <w:t xml:space="preserve">Гаалийн шалгалтыг гаалийн хяналтын бүсэд хийх боломжгүй бол гаалийн байгууллагын зөвшөөрлөөр шалгалт хийх нөхцөлөөр хангагдсан албаны болон ахуйн байранд мэдүүлэгчийн зардлаар хийж болох бөгөөд энэ тохиолдолд тухайн байр нь гаалийн хяналтын бүсийн үүргийг түр гүйцэтгэнэ.  </w:t>
      </w:r>
    </w:p>
    <w:p w14:paraId="42DDD6F6"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538C6F23" w14:textId="3CA95A21" w:rsidR="00C661FF" w:rsidRPr="008E47AB"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C661FF" w:rsidRPr="008E47AB">
        <w:rPr>
          <w:rFonts w:ascii="Arial" w:eastAsia="Calibri" w:hAnsi="Arial" w:cs="Arial"/>
          <w:sz w:val="24"/>
          <w:szCs w:val="24"/>
          <w:lang w:val="mn-MN"/>
        </w:rPr>
        <w:t>.</w:t>
      </w:r>
      <w:r w:rsidR="00C661FF" w:rsidRPr="00583F57">
        <w:rPr>
          <w:rFonts w:ascii="Arial" w:eastAsia="Calibri" w:hAnsi="Arial" w:cs="Arial"/>
          <w:sz w:val="24"/>
          <w:szCs w:val="24"/>
          <w:lang w:val="mn-MN"/>
        </w:rPr>
        <w:t>10</w:t>
      </w:r>
      <w:r w:rsidR="00C661FF" w:rsidRPr="008E47AB">
        <w:rPr>
          <w:rFonts w:ascii="Arial" w:eastAsia="Calibri" w:hAnsi="Arial" w:cs="Arial"/>
          <w:sz w:val="24"/>
          <w:szCs w:val="24"/>
          <w:lang w:val="mn-MN"/>
        </w:rPr>
        <w:t>.</w:t>
      </w:r>
      <w:r w:rsidR="003F7460">
        <w:rPr>
          <w:rFonts w:ascii="Arial" w:eastAsia="Calibri" w:hAnsi="Arial" w:cs="Arial"/>
          <w:sz w:val="24"/>
          <w:szCs w:val="24"/>
          <w:lang w:val="mn-MN"/>
        </w:rPr>
        <w:t>Т</w:t>
      </w:r>
      <w:r w:rsidR="00C661FF" w:rsidRPr="00583F57">
        <w:rPr>
          <w:rFonts w:ascii="Arial" w:eastAsia="Verdana" w:hAnsi="Arial" w:cs="Arial"/>
          <w:sz w:val="24"/>
          <w:szCs w:val="24"/>
          <w:lang w:val="mn-MN"/>
        </w:rPr>
        <w:t>огтоосон цагийн хуваарьтай улс хоорондын</w:t>
      </w:r>
      <w:r w:rsidR="008245EF">
        <w:rPr>
          <w:rFonts w:ascii="Arial" w:eastAsia="Verdana" w:hAnsi="Arial" w:cs="Arial"/>
          <w:sz w:val="24"/>
          <w:szCs w:val="24"/>
          <w:lang w:val="mn-MN"/>
        </w:rPr>
        <w:t xml:space="preserve"> тээврийн хэрэгсэл,     </w:t>
      </w:r>
      <w:r w:rsidR="00C661FF" w:rsidRPr="00583F57">
        <w:rPr>
          <w:rFonts w:ascii="Arial" w:eastAsia="Verdana" w:hAnsi="Arial" w:cs="Arial"/>
          <w:sz w:val="24"/>
          <w:szCs w:val="24"/>
          <w:lang w:val="mn-MN"/>
        </w:rPr>
        <w:t xml:space="preserve"> зорчигч</w:t>
      </w:r>
      <w:r w:rsidR="00793522">
        <w:rPr>
          <w:rFonts w:ascii="Arial" w:eastAsia="Verdana" w:hAnsi="Arial" w:cs="Arial"/>
          <w:sz w:val="24"/>
          <w:szCs w:val="24"/>
          <w:lang w:val="mn-MN"/>
        </w:rPr>
        <w:t>,</w:t>
      </w:r>
      <w:r w:rsidR="003F7460">
        <w:rPr>
          <w:rFonts w:ascii="Arial" w:eastAsia="Verdana" w:hAnsi="Arial" w:cs="Arial"/>
          <w:sz w:val="24"/>
          <w:szCs w:val="24"/>
          <w:lang w:val="mn-MN"/>
        </w:rPr>
        <w:t xml:space="preserve"> бараа</w:t>
      </w:r>
      <w:r w:rsidR="00532183">
        <w:rPr>
          <w:rFonts w:ascii="Arial" w:eastAsia="Verdana" w:hAnsi="Arial" w:cs="Arial"/>
          <w:sz w:val="24"/>
          <w:szCs w:val="24"/>
          <w:lang w:val="mn-MN"/>
        </w:rPr>
        <w:t>н</w:t>
      </w:r>
      <w:r w:rsidR="00C661FF" w:rsidRPr="00583F57">
        <w:rPr>
          <w:rFonts w:ascii="Arial" w:eastAsia="Verdana" w:hAnsi="Arial" w:cs="Arial"/>
          <w:sz w:val="24"/>
          <w:szCs w:val="24"/>
          <w:lang w:val="mn-MN"/>
        </w:rPr>
        <w:t xml:space="preserve">д хийх </w:t>
      </w:r>
      <w:r w:rsidR="00532183">
        <w:rPr>
          <w:rFonts w:ascii="Arial" w:eastAsia="Verdana" w:hAnsi="Arial" w:cs="Arial"/>
          <w:sz w:val="24"/>
          <w:szCs w:val="24"/>
          <w:lang w:val="mn-MN"/>
        </w:rPr>
        <w:t>г</w:t>
      </w:r>
      <w:r w:rsidR="00532183" w:rsidRPr="00583F57">
        <w:rPr>
          <w:rFonts w:ascii="Arial" w:eastAsia="Verdana" w:hAnsi="Arial" w:cs="Arial"/>
          <w:sz w:val="24"/>
          <w:szCs w:val="24"/>
          <w:lang w:val="mn-MN"/>
        </w:rPr>
        <w:t xml:space="preserve">аалийн </w:t>
      </w:r>
      <w:r w:rsidR="00C661FF" w:rsidRPr="00583F57">
        <w:rPr>
          <w:rFonts w:ascii="Arial" w:eastAsia="Verdana" w:hAnsi="Arial" w:cs="Arial"/>
          <w:sz w:val="24"/>
          <w:szCs w:val="24"/>
          <w:lang w:val="mn-MN"/>
        </w:rPr>
        <w:t>шалгалтыг хуваарьт цагт багтаан дуусгах бөгөөд шаардлагатай гэж үзвэл гаалийн байгууллагын</w:t>
      </w:r>
      <w:r w:rsidR="00A426C9">
        <w:rPr>
          <w:rFonts w:ascii="Arial" w:eastAsia="Verdana" w:hAnsi="Arial" w:cs="Arial"/>
          <w:sz w:val="24"/>
          <w:szCs w:val="24"/>
          <w:lang w:val="mn-MN"/>
        </w:rPr>
        <w:t xml:space="preserve"> эрх бүхий албан тушаалтны </w:t>
      </w:r>
      <w:r w:rsidR="00293316">
        <w:rPr>
          <w:rFonts w:ascii="Arial" w:eastAsia="Verdana" w:hAnsi="Arial" w:cs="Arial"/>
          <w:sz w:val="24"/>
          <w:szCs w:val="24"/>
          <w:lang w:val="mn-MN"/>
        </w:rPr>
        <w:t xml:space="preserve"> </w:t>
      </w:r>
      <w:r w:rsidR="00C661FF" w:rsidRPr="00583F57">
        <w:rPr>
          <w:rFonts w:ascii="Arial" w:eastAsia="Verdana" w:hAnsi="Arial" w:cs="Arial"/>
          <w:sz w:val="24"/>
          <w:szCs w:val="24"/>
          <w:lang w:val="mn-MN"/>
        </w:rPr>
        <w:t>шийдвэрээр уг хугацааг сунгаж болно.</w:t>
      </w:r>
    </w:p>
    <w:p w14:paraId="4D906E67"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78967745" w14:textId="1B77711D" w:rsidR="004A0A4A" w:rsidRPr="006B54A2" w:rsidRDefault="000E5B9D" w:rsidP="004A0A4A">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129</w:t>
      </w:r>
      <w:r w:rsidR="004A0A4A" w:rsidRPr="006B54A2">
        <w:rPr>
          <w:rFonts w:ascii="Arial" w:eastAsia="Calibri" w:hAnsi="Arial" w:cs="Arial"/>
          <w:sz w:val="24"/>
          <w:szCs w:val="24"/>
          <w:lang w:val="mn-MN"/>
        </w:rPr>
        <w:t>.</w:t>
      </w:r>
      <w:r w:rsidR="006B54A2">
        <w:rPr>
          <w:rFonts w:ascii="Arial" w:eastAsia="Calibri" w:hAnsi="Arial" w:cs="Arial"/>
          <w:sz w:val="24"/>
          <w:szCs w:val="24"/>
          <w:lang w:val="mn-MN"/>
        </w:rPr>
        <w:t>11</w:t>
      </w:r>
      <w:r w:rsidR="004A0A4A" w:rsidRPr="006B54A2">
        <w:rPr>
          <w:rFonts w:ascii="Arial" w:eastAsia="Calibri" w:hAnsi="Arial" w:cs="Arial"/>
          <w:sz w:val="24"/>
          <w:szCs w:val="24"/>
          <w:lang w:val="mn-MN"/>
        </w:rPr>
        <w:t>.</w:t>
      </w:r>
      <w:r w:rsidR="004A0A4A" w:rsidRPr="006B54A2">
        <w:rPr>
          <w:rFonts w:ascii="Arial" w:eastAsia="Verdana" w:hAnsi="Arial" w:cs="Arial"/>
          <w:sz w:val="24"/>
          <w:szCs w:val="24"/>
          <w:lang w:val="mn-MN"/>
        </w:rPr>
        <w:t xml:space="preserve">Гаалийн хилээр нэвтрүүлэх барааны шинж байдлыг тогтоох, эсхүл гаалийн хууль тогтоомж зөрчсөн тухай мэдээллийг нягтлан шалгах зорилгоор гаалийн байгууллага, албан тушаалтан гаалийн мэдүүлгийг хүлээн авахаас өмнө энэ хуулийн </w:t>
      </w:r>
      <w:r>
        <w:rPr>
          <w:rFonts w:ascii="Arial" w:eastAsia="Calibri" w:hAnsi="Arial" w:cs="Arial"/>
          <w:sz w:val="24"/>
          <w:szCs w:val="24"/>
          <w:lang w:val="mn-MN"/>
        </w:rPr>
        <w:t>129</w:t>
      </w:r>
      <w:r w:rsidR="004A0A4A" w:rsidRPr="006B54A2">
        <w:rPr>
          <w:rFonts w:ascii="Arial" w:eastAsia="Verdana" w:hAnsi="Arial" w:cs="Arial"/>
          <w:sz w:val="24"/>
          <w:szCs w:val="24"/>
          <w:lang w:val="mn-MN"/>
        </w:rPr>
        <w:t>.1-д заасан шалгалт хийж болно.</w:t>
      </w:r>
    </w:p>
    <w:p w14:paraId="2A533277" w14:textId="77777777" w:rsidR="004A0A4A" w:rsidRPr="008E47AB" w:rsidRDefault="004A0A4A" w:rsidP="00480645">
      <w:pPr>
        <w:spacing w:after="0" w:line="240" w:lineRule="auto"/>
        <w:ind w:firstLine="567"/>
        <w:jc w:val="both"/>
        <w:rPr>
          <w:rFonts w:ascii="Arial" w:eastAsia="Verdana" w:hAnsi="Arial" w:cs="Arial"/>
          <w:sz w:val="24"/>
          <w:szCs w:val="24"/>
          <w:lang w:val="mn-MN"/>
        </w:rPr>
      </w:pPr>
    </w:p>
    <w:p w14:paraId="77A1E3F2" w14:textId="05F65CDF" w:rsidR="00CE34F2" w:rsidRPr="008E47AB" w:rsidRDefault="000E5B9D" w:rsidP="00900994">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129</w:t>
      </w:r>
      <w:r w:rsidR="006B54A2">
        <w:rPr>
          <w:rFonts w:ascii="Arial" w:eastAsia="Times New Roman" w:hAnsi="Arial" w:cs="Arial"/>
          <w:sz w:val="24"/>
          <w:szCs w:val="24"/>
          <w:lang w:val="mn-MN"/>
        </w:rPr>
        <w:t>.</w:t>
      </w:r>
      <w:r w:rsidR="00900994">
        <w:rPr>
          <w:rFonts w:ascii="Arial" w:eastAsia="Times New Roman" w:hAnsi="Arial" w:cs="Arial"/>
          <w:sz w:val="24"/>
          <w:szCs w:val="24"/>
          <w:lang w:val="mn-MN"/>
        </w:rPr>
        <w:t>12</w:t>
      </w:r>
      <w:r w:rsidR="006B54A2">
        <w:rPr>
          <w:rFonts w:ascii="Arial" w:eastAsia="Times New Roman" w:hAnsi="Arial" w:cs="Arial"/>
          <w:sz w:val="24"/>
          <w:szCs w:val="24"/>
          <w:lang w:val="mn-MN"/>
        </w:rPr>
        <w:t>.</w:t>
      </w:r>
      <w:r w:rsidR="00900994">
        <w:rPr>
          <w:rFonts w:ascii="Arial" w:eastAsia="Times New Roman" w:hAnsi="Arial" w:cs="Arial"/>
          <w:sz w:val="24"/>
          <w:szCs w:val="24"/>
          <w:lang w:val="mn-MN"/>
        </w:rPr>
        <w:t>Г</w:t>
      </w:r>
      <w:r w:rsidR="00CE34F2" w:rsidRPr="008E47AB">
        <w:rPr>
          <w:rFonts w:ascii="Arial" w:eastAsia="Times New Roman" w:hAnsi="Arial" w:cs="Arial"/>
          <w:sz w:val="24"/>
          <w:szCs w:val="24"/>
          <w:lang w:val="mn-MN"/>
        </w:rPr>
        <w:t>амшгийн голомт үүссэн бүс нутаг, улсаас</w:t>
      </w:r>
      <w:r w:rsidR="00047880">
        <w:rPr>
          <w:rFonts w:ascii="Arial" w:eastAsia="Times New Roman" w:hAnsi="Arial" w:cs="Arial"/>
          <w:sz w:val="24"/>
          <w:szCs w:val="24"/>
          <w:lang w:val="mn-MN"/>
        </w:rPr>
        <w:t xml:space="preserve"> орж</w:t>
      </w:r>
      <w:r w:rsidR="00CE34F2" w:rsidRPr="008E47AB">
        <w:rPr>
          <w:rFonts w:ascii="Arial" w:eastAsia="Times New Roman" w:hAnsi="Arial" w:cs="Arial"/>
          <w:sz w:val="24"/>
          <w:szCs w:val="24"/>
          <w:lang w:val="mn-MN"/>
        </w:rPr>
        <w:t xml:space="preserve"> ирсэн </w:t>
      </w:r>
      <w:r w:rsidR="00047880">
        <w:rPr>
          <w:rFonts w:ascii="Arial" w:eastAsia="Times New Roman" w:hAnsi="Arial" w:cs="Arial"/>
          <w:sz w:val="24"/>
          <w:szCs w:val="24"/>
          <w:lang w:val="mn-MN"/>
        </w:rPr>
        <w:t>бараа, тээврийн хэрэгсэлд</w:t>
      </w:r>
      <w:r w:rsidR="00CE34F2" w:rsidRPr="008E47AB">
        <w:rPr>
          <w:rFonts w:ascii="Arial" w:eastAsia="Times New Roman" w:hAnsi="Arial" w:cs="Arial"/>
          <w:sz w:val="24"/>
          <w:szCs w:val="24"/>
          <w:lang w:val="mn-MN"/>
        </w:rPr>
        <w:t xml:space="preserve"> тухайн голомт </w:t>
      </w:r>
      <w:r w:rsidR="00CE34F2">
        <w:rPr>
          <w:rFonts w:ascii="Arial" w:eastAsia="Times New Roman" w:hAnsi="Arial" w:cs="Arial"/>
          <w:sz w:val="24"/>
          <w:szCs w:val="24"/>
          <w:lang w:val="mn-MN"/>
        </w:rPr>
        <w:t>арилах хүртэл</w:t>
      </w:r>
      <w:r w:rsidR="000E75AE">
        <w:rPr>
          <w:rFonts w:ascii="Arial" w:eastAsia="Times New Roman" w:hAnsi="Arial" w:cs="Arial"/>
          <w:sz w:val="24"/>
          <w:szCs w:val="24"/>
          <w:lang w:val="mn-MN"/>
        </w:rPr>
        <w:t>х хугацаанд</w:t>
      </w:r>
      <w:r w:rsidR="00CE34F2" w:rsidRPr="008E47AB">
        <w:rPr>
          <w:rFonts w:ascii="Arial" w:eastAsia="Times New Roman" w:hAnsi="Arial" w:cs="Arial"/>
          <w:sz w:val="24"/>
          <w:szCs w:val="24"/>
          <w:lang w:val="mn-MN"/>
        </w:rPr>
        <w:t xml:space="preserve"> </w:t>
      </w:r>
      <w:r w:rsidR="00900994">
        <w:rPr>
          <w:rFonts w:ascii="Arial" w:eastAsia="Times New Roman" w:hAnsi="Arial" w:cs="Arial"/>
          <w:sz w:val="24"/>
          <w:szCs w:val="24"/>
          <w:lang w:val="mn-MN"/>
        </w:rPr>
        <w:t>г</w:t>
      </w:r>
      <w:r w:rsidR="00900994" w:rsidRPr="008E47AB">
        <w:rPr>
          <w:rFonts w:ascii="Arial" w:eastAsia="Times New Roman" w:hAnsi="Arial" w:cs="Arial"/>
          <w:sz w:val="24"/>
          <w:szCs w:val="24"/>
          <w:lang w:val="mn-MN"/>
        </w:rPr>
        <w:t xml:space="preserve">аалийн байгууллага </w:t>
      </w:r>
      <w:r w:rsidR="00CE34F2" w:rsidRPr="008E47AB">
        <w:rPr>
          <w:rFonts w:ascii="Arial" w:eastAsia="Times New Roman" w:hAnsi="Arial" w:cs="Arial"/>
          <w:sz w:val="24"/>
          <w:szCs w:val="24"/>
          <w:lang w:val="mn-MN"/>
        </w:rPr>
        <w:t>хүч нэмэгдүүлэн хяналт, шалгалт хийж болно.</w:t>
      </w:r>
    </w:p>
    <w:p w14:paraId="355E2443" w14:textId="77777777" w:rsidR="00CE34F2" w:rsidRPr="008E47AB" w:rsidRDefault="00CE34F2" w:rsidP="00480645">
      <w:pPr>
        <w:spacing w:after="0" w:line="240" w:lineRule="auto"/>
        <w:ind w:firstLine="567"/>
        <w:jc w:val="both"/>
        <w:rPr>
          <w:rFonts w:ascii="Arial" w:eastAsia="Verdana" w:hAnsi="Arial" w:cs="Arial"/>
          <w:sz w:val="24"/>
          <w:szCs w:val="24"/>
          <w:lang w:val="mn-MN"/>
        </w:rPr>
      </w:pPr>
    </w:p>
    <w:p w14:paraId="38E83358" w14:textId="2AA0DA2C" w:rsidR="00C661FF" w:rsidRPr="00583F57" w:rsidRDefault="000E5B9D"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130</w:t>
      </w:r>
      <w:r w:rsidR="000F1977" w:rsidRPr="00583F57">
        <w:rPr>
          <w:rFonts w:ascii="Arial" w:eastAsia="Calibri" w:hAnsi="Arial" w:cs="Arial"/>
          <w:b/>
          <w:bCs/>
          <w:sz w:val="24"/>
          <w:szCs w:val="24"/>
          <w:lang w:val="mn-MN"/>
        </w:rPr>
        <w:t xml:space="preserve"> д</w:t>
      </w:r>
      <w:r w:rsidR="00562072">
        <w:rPr>
          <w:rFonts w:ascii="Arial" w:eastAsia="Calibri" w:hAnsi="Arial" w:cs="Arial"/>
          <w:b/>
          <w:bCs/>
          <w:sz w:val="24"/>
          <w:szCs w:val="24"/>
          <w:lang w:val="mn-MN"/>
        </w:rPr>
        <w:t>угаа</w:t>
      </w:r>
      <w:r w:rsidR="000F1977" w:rsidRPr="00583F57">
        <w:rPr>
          <w:rFonts w:ascii="Arial" w:eastAsia="Calibri" w:hAnsi="Arial" w:cs="Arial"/>
          <w:b/>
          <w:bCs/>
          <w:sz w:val="24"/>
          <w:szCs w:val="24"/>
          <w:lang w:val="mn-MN"/>
        </w:rPr>
        <w:t>р</w:t>
      </w:r>
      <w:r w:rsidR="00C661FF" w:rsidRPr="00583F57">
        <w:rPr>
          <w:rFonts w:ascii="Arial" w:eastAsia="Verdana" w:hAnsi="Arial" w:cs="Arial"/>
          <w:b/>
          <w:bCs/>
          <w:sz w:val="24"/>
          <w:szCs w:val="24"/>
          <w:lang w:val="mn-MN"/>
        </w:rPr>
        <w:t xml:space="preserve"> зүйл.Хүний биед үзлэг хийх</w:t>
      </w:r>
    </w:p>
    <w:p w14:paraId="3F068D36"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79642D13" w14:textId="303D49FC"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lastRenderedPageBreak/>
        <w:t>130</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 xml:space="preserve">Гаалийн зөрчил илэрсэн, эсхүл барааг биедээ нуусан гэх хангалттай </w:t>
      </w:r>
      <w:r w:rsidR="008B2100" w:rsidRPr="00583F57">
        <w:rPr>
          <w:rFonts w:ascii="Arial" w:eastAsia="Calibri" w:hAnsi="Arial" w:cs="Arial"/>
          <w:sz w:val="24"/>
          <w:szCs w:val="24"/>
          <w:lang w:val="mn-MN"/>
        </w:rPr>
        <w:t>үндэслэл бүхий сэжиг</w:t>
      </w:r>
      <w:r w:rsidR="008B2100" w:rsidRPr="00583F57" w:rsidDel="008B2100">
        <w:rPr>
          <w:rFonts w:ascii="Arial" w:eastAsia="Verdana" w:hAnsi="Arial" w:cs="Arial"/>
          <w:sz w:val="24"/>
          <w:szCs w:val="24"/>
          <w:lang w:val="mn-MN"/>
        </w:rPr>
        <w:t xml:space="preserve"> </w:t>
      </w:r>
      <w:r w:rsidR="00C661FF" w:rsidRPr="00583F57">
        <w:rPr>
          <w:rFonts w:ascii="Arial" w:eastAsia="Verdana" w:hAnsi="Arial" w:cs="Arial"/>
          <w:sz w:val="24"/>
          <w:szCs w:val="24"/>
          <w:lang w:val="mn-MN"/>
        </w:rPr>
        <w:t>байгаа бол гаалийн</w:t>
      </w:r>
      <w:r w:rsidR="00565DDB" w:rsidRPr="00583F57">
        <w:rPr>
          <w:rFonts w:ascii="Arial" w:eastAsia="Verdana" w:hAnsi="Arial" w:cs="Arial"/>
          <w:sz w:val="24"/>
          <w:szCs w:val="24"/>
          <w:lang w:val="mn-MN"/>
        </w:rPr>
        <w:t xml:space="preserve"> байгууллагын</w:t>
      </w:r>
      <w:r w:rsidR="00C661FF" w:rsidRPr="00583F57">
        <w:rPr>
          <w:rFonts w:ascii="Arial" w:eastAsia="Verdana" w:hAnsi="Arial" w:cs="Arial"/>
          <w:sz w:val="24"/>
          <w:szCs w:val="24"/>
          <w:lang w:val="mn-MN"/>
        </w:rPr>
        <w:t xml:space="preserve"> албан тушаалтан доор дурдсан журмыг баримтлан хүний биед үзлэг хийнэ: </w:t>
      </w:r>
    </w:p>
    <w:p w14:paraId="132237A7" w14:textId="77777777" w:rsidR="00C661FF" w:rsidRPr="008E47AB" w:rsidRDefault="00C661FF" w:rsidP="00480645">
      <w:pPr>
        <w:spacing w:after="0" w:line="240" w:lineRule="auto"/>
        <w:ind w:firstLine="720"/>
        <w:jc w:val="both"/>
        <w:rPr>
          <w:rFonts w:ascii="Arial" w:eastAsia="Verdana" w:hAnsi="Arial" w:cs="Arial"/>
          <w:sz w:val="24"/>
          <w:szCs w:val="24"/>
          <w:lang w:val="mn-MN"/>
        </w:rPr>
      </w:pPr>
    </w:p>
    <w:p w14:paraId="22BDBDFD" w14:textId="148E1020"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.1.1.</w:t>
      </w:r>
      <w:r w:rsidR="00C661FF" w:rsidRPr="00583F57">
        <w:rPr>
          <w:rFonts w:ascii="Arial" w:eastAsia="Verdana" w:hAnsi="Arial" w:cs="Arial"/>
          <w:sz w:val="24"/>
          <w:szCs w:val="24"/>
          <w:lang w:val="mn-MN"/>
        </w:rPr>
        <w:t xml:space="preserve">үзлэг хийх тухай гаалийн байгууллагын удирдах албан тушаалтанд мэдэгдэх; </w:t>
      </w:r>
    </w:p>
    <w:p w14:paraId="642E4EDA" w14:textId="77777777" w:rsidR="00C661FF" w:rsidRPr="008E47AB" w:rsidRDefault="00C661FF" w:rsidP="00480645">
      <w:pPr>
        <w:tabs>
          <w:tab w:val="left" w:pos="2410"/>
        </w:tabs>
        <w:spacing w:after="0" w:line="240" w:lineRule="auto"/>
        <w:ind w:firstLine="1134"/>
        <w:jc w:val="both"/>
        <w:rPr>
          <w:rFonts w:ascii="Arial" w:eastAsia="Verdana" w:hAnsi="Arial" w:cs="Arial"/>
          <w:sz w:val="24"/>
          <w:szCs w:val="24"/>
          <w:lang w:val="mn-MN"/>
        </w:rPr>
      </w:pPr>
    </w:p>
    <w:p w14:paraId="5F93E705" w14:textId="7EBD28D2"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.1.2.</w:t>
      </w:r>
      <w:r w:rsidR="00C661FF" w:rsidRPr="00583F57">
        <w:rPr>
          <w:rFonts w:ascii="Arial" w:eastAsia="Verdana" w:hAnsi="Arial" w:cs="Arial"/>
          <w:sz w:val="24"/>
          <w:szCs w:val="24"/>
          <w:lang w:val="mn-MN"/>
        </w:rPr>
        <w:t xml:space="preserve">үзлэг хийхийн өмнө энэ тухайгаа уг этгээдэд мэдэгдэж, </w:t>
      </w:r>
      <w:r w:rsidR="007D7C1C" w:rsidRPr="00583F57">
        <w:rPr>
          <w:rFonts w:ascii="Arial" w:eastAsia="Verdana" w:hAnsi="Arial" w:cs="Arial"/>
          <w:sz w:val="24"/>
          <w:szCs w:val="24"/>
          <w:lang w:val="mn-MN"/>
        </w:rPr>
        <w:t xml:space="preserve">эрх, </w:t>
      </w:r>
      <w:r w:rsidR="00C661FF" w:rsidRPr="00583F57">
        <w:rPr>
          <w:rFonts w:ascii="Arial" w:eastAsia="Verdana" w:hAnsi="Arial" w:cs="Arial"/>
          <w:sz w:val="24"/>
          <w:szCs w:val="24"/>
          <w:lang w:val="mn-MN"/>
        </w:rPr>
        <w:t>үүргийг тайлбарлах, биедээ нуусан бараа байгаа бол сайн дураар гаргаж өгөхийг сануулах;</w:t>
      </w:r>
    </w:p>
    <w:p w14:paraId="4812A540" w14:textId="77777777" w:rsidR="00C661FF" w:rsidRPr="008E47AB" w:rsidRDefault="00C661FF" w:rsidP="00480645">
      <w:pPr>
        <w:tabs>
          <w:tab w:val="left" w:pos="2410"/>
        </w:tabs>
        <w:spacing w:after="0" w:line="240" w:lineRule="auto"/>
        <w:ind w:firstLine="1134"/>
        <w:jc w:val="both"/>
        <w:rPr>
          <w:rFonts w:ascii="Arial" w:eastAsia="Verdana" w:hAnsi="Arial" w:cs="Arial"/>
          <w:sz w:val="24"/>
          <w:szCs w:val="24"/>
          <w:lang w:val="mn-MN"/>
        </w:rPr>
      </w:pPr>
    </w:p>
    <w:p w14:paraId="0E5A5A73" w14:textId="14A53937"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.1.3.</w:t>
      </w:r>
      <w:r w:rsidR="00C661FF" w:rsidRPr="00583F57">
        <w:rPr>
          <w:rFonts w:ascii="Arial" w:eastAsia="Verdana" w:hAnsi="Arial" w:cs="Arial"/>
          <w:sz w:val="24"/>
          <w:szCs w:val="24"/>
          <w:lang w:val="mn-MN"/>
        </w:rPr>
        <w:t>эрүүл ахуйн шаардлага хангасан, гадны хүн орох болон үзлэгийн явцыг гаднаас харах боломжгүй өрөөнд үзлэг хийх;</w:t>
      </w:r>
    </w:p>
    <w:p w14:paraId="3B4CAB38" w14:textId="77777777" w:rsidR="00C661FF" w:rsidRPr="008E47AB" w:rsidRDefault="00C661FF" w:rsidP="00480645">
      <w:pPr>
        <w:tabs>
          <w:tab w:val="left" w:pos="2410"/>
        </w:tabs>
        <w:spacing w:after="0" w:line="240" w:lineRule="auto"/>
        <w:ind w:firstLine="1134"/>
        <w:jc w:val="both"/>
        <w:rPr>
          <w:rFonts w:ascii="Arial" w:eastAsia="Verdana" w:hAnsi="Arial" w:cs="Arial"/>
          <w:sz w:val="24"/>
          <w:szCs w:val="24"/>
          <w:lang w:val="mn-MN"/>
        </w:rPr>
      </w:pPr>
    </w:p>
    <w:p w14:paraId="07515B17" w14:textId="44B64F08"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.1.4.</w:t>
      </w:r>
      <w:r w:rsidR="000C2120">
        <w:rPr>
          <w:rFonts w:ascii="Arial" w:hAnsi="Arial" w:cs="Arial"/>
          <w:sz w:val="24"/>
          <w:szCs w:val="24"/>
          <w:lang w:val="mn-MN"/>
        </w:rPr>
        <w:t>х</w:t>
      </w:r>
      <w:r w:rsidR="004600A0" w:rsidRPr="008E47AB">
        <w:rPr>
          <w:rFonts w:ascii="Arial" w:hAnsi="Arial" w:cs="Arial"/>
          <w:sz w:val="24"/>
          <w:szCs w:val="24"/>
          <w:lang w:val="mn-MN"/>
        </w:rPr>
        <w:t>үний биед үзлэг хийх үед уг этгээдийг нүцгэлэх зайлшгүй шаардлага</w:t>
      </w:r>
      <w:r w:rsidR="000C2120">
        <w:rPr>
          <w:rFonts w:ascii="Arial" w:hAnsi="Arial" w:cs="Arial"/>
          <w:sz w:val="24"/>
          <w:szCs w:val="24"/>
          <w:lang w:val="mn-MN"/>
        </w:rPr>
        <w:t>тай</w:t>
      </w:r>
      <w:r w:rsidR="004600A0" w:rsidRPr="008E47AB">
        <w:rPr>
          <w:rFonts w:ascii="Arial" w:hAnsi="Arial" w:cs="Arial"/>
          <w:sz w:val="24"/>
          <w:szCs w:val="24"/>
          <w:lang w:val="mn-MN"/>
        </w:rPr>
        <w:t xml:space="preserve"> тохиолдолд үзлэгийг ижил хүйсий</w:t>
      </w:r>
      <w:r w:rsidR="005D4DDE" w:rsidRPr="008E47AB">
        <w:rPr>
          <w:rFonts w:ascii="Arial" w:hAnsi="Arial" w:cs="Arial"/>
          <w:sz w:val="24"/>
          <w:szCs w:val="24"/>
          <w:lang w:val="mn-MN"/>
        </w:rPr>
        <w:t xml:space="preserve">н эрх бүхий албан тушаалтан хийх </w:t>
      </w:r>
      <w:r w:rsidR="005D4DDE" w:rsidRPr="00583F57">
        <w:rPr>
          <w:rFonts w:ascii="Arial" w:hAnsi="Arial" w:cs="Arial"/>
          <w:sz w:val="24"/>
          <w:szCs w:val="24"/>
          <w:lang w:val="mn-MN"/>
        </w:rPr>
        <w:t>бөгөөд</w:t>
      </w:r>
      <w:r w:rsidR="00C661FF" w:rsidRPr="00583F57">
        <w:rPr>
          <w:rFonts w:ascii="Arial" w:eastAsia="Verdana" w:hAnsi="Arial" w:cs="Arial"/>
          <w:sz w:val="24"/>
          <w:szCs w:val="24"/>
          <w:lang w:val="mn-MN"/>
        </w:rPr>
        <w:t xml:space="preserve"> тийм хүн байхгүй бол хүний эмчээр үзлэг хийлгэх;</w:t>
      </w:r>
    </w:p>
    <w:p w14:paraId="5720295E" w14:textId="77777777" w:rsidR="00C661FF" w:rsidRPr="008E47AB" w:rsidRDefault="00C661FF" w:rsidP="00480645">
      <w:pPr>
        <w:tabs>
          <w:tab w:val="left" w:pos="2410"/>
        </w:tabs>
        <w:spacing w:after="0" w:line="240" w:lineRule="auto"/>
        <w:ind w:firstLine="1134"/>
        <w:jc w:val="both"/>
        <w:rPr>
          <w:rFonts w:ascii="Arial" w:eastAsia="Verdana" w:hAnsi="Arial" w:cs="Arial"/>
          <w:sz w:val="24"/>
          <w:szCs w:val="24"/>
          <w:lang w:val="mn-MN"/>
        </w:rPr>
      </w:pPr>
    </w:p>
    <w:p w14:paraId="07DFD4D7" w14:textId="7FAE4923" w:rsidR="00C661FF"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.1.5.</w:t>
      </w:r>
      <w:r w:rsidR="00C661FF" w:rsidRPr="00583F57">
        <w:rPr>
          <w:rFonts w:ascii="Arial" w:eastAsia="Verdana" w:hAnsi="Arial" w:cs="Arial"/>
          <w:sz w:val="24"/>
          <w:szCs w:val="24"/>
          <w:lang w:val="mn-MN"/>
        </w:rPr>
        <w:t>үзлэг хийх үед шалгуулж байгаа хүнтэй ижил хүйсийн хөндлөнгийн гэрчийг байлцуулах;</w:t>
      </w:r>
    </w:p>
    <w:p w14:paraId="30F4FFD8" w14:textId="77777777" w:rsidR="00C661FF" w:rsidRPr="008E47AB" w:rsidRDefault="00C661FF" w:rsidP="00480645">
      <w:pPr>
        <w:tabs>
          <w:tab w:val="left" w:pos="2410"/>
        </w:tabs>
        <w:spacing w:after="0" w:line="240" w:lineRule="auto"/>
        <w:ind w:firstLine="1134"/>
        <w:jc w:val="both"/>
        <w:rPr>
          <w:rFonts w:ascii="Arial" w:eastAsia="Verdana" w:hAnsi="Arial" w:cs="Arial"/>
          <w:sz w:val="24"/>
          <w:szCs w:val="24"/>
          <w:lang w:val="mn-MN"/>
        </w:rPr>
      </w:pPr>
    </w:p>
    <w:p w14:paraId="4207BCBD" w14:textId="05DE216F" w:rsidR="007D7C1C" w:rsidRPr="00583F57" w:rsidRDefault="000E5B9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.1.6.</w:t>
      </w:r>
      <w:r w:rsidR="00C661FF" w:rsidRPr="00583F57">
        <w:rPr>
          <w:rFonts w:ascii="Arial" w:eastAsia="Verdana" w:hAnsi="Arial" w:cs="Arial"/>
          <w:sz w:val="24"/>
          <w:szCs w:val="24"/>
          <w:lang w:val="mn-MN"/>
        </w:rPr>
        <w:t>насанд хүрээгүй, эсхүл эрх зүйн чадамжгүй хүний биед үзлэг хийх бол тэдний хууль ёсны төлөөлөгч, эсхүл дагалдан яваа хүнийг байлцуулах.</w:t>
      </w:r>
    </w:p>
    <w:p w14:paraId="3DE06C23" w14:textId="77777777" w:rsidR="007D7C1C" w:rsidRPr="00583F57" w:rsidRDefault="007D7C1C" w:rsidP="00480645">
      <w:pPr>
        <w:tabs>
          <w:tab w:val="left" w:pos="2410"/>
        </w:tabs>
        <w:spacing w:after="0" w:line="240" w:lineRule="auto"/>
        <w:ind w:firstLine="1134"/>
        <w:jc w:val="both"/>
        <w:rPr>
          <w:rFonts w:ascii="Arial" w:eastAsia="Verdana" w:hAnsi="Arial" w:cs="Arial"/>
          <w:sz w:val="24"/>
          <w:szCs w:val="24"/>
          <w:lang w:val="mn-MN"/>
        </w:rPr>
      </w:pPr>
    </w:p>
    <w:p w14:paraId="65A14D82" w14:textId="07F9F6DD" w:rsidR="00C661FF" w:rsidRPr="00583F57" w:rsidRDefault="000E5B9D" w:rsidP="00480645">
      <w:pPr>
        <w:tabs>
          <w:tab w:val="left" w:pos="2410"/>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130</w:t>
      </w:r>
      <w:r w:rsidR="007D7C1C" w:rsidRPr="00583F57">
        <w:rPr>
          <w:rFonts w:ascii="Arial" w:eastAsia="Calibri" w:hAnsi="Arial" w:cs="Arial"/>
          <w:sz w:val="24"/>
          <w:szCs w:val="24"/>
          <w:lang w:val="mn-MN"/>
        </w:rPr>
        <w:t>.2.Хүний биед үзлэг хийхдээ зориулалтын рентген, техник хэрэгсэл ашиглаж болно.</w:t>
      </w:r>
    </w:p>
    <w:p w14:paraId="78276969" w14:textId="77777777" w:rsidR="00C661FF" w:rsidRPr="008E47AB" w:rsidRDefault="00C661FF" w:rsidP="00480645">
      <w:pPr>
        <w:tabs>
          <w:tab w:val="left" w:pos="2410"/>
        </w:tabs>
        <w:spacing w:after="0" w:line="240" w:lineRule="auto"/>
        <w:ind w:firstLine="1418"/>
        <w:jc w:val="both"/>
        <w:rPr>
          <w:rFonts w:ascii="Arial" w:eastAsia="Verdana" w:hAnsi="Arial" w:cs="Arial"/>
          <w:sz w:val="24"/>
          <w:szCs w:val="24"/>
          <w:lang w:val="mn-MN"/>
        </w:rPr>
      </w:pPr>
    </w:p>
    <w:p w14:paraId="1B03E4A5" w14:textId="22FAABC2"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w:t>
      </w:r>
      <w:r w:rsidR="000F1977" w:rsidRPr="00583F57">
        <w:rPr>
          <w:rFonts w:ascii="Arial" w:eastAsia="Calibri" w:hAnsi="Arial" w:cs="Arial"/>
          <w:sz w:val="24"/>
          <w:szCs w:val="24"/>
          <w:lang w:val="mn-MN"/>
        </w:rPr>
        <w:t>3</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 xml:space="preserve">Энэ хуулийн </w:t>
      </w:r>
      <w:r>
        <w:rPr>
          <w:rFonts w:ascii="Arial" w:eastAsia="Calibri" w:hAnsi="Arial" w:cs="Arial"/>
          <w:sz w:val="24"/>
          <w:szCs w:val="24"/>
          <w:lang w:val="mn-MN"/>
        </w:rPr>
        <w:t>130</w:t>
      </w:r>
      <w:r w:rsidR="00C661FF" w:rsidRPr="00583F57">
        <w:rPr>
          <w:rFonts w:ascii="Arial" w:eastAsia="Verdana" w:hAnsi="Arial" w:cs="Arial"/>
          <w:sz w:val="24"/>
          <w:szCs w:val="24"/>
          <w:lang w:val="mn-MN"/>
        </w:rPr>
        <w:t xml:space="preserve">.1-д заасны дагуу шалгуулж байгаа хүн доор дурдсан эрх эдэлнэ: </w:t>
      </w:r>
    </w:p>
    <w:p w14:paraId="7F675F63" w14:textId="77777777" w:rsidR="00C661FF" w:rsidRPr="008E47AB" w:rsidRDefault="00C661FF" w:rsidP="00480645">
      <w:pPr>
        <w:spacing w:after="0" w:line="240" w:lineRule="auto"/>
        <w:ind w:firstLine="720"/>
        <w:jc w:val="both"/>
        <w:rPr>
          <w:rFonts w:ascii="Arial" w:eastAsia="Verdana" w:hAnsi="Arial" w:cs="Arial"/>
          <w:sz w:val="24"/>
          <w:szCs w:val="24"/>
          <w:lang w:val="mn-MN"/>
        </w:rPr>
      </w:pPr>
    </w:p>
    <w:p w14:paraId="3BC343D0" w14:textId="49940BD6" w:rsidR="00C661FF" w:rsidRPr="008E47AB" w:rsidRDefault="000E5B9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0F1977" w:rsidRPr="00583F57">
        <w:rPr>
          <w:rFonts w:ascii="Arial" w:eastAsia="Calibri" w:hAnsi="Arial" w:cs="Arial"/>
          <w:sz w:val="24"/>
          <w:szCs w:val="24"/>
          <w:lang w:val="mn-MN"/>
        </w:rPr>
        <w:t>.3.</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өөрийн эрх, үүрэгтэй танилцах;</w:t>
      </w:r>
    </w:p>
    <w:p w14:paraId="4D0D5D4D" w14:textId="6D58B4CA" w:rsidR="00C661FF" w:rsidRPr="008E47AB" w:rsidRDefault="000E5B9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0F1977" w:rsidRPr="00583F57">
        <w:rPr>
          <w:rFonts w:ascii="Arial" w:eastAsia="Calibri" w:hAnsi="Arial" w:cs="Arial"/>
          <w:sz w:val="24"/>
          <w:szCs w:val="24"/>
          <w:lang w:val="mn-MN"/>
        </w:rPr>
        <w:t>.3.</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тайлбар өгөх, хүсэлт гаргах;</w:t>
      </w:r>
    </w:p>
    <w:p w14:paraId="14C12B8A" w14:textId="05054652" w:rsidR="00C661FF" w:rsidRPr="008E47AB" w:rsidRDefault="000E5B9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0F1977" w:rsidRPr="00583F57">
        <w:rPr>
          <w:rFonts w:ascii="Arial" w:eastAsia="Calibri" w:hAnsi="Arial" w:cs="Arial"/>
          <w:sz w:val="24"/>
          <w:szCs w:val="24"/>
          <w:lang w:val="mn-MN"/>
        </w:rPr>
        <w:t>.3.</w:t>
      </w:r>
      <w:r w:rsidR="00C661FF" w:rsidRPr="00583F57">
        <w:rPr>
          <w:rFonts w:ascii="Arial" w:eastAsia="Calibri" w:hAnsi="Arial" w:cs="Arial"/>
          <w:sz w:val="24"/>
          <w:szCs w:val="24"/>
          <w:lang w:val="mn-MN"/>
        </w:rPr>
        <w:t>3.</w:t>
      </w:r>
      <w:r w:rsidR="00C661FF" w:rsidRPr="00583F57">
        <w:rPr>
          <w:rFonts w:ascii="Arial" w:eastAsia="Verdana" w:hAnsi="Arial" w:cs="Arial"/>
          <w:sz w:val="24"/>
          <w:szCs w:val="24"/>
          <w:lang w:val="mn-MN"/>
        </w:rPr>
        <w:t>биед үзлэг хийсэн тухай тэмдэглэлтэй танилцах;</w:t>
      </w:r>
    </w:p>
    <w:p w14:paraId="51B01B6F" w14:textId="3959D810" w:rsidR="00C661FF" w:rsidRPr="00583F57" w:rsidRDefault="000E5B9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0F1977" w:rsidRPr="00583F57">
        <w:rPr>
          <w:rFonts w:ascii="Arial" w:eastAsia="Calibri" w:hAnsi="Arial" w:cs="Arial"/>
          <w:sz w:val="24"/>
          <w:szCs w:val="24"/>
          <w:lang w:val="mn-MN"/>
        </w:rPr>
        <w:t>.3.</w:t>
      </w:r>
      <w:r w:rsidR="00C661FF" w:rsidRPr="00583F57">
        <w:rPr>
          <w:rFonts w:ascii="Arial" w:eastAsia="Calibri" w:hAnsi="Arial" w:cs="Arial"/>
          <w:sz w:val="24"/>
          <w:szCs w:val="24"/>
          <w:lang w:val="mn-MN"/>
        </w:rPr>
        <w:t>4.</w:t>
      </w:r>
      <w:r w:rsidR="00C661FF" w:rsidRPr="00583F57">
        <w:rPr>
          <w:rFonts w:ascii="Arial" w:eastAsia="Verdana" w:hAnsi="Arial" w:cs="Arial"/>
          <w:sz w:val="24"/>
          <w:szCs w:val="24"/>
          <w:lang w:val="mn-MN"/>
        </w:rPr>
        <w:t>өөрийн төрөлх хэлээр ярих, монгол хэл мэддэггүй, эсхүл хэл ярианы бэрхшээлтэй бол орчуулагч, эсхүл хэлмэрч байлцуулах;</w:t>
      </w:r>
    </w:p>
    <w:p w14:paraId="6C19440B"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20544838" w14:textId="38820287" w:rsidR="00C661FF" w:rsidRPr="00583F57" w:rsidRDefault="000E5B9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130</w:t>
      </w:r>
      <w:r w:rsidR="000F1977" w:rsidRPr="00583F57">
        <w:rPr>
          <w:rFonts w:ascii="Arial" w:eastAsia="Calibri" w:hAnsi="Arial" w:cs="Arial"/>
          <w:sz w:val="24"/>
          <w:szCs w:val="24"/>
          <w:lang w:val="mn-MN"/>
        </w:rPr>
        <w:t>.3.</w:t>
      </w:r>
      <w:r w:rsidR="00C661FF" w:rsidRPr="00583F57">
        <w:rPr>
          <w:rFonts w:ascii="Arial" w:eastAsia="Calibri" w:hAnsi="Arial" w:cs="Arial"/>
          <w:sz w:val="24"/>
          <w:szCs w:val="24"/>
          <w:lang w:val="mn-MN"/>
        </w:rPr>
        <w:t>5.</w:t>
      </w:r>
      <w:r w:rsidR="00C661FF" w:rsidRPr="00583F57">
        <w:rPr>
          <w:rFonts w:ascii="Arial" w:eastAsia="Verdana" w:hAnsi="Arial" w:cs="Arial"/>
          <w:sz w:val="24"/>
          <w:szCs w:val="24"/>
          <w:lang w:val="mn-MN"/>
        </w:rPr>
        <w:t xml:space="preserve">биед үзлэг хийх явцад хууль ёсны эрхийг зөрчсөн гэж үзвэл энэ хууль болон холбогдох бусад хуульд заасны дагуу гомдол гаргах. </w:t>
      </w:r>
    </w:p>
    <w:p w14:paraId="5C634750" w14:textId="77777777" w:rsidR="00C661FF" w:rsidRPr="008E47AB" w:rsidRDefault="00C661FF" w:rsidP="00480645">
      <w:pPr>
        <w:spacing w:after="0" w:line="240" w:lineRule="auto"/>
        <w:ind w:firstLine="1418"/>
        <w:jc w:val="both"/>
        <w:rPr>
          <w:rFonts w:ascii="Arial" w:eastAsia="Verdana" w:hAnsi="Arial" w:cs="Arial"/>
          <w:sz w:val="24"/>
          <w:szCs w:val="24"/>
          <w:lang w:val="mn-MN"/>
        </w:rPr>
      </w:pPr>
    </w:p>
    <w:p w14:paraId="67B3A007" w14:textId="36DB0439"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w:t>
      </w:r>
      <w:r w:rsidR="000F1977" w:rsidRPr="00583F57">
        <w:rPr>
          <w:rFonts w:ascii="Arial" w:eastAsia="Calibri" w:hAnsi="Arial" w:cs="Arial"/>
          <w:sz w:val="24"/>
          <w:szCs w:val="24"/>
          <w:lang w:val="mn-MN"/>
        </w:rPr>
        <w:t>4</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 xml:space="preserve">Yзлэг хийлгэж байгаа хүн гаалийн </w:t>
      </w:r>
      <w:r w:rsidR="00565DDB" w:rsidRPr="00583F57">
        <w:rPr>
          <w:rFonts w:ascii="Arial" w:eastAsia="Verdana" w:hAnsi="Arial" w:cs="Arial"/>
          <w:sz w:val="24"/>
          <w:szCs w:val="24"/>
          <w:lang w:val="mn-MN"/>
        </w:rPr>
        <w:t xml:space="preserve">байгууллагын </w:t>
      </w:r>
      <w:r w:rsidR="00C661FF" w:rsidRPr="00583F57">
        <w:rPr>
          <w:rFonts w:ascii="Arial" w:eastAsia="Verdana" w:hAnsi="Arial" w:cs="Arial"/>
          <w:sz w:val="24"/>
          <w:szCs w:val="24"/>
          <w:lang w:val="mn-MN"/>
        </w:rPr>
        <w:t>албан тушаалтны хууль ёсны шаардлагыг биелүүлэх үүрэгтэй.</w:t>
      </w:r>
    </w:p>
    <w:p w14:paraId="710F0FD2"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69DEDEFA" w14:textId="5CF45830"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w:t>
      </w:r>
      <w:r w:rsidR="000F1977" w:rsidRPr="00583F57">
        <w:rPr>
          <w:rFonts w:ascii="Arial" w:eastAsia="Calibri" w:hAnsi="Arial" w:cs="Arial"/>
          <w:sz w:val="24"/>
          <w:szCs w:val="24"/>
          <w:lang w:val="mn-MN"/>
        </w:rPr>
        <w:t>5</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 xml:space="preserve">Гаалийн </w:t>
      </w:r>
      <w:r w:rsidR="00565DDB" w:rsidRPr="00583F57">
        <w:rPr>
          <w:rFonts w:ascii="Arial" w:eastAsia="Verdana" w:hAnsi="Arial" w:cs="Arial"/>
          <w:sz w:val="24"/>
          <w:szCs w:val="24"/>
          <w:lang w:val="mn-MN"/>
        </w:rPr>
        <w:t xml:space="preserve">байгууллагын </w:t>
      </w:r>
      <w:r w:rsidR="00C661FF" w:rsidRPr="00583F57">
        <w:rPr>
          <w:rFonts w:ascii="Arial" w:eastAsia="Verdana" w:hAnsi="Arial" w:cs="Arial"/>
          <w:sz w:val="24"/>
          <w:szCs w:val="24"/>
          <w:lang w:val="mn-MN"/>
        </w:rPr>
        <w:t>албан тушаалтан хүний биед үзлэг хийхдээ тухайн этгээдийн нэр төр, алдар хүндийг гутаах, хүний эрүүл мэндэд аюултай арга, хэрэгсэл ашиглахыг  хориглоно.</w:t>
      </w:r>
    </w:p>
    <w:p w14:paraId="261D080B"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42CA6510" w14:textId="75A43783" w:rsidR="00C661FF"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w:t>
      </w:r>
      <w:r w:rsidR="000F1977" w:rsidRPr="00583F57">
        <w:rPr>
          <w:rFonts w:ascii="Arial" w:eastAsia="Calibri" w:hAnsi="Arial" w:cs="Arial"/>
          <w:sz w:val="24"/>
          <w:szCs w:val="24"/>
          <w:lang w:val="mn-MN"/>
        </w:rPr>
        <w:t>6</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w:t>
      </w:r>
      <w:r w:rsidR="00565DDB" w:rsidRPr="00583F57">
        <w:rPr>
          <w:rFonts w:ascii="Arial" w:eastAsia="Verdana" w:hAnsi="Arial" w:cs="Arial"/>
          <w:sz w:val="24"/>
          <w:szCs w:val="24"/>
          <w:lang w:val="mn-MN"/>
        </w:rPr>
        <w:t xml:space="preserve"> байгууллагын</w:t>
      </w:r>
      <w:r w:rsidR="00C661FF" w:rsidRPr="00583F57">
        <w:rPr>
          <w:rFonts w:ascii="Arial" w:eastAsia="Verdana" w:hAnsi="Arial" w:cs="Arial"/>
          <w:sz w:val="24"/>
          <w:szCs w:val="24"/>
          <w:lang w:val="mn-MN"/>
        </w:rPr>
        <w:t xml:space="preserve"> албан тушаалтан хүний биед үзлэг хийсэн тухай тэмдэглэл хөтөлж, түүнд үзлэг хийлгэсэн этгээд болон оролцсон албан тушаалтан, хөндлөнгийн гэрч</w:t>
      </w:r>
      <w:r w:rsidR="005D4DDE" w:rsidRPr="00583F57">
        <w:rPr>
          <w:rFonts w:ascii="Arial" w:eastAsia="Verdana" w:hAnsi="Arial" w:cs="Arial"/>
          <w:sz w:val="24"/>
          <w:szCs w:val="24"/>
          <w:lang w:val="mn-MN"/>
        </w:rPr>
        <w:t>ээр</w:t>
      </w:r>
      <w:r w:rsidR="00C661FF" w:rsidRPr="00583F57">
        <w:rPr>
          <w:rFonts w:ascii="Arial" w:eastAsia="Verdana" w:hAnsi="Arial" w:cs="Arial"/>
          <w:sz w:val="24"/>
          <w:szCs w:val="24"/>
          <w:lang w:val="mn-MN"/>
        </w:rPr>
        <w:t xml:space="preserve"> гарын үсэг зуруулна.</w:t>
      </w:r>
    </w:p>
    <w:p w14:paraId="6993F332"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6BE5C3F1" w14:textId="6F1484E8" w:rsidR="00C661FF" w:rsidRDefault="000E5B9D"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130</w:t>
      </w:r>
      <w:r w:rsidR="00C661FF" w:rsidRPr="00583F57">
        <w:rPr>
          <w:rFonts w:ascii="Arial" w:eastAsia="Calibri" w:hAnsi="Arial" w:cs="Arial"/>
          <w:sz w:val="24"/>
          <w:szCs w:val="24"/>
          <w:lang w:val="mn-MN"/>
        </w:rPr>
        <w:t>.</w:t>
      </w:r>
      <w:r w:rsidR="000F1977" w:rsidRPr="00583F57">
        <w:rPr>
          <w:rFonts w:ascii="Arial" w:eastAsia="Calibri" w:hAnsi="Arial" w:cs="Arial"/>
          <w:sz w:val="24"/>
          <w:szCs w:val="24"/>
          <w:lang w:val="mn-MN"/>
        </w:rPr>
        <w:t>7</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Биедээ нуусан барааг сайн дураар гаргаж өгсөн нь үзлэг хийхгүй байх үндэслэл болохгүй.</w:t>
      </w:r>
    </w:p>
    <w:p w14:paraId="5E9F0E0C" w14:textId="77777777" w:rsidR="00562251" w:rsidRDefault="00562251" w:rsidP="00480645">
      <w:pPr>
        <w:spacing w:after="0" w:line="240" w:lineRule="auto"/>
        <w:ind w:firstLine="567"/>
        <w:jc w:val="both"/>
        <w:rPr>
          <w:rFonts w:ascii="Arial" w:eastAsia="Verdana" w:hAnsi="Arial" w:cs="Arial"/>
          <w:sz w:val="24"/>
          <w:szCs w:val="24"/>
          <w:lang w:val="mn-MN"/>
        </w:rPr>
      </w:pPr>
    </w:p>
    <w:p w14:paraId="3EDB3DB0" w14:textId="271FB2F4" w:rsidR="00562251" w:rsidRPr="00583F57" w:rsidRDefault="000E5B9D"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130</w:t>
      </w:r>
      <w:r w:rsidR="00562251">
        <w:rPr>
          <w:rFonts w:ascii="Arial" w:eastAsia="Verdana" w:hAnsi="Arial" w:cs="Arial"/>
          <w:sz w:val="24"/>
          <w:szCs w:val="24"/>
          <w:lang w:val="mn-MN"/>
        </w:rPr>
        <w:t>.8.</w:t>
      </w:r>
      <w:r w:rsidR="00562251" w:rsidRPr="008E47AB">
        <w:rPr>
          <w:rFonts w:ascii="Arial" w:hAnsi="Arial" w:cs="Arial"/>
          <w:sz w:val="24"/>
          <w:szCs w:val="24"/>
          <w:shd w:val="clear" w:color="auto" w:fill="FFFFFF"/>
          <w:lang w:val="mn-MN"/>
        </w:rPr>
        <w:t>Эрх бүхий албан тушаалтны шаардлагаар </w:t>
      </w:r>
      <w:r w:rsidR="00562251" w:rsidRPr="008E47AB">
        <w:rPr>
          <w:rStyle w:val="highlight"/>
          <w:rFonts w:ascii="Arial" w:hAnsi="Arial" w:cs="Arial"/>
          <w:sz w:val="24"/>
          <w:szCs w:val="24"/>
          <w:lang w:val="mn-MN"/>
        </w:rPr>
        <w:t>үзлэг</w:t>
      </w:r>
      <w:r w:rsidR="00562251" w:rsidRPr="008E47AB">
        <w:rPr>
          <w:rFonts w:ascii="Arial" w:hAnsi="Arial" w:cs="Arial"/>
          <w:sz w:val="24"/>
          <w:szCs w:val="24"/>
          <w:lang w:val="mn-MN"/>
        </w:rPr>
        <w:t> </w:t>
      </w:r>
      <w:r w:rsidR="00562251" w:rsidRPr="008E47AB">
        <w:rPr>
          <w:rFonts w:ascii="Arial" w:hAnsi="Arial" w:cs="Arial"/>
          <w:sz w:val="24"/>
          <w:szCs w:val="24"/>
          <w:shd w:val="clear" w:color="auto" w:fill="FFFFFF"/>
          <w:lang w:val="mn-MN"/>
        </w:rPr>
        <w:t xml:space="preserve">хийлгэхээс татгалзсан, эсэргүүцэл үзүүлсэн </w:t>
      </w:r>
      <w:r w:rsidR="00562251" w:rsidRPr="008E47AB">
        <w:rPr>
          <w:rFonts w:ascii="Arial" w:hAnsi="Arial" w:cs="Arial"/>
          <w:sz w:val="24"/>
          <w:szCs w:val="24"/>
          <w:lang w:val="mn-MN"/>
        </w:rPr>
        <w:t>бол </w:t>
      </w:r>
      <w:r w:rsidR="00562251" w:rsidRPr="008E47AB">
        <w:rPr>
          <w:rStyle w:val="highlight"/>
          <w:rFonts w:ascii="Arial" w:hAnsi="Arial" w:cs="Arial"/>
          <w:sz w:val="24"/>
          <w:szCs w:val="24"/>
          <w:lang w:val="mn-MN"/>
        </w:rPr>
        <w:t>үзлэг</w:t>
      </w:r>
      <w:r w:rsidR="00562251" w:rsidRPr="008E47AB">
        <w:rPr>
          <w:rFonts w:ascii="Arial" w:hAnsi="Arial" w:cs="Arial"/>
          <w:sz w:val="24"/>
          <w:szCs w:val="24"/>
          <w:lang w:val="mn-MN"/>
        </w:rPr>
        <w:t>ийг</w:t>
      </w:r>
      <w:r w:rsidR="00562251" w:rsidRPr="008E47AB">
        <w:rPr>
          <w:rFonts w:ascii="Arial" w:hAnsi="Arial" w:cs="Arial"/>
          <w:sz w:val="24"/>
          <w:szCs w:val="24"/>
          <w:shd w:val="clear" w:color="auto" w:fill="FFFFFF"/>
          <w:lang w:val="mn-MN"/>
        </w:rPr>
        <w:t xml:space="preserve"> албадан гүйцэтгэнэ.</w:t>
      </w:r>
    </w:p>
    <w:p w14:paraId="689ADB46"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7DB0DD5" w14:textId="361AAD84" w:rsidR="00C661FF" w:rsidRPr="00583F57" w:rsidRDefault="000F1977" w:rsidP="0048064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w:t>
      </w:r>
      <w:r w:rsidR="009A7134">
        <w:rPr>
          <w:rFonts w:ascii="Arial" w:eastAsia="Calibri" w:hAnsi="Arial" w:cs="Arial"/>
          <w:b/>
          <w:bCs/>
          <w:sz w:val="24"/>
          <w:szCs w:val="24"/>
          <w:lang w:val="mn-MN"/>
        </w:rPr>
        <w:t>31</w:t>
      </w:r>
      <w:r w:rsidRPr="00583F57">
        <w:rPr>
          <w:rFonts w:ascii="Arial" w:eastAsia="Calibri" w:hAnsi="Arial" w:cs="Arial"/>
          <w:b/>
          <w:bCs/>
          <w:sz w:val="24"/>
          <w:szCs w:val="24"/>
          <w:lang w:val="mn-MN"/>
        </w:rPr>
        <w:t xml:space="preserve"> д</w:t>
      </w:r>
      <w:r w:rsidR="009A7134">
        <w:rPr>
          <w:rFonts w:ascii="Arial" w:eastAsia="Calibri" w:hAnsi="Arial" w:cs="Arial"/>
          <w:b/>
          <w:bCs/>
          <w:sz w:val="24"/>
          <w:szCs w:val="24"/>
          <w:lang w:val="mn-MN"/>
        </w:rPr>
        <w:t xml:space="preserve">үгээр </w:t>
      </w:r>
      <w:r w:rsidR="00C661FF" w:rsidRPr="00583F57">
        <w:rPr>
          <w:rFonts w:ascii="Arial" w:eastAsia="Verdana" w:hAnsi="Arial" w:cs="Arial"/>
          <w:b/>
          <w:bCs/>
          <w:sz w:val="24"/>
          <w:szCs w:val="24"/>
          <w:lang w:val="mn-MN"/>
        </w:rPr>
        <w:t>зүйл.Байр, агуулах, талбайг шалгах</w:t>
      </w:r>
    </w:p>
    <w:p w14:paraId="49AE7274"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469B052" w14:textId="0CDBC34B" w:rsidR="00C661FF" w:rsidRPr="00583F57" w:rsidRDefault="009A7134"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w:t>
      </w:r>
      <w:r w:rsidR="003D2546">
        <w:rPr>
          <w:rFonts w:ascii="Arial" w:eastAsia="Verdana" w:hAnsi="Arial" w:cs="Arial"/>
          <w:sz w:val="24"/>
          <w:szCs w:val="24"/>
          <w:lang w:val="mn-MN"/>
        </w:rPr>
        <w:t xml:space="preserve"> хяналтад байгаа </w:t>
      </w:r>
      <w:r w:rsidR="003D2546" w:rsidRPr="00583F57">
        <w:rPr>
          <w:rFonts w:ascii="Arial" w:eastAsia="Verdana" w:hAnsi="Arial" w:cs="Arial"/>
          <w:sz w:val="24"/>
          <w:szCs w:val="24"/>
          <w:lang w:val="mn-MN"/>
        </w:rPr>
        <w:t>дараах</w:t>
      </w:r>
      <w:r w:rsidR="003D2546">
        <w:rPr>
          <w:rFonts w:ascii="Arial" w:eastAsia="Verdana" w:hAnsi="Arial" w:cs="Arial"/>
          <w:sz w:val="24"/>
          <w:szCs w:val="24"/>
          <w:lang w:val="mn-MN"/>
        </w:rPr>
        <w:t xml:space="preserve"> барааг хадгалж буй </w:t>
      </w:r>
      <w:r w:rsidR="0070720C" w:rsidRPr="00583F57">
        <w:rPr>
          <w:rFonts w:ascii="Arial" w:eastAsia="Verdana" w:hAnsi="Arial" w:cs="Arial"/>
          <w:sz w:val="24"/>
          <w:szCs w:val="24"/>
          <w:lang w:val="mn-MN"/>
        </w:rPr>
        <w:t xml:space="preserve">байр, </w:t>
      </w:r>
      <w:r w:rsidR="003D2546" w:rsidRPr="00583F57">
        <w:rPr>
          <w:rFonts w:ascii="Arial" w:eastAsia="Verdana" w:hAnsi="Arial" w:cs="Arial"/>
          <w:sz w:val="24"/>
          <w:szCs w:val="24"/>
          <w:lang w:val="mn-MN"/>
        </w:rPr>
        <w:t>агуулах, талбайд</w:t>
      </w:r>
      <w:r w:rsidR="003D2546" w:rsidRPr="00583F57" w:rsidDel="003D2546">
        <w:rPr>
          <w:rFonts w:ascii="Arial" w:eastAsia="Verdana" w:hAnsi="Arial" w:cs="Arial"/>
          <w:sz w:val="24"/>
          <w:szCs w:val="24"/>
          <w:lang w:val="mn-MN"/>
        </w:rPr>
        <w:t xml:space="preserve"> </w:t>
      </w:r>
      <w:r w:rsidR="003D2546">
        <w:rPr>
          <w:rFonts w:ascii="Arial" w:eastAsia="Verdana" w:hAnsi="Arial" w:cs="Arial"/>
          <w:sz w:val="24"/>
          <w:szCs w:val="24"/>
          <w:lang w:val="mn-MN"/>
        </w:rPr>
        <w:t>гаалийн байгууллага, албан тушаалтан</w:t>
      </w:r>
      <w:r w:rsidR="00C661FF" w:rsidRPr="00583F57">
        <w:rPr>
          <w:rFonts w:ascii="Arial" w:eastAsia="Verdana" w:hAnsi="Arial" w:cs="Arial"/>
          <w:sz w:val="24"/>
          <w:szCs w:val="24"/>
          <w:lang w:val="mn-MN"/>
        </w:rPr>
        <w:t xml:space="preserve"> шалгалт хийнэ:</w:t>
      </w:r>
      <w:r w:rsidR="003D2546" w:rsidRPr="003D2546">
        <w:rPr>
          <w:rFonts w:ascii="Arial" w:eastAsia="Verdana" w:hAnsi="Arial" w:cs="Arial"/>
          <w:sz w:val="24"/>
          <w:szCs w:val="24"/>
          <w:lang w:val="mn-MN"/>
        </w:rPr>
        <w:t xml:space="preserve"> </w:t>
      </w:r>
    </w:p>
    <w:p w14:paraId="259E0E03" w14:textId="77777777" w:rsidR="00C661FF" w:rsidRPr="008E47AB" w:rsidRDefault="00C661FF" w:rsidP="00480645">
      <w:pPr>
        <w:spacing w:after="0" w:line="240" w:lineRule="auto"/>
        <w:ind w:firstLine="720"/>
        <w:jc w:val="both"/>
        <w:rPr>
          <w:rFonts w:ascii="Arial" w:eastAsia="Verdana" w:hAnsi="Arial" w:cs="Arial"/>
          <w:sz w:val="24"/>
          <w:szCs w:val="24"/>
          <w:lang w:val="mn-MN"/>
        </w:rPr>
      </w:pPr>
    </w:p>
    <w:p w14:paraId="3B8C42DC" w14:textId="539F25A8" w:rsidR="00C661FF" w:rsidRPr="00583F57" w:rsidRDefault="009A7134"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Calibri" w:hAnsi="Arial" w:cs="Arial"/>
          <w:sz w:val="24"/>
          <w:szCs w:val="24"/>
          <w:lang w:val="mn-MN"/>
        </w:rPr>
        <w:t>.1.1.</w:t>
      </w:r>
      <w:r w:rsidR="00C661FF" w:rsidRPr="00583F57">
        <w:rPr>
          <w:rFonts w:ascii="Arial" w:eastAsia="Verdana" w:hAnsi="Arial" w:cs="Arial"/>
          <w:sz w:val="24"/>
          <w:szCs w:val="24"/>
          <w:lang w:val="mn-MN"/>
        </w:rPr>
        <w:t>гаалийн нутаг дэвсгэрт түр хугацаагаар оруулсан бараа;</w:t>
      </w:r>
    </w:p>
    <w:p w14:paraId="0EEDCD7D" w14:textId="5EB17179" w:rsidR="00C661FF" w:rsidRPr="00583F57" w:rsidRDefault="009A7134"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Calibri" w:hAnsi="Arial" w:cs="Arial"/>
          <w:sz w:val="24"/>
          <w:szCs w:val="24"/>
          <w:lang w:val="mn-MN"/>
        </w:rPr>
        <w:t>.1.2.</w:t>
      </w:r>
      <w:r w:rsidR="00C661FF" w:rsidRPr="00583F57">
        <w:rPr>
          <w:rFonts w:ascii="Arial" w:eastAsia="Verdana" w:hAnsi="Arial" w:cs="Arial"/>
          <w:sz w:val="24"/>
          <w:szCs w:val="24"/>
          <w:lang w:val="mn-MN"/>
        </w:rPr>
        <w:t xml:space="preserve">гаалийн байгууллагын зөвшөөрлөөр мэдүүлэгчид хадгалуулсан бараа; </w:t>
      </w:r>
    </w:p>
    <w:p w14:paraId="53F0E689"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5BC90377" w14:textId="3C35D4B0" w:rsidR="00C661FF" w:rsidRPr="008E47AB" w:rsidRDefault="009A7134"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Calibri" w:hAnsi="Arial" w:cs="Arial"/>
          <w:sz w:val="24"/>
          <w:szCs w:val="24"/>
          <w:lang w:val="mn-MN"/>
        </w:rPr>
        <w:t>.1.3.</w:t>
      </w:r>
      <w:r w:rsidR="00C661FF" w:rsidRPr="00583F57">
        <w:rPr>
          <w:rFonts w:ascii="Arial" w:eastAsia="Verdana" w:hAnsi="Arial" w:cs="Arial"/>
          <w:sz w:val="24"/>
          <w:szCs w:val="24"/>
          <w:lang w:val="mn-MN"/>
        </w:rPr>
        <w:t xml:space="preserve">түр агуулах, гаалийн </w:t>
      </w:r>
      <w:r w:rsidR="00BF3A14" w:rsidRPr="008E47AB">
        <w:rPr>
          <w:rFonts w:ascii="Arial" w:eastAsia="Times New Roman" w:hAnsi="Arial" w:cs="Arial"/>
          <w:sz w:val="24"/>
          <w:szCs w:val="24"/>
          <w:lang w:val="mn-MN"/>
        </w:rPr>
        <w:t>баталгаат</w:t>
      </w:r>
      <w:r w:rsidR="00BF3A14" w:rsidRPr="00583F57">
        <w:rPr>
          <w:rFonts w:ascii="Arial" w:eastAsia="Times New Roman" w:hAnsi="Arial" w:cs="Arial"/>
          <w:sz w:val="24"/>
          <w:szCs w:val="24"/>
          <w:lang w:val="mn-MN"/>
        </w:rPr>
        <w:t xml:space="preserve"> агуулах, татваргүй барааны дэлгүүр, чөлөөт</w:t>
      </w:r>
      <w:r w:rsidR="00C661FF" w:rsidRPr="00583F57">
        <w:rPr>
          <w:rFonts w:ascii="Arial" w:eastAsia="Verdana" w:hAnsi="Arial" w:cs="Arial"/>
          <w:sz w:val="24"/>
          <w:szCs w:val="24"/>
          <w:lang w:val="mn-MN"/>
        </w:rPr>
        <w:t xml:space="preserve"> бүсэд байгаа бараа</w:t>
      </w:r>
      <w:r w:rsidR="00C661FF" w:rsidRPr="008E47AB">
        <w:rPr>
          <w:rFonts w:ascii="Arial" w:eastAsia="Verdana" w:hAnsi="Arial" w:cs="Arial"/>
          <w:sz w:val="24"/>
          <w:szCs w:val="24"/>
          <w:lang w:val="mn-MN"/>
        </w:rPr>
        <w:t>;</w:t>
      </w:r>
    </w:p>
    <w:p w14:paraId="0C9AA081" w14:textId="77777777" w:rsidR="005901D6" w:rsidRPr="008E47AB" w:rsidRDefault="005901D6" w:rsidP="00480645">
      <w:pPr>
        <w:spacing w:after="0" w:line="240" w:lineRule="auto"/>
        <w:ind w:firstLine="1134"/>
        <w:jc w:val="both"/>
        <w:rPr>
          <w:rFonts w:ascii="Arial" w:eastAsia="Verdana" w:hAnsi="Arial" w:cs="Arial"/>
          <w:sz w:val="24"/>
          <w:szCs w:val="24"/>
          <w:lang w:val="mn-MN"/>
        </w:rPr>
      </w:pPr>
    </w:p>
    <w:p w14:paraId="37C67762" w14:textId="7BF53DF6" w:rsidR="00C661FF" w:rsidRPr="00583F57" w:rsidRDefault="009A7134"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Verdana" w:hAnsi="Arial" w:cs="Arial"/>
          <w:sz w:val="24"/>
          <w:szCs w:val="24"/>
          <w:lang w:val="mn-MN"/>
        </w:rPr>
        <w:t>.1.4.тодорхой нөхцөл болзолтойгоор олгосон бараа.</w:t>
      </w:r>
    </w:p>
    <w:p w14:paraId="53DECF61" w14:textId="77777777" w:rsidR="00C661FF" w:rsidRPr="00583F57" w:rsidRDefault="00C661FF" w:rsidP="00480645">
      <w:pPr>
        <w:spacing w:after="0" w:line="240" w:lineRule="auto"/>
        <w:ind w:firstLine="720"/>
        <w:jc w:val="both"/>
        <w:rPr>
          <w:rFonts w:ascii="Arial" w:eastAsia="Calibri" w:hAnsi="Arial" w:cs="Arial"/>
          <w:sz w:val="24"/>
          <w:szCs w:val="24"/>
          <w:lang w:val="mn-MN"/>
        </w:rPr>
      </w:pPr>
    </w:p>
    <w:p w14:paraId="25C6A1D8" w14:textId="44F1FFD3" w:rsidR="00C661FF" w:rsidRPr="00583F57" w:rsidRDefault="009A7134"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Calibri" w:hAnsi="Arial" w:cs="Arial"/>
          <w:sz w:val="24"/>
          <w:szCs w:val="24"/>
          <w:lang w:val="mn-MN"/>
        </w:rPr>
        <w:t>.2.</w:t>
      </w:r>
      <w:r w:rsidR="00DC57E4" w:rsidRPr="00583F57">
        <w:rPr>
          <w:rFonts w:ascii="Arial" w:eastAsia="Verdana" w:hAnsi="Arial" w:cs="Arial"/>
          <w:sz w:val="24"/>
          <w:szCs w:val="24"/>
          <w:lang w:val="mn-MN"/>
        </w:rPr>
        <w:t xml:space="preserve">Гаалийн </w:t>
      </w:r>
      <w:r w:rsidR="00DC57E4" w:rsidRPr="008E47AB">
        <w:rPr>
          <w:rFonts w:ascii="Arial" w:eastAsia="Times New Roman" w:hAnsi="Arial" w:cs="Arial"/>
          <w:sz w:val="24"/>
          <w:szCs w:val="24"/>
          <w:lang w:val="mn-MN"/>
        </w:rPr>
        <w:t>баталгаат</w:t>
      </w:r>
      <w:r w:rsidR="00DC57E4" w:rsidRPr="00583F57">
        <w:rPr>
          <w:rFonts w:ascii="Arial" w:eastAsia="Times New Roman" w:hAnsi="Arial" w:cs="Arial"/>
          <w:sz w:val="24"/>
          <w:szCs w:val="24"/>
          <w:lang w:val="mn-MN"/>
        </w:rPr>
        <w:t xml:space="preserve"> агуулах, татваргүй барааны дэлгүүр, чөлөөт</w:t>
      </w:r>
      <w:r w:rsidR="00DC57E4" w:rsidRPr="00583F57">
        <w:rPr>
          <w:rFonts w:ascii="Arial" w:eastAsia="Verdana" w:hAnsi="Arial" w:cs="Arial"/>
          <w:sz w:val="24"/>
          <w:szCs w:val="24"/>
          <w:lang w:val="mn-MN"/>
        </w:rPr>
        <w:t xml:space="preserve"> бүсийн байр, агуулах, талбай хууль тогтоомжоор тогтоосон нөхцөл</w:t>
      </w:r>
      <w:r w:rsidR="00EC6ACC" w:rsidRPr="00583F57">
        <w:rPr>
          <w:rFonts w:ascii="Arial" w:eastAsia="Verdana" w:hAnsi="Arial" w:cs="Arial"/>
          <w:sz w:val="24"/>
          <w:szCs w:val="24"/>
          <w:lang w:val="mn-MN"/>
        </w:rPr>
        <w:t>,</w:t>
      </w:r>
      <w:r w:rsidR="00DC57E4" w:rsidRPr="00583F57">
        <w:rPr>
          <w:rFonts w:ascii="Arial" w:eastAsia="Verdana" w:hAnsi="Arial" w:cs="Arial"/>
          <w:sz w:val="24"/>
          <w:szCs w:val="24"/>
          <w:lang w:val="mn-MN"/>
        </w:rPr>
        <w:t xml:space="preserve"> шаардлагыг хангаж байгаа эсэхэд батлагдсан удирдамжийн дагуу шалгалт хийж тэмдэглэл үйлдэнэ</w:t>
      </w:r>
      <w:r w:rsidR="00C661FF" w:rsidRPr="00583F57">
        <w:rPr>
          <w:rFonts w:ascii="Arial" w:eastAsia="Verdana" w:hAnsi="Arial" w:cs="Arial"/>
          <w:sz w:val="24"/>
          <w:szCs w:val="24"/>
          <w:lang w:val="mn-MN"/>
        </w:rPr>
        <w:t>.</w:t>
      </w:r>
    </w:p>
    <w:p w14:paraId="503B9AA2"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19A8176A" w14:textId="08BE5FFF" w:rsidR="00C661FF" w:rsidRPr="008E47AB" w:rsidRDefault="009A7134"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Calibri" w:hAnsi="Arial" w:cs="Arial"/>
          <w:sz w:val="24"/>
          <w:szCs w:val="24"/>
          <w:lang w:val="mn-MN"/>
        </w:rPr>
        <w:t>.3.</w:t>
      </w:r>
      <w:r w:rsidR="00C661FF" w:rsidRPr="00583F57">
        <w:rPr>
          <w:rFonts w:ascii="Arial" w:eastAsia="Verdana" w:hAnsi="Arial" w:cs="Arial"/>
          <w:sz w:val="24"/>
          <w:szCs w:val="24"/>
          <w:lang w:val="mn-MN"/>
        </w:rPr>
        <w:t>Э</w:t>
      </w:r>
      <w:r w:rsidR="00C661FF" w:rsidRPr="00583F57">
        <w:rPr>
          <w:rFonts w:ascii="Arial" w:eastAsia="Verdana" w:hAnsi="Arial" w:cs="Arial"/>
          <w:iCs/>
          <w:sz w:val="24"/>
          <w:szCs w:val="24"/>
          <w:lang w:val="mn-MN"/>
        </w:rPr>
        <w:t xml:space="preserve">нэ </w:t>
      </w:r>
      <w:r w:rsidR="00C661FF" w:rsidRPr="00583F57">
        <w:rPr>
          <w:rFonts w:ascii="Arial" w:eastAsia="Verdana" w:hAnsi="Arial" w:cs="Arial"/>
          <w:sz w:val="24"/>
          <w:szCs w:val="24"/>
          <w:lang w:val="mn-MN"/>
        </w:rPr>
        <w:t xml:space="preserve">хуулийн </w:t>
      </w:r>
      <w:r>
        <w:rPr>
          <w:rFonts w:ascii="Arial" w:eastAsia="Calibri" w:hAnsi="Arial" w:cs="Arial"/>
          <w:sz w:val="24"/>
          <w:szCs w:val="24"/>
          <w:lang w:val="mn-MN"/>
        </w:rPr>
        <w:t>131</w:t>
      </w:r>
      <w:r w:rsidR="00C661FF" w:rsidRPr="00583F57">
        <w:rPr>
          <w:rFonts w:ascii="Arial" w:eastAsia="Verdana" w:hAnsi="Arial" w:cs="Arial"/>
          <w:sz w:val="24"/>
          <w:szCs w:val="24"/>
          <w:lang w:val="mn-MN"/>
        </w:rPr>
        <w:t>.1-д зааснаас бусад газарт гаалийн хилээр хууль бусаар нэвтрүүлсэн бараа байгаа гэх мэдээлэл, хангалттай үндэслэл, сэжиг байгаа бол гаалийн байгууллага уг бараа хадгалагдаж байгаа байр, агуулах, талбайд шалгалт хийнэ.</w:t>
      </w:r>
    </w:p>
    <w:p w14:paraId="6096F9D3" w14:textId="77777777" w:rsidR="00C661FF" w:rsidRPr="00583F57" w:rsidRDefault="00C661FF" w:rsidP="00480645">
      <w:pPr>
        <w:spacing w:after="0" w:line="240" w:lineRule="auto"/>
        <w:ind w:firstLine="567"/>
        <w:jc w:val="both"/>
        <w:rPr>
          <w:rFonts w:ascii="Arial" w:eastAsia="Calibri" w:hAnsi="Arial" w:cs="Arial"/>
          <w:sz w:val="24"/>
          <w:szCs w:val="24"/>
          <w:lang w:val="mn-MN"/>
        </w:rPr>
      </w:pPr>
    </w:p>
    <w:p w14:paraId="46B5C46A" w14:textId="557D67FE" w:rsidR="00FF7EE7" w:rsidRDefault="009A7134"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131</w:t>
      </w:r>
      <w:r w:rsidR="00C661FF" w:rsidRPr="00583F57">
        <w:rPr>
          <w:rFonts w:ascii="Arial" w:eastAsia="Calibri" w:hAnsi="Arial" w:cs="Arial"/>
          <w:sz w:val="24"/>
          <w:szCs w:val="24"/>
          <w:lang w:val="mn-MN"/>
        </w:rPr>
        <w:t>.4.</w:t>
      </w:r>
      <w:r w:rsidR="00C661FF" w:rsidRPr="00583F57">
        <w:rPr>
          <w:rFonts w:ascii="Arial" w:eastAsia="Verdana" w:hAnsi="Arial" w:cs="Arial"/>
          <w:sz w:val="24"/>
          <w:szCs w:val="24"/>
          <w:lang w:val="mn-MN"/>
        </w:rPr>
        <w:t>Гаалийн хяналтад байгаа бараа</w:t>
      </w:r>
      <w:r w:rsidR="00FF7EE7">
        <w:rPr>
          <w:rFonts w:ascii="Arial" w:eastAsia="Verdana" w:hAnsi="Arial" w:cs="Arial"/>
          <w:sz w:val="24"/>
          <w:szCs w:val="24"/>
          <w:lang w:val="mn-MN"/>
        </w:rPr>
        <w:t xml:space="preserve">г </w:t>
      </w:r>
      <w:r w:rsidR="00C661FF" w:rsidRPr="00583F57">
        <w:rPr>
          <w:rFonts w:ascii="Arial" w:eastAsia="Verdana" w:hAnsi="Arial" w:cs="Arial"/>
          <w:sz w:val="24"/>
          <w:szCs w:val="24"/>
          <w:lang w:val="mn-MN"/>
        </w:rPr>
        <w:t xml:space="preserve">хадгалж байгаа байр, агуулах, талбайн эзэмшигч гаалийн шалгалт хийх албан тушаалтныг байр, агуулахад шалгалт хийх </w:t>
      </w:r>
      <w:r w:rsidR="00304EF4">
        <w:rPr>
          <w:rFonts w:ascii="Arial" w:eastAsia="Verdana" w:hAnsi="Arial" w:cs="Arial"/>
          <w:sz w:val="24"/>
          <w:szCs w:val="24"/>
          <w:lang w:val="mn-MN"/>
        </w:rPr>
        <w:t xml:space="preserve">боломжоор хангах </w:t>
      </w:r>
      <w:r w:rsidR="00C661FF" w:rsidRPr="00583F57">
        <w:rPr>
          <w:rFonts w:ascii="Arial" w:eastAsia="Verdana" w:hAnsi="Arial" w:cs="Arial"/>
          <w:sz w:val="24"/>
          <w:szCs w:val="24"/>
          <w:lang w:val="mn-MN"/>
        </w:rPr>
        <w:t xml:space="preserve">үүрэгтэй </w:t>
      </w:r>
      <w:r w:rsidR="00C661FF" w:rsidRPr="00FF7EE7">
        <w:rPr>
          <w:rFonts w:ascii="Arial" w:eastAsia="Verdana" w:hAnsi="Arial" w:cs="Arial"/>
          <w:sz w:val="24"/>
          <w:szCs w:val="24"/>
          <w:lang w:val="mn-MN"/>
        </w:rPr>
        <w:t>бөгөөд</w:t>
      </w:r>
      <w:r w:rsidR="00C661FF" w:rsidRPr="00583F57">
        <w:rPr>
          <w:rFonts w:ascii="Arial" w:eastAsia="Verdana" w:hAnsi="Arial" w:cs="Arial"/>
          <w:sz w:val="24"/>
          <w:szCs w:val="24"/>
          <w:lang w:val="mn-MN"/>
        </w:rPr>
        <w:t xml:space="preserve"> татгалзсан тохиолдолд гаалийн байгууллага хөндлөнгийн гэрчийг байлцуулан тэдгээрт нэвтрэн орж шалгалт хий</w:t>
      </w:r>
      <w:r w:rsidR="00FF7EE7">
        <w:rPr>
          <w:rFonts w:ascii="Arial" w:eastAsia="Verdana" w:hAnsi="Arial" w:cs="Arial"/>
          <w:sz w:val="24"/>
          <w:szCs w:val="24"/>
          <w:lang w:val="mn-MN"/>
        </w:rPr>
        <w:t>нэ.</w:t>
      </w:r>
    </w:p>
    <w:p w14:paraId="0C68515E" w14:textId="77777777" w:rsidR="002C4CF8" w:rsidRDefault="002C4CF8" w:rsidP="00480645">
      <w:pPr>
        <w:spacing w:after="0" w:line="240" w:lineRule="auto"/>
        <w:ind w:firstLine="567"/>
        <w:jc w:val="both"/>
        <w:rPr>
          <w:rFonts w:ascii="Arial" w:eastAsia="Verdana" w:hAnsi="Arial" w:cs="Arial"/>
          <w:sz w:val="24"/>
          <w:szCs w:val="24"/>
          <w:lang w:val="mn-MN"/>
        </w:rPr>
      </w:pPr>
    </w:p>
    <w:p w14:paraId="1AFAF5F6" w14:textId="58219950" w:rsidR="00C661FF" w:rsidRPr="00583F57" w:rsidRDefault="009A7134"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131</w:t>
      </w:r>
      <w:r w:rsidR="00FF7EE7">
        <w:rPr>
          <w:rFonts w:ascii="Arial" w:eastAsia="Verdana" w:hAnsi="Arial" w:cs="Arial"/>
          <w:sz w:val="24"/>
          <w:szCs w:val="24"/>
          <w:lang w:val="mn-MN"/>
        </w:rPr>
        <w:t>.5.</w:t>
      </w:r>
      <w:r w:rsidR="00C661FF" w:rsidRPr="00583F57">
        <w:rPr>
          <w:rFonts w:ascii="Arial" w:eastAsia="Verdana" w:hAnsi="Arial" w:cs="Arial"/>
          <w:sz w:val="24"/>
          <w:szCs w:val="24"/>
          <w:lang w:val="mn-MN"/>
        </w:rPr>
        <w:t xml:space="preserve"> </w:t>
      </w:r>
      <w:r w:rsidR="00FF7EE7">
        <w:rPr>
          <w:rFonts w:ascii="Arial" w:eastAsia="Verdana" w:hAnsi="Arial" w:cs="Arial"/>
          <w:sz w:val="24"/>
          <w:szCs w:val="24"/>
          <w:lang w:val="mn-MN"/>
        </w:rPr>
        <w:t>Э</w:t>
      </w:r>
      <w:r w:rsidR="00C661FF" w:rsidRPr="00583F57">
        <w:rPr>
          <w:rFonts w:ascii="Arial" w:eastAsia="Verdana" w:hAnsi="Arial" w:cs="Arial"/>
          <w:sz w:val="24"/>
          <w:szCs w:val="24"/>
          <w:lang w:val="mn-MN"/>
        </w:rPr>
        <w:t>нэ</w:t>
      </w:r>
      <w:r w:rsidR="00FF7EE7">
        <w:rPr>
          <w:rFonts w:ascii="Arial" w:eastAsia="Verdana" w:hAnsi="Arial" w:cs="Arial"/>
          <w:sz w:val="24"/>
          <w:szCs w:val="24"/>
          <w:lang w:val="mn-MN"/>
        </w:rPr>
        <w:t xml:space="preserve"> хуулийн </w:t>
      </w:r>
      <w:r>
        <w:rPr>
          <w:rFonts w:ascii="Arial" w:eastAsia="Verdana" w:hAnsi="Arial" w:cs="Arial"/>
          <w:sz w:val="24"/>
          <w:szCs w:val="24"/>
          <w:lang w:val="mn-MN"/>
        </w:rPr>
        <w:t>131</w:t>
      </w:r>
      <w:r w:rsidR="00FF7EE7">
        <w:rPr>
          <w:rFonts w:ascii="Arial" w:eastAsia="Verdana" w:hAnsi="Arial" w:cs="Arial"/>
          <w:sz w:val="24"/>
          <w:szCs w:val="24"/>
          <w:lang w:val="mn-MN"/>
        </w:rPr>
        <w:t xml:space="preserve">.3-т заасан шалгалт хийхдээ Зөрчил шалган шийдвэрлэх тухай хуулийг мөрдөнө. </w:t>
      </w:r>
    </w:p>
    <w:p w14:paraId="28BA9DD5"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A45C873" w14:textId="7465A337" w:rsidR="00C661FF" w:rsidRPr="00583F57" w:rsidRDefault="00C661FF">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w:t>
      </w:r>
      <w:r w:rsidR="009A7134">
        <w:rPr>
          <w:rFonts w:ascii="Arial" w:eastAsia="Verdana" w:hAnsi="Arial" w:cs="Arial"/>
          <w:b/>
          <w:sz w:val="24"/>
          <w:szCs w:val="24"/>
          <w:lang w:val="mn-MN"/>
        </w:rPr>
        <w:t>32 дугаар</w:t>
      </w:r>
      <w:r w:rsidR="00F54DA2">
        <w:rPr>
          <w:rFonts w:ascii="Arial" w:eastAsia="Verdana" w:hAnsi="Arial" w:cs="Arial"/>
          <w:b/>
          <w:sz w:val="24"/>
          <w:szCs w:val="24"/>
          <w:lang w:val="mn-MN"/>
        </w:rPr>
        <w:t xml:space="preserve"> </w:t>
      </w:r>
      <w:r w:rsidRPr="00583F57">
        <w:rPr>
          <w:rFonts w:ascii="Arial" w:eastAsia="Verdana" w:hAnsi="Arial" w:cs="Arial"/>
          <w:b/>
          <w:sz w:val="24"/>
          <w:szCs w:val="24"/>
          <w:lang w:val="mn-MN"/>
        </w:rPr>
        <w:t>зүйл.Тээврийн хэрэгслийг шалгах</w:t>
      </w:r>
    </w:p>
    <w:p w14:paraId="0227B5FA" w14:textId="77777777" w:rsidR="00C661FF" w:rsidRPr="00583F57" w:rsidRDefault="00C661FF">
      <w:pPr>
        <w:spacing w:after="0" w:line="240" w:lineRule="auto"/>
        <w:ind w:firstLine="720"/>
        <w:jc w:val="both"/>
        <w:rPr>
          <w:rFonts w:ascii="Arial" w:eastAsia="Verdana" w:hAnsi="Arial" w:cs="Arial"/>
          <w:sz w:val="24"/>
          <w:szCs w:val="24"/>
          <w:lang w:val="mn-MN"/>
        </w:rPr>
      </w:pPr>
    </w:p>
    <w:p w14:paraId="6DEA276D" w14:textId="76C4C7D2" w:rsidR="00165A43" w:rsidRPr="00583F57" w:rsidRDefault="00C661FF" w:rsidP="00165A43">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9A7134">
        <w:rPr>
          <w:rFonts w:ascii="Arial" w:eastAsia="Verdana" w:hAnsi="Arial" w:cs="Arial"/>
          <w:sz w:val="24"/>
          <w:szCs w:val="24"/>
          <w:lang w:val="mn-MN"/>
        </w:rPr>
        <w:t>32</w:t>
      </w:r>
      <w:r w:rsidRPr="00583F57">
        <w:rPr>
          <w:rFonts w:ascii="Arial" w:eastAsia="Verdana" w:hAnsi="Arial" w:cs="Arial"/>
          <w:sz w:val="24"/>
          <w:szCs w:val="24"/>
          <w:lang w:val="mn-MN"/>
        </w:rPr>
        <w:t>.1.</w:t>
      </w:r>
      <w:r w:rsidR="00165A43">
        <w:rPr>
          <w:rFonts w:ascii="Arial" w:eastAsia="Verdana" w:hAnsi="Arial" w:cs="Arial"/>
          <w:sz w:val="24"/>
          <w:szCs w:val="24"/>
          <w:lang w:val="mn-MN"/>
        </w:rPr>
        <w:t>Гаалийн байгууллаг</w:t>
      </w:r>
      <w:r w:rsidR="00F3390C">
        <w:rPr>
          <w:rFonts w:ascii="Arial" w:eastAsia="Verdana" w:hAnsi="Arial" w:cs="Arial"/>
          <w:sz w:val="24"/>
          <w:szCs w:val="24"/>
          <w:lang w:val="mn-MN"/>
        </w:rPr>
        <w:t xml:space="preserve">ын хяналтад байгаа </w:t>
      </w:r>
      <w:r w:rsidR="00165A43">
        <w:rPr>
          <w:rFonts w:ascii="Arial" w:eastAsia="Verdana" w:hAnsi="Arial" w:cs="Arial"/>
          <w:sz w:val="24"/>
          <w:szCs w:val="24"/>
          <w:lang w:val="mn-MN"/>
        </w:rPr>
        <w:t xml:space="preserve">бараа, </w:t>
      </w:r>
      <w:r w:rsidR="0054174A">
        <w:rPr>
          <w:rFonts w:ascii="Arial" w:eastAsia="Verdana" w:hAnsi="Arial" w:cs="Arial"/>
          <w:sz w:val="24"/>
          <w:szCs w:val="24"/>
          <w:lang w:val="mn-MN"/>
        </w:rPr>
        <w:t xml:space="preserve">улс хооронд </w:t>
      </w:r>
      <w:r w:rsidR="00165A43">
        <w:rPr>
          <w:rFonts w:ascii="Arial" w:eastAsia="Verdana" w:hAnsi="Arial" w:cs="Arial"/>
          <w:sz w:val="24"/>
          <w:szCs w:val="24"/>
          <w:lang w:val="mn-MN"/>
        </w:rPr>
        <w:t>зорчигч тээвэрлэ</w:t>
      </w:r>
      <w:r w:rsidR="0054174A">
        <w:rPr>
          <w:rFonts w:ascii="Arial" w:eastAsia="Verdana" w:hAnsi="Arial" w:cs="Arial"/>
          <w:sz w:val="24"/>
          <w:szCs w:val="24"/>
          <w:lang w:val="mn-MN"/>
        </w:rPr>
        <w:t xml:space="preserve">сэн </w:t>
      </w:r>
      <w:r w:rsidR="00165A43">
        <w:rPr>
          <w:rFonts w:ascii="Arial" w:eastAsia="Verdana" w:hAnsi="Arial" w:cs="Arial"/>
          <w:sz w:val="24"/>
          <w:szCs w:val="24"/>
          <w:lang w:val="mn-MN"/>
        </w:rPr>
        <w:t>тээврийн хэрэгсэлд гаалийн байгууллага, албан тушаалтан шалгалт хийнэ.</w:t>
      </w:r>
      <w:r w:rsidR="00165A43" w:rsidRPr="003D2546">
        <w:rPr>
          <w:rFonts w:ascii="Arial" w:eastAsia="Verdana" w:hAnsi="Arial" w:cs="Arial"/>
          <w:sz w:val="24"/>
          <w:szCs w:val="24"/>
          <w:lang w:val="mn-MN"/>
        </w:rPr>
        <w:t xml:space="preserve"> </w:t>
      </w:r>
    </w:p>
    <w:p w14:paraId="125FA082" w14:textId="77777777" w:rsidR="00165A43" w:rsidRDefault="00165A43">
      <w:pPr>
        <w:spacing w:after="0" w:line="240" w:lineRule="auto"/>
        <w:ind w:firstLine="567"/>
        <w:jc w:val="both"/>
        <w:rPr>
          <w:rFonts w:ascii="Arial" w:eastAsia="Verdana" w:hAnsi="Arial" w:cs="Arial"/>
          <w:sz w:val="24"/>
          <w:szCs w:val="24"/>
          <w:lang w:val="mn-MN"/>
        </w:rPr>
      </w:pPr>
    </w:p>
    <w:p w14:paraId="487CF543" w14:textId="6603E8D9" w:rsidR="00C661FF" w:rsidRPr="00583F57" w:rsidRDefault="00165A43">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9A7134">
        <w:rPr>
          <w:rFonts w:ascii="Arial" w:eastAsia="Verdana" w:hAnsi="Arial" w:cs="Arial"/>
          <w:sz w:val="24"/>
          <w:szCs w:val="24"/>
          <w:lang w:val="mn-MN"/>
        </w:rPr>
        <w:t>32</w:t>
      </w:r>
      <w:r w:rsidRPr="00583F57">
        <w:rPr>
          <w:rFonts w:ascii="Arial" w:eastAsia="Verdana" w:hAnsi="Arial" w:cs="Arial"/>
          <w:sz w:val="24"/>
          <w:szCs w:val="24"/>
          <w:lang w:val="mn-MN"/>
        </w:rPr>
        <w:t>.2.</w:t>
      </w:r>
      <w:r w:rsidR="00C661FF" w:rsidRPr="00583F57">
        <w:rPr>
          <w:rFonts w:ascii="Arial" w:eastAsia="Verdana" w:hAnsi="Arial" w:cs="Arial"/>
          <w:sz w:val="24"/>
          <w:szCs w:val="24"/>
          <w:lang w:val="mn-MN"/>
        </w:rPr>
        <w:t xml:space="preserve">Гаалийн байгууллага </w:t>
      </w:r>
      <w:r w:rsidR="00E6735B">
        <w:rPr>
          <w:rFonts w:ascii="Arial" w:eastAsia="Verdana" w:hAnsi="Arial" w:cs="Arial"/>
          <w:sz w:val="24"/>
          <w:szCs w:val="24"/>
          <w:lang w:val="mn-MN"/>
        </w:rPr>
        <w:t>гаалийн хяналтад байгаа</w:t>
      </w:r>
      <w:r w:rsidR="0013311E">
        <w:rPr>
          <w:rFonts w:ascii="Arial" w:eastAsia="Verdana" w:hAnsi="Arial" w:cs="Arial"/>
          <w:sz w:val="24"/>
          <w:szCs w:val="24"/>
          <w:lang w:val="mn-MN"/>
        </w:rPr>
        <w:t xml:space="preserve"> бараа, </w:t>
      </w:r>
      <w:r w:rsidR="00E6735B">
        <w:rPr>
          <w:rFonts w:ascii="Arial" w:eastAsia="Verdana" w:hAnsi="Arial" w:cs="Arial"/>
          <w:sz w:val="24"/>
          <w:szCs w:val="24"/>
          <w:lang w:val="mn-MN"/>
        </w:rPr>
        <w:t>улс хоорондын зорчигч тээвэрлэж байгаа</w:t>
      </w:r>
      <w:r w:rsidR="00672B2E">
        <w:rPr>
          <w:rFonts w:ascii="Arial" w:eastAsia="Verdana" w:hAnsi="Arial" w:cs="Arial"/>
          <w:sz w:val="24"/>
          <w:szCs w:val="24"/>
          <w:lang w:val="mn-MN"/>
        </w:rPr>
        <w:t xml:space="preserve"> </w:t>
      </w:r>
      <w:r w:rsidR="00C661FF" w:rsidRPr="00583F57">
        <w:rPr>
          <w:rFonts w:ascii="Arial" w:eastAsia="Verdana" w:hAnsi="Arial" w:cs="Arial"/>
          <w:sz w:val="24"/>
          <w:szCs w:val="24"/>
          <w:lang w:val="mn-MN"/>
        </w:rPr>
        <w:t>тээврийн хэрэгслийг зогсоох, гаалийн нутаг дэвсгэрээс хууль бусаар гарсан тээврийн хэрэгслийг албадан буцаах эрхтэй.</w:t>
      </w:r>
    </w:p>
    <w:p w14:paraId="7CD9E314" w14:textId="77777777" w:rsidR="00C661FF" w:rsidRPr="00583F57" w:rsidRDefault="00C661FF">
      <w:pPr>
        <w:spacing w:after="0" w:line="240" w:lineRule="auto"/>
        <w:ind w:firstLine="567"/>
        <w:jc w:val="both"/>
        <w:rPr>
          <w:rFonts w:ascii="Arial" w:eastAsia="Verdana" w:hAnsi="Arial" w:cs="Arial"/>
          <w:sz w:val="24"/>
          <w:szCs w:val="24"/>
          <w:lang w:val="mn-MN"/>
        </w:rPr>
      </w:pPr>
    </w:p>
    <w:p w14:paraId="4DE98202" w14:textId="5585DD08" w:rsidR="00C661FF" w:rsidRPr="00583F57" w:rsidRDefault="00165A43">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9A7134">
        <w:rPr>
          <w:rFonts w:ascii="Arial" w:eastAsia="Verdana" w:hAnsi="Arial" w:cs="Arial"/>
          <w:sz w:val="24"/>
          <w:szCs w:val="24"/>
          <w:lang w:val="mn-MN"/>
        </w:rPr>
        <w:t>32</w:t>
      </w:r>
      <w:r w:rsidRPr="00583F57">
        <w:rPr>
          <w:rFonts w:ascii="Arial" w:eastAsia="Verdana" w:hAnsi="Arial" w:cs="Arial"/>
          <w:sz w:val="24"/>
          <w:szCs w:val="24"/>
          <w:lang w:val="mn-MN"/>
        </w:rPr>
        <w:t>.3.</w:t>
      </w:r>
      <w:r w:rsidR="00C661FF" w:rsidRPr="00583F57">
        <w:rPr>
          <w:rFonts w:ascii="Arial" w:eastAsia="Verdana" w:hAnsi="Arial" w:cs="Arial"/>
          <w:sz w:val="24"/>
          <w:szCs w:val="24"/>
          <w:lang w:val="mn-MN"/>
        </w:rPr>
        <w:t xml:space="preserve">Тээврийн хэрэгсэл өөр улсын нутаг дэвсгэрт </w:t>
      </w:r>
      <w:r w:rsidR="005F4D02">
        <w:rPr>
          <w:rFonts w:ascii="Arial" w:eastAsia="Verdana" w:hAnsi="Arial" w:cs="Arial"/>
          <w:sz w:val="24"/>
          <w:szCs w:val="24"/>
          <w:lang w:val="mn-MN"/>
        </w:rPr>
        <w:t>нэвтэрсэн</w:t>
      </w:r>
      <w:r w:rsidR="00C661FF" w:rsidRPr="00583F57">
        <w:rPr>
          <w:rFonts w:ascii="Arial" w:eastAsia="Verdana" w:hAnsi="Arial" w:cs="Arial"/>
          <w:sz w:val="24"/>
          <w:szCs w:val="24"/>
          <w:lang w:val="mn-MN"/>
        </w:rPr>
        <w:t xml:space="preserve"> </w:t>
      </w:r>
      <w:r>
        <w:rPr>
          <w:rFonts w:ascii="Arial" w:eastAsia="Verdana" w:hAnsi="Arial" w:cs="Arial"/>
          <w:sz w:val="24"/>
          <w:szCs w:val="24"/>
          <w:lang w:val="mn-MN"/>
        </w:rPr>
        <w:t>тохиолдолд</w:t>
      </w:r>
      <w:r w:rsidR="00C661FF" w:rsidRPr="00583F57">
        <w:rPr>
          <w:rFonts w:ascii="Arial" w:eastAsia="Verdana" w:hAnsi="Arial" w:cs="Arial"/>
          <w:sz w:val="24"/>
          <w:szCs w:val="24"/>
          <w:lang w:val="mn-MN"/>
        </w:rPr>
        <w:t xml:space="preserve"> хоёр улсын гаалийн байгууллагын хамтын ажиллагааны хүрээнд болон олон улсын гэрээгээр шийдвэрлэнэ.</w:t>
      </w:r>
    </w:p>
    <w:p w14:paraId="122D576D" w14:textId="77777777" w:rsidR="00C661FF" w:rsidRPr="00583F57" w:rsidRDefault="00C661FF">
      <w:pPr>
        <w:spacing w:after="0" w:line="240" w:lineRule="auto"/>
        <w:ind w:firstLine="567"/>
        <w:jc w:val="both"/>
        <w:rPr>
          <w:rFonts w:ascii="Arial" w:eastAsia="Verdana" w:hAnsi="Arial" w:cs="Arial"/>
          <w:sz w:val="24"/>
          <w:szCs w:val="24"/>
          <w:lang w:val="mn-MN"/>
        </w:rPr>
      </w:pPr>
    </w:p>
    <w:p w14:paraId="707FBC1F" w14:textId="3A6E6137" w:rsidR="00C661FF" w:rsidRPr="00583F57" w:rsidRDefault="00165A43">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9A7134">
        <w:rPr>
          <w:rFonts w:ascii="Arial" w:eastAsia="Verdana" w:hAnsi="Arial" w:cs="Arial"/>
          <w:sz w:val="24"/>
          <w:szCs w:val="24"/>
          <w:lang w:val="mn-MN"/>
        </w:rPr>
        <w:t>32</w:t>
      </w:r>
      <w:r w:rsidRPr="00583F57">
        <w:rPr>
          <w:rFonts w:ascii="Arial" w:eastAsia="Verdana" w:hAnsi="Arial" w:cs="Arial"/>
          <w:sz w:val="24"/>
          <w:szCs w:val="24"/>
          <w:lang w:val="mn-MN"/>
        </w:rPr>
        <w:t>.</w:t>
      </w:r>
      <w:r>
        <w:rPr>
          <w:rFonts w:ascii="Arial" w:eastAsia="Verdana" w:hAnsi="Arial" w:cs="Arial"/>
          <w:sz w:val="24"/>
          <w:szCs w:val="24"/>
          <w:lang w:val="mn-MN"/>
        </w:rPr>
        <w:t>4</w:t>
      </w:r>
      <w:r w:rsidRPr="00583F57">
        <w:rPr>
          <w:rFonts w:ascii="Arial" w:eastAsia="Verdana" w:hAnsi="Arial" w:cs="Arial"/>
          <w:sz w:val="24"/>
          <w:szCs w:val="24"/>
          <w:lang w:val="mn-MN"/>
        </w:rPr>
        <w:t>.</w:t>
      </w:r>
      <w:r w:rsidR="00C661FF" w:rsidRPr="00583F57">
        <w:rPr>
          <w:rFonts w:ascii="Arial" w:eastAsia="Verdana" w:hAnsi="Arial" w:cs="Arial"/>
          <w:sz w:val="24"/>
          <w:szCs w:val="24"/>
          <w:lang w:val="mn-MN"/>
        </w:rPr>
        <w:t>Бараа, бичиг баримтыг шалгах зорилгоор тээврийн хэрэгслийг гаалийн хяналтын бүс байхгүй газарт зогсоосон бол шалгалтыг аль болох богино хугацаанд хийж, шалгалт хийсэн тухай тэмдэглэл үйлдэнэ.</w:t>
      </w:r>
    </w:p>
    <w:p w14:paraId="6F60F50F" w14:textId="77777777" w:rsidR="00C661FF" w:rsidRPr="00583F57" w:rsidRDefault="00C661FF" w:rsidP="00480645">
      <w:pPr>
        <w:spacing w:after="0" w:line="240" w:lineRule="auto"/>
        <w:ind w:firstLine="567"/>
        <w:jc w:val="both"/>
        <w:rPr>
          <w:rFonts w:ascii="Arial" w:eastAsia="Verdana" w:hAnsi="Arial" w:cs="Arial"/>
          <w:strike/>
          <w:sz w:val="24"/>
          <w:szCs w:val="24"/>
          <w:lang w:val="mn-MN"/>
        </w:rPr>
      </w:pPr>
    </w:p>
    <w:p w14:paraId="75A62DC4" w14:textId="52023CE4" w:rsidR="00C661FF" w:rsidRPr="00583F57" w:rsidRDefault="00C661FF" w:rsidP="0048064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w:t>
      </w:r>
      <w:r w:rsidR="00F54DA2">
        <w:rPr>
          <w:rFonts w:ascii="Arial" w:eastAsia="Calibri" w:hAnsi="Arial" w:cs="Arial"/>
          <w:b/>
          <w:bCs/>
          <w:sz w:val="24"/>
          <w:szCs w:val="24"/>
          <w:lang w:val="mn-MN"/>
        </w:rPr>
        <w:t>3</w:t>
      </w:r>
      <w:r w:rsidR="009A7134">
        <w:rPr>
          <w:rFonts w:ascii="Arial" w:eastAsia="Calibri" w:hAnsi="Arial" w:cs="Arial"/>
          <w:b/>
          <w:bCs/>
          <w:sz w:val="24"/>
          <w:szCs w:val="24"/>
          <w:lang w:val="mn-MN"/>
        </w:rPr>
        <w:t>3</w:t>
      </w:r>
      <w:r w:rsidR="00D66173" w:rsidRPr="00583F57">
        <w:rPr>
          <w:rFonts w:ascii="Arial" w:eastAsia="Calibri" w:hAnsi="Arial" w:cs="Arial"/>
          <w:b/>
          <w:bCs/>
          <w:sz w:val="24"/>
          <w:szCs w:val="24"/>
          <w:lang w:val="mn-MN"/>
        </w:rPr>
        <w:t xml:space="preserve"> </w:t>
      </w:r>
      <w:r w:rsidRPr="00583F57">
        <w:rPr>
          <w:rFonts w:ascii="Arial" w:eastAsia="Verdana" w:hAnsi="Arial" w:cs="Arial"/>
          <w:b/>
          <w:bCs/>
          <w:sz w:val="24"/>
          <w:szCs w:val="24"/>
          <w:lang w:val="mn-MN"/>
        </w:rPr>
        <w:t>дугаар зүйл.Барааг гаалийн хяналтын доор хүргэх</w:t>
      </w:r>
    </w:p>
    <w:p w14:paraId="0336B902"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6C0C5783" w14:textId="42C64E78" w:rsidR="003168DD" w:rsidRPr="008E47AB"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F54DA2">
        <w:rPr>
          <w:rFonts w:ascii="Arial" w:eastAsia="Verdana" w:hAnsi="Arial" w:cs="Arial"/>
          <w:sz w:val="24"/>
          <w:szCs w:val="24"/>
          <w:lang w:val="mn-MN"/>
        </w:rPr>
        <w:t>3</w:t>
      </w:r>
      <w:r w:rsidR="009A7134">
        <w:rPr>
          <w:rFonts w:ascii="Arial" w:eastAsia="Verdana" w:hAnsi="Arial" w:cs="Arial"/>
          <w:sz w:val="24"/>
          <w:szCs w:val="24"/>
          <w:lang w:val="mn-MN"/>
        </w:rPr>
        <w:t>3</w:t>
      </w:r>
      <w:r w:rsidRPr="00583F57">
        <w:rPr>
          <w:rFonts w:ascii="Arial" w:eastAsia="Calibri" w:hAnsi="Arial" w:cs="Arial"/>
          <w:sz w:val="24"/>
          <w:szCs w:val="24"/>
          <w:lang w:val="mn-MN"/>
        </w:rPr>
        <w:t>.1.</w:t>
      </w:r>
      <w:r w:rsidR="003168DD" w:rsidRPr="008E47AB">
        <w:rPr>
          <w:rFonts w:ascii="Arial" w:eastAsia="Verdana" w:hAnsi="Arial" w:cs="Arial"/>
          <w:sz w:val="24"/>
          <w:szCs w:val="24"/>
          <w:lang w:val="mn-MN"/>
        </w:rPr>
        <w:t>Тарифын бус хязгаарлалт тогтоосон барааны хууль бус эргэлтийг таслан зогсоох зорилгоор гадаад улс</w:t>
      </w:r>
      <w:r w:rsidR="001E648F">
        <w:rPr>
          <w:rFonts w:ascii="Arial" w:eastAsia="Verdana" w:hAnsi="Arial" w:cs="Arial"/>
          <w:sz w:val="24"/>
          <w:szCs w:val="24"/>
          <w:lang w:val="mn-MN"/>
        </w:rPr>
        <w:t>,</w:t>
      </w:r>
      <w:r w:rsidR="003168DD" w:rsidRPr="008E47AB">
        <w:rPr>
          <w:rFonts w:ascii="Arial" w:eastAsia="Verdana" w:hAnsi="Arial" w:cs="Arial"/>
          <w:sz w:val="24"/>
          <w:szCs w:val="24"/>
          <w:lang w:val="mn-MN"/>
        </w:rPr>
        <w:t xml:space="preserve"> Монгол Улсын эрх бүхий байгууллагатай харилцан тохиролцсоны үндсэн дээр гаалийн байгууллага барааг гаалийн хяналтын доор хүргэх аргыг хэрэглэж болно.</w:t>
      </w:r>
    </w:p>
    <w:p w14:paraId="3E8D32D6" w14:textId="77777777" w:rsidR="002916F2" w:rsidRPr="008E47AB" w:rsidRDefault="002916F2" w:rsidP="00480645">
      <w:pPr>
        <w:spacing w:after="0" w:line="240" w:lineRule="auto"/>
        <w:ind w:firstLine="567"/>
        <w:jc w:val="both"/>
        <w:rPr>
          <w:rFonts w:ascii="Arial" w:eastAsia="Verdana" w:hAnsi="Arial" w:cs="Arial"/>
          <w:sz w:val="24"/>
          <w:szCs w:val="24"/>
          <w:lang w:val="mn-MN"/>
        </w:rPr>
      </w:pPr>
    </w:p>
    <w:p w14:paraId="0CB11827" w14:textId="0D6F3313" w:rsidR="00C661FF" w:rsidRPr="00583F57" w:rsidRDefault="00C661FF" w:rsidP="00480645">
      <w:pPr>
        <w:spacing w:after="0" w:line="240" w:lineRule="auto"/>
        <w:ind w:firstLine="567"/>
        <w:jc w:val="both"/>
        <w:rPr>
          <w:rFonts w:ascii="Arial" w:eastAsia="Times New Roman" w:hAnsi="Arial" w:cs="Arial"/>
          <w:bCs/>
          <w:sz w:val="24"/>
          <w:szCs w:val="24"/>
          <w:lang w:val="mn-MN"/>
        </w:rPr>
      </w:pPr>
      <w:r w:rsidRPr="00583F57">
        <w:rPr>
          <w:rFonts w:ascii="Arial" w:eastAsia="Verdana" w:hAnsi="Arial" w:cs="Arial"/>
          <w:sz w:val="24"/>
          <w:szCs w:val="24"/>
          <w:lang w:val="mn-MN"/>
        </w:rPr>
        <w:t>1</w:t>
      </w:r>
      <w:r w:rsidR="00F54DA2">
        <w:rPr>
          <w:rFonts w:ascii="Arial" w:eastAsia="Verdana" w:hAnsi="Arial" w:cs="Arial"/>
          <w:sz w:val="24"/>
          <w:szCs w:val="24"/>
          <w:lang w:val="mn-MN"/>
        </w:rPr>
        <w:t>3</w:t>
      </w:r>
      <w:r w:rsidR="009A7134">
        <w:rPr>
          <w:rFonts w:ascii="Arial" w:eastAsia="Verdana" w:hAnsi="Arial" w:cs="Arial"/>
          <w:sz w:val="24"/>
          <w:szCs w:val="24"/>
          <w:lang w:val="mn-MN"/>
        </w:rPr>
        <w:t>3</w:t>
      </w:r>
      <w:r w:rsidRPr="00583F57">
        <w:rPr>
          <w:rFonts w:ascii="Arial" w:eastAsia="Times New Roman" w:hAnsi="Arial" w:cs="Arial"/>
          <w:bCs/>
          <w:sz w:val="24"/>
          <w:szCs w:val="24"/>
          <w:lang w:val="mn-MN"/>
        </w:rPr>
        <w:t xml:space="preserve">.2.Барааг гаалийн хяналтын доор хүргэх журмыг Засгийн газар </w:t>
      </w:r>
      <w:r w:rsidR="00FA6FC0">
        <w:rPr>
          <w:rFonts w:ascii="Arial" w:eastAsia="Times New Roman" w:hAnsi="Arial" w:cs="Arial"/>
          <w:bCs/>
          <w:sz w:val="24"/>
          <w:szCs w:val="24"/>
          <w:lang w:val="mn-MN"/>
        </w:rPr>
        <w:t>батална</w:t>
      </w:r>
      <w:r w:rsidRPr="00583F57">
        <w:rPr>
          <w:rFonts w:ascii="Arial" w:eastAsia="Times New Roman" w:hAnsi="Arial" w:cs="Arial"/>
          <w:bCs/>
          <w:sz w:val="24"/>
          <w:szCs w:val="24"/>
          <w:lang w:val="mn-MN"/>
        </w:rPr>
        <w:t>.</w:t>
      </w:r>
    </w:p>
    <w:p w14:paraId="2D2B2709" w14:textId="77777777" w:rsidR="000E5031" w:rsidRPr="00583F57" w:rsidRDefault="000E5031" w:rsidP="00480645">
      <w:pPr>
        <w:spacing w:after="0" w:line="240" w:lineRule="auto"/>
        <w:ind w:firstLine="567"/>
        <w:jc w:val="both"/>
        <w:rPr>
          <w:rFonts w:ascii="Arial" w:eastAsia="Times New Roman" w:hAnsi="Arial" w:cs="Arial"/>
          <w:bCs/>
          <w:sz w:val="24"/>
          <w:szCs w:val="24"/>
          <w:lang w:val="mn-MN"/>
        </w:rPr>
      </w:pPr>
    </w:p>
    <w:p w14:paraId="4D64F857" w14:textId="6E5D1A7B" w:rsidR="00C661FF" w:rsidRPr="00583F57" w:rsidRDefault="009A7134"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134</w:t>
      </w:r>
      <w:r w:rsidR="00F54DA2">
        <w:rPr>
          <w:rFonts w:ascii="Arial" w:eastAsia="Calibri" w:hAnsi="Arial" w:cs="Arial"/>
          <w:b/>
          <w:bCs/>
          <w:sz w:val="24"/>
          <w:szCs w:val="24"/>
          <w:lang w:val="mn-MN"/>
        </w:rPr>
        <w:t xml:space="preserve"> дүгээр </w:t>
      </w:r>
      <w:r w:rsidR="00C661FF" w:rsidRPr="00583F57">
        <w:rPr>
          <w:rFonts w:ascii="Arial" w:eastAsia="Verdana" w:hAnsi="Arial" w:cs="Arial"/>
          <w:b/>
          <w:bCs/>
          <w:sz w:val="24"/>
          <w:szCs w:val="24"/>
          <w:lang w:val="mn-MN"/>
        </w:rPr>
        <w:t>зүйл.Бараа, тээврийн хэрэгслийг саатуулах</w:t>
      </w:r>
    </w:p>
    <w:p w14:paraId="3597FCCC" w14:textId="77777777" w:rsidR="00C661FF" w:rsidRPr="00583F57" w:rsidRDefault="00C661FF" w:rsidP="00480645">
      <w:pPr>
        <w:spacing w:after="0" w:line="240" w:lineRule="auto"/>
        <w:ind w:firstLine="567"/>
        <w:jc w:val="both"/>
        <w:rPr>
          <w:rFonts w:ascii="Arial" w:eastAsia="Verdana" w:hAnsi="Arial" w:cs="Arial"/>
          <w:b/>
          <w:bCs/>
          <w:sz w:val="24"/>
          <w:szCs w:val="24"/>
          <w:lang w:val="mn-MN"/>
        </w:rPr>
      </w:pPr>
    </w:p>
    <w:p w14:paraId="22C9DF39" w14:textId="65C3DE0B" w:rsidR="00C661FF" w:rsidRPr="00583F57" w:rsidRDefault="009A7134"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134</w:t>
      </w:r>
      <w:r w:rsidR="00C661FF" w:rsidRPr="00583F57">
        <w:rPr>
          <w:rFonts w:ascii="Arial" w:eastAsia="Calibri" w:hAnsi="Arial" w:cs="Arial"/>
          <w:sz w:val="24"/>
          <w:szCs w:val="24"/>
          <w:lang w:val="mn-MN"/>
        </w:rPr>
        <w:t>.1.Дараах тохиолдолд бараа, тээврийн хэрэгслийг гаалийн</w:t>
      </w:r>
      <w:r w:rsidR="00565DDB" w:rsidRPr="00583F57">
        <w:rPr>
          <w:rFonts w:ascii="Arial" w:eastAsia="Calibri" w:hAnsi="Arial" w:cs="Arial"/>
          <w:sz w:val="24"/>
          <w:szCs w:val="24"/>
          <w:lang w:val="mn-MN"/>
        </w:rPr>
        <w:t xml:space="preserve"> байгууллагын</w:t>
      </w:r>
      <w:r w:rsidR="0050629D">
        <w:rPr>
          <w:rFonts w:ascii="Arial" w:eastAsia="Calibri" w:hAnsi="Arial" w:cs="Arial"/>
          <w:sz w:val="24"/>
          <w:szCs w:val="24"/>
          <w:lang w:val="mn-MN"/>
        </w:rPr>
        <w:t xml:space="preserve"> эрх бүхий</w:t>
      </w:r>
      <w:r w:rsidR="00C661FF" w:rsidRPr="00583F57">
        <w:rPr>
          <w:rFonts w:ascii="Arial" w:eastAsia="Calibri" w:hAnsi="Arial" w:cs="Arial"/>
          <w:sz w:val="24"/>
          <w:szCs w:val="24"/>
          <w:lang w:val="mn-MN"/>
        </w:rPr>
        <w:t xml:space="preserve"> албан тушаалтан саатуулна:</w:t>
      </w:r>
    </w:p>
    <w:p w14:paraId="358561A1" w14:textId="77777777" w:rsidR="00C661FF" w:rsidRPr="00583F57" w:rsidRDefault="00C661FF" w:rsidP="00480645">
      <w:pPr>
        <w:spacing w:after="0" w:line="240" w:lineRule="auto"/>
        <w:ind w:firstLine="720"/>
        <w:jc w:val="both"/>
        <w:rPr>
          <w:rFonts w:ascii="Arial" w:eastAsia="Calibri" w:hAnsi="Arial" w:cs="Arial"/>
          <w:sz w:val="24"/>
          <w:szCs w:val="24"/>
          <w:lang w:val="mn-MN"/>
        </w:rPr>
      </w:pPr>
    </w:p>
    <w:p w14:paraId="58FF21BF" w14:textId="3B72E379" w:rsidR="00C661FF" w:rsidRPr="008E47AB" w:rsidRDefault="009A7134">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134</w:t>
      </w:r>
      <w:r w:rsidR="00AB4E44" w:rsidRPr="00583F57">
        <w:rPr>
          <w:rFonts w:ascii="Arial" w:eastAsia="Calibri" w:hAnsi="Arial" w:cs="Arial"/>
          <w:sz w:val="24"/>
          <w:szCs w:val="24"/>
          <w:lang w:val="mn-MN"/>
        </w:rPr>
        <w:t>.1</w:t>
      </w:r>
      <w:r w:rsidR="00AB4E44">
        <w:rPr>
          <w:rFonts w:ascii="Arial" w:eastAsia="Calibri" w:hAnsi="Arial" w:cs="Arial"/>
          <w:sz w:val="24"/>
          <w:szCs w:val="24"/>
          <w:lang w:val="mn-MN"/>
        </w:rPr>
        <w:t>.</w:t>
      </w:r>
      <w:r w:rsidR="00C661FF" w:rsidRPr="00583F57">
        <w:rPr>
          <w:rFonts w:ascii="Arial" w:eastAsia="Calibri" w:hAnsi="Arial" w:cs="Arial"/>
          <w:sz w:val="24"/>
          <w:szCs w:val="24"/>
          <w:lang w:val="mn-MN"/>
        </w:rPr>
        <w:t>1.гаалийн түр агуулахад хадгалах хугацаа дууссан</w:t>
      </w:r>
      <w:r w:rsidR="00C661FF" w:rsidRPr="008E47AB">
        <w:rPr>
          <w:rFonts w:ascii="Arial" w:eastAsia="Calibri" w:hAnsi="Arial" w:cs="Arial"/>
          <w:sz w:val="24"/>
          <w:szCs w:val="24"/>
          <w:lang w:val="mn-MN"/>
        </w:rPr>
        <w:t>;</w:t>
      </w:r>
    </w:p>
    <w:p w14:paraId="4EBE886F" w14:textId="69FE3357" w:rsidR="00C661FF" w:rsidRPr="008E47AB" w:rsidRDefault="009A7134">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134</w:t>
      </w:r>
      <w:r w:rsidR="00AB4E44" w:rsidRPr="00583F57">
        <w:rPr>
          <w:rFonts w:ascii="Arial" w:eastAsia="Calibri" w:hAnsi="Arial" w:cs="Arial"/>
          <w:sz w:val="24"/>
          <w:szCs w:val="24"/>
          <w:lang w:val="mn-MN"/>
        </w:rPr>
        <w:t>.1</w:t>
      </w:r>
      <w:r w:rsidR="00C661FF" w:rsidRPr="00583F57">
        <w:rPr>
          <w:rFonts w:ascii="Arial" w:eastAsia="Calibri" w:hAnsi="Arial" w:cs="Arial"/>
          <w:sz w:val="24"/>
          <w:szCs w:val="24"/>
          <w:lang w:val="mn-MN"/>
        </w:rPr>
        <w:t>.2.гаалийн баталгаат агуулахад хадгалах хугацаа дууссан</w:t>
      </w:r>
      <w:r w:rsidR="00C661FF" w:rsidRPr="008E47AB">
        <w:rPr>
          <w:rFonts w:ascii="Arial" w:eastAsia="Calibri" w:hAnsi="Arial" w:cs="Arial"/>
          <w:sz w:val="24"/>
          <w:szCs w:val="24"/>
          <w:lang w:val="mn-MN"/>
        </w:rPr>
        <w:t>;</w:t>
      </w:r>
    </w:p>
    <w:p w14:paraId="7E84E150" w14:textId="3FF260DE" w:rsidR="00C661FF" w:rsidRPr="008E47AB" w:rsidRDefault="009A7134">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134</w:t>
      </w:r>
      <w:r w:rsidR="00AB4E44" w:rsidRPr="00583F57">
        <w:rPr>
          <w:rFonts w:ascii="Arial" w:eastAsia="Calibri" w:hAnsi="Arial" w:cs="Arial"/>
          <w:sz w:val="24"/>
          <w:szCs w:val="24"/>
          <w:lang w:val="mn-MN"/>
        </w:rPr>
        <w:t>.1</w:t>
      </w:r>
      <w:r w:rsidR="0036659D">
        <w:rPr>
          <w:rFonts w:ascii="Arial" w:eastAsia="Calibri" w:hAnsi="Arial" w:cs="Arial"/>
          <w:sz w:val="24"/>
          <w:szCs w:val="24"/>
          <w:lang w:val="mn-MN"/>
        </w:rPr>
        <w:t>.3.гаалийн байгууллага</w:t>
      </w:r>
      <w:r w:rsidR="00DA301F">
        <w:rPr>
          <w:rFonts w:ascii="Arial" w:eastAsia="Calibri" w:hAnsi="Arial" w:cs="Arial"/>
          <w:sz w:val="24"/>
          <w:szCs w:val="24"/>
          <w:lang w:val="mn-MN"/>
        </w:rPr>
        <w:t>д</w:t>
      </w:r>
      <w:r w:rsidR="00C661FF" w:rsidRPr="00583F57">
        <w:rPr>
          <w:rFonts w:ascii="Arial" w:eastAsia="Calibri" w:hAnsi="Arial" w:cs="Arial"/>
          <w:sz w:val="24"/>
          <w:szCs w:val="24"/>
          <w:lang w:val="mn-MN"/>
        </w:rPr>
        <w:t xml:space="preserve"> мэдүүлэх тогтоосон хугацаа хэтэрсэн</w:t>
      </w:r>
      <w:r w:rsidR="00C661FF" w:rsidRPr="008E47AB">
        <w:rPr>
          <w:rFonts w:ascii="Arial" w:eastAsia="Calibri" w:hAnsi="Arial" w:cs="Arial"/>
          <w:sz w:val="24"/>
          <w:szCs w:val="24"/>
          <w:lang w:val="mn-MN"/>
        </w:rPr>
        <w:t>;</w:t>
      </w:r>
    </w:p>
    <w:p w14:paraId="4AC4B5D8" w14:textId="1717CEE4" w:rsidR="00C661FF" w:rsidRPr="00583F57" w:rsidRDefault="009A7134">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134</w:t>
      </w:r>
      <w:r w:rsidR="00AB4E44" w:rsidRPr="00583F57">
        <w:rPr>
          <w:rFonts w:ascii="Arial" w:eastAsia="Calibri" w:hAnsi="Arial" w:cs="Arial"/>
          <w:sz w:val="24"/>
          <w:szCs w:val="24"/>
          <w:lang w:val="mn-MN"/>
        </w:rPr>
        <w:t>.1</w:t>
      </w:r>
      <w:r w:rsidR="00C661FF" w:rsidRPr="00583F57">
        <w:rPr>
          <w:rFonts w:ascii="Arial" w:eastAsia="Calibri" w:hAnsi="Arial" w:cs="Arial"/>
          <w:sz w:val="24"/>
          <w:szCs w:val="24"/>
          <w:lang w:val="mn-MN"/>
        </w:rPr>
        <w:t>.4.гаалийн хилээр нэвтрүүлэх бараа, тээврийн хэрэгсэлд мэргэжлийн байгууллагын дүгнэлт гаргуулах, шинжилгээ хийлгэх</w:t>
      </w:r>
      <w:r w:rsidR="00693CF3" w:rsidRPr="00583F57">
        <w:rPr>
          <w:rFonts w:ascii="Arial" w:eastAsia="Calibri" w:hAnsi="Arial" w:cs="Arial"/>
          <w:sz w:val="24"/>
          <w:szCs w:val="24"/>
          <w:lang w:val="mn-MN"/>
        </w:rPr>
        <w:t xml:space="preserve"> шаардлагатай</w:t>
      </w:r>
      <w:r w:rsidR="00C661FF" w:rsidRPr="008E47AB">
        <w:rPr>
          <w:rFonts w:ascii="Arial" w:eastAsia="Calibri" w:hAnsi="Arial" w:cs="Arial"/>
          <w:sz w:val="24"/>
          <w:szCs w:val="24"/>
          <w:lang w:val="mn-MN"/>
        </w:rPr>
        <w:t>;</w:t>
      </w:r>
    </w:p>
    <w:p w14:paraId="7780FC01" w14:textId="77777777" w:rsidR="00C661FF" w:rsidRPr="00583F57" w:rsidRDefault="00C661FF" w:rsidP="00480645">
      <w:pPr>
        <w:spacing w:after="0" w:line="240" w:lineRule="auto"/>
        <w:ind w:firstLine="1134"/>
        <w:jc w:val="both"/>
        <w:rPr>
          <w:rFonts w:ascii="Arial" w:eastAsia="Calibri" w:hAnsi="Arial" w:cs="Arial"/>
          <w:sz w:val="24"/>
          <w:szCs w:val="24"/>
          <w:lang w:val="mn-MN"/>
        </w:rPr>
      </w:pPr>
      <w:bookmarkStart w:id="34" w:name="_Hlk480055994"/>
    </w:p>
    <w:p w14:paraId="2A5098B8" w14:textId="57558072" w:rsidR="00C661FF" w:rsidRPr="008E47AB" w:rsidRDefault="009A7134" w:rsidP="00480645">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134</w:t>
      </w:r>
      <w:r w:rsidR="00AB4E44" w:rsidRPr="00583F57">
        <w:rPr>
          <w:rFonts w:ascii="Arial" w:eastAsia="Calibri" w:hAnsi="Arial" w:cs="Arial"/>
          <w:sz w:val="24"/>
          <w:szCs w:val="24"/>
          <w:lang w:val="mn-MN"/>
        </w:rPr>
        <w:t>.1</w:t>
      </w:r>
      <w:r w:rsidR="00C661FF" w:rsidRPr="00583F57">
        <w:rPr>
          <w:rFonts w:ascii="Arial" w:eastAsia="Calibri" w:hAnsi="Arial" w:cs="Arial"/>
          <w:sz w:val="24"/>
          <w:szCs w:val="24"/>
          <w:lang w:val="mn-MN"/>
        </w:rPr>
        <w:t>.</w:t>
      </w:r>
      <w:bookmarkEnd w:id="34"/>
      <w:r w:rsidR="00C661FF" w:rsidRPr="00583F57">
        <w:rPr>
          <w:rFonts w:ascii="Arial" w:eastAsia="Calibri" w:hAnsi="Arial" w:cs="Arial"/>
          <w:sz w:val="24"/>
          <w:szCs w:val="24"/>
          <w:lang w:val="mn-MN"/>
        </w:rPr>
        <w:t>5.мэргэжлийн байгууллагаас мэдээлэл, лавлагаа авах, холбогдох байгууллага, албан тушаалтныг гаалийн шалгалтад оролцуулах</w:t>
      </w:r>
      <w:r w:rsidR="00245275">
        <w:rPr>
          <w:rFonts w:ascii="Arial" w:eastAsia="Calibri" w:hAnsi="Arial" w:cs="Arial"/>
          <w:sz w:val="24"/>
          <w:szCs w:val="24"/>
          <w:lang w:val="mn-MN"/>
        </w:rPr>
        <w:t>.</w:t>
      </w:r>
    </w:p>
    <w:p w14:paraId="70FF831D" w14:textId="77777777" w:rsidR="00C661FF" w:rsidRPr="00583F57" w:rsidRDefault="00C661FF" w:rsidP="00480645">
      <w:pPr>
        <w:spacing w:after="0" w:line="240" w:lineRule="auto"/>
        <w:ind w:firstLine="1134"/>
        <w:jc w:val="both"/>
        <w:rPr>
          <w:rFonts w:ascii="Arial" w:eastAsia="Calibri" w:hAnsi="Arial" w:cs="Arial"/>
          <w:sz w:val="24"/>
          <w:szCs w:val="24"/>
          <w:lang w:val="mn-MN"/>
        </w:rPr>
      </w:pPr>
    </w:p>
    <w:p w14:paraId="6E8A8FEB" w14:textId="05CFF55F" w:rsidR="00C661FF" w:rsidRPr="00583F57" w:rsidRDefault="009A7134"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134</w:t>
      </w:r>
      <w:r w:rsidR="00C661FF" w:rsidRPr="00583F57">
        <w:rPr>
          <w:rFonts w:ascii="Arial" w:eastAsia="Verdana" w:hAnsi="Arial" w:cs="Arial"/>
          <w:sz w:val="24"/>
          <w:szCs w:val="24"/>
          <w:lang w:val="mn-MN"/>
        </w:rPr>
        <w:t>.2.Бараа, тээврийн хэрэгслийг саатуулахдаа бараа, тээврийн хэрэгслийг саатуулах хуудсыг хоёр хувь бичиж, нэгдүгээр хувийг гаалийн байгууллагад, хоёрдугаар хувийг мэдүүлэгчид өгнө.</w:t>
      </w:r>
    </w:p>
    <w:p w14:paraId="20E3D333" w14:textId="77777777" w:rsidR="000E5031" w:rsidRPr="00583F57" w:rsidRDefault="000E5031" w:rsidP="00480645">
      <w:pPr>
        <w:spacing w:after="0" w:line="240" w:lineRule="auto"/>
        <w:ind w:firstLine="567"/>
        <w:jc w:val="both"/>
        <w:rPr>
          <w:rFonts w:ascii="Arial" w:eastAsia="Verdana" w:hAnsi="Arial" w:cs="Arial"/>
          <w:sz w:val="24"/>
          <w:szCs w:val="24"/>
          <w:lang w:val="mn-MN"/>
        </w:rPr>
      </w:pPr>
    </w:p>
    <w:p w14:paraId="688D7969" w14:textId="1F93782D" w:rsidR="00C661FF" w:rsidRPr="00583F57" w:rsidRDefault="009A7134"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134</w:t>
      </w:r>
      <w:r w:rsidR="00C661FF" w:rsidRPr="00583F57">
        <w:rPr>
          <w:rFonts w:ascii="Arial" w:eastAsia="Calibri" w:hAnsi="Arial" w:cs="Arial"/>
          <w:sz w:val="24"/>
          <w:szCs w:val="24"/>
          <w:lang w:val="mn-MN"/>
        </w:rPr>
        <w:t>.3.</w:t>
      </w:r>
      <w:r w:rsidR="00C661FF" w:rsidRPr="00583F57">
        <w:rPr>
          <w:rFonts w:ascii="Arial" w:eastAsia="Verdana" w:hAnsi="Arial" w:cs="Arial"/>
          <w:sz w:val="24"/>
          <w:szCs w:val="24"/>
          <w:lang w:val="mn-MN"/>
        </w:rPr>
        <w:t xml:space="preserve">Энэ хуулийн </w:t>
      </w:r>
      <w:r>
        <w:rPr>
          <w:rFonts w:ascii="Arial" w:eastAsia="Calibri" w:hAnsi="Arial" w:cs="Arial"/>
          <w:sz w:val="24"/>
          <w:szCs w:val="24"/>
          <w:lang w:val="mn-MN"/>
        </w:rPr>
        <w:t>134</w:t>
      </w:r>
      <w:r w:rsidR="00C661FF" w:rsidRPr="00583F57">
        <w:rPr>
          <w:rFonts w:ascii="Arial" w:eastAsia="Verdana" w:hAnsi="Arial" w:cs="Arial"/>
          <w:sz w:val="24"/>
          <w:szCs w:val="24"/>
          <w:lang w:val="mn-MN"/>
        </w:rPr>
        <w:t xml:space="preserve">.2-т заасан хуудсанд бараа, тээврийн хэрэгслийг саатуулах үндэслэл, саатуулах шийдвэр гаргасан албан тушаалтны </w:t>
      </w:r>
      <w:r w:rsidR="00C60525" w:rsidRPr="00583F57">
        <w:rPr>
          <w:rFonts w:ascii="Arial" w:eastAsia="Verdana" w:hAnsi="Arial" w:cs="Arial"/>
          <w:sz w:val="24"/>
          <w:szCs w:val="24"/>
          <w:lang w:val="mn-MN"/>
        </w:rPr>
        <w:t>ургийн овог, эцэг/эх/-ийн нэр</w:t>
      </w:r>
      <w:r w:rsidR="00C661FF" w:rsidRPr="00583F57">
        <w:rPr>
          <w:rFonts w:ascii="Arial" w:eastAsia="Verdana" w:hAnsi="Arial" w:cs="Arial"/>
          <w:sz w:val="24"/>
          <w:szCs w:val="24"/>
          <w:lang w:val="mn-MN"/>
        </w:rPr>
        <w:t xml:space="preserve">, нэр зэрэг мэдээллийг тусгасан байна. </w:t>
      </w:r>
    </w:p>
    <w:p w14:paraId="167796C0"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04DF02EB" w14:textId="082FA0A3" w:rsidR="00C661FF" w:rsidRPr="008E47AB" w:rsidRDefault="009A7134"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134</w:t>
      </w:r>
      <w:r w:rsidR="00C661FF" w:rsidRPr="008E47AB">
        <w:rPr>
          <w:rFonts w:ascii="Arial" w:eastAsia="Calibri" w:hAnsi="Arial" w:cs="Arial"/>
          <w:sz w:val="24"/>
          <w:szCs w:val="24"/>
          <w:lang w:val="mn-MN"/>
        </w:rPr>
        <w:t>.4</w:t>
      </w:r>
      <w:r w:rsidR="00C661FF" w:rsidRPr="00583F57">
        <w:rPr>
          <w:rFonts w:ascii="Arial" w:eastAsia="Calibri" w:hAnsi="Arial" w:cs="Arial"/>
          <w:sz w:val="24"/>
          <w:szCs w:val="24"/>
          <w:lang w:val="mn-MN"/>
        </w:rPr>
        <w:t>.</w:t>
      </w:r>
      <w:r w:rsidR="00C661FF" w:rsidRPr="008E47AB">
        <w:rPr>
          <w:rFonts w:ascii="Arial" w:eastAsia="Calibri" w:hAnsi="Arial" w:cs="Arial"/>
          <w:sz w:val="24"/>
          <w:szCs w:val="24"/>
          <w:lang w:val="mn-MN"/>
        </w:rPr>
        <w:t>Саатуулсан бараа, тээврийн хэрэгслийг гаалийн түр агуулахад оруулах бөгөөд бараа, тээврийн хэрэгслийг гаалийн түр агуулахад хадгалах хугацаа саатуулсан бараанд хамаарахгүй.</w:t>
      </w:r>
    </w:p>
    <w:p w14:paraId="7A7FA990"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0E99025C" w14:textId="6FC924E7" w:rsidR="00C661FF" w:rsidRPr="008E47AB" w:rsidRDefault="009A7134"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134</w:t>
      </w:r>
      <w:r w:rsidR="00C661FF" w:rsidRPr="008E47AB">
        <w:rPr>
          <w:rFonts w:ascii="Arial" w:eastAsia="Calibri" w:hAnsi="Arial" w:cs="Arial"/>
          <w:sz w:val="24"/>
          <w:szCs w:val="24"/>
          <w:lang w:val="mn-MN"/>
        </w:rPr>
        <w:t>.5.</w:t>
      </w:r>
      <w:r w:rsidR="00076A54">
        <w:rPr>
          <w:rFonts w:ascii="Arial" w:eastAsia="Calibri" w:hAnsi="Arial" w:cs="Arial"/>
          <w:sz w:val="24"/>
          <w:szCs w:val="24"/>
          <w:lang w:val="mn-MN"/>
        </w:rPr>
        <w:t>Х</w:t>
      </w:r>
      <w:r w:rsidR="00C661FF" w:rsidRPr="008E47AB">
        <w:rPr>
          <w:rFonts w:ascii="Arial" w:eastAsia="Calibri" w:hAnsi="Arial" w:cs="Arial"/>
          <w:sz w:val="24"/>
          <w:szCs w:val="24"/>
          <w:lang w:val="mn-MN"/>
        </w:rPr>
        <w:t>адгалалтын тусгай нөхцөл</w:t>
      </w:r>
      <w:r w:rsidR="0098217A" w:rsidRPr="00583F57">
        <w:rPr>
          <w:rFonts w:ascii="Arial" w:eastAsia="Calibri" w:hAnsi="Arial" w:cs="Arial"/>
          <w:sz w:val="24"/>
          <w:szCs w:val="24"/>
          <w:lang w:val="mn-MN"/>
        </w:rPr>
        <w:t>,</w:t>
      </w:r>
      <w:r w:rsidR="00C661FF" w:rsidRPr="008E47AB">
        <w:rPr>
          <w:rFonts w:ascii="Arial" w:eastAsia="Calibri" w:hAnsi="Arial" w:cs="Arial"/>
          <w:sz w:val="24"/>
          <w:szCs w:val="24"/>
          <w:lang w:val="mn-MN"/>
        </w:rPr>
        <w:t xml:space="preserve"> шаардах, амархан муудаж гэмтэх, аюултай бараа </w:t>
      </w:r>
      <w:r w:rsidR="00C661FF" w:rsidRPr="00583F57">
        <w:rPr>
          <w:rFonts w:ascii="Arial" w:eastAsia="Calibri" w:hAnsi="Arial" w:cs="Arial"/>
          <w:sz w:val="24"/>
          <w:szCs w:val="24"/>
          <w:lang w:val="mn-MN"/>
        </w:rPr>
        <w:t>зэрэг</w:t>
      </w:r>
      <w:r w:rsidR="00C661FF" w:rsidRPr="008E47AB">
        <w:rPr>
          <w:rFonts w:ascii="Arial" w:eastAsia="Calibri" w:hAnsi="Arial" w:cs="Arial"/>
          <w:sz w:val="24"/>
          <w:szCs w:val="24"/>
          <w:lang w:val="mn-MN"/>
        </w:rPr>
        <w:t xml:space="preserve"> </w:t>
      </w:r>
      <w:r w:rsidR="00076A54">
        <w:rPr>
          <w:rFonts w:ascii="Arial" w:eastAsia="Calibri" w:hAnsi="Arial" w:cs="Arial"/>
          <w:sz w:val="24"/>
          <w:szCs w:val="24"/>
          <w:lang w:val="mn-MN"/>
        </w:rPr>
        <w:t xml:space="preserve">зарим </w:t>
      </w:r>
      <w:r w:rsidR="00C661FF" w:rsidRPr="008E47AB">
        <w:rPr>
          <w:rFonts w:ascii="Arial" w:eastAsia="Calibri" w:hAnsi="Arial" w:cs="Arial"/>
          <w:sz w:val="24"/>
          <w:szCs w:val="24"/>
          <w:lang w:val="mn-MN"/>
        </w:rPr>
        <w:t>бараа, тээврийн хэрэгслийг зориулалтын тоног төхөөрөмжөөр тоноглогдсон</w:t>
      </w:r>
      <w:r w:rsidR="00036F86">
        <w:rPr>
          <w:rFonts w:ascii="Arial" w:eastAsia="Calibri" w:hAnsi="Arial" w:cs="Arial"/>
          <w:sz w:val="24"/>
          <w:szCs w:val="24"/>
          <w:lang w:val="mn-MN"/>
        </w:rPr>
        <w:t xml:space="preserve"> гаалийн</w:t>
      </w:r>
      <w:r w:rsidR="00C661FF" w:rsidRPr="008E47AB">
        <w:rPr>
          <w:rFonts w:ascii="Arial" w:eastAsia="Calibri" w:hAnsi="Arial" w:cs="Arial"/>
          <w:sz w:val="24"/>
          <w:szCs w:val="24"/>
          <w:lang w:val="mn-MN"/>
        </w:rPr>
        <w:t xml:space="preserve"> түр агуулахад хадгалах бөгөөд боломжгүй бол эзэмшигчийн </w:t>
      </w:r>
      <w:r w:rsidR="004627F6" w:rsidRPr="008E47AB">
        <w:rPr>
          <w:rFonts w:ascii="Arial" w:eastAsia="Calibri" w:hAnsi="Arial" w:cs="Arial"/>
          <w:sz w:val="24"/>
          <w:szCs w:val="24"/>
          <w:lang w:val="mn-MN"/>
        </w:rPr>
        <w:t>байр,</w:t>
      </w:r>
      <w:r w:rsidR="004627F6" w:rsidRPr="00583F57">
        <w:rPr>
          <w:rFonts w:ascii="Arial" w:eastAsia="Calibri" w:hAnsi="Arial" w:cs="Arial"/>
          <w:sz w:val="24"/>
          <w:szCs w:val="24"/>
          <w:lang w:val="mn-MN"/>
        </w:rPr>
        <w:t xml:space="preserve"> </w:t>
      </w:r>
      <w:r w:rsidR="00C661FF" w:rsidRPr="008E47AB">
        <w:rPr>
          <w:rFonts w:ascii="Arial" w:eastAsia="Calibri" w:hAnsi="Arial" w:cs="Arial"/>
          <w:sz w:val="24"/>
          <w:szCs w:val="24"/>
          <w:lang w:val="mn-MN"/>
        </w:rPr>
        <w:t xml:space="preserve">агуулах, саванд хадгалуулж болно. Гаалийн байгууллага энэ тохиолдолд тухайн </w:t>
      </w:r>
      <w:r w:rsidR="004627F6" w:rsidRPr="008E47AB">
        <w:rPr>
          <w:rFonts w:ascii="Arial" w:eastAsia="Calibri" w:hAnsi="Arial" w:cs="Arial"/>
          <w:sz w:val="24"/>
          <w:szCs w:val="24"/>
          <w:lang w:val="mn-MN"/>
        </w:rPr>
        <w:t>байр,</w:t>
      </w:r>
      <w:r w:rsidR="004627F6" w:rsidRPr="00583F57">
        <w:rPr>
          <w:rFonts w:ascii="Arial" w:eastAsia="Calibri" w:hAnsi="Arial" w:cs="Arial"/>
          <w:sz w:val="24"/>
          <w:szCs w:val="24"/>
          <w:lang w:val="mn-MN"/>
        </w:rPr>
        <w:t xml:space="preserve"> </w:t>
      </w:r>
      <w:r w:rsidR="00C661FF" w:rsidRPr="008E47AB">
        <w:rPr>
          <w:rFonts w:ascii="Arial" w:eastAsia="Calibri" w:hAnsi="Arial" w:cs="Arial"/>
          <w:sz w:val="24"/>
          <w:szCs w:val="24"/>
          <w:lang w:val="mn-MN"/>
        </w:rPr>
        <w:t>агуулах,</w:t>
      </w:r>
      <w:r w:rsidR="00076A54" w:rsidRPr="008E47AB">
        <w:rPr>
          <w:rFonts w:ascii="Arial" w:eastAsia="Calibri" w:hAnsi="Arial" w:cs="Arial"/>
          <w:sz w:val="24"/>
          <w:szCs w:val="24"/>
          <w:lang w:val="mn-MN"/>
        </w:rPr>
        <w:t xml:space="preserve"> сав, бараа, тээврийн хэрэгсэлд гаа</w:t>
      </w:r>
      <w:r w:rsidR="00E17288">
        <w:rPr>
          <w:rFonts w:ascii="Arial" w:eastAsia="Calibri" w:hAnsi="Arial" w:cs="Arial"/>
          <w:sz w:val="24"/>
          <w:szCs w:val="24"/>
          <w:lang w:val="mn-MN"/>
        </w:rPr>
        <w:t>л</w:t>
      </w:r>
      <w:r w:rsidR="00076A54" w:rsidRPr="008E47AB">
        <w:rPr>
          <w:rFonts w:ascii="Arial" w:eastAsia="Calibri" w:hAnsi="Arial" w:cs="Arial"/>
          <w:sz w:val="24"/>
          <w:szCs w:val="24"/>
          <w:lang w:val="mn-MN"/>
        </w:rPr>
        <w:t>ийн тэмдэглэгээ хийнэ</w:t>
      </w:r>
      <w:r w:rsidR="00C661FF" w:rsidRPr="008E47AB">
        <w:rPr>
          <w:rFonts w:ascii="Arial" w:eastAsia="Calibri" w:hAnsi="Arial" w:cs="Arial"/>
          <w:sz w:val="24"/>
          <w:szCs w:val="24"/>
          <w:lang w:val="mn-MN"/>
        </w:rPr>
        <w:t>.</w:t>
      </w:r>
    </w:p>
    <w:p w14:paraId="1EFC3F71"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4E1A987C" w14:textId="2BC672DB" w:rsidR="00C661FF" w:rsidRPr="00583F57" w:rsidRDefault="00E166DF" w:rsidP="00480645">
      <w:pPr>
        <w:spacing w:after="0" w:line="240" w:lineRule="auto"/>
        <w:ind w:firstLine="567"/>
        <w:jc w:val="both"/>
        <w:rPr>
          <w:rFonts w:ascii="Arial" w:eastAsia="Calibri" w:hAnsi="Arial" w:cs="Arial"/>
          <w:b/>
          <w:sz w:val="24"/>
          <w:szCs w:val="24"/>
          <w:lang w:val="mn-MN"/>
        </w:rPr>
      </w:pPr>
      <w:r w:rsidRPr="00583F57">
        <w:rPr>
          <w:rFonts w:ascii="Arial" w:eastAsia="Calibri" w:hAnsi="Arial" w:cs="Arial"/>
          <w:b/>
          <w:sz w:val="24"/>
          <w:szCs w:val="24"/>
          <w:lang w:val="mn-MN"/>
        </w:rPr>
        <w:t>1</w:t>
      </w:r>
      <w:r w:rsidR="00AB4E44">
        <w:rPr>
          <w:rFonts w:ascii="Arial" w:eastAsia="Calibri" w:hAnsi="Arial" w:cs="Arial"/>
          <w:b/>
          <w:sz w:val="24"/>
          <w:szCs w:val="24"/>
          <w:lang w:val="mn-MN"/>
        </w:rPr>
        <w:t>3</w:t>
      </w:r>
      <w:r w:rsidR="009A7134">
        <w:rPr>
          <w:rFonts w:ascii="Arial" w:eastAsia="Calibri" w:hAnsi="Arial" w:cs="Arial"/>
          <w:b/>
          <w:sz w:val="24"/>
          <w:szCs w:val="24"/>
          <w:lang w:val="mn-MN"/>
        </w:rPr>
        <w:t>5</w:t>
      </w:r>
      <w:r w:rsidRPr="00583F57">
        <w:rPr>
          <w:rFonts w:ascii="Arial" w:eastAsia="Calibri" w:hAnsi="Arial" w:cs="Arial"/>
          <w:b/>
          <w:sz w:val="24"/>
          <w:szCs w:val="24"/>
          <w:lang w:val="mn-MN"/>
        </w:rPr>
        <w:t xml:space="preserve"> д</w:t>
      </w:r>
      <w:r w:rsidR="00AB4E44">
        <w:rPr>
          <w:rFonts w:ascii="Arial" w:eastAsia="Calibri" w:hAnsi="Arial" w:cs="Arial"/>
          <w:b/>
          <w:sz w:val="24"/>
          <w:szCs w:val="24"/>
          <w:lang w:val="mn-MN"/>
        </w:rPr>
        <w:t xml:space="preserve">угаар </w:t>
      </w:r>
      <w:r w:rsidR="00C661FF" w:rsidRPr="00583F57">
        <w:rPr>
          <w:rFonts w:ascii="Arial" w:eastAsia="Calibri" w:hAnsi="Arial" w:cs="Arial"/>
          <w:b/>
          <w:sz w:val="24"/>
          <w:szCs w:val="24"/>
          <w:lang w:val="mn-MN"/>
        </w:rPr>
        <w:t>зүйл.Саатуулсан барааг шийдвэрлэх</w:t>
      </w:r>
    </w:p>
    <w:p w14:paraId="6D589CFE"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7B8BB534" w14:textId="5F02359D" w:rsidR="00C661FF" w:rsidRPr="008E47AB"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C661FF" w:rsidRPr="00583F57">
        <w:rPr>
          <w:rFonts w:ascii="Arial" w:eastAsia="Calibri" w:hAnsi="Arial" w:cs="Arial"/>
          <w:sz w:val="24"/>
          <w:szCs w:val="24"/>
          <w:lang w:val="mn-MN"/>
        </w:rPr>
        <w:t>.1.</w:t>
      </w:r>
      <w:r w:rsidR="00C661FF" w:rsidRPr="008E47AB">
        <w:rPr>
          <w:rFonts w:ascii="Arial" w:eastAsia="Calibri" w:hAnsi="Arial" w:cs="Arial"/>
          <w:sz w:val="24"/>
          <w:szCs w:val="24"/>
          <w:lang w:val="mn-MN"/>
        </w:rPr>
        <w:t>Бараа, тээврийн хэрэгслийг саатуулсан гаалийн</w:t>
      </w:r>
      <w:r w:rsidR="0086645C" w:rsidRPr="00583F57">
        <w:rPr>
          <w:rFonts w:ascii="Arial" w:eastAsia="Calibri" w:hAnsi="Arial" w:cs="Arial"/>
          <w:sz w:val="24"/>
          <w:szCs w:val="24"/>
          <w:lang w:val="mn-MN"/>
        </w:rPr>
        <w:t xml:space="preserve"> байгууллагын</w:t>
      </w:r>
      <w:r w:rsidR="00C661FF" w:rsidRPr="008E47AB">
        <w:rPr>
          <w:rFonts w:ascii="Arial" w:eastAsia="Calibri" w:hAnsi="Arial" w:cs="Arial"/>
          <w:sz w:val="24"/>
          <w:szCs w:val="24"/>
          <w:lang w:val="mn-MN"/>
        </w:rPr>
        <w:t xml:space="preserve"> </w:t>
      </w:r>
      <w:r w:rsidR="00C661FF" w:rsidRPr="00583F57">
        <w:rPr>
          <w:rFonts w:ascii="Arial" w:eastAsia="Calibri" w:hAnsi="Arial" w:cs="Arial"/>
          <w:sz w:val="24"/>
          <w:szCs w:val="24"/>
          <w:lang w:val="mn-MN"/>
        </w:rPr>
        <w:t xml:space="preserve">албан тушаалтан </w:t>
      </w:r>
      <w:r w:rsidR="00C661FF" w:rsidRPr="008E47AB">
        <w:rPr>
          <w:rFonts w:ascii="Arial" w:eastAsia="Calibri" w:hAnsi="Arial" w:cs="Arial"/>
          <w:sz w:val="24"/>
          <w:szCs w:val="24"/>
          <w:lang w:val="mn-MN"/>
        </w:rPr>
        <w:t>мэргэжлийн байгууллагын дүгнэлт, мэдээлэл, лавлагаа гаргуулах, холбогдох байгууллага, албан тушаалтныг гаалийн шалгалтад оролцуулах зэрэг ажиллагааг нэн даруй эхлүүлнэ.</w:t>
      </w:r>
    </w:p>
    <w:p w14:paraId="39B392B0" w14:textId="77777777" w:rsidR="00C661FF" w:rsidRPr="008E47AB" w:rsidRDefault="00C661FF" w:rsidP="00480645">
      <w:pPr>
        <w:spacing w:after="0" w:line="240" w:lineRule="auto"/>
        <w:ind w:firstLine="720"/>
        <w:jc w:val="both"/>
        <w:rPr>
          <w:rFonts w:ascii="Arial" w:eastAsia="Calibri" w:hAnsi="Arial" w:cs="Arial"/>
          <w:sz w:val="24"/>
          <w:szCs w:val="24"/>
          <w:lang w:val="mn-MN"/>
        </w:rPr>
      </w:pPr>
    </w:p>
    <w:p w14:paraId="390F3B16" w14:textId="273369FE" w:rsidR="00C661FF" w:rsidRPr="008E47AB"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AB4E44" w:rsidRPr="00583F57">
        <w:rPr>
          <w:rFonts w:ascii="Arial" w:eastAsia="Calibri" w:hAnsi="Arial" w:cs="Arial"/>
          <w:sz w:val="24"/>
          <w:szCs w:val="24"/>
          <w:lang w:val="mn-MN"/>
        </w:rPr>
        <w:t>.</w:t>
      </w:r>
      <w:r w:rsidR="00C661FF" w:rsidRPr="00583F57">
        <w:rPr>
          <w:rFonts w:ascii="Arial" w:eastAsia="Calibri" w:hAnsi="Arial" w:cs="Arial"/>
          <w:sz w:val="24"/>
          <w:szCs w:val="24"/>
          <w:lang w:val="mn-MN"/>
        </w:rPr>
        <w:t>2</w:t>
      </w:r>
      <w:r w:rsidR="00C661FF" w:rsidRPr="008E47AB">
        <w:rPr>
          <w:rFonts w:ascii="Arial" w:eastAsia="Calibri" w:hAnsi="Arial" w:cs="Arial"/>
          <w:sz w:val="24"/>
          <w:szCs w:val="24"/>
          <w:lang w:val="mn-MN"/>
        </w:rPr>
        <w:t>.Бараа, тээврийн хэрэгслийг саатуулсан гаалийн</w:t>
      </w:r>
      <w:r w:rsidR="0086645C" w:rsidRPr="00583F57">
        <w:rPr>
          <w:rFonts w:ascii="Arial" w:eastAsia="Calibri" w:hAnsi="Arial" w:cs="Arial"/>
          <w:sz w:val="24"/>
          <w:szCs w:val="24"/>
          <w:lang w:val="mn-MN"/>
        </w:rPr>
        <w:t xml:space="preserve"> байгууллагын</w:t>
      </w:r>
      <w:r w:rsidR="00C661FF" w:rsidRPr="008E47AB">
        <w:rPr>
          <w:rFonts w:ascii="Arial" w:eastAsia="Calibri" w:hAnsi="Arial" w:cs="Arial"/>
          <w:sz w:val="24"/>
          <w:szCs w:val="24"/>
          <w:lang w:val="mn-MN"/>
        </w:rPr>
        <w:t xml:space="preserve"> </w:t>
      </w:r>
      <w:r w:rsidR="00C661FF" w:rsidRPr="00583F57">
        <w:rPr>
          <w:rFonts w:ascii="Arial" w:eastAsia="Calibri" w:hAnsi="Arial" w:cs="Arial"/>
          <w:sz w:val="24"/>
          <w:szCs w:val="24"/>
          <w:lang w:val="mn-MN"/>
        </w:rPr>
        <w:t xml:space="preserve">албан тушаалтан </w:t>
      </w:r>
      <w:r w:rsidR="00C661FF" w:rsidRPr="008E47AB">
        <w:rPr>
          <w:rFonts w:ascii="Arial" w:eastAsia="Calibri" w:hAnsi="Arial" w:cs="Arial"/>
          <w:sz w:val="24"/>
          <w:szCs w:val="24"/>
          <w:lang w:val="mn-MN"/>
        </w:rPr>
        <w:t xml:space="preserve">саатуулсан үндэслэл, шийдвэрээ </w:t>
      </w:r>
      <w:r w:rsidR="00C661FF" w:rsidRPr="00583F57">
        <w:rPr>
          <w:rFonts w:ascii="Arial" w:eastAsia="Calibri" w:hAnsi="Arial" w:cs="Arial"/>
          <w:sz w:val="24"/>
          <w:szCs w:val="24"/>
          <w:lang w:val="mn-MN"/>
        </w:rPr>
        <w:t>гаалийн байгууллагын удирдах албан тушаалтанд</w:t>
      </w:r>
      <w:r w:rsidR="00614E33">
        <w:rPr>
          <w:rFonts w:ascii="Arial" w:eastAsia="Calibri" w:hAnsi="Arial" w:cs="Arial"/>
          <w:sz w:val="24"/>
          <w:szCs w:val="24"/>
          <w:lang w:val="mn-MN"/>
        </w:rPr>
        <w:t xml:space="preserve"> тухайн</w:t>
      </w:r>
      <w:r w:rsidR="00C661FF" w:rsidRPr="00583F57">
        <w:rPr>
          <w:rFonts w:ascii="Arial" w:eastAsia="Calibri" w:hAnsi="Arial" w:cs="Arial"/>
          <w:sz w:val="24"/>
          <w:szCs w:val="24"/>
          <w:lang w:val="mn-MN"/>
        </w:rPr>
        <w:t xml:space="preserve"> </w:t>
      </w:r>
      <w:r w:rsidR="00C661FF" w:rsidRPr="008E47AB">
        <w:rPr>
          <w:rFonts w:ascii="Arial" w:eastAsia="Calibri" w:hAnsi="Arial" w:cs="Arial"/>
          <w:sz w:val="24"/>
          <w:szCs w:val="24"/>
          <w:lang w:val="mn-MN"/>
        </w:rPr>
        <w:t>ажлын өдөрт багтаан мэдэгдэнэ.</w:t>
      </w:r>
    </w:p>
    <w:p w14:paraId="185A89F8"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646BB3CD" w14:textId="18ED59BC" w:rsidR="00C661FF" w:rsidRPr="008E47AB"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AB4E44" w:rsidRPr="00583F57">
        <w:rPr>
          <w:rFonts w:ascii="Arial" w:eastAsia="Calibri" w:hAnsi="Arial" w:cs="Arial"/>
          <w:sz w:val="24"/>
          <w:szCs w:val="24"/>
          <w:lang w:val="mn-MN"/>
        </w:rPr>
        <w:t>.</w:t>
      </w:r>
      <w:r w:rsidR="00C661FF" w:rsidRPr="00583F57">
        <w:rPr>
          <w:rFonts w:ascii="Arial" w:eastAsia="Calibri" w:hAnsi="Arial" w:cs="Arial"/>
          <w:sz w:val="24"/>
          <w:szCs w:val="24"/>
          <w:lang w:val="mn-MN"/>
        </w:rPr>
        <w:t>3</w:t>
      </w:r>
      <w:r w:rsidR="00C661FF" w:rsidRPr="008E47AB">
        <w:rPr>
          <w:rFonts w:ascii="Arial" w:eastAsia="Calibri" w:hAnsi="Arial" w:cs="Arial"/>
          <w:sz w:val="24"/>
          <w:szCs w:val="24"/>
          <w:lang w:val="mn-MN"/>
        </w:rPr>
        <w:t>.Гаалийн</w:t>
      </w:r>
      <w:r w:rsidR="0086645C" w:rsidRPr="00583F57">
        <w:rPr>
          <w:rFonts w:ascii="Arial" w:eastAsia="Calibri" w:hAnsi="Arial" w:cs="Arial"/>
          <w:sz w:val="24"/>
          <w:szCs w:val="24"/>
          <w:lang w:val="mn-MN"/>
        </w:rPr>
        <w:t xml:space="preserve"> байгууллагын</w:t>
      </w:r>
      <w:r w:rsidR="00C661FF" w:rsidRPr="008E47AB">
        <w:rPr>
          <w:rFonts w:ascii="Arial" w:eastAsia="Calibri" w:hAnsi="Arial" w:cs="Arial"/>
          <w:sz w:val="24"/>
          <w:szCs w:val="24"/>
          <w:lang w:val="mn-MN"/>
        </w:rPr>
        <w:t xml:space="preserve"> </w:t>
      </w:r>
      <w:r w:rsidR="00C661FF" w:rsidRPr="00583F57">
        <w:rPr>
          <w:rFonts w:ascii="Arial" w:eastAsia="Calibri" w:hAnsi="Arial" w:cs="Arial"/>
          <w:sz w:val="24"/>
          <w:szCs w:val="24"/>
          <w:lang w:val="mn-MN"/>
        </w:rPr>
        <w:t xml:space="preserve">албан тушаалтан </w:t>
      </w:r>
      <w:r w:rsidR="00C661FF" w:rsidRPr="008E47AB">
        <w:rPr>
          <w:rFonts w:ascii="Arial" w:eastAsia="Calibri" w:hAnsi="Arial" w:cs="Arial"/>
          <w:sz w:val="24"/>
          <w:szCs w:val="24"/>
          <w:lang w:val="mn-MN"/>
        </w:rPr>
        <w:t>саатуулсан бараа, тээврийн хэрэгслийн талаар мэргэжлийн байгууллагын гаргасан дүгнэлт, мэдээллий</w:t>
      </w:r>
      <w:r w:rsidR="005B5596">
        <w:rPr>
          <w:rFonts w:ascii="Arial" w:eastAsia="Calibri" w:hAnsi="Arial" w:cs="Arial"/>
          <w:sz w:val="24"/>
          <w:szCs w:val="24"/>
          <w:lang w:val="mn-MN"/>
        </w:rPr>
        <w:t xml:space="preserve">г </w:t>
      </w:r>
      <w:r w:rsidR="00C661FF" w:rsidRPr="00583F57">
        <w:rPr>
          <w:rFonts w:ascii="Arial" w:eastAsia="Calibri" w:hAnsi="Arial" w:cs="Arial"/>
          <w:sz w:val="24"/>
          <w:szCs w:val="24"/>
          <w:lang w:val="mn-MN"/>
        </w:rPr>
        <w:t xml:space="preserve">удирдах албан тушаалтан </w:t>
      </w:r>
      <w:r w:rsidR="00C661FF" w:rsidRPr="008E47AB">
        <w:rPr>
          <w:rFonts w:ascii="Arial" w:eastAsia="Calibri" w:hAnsi="Arial" w:cs="Arial"/>
          <w:sz w:val="24"/>
          <w:szCs w:val="24"/>
          <w:lang w:val="mn-MN"/>
        </w:rPr>
        <w:t>болон мэдүүлэгчид танилцуулна.</w:t>
      </w:r>
      <w:r w:rsidR="00C661FF" w:rsidRPr="00583F57">
        <w:rPr>
          <w:rFonts w:ascii="Arial" w:eastAsia="Calibri" w:hAnsi="Arial" w:cs="Arial"/>
          <w:sz w:val="24"/>
          <w:szCs w:val="24"/>
          <w:lang w:val="mn-MN"/>
        </w:rPr>
        <w:t xml:space="preserve"> Гаалийн удирдах </w:t>
      </w:r>
      <w:r w:rsidR="00C661FF" w:rsidRPr="00583F57">
        <w:rPr>
          <w:rFonts w:ascii="Arial" w:eastAsia="Calibri" w:hAnsi="Arial" w:cs="Arial"/>
          <w:sz w:val="24"/>
          <w:szCs w:val="24"/>
          <w:lang w:val="mn-MN"/>
        </w:rPr>
        <w:lastRenderedPageBreak/>
        <w:t xml:space="preserve">албан тушаалтан </w:t>
      </w:r>
      <w:r w:rsidR="00C661FF" w:rsidRPr="008E47AB">
        <w:rPr>
          <w:rFonts w:ascii="Arial" w:eastAsia="Calibri" w:hAnsi="Arial" w:cs="Arial"/>
          <w:sz w:val="24"/>
          <w:szCs w:val="24"/>
          <w:lang w:val="mn-MN"/>
        </w:rPr>
        <w:t>шалгалтын материалтай танилцаж, хэрхэн шийдвэрлэх талаар чиглэл өгнө.</w:t>
      </w:r>
    </w:p>
    <w:p w14:paraId="12DDAEF8"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5D8E1E5C" w14:textId="3FB45003" w:rsidR="00C661FF" w:rsidRPr="000B5487"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AB4E44" w:rsidRPr="00583F57">
        <w:rPr>
          <w:rFonts w:ascii="Arial" w:eastAsia="Calibri" w:hAnsi="Arial" w:cs="Arial"/>
          <w:sz w:val="24"/>
          <w:szCs w:val="24"/>
          <w:lang w:val="mn-MN"/>
        </w:rPr>
        <w:t>.</w:t>
      </w:r>
      <w:r w:rsidR="00C661FF" w:rsidRPr="00583F57">
        <w:rPr>
          <w:rFonts w:ascii="Arial" w:eastAsia="Calibri" w:hAnsi="Arial" w:cs="Arial"/>
          <w:sz w:val="24"/>
          <w:szCs w:val="24"/>
          <w:lang w:val="mn-MN"/>
        </w:rPr>
        <w:t>4</w:t>
      </w:r>
      <w:r w:rsidR="00C661FF" w:rsidRPr="008E47AB">
        <w:rPr>
          <w:rFonts w:ascii="Arial" w:eastAsia="Calibri" w:hAnsi="Arial" w:cs="Arial"/>
          <w:sz w:val="24"/>
          <w:szCs w:val="24"/>
          <w:lang w:val="mn-MN"/>
        </w:rPr>
        <w:t>.Гаалийн</w:t>
      </w:r>
      <w:r w:rsidR="0086645C" w:rsidRPr="00583F57">
        <w:rPr>
          <w:rFonts w:ascii="Arial" w:eastAsia="Calibri" w:hAnsi="Arial" w:cs="Arial"/>
          <w:sz w:val="24"/>
          <w:szCs w:val="24"/>
          <w:lang w:val="mn-MN"/>
        </w:rPr>
        <w:t xml:space="preserve"> байгууллагын</w:t>
      </w:r>
      <w:r w:rsidR="00C661FF" w:rsidRPr="008E47AB">
        <w:rPr>
          <w:rFonts w:ascii="Arial" w:eastAsia="Calibri" w:hAnsi="Arial" w:cs="Arial"/>
          <w:sz w:val="24"/>
          <w:szCs w:val="24"/>
          <w:lang w:val="mn-MN"/>
        </w:rPr>
        <w:t xml:space="preserve"> </w:t>
      </w:r>
      <w:r w:rsidR="00C661FF" w:rsidRPr="00583F57">
        <w:rPr>
          <w:rFonts w:ascii="Arial" w:eastAsia="Calibri" w:hAnsi="Arial" w:cs="Arial"/>
          <w:sz w:val="24"/>
          <w:szCs w:val="24"/>
          <w:lang w:val="mn-MN"/>
        </w:rPr>
        <w:t xml:space="preserve">албан тушаалтан </w:t>
      </w:r>
      <w:r w:rsidR="00C661FF" w:rsidRPr="008E47AB">
        <w:rPr>
          <w:rFonts w:ascii="Arial" w:eastAsia="Calibri" w:hAnsi="Arial" w:cs="Arial"/>
          <w:sz w:val="24"/>
          <w:szCs w:val="24"/>
          <w:lang w:val="mn-MN"/>
        </w:rPr>
        <w:t xml:space="preserve">бараа, тээврийн хэрэгсэл саатуулан шалгах явцад </w:t>
      </w:r>
      <w:r w:rsidR="00FC6847">
        <w:rPr>
          <w:rFonts w:ascii="Arial" w:eastAsia="Calibri" w:hAnsi="Arial" w:cs="Arial"/>
          <w:sz w:val="24"/>
          <w:szCs w:val="24"/>
          <w:lang w:val="mn-MN"/>
        </w:rPr>
        <w:t xml:space="preserve">илэрсэн </w:t>
      </w:r>
      <w:r w:rsidR="00FC6847" w:rsidRPr="008E47AB">
        <w:rPr>
          <w:rFonts w:ascii="Arial" w:eastAsia="Calibri" w:hAnsi="Arial" w:cs="Arial"/>
          <w:sz w:val="24"/>
          <w:szCs w:val="24"/>
          <w:lang w:val="mn-MN"/>
        </w:rPr>
        <w:t>зөрч</w:t>
      </w:r>
      <w:r w:rsidR="00FC6847">
        <w:rPr>
          <w:rFonts w:ascii="Arial" w:eastAsia="Calibri" w:hAnsi="Arial" w:cs="Arial"/>
          <w:sz w:val="24"/>
          <w:szCs w:val="24"/>
          <w:lang w:val="mn-MN"/>
        </w:rPr>
        <w:t xml:space="preserve">лийг </w:t>
      </w:r>
      <w:r w:rsidR="00C661FF" w:rsidRPr="00583F57">
        <w:rPr>
          <w:rFonts w:ascii="Arial" w:eastAsia="Calibri" w:hAnsi="Arial" w:cs="Arial"/>
          <w:sz w:val="24"/>
          <w:szCs w:val="24"/>
          <w:lang w:val="mn-MN"/>
        </w:rPr>
        <w:t>холбогдох хуул</w:t>
      </w:r>
      <w:r w:rsidR="00FC6847">
        <w:rPr>
          <w:rFonts w:ascii="Arial" w:eastAsia="Calibri" w:hAnsi="Arial" w:cs="Arial"/>
          <w:sz w:val="24"/>
          <w:szCs w:val="24"/>
          <w:lang w:val="mn-MN"/>
        </w:rPr>
        <w:t xml:space="preserve">ь тогтоомжийн дагуу </w:t>
      </w:r>
      <w:r w:rsidR="00C661FF" w:rsidRPr="008E47AB">
        <w:rPr>
          <w:rFonts w:ascii="Arial" w:eastAsia="Calibri" w:hAnsi="Arial" w:cs="Arial"/>
          <w:sz w:val="24"/>
          <w:szCs w:val="24"/>
          <w:lang w:val="mn-MN"/>
        </w:rPr>
        <w:t>шийдвэрлэ</w:t>
      </w:r>
      <w:r w:rsidR="00FC6847">
        <w:rPr>
          <w:rFonts w:ascii="Arial" w:eastAsia="Calibri" w:hAnsi="Arial" w:cs="Arial"/>
          <w:sz w:val="24"/>
          <w:szCs w:val="24"/>
          <w:lang w:val="mn-MN"/>
        </w:rPr>
        <w:t>нэ.</w:t>
      </w:r>
    </w:p>
    <w:p w14:paraId="302F8717"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2A5E44C4" w14:textId="3E1D8F0B" w:rsidR="00C661FF" w:rsidRPr="00583F57"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AB4E44" w:rsidRPr="00583F57">
        <w:rPr>
          <w:rFonts w:ascii="Arial" w:eastAsia="Calibri" w:hAnsi="Arial" w:cs="Arial"/>
          <w:sz w:val="24"/>
          <w:szCs w:val="24"/>
          <w:lang w:val="mn-MN"/>
        </w:rPr>
        <w:t>.</w:t>
      </w:r>
      <w:r w:rsidR="00C661FF" w:rsidRPr="00583F57">
        <w:rPr>
          <w:rFonts w:ascii="Arial" w:eastAsia="Calibri" w:hAnsi="Arial" w:cs="Arial"/>
          <w:sz w:val="24"/>
          <w:szCs w:val="24"/>
          <w:lang w:val="mn-MN"/>
        </w:rPr>
        <w:t>5.</w:t>
      </w:r>
      <w:r w:rsidR="00C661FF" w:rsidRPr="008E47AB">
        <w:rPr>
          <w:rFonts w:ascii="Arial" w:eastAsia="Calibri" w:hAnsi="Arial" w:cs="Arial"/>
          <w:sz w:val="24"/>
          <w:szCs w:val="24"/>
          <w:lang w:val="mn-MN"/>
        </w:rPr>
        <w:t xml:space="preserve">Саатуулсан бараа, тээврийн хэрэгслийн талаар дүгнэлт, лавлагаа гаргуулах ажиллагааг 30 </w:t>
      </w:r>
      <w:r w:rsidR="00EA4720" w:rsidRPr="00583F57">
        <w:rPr>
          <w:rFonts w:ascii="Arial" w:eastAsia="Calibri" w:hAnsi="Arial" w:cs="Arial"/>
          <w:sz w:val="24"/>
          <w:szCs w:val="24"/>
          <w:lang w:val="mn-MN"/>
        </w:rPr>
        <w:t>хоногийн дотор</w:t>
      </w:r>
      <w:r w:rsidR="00C661FF" w:rsidRPr="008E47AB">
        <w:rPr>
          <w:rFonts w:ascii="Arial" w:eastAsia="Calibri" w:hAnsi="Arial" w:cs="Arial"/>
          <w:sz w:val="24"/>
          <w:szCs w:val="24"/>
          <w:lang w:val="mn-MN"/>
        </w:rPr>
        <w:t xml:space="preserve"> багтаан гүйцэтгэж, холбогдох шийдвэр гаргуулах ба энэ хугацааг шаардлагатай </w:t>
      </w:r>
      <w:r w:rsidR="00332EF1" w:rsidRPr="008E47AB">
        <w:rPr>
          <w:rFonts w:ascii="Arial" w:eastAsia="Calibri" w:hAnsi="Arial" w:cs="Arial"/>
          <w:sz w:val="24"/>
          <w:szCs w:val="24"/>
          <w:lang w:val="mn-MN"/>
        </w:rPr>
        <w:t xml:space="preserve">гэж үзвэл </w:t>
      </w:r>
      <w:r w:rsidR="00332EF1" w:rsidRPr="00583F57">
        <w:rPr>
          <w:rFonts w:ascii="Arial" w:eastAsia="Calibri" w:hAnsi="Arial" w:cs="Arial"/>
          <w:sz w:val="24"/>
          <w:szCs w:val="24"/>
          <w:lang w:val="mn-MN"/>
        </w:rPr>
        <w:t>г</w:t>
      </w:r>
      <w:r w:rsidR="00332EF1" w:rsidRPr="008E47AB">
        <w:rPr>
          <w:rFonts w:ascii="Arial" w:eastAsia="Calibri" w:hAnsi="Arial" w:cs="Arial"/>
          <w:sz w:val="24"/>
          <w:szCs w:val="24"/>
          <w:lang w:val="mn-MN"/>
        </w:rPr>
        <w:t xml:space="preserve">аалийн </w:t>
      </w:r>
      <w:r w:rsidR="00332EF1" w:rsidRPr="00583F57">
        <w:rPr>
          <w:rFonts w:ascii="Arial" w:eastAsia="Calibri" w:hAnsi="Arial" w:cs="Arial"/>
          <w:sz w:val="24"/>
          <w:szCs w:val="24"/>
          <w:lang w:val="mn-MN"/>
        </w:rPr>
        <w:t>байгууллагын</w:t>
      </w:r>
      <w:r w:rsidR="00332EF1" w:rsidRPr="008E47AB">
        <w:rPr>
          <w:rFonts w:ascii="Arial" w:eastAsia="Calibri" w:hAnsi="Arial" w:cs="Arial"/>
          <w:sz w:val="24"/>
          <w:szCs w:val="24"/>
          <w:lang w:val="mn-MN"/>
        </w:rPr>
        <w:t xml:space="preserve"> дарга </w:t>
      </w:r>
      <w:r w:rsidR="00B11000">
        <w:rPr>
          <w:rFonts w:ascii="Arial" w:eastAsia="Calibri" w:hAnsi="Arial" w:cs="Arial"/>
          <w:sz w:val="24"/>
          <w:szCs w:val="24"/>
          <w:lang w:val="mn-MN"/>
        </w:rPr>
        <w:t>6</w:t>
      </w:r>
      <w:r w:rsidR="00C83942" w:rsidRPr="008E47AB">
        <w:rPr>
          <w:rFonts w:ascii="Arial" w:eastAsia="Calibri" w:hAnsi="Arial" w:cs="Arial"/>
          <w:sz w:val="24"/>
          <w:szCs w:val="24"/>
          <w:lang w:val="mn-MN"/>
        </w:rPr>
        <w:t xml:space="preserve">0 </w:t>
      </w:r>
      <w:r w:rsidR="00C661FF" w:rsidRPr="008E47AB">
        <w:rPr>
          <w:rFonts w:ascii="Arial" w:eastAsia="Calibri" w:hAnsi="Arial" w:cs="Arial"/>
          <w:sz w:val="24"/>
          <w:szCs w:val="24"/>
          <w:lang w:val="mn-MN"/>
        </w:rPr>
        <w:t>хүртэл хоногоор нэг удаа сунгаж болно.</w:t>
      </w:r>
    </w:p>
    <w:p w14:paraId="7D80CAA6" w14:textId="77777777" w:rsidR="00C661FF" w:rsidRPr="00583F57" w:rsidRDefault="00C661FF" w:rsidP="00480645">
      <w:pPr>
        <w:spacing w:after="0" w:line="240" w:lineRule="auto"/>
        <w:ind w:firstLine="567"/>
        <w:jc w:val="both"/>
        <w:rPr>
          <w:rFonts w:ascii="Arial" w:eastAsia="Calibri" w:hAnsi="Arial" w:cs="Arial"/>
          <w:sz w:val="24"/>
          <w:szCs w:val="24"/>
          <w:lang w:val="mn-MN"/>
        </w:rPr>
      </w:pPr>
    </w:p>
    <w:p w14:paraId="50EB2C07" w14:textId="5FEDC395" w:rsidR="00C661FF" w:rsidRPr="00583F57"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AB4E44" w:rsidRPr="00583F57">
        <w:rPr>
          <w:rFonts w:ascii="Arial" w:eastAsia="Calibri" w:hAnsi="Arial" w:cs="Arial"/>
          <w:sz w:val="24"/>
          <w:szCs w:val="24"/>
          <w:lang w:val="mn-MN"/>
        </w:rPr>
        <w:t>.</w:t>
      </w:r>
      <w:r w:rsidR="00C661FF" w:rsidRPr="00583F57">
        <w:rPr>
          <w:rFonts w:ascii="Arial" w:eastAsia="Calibri" w:hAnsi="Arial" w:cs="Arial"/>
          <w:sz w:val="24"/>
          <w:szCs w:val="24"/>
          <w:lang w:val="mn-MN"/>
        </w:rPr>
        <w:t>6.</w:t>
      </w:r>
      <w:r w:rsidR="000B3616">
        <w:rPr>
          <w:rFonts w:ascii="Arial" w:eastAsia="Calibri" w:hAnsi="Arial" w:cs="Arial"/>
          <w:sz w:val="24"/>
          <w:szCs w:val="24"/>
          <w:lang w:val="mn-MN"/>
        </w:rPr>
        <w:t>Э</w:t>
      </w:r>
      <w:r w:rsidR="00C661FF" w:rsidRPr="00583F57">
        <w:rPr>
          <w:rFonts w:ascii="Arial" w:eastAsia="Calibri" w:hAnsi="Arial" w:cs="Arial"/>
          <w:sz w:val="24"/>
          <w:szCs w:val="24"/>
          <w:lang w:val="mn-MN"/>
        </w:rPr>
        <w:t xml:space="preserve">нэ хуулийн </w:t>
      </w:r>
      <w:r w:rsidR="00257CEC" w:rsidRPr="00583F57">
        <w:rPr>
          <w:rFonts w:ascii="Arial" w:eastAsia="Calibri" w:hAnsi="Arial" w:cs="Arial"/>
          <w:sz w:val="24"/>
          <w:szCs w:val="24"/>
          <w:lang w:val="mn-MN"/>
        </w:rPr>
        <w:t>1</w:t>
      </w:r>
      <w:r w:rsidR="00257CEC">
        <w:rPr>
          <w:rFonts w:ascii="Arial" w:eastAsia="Calibri" w:hAnsi="Arial" w:cs="Arial"/>
          <w:sz w:val="24"/>
          <w:szCs w:val="24"/>
          <w:lang w:val="mn-MN"/>
        </w:rPr>
        <w:t>3</w:t>
      </w:r>
      <w:r>
        <w:rPr>
          <w:rFonts w:ascii="Arial" w:eastAsia="Calibri" w:hAnsi="Arial" w:cs="Arial"/>
          <w:sz w:val="24"/>
          <w:szCs w:val="24"/>
          <w:lang w:val="mn-MN"/>
        </w:rPr>
        <w:t>4</w:t>
      </w:r>
      <w:r w:rsidR="00257CEC" w:rsidRPr="00583F57">
        <w:rPr>
          <w:rFonts w:ascii="Arial" w:eastAsia="Calibri" w:hAnsi="Arial" w:cs="Arial"/>
          <w:sz w:val="24"/>
          <w:szCs w:val="24"/>
          <w:lang w:val="mn-MN"/>
        </w:rPr>
        <w:t>.</w:t>
      </w:r>
      <w:r w:rsidR="00C661FF" w:rsidRPr="00583F57">
        <w:rPr>
          <w:rFonts w:ascii="Arial" w:eastAsia="Calibri" w:hAnsi="Arial" w:cs="Arial"/>
          <w:sz w:val="24"/>
          <w:szCs w:val="24"/>
          <w:lang w:val="mn-MN"/>
        </w:rPr>
        <w:t>1.1-1</w:t>
      </w:r>
      <w:r w:rsidR="00257CEC">
        <w:rPr>
          <w:rFonts w:ascii="Arial" w:eastAsia="Calibri" w:hAnsi="Arial" w:cs="Arial"/>
          <w:sz w:val="24"/>
          <w:szCs w:val="24"/>
          <w:lang w:val="mn-MN"/>
        </w:rPr>
        <w:t>3</w:t>
      </w:r>
      <w:r>
        <w:rPr>
          <w:rFonts w:ascii="Arial" w:eastAsia="Calibri" w:hAnsi="Arial" w:cs="Arial"/>
          <w:sz w:val="24"/>
          <w:szCs w:val="24"/>
          <w:lang w:val="mn-MN"/>
        </w:rPr>
        <w:t>4</w:t>
      </w:r>
      <w:r w:rsidR="00C661FF" w:rsidRPr="00583F57">
        <w:rPr>
          <w:rFonts w:ascii="Arial" w:eastAsia="Calibri" w:hAnsi="Arial" w:cs="Arial"/>
          <w:sz w:val="24"/>
          <w:szCs w:val="24"/>
          <w:lang w:val="mn-MN"/>
        </w:rPr>
        <w:t>.1.3-т заасан</w:t>
      </w:r>
      <w:r w:rsidR="00D144C9">
        <w:rPr>
          <w:rFonts w:ascii="Arial" w:eastAsia="Calibri" w:hAnsi="Arial" w:cs="Arial"/>
          <w:sz w:val="24"/>
          <w:szCs w:val="24"/>
          <w:lang w:val="mn-MN"/>
        </w:rPr>
        <w:t xml:space="preserve"> </w:t>
      </w:r>
      <w:r w:rsidR="00C661FF" w:rsidRPr="00583F57">
        <w:rPr>
          <w:rFonts w:ascii="Arial" w:eastAsia="Calibri" w:hAnsi="Arial" w:cs="Arial"/>
          <w:sz w:val="24"/>
          <w:szCs w:val="24"/>
          <w:lang w:val="mn-MN"/>
        </w:rPr>
        <w:t>бараа</w:t>
      </w:r>
      <w:r w:rsidR="00EA00B8">
        <w:rPr>
          <w:rFonts w:ascii="Arial" w:eastAsia="Calibri" w:hAnsi="Arial" w:cs="Arial"/>
          <w:sz w:val="24"/>
          <w:szCs w:val="24"/>
          <w:lang w:val="mn-MN"/>
        </w:rPr>
        <w:t xml:space="preserve">г </w:t>
      </w:r>
      <w:r w:rsidR="00DE7A5E">
        <w:rPr>
          <w:rFonts w:ascii="Arial" w:eastAsia="Calibri" w:hAnsi="Arial" w:cs="Arial"/>
          <w:sz w:val="24"/>
          <w:szCs w:val="24"/>
          <w:lang w:val="mn-MN"/>
        </w:rPr>
        <w:t xml:space="preserve"> саатуулах хугацаа </w:t>
      </w:r>
      <w:r w:rsidR="00C661FF" w:rsidRPr="00583F57">
        <w:rPr>
          <w:rFonts w:ascii="Arial" w:eastAsia="Calibri" w:hAnsi="Arial" w:cs="Arial"/>
          <w:sz w:val="24"/>
          <w:szCs w:val="24"/>
          <w:lang w:val="mn-MN"/>
        </w:rPr>
        <w:t xml:space="preserve">10 хүртэл хоног </w:t>
      </w:r>
      <w:r w:rsidR="00DE7A5E">
        <w:rPr>
          <w:rFonts w:ascii="Arial" w:eastAsia="Calibri" w:hAnsi="Arial" w:cs="Arial"/>
          <w:sz w:val="24"/>
          <w:szCs w:val="24"/>
          <w:lang w:val="mn-MN"/>
        </w:rPr>
        <w:t>байна</w:t>
      </w:r>
      <w:r w:rsidR="00C661FF" w:rsidRPr="00583F57">
        <w:rPr>
          <w:rFonts w:ascii="Arial" w:eastAsia="Calibri" w:hAnsi="Arial" w:cs="Arial"/>
          <w:sz w:val="24"/>
          <w:szCs w:val="24"/>
          <w:lang w:val="mn-MN"/>
        </w:rPr>
        <w:t xml:space="preserve">. </w:t>
      </w:r>
      <w:r w:rsidR="00C711E3" w:rsidRPr="00583F57">
        <w:rPr>
          <w:rFonts w:ascii="Arial" w:eastAsia="Calibri" w:hAnsi="Arial" w:cs="Arial"/>
          <w:sz w:val="24"/>
          <w:szCs w:val="24"/>
          <w:lang w:val="mn-MN"/>
        </w:rPr>
        <w:t>Энэ хугацааг сунгахгүй</w:t>
      </w:r>
      <w:r w:rsidR="00CC04BA">
        <w:rPr>
          <w:rFonts w:ascii="Arial" w:eastAsia="Calibri" w:hAnsi="Arial" w:cs="Arial"/>
          <w:sz w:val="24"/>
          <w:szCs w:val="24"/>
          <w:lang w:val="mn-MN"/>
        </w:rPr>
        <w:t>.</w:t>
      </w:r>
    </w:p>
    <w:p w14:paraId="6904EDC5" w14:textId="77777777" w:rsidR="00C661FF" w:rsidRDefault="00C661FF" w:rsidP="00480645">
      <w:pPr>
        <w:spacing w:after="0" w:line="240" w:lineRule="auto"/>
        <w:ind w:firstLine="567"/>
        <w:jc w:val="both"/>
        <w:rPr>
          <w:rFonts w:ascii="Arial" w:eastAsia="Calibri" w:hAnsi="Arial" w:cs="Arial"/>
          <w:sz w:val="24"/>
          <w:szCs w:val="24"/>
          <w:lang w:val="mn-MN"/>
        </w:rPr>
      </w:pPr>
    </w:p>
    <w:p w14:paraId="7D22879D" w14:textId="1BA8B14B" w:rsidR="00C661FF" w:rsidRPr="00583F57"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AB4E44" w:rsidRPr="00583F57">
        <w:rPr>
          <w:rFonts w:ascii="Arial" w:eastAsia="Calibri" w:hAnsi="Arial" w:cs="Arial"/>
          <w:sz w:val="24"/>
          <w:szCs w:val="24"/>
          <w:lang w:val="mn-MN"/>
        </w:rPr>
        <w:t>.</w:t>
      </w:r>
      <w:r w:rsidR="00C661FF" w:rsidRPr="00583F57">
        <w:rPr>
          <w:rFonts w:ascii="Arial" w:eastAsia="Calibri" w:hAnsi="Arial" w:cs="Arial"/>
          <w:sz w:val="24"/>
          <w:szCs w:val="24"/>
          <w:lang w:val="mn-MN"/>
        </w:rPr>
        <w:t xml:space="preserve">7.Барааг гаалийн түр агуулах, гаалийн баталгаат агуулахад </w:t>
      </w:r>
      <w:r w:rsidR="0036659D">
        <w:rPr>
          <w:rFonts w:ascii="Arial" w:eastAsia="Calibri" w:hAnsi="Arial" w:cs="Arial"/>
          <w:sz w:val="24"/>
          <w:szCs w:val="24"/>
          <w:lang w:val="mn-MN"/>
        </w:rPr>
        <w:t>хадгалах хугацаа дууссан, гаалийн байгууллагад</w:t>
      </w:r>
      <w:r w:rsidR="00C661FF" w:rsidRPr="00583F57">
        <w:rPr>
          <w:rFonts w:ascii="Arial" w:eastAsia="Calibri" w:hAnsi="Arial" w:cs="Arial"/>
          <w:sz w:val="24"/>
          <w:szCs w:val="24"/>
          <w:lang w:val="mn-MN"/>
        </w:rPr>
        <w:t xml:space="preserve"> мэдүүлэх тогтоосон хугацаа хэтэрсэн барааг саатуулах шийдвэр гаргасан тухай бараа эзэмшигчид мэдэгдэнэ. Мэдэгдэлд барааг саатуулсны улмаас энэ хуулийн </w:t>
      </w:r>
      <w:r>
        <w:rPr>
          <w:rFonts w:ascii="Arial" w:eastAsia="Calibri" w:hAnsi="Arial" w:cs="Arial"/>
          <w:sz w:val="24"/>
          <w:szCs w:val="24"/>
          <w:lang w:val="mn-MN"/>
        </w:rPr>
        <w:t>135</w:t>
      </w:r>
      <w:r w:rsidR="00257CEC" w:rsidRPr="00583F57">
        <w:rPr>
          <w:rFonts w:ascii="Arial" w:eastAsia="Calibri" w:hAnsi="Arial" w:cs="Arial"/>
          <w:sz w:val="24"/>
          <w:szCs w:val="24"/>
          <w:lang w:val="mn-MN"/>
        </w:rPr>
        <w:t>.</w:t>
      </w:r>
      <w:r w:rsidR="00C661FF" w:rsidRPr="00583F57">
        <w:rPr>
          <w:rFonts w:ascii="Arial" w:eastAsia="Calibri" w:hAnsi="Arial" w:cs="Arial"/>
          <w:sz w:val="24"/>
          <w:szCs w:val="24"/>
          <w:lang w:val="mn-MN"/>
        </w:rPr>
        <w:t>8, 1</w:t>
      </w:r>
      <w:r w:rsidR="000F1977" w:rsidRPr="00583F57">
        <w:rPr>
          <w:rFonts w:ascii="Arial" w:eastAsia="Calibri" w:hAnsi="Arial" w:cs="Arial"/>
          <w:sz w:val="24"/>
          <w:szCs w:val="24"/>
          <w:lang w:val="mn-MN"/>
        </w:rPr>
        <w:t>3</w:t>
      </w:r>
      <w:r w:rsidR="00165565">
        <w:rPr>
          <w:rFonts w:ascii="Arial" w:eastAsia="Calibri" w:hAnsi="Arial" w:cs="Arial"/>
          <w:sz w:val="24"/>
          <w:szCs w:val="24"/>
          <w:lang w:val="mn-MN"/>
        </w:rPr>
        <w:t>6</w:t>
      </w:r>
      <w:r w:rsidR="00C661FF" w:rsidRPr="00583F57">
        <w:rPr>
          <w:rFonts w:ascii="Arial" w:eastAsia="Calibri" w:hAnsi="Arial" w:cs="Arial"/>
          <w:sz w:val="24"/>
          <w:szCs w:val="24"/>
          <w:lang w:val="mn-MN"/>
        </w:rPr>
        <w:t>.1, 1</w:t>
      </w:r>
      <w:r w:rsidR="000F1977" w:rsidRPr="00583F57">
        <w:rPr>
          <w:rFonts w:ascii="Arial" w:eastAsia="Calibri" w:hAnsi="Arial" w:cs="Arial"/>
          <w:sz w:val="24"/>
          <w:szCs w:val="24"/>
          <w:lang w:val="mn-MN"/>
        </w:rPr>
        <w:t>3</w:t>
      </w:r>
      <w:r w:rsidR="00165565">
        <w:rPr>
          <w:rFonts w:ascii="Arial" w:eastAsia="Calibri" w:hAnsi="Arial" w:cs="Arial"/>
          <w:sz w:val="24"/>
          <w:szCs w:val="24"/>
          <w:lang w:val="mn-MN"/>
        </w:rPr>
        <w:t>6</w:t>
      </w:r>
      <w:r w:rsidR="00C661FF" w:rsidRPr="00583F57">
        <w:rPr>
          <w:rFonts w:ascii="Arial" w:eastAsia="Calibri" w:hAnsi="Arial" w:cs="Arial"/>
          <w:sz w:val="24"/>
          <w:szCs w:val="24"/>
          <w:lang w:val="mn-MN"/>
        </w:rPr>
        <w:t>.2-т заасан үр дагавар үүсэхийг дурдана.</w:t>
      </w:r>
    </w:p>
    <w:p w14:paraId="30B98534" w14:textId="77777777" w:rsidR="00C661FF" w:rsidRPr="008E47AB" w:rsidRDefault="00C661FF" w:rsidP="00480645">
      <w:pPr>
        <w:spacing w:after="0" w:line="240" w:lineRule="auto"/>
        <w:rPr>
          <w:rFonts w:ascii="Arial" w:eastAsia="Calibri" w:hAnsi="Arial" w:cs="Arial"/>
          <w:sz w:val="24"/>
          <w:szCs w:val="24"/>
          <w:lang w:val="mn-MN"/>
        </w:rPr>
      </w:pPr>
    </w:p>
    <w:p w14:paraId="742560FE" w14:textId="0A6F6D38" w:rsidR="00C661FF" w:rsidRPr="008E47AB" w:rsidRDefault="00255CF0">
      <w:pPr>
        <w:spacing w:after="0" w:line="240" w:lineRule="auto"/>
        <w:ind w:firstLine="567"/>
        <w:jc w:val="both"/>
        <w:rPr>
          <w:rFonts w:ascii="Arial" w:eastAsia="Calibri" w:hAnsi="Arial" w:cs="Arial"/>
          <w:sz w:val="24"/>
          <w:szCs w:val="24"/>
          <w:lang w:val="mn-MN"/>
        </w:rPr>
      </w:pPr>
      <w:bookmarkStart w:id="35" w:name="_Hlk480057370"/>
      <w:r>
        <w:rPr>
          <w:rFonts w:ascii="Arial" w:eastAsia="Calibri" w:hAnsi="Arial" w:cs="Arial"/>
          <w:sz w:val="24"/>
          <w:szCs w:val="24"/>
          <w:lang w:val="mn-MN"/>
        </w:rPr>
        <w:t>135</w:t>
      </w:r>
      <w:r w:rsidR="00257CEC" w:rsidRPr="00583F57">
        <w:rPr>
          <w:rFonts w:ascii="Arial" w:eastAsia="Calibri" w:hAnsi="Arial" w:cs="Arial"/>
          <w:sz w:val="24"/>
          <w:szCs w:val="24"/>
          <w:lang w:val="mn-MN"/>
        </w:rPr>
        <w:t>.</w:t>
      </w:r>
      <w:r w:rsidR="00C711E3" w:rsidRPr="00583F57">
        <w:rPr>
          <w:rFonts w:ascii="Arial" w:eastAsia="Calibri" w:hAnsi="Arial" w:cs="Arial"/>
          <w:sz w:val="24"/>
          <w:szCs w:val="24"/>
          <w:lang w:val="mn-MN"/>
        </w:rPr>
        <w:t>8</w:t>
      </w:r>
      <w:r w:rsidR="00C661FF" w:rsidRPr="00583F57">
        <w:rPr>
          <w:rFonts w:ascii="Arial" w:eastAsia="Calibri" w:hAnsi="Arial" w:cs="Arial"/>
          <w:sz w:val="24"/>
          <w:szCs w:val="24"/>
          <w:lang w:val="mn-MN"/>
        </w:rPr>
        <w:t>.</w:t>
      </w:r>
      <w:bookmarkEnd w:id="35"/>
      <w:r w:rsidR="00C661FF" w:rsidRPr="008E47AB">
        <w:rPr>
          <w:rFonts w:ascii="Arial" w:eastAsia="Calibri" w:hAnsi="Arial" w:cs="Arial"/>
          <w:sz w:val="24"/>
          <w:szCs w:val="24"/>
          <w:lang w:val="mn-MN"/>
        </w:rPr>
        <w:t xml:space="preserve">Бараа, тээврийн хэрэгслийг саатуулснаас хойш энэ </w:t>
      </w:r>
      <w:r w:rsidR="00C661FF" w:rsidRPr="00583F57">
        <w:rPr>
          <w:rFonts w:ascii="Arial" w:eastAsia="Calibri" w:hAnsi="Arial" w:cs="Arial"/>
          <w:sz w:val="24"/>
          <w:szCs w:val="24"/>
          <w:lang w:val="mn-MN"/>
        </w:rPr>
        <w:t>хуулийн</w:t>
      </w:r>
      <w:r w:rsidR="00F572F5">
        <w:rPr>
          <w:rFonts w:ascii="Arial" w:eastAsia="Calibri" w:hAnsi="Arial" w:cs="Arial"/>
          <w:sz w:val="24"/>
          <w:szCs w:val="24"/>
          <w:lang w:val="mn-MN"/>
        </w:rPr>
        <w:t xml:space="preserve"> </w:t>
      </w:r>
      <w:r>
        <w:rPr>
          <w:rFonts w:ascii="Arial" w:eastAsia="Calibri" w:hAnsi="Arial" w:cs="Arial"/>
          <w:sz w:val="24"/>
          <w:szCs w:val="24"/>
          <w:lang w:val="mn-MN"/>
        </w:rPr>
        <w:t>135</w:t>
      </w:r>
      <w:r w:rsidR="00257CEC" w:rsidRPr="00583F57">
        <w:rPr>
          <w:rFonts w:ascii="Arial" w:eastAsia="Calibri" w:hAnsi="Arial" w:cs="Arial"/>
          <w:sz w:val="24"/>
          <w:szCs w:val="24"/>
          <w:lang w:val="mn-MN"/>
        </w:rPr>
        <w:t>.</w:t>
      </w:r>
      <w:r w:rsidR="00F572F5">
        <w:rPr>
          <w:rFonts w:ascii="Arial" w:eastAsia="Calibri" w:hAnsi="Arial" w:cs="Arial"/>
          <w:sz w:val="24"/>
          <w:szCs w:val="24"/>
          <w:lang w:val="mn-MN"/>
        </w:rPr>
        <w:t>5,</w:t>
      </w:r>
      <w:r w:rsidR="00C661FF" w:rsidRPr="00583F57">
        <w:rPr>
          <w:rFonts w:ascii="Arial" w:eastAsia="Calibri" w:hAnsi="Arial" w:cs="Arial"/>
          <w:sz w:val="24"/>
          <w:szCs w:val="24"/>
          <w:lang w:val="mn-MN"/>
        </w:rPr>
        <w:t xml:space="preserve"> </w:t>
      </w:r>
      <w:r>
        <w:rPr>
          <w:rFonts w:ascii="Arial" w:eastAsia="Calibri" w:hAnsi="Arial" w:cs="Arial"/>
          <w:sz w:val="24"/>
          <w:szCs w:val="24"/>
          <w:lang w:val="mn-MN"/>
        </w:rPr>
        <w:t>135</w:t>
      </w:r>
      <w:r w:rsidR="00257CEC" w:rsidRPr="00583F57">
        <w:rPr>
          <w:rFonts w:ascii="Arial" w:eastAsia="Calibri" w:hAnsi="Arial" w:cs="Arial"/>
          <w:sz w:val="24"/>
          <w:szCs w:val="24"/>
          <w:lang w:val="mn-MN"/>
        </w:rPr>
        <w:t>.</w:t>
      </w:r>
      <w:r w:rsidR="00C661FF" w:rsidRPr="00583F57">
        <w:rPr>
          <w:rFonts w:ascii="Arial" w:eastAsia="Calibri" w:hAnsi="Arial" w:cs="Arial"/>
          <w:sz w:val="24"/>
          <w:szCs w:val="24"/>
          <w:lang w:val="mn-MN"/>
        </w:rPr>
        <w:t>6</w:t>
      </w:r>
      <w:r w:rsidR="00C661FF" w:rsidRPr="008E47AB">
        <w:rPr>
          <w:rFonts w:ascii="Arial" w:eastAsia="Calibri" w:hAnsi="Arial" w:cs="Arial"/>
          <w:sz w:val="24"/>
          <w:szCs w:val="24"/>
          <w:lang w:val="mn-MN"/>
        </w:rPr>
        <w:t xml:space="preserve">-д заасан хугацаанд хүндэтгэн үзэх шалтгаангүйгээр ажиллагаа явуулаагүй, хуулиар хүлээсэн үүргээ гүйцэтгэхдээ бараа, тээврийн хэрэгсэлд хохирол учруулах аливаа үйлдэл, эс үйлдэхүй гаргасан албан тушаалтанд </w:t>
      </w:r>
      <w:r w:rsidR="00C661FF" w:rsidRPr="00583F57">
        <w:rPr>
          <w:rFonts w:ascii="Arial" w:eastAsia="Calibri" w:hAnsi="Arial" w:cs="Arial"/>
          <w:sz w:val="24"/>
          <w:szCs w:val="24"/>
          <w:lang w:val="mn-MN"/>
        </w:rPr>
        <w:t>холбогдох</w:t>
      </w:r>
      <w:r w:rsidR="00C661FF" w:rsidRPr="008E47AB">
        <w:rPr>
          <w:rFonts w:ascii="Arial" w:eastAsia="Calibri" w:hAnsi="Arial" w:cs="Arial"/>
          <w:sz w:val="24"/>
          <w:szCs w:val="24"/>
          <w:lang w:val="mn-MN"/>
        </w:rPr>
        <w:t xml:space="preserve"> хууль тогтоомжийн дагуу хариуцлага хүлээлгэнэ.</w:t>
      </w:r>
    </w:p>
    <w:p w14:paraId="5906F21F"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7A838738" w14:textId="5ACDBE9E" w:rsidR="00C661FF" w:rsidRPr="008E47AB" w:rsidRDefault="00255CF0"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135</w:t>
      </w:r>
      <w:r w:rsidR="00257CEC" w:rsidRPr="00583F57">
        <w:rPr>
          <w:rFonts w:ascii="Arial" w:eastAsia="Calibri" w:hAnsi="Arial" w:cs="Arial"/>
          <w:sz w:val="24"/>
          <w:szCs w:val="24"/>
          <w:lang w:val="mn-MN"/>
        </w:rPr>
        <w:t>.</w:t>
      </w:r>
      <w:r w:rsidR="000D1062">
        <w:rPr>
          <w:rFonts w:ascii="Arial" w:eastAsia="Calibri" w:hAnsi="Arial" w:cs="Arial"/>
          <w:sz w:val="24"/>
          <w:szCs w:val="24"/>
          <w:lang w:val="mn-MN"/>
        </w:rPr>
        <w:t>9</w:t>
      </w:r>
      <w:r w:rsidR="00C661FF" w:rsidRPr="00583F57">
        <w:rPr>
          <w:rFonts w:ascii="Arial" w:eastAsia="Calibri" w:hAnsi="Arial" w:cs="Arial"/>
          <w:sz w:val="24"/>
          <w:szCs w:val="24"/>
          <w:lang w:val="mn-MN"/>
        </w:rPr>
        <w:t>.</w:t>
      </w:r>
      <w:r w:rsidR="00C661FF" w:rsidRPr="008E47AB">
        <w:rPr>
          <w:rFonts w:ascii="Arial" w:eastAsia="Calibri" w:hAnsi="Arial" w:cs="Arial"/>
          <w:sz w:val="24"/>
          <w:szCs w:val="24"/>
          <w:lang w:val="mn-MN"/>
        </w:rPr>
        <w:t>Бараа, тээврийн хэрэгслийг саатуулсантай холбогдон гарах зардал, хохирлыг мэдүүлэгч хариуцна.</w:t>
      </w:r>
    </w:p>
    <w:p w14:paraId="22E76821"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22928C56" w14:textId="3C2BD89A" w:rsidR="00C661FF" w:rsidRPr="00583F57" w:rsidRDefault="00F940B6" w:rsidP="00480645">
      <w:pPr>
        <w:spacing w:after="0" w:line="240" w:lineRule="auto"/>
        <w:ind w:firstLine="567"/>
        <w:jc w:val="both"/>
        <w:rPr>
          <w:rFonts w:ascii="Arial" w:eastAsia="Calibri" w:hAnsi="Arial" w:cs="Arial"/>
          <w:b/>
          <w:sz w:val="24"/>
          <w:szCs w:val="24"/>
          <w:lang w:val="mn-MN"/>
        </w:rPr>
      </w:pPr>
      <w:r w:rsidRPr="00583F57">
        <w:rPr>
          <w:rFonts w:ascii="Arial" w:eastAsia="Calibri" w:hAnsi="Arial" w:cs="Arial"/>
          <w:b/>
          <w:sz w:val="24"/>
          <w:szCs w:val="24"/>
          <w:lang w:val="mn-MN"/>
        </w:rPr>
        <w:t>13</w:t>
      </w:r>
      <w:r w:rsidR="00165565">
        <w:rPr>
          <w:rFonts w:ascii="Arial" w:eastAsia="Calibri" w:hAnsi="Arial" w:cs="Arial"/>
          <w:b/>
          <w:sz w:val="24"/>
          <w:szCs w:val="24"/>
          <w:lang w:val="mn-MN"/>
        </w:rPr>
        <w:t xml:space="preserve">6 </w:t>
      </w:r>
      <w:r w:rsidRPr="00583F57">
        <w:rPr>
          <w:rFonts w:ascii="Arial" w:eastAsia="Calibri" w:hAnsi="Arial" w:cs="Arial"/>
          <w:b/>
          <w:sz w:val="24"/>
          <w:szCs w:val="24"/>
          <w:lang w:val="mn-MN"/>
        </w:rPr>
        <w:t>дугаар</w:t>
      </w:r>
      <w:r w:rsidR="00C661FF" w:rsidRPr="00583F57">
        <w:rPr>
          <w:rFonts w:ascii="Arial" w:eastAsia="Calibri" w:hAnsi="Arial" w:cs="Arial"/>
          <w:b/>
          <w:sz w:val="24"/>
          <w:szCs w:val="24"/>
          <w:lang w:val="mn-MN"/>
        </w:rPr>
        <w:t xml:space="preserve"> зүйл.Саатуулах хугацаа дууссан барааг шийдвэрлэх</w:t>
      </w:r>
    </w:p>
    <w:p w14:paraId="6B1E8A9E" w14:textId="77777777" w:rsidR="00C661FF" w:rsidRPr="00583F57" w:rsidRDefault="00C661FF" w:rsidP="00480645">
      <w:pPr>
        <w:spacing w:after="0" w:line="240" w:lineRule="auto"/>
        <w:ind w:firstLine="567"/>
        <w:jc w:val="both"/>
        <w:rPr>
          <w:rFonts w:ascii="Arial" w:eastAsia="Calibri" w:hAnsi="Arial" w:cs="Arial"/>
          <w:sz w:val="24"/>
          <w:szCs w:val="24"/>
          <w:lang w:val="mn-MN"/>
        </w:rPr>
      </w:pPr>
    </w:p>
    <w:p w14:paraId="0DB8C544" w14:textId="236B3160" w:rsidR="00C661FF" w:rsidRPr="00583F57" w:rsidRDefault="00C661FF" w:rsidP="00480645">
      <w:pPr>
        <w:spacing w:after="0" w:line="240" w:lineRule="auto"/>
        <w:ind w:firstLine="567"/>
        <w:jc w:val="both"/>
        <w:rPr>
          <w:rFonts w:ascii="Arial" w:eastAsia="Calibri" w:hAnsi="Arial" w:cs="Arial"/>
          <w:sz w:val="24"/>
          <w:szCs w:val="24"/>
          <w:lang w:val="mn-MN"/>
        </w:rPr>
      </w:pPr>
      <w:r w:rsidRPr="00583F57">
        <w:rPr>
          <w:rFonts w:ascii="Arial" w:eastAsia="Calibri" w:hAnsi="Arial" w:cs="Arial"/>
          <w:sz w:val="24"/>
          <w:szCs w:val="24"/>
          <w:lang w:val="mn-MN"/>
        </w:rPr>
        <w:t>1</w:t>
      </w:r>
      <w:r w:rsidR="00F940B6" w:rsidRPr="00583F57">
        <w:rPr>
          <w:rFonts w:ascii="Arial" w:eastAsia="Calibri" w:hAnsi="Arial" w:cs="Arial"/>
          <w:sz w:val="24"/>
          <w:szCs w:val="24"/>
          <w:lang w:val="mn-MN"/>
        </w:rPr>
        <w:t>3</w:t>
      </w:r>
      <w:r w:rsidR="00165565">
        <w:rPr>
          <w:rFonts w:ascii="Arial" w:eastAsia="Calibri" w:hAnsi="Arial" w:cs="Arial"/>
          <w:sz w:val="24"/>
          <w:szCs w:val="24"/>
          <w:lang w:val="mn-MN"/>
        </w:rPr>
        <w:t>6</w:t>
      </w:r>
      <w:r w:rsidRPr="00583F57">
        <w:rPr>
          <w:rFonts w:ascii="Arial" w:eastAsia="Calibri" w:hAnsi="Arial" w:cs="Arial"/>
          <w:sz w:val="24"/>
          <w:szCs w:val="24"/>
          <w:lang w:val="mn-MN"/>
        </w:rPr>
        <w:t>.1.Энэ хуулийн 1</w:t>
      </w:r>
      <w:r w:rsidR="00E953DF">
        <w:rPr>
          <w:rFonts w:ascii="Arial" w:eastAsia="Calibri" w:hAnsi="Arial" w:cs="Arial"/>
          <w:sz w:val="24"/>
          <w:szCs w:val="24"/>
          <w:lang w:val="mn-MN"/>
        </w:rPr>
        <w:t>3</w:t>
      </w:r>
      <w:r w:rsidR="00165565">
        <w:rPr>
          <w:rFonts w:ascii="Arial" w:eastAsia="Calibri" w:hAnsi="Arial" w:cs="Arial"/>
          <w:sz w:val="24"/>
          <w:szCs w:val="24"/>
          <w:lang w:val="mn-MN"/>
        </w:rPr>
        <w:t>5</w:t>
      </w:r>
      <w:r w:rsidRPr="00583F57">
        <w:rPr>
          <w:rFonts w:ascii="Arial" w:eastAsia="Calibri" w:hAnsi="Arial" w:cs="Arial"/>
          <w:sz w:val="24"/>
          <w:szCs w:val="24"/>
          <w:lang w:val="mn-MN"/>
        </w:rPr>
        <w:t>.</w:t>
      </w:r>
      <w:r w:rsidR="006B3468">
        <w:rPr>
          <w:rFonts w:ascii="Arial" w:eastAsia="Calibri" w:hAnsi="Arial" w:cs="Arial"/>
          <w:sz w:val="24"/>
          <w:szCs w:val="24"/>
          <w:lang w:val="mn-MN"/>
        </w:rPr>
        <w:t>6</w:t>
      </w:r>
      <w:r w:rsidRPr="00583F57">
        <w:rPr>
          <w:rFonts w:ascii="Arial" w:eastAsia="Calibri" w:hAnsi="Arial" w:cs="Arial"/>
          <w:sz w:val="24"/>
          <w:szCs w:val="24"/>
          <w:lang w:val="mn-MN"/>
        </w:rPr>
        <w:t>-д заасан хугацаа дуусахад мэдүүлэгч бараанд гаалийн бүрдүүлэлт хийлгээгүй бол гаалийн байгууллага уг барааг</w:t>
      </w:r>
      <w:r w:rsidR="00DC3606" w:rsidRPr="00583F57">
        <w:rPr>
          <w:rFonts w:ascii="Arial" w:eastAsia="Calibri" w:hAnsi="Arial" w:cs="Arial"/>
          <w:sz w:val="24"/>
          <w:szCs w:val="24"/>
          <w:lang w:val="mn-MN"/>
        </w:rPr>
        <w:t xml:space="preserve"> худалдан </w:t>
      </w:r>
      <w:r w:rsidRPr="00583F57">
        <w:rPr>
          <w:rFonts w:ascii="Arial" w:eastAsia="Calibri" w:hAnsi="Arial" w:cs="Arial"/>
          <w:sz w:val="24"/>
          <w:szCs w:val="24"/>
          <w:lang w:val="mn-MN"/>
        </w:rPr>
        <w:t xml:space="preserve"> борлуулна. </w:t>
      </w:r>
    </w:p>
    <w:p w14:paraId="04746A8B" w14:textId="7950A429" w:rsidR="00C661FF" w:rsidRDefault="00C661FF" w:rsidP="00480645">
      <w:pPr>
        <w:spacing w:after="0" w:line="240" w:lineRule="auto"/>
        <w:ind w:firstLine="567"/>
        <w:jc w:val="both"/>
        <w:rPr>
          <w:rFonts w:ascii="Arial" w:eastAsia="Calibri" w:hAnsi="Arial" w:cs="Arial"/>
          <w:sz w:val="24"/>
          <w:szCs w:val="24"/>
          <w:lang w:val="mn-MN"/>
        </w:rPr>
      </w:pPr>
    </w:p>
    <w:p w14:paraId="012809C0" w14:textId="7DD31F9A" w:rsidR="00C661FF" w:rsidRPr="00583F57" w:rsidRDefault="00C661FF" w:rsidP="00480645">
      <w:pPr>
        <w:spacing w:after="0" w:line="240" w:lineRule="auto"/>
        <w:ind w:firstLine="567"/>
        <w:jc w:val="both"/>
        <w:rPr>
          <w:rFonts w:ascii="Arial" w:eastAsia="Calibri" w:hAnsi="Arial" w:cs="Arial"/>
          <w:sz w:val="24"/>
          <w:szCs w:val="24"/>
          <w:lang w:val="mn-MN"/>
        </w:rPr>
      </w:pPr>
      <w:r w:rsidRPr="00583F57">
        <w:rPr>
          <w:rFonts w:ascii="Arial" w:eastAsia="Calibri" w:hAnsi="Arial" w:cs="Arial"/>
          <w:sz w:val="24"/>
          <w:szCs w:val="24"/>
          <w:lang w:val="mn-MN"/>
        </w:rPr>
        <w:t>1</w:t>
      </w:r>
      <w:r w:rsidR="00F940B6" w:rsidRPr="00583F57">
        <w:rPr>
          <w:rFonts w:ascii="Arial" w:eastAsia="Calibri" w:hAnsi="Arial" w:cs="Arial"/>
          <w:sz w:val="24"/>
          <w:szCs w:val="24"/>
          <w:lang w:val="mn-MN"/>
        </w:rPr>
        <w:t>3</w:t>
      </w:r>
      <w:r w:rsidR="00165565">
        <w:rPr>
          <w:rFonts w:ascii="Arial" w:eastAsia="Calibri" w:hAnsi="Arial" w:cs="Arial"/>
          <w:sz w:val="24"/>
          <w:szCs w:val="24"/>
          <w:lang w:val="mn-MN"/>
        </w:rPr>
        <w:t>6</w:t>
      </w:r>
      <w:r w:rsidRPr="00583F57">
        <w:rPr>
          <w:rFonts w:ascii="Arial" w:eastAsia="Calibri" w:hAnsi="Arial" w:cs="Arial"/>
          <w:sz w:val="24"/>
          <w:szCs w:val="24"/>
          <w:lang w:val="mn-MN"/>
        </w:rPr>
        <w:t xml:space="preserve">.2.Барааг хадгалах, тээвэрлэх, </w:t>
      </w:r>
      <w:r w:rsidR="00DC3606" w:rsidRPr="00583F57">
        <w:rPr>
          <w:rFonts w:ascii="Arial" w:eastAsia="Calibri" w:hAnsi="Arial" w:cs="Arial"/>
          <w:sz w:val="24"/>
          <w:szCs w:val="24"/>
          <w:lang w:val="mn-MN"/>
        </w:rPr>
        <w:t xml:space="preserve">худалдан </w:t>
      </w:r>
      <w:r w:rsidRPr="00583F57">
        <w:rPr>
          <w:rFonts w:ascii="Arial" w:eastAsia="Calibri" w:hAnsi="Arial" w:cs="Arial"/>
          <w:sz w:val="24"/>
          <w:szCs w:val="24"/>
          <w:lang w:val="mn-MN"/>
        </w:rPr>
        <w:t xml:space="preserve">борлуулахтай холбоотой ажиллагаанд гарах зардал тухайн барааны өртгөөс илүү гарч байвал барааг саатуулсан гаалийн байгууллага түүнийг устгах, эсхүл хууль тогтоомжийн хүрээнд ашиглах шийдвэр гаргана. </w:t>
      </w:r>
    </w:p>
    <w:p w14:paraId="780AC784" w14:textId="77777777" w:rsidR="00C661FF" w:rsidRPr="00583F57" w:rsidRDefault="00C661FF" w:rsidP="00480645">
      <w:pPr>
        <w:spacing w:after="0" w:line="240" w:lineRule="auto"/>
        <w:ind w:firstLine="567"/>
        <w:jc w:val="both"/>
        <w:rPr>
          <w:rFonts w:ascii="Arial" w:eastAsia="Calibri" w:hAnsi="Arial" w:cs="Arial"/>
          <w:sz w:val="24"/>
          <w:szCs w:val="24"/>
          <w:lang w:val="mn-MN"/>
        </w:rPr>
      </w:pPr>
    </w:p>
    <w:p w14:paraId="5094F8B5" w14:textId="199E77A5" w:rsidR="00C661FF" w:rsidRPr="00583F57" w:rsidRDefault="00C661FF" w:rsidP="00480645">
      <w:pPr>
        <w:spacing w:after="0" w:line="240" w:lineRule="auto"/>
        <w:ind w:firstLine="567"/>
        <w:jc w:val="both"/>
        <w:rPr>
          <w:rFonts w:ascii="Arial" w:eastAsia="Calibri" w:hAnsi="Arial" w:cs="Arial"/>
          <w:sz w:val="24"/>
          <w:szCs w:val="24"/>
          <w:lang w:val="mn-MN"/>
        </w:rPr>
      </w:pPr>
      <w:r w:rsidRPr="00583F57">
        <w:rPr>
          <w:rFonts w:ascii="Arial" w:eastAsia="Calibri" w:hAnsi="Arial" w:cs="Arial"/>
          <w:sz w:val="24"/>
          <w:szCs w:val="24"/>
          <w:lang w:val="mn-MN"/>
        </w:rPr>
        <w:t>1</w:t>
      </w:r>
      <w:r w:rsidR="00F940B6" w:rsidRPr="00583F57">
        <w:rPr>
          <w:rFonts w:ascii="Arial" w:eastAsia="Calibri" w:hAnsi="Arial" w:cs="Arial"/>
          <w:sz w:val="24"/>
          <w:szCs w:val="24"/>
          <w:lang w:val="mn-MN"/>
        </w:rPr>
        <w:t>3</w:t>
      </w:r>
      <w:r w:rsidR="00165565">
        <w:rPr>
          <w:rFonts w:ascii="Arial" w:eastAsia="Calibri" w:hAnsi="Arial" w:cs="Arial"/>
          <w:sz w:val="24"/>
          <w:szCs w:val="24"/>
          <w:lang w:val="mn-MN"/>
        </w:rPr>
        <w:t>6</w:t>
      </w:r>
      <w:r w:rsidRPr="00583F57">
        <w:rPr>
          <w:rFonts w:ascii="Arial" w:eastAsia="Calibri" w:hAnsi="Arial" w:cs="Arial"/>
          <w:sz w:val="24"/>
          <w:szCs w:val="24"/>
          <w:lang w:val="mn-MN"/>
        </w:rPr>
        <w:t>.3.Устгахад гарах зардлыг мэдүүлэгч хариуцна. Хэрэв мэдүүлэгч байхгүй бол тус зардлыг улсын төсвөөс гаргана.</w:t>
      </w:r>
    </w:p>
    <w:p w14:paraId="7E161064" w14:textId="77777777" w:rsidR="00C661FF" w:rsidRPr="00583F57" w:rsidRDefault="00C661FF" w:rsidP="00480645">
      <w:pPr>
        <w:spacing w:after="0" w:line="240" w:lineRule="auto"/>
        <w:ind w:firstLine="567"/>
        <w:jc w:val="both"/>
        <w:rPr>
          <w:rFonts w:ascii="Arial" w:eastAsia="Calibri" w:hAnsi="Arial" w:cs="Arial"/>
          <w:sz w:val="24"/>
          <w:szCs w:val="24"/>
          <w:lang w:val="mn-MN"/>
        </w:rPr>
      </w:pPr>
    </w:p>
    <w:p w14:paraId="2F7FC7F6" w14:textId="33F32816" w:rsidR="00C661FF" w:rsidRPr="00583F57" w:rsidRDefault="00C23957" w:rsidP="00480645">
      <w:pPr>
        <w:spacing w:after="0" w:line="240" w:lineRule="auto"/>
        <w:ind w:firstLine="567"/>
        <w:jc w:val="both"/>
        <w:rPr>
          <w:rFonts w:ascii="Arial" w:eastAsia="Calibri" w:hAnsi="Arial" w:cs="Arial"/>
          <w:b/>
          <w:sz w:val="24"/>
          <w:szCs w:val="24"/>
          <w:lang w:val="mn-MN"/>
        </w:rPr>
      </w:pPr>
      <w:r w:rsidRPr="00583F57">
        <w:rPr>
          <w:rFonts w:ascii="Arial" w:eastAsia="Calibri" w:hAnsi="Arial" w:cs="Arial"/>
          <w:b/>
          <w:sz w:val="24"/>
          <w:szCs w:val="24"/>
          <w:lang w:val="mn-MN"/>
        </w:rPr>
        <w:t>13</w:t>
      </w:r>
      <w:r w:rsidR="00165565">
        <w:rPr>
          <w:rFonts w:ascii="Arial" w:eastAsia="Calibri" w:hAnsi="Arial" w:cs="Arial"/>
          <w:b/>
          <w:sz w:val="24"/>
          <w:szCs w:val="24"/>
          <w:lang w:val="mn-MN"/>
        </w:rPr>
        <w:t>7</w:t>
      </w:r>
      <w:r w:rsidRPr="00583F57">
        <w:rPr>
          <w:rFonts w:ascii="Arial" w:eastAsia="Calibri" w:hAnsi="Arial" w:cs="Arial"/>
          <w:b/>
          <w:sz w:val="24"/>
          <w:szCs w:val="24"/>
          <w:lang w:val="mn-MN"/>
        </w:rPr>
        <w:t xml:space="preserve"> д</w:t>
      </w:r>
      <w:r w:rsidR="00165565">
        <w:rPr>
          <w:rFonts w:ascii="Arial" w:eastAsia="Calibri" w:hAnsi="Arial" w:cs="Arial"/>
          <w:b/>
          <w:sz w:val="24"/>
          <w:szCs w:val="24"/>
          <w:lang w:val="mn-MN"/>
        </w:rPr>
        <w:t xml:space="preserve">угаар </w:t>
      </w:r>
      <w:r w:rsidR="00C661FF" w:rsidRPr="00583F57">
        <w:rPr>
          <w:rFonts w:ascii="Arial" w:eastAsia="Calibri" w:hAnsi="Arial" w:cs="Arial"/>
          <w:b/>
          <w:sz w:val="24"/>
          <w:szCs w:val="24"/>
          <w:lang w:val="mn-MN"/>
        </w:rPr>
        <w:t>зүйл.</w:t>
      </w:r>
      <w:r w:rsidR="00DC3606" w:rsidRPr="00583F57">
        <w:rPr>
          <w:rFonts w:ascii="Arial" w:eastAsia="Calibri" w:hAnsi="Arial" w:cs="Arial"/>
          <w:b/>
          <w:sz w:val="24"/>
          <w:szCs w:val="24"/>
          <w:lang w:val="mn-MN"/>
        </w:rPr>
        <w:t>Худалдан б</w:t>
      </w:r>
      <w:r w:rsidR="00C661FF" w:rsidRPr="00583F57">
        <w:rPr>
          <w:rFonts w:ascii="Arial" w:eastAsia="Calibri" w:hAnsi="Arial" w:cs="Arial"/>
          <w:b/>
          <w:sz w:val="24"/>
          <w:szCs w:val="24"/>
          <w:lang w:val="mn-MN"/>
        </w:rPr>
        <w:t>орлуулсан барааны орлогыг зарцуулах</w:t>
      </w:r>
    </w:p>
    <w:p w14:paraId="5426F71E"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75E31010" w14:textId="7D2F3F0C"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13</w:t>
      </w:r>
      <w:r w:rsidR="00165565">
        <w:rPr>
          <w:rFonts w:ascii="Arial" w:eastAsia="Verdana" w:hAnsi="Arial" w:cs="Arial"/>
          <w:sz w:val="24"/>
          <w:szCs w:val="24"/>
          <w:lang w:val="mn-MN"/>
        </w:rPr>
        <w:t>7</w:t>
      </w:r>
      <w:r w:rsidRPr="00583F57">
        <w:rPr>
          <w:rFonts w:ascii="Arial" w:eastAsia="Verdana" w:hAnsi="Arial" w:cs="Arial"/>
          <w:sz w:val="24"/>
          <w:szCs w:val="24"/>
          <w:lang w:val="mn-MN"/>
        </w:rPr>
        <w:t>.1.Энэ хуулийн 1</w:t>
      </w:r>
      <w:r w:rsidR="00C23957" w:rsidRPr="00583F57">
        <w:rPr>
          <w:rFonts w:ascii="Arial" w:eastAsia="Verdana" w:hAnsi="Arial" w:cs="Arial"/>
          <w:sz w:val="24"/>
          <w:szCs w:val="24"/>
          <w:lang w:val="mn-MN"/>
        </w:rPr>
        <w:t>3</w:t>
      </w:r>
      <w:r w:rsidR="00165565">
        <w:rPr>
          <w:rFonts w:ascii="Arial" w:eastAsia="Verdana" w:hAnsi="Arial" w:cs="Arial"/>
          <w:sz w:val="24"/>
          <w:szCs w:val="24"/>
          <w:lang w:val="mn-MN"/>
        </w:rPr>
        <w:t>6</w:t>
      </w:r>
      <w:r w:rsidRPr="00583F57">
        <w:rPr>
          <w:rFonts w:ascii="Arial" w:eastAsia="Verdana" w:hAnsi="Arial" w:cs="Arial"/>
          <w:sz w:val="24"/>
          <w:szCs w:val="24"/>
          <w:lang w:val="mn-MN"/>
        </w:rPr>
        <w:t xml:space="preserve">.1-д зааснаар </w:t>
      </w:r>
      <w:r w:rsidR="00DC3606" w:rsidRPr="00583F57">
        <w:rPr>
          <w:rFonts w:ascii="Arial" w:eastAsia="Calibri" w:hAnsi="Arial" w:cs="Arial"/>
          <w:sz w:val="24"/>
          <w:szCs w:val="24"/>
          <w:lang w:val="mn-MN"/>
        </w:rPr>
        <w:t>худалдан</w:t>
      </w:r>
      <w:r w:rsidR="00DC3606"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борлуулж орсон орлогоос эхний ээлжинд саатуулсан бараанд ногдох гаалийн болон бусад татвар, хураамжийг, дараа нь тээвэрлэх, хадгалах, </w:t>
      </w:r>
      <w:r w:rsidR="00DC3606" w:rsidRPr="00583F57">
        <w:rPr>
          <w:rFonts w:ascii="Arial" w:eastAsia="Calibri" w:hAnsi="Arial" w:cs="Arial"/>
          <w:sz w:val="24"/>
          <w:szCs w:val="24"/>
          <w:lang w:val="mn-MN"/>
        </w:rPr>
        <w:t>худалдан</w:t>
      </w:r>
      <w:r w:rsidR="00DC3606"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борлуулахад гарсан зардлыг тус тус суутгана.</w:t>
      </w:r>
    </w:p>
    <w:p w14:paraId="22EC31AC"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49004BB2" w14:textId="4C693006" w:rsidR="00F74822" w:rsidRDefault="00C661FF" w:rsidP="00F74822">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13</w:t>
      </w:r>
      <w:r w:rsidR="00165565">
        <w:rPr>
          <w:rFonts w:ascii="Arial" w:eastAsia="Calibri" w:hAnsi="Arial" w:cs="Arial"/>
          <w:sz w:val="24"/>
          <w:szCs w:val="24"/>
          <w:lang w:val="mn-MN"/>
        </w:rPr>
        <w:t>7</w:t>
      </w:r>
      <w:r w:rsidRPr="00583F57">
        <w:rPr>
          <w:rFonts w:ascii="Arial" w:eastAsia="Verdana" w:hAnsi="Arial" w:cs="Arial"/>
          <w:sz w:val="24"/>
          <w:szCs w:val="24"/>
          <w:lang w:val="mn-MN"/>
        </w:rPr>
        <w:t xml:space="preserve">.2.Барааг </w:t>
      </w:r>
      <w:r w:rsidR="00DC3606" w:rsidRPr="00583F57">
        <w:rPr>
          <w:rFonts w:ascii="Arial" w:eastAsia="Calibri" w:hAnsi="Arial" w:cs="Arial"/>
          <w:sz w:val="24"/>
          <w:szCs w:val="24"/>
          <w:lang w:val="mn-MN"/>
        </w:rPr>
        <w:t>худалдан</w:t>
      </w:r>
      <w:r w:rsidR="00DC3606"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борлуулснаас хойш гурван сарын дотор эзэмшигч хүсэлт гаргасан тохиолдолд</w:t>
      </w:r>
      <w:r w:rsidR="00F81108">
        <w:rPr>
          <w:rFonts w:ascii="Arial" w:eastAsia="Verdana" w:hAnsi="Arial" w:cs="Arial"/>
          <w:sz w:val="24"/>
          <w:szCs w:val="24"/>
          <w:lang w:val="mn-MN"/>
        </w:rPr>
        <w:t xml:space="preserve"> худалдан борлуулсан </w:t>
      </w:r>
      <w:r w:rsidR="001C36B5">
        <w:rPr>
          <w:rFonts w:ascii="Arial" w:eastAsia="Verdana" w:hAnsi="Arial" w:cs="Arial"/>
          <w:sz w:val="24"/>
          <w:szCs w:val="24"/>
          <w:lang w:val="mn-MN"/>
        </w:rPr>
        <w:t>үнийн дүнгээс</w:t>
      </w:r>
      <w:r w:rsidR="00F81108">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энэ хуулийн </w:t>
      </w:r>
      <w:r w:rsidRPr="00583F57">
        <w:rPr>
          <w:rFonts w:ascii="Arial" w:eastAsia="Calibri" w:hAnsi="Arial" w:cs="Arial"/>
          <w:sz w:val="24"/>
          <w:szCs w:val="24"/>
          <w:lang w:val="mn-MN"/>
        </w:rPr>
        <w:t>13</w:t>
      </w:r>
      <w:r w:rsidR="00165565">
        <w:rPr>
          <w:rFonts w:ascii="Arial" w:eastAsia="Calibri" w:hAnsi="Arial" w:cs="Arial"/>
          <w:sz w:val="24"/>
          <w:szCs w:val="24"/>
          <w:lang w:val="mn-MN"/>
        </w:rPr>
        <w:t>7</w:t>
      </w:r>
      <w:r w:rsidRPr="00583F57">
        <w:rPr>
          <w:rFonts w:ascii="Arial" w:eastAsia="Verdana" w:hAnsi="Arial" w:cs="Arial"/>
          <w:sz w:val="24"/>
          <w:szCs w:val="24"/>
          <w:lang w:val="mn-MN"/>
        </w:rPr>
        <w:t xml:space="preserve">.1-д заасан </w:t>
      </w:r>
      <w:r w:rsidR="00991130" w:rsidRPr="00583F57">
        <w:rPr>
          <w:rFonts w:ascii="Arial" w:eastAsia="Verdana" w:hAnsi="Arial" w:cs="Arial"/>
          <w:sz w:val="24"/>
          <w:szCs w:val="24"/>
          <w:lang w:val="mn-MN"/>
        </w:rPr>
        <w:t>зард</w:t>
      </w:r>
      <w:r w:rsidR="00F81108">
        <w:rPr>
          <w:rFonts w:ascii="Arial" w:eastAsia="Verdana" w:hAnsi="Arial" w:cs="Arial"/>
          <w:sz w:val="24"/>
          <w:szCs w:val="24"/>
          <w:lang w:val="mn-MN"/>
        </w:rPr>
        <w:t>л</w:t>
      </w:r>
      <w:r w:rsidR="00991130" w:rsidRPr="00583F57">
        <w:rPr>
          <w:rFonts w:ascii="Arial" w:eastAsia="Verdana" w:hAnsi="Arial" w:cs="Arial"/>
          <w:sz w:val="24"/>
          <w:szCs w:val="24"/>
          <w:lang w:val="mn-MN"/>
        </w:rPr>
        <w:t xml:space="preserve">ыг </w:t>
      </w:r>
      <w:r w:rsidRPr="00583F57">
        <w:rPr>
          <w:rFonts w:ascii="Arial" w:eastAsia="Verdana" w:hAnsi="Arial" w:cs="Arial"/>
          <w:sz w:val="24"/>
          <w:szCs w:val="24"/>
          <w:lang w:val="mn-MN"/>
        </w:rPr>
        <w:t>суутгаж</w:t>
      </w:r>
      <w:r w:rsidR="00A30EE8">
        <w:rPr>
          <w:rFonts w:ascii="Arial" w:eastAsia="Verdana" w:hAnsi="Arial" w:cs="Arial"/>
          <w:sz w:val="24"/>
          <w:szCs w:val="24"/>
          <w:lang w:val="mn-MN"/>
        </w:rPr>
        <w:t>,</w:t>
      </w:r>
      <w:r w:rsidR="001C36B5">
        <w:rPr>
          <w:rFonts w:ascii="Arial" w:eastAsia="Verdana" w:hAnsi="Arial" w:cs="Arial"/>
          <w:sz w:val="24"/>
          <w:szCs w:val="24"/>
          <w:lang w:val="mn-MN"/>
        </w:rPr>
        <w:t xml:space="preserve"> үлдсэн хэсгийг</w:t>
      </w:r>
      <w:r w:rsidRPr="00583F57">
        <w:rPr>
          <w:rFonts w:ascii="Arial" w:eastAsia="Verdana" w:hAnsi="Arial" w:cs="Arial"/>
          <w:sz w:val="24"/>
          <w:szCs w:val="24"/>
          <w:lang w:val="mn-MN"/>
        </w:rPr>
        <w:t xml:space="preserve"> </w:t>
      </w:r>
      <w:r w:rsidR="004B5688" w:rsidRPr="00583F57">
        <w:rPr>
          <w:rFonts w:ascii="Arial" w:eastAsia="Verdana" w:hAnsi="Arial" w:cs="Arial"/>
          <w:sz w:val="24"/>
          <w:szCs w:val="24"/>
          <w:lang w:val="mn-MN"/>
        </w:rPr>
        <w:t>эзэмшигчид</w:t>
      </w:r>
      <w:r w:rsidR="004B5688" w:rsidRPr="00583F57" w:rsidDel="004B5688">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 олгоно.</w:t>
      </w:r>
    </w:p>
    <w:p w14:paraId="58D4ACA7" w14:textId="77777777" w:rsidR="00F74822" w:rsidRDefault="00F74822" w:rsidP="00F74822">
      <w:pPr>
        <w:spacing w:after="0" w:line="240" w:lineRule="auto"/>
        <w:ind w:firstLine="567"/>
        <w:jc w:val="both"/>
        <w:rPr>
          <w:lang w:val="mn-MN"/>
        </w:rPr>
      </w:pPr>
    </w:p>
    <w:p w14:paraId="7345A7CE" w14:textId="4C147CB0" w:rsidR="00C661FF" w:rsidRPr="007B25CC" w:rsidRDefault="00F74822" w:rsidP="004B78C9">
      <w:pPr>
        <w:pStyle w:val="Heading3"/>
        <w:spacing w:before="0" w:after="0"/>
        <w:jc w:val="center"/>
        <w:rPr>
          <w:sz w:val="24"/>
          <w:szCs w:val="24"/>
          <w:lang w:val="mn-MN"/>
        </w:rPr>
      </w:pPr>
      <w:bookmarkStart w:id="36" w:name="_Toc75363670"/>
      <w:r w:rsidRPr="007B25CC">
        <w:rPr>
          <w:sz w:val="24"/>
          <w:szCs w:val="24"/>
          <w:lang w:val="mn-MN"/>
        </w:rPr>
        <w:t>ХОЁРДУГААР ДЭД БҮЛЭГ</w:t>
      </w:r>
      <w:bookmarkEnd w:id="36"/>
    </w:p>
    <w:p w14:paraId="2C1C1DED" w14:textId="77777777" w:rsidR="00964296" w:rsidRPr="00F9720D" w:rsidRDefault="00C661FF" w:rsidP="00113A21">
      <w:pPr>
        <w:spacing w:after="0" w:line="240" w:lineRule="auto"/>
        <w:jc w:val="center"/>
        <w:rPr>
          <w:rFonts w:ascii="Arial" w:eastAsia="Times New Roman" w:hAnsi="Arial" w:cs="Arial"/>
          <w:b/>
          <w:caps/>
          <w:sz w:val="24"/>
          <w:szCs w:val="24"/>
          <w:lang w:val="mn-MN"/>
        </w:rPr>
      </w:pPr>
      <w:r w:rsidRPr="00F9720D">
        <w:rPr>
          <w:rFonts w:ascii="Arial" w:eastAsia="Times New Roman" w:hAnsi="Arial" w:cs="Arial"/>
          <w:b/>
          <w:caps/>
          <w:sz w:val="24"/>
          <w:szCs w:val="24"/>
          <w:lang w:val="mn-MN"/>
        </w:rPr>
        <w:t>Гаалийн шалгалтын үед хийх</w:t>
      </w:r>
    </w:p>
    <w:p w14:paraId="524388C4" w14:textId="4DB4D51A" w:rsidR="00C661FF" w:rsidRPr="00F9720D" w:rsidRDefault="00C661FF" w:rsidP="00113A21">
      <w:pPr>
        <w:spacing w:after="0" w:line="240" w:lineRule="auto"/>
        <w:jc w:val="center"/>
        <w:rPr>
          <w:rFonts w:ascii="Arial" w:eastAsia="Times New Roman" w:hAnsi="Arial" w:cs="Arial"/>
          <w:b/>
          <w:caps/>
          <w:sz w:val="24"/>
          <w:szCs w:val="24"/>
          <w:lang w:val="mn-MN"/>
        </w:rPr>
      </w:pPr>
      <w:r w:rsidRPr="00F9720D">
        <w:rPr>
          <w:rFonts w:ascii="Arial" w:eastAsia="Times New Roman" w:hAnsi="Arial" w:cs="Arial"/>
          <w:b/>
          <w:caps/>
          <w:sz w:val="24"/>
          <w:szCs w:val="24"/>
          <w:lang w:val="mn-MN"/>
        </w:rPr>
        <w:t xml:space="preserve"> магадлан шинжилгээ</w:t>
      </w:r>
    </w:p>
    <w:p w14:paraId="03E295A8" w14:textId="77777777" w:rsidR="00C661FF" w:rsidRPr="00583F57" w:rsidRDefault="00C661FF" w:rsidP="00113A21">
      <w:pPr>
        <w:spacing w:after="0" w:line="240" w:lineRule="auto"/>
        <w:jc w:val="both"/>
        <w:rPr>
          <w:rFonts w:ascii="Arial" w:eastAsia="Verdana" w:hAnsi="Arial" w:cs="Arial"/>
          <w:sz w:val="24"/>
          <w:szCs w:val="24"/>
          <w:lang w:val="mn-MN"/>
        </w:rPr>
      </w:pPr>
    </w:p>
    <w:p w14:paraId="26940854" w14:textId="72AC894D" w:rsidR="00C661FF" w:rsidRPr="00583F57" w:rsidRDefault="005F426D" w:rsidP="00113A21">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13</w:t>
      </w:r>
      <w:r w:rsidR="00165565">
        <w:rPr>
          <w:rFonts w:ascii="Arial" w:eastAsia="Verdana" w:hAnsi="Arial" w:cs="Arial"/>
          <w:b/>
          <w:sz w:val="24"/>
          <w:szCs w:val="24"/>
          <w:lang w:val="mn-MN"/>
        </w:rPr>
        <w:t>8</w:t>
      </w:r>
      <w:r w:rsidRPr="00583F57">
        <w:rPr>
          <w:rFonts w:ascii="Arial" w:eastAsia="Verdana" w:hAnsi="Arial" w:cs="Arial"/>
          <w:b/>
          <w:sz w:val="24"/>
          <w:szCs w:val="24"/>
          <w:lang w:val="mn-MN"/>
        </w:rPr>
        <w:t xml:space="preserve"> дугаар</w:t>
      </w:r>
      <w:r w:rsidR="00C661FF" w:rsidRPr="00583F57">
        <w:rPr>
          <w:rFonts w:ascii="Arial" w:eastAsia="Verdana" w:hAnsi="Arial" w:cs="Arial"/>
          <w:b/>
          <w:sz w:val="24"/>
          <w:szCs w:val="24"/>
          <w:lang w:val="mn-MN"/>
        </w:rPr>
        <w:t xml:space="preserve"> зүйл.</w:t>
      </w:r>
      <w:r w:rsidR="00CB2B05" w:rsidRPr="00583F57">
        <w:rPr>
          <w:rFonts w:ascii="Arial" w:eastAsia="Verdana" w:hAnsi="Arial" w:cs="Arial"/>
          <w:b/>
          <w:sz w:val="24"/>
          <w:szCs w:val="24"/>
          <w:lang w:val="mn-MN"/>
        </w:rPr>
        <w:t>Н</w:t>
      </w:r>
      <w:r w:rsidR="00C661FF" w:rsidRPr="00583F57">
        <w:rPr>
          <w:rFonts w:ascii="Arial" w:eastAsia="Verdana" w:hAnsi="Arial" w:cs="Arial"/>
          <w:b/>
          <w:sz w:val="24"/>
          <w:szCs w:val="24"/>
          <w:lang w:val="mn-MN"/>
        </w:rPr>
        <w:t>эр томьёоны тайлбар</w:t>
      </w:r>
    </w:p>
    <w:p w14:paraId="18103E22" w14:textId="77777777" w:rsidR="00C661FF" w:rsidRPr="00583F57" w:rsidRDefault="00C661FF">
      <w:pPr>
        <w:spacing w:after="0" w:line="240" w:lineRule="auto"/>
        <w:ind w:firstLine="567"/>
        <w:jc w:val="both"/>
        <w:rPr>
          <w:rFonts w:ascii="Arial" w:eastAsia="Verdana" w:hAnsi="Arial" w:cs="Arial"/>
          <w:sz w:val="24"/>
          <w:szCs w:val="24"/>
          <w:lang w:val="mn-MN"/>
        </w:rPr>
      </w:pPr>
    </w:p>
    <w:p w14:paraId="422C59FF" w14:textId="38868990" w:rsidR="00C661FF" w:rsidRPr="00583F57" w:rsidRDefault="00C661FF">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13</w:t>
      </w:r>
      <w:r w:rsidR="00165565">
        <w:rPr>
          <w:rFonts w:ascii="Arial" w:eastAsia="Verdana" w:hAnsi="Arial" w:cs="Arial"/>
          <w:sz w:val="24"/>
          <w:szCs w:val="24"/>
          <w:lang w:val="mn-MN"/>
        </w:rPr>
        <w:t>8</w:t>
      </w:r>
      <w:r w:rsidRPr="00583F57">
        <w:rPr>
          <w:rFonts w:ascii="Arial" w:eastAsia="Verdana" w:hAnsi="Arial" w:cs="Arial"/>
          <w:sz w:val="24"/>
          <w:szCs w:val="24"/>
          <w:lang w:val="mn-MN"/>
        </w:rPr>
        <w:t>.1.Энэ бүлэгт хэрэглэсэн нэр том</w:t>
      </w:r>
      <w:r w:rsidR="005645E0" w:rsidRPr="00583F57">
        <w:rPr>
          <w:rFonts w:ascii="Arial" w:eastAsia="Verdana" w:hAnsi="Arial" w:cs="Arial"/>
          <w:sz w:val="24"/>
          <w:szCs w:val="24"/>
          <w:lang w:val="mn-MN"/>
        </w:rPr>
        <w:t>ь</w:t>
      </w:r>
      <w:r w:rsidRPr="00583F57">
        <w:rPr>
          <w:rFonts w:ascii="Arial" w:eastAsia="Verdana" w:hAnsi="Arial" w:cs="Arial"/>
          <w:sz w:val="24"/>
          <w:szCs w:val="24"/>
          <w:lang w:val="mn-MN"/>
        </w:rPr>
        <w:t>ёог доор дурдсан утгаар ойлгоно:</w:t>
      </w:r>
    </w:p>
    <w:p w14:paraId="3A855597" w14:textId="77777777" w:rsidR="00C661FF" w:rsidRPr="00583F57" w:rsidRDefault="00C661FF">
      <w:pPr>
        <w:spacing w:after="0" w:line="240" w:lineRule="auto"/>
        <w:ind w:firstLine="720"/>
        <w:jc w:val="both"/>
        <w:rPr>
          <w:rFonts w:ascii="Arial" w:eastAsia="Verdana" w:hAnsi="Arial" w:cs="Arial"/>
          <w:sz w:val="24"/>
          <w:szCs w:val="24"/>
          <w:lang w:val="mn-MN"/>
        </w:rPr>
      </w:pPr>
    </w:p>
    <w:p w14:paraId="28316669" w14:textId="7C0BAF3A" w:rsidR="00C661FF" w:rsidRPr="008E47AB" w:rsidRDefault="00C661FF">
      <w:pPr>
        <w:spacing w:after="0" w:line="240" w:lineRule="auto"/>
        <w:ind w:firstLine="1134"/>
        <w:jc w:val="both"/>
        <w:rPr>
          <w:rFonts w:ascii="Arial" w:eastAsia="Verdana" w:hAnsi="Arial" w:cs="Arial"/>
          <w:i/>
          <w:sz w:val="24"/>
          <w:szCs w:val="24"/>
          <w:lang w:val="mn-MN"/>
        </w:rPr>
      </w:pPr>
      <w:r w:rsidRPr="00583F57">
        <w:rPr>
          <w:rFonts w:ascii="Arial" w:eastAsia="Verdana" w:hAnsi="Arial" w:cs="Arial"/>
          <w:sz w:val="24"/>
          <w:szCs w:val="24"/>
          <w:lang w:val="mn-MN"/>
        </w:rPr>
        <w:t>13</w:t>
      </w:r>
      <w:r w:rsidR="00165565">
        <w:rPr>
          <w:rFonts w:ascii="Arial" w:eastAsia="Verdana" w:hAnsi="Arial" w:cs="Arial"/>
          <w:sz w:val="24"/>
          <w:szCs w:val="24"/>
          <w:lang w:val="mn-MN"/>
        </w:rPr>
        <w:t>8</w:t>
      </w:r>
      <w:r w:rsidRPr="00583F57">
        <w:rPr>
          <w:rFonts w:ascii="Arial" w:eastAsia="Verdana" w:hAnsi="Arial" w:cs="Arial"/>
          <w:sz w:val="24"/>
          <w:szCs w:val="24"/>
          <w:lang w:val="mn-MN"/>
        </w:rPr>
        <w:t>.1.1.</w:t>
      </w:r>
      <w:r w:rsidR="00D214CC" w:rsidRPr="00583F57">
        <w:rPr>
          <w:rFonts w:ascii="Arial" w:eastAsia="Verdana" w:hAnsi="Arial" w:cs="Arial"/>
          <w:sz w:val="24"/>
          <w:szCs w:val="24"/>
          <w:lang w:val="mn-MN"/>
        </w:rPr>
        <w:t xml:space="preserve">“магадлан шинжилгээ” гэж бараа судлал, материал судлал, хор аюулын, барааны ангиллын код тодорхойлох, үйлдвэрлэлийн, боловсруулалтын,  мэдээллийн болон бусад технологийн, криминалистикийн ба бусад </w:t>
      </w:r>
      <w:r w:rsidR="00D214CC" w:rsidRPr="00583F57">
        <w:rPr>
          <w:rFonts w:ascii="Arial" w:hAnsi="Arial" w:cs="Arial"/>
          <w:sz w:val="24"/>
          <w:szCs w:val="24"/>
          <w:lang w:val="mn-MN"/>
        </w:rPr>
        <w:t>шинжилгээ хийж дүгнэлт гаргах ажиллагааг</w:t>
      </w:r>
      <w:r w:rsidR="008D7CFB" w:rsidRPr="008E47AB">
        <w:rPr>
          <w:rFonts w:ascii="Arial" w:eastAsia="Verdana" w:hAnsi="Arial" w:cs="Arial"/>
          <w:sz w:val="24"/>
          <w:szCs w:val="24"/>
          <w:lang w:val="mn-MN"/>
        </w:rPr>
        <w:t>;</w:t>
      </w:r>
      <w:r w:rsidR="008D7CFB" w:rsidRPr="00583F57" w:rsidDel="00D214CC">
        <w:rPr>
          <w:rFonts w:ascii="Arial" w:eastAsia="Verdana" w:hAnsi="Arial" w:cs="Arial"/>
          <w:sz w:val="24"/>
          <w:szCs w:val="24"/>
          <w:lang w:val="mn-MN"/>
        </w:rPr>
        <w:t xml:space="preserve"> </w:t>
      </w:r>
    </w:p>
    <w:p w14:paraId="0A329AD9" w14:textId="77777777" w:rsidR="00C661FF" w:rsidRDefault="00C661FF">
      <w:pPr>
        <w:spacing w:after="0" w:line="240" w:lineRule="auto"/>
        <w:ind w:firstLine="1134"/>
        <w:jc w:val="both"/>
        <w:rPr>
          <w:rFonts w:ascii="Arial" w:eastAsia="Verdana" w:hAnsi="Arial" w:cs="Arial"/>
          <w:sz w:val="24"/>
          <w:szCs w:val="24"/>
          <w:lang w:val="mn-MN"/>
        </w:rPr>
      </w:pPr>
    </w:p>
    <w:p w14:paraId="526B1BFF" w14:textId="41F413DD" w:rsidR="00C661FF" w:rsidRPr="00583F57" w:rsidRDefault="00C661FF">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13</w:t>
      </w:r>
      <w:r w:rsidR="00165565">
        <w:rPr>
          <w:rFonts w:ascii="Arial" w:eastAsia="Verdana" w:hAnsi="Arial" w:cs="Arial"/>
          <w:sz w:val="24"/>
          <w:szCs w:val="24"/>
          <w:lang w:val="mn-MN"/>
        </w:rPr>
        <w:t>8</w:t>
      </w:r>
      <w:r w:rsidRPr="00583F57">
        <w:rPr>
          <w:rFonts w:ascii="Arial" w:eastAsia="Verdana" w:hAnsi="Arial" w:cs="Arial"/>
          <w:sz w:val="24"/>
          <w:szCs w:val="24"/>
          <w:lang w:val="mn-MN"/>
        </w:rPr>
        <w:t>.1.2.</w:t>
      </w:r>
      <w:r w:rsidR="00D214CC" w:rsidRPr="00583F57">
        <w:rPr>
          <w:rFonts w:ascii="Arial" w:eastAsia="Verdana" w:hAnsi="Arial" w:cs="Arial"/>
          <w:sz w:val="24"/>
          <w:szCs w:val="24"/>
          <w:lang w:val="mn-MN"/>
        </w:rPr>
        <w:t>“шинжээчийн дүгнэлт” гэж магадлан шинжилгээний үндсэн дээр нарийн мэргэжлийн үнэлэлт, дүгнэлтийг хууль зүйн хүрээнд гаргасан</w:t>
      </w:r>
      <w:r w:rsidR="008E47AB">
        <w:rPr>
          <w:rFonts w:ascii="Arial" w:eastAsia="Verdana" w:hAnsi="Arial" w:cs="Arial"/>
          <w:sz w:val="24"/>
          <w:szCs w:val="24"/>
          <w:lang w:val="mn-MN"/>
        </w:rPr>
        <w:t xml:space="preserve"> бичиг</w:t>
      </w:r>
      <w:r w:rsidR="00D214CC" w:rsidRPr="00583F57">
        <w:rPr>
          <w:rFonts w:ascii="Arial" w:eastAsia="Verdana" w:hAnsi="Arial" w:cs="Arial"/>
          <w:sz w:val="24"/>
          <w:szCs w:val="24"/>
          <w:lang w:val="mn-MN"/>
        </w:rPr>
        <w:t xml:space="preserve"> баримтыг</w:t>
      </w:r>
      <w:r w:rsidR="008D7CFB">
        <w:rPr>
          <w:rFonts w:ascii="Arial" w:eastAsia="Verdana" w:hAnsi="Arial" w:cs="Arial"/>
          <w:sz w:val="24"/>
          <w:szCs w:val="24"/>
          <w:lang w:val="mn-MN"/>
        </w:rPr>
        <w:t>.</w:t>
      </w:r>
    </w:p>
    <w:p w14:paraId="721DE312" w14:textId="77777777" w:rsidR="00C661FF" w:rsidRPr="00583F57" w:rsidRDefault="00C661FF" w:rsidP="00480645">
      <w:pPr>
        <w:spacing w:after="0" w:line="240" w:lineRule="auto"/>
        <w:ind w:left="720"/>
        <w:jc w:val="both"/>
        <w:rPr>
          <w:rFonts w:ascii="Arial" w:eastAsia="Verdana" w:hAnsi="Arial" w:cs="Arial"/>
          <w:sz w:val="24"/>
          <w:szCs w:val="24"/>
          <w:lang w:val="mn-MN"/>
        </w:rPr>
      </w:pPr>
    </w:p>
    <w:p w14:paraId="7F9D16C8" w14:textId="3DF84EA4" w:rsidR="00C661FF" w:rsidRPr="00583F57" w:rsidRDefault="00C661FF"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13</w:t>
      </w:r>
      <w:r w:rsidR="00165565">
        <w:rPr>
          <w:rFonts w:ascii="Arial" w:eastAsia="Verdana" w:hAnsi="Arial" w:cs="Arial"/>
          <w:b/>
          <w:sz w:val="24"/>
          <w:szCs w:val="24"/>
          <w:lang w:val="mn-MN"/>
        </w:rPr>
        <w:t>9</w:t>
      </w:r>
      <w:r w:rsidRPr="00583F57">
        <w:rPr>
          <w:rFonts w:ascii="Arial" w:eastAsia="Verdana" w:hAnsi="Arial" w:cs="Arial"/>
          <w:b/>
          <w:sz w:val="24"/>
          <w:szCs w:val="24"/>
          <w:lang w:val="mn-MN"/>
        </w:rPr>
        <w:t xml:space="preserve"> д</w:t>
      </w:r>
      <w:r w:rsidR="00165565">
        <w:rPr>
          <w:rFonts w:ascii="Arial" w:eastAsia="Verdana" w:hAnsi="Arial" w:cs="Arial"/>
          <w:b/>
          <w:sz w:val="24"/>
          <w:szCs w:val="24"/>
          <w:lang w:val="mn-MN"/>
        </w:rPr>
        <w:t xml:space="preserve">үгээр </w:t>
      </w:r>
      <w:r w:rsidRPr="00583F57">
        <w:rPr>
          <w:rFonts w:ascii="Arial" w:eastAsia="Verdana" w:hAnsi="Arial" w:cs="Arial"/>
          <w:b/>
          <w:sz w:val="24"/>
          <w:szCs w:val="24"/>
          <w:lang w:val="mn-MN"/>
        </w:rPr>
        <w:t xml:space="preserve">зүйл.Шинжээч томилох  </w:t>
      </w:r>
    </w:p>
    <w:p w14:paraId="487FF090"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6F3CB288" w14:textId="31FBA236"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 xml:space="preserve">.1.Гаалийн бүрдүүлэлтийн явцад </w:t>
      </w:r>
      <w:r w:rsidR="005645E0" w:rsidRPr="00583F57">
        <w:rPr>
          <w:rFonts w:ascii="Arial" w:eastAsia="Verdana" w:hAnsi="Arial" w:cs="Arial"/>
          <w:sz w:val="24"/>
          <w:szCs w:val="24"/>
          <w:lang w:val="mn-MN"/>
        </w:rPr>
        <w:t>нарийн мэргэш</w:t>
      </w:r>
      <w:r w:rsidR="00C661FF" w:rsidRPr="00583F57">
        <w:rPr>
          <w:rFonts w:ascii="Arial" w:eastAsia="Verdana" w:hAnsi="Arial" w:cs="Arial"/>
          <w:sz w:val="24"/>
          <w:szCs w:val="24"/>
          <w:lang w:val="mn-MN"/>
        </w:rPr>
        <w:t>л</w:t>
      </w:r>
      <w:r w:rsidR="005645E0" w:rsidRPr="00583F57">
        <w:rPr>
          <w:rFonts w:ascii="Arial" w:eastAsia="Verdana" w:hAnsi="Arial" w:cs="Arial"/>
          <w:sz w:val="24"/>
          <w:szCs w:val="24"/>
          <w:lang w:val="mn-MN"/>
        </w:rPr>
        <w:t>ийн</w:t>
      </w:r>
      <w:r w:rsidR="005321BC" w:rsidRPr="00583F57">
        <w:rPr>
          <w:rFonts w:ascii="Arial" w:eastAsia="Verdana" w:hAnsi="Arial" w:cs="Arial"/>
          <w:sz w:val="24"/>
          <w:szCs w:val="24"/>
          <w:lang w:val="mn-MN"/>
        </w:rPr>
        <w:t xml:space="preserve"> </w:t>
      </w:r>
      <w:r w:rsidR="005645E0" w:rsidRPr="00583F57">
        <w:rPr>
          <w:rFonts w:ascii="Arial" w:eastAsia="Verdana" w:hAnsi="Arial" w:cs="Arial"/>
          <w:sz w:val="24"/>
          <w:szCs w:val="24"/>
          <w:lang w:val="mn-MN"/>
        </w:rPr>
        <w:t>тусгай мэдлэг, ур чадвар</w:t>
      </w:r>
      <w:r w:rsidR="005321BC"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 xml:space="preserve">шаардагдах тохиолдолд магадлан шинжилгээ хийнэ. </w:t>
      </w:r>
    </w:p>
    <w:p w14:paraId="0699ECAB"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5A1906E7" w14:textId="6DC0BACC"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.2.Гаалийн байгууллага магадлан шинжилгээ</w:t>
      </w:r>
      <w:r w:rsidR="005645E0" w:rsidRPr="00583F57">
        <w:rPr>
          <w:rFonts w:ascii="Arial" w:eastAsia="Verdana" w:hAnsi="Arial" w:cs="Arial"/>
          <w:sz w:val="24"/>
          <w:szCs w:val="24"/>
          <w:lang w:val="mn-MN"/>
        </w:rPr>
        <w:t xml:space="preserve"> хийлгэх тухай шийдвэр гаргаж,</w:t>
      </w:r>
      <w:r w:rsidR="00C661FF" w:rsidRPr="00583F57">
        <w:rPr>
          <w:rFonts w:ascii="Arial" w:eastAsia="Verdana" w:hAnsi="Arial" w:cs="Arial"/>
          <w:sz w:val="24"/>
          <w:szCs w:val="24"/>
          <w:lang w:val="mn-MN"/>
        </w:rPr>
        <w:t xml:space="preserve"> шинжээчийг томилох бөгөөд гаалийн </w:t>
      </w:r>
      <w:r w:rsidR="005645E0" w:rsidRPr="00583F57">
        <w:rPr>
          <w:rFonts w:ascii="Arial" w:eastAsia="Verdana" w:hAnsi="Arial" w:cs="Arial"/>
          <w:sz w:val="24"/>
          <w:szCs w:val="24"/>
          <w:lang w:val="mn-MN"/>
        </w:rPr>
        <w:t>лаборатори шинжилгээ</w:t>
      </w:r>
      <w:r w:rsidR="00C661FF" w:rsidRPr="00583F57">
        <w:rPr>
          <w:rFonts w:ascii="Arial" w:eastAsia="Verdana" w:hAnsi="Arial" w:cs="Arial"/>
          <w:sz w:val="24"/>
          <w:szCs w:val="24"/>
          <w:lang w:val="mn-MN"/>
        </w:rPr>
        <w:t xml:space="preserve"> хийх боломжгүй тохиолдолд хууль тогтоомжийн дагуу бусад эрх бүхий байгууллагын шинжээчийг томилно. </w:t>
      </w:r>
    </w:p>
    <w:p w14:paraId="0D2AC142" w14:textId="77777777" w:rsidR="005645E0" w:rsidRPr="008E47AB" w:rsidRDefault="005645E0" w:rsidP="00480645">
      <w:pPr>
        <w:spacing w:after="0" w:line="240" w:lineRule="auto"/>
        <w:ind w:firstLine="567"/>
        <w:jc w:val="both"/>
        <w:rPr>
          <w:rFonts w:ascii="Arial" w:eastAsia="Verdana" w:hAnsi="Arial" w:cs="Arial"/>
          <w:sz w:val="24"/>
          <w:szCs w:val="24"/>
          <w:lang w:val="mn-MN"/>
        </w:rPr>
      </w:pPr>
    </w:p>
    <w:p w14:paraId="3C44C5B0" w14:textId="2CC4283E"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 xml:space="preserve">.3.Магадлан шинжилгээ хийлгэх тухай шийдвэрт магадлан шинжилгээ хийх үндэслэл, зорилго, хугацаа болон шинжээчийн </w:t>
      </w:r>
      <w:r w:rsidR="00C60525" w:rsidRPr="00583F57">
        <w:rPr>
          <w:rFonts w:ascii="Arial" w:eastAsia="Verdana" w:hAnsi="Arial" w:cs="Arial"/>
          <w:sz w:val="24"/>
          <w:szCs w:val="24"/>
          <w:lang w:val="mn-MN"/>
        </w:rPr>
        <w:t>ургийн овог, эцэг/эх/-ийн нэр</w:t>
      </w:r>
      <w:r w:rsidR="00C661FF" w:rsidRPr="00583F57">
        <w:rPr>
          <w:rFonts w:ascii="Arial" w:eastAsia="Verdana" w:hAnsi="Arial" w:cs="Arial"/>
          <w:sz w:val="24"/>
          <w:szCs w:val="24"/>
          <w:lang w:val="mn-MN"/>
        </w:rPr>
        <w:t xml:space="preserve">, </w:t>
      </w:r>
      <w:r w:rsidR="001F742A">
        <w:rPr>
          <w:rFonts w:ascii="Arial" w:eastAsia="Verdana" w:hAnsi="Arial" w:cs="Arial"/>
          <w:sz w:val="24"/>
          <w:szCs w:val="24"/>
          <w:lang w:val="mn-MN"/>
        </w:rPr>
        <w:t xml:space="preserve">өөрийн </w:t>
      </w:r>
      <w:r w:rsidR="00C661FF" w:rsidRPr="00583F57">
        <w:rPr>
          <w:rFonts w:ascii="Arial" w:eastAsia="Verdana" w:hAnsi="Arial" w:cs="Arial"/>
          <w:sz w:val="24"/>
          <w:szCs w:val="24"/>
          <w:lang w:val="mn-MN"/>
        </w:rPr>
        <w:t>нэр, эсхүл байгууллагын нэр, шинжээчийн өмнө тавигдах асуулт, шинжээчид шилжүүлсэн материал, бичиг баримтын жагсаалт, дүгнэлт, шинжээчид хүлээлгэх хариуцлагын талаарх анхааруулга зэргийг тусгана.</w:t>
      </w:r>
    </w:p>
    <w:p w14:paraId="3560BA12"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5ACF02CE" w14:textId="0934B28A"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 xml:space="preserve">.4.Дараах тохиолдолд </w:t>
      </w:r>
      <w:r w:rsidR="00BE5B86" w:rsidRPr="00583F57">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 xml:space="preserve">шинжилгээ хийхээс татгалзаж болно: </w:t>
      </w:r>
    </w:p>
    <w:p w14:paraId="52AB7080" w14:textId="77777777"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ab/>
      </w:r>
    </w:p>
    <w:p w14:paraId="1607CC46" w14:textId="5D54103C" w:rsidR="00C661FF" w:rsidRPr="008E47AB" w:rsidRDefault="00165565" w:rsidP="00480645">
      <w:pPr>
        <w:spacing w:after="0" w:line="240" w:lineRule="auto"/>
        <w:ind w:left="720" w:firstLine="414"/>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.4.1.магадлан шинжилгээ хийх мэдээлэл шаардлага хангахгүй</w:t>
      </w:r>
      <w:r w:rsidR="00C661FF" w:rsidRPr="008E47AB">
        <w:rPr>
          <w:rFonts w:ascii="Arial" w:eastAsia="Verdana" w:hAnsi="Arial" w:cs="Arial"/>
          <w:sz w:val="24"/>
          <w:szCs w:val="24"/>
          <w:lang w:val="mn-MN"/>
        </w:rPr>
        <w:t>;</w:t>
      </w:r>
    </w:p>
    <w:p w14:paraId="443450E0" w14:textId="799D898D" w:rsidR="00C661FF" w:rsidRPr="008E47AB" w:rsidRDefault="00165565"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.4.2.магадлан шинжилгээ хийлгэх тухай шийдвэрийг хуульд заасан журмаар гаргаагүй</w:t>
      </w:r>
      <w:r w:rsidR="00C661FF" w:rsidRPr="008E47AB">
        <w:rPr>
          <w:rFonts w:ascii="Arial" w:eastAsia="Verdana" w:hAnsi="Arial" w:cs="Arial"/>
          <w:sz w:val="24"/>
          <w:szCs w:val="24"/>
          <w:lang w:val="mn-MN"/>
        </w:rPr>
        <w:t>;</w:t>
      </w:r>
    </w:p>
    <w:p w14:paraId="260F8B1A"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3D58233C" w14:textId="0A022C8E" w:rsidR="00C661FF" w:rsidRPr="008E47AB" w:rsidRDefault="00165565"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 xml:space="preserve">.4.3.дээж, </w:t>
      </w:r>
      <w:r w:rsidR="0071421A" w:rsidRPr="00583F57">
        <w:rPr>
          <w:rFonts w:ascii="Arial" w:eastAsia="Verdana" w:hAnsi="Arial" w:cs="Arial"/>
          <w:sz w:val="24"/>
          <w:szCs w:val="24"/>
          <w:lang w:val="mn-MN"/>
        </w:rPr>
        <w:t>сорьц,</w:t>
      </w:r>
      <w:r w:rsidR="005D2D0A" w:rsidRPr="008E47AB">
        <w:rPr>
          <w:rFonts w:ascii="Arial" w:eastAsia="Verdana" w:hAnsi="Arial" w:cs="Arial"/>
          <w:sz w:val="24"/>
          <w:szCs w:val="24"/>
          <w:lang w:val="mn-MN"/>
        </w:rPr>
        <w:t xml:space="preserve"> </w:t>
      </w:r>
      <w:r w:rsidR="00C661FF" w:rsidRPr="00583F57">
        <w:rPr>
          <w:rFonts w:ascii="Arial" w:eastAsia="Verdana" w:hAnsi="Arial" w:cs="Arial"/>
          <w:sz w:val="24"/>
          <w:szCs w:val="24"/>
          <w:lang w:val="mn-MN"/>
        </w:rPr>
        <w:t>загварын</w:t>
      </w:r>
      <w:r w:rsidR="00BE5B86" w:rsidRPr="00583F57">
        <w:rPr>
          <w:rFonts w:ascii="Arial" w:eastAsia="Verdana" w:hAnsi="Arial" w:cs="Arial"/>
          <w:sz w:val="24"/>
          <w:szCs w:val="24"/>
          <w:lang w:val="mn-MN"/>
        </w:rPr>
        <w:t xml:space="preserve"> битүүмжлэл,</w:t>
      </w:r>
      <w:r w:rsidR="00C661FF" w:rsidRPr="00583F57">
        <w:rPr>
          <w:rFonts w:ascii="Arial" w:eastAsia="Verdana" w:hAnsi="Arial" w:cs="Arial"/>
          <w:sz w:val="24"/>
          <w:szCs w:val="24"/>
          <w:lang w:val="mn-MN"/>
        </w:rPr>
        <w:t xml:space="preserve"> баглаа боодлын бүрэн бүтэн байдал алдагдсан</w:t>
      </w:r>
      <w:r w:rsidR="00C661FF" w:rsidRPr="008E47AB">
        <w:rPr>
          <w:rFonts w:ascii="Arial" w:eastAsia="Verdana" w:hAnsi="Arial" w:cs="Arial"/>
          <w:sz w:val="24"/>
          <w:szCs w:val="24"/>
          <w:lang w:val="mn-MN"/>
        </w:rPr>
        <w:t>;</w:t>
      </w:r>
    </w:p>
    <w:p w14:paraId="794C96E0"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0A4506AA" w14:textId="4B139B68" w:rsidR="00C661FF" w:rsidRPr="00583F57" w:rsidRDefault="00165565"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.4.4.</w:t>
      </w:r>
      <w:r w:rsidR="005645E0" w:rsidRPr="00583F57">
        <w:rPr>
          <w:rFonts w:ascii="Arial" w:eastAsia="Verdana" w:hAnsi="Arial" w:cs="Arial"/>
          <w:sz w:val="24"/>
          <w:szCs w:val="24"/>
          <w:lang w:val="mn-MN"/>
        </w:rPr>
        <w:t xml:space="preserve">тухайн төрлийн </w:t>
      </w:r>
      <w:r w:rsidR="00C661FF" w:rsidRPr="00583F57">
        <w:rPr>
          <w:rFonts w:ascii="Arial" w:eastAsia="Verdana" w:hAnsi="Arial" w:cs="Arial"/>
          <w:sz w:val="24"/>
          <w:szCs w:val="24"/>
          <w:lang w:val="mn-MN"/>
        </w:rPr>
        <w:t>магадлан шинжилгээг хийх тусгай</w:t>
      </w:r>
      <w:r w:rsidR="005645E0" w:rsidRPr="00583F57">
        <w:rPr>
          <w:rFonts w:ascii="Arial" w:eastAsia="Verdana" w:hAnsi="Arial" w:cs="Arial"/>
          <w:sz w:val="24"/>
          <w:szCs w:val="24"/>
          <w:lang w:val="mn-MN"/>
        </w:rPr>
        <w:t xml:space="preserve"> мэдлэг, нарийн мэргэшилтэй шинжээч,</w:t>
      </w:r>
      <w:r w:rsidR="00C661FF" w:rsidRPr="00583F57">
        <w:rPr>
          <w:rFonts w:ascii="Arial" w:eastAsia="Verdana" w:hAnsi="Arial" w:cs="Arial"/>
          <w:sz w:val="24"/>
          <w:szCs w:val="24"/>
          <w:lang w:val="mn-MN"/>
        </w:rPr>
        <w:t xml:space="preserve"> шаардлагатай урвалж бодис, тоног төхөөрөмж, багаж хэрэгсэл байхгүй</w:t>
      </w:r>
      <w:r w:rsidR="00C661FF" w:rsidRPr="008E47AB">
        <w:rPr>
          <w:rFonts w:ascii="Arial" w:eastAsia="Verdana" w:hAnsi="Arial" w:cs="Arial"/>
          <w:sz w:val="24"/>
          <w:szCs w:val="24"/>
          <w:lang w:val="mn-MN"/>
        </w:rPr>
        <w:t>;</w:t>
      </w:r>
    </w:p>
    <w:p w14:paraId="151D61D5"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233ED317" w14:textId="4013F0EC" w:rsidR="00C661FF" w:rsidRPr="00583F57" w:rsidRDefault="00165565"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.4.5.хуульд заасан бусад тохиолдол.</w:t>
      </w:r>
    </w:p>
    <w:p w14:paraId="3C34E15D" w14:textId="77777777" w:rsidR="00C661FF" w:rsidRPr="00583F57" w:rsidRDefault="00C661FF" w:rsidP="00480645">
      <w:pPr>
        <w:spacing w:after="0" w:line="240" w:lineRule="auto"/>
        <w:jc w:val="both"/>
        <w:rPr>
          <w:rFonts w:ascii="Arial" w:eastAsia="Verdana" w:hAnsi="Arial" w:cs="Arial"/>
          <w:sz w:val="24"/>
          <w:szCs w:val="24"/>
          <w:lang w:val="mn-MN"/>
        </w:rPr>
      </w:pPr>
    </w:p>
    <w:p w14:paraId="53B6759D" w14:textId="3B776646"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.5.Магадлан шинжилгээ хийхээс татгалзсан тухай</w:t>
      </w:r>
      <w:r w:rsidR="00BE5B86" w:rsidRPr="00583F57">
        <w:rPr>
          <w:rFonts w:ascii="Arial" w:eastAsia="Verdana" w:hAnsi="Arial" w:cs="Arial"/>
          <w:sz w:val="24"/>
          <w:szCs w:val="24"/>
          <w:lang w:val="mn-MN"/>
        </w:rPr>
        <w:t xml:space="preserve"> шийдвэрийг</w:t>
      </w:r>
      <w:r w:rsidR="00C661FF" w:rsidRPr="00583F57">
        <w:rPr>
          <w:rFonts w:ascii="Arial" w:eastAsia="Verdana" w:hAnsi="Arial" w:cs="Arial"/>
          <w:sz w:val="24"/>
          <w:szCs w:val="24"/>
          <w:lang w:val="mn-MN"/>
        </w:rPr>
        <w:t xml:space="preserve"> бичгээр мэдэгдэж, шинжилгээ хийлгэх материал, бичиг баримт, дээж, </w:t>
      </w:r>
      <w:r w:rsidR="0071421A" w:rsidRPr="00583F57">
        <w:rPr>
          <w:rFonts w:ascii="Arial" w:eastAsia="Verdana" w:hAnsi="Arial" w:cs="Arial"/>
          <w:sz w:val="24"/>
          <w:szCs w:val="24"/>
          <w:lang w:val="mn-MN"/>
        </w:rPr>
        <w:t>сорьц,</w:t>
      </w:r>
      <w:r w:rsidR="005D2D0A" w:rsidRPr="008E47AB">
        <w:rPr>
          <w:rFonts w:ascii="Arial" w:eastAsia="Verdana" w:hAnsi="Arial" w:cs="Arial"/>
          <w:sz w:val="24"/>
          <w:szCs w:val="24"/>
          <w:lang w:val="mn-MN"/>
        </w:rPr>
        <w:t xml:space="preserve"> </w:t>
      </w:r>
      <w:r w:rsidR="00C661FF" w:rsidRPr="00583F57">
        <w:rPr>
          <w:rFonts w:ascii="Arial" w:eastAsia="Verdana" w:hAnsi="Arial" w:cs="Arial"/>
          <w:sz w:val="24"/>
          <w:szCs w:val="24"/>
          <w:lang w:val="mn-MN"/>
        </w:rPr>
        <w:t>загварыг гаалийн байгууллагад буцаана.</w:t>
      </w:r>
    </w:p>
    <w:p w14:paraId="19CAF728"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A787B52" w14:textId="5977C606" w:rsidR="00C661FF" w:rsidRPr="008E47AB"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139</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6</w:t>
      </w:r>
      <w:r w:rsidR="00C661FF" w:rsidRPr="00583F57">
        <w:rPr>
          <w:rFonts w:ascii="Arial" w:eastAsia="Verdana" w:hAnsi="Arial" w:cs="Arial"/>
          <w:sz w:val="24"/>
          <w:szCs w:val="24"/>
          <w:lang w:val="mn-MN"/>
        </w:rPr>
        <w:t>.Гаалийн лабораторид хийгдэх</w:t>
      </w:r>
      <w:r w:rsidR="00BE5B86" w:rsidRPr="00583F57">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шинжилгээний төлбөр, хураамжийг гаалийн удирдах төв байгууллагын дарга батална.</w:t>
      </w:r>
    </w:p>
    <w:p w14:paraId="1B1FBEB3"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2BE39E90" w14:textId="60E43A8E"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 xml:space="preserve">.7.Магадлан шинжилгээ хийх, </w:t>
      </w:r>
      <w:r w:rsidR="0071421A" w:rsidRPr="00583F57">
        <w:rPr>
          <w:rFonts w:ascii="Arial" w:eastAsia="Verdana" w:hAnsi="Arial" w:cs="Arial"/>
          <w:sz w:val="24"/>
          <w:szCs w:val="24"/>
          <w:lang w:val="mn-MN"/>
        </w:rPr>
        <w:t xml:space="preserve">дээж, </w:t>
      </w:r>
      <w:r w:rsidR="00C661FF" w:rsidRPr="00583F57">
        <w:rPr>
          <w:rFonts w:ascii="Arial" w:eastAsia="Verdana" w:hAnsi="Arial" w:cs="Arial"/>
          <w:sz w:val="24"/>
          <w:szCs w:val="24"/>
          <w:lang w:val="mn-MN"/>
        </w:rPr>
        <w:t>сорьц, загвар авах, шинжээч томилох, дүгнэлт гаргах жур</w:t>
      </w:r>
      <w:r w:rsidR="0009202B">
        <w:rPr>
          <w:rFonts w:ascii="Arial" w:eastAsia="Verdana" w:hAnsi="Arial" w:cs="Arial"/>
          <w:sz w:val="24"/>
          <w:szCs w:val="24"/>
          <w:lang w:val="mn-MN"/>
        </w:rPr>
        <w:t>а</w:t>
      </w:r>
      <w:r w:rsidR="00C661FF" w:rsidRPr="00583F57">
        <w:rPr>
          <w:rFonts w:ascii="Arial" w:eastAsia="Verdana" w:hAnsi="Arial" w:cs="Arial"/>
          <w:sz w:val="24"/>
          <w:szCs w:val="24"/>
          <w:lang w:val="mn-MN"/>
        </w:rPr>
        <w:t>м</w:t>
      </w:r>
      <w:r w:rsidR="0009202B">
        <w:rPr>
          <w:rFonts w:ascii="Arial" w:eastAsia="Verdana" w:hAnsi="Arial" w:cs="Arial"/>
          <w:sz w:val="24"/>
          <w:szCs w:val="24"/>
          <w:lang w:val="mn-MN"/>
        </w:rPr>
        <w:t>, магадлан шинжилгээ</w:t>
      </w:r>
      <w:r w:rsidR="00AB0B0B">
        <w:rPr>
          <w:rFonts w:ascii="Arial" w:eastAsia="Verdana" w:hAnsi="Arial" w:cs="Arial"/>
          <w:sz w:val="24"/>
          <w:szCs w:val="24"/>
          <w:lang w:val="mn-MN"/>
        </w:rPr>
        <w:t xml:space="preserve"> хийх</w:t>
      </w:r>
      <w:r w:rsidR="0009202B">
        <w:rPr>
          <w:rFonts w:ascii="Arial" w:eastAsia="Verdana" w:hAnsi="Arial" w:cs="Arial"/>
          <w:sz w:val="24"/>
          <w:szCs w:val="24"/>
          <w:lang w:val="mn-MN"/>
        </w:rPr>
        <w:t xml:space="preserve"> барааны жагсаалтыг</w:t>
      </w:r>
      <w:r w:rsidR="00C661FF" w:rsidRPr="00583F57">
        <w:rPr>
          <w:rFonts w:ascii="Arial" w:eastAsia="Verdana" w:hAnsi="Arial" w:cs="Arial"/>
          <w:sz w:val="24"/>
          <w:szCs w:val="24"/>
          <w:lang w:val="mn-MN"/>
        </w:rPr>
        <w:t xml:space="preserve"> гаалийн удирдах төв байгууллагын дарга</w:t>
      </w:r>
      <w:r w:rsidR="0009202B">
        <w:rPr>
          <w:rFonts w:ascii="Arial" w:eastAsia="Verdana" w:hAnsi="Arial" w:cs="Arial"/>
          <w:sz w:val="24"/>
          <w:szCs w:val="24"/>
          <w:lang w:val="mn-MN"/>
        </w:rPr>
        <w:t xml:space="preserve"> тус тус</w:t>
      </w:r>
      <w:r w:rsidR="00C661FF" w:rsidRPr="00583F57">
        <w:rPr>
          <w:rFonts w:ascii="Arial" w:eastAsia="Verdana" w:hAnsi="Arial" w:cs="Arial"/>
          <w:sz w:val="24"/>
          <w:szCs w:val="24"/>
          <w:lang w:val="mn-MN"/>
        </w:rPr>
        <w:t xml:space="preserve"> батална.</w:t>
      </w:r>
    </w:p>
    <w:p w14:paraId="5646C35E"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73C1CACE" w14:textId="60D6DDF9"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.8.Магадлан шинжилгээ хийлгэх, шинжээч томилох тухай гаалийн байгууллагын шийдвэрийг өмчийн аль ч хэлбэрийн байгууллага хүлээн авч хэрэгжүүлнэ.</w:t>
      </w:r>
    </w:p>
    <w:p w14:paraId="6C8E42FC"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28ACAB05" w14:textId="7E04DE46" w:rsidR="00C661FF" w:rsidRPr="00583F57" w:rsidRDefault="00165565"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139</w:t>
      </w:r>
      <w:r w:rsidR="00C661FF" w:rsidRPr="00583F57">
        <w:rPr>
          <w:rFonts w:ascii="Arial" w:eastAsia="Verdana" w:hAnsi="Arial" w:cs="Arial"/>
          <w:sz w:val="24"/>
          <w:szCs w:val="24"/>
          <w:lang w:val="mn-MN"/>
        </w:rPr>
        <w:t>.9.Магадлан шинжилгээг мэргэжлийн, төрийн, хувийн өмчийн болон төрийн бус байгууллага, эсхүл бие даасан шинжээчээр гэрээний үндсэн дээр гүйцэтгүүлж болох бөгөөд энэ тохиолдолд магадлан шинжилгээний төлбөрийг мэдүүлэгч хариуцна.</w:t>
      </w:r>
    </w:p>
    <w:p w14:paraId="0329A0D5" w14:textId="77777777" w:rsidR="00C661FF" w:rsidRPr="00583F57" w:rsidRDefault="00C661FF" w:rsidP="00480645">
      <w:pPr>
        <w:spacing w:after="0" w:line="240" w:lineRule="auto"/>
        <w:jc w:val="both"/>
        <w:rPr>
          <w:rFonts w:ascii="Arial" w:eastAsia="Verdana" w:hAnsi="Arial" w:cs="Arial"/>
          <w:sz w:val="24"/>
          <w:szCs w:val="24"/>
          <w:lang w:val="mn-MN"/>
        </w:rPr>
      </w:pPr>
    </w:p>
    <w:p w14:paraId="6F0BBFD3" w14:textId="787EB2D4" w:rsidR="00C661FF" w:rsidRPr="00583F57" w:rsidRDefault="007F7588" w:rsidP="0048064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140</w:t>
      </w:r>
      <w:r w:rsidR="001B511E" w:rsidRPr="00583F57">
        <w:rPr>
          <w:rFonts w:ascii="Arial" w:eastAsia="Verdana" w:hAnsi="Arial" w:cs="Arial"/>
          <w:b/>
          <w:sz w:val="24"/>
          <w:szCs w:val="24"/>
          <w:lang w:val="mn-MN"/>
        </w:rPr>
        <w:t xml:space="preserve"> дүгээр</w:t>
      </w:r>
      <w:r w:rsidR="00017A94" w:rsidRPr="00583F57">
        <w:rPr>
          <w:rFonts w:ascii="Arial" w:eastAsia="Verdana" w:hAnsi="Arial" w:cs="Arial"/>
          <w:b/>
          <w:sz w:val="24"/>
          <w:szCs w:val="24"/>
          <w:lang w:val="mn-MN"/>
        </w:rPr>
        <w:t xml:space="preserve"> зүйл.</w:t>
      </w:r>
      <w:r w:rsidR="005B2D17">
        <w:rPr>
          <w:rFonts w:ascii="Arial" w:eastAsia="Verdana" w:hAnsi="Arial" w:cs="Arial"/>
          <w:b/>
          <w:sz w:val="24"/>
          <w:szCs w:val="24"/>
          <w:lang w:val="mn-MN"/>
        </w:rPr>
        <w:t>Магадлан ш</w:t>
      </w:r>
      <w:r w:rsidR="00017A94" w:rsidRPr="00583F57">
        <w:rPr>
          <w:rFonts w:ascii="Arial" w:eastAsia="Verdana" w:hAnsi="Arial" w:cs="Arial"/>
          <w:b/>
          <w:sz w:val="24"/>
          <w:szCs w:val="24"/>
          <w:lang w:val="mn-MN"/>
        </w:rPr>
        <w:t>инжилгээ хийх хугацаа</w:t>
      </w:r>
    </w:p>
    <w:p w14:paraId="30CB078E"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77ED8D67" w14:textId="1346AB60" w:rsidR="00C661FF" w:rsidRPr="00583F57" w:rsidRDefault="007F7588">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140</w:t>
      </w:r>
      <w:r w:rsidR="005B2D17">
        <w:rPr>
          <w:rFonts w:ascii="Arial" w:eastAsia="Verdana" w:hAnsi="Arial" w:cs="Arial"/>
          <w:sz w:val="24"/>
          <w:szCs w:val="24"/>
          <w:lang w:val="mn-MN"/>
        </w:rPr>
        <w:t>.1.Магадлан ш</w:t>
      </w:r>
      <w:r w:rsidR="00C661FF" w:rsidRPr="00583F57">
        <w:rPr>
          <w:rFonts w:ascii="Arial" w:eastAsia="Verdana" w:hAnsi="Arial" w:cs="Arial"/>
          <w:sz w:val="24"/>
          <w:szCs w:val="24"/>
          <w:lang w:val="mn-MN"/>
        </w:rPr>
        <w:t>инжилгээг дараах хугацаанд хийнэ:</w:t>
      </w:r>
    </w:p>
    <w:p w14:paraId="6F5698CF" w14:textId="77777777" w:rsidR="00C661FF" w:rsidRPr="00583F57" w:rsidRDefault="00C661FF">
      <w:pPr>
        <w:spacing w:after="0" w:line="240" w:lineRule="auto"/>
        <w:jc w:val="both"/>
        <w:rPr>
          <w:rFonts w:ascii="Arial" w:eastAsia="Verdana" w:hAnsi="Arial" w:cs="Arial"/>
          <w:sz w:val="24"/>
          <w:szCs w:val="24"/>
          <w:lang w:val="mn-MN"/>
        </w:rPr>
      </w:pPr>
    </w:p>
    <w:p w14:paraId="683128B8" w14:textId="5EDC1940" w:rsidR="00C661FF" w:rsidRPr="00583F57" w:rsidRDefault="007F7588">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140</w:t>
      </w:r>
      <w:r w:rsidR="00C661FF" w:rsidRPr="00583F57">
        <w:rPr>
          <w:rFonts w:ascii="Arial" w:eastAsia="Verdana" w:hAnsi="Arial" w:cs="Arial"/>
          <w:sz w:val="24"/>
          <w:szCs w:val="24"/>
          <w:lang w:val="mn-MN"/>
        </w:rPr>
        <w:t xml:space="preserve">.1.1.барааг </w:t>
      </w:r>
      <w:r w:rsidR="001B1AF0">
        <w:rPr>
          <w:rFonts w:ascii="Arial" w:eastAsia="Verdana" w:hAnsi="Arial" w:cs="Arial"/>
          <w:sz w:val="24"/>
          <w:szCs w:val="24"/>
          <w:lang w:val="mn-MN"/>
        </w:rPr>
        <w:t>гаалийн хяналтад байх</w:t>
      </w:r>
      <w:r w:rsidR="00C661FF" w:rsidRPr="00583F57">
        <w:rPr>
          <w:rFonts w:ascii="Arial" w:eastAsia="Verdana" w:hAnsi="Arial" w:cs="Arial"/>
          <w:sz w:val="24"/>
          <w:szCs w:val="24"/>
          <w:lang w:val="mn-MN"/>
        </w:rPr>
        <w:t xml:space="preserve"> хугацаанд;</w:t>
      </w:r>
    </w:p>
    <w:p w14:paraId="40F40DDC" w14:textId="6AD12907" w:rsidR="00C661FF" w:rsidRPr="00583F57" w:rsidRDefault="007F7588">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140</w:t>
      </w:r>
      <w:r w:rsidR="00C661FF" w:rsidRPr="00583F57">
        <w:rPr>
          <w:rFonts w:ascii="Arial" w:eastAsia="Verdana" w:hAnsi="Arial" w:cs="Arial"/>
          <w:sz w:val="24"/>
          <w:szCs w:val="24"/>
          <w:lang w:val="mn-MN"/>
        </w:rPr>
        <w:t xml:space="preserve">.1.2.тээврийн хэрэгсэлд </w:t>
      </w:r>
      <w:r w:rsidR="005B2D17">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 xml:space="preserve">шинжилгээ хийх тохиолдолд </w:t>
      </w:r>
      <w:r w:rsidR="00B11000">
        <w:rPr>
          <w:rFonts w:ascii="Arial" w:eastAsia="Verdana" w:hAnsi="Arial" w:cs="Arial"/>
          <w:sz w:val="24"/>
          <w:szCs w:val="24"/>
          <w:lang w:val="mn-MN"/>
        </w:rPr>
        <w:t>нэг</w:t>
      </w:r>
      <w:r w:rsidR="00EC2EA0"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сар хүртэлх хугацаанд;</w:t>
      </w:r>
    </w:p>
    <w:p w14:paraId="6DC483CA" w14:textId="77777777" w:rsidR="00C661FF" w:rsidRPr="00583F57" w:rsidRDefault="00C661FF">
      <w:pPr>
        <w:spacing w:after="0" w:line="240" w:lineRule="auto"/>
        <w:ind w:firstLine="1134"/>
        <w:jc w:val="both"/>
        <w:rPr>
          <w:rFonts w:ascii="Arial" w:eastAsia="Verdana" w:hAnsi="Arial" w:cs="Arial"/>
          <w:sz w:val="24"/>
          <w:szCs w:val="24"/>
          <w:lang w:val="mn-MN"/>
        </w:rPr>
      </w:pPr>
    </w:p>
    <w:p w14:paraId="2700D88A" w14:textId="652B2279" w:rsidR="00C661FF" w:rsidRPr="00583F57" w:rsidRDefault="007F7588">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140</w:t>
      </w:r>
      <w:r w:rsidR="00113A21">
        <w:rPr>
          <w:rFonts w:ascii="Arial" w:eastAsia="Verdana" w:hAnsi="Arial" w:cs="Arial"/>
          <w:sz w:val="24"/>
          <w:szCs w:val="24"/>
          <w:lang w:val="mn-MN"/>
        </w:rPr>
        <w:t>.1.3.энэ хуулийн 13</w:t>
      </w:r>
      <w:r>
        <w:rPr>
          <w:rFonts w:ascii="Arial" w:eastAsia="Verdana" w:hAnsi="Arial" w:cs="Arial"/>
          <w:sz w:val="24"/>
          <w:szCs w:val="24"/>
          <w:lang w:val="mn-MN"/>
        </w:rPr>
        <w:t>5</w:t>
      </w:r>
      <w:r w:rsidR="00C661FF" w:rsidRPr="00583F57">
        <w:rPr>
          <w:rFonts w:ascii="Arial" w:eastAsia="Verdana" w:hAnsi="Arial" w:cs="Arial"/>
          <w:sz w:val="24"/>
          <w:szCs w:val="24"/>
          <w:lang w:val="mn-MN"/>
        </w:rPr>
        <w:t>.5-д заасан хугацаанд;</w:t>
      </w:r>
    </w:p>
    <w:p w14:paraId="667FFF38" w14:textId="38D0894B" w:rsidR="00C661FF" w:rsidRPr="00583F57" w:rsidRDefault="007F7588">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140</w:t>
      </w:r>
      <w:r w:rsidR="00C661FF" w:rsidRPr="00583F57">
        <w:rPr>
          <w:rFonts w:ascii="Arial" w:eastAsia="Verdana" w:hAnsi="Arial" w:cs="Arial"/>
          <w:sz w:val="24"/>
          <w:szCs w:val="24"/>
          <w:lang w:val="mn-MN"/>
        </w:rPr>
        <w:t>.1.4.бусад тохиолдолд гурван сар хүртэлх хугацаанд.</w:t>
      </w:r>
    </w:p>
    <w:p w14:paraId="576F066C" w14:textId="77777777" w:rsidR="00C661FF" w:rsidRPr="00583F57" w:rsidRDefault="00C661FF">
      <w:pPr>
        <w:spacing w:after="0" w:line="240" w:lineRule="auto"/>
        <w:ind w:firstLine="1710"/>
        <w:jc w:val="both"/>
        <w:rPr>
          <w:rFonts w:ascii="Arial" w:eastAsia="Verdana" w:hAnsi="Arial" w:cs="Arial"/>
          <w:sz w:val="24"/>
          <w:szCs w:val="24"/>
          <w:lang w:val="mn-MN"/>
        </w:rPr>
      </w:pPr>
    </w:p>
    <w:p w14:paraId="59563978" w14:textId="4BA865DB" w:rsidR="00C661FF" w:rsidRPr="00583F57" w:rsidRDefault="007F758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140</w:t>
      </w:r>
      <w:r w:rsidR="00C661FF" w:rsidRPr="00583F57">
        <w:rPr>
          <w:rFonts w:ascii="Arial" w:eastAsia="Verdana" w:hAnsi="Arial" w:cs="Arial"/>
          <w:sz w:val="24"/>
          <w:szCs w:val="24"/>
          <w:lang w:val="mn-MN"/>
        </w:rPr>
        <w:t xml:space="preserve">.2 Дараах тохиолдолд </w:t>
      </w:r>
      <w:r w:rsidR="005B2D17">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 хийх хугацааг түр зогсооно:</w:t>
      </w:r>
    </w:p>
    <w:p w14:paraId="5BE7A16F" w14:textId="77777777" w:rsidR="00C661FF" w:rsidRPr="00583F57" w:rsidRDefault="00C661FF" w:rsidP="00480645">
      <w:pPr>
        <w:spacing w:after="0" w:line="240" w:lineRule="auto"/>
        <w:ind w:firstLine="1710"/>
        <w:jc w:val="both"/>
        <w:rPr>
          <w:rFonts w:ascii="Arial" w:eastAsia="Verdana" w:hAnsi="Arial" w:cs="Arial"/>
          <w:sz w:val="24"/>
          <w:szCs w:val="24"/>
          <w:lang w:val="mn-MN"/>
        </w:rPr>
      </w:pPr>
    </w:p>
    <w:p w14:paraId="60290E4B" w14:textId="59336BD3" w:rsidR="00C661FF" w:rsidRPr="008E47AB"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140</w:t>
      </w:r>
      <w:r w:rsidR="00C661FF" w:rsidRPr="00583F57">
        <w:rPr>
          <w:rFonts w:ascii="Arial" w:eastAsia="Verdana" w:hAnsi="Arial" w:cs="Arial"/>
          <w:sz w:val="24"/>
          <w:szCs w:val="24"/>
          <w:lang w:val="mn-MN"/>
        </w:rPr>
        <w:t>.2.1</w:t>
      </w:r>
      <w:r w:rsidR="00E87230" w:rsidRPr="00583F57">
        <w:rPr>
          <w:rFonts w:ascii="Arial" w:eastAsia="Verdana" w:hAnsi="Arial" w:cs="Arial"/>
          <w:sz w:val="24"/>
          <w:szCs w:val="24"/>
          <w:lang w:val="mn-MN"/>
        </w:rPr>
        <w:t>.ш</w:t>
      </w:r>
      <w:r w:rsidR="00C661FF" w:rsidRPr="00583F57">
        <w:rPr>
          <w:rFonts w:ascii="Arial" w:eastAsia="Verdana" w:hAnsi="Arial" w:cs="Arial"/>
          <w:sz w:val="24"/>
          <w:szCs w:val="24"/>
          <w:lang w:val="mn-MN"/>
        </w:rPr>
        <w:t xml:space="preserve">инжээч нэмэлт материал, </w:t>
      </w:r>
      <w:r w:rsidR="0071421A" w:rsidRPr="00583F57">
        <w:rPr>
          <w:rFonts w:ascii="Arial" w:eastAsia="Verdana" w:hAnsi="Arial" w:cs="Arial"/>
          <w:sz w:val="24"/>
          <w:szCs w:val="24"/>
          <w:lang w:val="mn-MN"/>
        </w:rPr>
        <w:t xml:space="preserve">дээж, </w:t>
      </w:r>
      <w:r w:rsidR="00C661FF" w:rsidRPr="00583F57">
        <w:rPr>
          <w:rFonts w:ascii="Arial" w:eastAsia="Verdana" w:hAnsi="Arial" w:cs="Arial"/>
          <w:sz w:val="24"/>
          <w:szCs w:val="24"/>
          <w:lang w:val="mn-MN"/>
        </w:rPr>
        <w:t xml:space="preserve">сорьц, загварыг гаргаж өгөх тухай </w:t>
      </w:r>
      <w:r w:rsidR="00E87230" w:rsidRPr="00583F57">
        <w:rPr>
          <w:rFonts w:ascii="Arial" w:eastAsia="Verdana" w:hAnsi="Arial" w:cs="Arial"/>
          <w:sz w:val="24"/>
          <w:szCs w:val="24"/>
          <w:lang w:val="mn-MN"/>
        </w:rPr>
        <w:t>хүсэлт</w:t>
      </w:r>
      <w:r w:rsidR="005F67B7"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гаалийн байгууллагад</w:t>
      </w:r>
      <w:r w:rsidR="00E87230" w:rsidRPr="00583F57">
        <w:rPr>
          <w:rFonts w:ascii="Arial" w:eastAsia="Verdana" w:hAnsi="Arial" w:cs="Arial"/>
          <w:sz w:val="24"/>
          <w:szCs w:val="24"/>
          <w:lang w:val="mn-MN"/>
        </w:rPr>
        <w:t xml:space="preserve"> болон мэдүүлэгчид</w:t>
      </w:r>
      <w:r w:rsidR="00706DD0" w:rsidRPr="00583F57">
        <w:rPr>
          <w:rFonts w:ascii="Arial" w:eastAsia="Verdana" w:hAnsi="Arial" w:cs="Arial"/>
          <w:sz w:val="24"/>
          <w:szCs w:val="24"/>
          <w:lang w:val="mn-MN"/>
        </w:rPr>
        <w:t xml:space="preserve"> гаргасан</w:t>
      </w:r>
      <w:r w:rsidR="00706DD0" w:rsidRPr="008E47AB">
        <w:rPr>
          <w:rFonts w:ascii="Arial" w:eastAsia="Verdana" w:hAnsi="Arial" w:cs="Arial"/>
          <w:sz w:val="24"/>
          <w:szCs w:val="24"/>
          <w:lang w:val="mn-MN"/>
        </w:rPr>
        <w:t>;</w:t>
      </w:r>
    </w:p>
    <w:p w14:paraId="22162D76"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47DAD604" w14:textId="6C29E3C4"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140</w:t>
      </w:r>
      <w:r w:rsidR="00C661FF" w:rsidRPr="00583F57">
        <w:rPr>
          <w:rFonts w:ascii="Arial" w:eastAsia="Verdana" w:hAnsi="Arial" w:cs="Arial"/>
          <w:sz w:val="24"/>
          <w:szCs w:val="24"/>
          <w:lang w:val="mn-MN"/>
        </w:rPr>
        <w:t>.2.2.хуульд заасан бусад тохиолдолд</w:t>
      </w:r>
      <w:r w:rsidR="00706DD0" w:rsidRPr="00583F57">
        <w:rPr>
          <w:rFonts w:ascii="Arial" w:eastAsia="Verdana" w:hAnsi="Arial" w:cs="Arial"/>
          <w:sz w:val="24"/>
          <w:szCs w:val="24"/>
          <w:lang w:val="mn-MN"/>
        </w:rPr>
        <w:t>.</w:t>
      </w:r>
    </w:p>
    <w:p w14:paraId="3151429A" w14:textId="77777777" w:rsidR="00C661FF" w:rsidRPr="00583F57" w:rsidRDefault="00C661FF" w:rsidP="00480645">
      <w:pPr>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ab/>
      </w:r>
    </w:p>
    <w:p w14:paraId="1574DE0C" w14:textId="5C65A693" w:rsidR="00C661FF" w:rsidRPr="00583F57" w:rsidRDefault="007F7588" w:rsidP="0048064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141</w:t>
      </w:r>
      <w:r w:rsidR="008828DE" w:rsidRPr="00583F57">
        <w:rPr>
          <w:rFonts w:ascii="Arial" w:eastAsia="Verdana" w:hAnsi="Arial" w:cs="Arial"/>
          <w:b/>
          <w:sz w:val="24"/>
          <w:szCs w:val="24"/>
          <w:lang w:val="mn-MN"/>
        </w:rPr>
        <w:t xml:space="preserve"> д</w:t>
      </w:r>
      <w:r>
        <w:rPr>
          <w:rFonts w:ascii="Arial" w:eastAsia="Verdana" w:hAnsi="Arial" w:cs="Arial"/>
          <w:b/>
          <w:sz w:val="24"/>
          <w:szCs w:val="24"/>
          <w:lang w:val="mn-MN"/>
        </w:rPr>
        <w:t>үгээ</w:t>
      </w:r>
      <w:r w:rsidR="008828DE" w:rsidRPr="00583F57">
        <w:rPr>
          <w:rFonts w:ascii="Arial" w:eastAsia="Verdana" w:hAnsi="Arial" w:cs="Arial"/>
          <w:b/>
          <w:sz w:val="24"/>
          <w:szCs w:val="24"/>
          <w:lang w:val="mn-MN"/>
        </w:rPr>
        <w:t>р</w:t>
      </w:r>
      <w:r w:rsidR="00C661FF" w:rsidRPr="00583F57">
        <w:rPr>
          <w:rFonts w:ascii="Arial" w:eastAsia="Verdana" w:hAnsi="Arial" w:cs="Arial"/>
          <w:b/>
          <w:sz w:val="24"/>
          <w:szCs w:val="24"/>
          <w:lang w:val="mn-MN"/>
        </w:rPr>
        <w:t xml:space="preserve"> зүйл.Шинжээчийн эрх, үүрэг</w:t>
      </w:r>
    </w:p>
    <w:p w14:paraId="3F772C81" w14:textId="77777777" w:rsidR="00C661FF" w:rsidRPr="00583F57" w:rsidRDefault="00C661FF" w:rsidP="00480645">
      <w:pPr>
        <w:spacing w:after="0" w:line="240" w:lineRule="auto"/>
        <w:jc w:val="both"/>
        <w:rPr>
          <w:rFonts w:ascii="Arial" w:eastAsia="Verdana" w:hAnsi="Arial" w:cs="Arial"/>
          <w:b/>
          <w:sz w:val="24"/>
          <w:szCs w:val="24"/>
          <w:lang w:val="mn-MN"/>
        </w:rPr>
      </w:pPr>
    </w:p>
    <w:p w14:paraId="59F328E7" w14:textId="67B625D1" w:rsidR="00C661FF" w:rsidRPr="00583F57" w:rsidRDefault="007F758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.1.Шинжээч дараах эрх эдэлнэ:</w:t>
      </w:r>
    </w:p>
    <w:p w14:paraId="6075102A" w14:textId="77777777" w:rsidR="00C661FF" w:rsidRPr="00583F57" w:rsidRDefault="00C661FF" w:rsidP="00480645">
      <w:pPr>
        <w:spacing w:after="0" w:line="240" w:lineRule="auto"/>
        <w:jc w:val="both"/>
        <w:rPr>
          <w:rFonts w:ascii="Arial" w:eastAsia="Verdana" w:hAnsi="Arial" w:cs="Arial"/>
          <w:sz w:val="24"/>
          <w:szCs w:val="24"/>
          <w:lang w:val="mn-MN"/>
        </w:rPr>
      </w:pPr>
    </w:p>
    <w:p w14:paraId="05FA0AD4" w14:textId="0EC8B064"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.1.1.магадлан шинжилгээ хийх бараа, тээврийн хэрэгсэл, бичиг баримттай танилцах;</w:t>
      </w:r>
    </w:p>
    <w:p w14:paraId="647E2C3F"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577466CB" w14:textId="25EA312F"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.1.2.магадлан шинжилгээнд гаалийн байгууллагын зөвшөөрлөөр бусад нарийн мэргэжлийн шинжээчийг оролцуулах;</w:t>
      </w:r>
    </w:p>
    <w:p w14:paraId="279867E4"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1CD6701F" w14:textId="19DFEE47" w:rsidR="00C661FF" w:rsidRPr="008E47AB"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.1.3.итгэмжлэлийн хүрээний тодорхойлолтод заагдаагүй</w:t>
      </w:r>
      <w:r w:rsidR="00CF76C0">
        <w:rPr>
          <w:rFonts w:ascii="Arial" w:eastAsia="Verdana" w:hAnsi="Arial" w:cs="Arial"/>
          <w:sz w:val="24"/>
          <w:szCs w:val="24"/>
          <w:lang w:val="mn-MN"/>
        </w:rPr>
        <w:t xml:space="preserve"> магадлан </w:t>
      </w:r>
      <w:r w:rsidR="00C661FF" w:rsidRPr="00583F57">
        <w:rPr>
          <w:rFonts w:ascii="Arial" w:eastAsia="Verdana" w:hAnsi="Arial" w:cs="Arial"/>
          <w:sz w:val="24"/>
          <w:szCs w:val="24"/>
          <w:lang w:val="mn-MN"/>
        </w:rPr>
        <w:t xml:space="preserve"> шинжилгээ хийлгэхээр </w:t>
      </w:r>
      <w:r w:rsidR="0071421A" w:rsidRPr="00583F57">
        <w:rPr>
          <w:rFonts w:ascii="Arial" w:eastAsia="Verdana" w:hAnsi="Arial" w:cs="Arial"/>
          <w:sz w:val="24"/>
          <w:szCs w:val="24"/>
          <w:lang w:val="mn-MN"/>
        </w:rPr>
        <w:t xml:space="preserve">дээж, </w:t>
      </w:r>
      <w:r w:rsidR="00C661FF" w:rsidRPr="00583F57">
        <w:rPr>
          <w:rFonts w:ascii="Arial" w:eastAsia="Verdana" w:hAnsi="Arial" w:cs="Arial"/>
          <w:sz w:val="24"/>
          <w:szCs w:val="24"/>
          <w:lang w:val="mn-MN"/>
        </w:rPr>
        <w:t>сорьц, загвар ирсэн тохиолдолд татгалзах</w:t>
      </w:r>
      <w:r w:rsidR="00C0367E" w:rsidRPr="008E47AB">
        <w:rPr>
          <w:rFonts w:ascii="Arial" w:eastAsia="Verdana" w:hAnsi="Arial" w:cs="Arial"/>
          <w:sz w:val="24"/>
          <w:szCs w:val="24"/>
          <w:lang w:val="mn-MN"/>
        </w:rPr>
        <w:t>;</w:t>
      </w:r>
    </w:p>
    <w:p w14:paraId="69980404"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07DEF47C" w14:textId="1EE6E309"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.1.4.магадлан шинжилгээ хийхэд зайлшгүй шаардагдах материал, нэмэлт мэдээлэл, бичиг баримтыг мэдүүлэгчээс гаргуулан авах;</w:t>
      </w:r>
    </w:p>
    <w:p w14:paraId="0F55E329"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6CF85284" w14:textId="1B4703EC"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 xml:space="preserve">.1.5.магадлан шинжилгээнд дээж, сорьц хүрэлцээгүй тохиолдолд дахин </w:t>
      </w:r>
      <w:r w:rsidR="00063221">
        <w:rPr>
          <w:rFonts w:ascii="Arial" w:eastAsia="Verdana" w:hAnsi="Arial" w:cs="Arial"/>
          <w:sz w:val="24"/>
          <w:szCs w:val="24"/>
          <w:lang w:val="mn-MN"/>
        </w:rPr>
        <w:t xml:space="preserve">дээж </w:t>
      </w:r>
      <w:r w:rsidR="00C661FF" w:rsidRPr="00583F57">
        <w:rPr>
          <w:rFonts w:ascii="Arial" w:eastAsia="Verdana" w:hAnsi="Arial" w:cs="Arial"/>
          <w:sz w:val="24"/>
          <w:szCs w:val="24"/>
          <w:lang w:val="mn-MN"/>
        </w:rPr>
        <w:t>сорьц  загвар авчруулах;</w:t>
      </w:r>
    </w:p>
    <w:p w14:paraId="0D827BC1"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61D260DF" w14:textId="36340CD2"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lastRenderedPageBreak/>
        <w:t>141</w:t>
      </w:r>
      <w:r w:rsidR="00C661FF" w:rsidRPr="00583F57">
        <w:rPr>
          <w:rFonts w:ascii="Arial" w:eastAsia="Verdana" w:hAnsi="Arial" w:cs="Arial"/>
          <w:sz w:val="24"/>
          <w:szCs w:val="24"/>
          <w:lang w:val="mn-MN"/>
        </w:rPr>
        <w:t>.1.6.шинжээч томил</w:t>
      </w:r>
      <w:r w:rsidR="002D1423" w:rsidRPr="00583F57">
        <w:rPr>
          <w:rFonts w:ascii="Arial" w:eastAsia="Verdana" w:hAnsi="Arial" w:cs="Arial"/>
          <w:sz w:val="24"/>
          <w:szCs w:val="24"/>
          <w:lang w:val="mn-MN"/>
        </w:rPr>
        <w:t>ох тухай</w:t>
      </w:r>
      <w:r w:rsidR="00C661FF" w:rsidRPr="00583F57">
        <w:rPr>
          <w:rFonts w:ascii="Arial" w:eastAsia="Verdana" w:hAnsi="Arial" w:cs="Arial"/>
          <w:sz w:val="24"/>
          <w:szCs w:val="24"/>
          <w:lang w:val="mn-MN"/>
        </w:rPr>
        <w:t xml:space="preserve"> шийдвэрт байгаа асуу</w:t>
      </w:r>
      <w:r w:rsidR="002D1423" w:rsidRPr="00583F57">
        <w:rPr>
          <w:rFonts w:ascii="Arial" w:eastAsia="Verdana" w:hAnsi="Arial" w:cs="Arial"/>
          <w:sz w:val="24"/>
          <w:szCs w:val="24"/>
          <w:lang w:val="mn-MN"/>
        </w:rPr>
        <w:t>лг</w:t>
      </w:r>
      <w:r w:rsidR="00C661FF" w:rsidRPr="00583F57">
        <w:rPr>
          <w:rFonts w:ascii="Arial" w:eastAsia="Verdana" w:hAnsi="Arial" w:cs="Arial"/>
          <w:sz w:val="24"/>
          <w:szCs w:val="24"/>
          <w:lang w:val="mn-MN"/>
        </w:rPr>
        <w:t xml:space="preserve">ын талаар тодруулга авах; </w:t>
      </w:r>
    </w:p>
    <w:p w14:paraId="5EDB28F8"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18BFA9C2" w14:textId="7C508DD5"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.1.7.шинжлэх ухаан, техникийн мэдээллийг нийтэлсэн цахим болон бусад эх сурвалж ашиглах;</w:t>
      </w:r>
    </w:p>
    <w:p w14:paraId="0BE02E07"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32527F03" w14:textId="6A388AB0" w:rsidR="00C661FF" w:rsidRPr="00246CCC"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.1.8.өөрийн хийсэн</w:t>
      </w:r>
      <w:r w:rsidR="00246CCC" w:rsidRPr="00246CCC">
        <w:rPr>
          <w:rFonts w:ascii="Arial" w:eastAsia="Verdana" w:hAnsi="Arial" w:cs="Arial"/>
          <w:sz w:val="24"/>
          <w:szCs w:val="24"/>
          <w:lang w:val="mn-MN"/>
        </w:rPr>
        <w:t xml:space="preserve"> </w:t>
      </w:r>
      <w:r w:rsidR="00246CCC">
        <w:rPr>
          <w:rFonts w:ascii="Arial" w:eastAsia="Verdana" w:hAnsi="Arial" w:cs="Arial"/>
          <w:sz w:val="24"/>
          <w:szCs w:val="24"/>
          <w:lang w:val="mn-MN"/>
        </w:rPr>
        <w:t>магадлан</w:t>
      </w:r>
      <w:r w:rsidR="00C661FF" w:rsidRPr="00583F57">
        <w:rPr>
          <w:rFonts w:ascii="Arial" w:eastAsia="Verdana" w:hAnsi="Arial" w:cs="Arial"/>
          <w:sz w:val="24"/>
          <w:szCs w:val="24"/>
          <w:lang w:val="mn-MN"/>
        </w:rPr>
        <w:t xml:space="preserve"> шинжилгээний дүн болон бусад судалгаа, шинжилгээний байгууллагад хийгдсэн судалгааны дүнг ашиглах</w:t>
      </w:r>
      <w:r w:rsidR="00246CCC" w:rsidRPr="00246CCC">
        <w:rPr>
          <w:rFonts w:ascii="Arial" w:eastAsia="Verdana" w:hAnsi="Arial" w:cs="Arial"/>
          <w:sz w:val="24"/>
          <w:szCs w:val="24"/>
          <w:lang w:val="mn-MN"/>
        </w:rPr>
        <w:t>;</w:t>
      </w:r>
    </w:p>
    <w:p w14:paraId="21DF5FF9" w14:textId="77777777" w:rsidR="00C661FF" w:rsidRPr="00583F57" w:rsidRDefault="00C661FF" w:rsidP="00480645">
      <w:pPr>
        <w:spacing w:after="0" w:line="240" w:lineRule="auto"/>
        <w:ind w:firstLine="1440"/>
        <w:jc w:val="both"/>
        <w:rPr>
          <w:rFonts w:ascii="Arial" w:eastAsia="Verdana" w:hAnsi="Arial" w:cs="Arial"/>
          <w:sz w:val="24"/>
          <w:szCs w:val="24"/>
          <w:lang w:val="mn-MN"/>
        </w:rPr>
      </w:pPr>
    </w:p>
    <w:p w14:paraId="11718AAF" w14:textId="65ED0A0A"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.1.9.гаалийн байгууллагын зөвшөөрлөөр гаалийн хяналтыг хэрэгжүүлэх үйл ажиллагаанд оролцох</w:t>
      </w:r>
      <w:r w:rsidR="0041029A">
        <w:rPr>
          <w:rFonts w:ascii="Arial" w:eastAsia="Verdana" w:hAnsi="Arial" w:cs="Arial"/>
          <w:sz w:val="24"/>
          <w:szCs w:val="24"/>
          <w:lang w:val="mn-MN"/>
        </w:rPr>
        <w:t>.</w:t>
      </w:r>
    </w:p>
    <w:p w14:paraId="37D4E2C2" w14:textId="77777777" w:rsidR="005074C6" w:rsidRPr="00583F57" w:rsidRDefault="005074C6" w:rsidP="00480645">
      <w:pPr>
        <w:spacing w:after="0" w:line="240" w:lineRule="auto"/>
        <w:ind w:firstLine="1134"/>
        <w:jc w:val="both"/>
        <w:rPr>
          <w:rFonts w:ascii="Arial" w:eastAsia="Verdana" w:hAnsi="Arial" w:cs="Arial"/>
          <w:sz w:val="24"/>
          <w:szCs w:val="24"/>
          <w:lang w:val="mn-MN"/>
        </w:rPr>
      </w:pPr>
    </w:p>
    <w:p w14:paraId="39A7A00F" w14:textId="115A1C7B" w:rsidR="00C661FF" w:rsidRPr="00583F57" w:rsidRDefault="007F758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.2.Шинжээч дараах үүрэг хүлээнэ:</w:t>
      </w:r>
    </w:p>
    <w:p w14:paraId="6EB44067" w14:textId="77777777" w:rsidR="00C661FF" w:rsidRPr="00583F57" w:rsidRDefault="00C661FF" w:rsidP="00480645">
      <w:pPr>
        <w:spacing w:after="0" w:line="240" w:lineRule="auto"/>
        <w:jc w:val="both"/>
        <w:rPr>
          <w:rFonts w:ascii="Arial" w:eastAsia="Verdana" w:hAnsi="Arial" w:cs="Arial"/>
          <w:sz w:val="24"/>
          <w:szCs w:val="24"/>
          <w:lang w:val="mn-MN"/>
        </w:rPr>
      </w:pPr>
    </w:p>
    <w:p w14:paraId="1417B146" w14:textId="209218C8"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.2.1.</w:t>
      </w:r>
      <w:r w:rsidR="00CF76C0">
        <w:rPr>
          <w:rFonts w:ascii="Arial" w:eastAsia="Verdana" w:hAnsi="Arial" w:cs="Arial"/>
          <w:sz w:val="24"/>
          <w:szCs w:val="24"/>
          <w:lang w:val="mn-MN"/>
        </w:rPr>
        <w:t xml:space="preserve">магадлан </w:t>
      </w:r>
      <w:r w:rsidR="00CB2B05" w:rsidRPr="00583F57">
        <w:rPr>
          <w:rFonts w:ascii="Arial" w:eastAsia="Verdana" w:hAnsi="Arial" w:cs="Arial"/>
          <w:sz w:val="24"/>
          <w:szCs w:val="24"/>
          <w:lang w:val="mn-MN"/>
        </w:rPr>
        <w:t>ш</w:t>
      </w:r>
      <w:r w:rsidR="00C661FF" w:rsidRPr="00583F57">
        <w:rPr>
          <w:rFonts w:ascii="Arial" w:eastAsia="Verdana" w:hAnsi="Arial" w:cs="Arial"/>
          <w:sz w:val="24"/>
          <w:szCs w:val="24"/>
          <w:lang w:val="mn-MN"/>
        </w:rPr>
        <w:t>инжилгээ хийлгэх асуултад ороогүй боловч гаалийн хяналтад ач холбогдол бүхий нөхцөл байдлын талаар дүгнэлтэд тусгах;</w:t>
      </w:r>
    </w:p>
    <w:p w14:paraId="6BF875A9"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35C6CD2E" w14:textId="28B4B96D"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 xml:space="preserve">.2.2.аж ахуйн нэгж, байгууллага, хувь хүний бараанд хийгдсэн </w:t>
      </w:r>
      <w:r w:rsidR="00223182">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шинжилгээний арга, аргачлал, үр дүнд холбогдох мэдээллийн нууцыг хадгалах;</w:t>
      </w:r>
    </w:p>
    <w:p w14:paraId="26BA300F"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4FD27AD4" w14:textId="30CD69A6"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.2.3.хуульд заасан магадлан шинжилгээ хийх хугацааг мөрдөх;</w:t>
      </w:r>
    </w:p>
    <w:p w14:paraId="58BEE683" w14:textId="5E329701"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.2.4.</w:t>
      </w:r>
      <w:r w:rsidR="002D1423" w:rsidRPr="00583F57">
        <w:rPr>
          <w:rFonts w:ascii="Arial" w:eastAsia="Verdana" w:hAnsi="Arial" w:cs="Arial"/>
          <w:sz w:val="24"/>
          <w:szCs w:val="24"/>
          <w:lang w:val="mn-MN"/>
        </w:rPr>
        <w:t>х</w:t>
      </w:r>
      <w:r w:rsidR="00C661FF" w:rsidRPr="00583F57">
        <w:rPr>
          <w:rFonts w:ascii="Arial" w:eastAsia="Verdana" w:hAnsi="Arial" w:cs="Arial"/>
          <w:sz w:val="24"/>
          <w:szCs w:val="24"/>
          <w:lang w:val="mn-MN"/>
        </w:rPr>
        <w:t xml:space="preserve">олбогдох баримтыг дутуу бүрдүүлснээс шалтгаалж </w:t>
      </w:r>
      <w:r w:rsidR="00CF76C0">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 хийх боломжгүй тохиолдолд энэ тухай удирдах албан тушаалтан болон мэдүүлэгчид мэдэгдэх;</w:t>
      </w:r>
    </w:p>
    <w:p w14:paraId="2E9E2514" w14:textId="71F2412B" w:rsidR="00C661FF" w:rsidRPr="00583F57" w:rsidRDefault="00EF67C2" w:rsidP="00480645">
      <w:pPr>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p>
    <w:p w14:paraId="040142EA" w14:textId="55040B6F"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.2.5.</w:t>
      </w:r>
      <w:r w:rsidR="002D1423" w:rsidRPr="00583F57">
        <w:rPr>
          <w:rFonts w:ascii="Arial" w:eastAsia="Verdana" w:hAnsi="Arial" w:cs="Arial"/>
          <w:sz w:val="24"/>
          <w:szCs w:val="24"/>
          <w:lang w:val="mn-MN"/>
        </w:rPr>
        <w:t>м</w:t>
      </w:r>
      <w:r w:rsidR="00C661FF" w:rsidRPr="00583F57">
        <w:rPr>
          <w:rFonts w:ascii="Arial" w:eastAsia="Verdana" w:hAnsi="Arial" w:cs="Arial"/>
          <w:sz w:val="24"/>
          <w:szCs w:val="24"/>
          <w:lang w:val="mn-MN"/>
        </w:rPr>
        <w:t>агадлан шинжилгээнд хамруулах барааны битүүмжлэл алдагдсан, эсхүл зөрчил илэрсэн тохиолдолд удирдлагад мэдэгдэх;</w:t>
      </w:r>
    </w:p>
    <w:p w14:paraId="3F70CBE5"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654AF591" w14:textId="45CD73D2"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.2.6.</w:t>
      </w:r>
      <w:r w:rsidR="00CF76C0">
        <w:rPr>
          <w:rFonts w:ascii="Arial" w:eastAsia="Verdana" w:hAnsi="Arial" w:cs="Arial"/>
          <w:sz w:val="24"/>
          <w:szCs w:val="24"/>
          <w:lang w:val="mn-MN"/>
        </w:rPr>
        <w:t xml:space="preserve">магадлан </w:t>
      </w:r>
      <w:r w:rsidR="002D1423" w:rsidRPr="00583F57">
        <w:rPr>
          <w:rFonts w:ascii="Arial" w:eastAsia="Verdana" w:hAnsi="Arial" w:cs="Arial"/>
          <w:sz w:val="24"/>
          <w:szCs w:val="24"/>
          <w:lang w:val="mn-MN"/>
        </w:rPr>
        <w:t>ш</w:t>
      </w:r>
      <w:r w:rsidR="00C661FF" w:rsidRPr="00583F57">
        <w:rPr>
          <w:rFonts w:ascii="Arial" w:eastAsia="Verdana" w:hAnsi="Arial" w:cs="Arial"/>
          <w:sz w:val="24"/>
          <w:szCs w:val="24"/>
          <w:lang w:val="mn-MN"/>
        </w:rPr>
        <w:t>инжилгээнд ирүүлсэн дээж, сорьц, загвар, бичиг баримтын бүрэн бүтэн байдал, хадгалалтыг хариуцах;</w:t>
      </w:r>
    </w:p>
    <w:p w14:paraId="07BBB2AA"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46C1E851" w14:textId="54EA570D" w:rsidR="00C661FF" w:rsidRPr="00223182"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 xml:space="preserve">.2.7.харилцан хамааралтай болон нэгдмэл сонирхолтой этгээдийн бараа бүтээгдэхүүнд </w:t>
      </w:r>
      <w:r w:rsidR="00CF76C0">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 хийхээс татгалзах</w:t>
      </w:r>
      <w:r w:rsidR="00223182" w:rsidRPr="00223182">
        <w:rPr>
          <w:rFonts w:ascii="Arial" w:eastAsia="Verdana" w:hAnsi="Arial" w:cs="Arial"/>
          <w:sz w:val="24"/>
          <w:szCs w:val="24"/>
          <w:lang w:val="mn-MN"/>
        </w:rPr>
        <w:t>;</w:t>
      </w:r>
    </w:p>
    <w:p w14:paraId="17FA4CFC"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7868260D" w14:textId="500F59BE" w:rsidR="00C661FF" w:rsidRPr="00583F57" w:rsidRDefault="007F75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141</w:t>
      </w:r>
      <w:r w:rsidR="00C661FF" w:rsidRPr="00583F57">
        <w:rPr>
          <w:rFonts w:ascii="Arial" w:eastAsia="Verdana" w:hAnsi="Arial" w:cs="Arial"/>
          <w:sz w:val="24"/>
          <w:szCs w:val="24"/>
          <w:lang w:val="mn-MN"/>
        </w:rPr>
        <w:t>.2.8.</w:t>
      </w:r>
      <w:r w:rsidR="002D1423" w:rsidRPr="00583F57">
        <w:rPr>
          <w:rFonts w:ascii="Arial" w:eastAsia="Verdana" w:hAnsi="Arial" w:cs="Arial"/>
          <w:sz w:val="24"/>
          <w:szCs w:val="24"/>
          <w:lang w:val="mn-MN"/>
        </w:rPr>
        <w:t>э</w:t>
      </w:r>
      <w:r w:rsidR="00C661FF" w:rsidRPr="00583F57">
        <w:rPr>
          <w:rFonts w:ascii="Arial" w:eastAsia="Verdana" w:hAnsi="Arial" w:cs="Arial"/>
          <w:sz w:val="24"/>
          <w:szCs w:val="24"/>
          <w:lang w:val="mn-MN"/>
        </w:rPr>
        <w:t xml:space="preserve">нэ хуулийн </w:t>
      </w:r>
      <w:r>
        <w:rPr>
          <w:rFonts w:ascii="Arial" w:eastAsia="Verdana" w:hAnsi="Arial" w:cs="Arial"/>
          <w:sz w:val="24"/>
          <w:szCs w:val="24"/>
          <w:lang w:val="mn-MN"/>
        </w:rPr>
        <w:t>141</w:t>
      </w:r>
      <w:r w:rsidR="00C661FF" w:rsidRPr="00583F57">
        <w:rPr>
          <w:rFonts w:ascii="Arial" w:eastAsia="Verdana" w:hAnsi="Arial" w:cs="Arial"/>
          <w:sz w:val="24"/>
          <w:szCs w:val="24"/>
          <w:lang w:val="mn-MN"/>
        </w:rPr>
        <w:t>.2.7-д зааснаар</w:t>
      </w:r>
      <w:r w:rsidR="00CF76C0">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 хийхээс татгалзсан бол энэ тухай гаалийн байгууллагад бичгээр мэдэгдэ</w:t>
      </w:r>
      <w:r w:rsidR="000C4DD7">
        <w:rPr>
          <w:rFonts w:ascii="Arial" w:eastAsia="Verdana" w:hAnsi="Arial" w:cs="Arial"/>
          <w:sz w:val="24"/>
          <w:szCs w:val="24"/>
          <w:lang w:val="mn-MN"/>
        </w:rPr>
        <w:t>х</w:t>
      </w:r>
      <w:r w:rsidR="00C661FF" w:rsidRPr="00583F57">
        <w:rPr>
          <w:rFonts w:ascii="Arial" w:eastAsia="Verdana" w:hAnsi="Arial" w:cs="Arial"/>
          <w:sz w:val="24"/>
          <w:szCs w:val="24"/>
          <w:lang w:val="mn-MN"/>
        </w:rPr>
        <w:t xml:space="preserve">.  </w:t>
      </w:r>
    </w:p>
    <w:p w14:paraId="4E88BE01" w14:textId="77777777" w:rsidR="00C661FF" w:rsidRPr="00583F57" w:rsidRDefault="00C661FF" w:rsidP="00480645">
      <w:pPr>
        <w:spacing w:after="0" w:line="240" w:lineRule="auto"/>
        <w:jc w:val="both"/>
        <w:rPr>
          <w:rFonts w:ascii="Arial" w:eastAsia="Verdana" w:hAnsi="Arial" w:cs="Arial"/>
          <w:sz w:val="24"/>
          <w:szCs w:val="24"/>
          <w:lang w:val="mn-MN"/>
        </w:rPr>
      </w:pPr>
    </w:p>
    <w:p w14:paraId="40CC8C70" w14:textId="070FFB3B" w:rsidR="000E1A35" w:rsidRDefault="000C4DD7" w:rsidP="00480645">
      <w:pPr>
        <w:spacing w:after="0" w:line="240" w:lineRule="auto"/>
        <w:ind w:firstLine="567"/>
        <w:rPr>
          <w:rFonts w:ascii="Arial" w:eastAsia="Verdana" w:hAnsi="Arial" w:cs="Arial"/>
          <w:b/>
          <w:sz w:val="24"/>
          <w:szCs w:val="24"/>
          <w:lang w:val="mn-MN"/>
        </w:rPr>
      </w:pPr>
      <w:r>
        <w:rPr>
          <w:rFonts w:ascii="Arial" w:eastAsia="Verdana" w:hAnsi="Arial" w:cs="Arial"/>
          <w:b/>
          <w:sz w:val="24"/>
          <w:szCs w:val="24"/>
          <w:lang w:val="mn-MN"/>
        </w:rPr>
        <w:t>1</w:t>
      </w:r>
      <w:r w:rsidR="00BE58F8">
        <w:rPr>
          <w:rFonts w:ascii="Arial" w:eastAsia="Verdana" w:hAnsi="Arial" w:cs="Arial"/>
          <w:b/>
          <w:sz w:val="24"/>
          <w:szCs w:val="24"/>
          <w:lang w:val="mn-MN"/>
        </w:rPr>
        <w:t>42</w:t>
      </w:r>
      <w:r>
        <w:rPr>
          <w:rFonts w:ascii="Arial" w:eastAsia="Verdana" w:hAnsi="Arial" w:cs="Arial"/>
          <w:b/>
          <w:sz w:val="24"/>
          <w:szCs w:val="24"/>
          <w:lang w:val="mn-MN"/>
        </w:rPr>
        <w:t xml:space="preserve"> д</w:t>
      </w:r>
      <w:r w:rsidR="00BE58F8">
        <w:rPr>
          <w:rFonts w:ascii="Arial" w:eastAsia="Verdana" w:hAnsi="Arial" w:cs="Arial"/>
          <w:b/>
          <w:sz w:val="24"/>
          <w:szCs w:val="24"/>
          <w:lang w:val="mn-MN"/>
        </w:rPr>
        <w:t xml:space="preserve">угаар </w:t>
      </w:r>
      <w:r w:rsidR="00C661FF" w:rsidRPr="00583F57">
        <w:rPr>
          <w:rFonts w:ascii="Arial" w:eastAsia="Verdana" w:hAnsi="Arial" w:cs="Arial"/>
          <w:b/>
          <w:sz w:val="24"/>
          <w:szCs w:val="24"/>
          <w:lang w:val="mn-MN"/>
        </w:rPr>
        <w:t>зүйл.</w:t>
      </w:r>
      <w:r w:rsidR="00663CAB" w:rsidRPr="000B5487">
        <w:rPr>
          <w:rFonts w:ascii="Arial" w:eastAsia="Verdana" w:hAnsi="Arial" w:cs="Arial"/>
          <w:b/>
          <w:sz w:val="24"/>
          <w:szCs w:val="24"/>
          <w:lang w:val="mn-MN"/>
        </w:rPr>
        <w:t>Магадлан шинжилгээ</w:t>
      </w:r>
      <w:r w:rsidR="00663CAB">
        <w:rPr>
          <w:rFonts w:ascii="Arial" w:eastAsia="Verdana" w:hAnsi="Arial" w:cs="Arial"/>
          <w:b/>
          <w:sz w:val="24"/>
          <w:szCs w:val="24"/>
          <w:lang w:val="mn-MN"/>
        </w:rPr>
        <w:t>ний явц</w:t>
      </w:r>
      <w:r w:rsidR="000E1A35">
        <w:rPr>
          <w:rFonts w:ascii="Arial" w:eastAsia="Verdana" w:hAnsi="Arial" w:cs="Arial"/>
          <w:b/>
          <w:sz w:val="24"/>
          <w:szCs w:val="24"/>
          <w:lang w:val="mn-MN"/>
        </w:rPr>
        <w:t>ад</w:t>
      </w:r>
      <w:r w:rsidR="00F10055">
        <w:rPr>
          <w:rFonts w:ascii="Arial" w:eastAsia="Verdana" w:hAnsi="Arial" w:cs="Arial"/>
          <w:b/>
          <w:sz w:val="24"/>
          <w:szCs w:val="24"/>
          <w:lang w:val="mn-MN"/>
        </w:rPr>
        <w:t xml:space="preserve"> </w:t>
      </w:r>
      <w:r w:rsidR="000E1A35">
        <w:rPr>
          <w:rFonts w:ascii="Arial" w:eastAsia="Verdana" w:hAnsi="Arial" w:cs="Arial"/>
          <w:b/>
          <w:sz w:val="24"/>
          <w:szCs w:val="24"/>
          <w:lang w:val="mn-MN"/>
        </w:rPr>
        <w:t xml:space="preserve">эдлэх </w:t>
      </w:r>
    </w:p>
    <w:p w14:paraId="6EEDFAD0" w14:textId="41F24C31" w:rsidR="00C661FF" w:rsidRPr="00583F57" w:rsidRDefault="000E1A35" w:rsidP="00480645">
      <w:pPr>
        <w:spacing w:after="0" w:line="240" w:lineRule="auto"/>
        <w:ind w:firstLine="567"/>
        <w:rPr>
          <w:rFonts w:ascii="Arial" w:eastAsia="Verdana" w:hAnsi="Arial" w:cs="Arial"/>
          <w:b/>
          <w:sz w:val="24"/>
          <w:szCs w:val="24"/>
          <w:lang w:val="mn-MN"/>
        </w:rPr>
      </w:pPr>
      <w:r>
        <w:rPr>
          <w:rFonts w:ascii="Arial" w:eastAsia="Verdana" w:hAnsi="Arial" w:cs="Arial"/>
          <w:b/>
          <w:sz w:val="24"/>
          <w:szCs w:val="24"/>
          <w:lang w:val="mn-MN"/>
        </w:rPr>
        <w:t xml:space="preserve">                             </w:t>
      </w:r>
      <w:r w:rsidR="00663CAB" w:rsidRPr="002A05CD">
        <w:rPr>
          <w:rFonts w:ascii="Arial" w:eastAsia="Verdana" w:hAnsi="Arial" w:cs="Arial"/>
          <w:b/>
          <w:sz w:val="24"/>
          <w:szCs w:val="24"/>
          <w:lang w:val="mn-MN"/>
        </w:rPr>
        <w:t>мэдүүлэгч</w:t>
      </w:r>
      <w:r w:rsidR="00663CAB" w:rsidRPr="00583F57">
        <w:rPr>
          <w:rFonts w:ascii="Arial" w:eastAsia="Verdana" w:hAnsi="Arial" w:cs="Arial"/>
          <w:b/>
          <w:sz w:val="24"/>
          <w:szCs w:val="24"/>
          <w:lang w:val="mn-MN"/>
        </w:rPr>
        <w:t>ийн</w:t>
      </w:r>
      <w:r w:rsidR="00663CAB">
        <w:rPr>
          <w:rFonts w:ascii="Arial" w:eastAsia="Verdana" w:hAnsi="Arial" w:cs="Arial"/>
          <w:b/>
          <w:sz w:val="24"/>
          <w:szCs w:val="24"/>
          <w:lang w:val="mn-MN"/>
        </w:rPr>
        <w:t xml:space="preserve"> </w:t>
      </w:r>
      <w:r w:rsidR="00C661FF" w:rsidRPr="00583F57">
        <w:rPr>
          <w:rFonts w:ascii="Arial" w:eastAsia="Verdana" w:hAnsi="Arial" w:cs="Arial"/>
          <w:b/>
          <w:sz w:val="24"/>
          <w:szCs w:val="24"/>
          <w:lang w:val="mn-MN"/>
        </w:rPr>
        <w:t>эрх</w:t>
      </w:r>
      <w:r>
        <w:rPr>
          <w:rFonts w:ascii="Arial" w:eastAsia="Verdana" w:hAnsi="Arial" w:cs="Arial"/>
          <w:b/>
          <w:sz w:val="24"/>
          <w:szCs w:val="24"/>
          <w:lang w:val="mn-MN"/>
        </w:rPr>
        <w:t>, үүрэг</w:t>
      </w:r>
    </w:p>
    <w:p w14:paraId="3ABBDE38" w14:textId="77777777" w:rsidR="00C661FF" w:rsidRPr="00583F57" w:rsidRDefault="00C661FF" w:rsidP="00480645">
      <w:pPr>
        <w:spacing w:after="0" w:line="240" w:lineRule="auto"/>
        <w:ind w:firstLine="567"/>
        <w:jc w:val="center"/>
        <w:rPr>
          <w:rFonts w:ascii="Arial" w:eastAsia="Verdana" w:hAnsi="Arial" w:cs="Arial"/>
          <w:b/>
          <w:sz w:val="24"/>
          <w:szCs w:val="24"/>
          <w:lang w:val="mn-MN"/>
        </w:rPr>
      </w:pPr>
    </w:p>
    <w:p w14:paraId="5448F078" w14:textId="428203FF"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142</w:t>
      </w:r>
      <w:r w:rsidR="00C661FF" w:rsidRPr="00583F57">
        <w:rPr>
          <w:rFonts w:ascii="Arial" w:eastAsia="Verdana" w:hAnsi="Arial" w:cs="Arial"/>
          <w:sz w:val="24"/>
          <w:szCs w:val="24"/>
          <w:lang w:val="mn-MN"/>
        </w:rPr>
        <w:t xml:space="preserve">.1.Магадлан шинжилгээ хийх </w:t>
      </w:r>
      <w:r w:rsidR="00043DC0" w:rsidRPr="00583F57">
        <w:rPr>
          <w:rFonts w:ascii="Arial" w:eastAsia="Verdana" w:hAnsi="Arial" w:cs="Arial"/>
          <w:sz w:val="24"/>
          <w:szCs w:val="24"/>
          <w:lang w:val="mn-MN"/>
        </w:rPr>
        <w:t>ажиллагаанд</w:t>
      </w:r>
      <w:r w:rsidR="00043DC0" w:rsidRPr="00583F57" w:rsidDel="00043DC0">
        <w:rPr>
          <w:rFonts w:ascii="Arial" w:eastAsia="Verdana" w:hAnsi="Arial" w:cs="Arial"/>
          <w:sz w:val="24"/>
          <w:szCs w:val="24"/>
          <w:lang w:val="mn-MN"/>
        </w:rPr>
        <w:t xml:space="preserve"> </w:t>
      </w:r>
      <w:r w:rsidR="00C661FF" w:rsidRPr="00583F57">
        <w:rPr>
          <w:rFonts w:ascii="Arial" w:eastAsia="Verdana" w:hAnsi="Arial" w:cs="Arial"/>
          <w:sz w:val="24"/>
          <w:szCs w:val="24"/>
          <w:lang w:val="mn-MN"/>
        </w:rPr>
        <w:t>мэдүүлэгч дараах эрх эдэлнэ:</w:t>
      </w:r>
    </w:p>
    <w:p w14:paraId="0D3E1B8A" w14:textId="77777777" w:rsidR="00C661FF" w:rsidRPr="00583F57" w:rsidRDefault="00C661FF" w:rsidP="000B5487">
      <w:pPr>
        <w:spacing w:after="0" w:line="240" w:lineRule="auto"/>
        <w:jc w:val="both"/>
        <w:rPr>
          <w:rFonts w:ascii="Arial" w:eastAsia="Verdana" w:hAnsi="Arial" w:cs="Arial"/>
          <w:sz w:val="24"/>
          <w:szCs w:val="24"/>
          <w:lang w:val="mn-MN"/>
        </w:rPr>
      </w:pPr>
    </w:p>
    <w:p w14:paraId="22B33ED9" w14:textId="01E72A0A" w:rsidR="00C661FF" w:rsidRPr="008E47AB" w:rsidRDefault="00BE58F8" w:rsidP="00480645">
      <w:pPr>
        <w:spacing w:after="0" w:line="240" w:lineRule="auto"/>
        <w:ind w:left="720" w:firstLine="414"/>
        <w:jc w:val="both"/>
        <w:rPr>
          <w:rFonts w:ascii="Arial" w:eastAsia="Verdana" w:hAnsi="Arial" w:cs="Arial"/>
          <w:sz w:val="24"/>
          <w:szCs w:val="24"/>
          <w:lang w:val="mn-MN"/>
        </w:rPr>
      </w:pPr>
      <w:r>
        <w:rPr>
          <w:rFonts w:ascii="Arial" w:eastAsia="Verdana" w:hAnsi="Arial" w:cs="Arial"/>
          <w:sz w:val="24"/>
          <w:szCs w:val="24"/>
          <w:lang w:val="mn-MN"/>
        </w:rPr>
        <w:t>142</w:t>
      </w:r>
      <w:r w:rsidR="00C661FF" w:rsidRPr="00583F57">
        <w:rPr>
          <w:rFonts w:ascii="Arial" w:eastAsia="Verdana" w:hAnsi="Arial" w:cs="Arial"/>
          <w:sz w:val="24"/>
          <w:szCs w:val="24"/>
          <w:lang w:val="mn-MN"/>
        </w:rPr>
        <w:t>.1.1.шинжээчид нэмэлт асуулт тавих</w:t>
      </w:r>
      <w:r w:rsidR="00C661FF" w:rsidRPr="008E47AB">
        <w:rPr>
          <w:rFonts w:ascii="Arial" w:eastAsia="Verdana" w:hAnsi="Arial" w:cs="Arial"/>
          <w:sz w:val="24"/>
          <w:szCs w:val="24"/>
          <w:lang w:val="mn-MN"/>
        </w:rPr>
        <w:t>;</w:t>
      </w:r>
    </w:p>
    <w:p w14:paraId="517EC9C5" w14:textId="0A531915" w:rsidR="00C661FF" w:rsidRPr="008E47AB" w:rsidRDefault="00BE58F8" w:rsidP="00480645">
      <w:pPr>
        <w:spacing w:after="0" w:line="240" w:lineRule="auto"/>
        <w:ind w:left="720" w:firstLine="414"/>
        <w:jc w:val="both"/>
        <w:rPr>
          <w:rFonts w:ascii="Arial" w:eastAsia="Verdana" w:hAnsi="Arial" w:cs="Arial"/>
          <w:sz w:val="24"/>
          <w:szCs w:val="24"/>
          <w:lang w:val="mn-MN"/>
        </w:rPr>
      </w:pPr>
      <w:r>
        <w:rPr>
          <w:rFonts w:ascii="Arial" w:eastAsia="Verdana" w:hAnsi="Arial" w:cs="Arial"/>
          <w:sz w:val="24"/>
          <w:szCs w:val="24"/>
          <w:lang w:val="mn-MN"/>
        </w:rPr>
        <w:t>142</w:t>
      </w:r>
      <w:r w:rsidR="00C661FF" w:rsidRPr="00583F57">
        <w:rPr>
          <w:rFonts w:ascii="Arial" w:eastAsia="Verdana" w:hAnsi="Arial" w:cs="Arial"/>
          <w:sz w:val="24"/>
          <w:szCs w:val="24"/>
          <w:lang w:val="mn-MN"/>
        </w:rPr>
        <w:t>.1.2.шинжээчийн дүгнэлттэй танилцах, хуулбарыг авах</w:t>
      </w:r>
      <w:r w:rsidR="00C661FF" w:rsidRPr="008E47AB">
        <w:rPr>
          <w:rFonts w:ascii="Arial" w:eastAsia="Verdana" w:hAnsi="Arial" w:cs="Arial"/>
          <w:sz w:val="24"/>
          <w:szCs w:val="24"/>
          <w:lang w:val="mn-MN"/>
        </w:rPr>
        <w:t>;</w:t>
      </w:r>
    </w:p>
    <w:p w14:paraId="080F7A97" w14:textId="64A85FE5" w:rsidR="00C661FF" w:rsidRPr="008E47AB" w:rsidRDefault="00BE58F8" w:rsidP="00480645">
      <w:pPr>
        <w:spacing w:after="0" w:line="240" w:lineRule="auto"/>
        <w:ind w:left="720" w:firstLine="414"/>
        <w:jc w:val="both"/>
        <w:rPr>
          <w:rFonts w:ascii="Arial" w:eastAsia="Verdana" w:hAnsi="Arial" w:cs="Arial"/>
          <w:sz w:val="24"/>
          <w:szCs w:val="24"/>
          <w:lang w:val="mn-MN"/>
        </w:rPr>
      </w:pPr>
      <w:r>
        <w:rPr>
          <w:rFonts w:ascii="Arial" w:eastAsia="Verdana" w:hAnsi="Arial" w:cs="Arial"/>
          <w:sz w:val="24"/>
          <w:szCs w:val="24"/>
          <w:lang w:val="mn-MN"/>
        </w:rPr>
        <w:t>142</w:t>
      </w:r>
      <w:r w:rsidR="00C661FF" w:rsidRPr="00583F57">
        <w:rPr>
          <w:rFonts w:ascii="Arial" w:eastAsia="Verdana" w:hAnsi="Arial" w:cs="Arial"/>
          <w:sz w:val="24"/>
          <w:szCs w:val="24"/>
          <w:lang w:val="mn-MN"/>
        </w:rPr>
        <w:t xml:space="preserve">.1.3.гаалийн байгууллага дээж, </w:t>
      </w:r>
      <w:r w:rsidR="00323F19" w:rsidRPr="00583F57">
        <w:rPr>
          <w:rFonts w:ascii="Arial" w:eastAsia="Verdana" w:hAnsi="Arial" w:cs="Arial"/>
          <w:sz w:val="24"/>
          <w:szCs w:val="24"/>
          <w:lang w:val="mn-MN"/>
        </w:rPr>
        <w:t>сорьц,</w:t>
      </w:r>
      <w:r w:rsidR="00323F19" w:rsidRPr="008E47AB">
        <w:rPr>
          <w:rFonts w:ascii="Arial" w:eastAsia="Verdana" w:hAnsi="Arial" w:cs="Arial"/>
          <w:sz w:val="24"/>
          <w:szCs w:val="24"/>
          <w:lang w:val="mn-MN"/>
        </w:rPr>
        <w:t xml:space="preserve"> </w:t>
      </w:r>
      <w:r w:rsidR="00C661FF" w:rsidRPr="00583F57">
        <w:rPr>
          <w:rFonts w:ascii="Arial" w:eastAsia="Verdana" w:hAnsi="Arial" w:cs="Arial"/>
          <w:sz w:val="24"/>
          <w:szCs w:val="24"/>
          <w:lang w:val="mn-MN"/>
        </w:rPr>
        <w:t>загвар авахад байлцах</w:t>
      </w:r>
      <w:r w:rsidR="00C661FF" w:rsidRPr="008E47AB">
        <w:rPr>
          <w:rFonts w:ascii="Arial" w:eastAsia="Verdana" w:hAnsi="Arial" w:cs="Arial"/>
          <w:sz w:val="24"/>
          <w:szCs w:val="24"/>
          <w:lang w:val="mn-MN"/>
        </w:rPr>
        <w:t>;</w:t>
      </w:r>
    </w:p>
    <w:p w14:paraId="54DE952C" w14:textId="34A2E6AA" w:rsidR="00C661FF" w:rsidRPr="00583F57" w:rsidRDefault="00BE58F8" w:rsidP="00480645">
      <w:pPr>
        <w:spacing w:after="0" w:line="240" w:lineRule="auto"/>
        <w:ind w:left="720" w:firstLine="414"/>
        <w:jc w:val="both"/>
        <w:rPr>
          <w:rFonts w:ascii="Arial" w:eastAsia="Verdana" w:hAnsi="Arial" w:cs="Arial"/>
          <w:sz w:val="24"/>
          <w:szCs w:val="24"/>
          <w:lang w:val="mn-MN"/>
        </w:rPr>
      </w:pPr>
      <w:r>
        <w:rPr>
          <w:rFonts w:ascii="Arial" w:eastAsia="Verdana" w:hAnsi="Arial" w:cs="Arial"/>
          <w:sz w:val="24"/>
          <w:szCs w:val="24"/>
          <w:lang w:val="mn-MN"/>
        </w:rPr>
        <w:t>142</w:t>
      </w:r>
      <w:r w:rsidR="00C661FF" w:rsidRPr="00583F57">
        <w:rPr>
          <w:rFonts w:ascii="Arial" w:eastAsia="Verdana" w:hAnsi="Arial" w:cs="Arial"/>
          <w:sz w:val="24"/>
          <w:szCs w:val="24"/>
          <w:lang w:val="mn-MN"/>
        </w:rPr>
        <w:t xml:space="preserve">.1.4.нэмэлт болон давтан </w:t>
      </w:r>
      <w:r w:rsidR="00592DD3">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 хийлгэх хүсэлт гаргах</w:t>
      </w:r>
      <w:r w:rsidR="00196B49">
        <w:rPr>
          <w:rFonts w:ascii="Arial" w:eastAsia="Verdana" w:hAnsi="Arial" w:cs="Arial"/>
          <w:sz w:val="24"/>
          <w:szCs w:val="24"/>
          <w:lang w:val="mn-MN"/>
        </w:rPr>
        <w:t>.</w:t>
      </w:r>
    </w:p>
    <w:p w14:paraId="35AC650B" w14:textId="4FE9A96E" w:rsidR="00336216" w:rsidRPr="00583F57" w:rsidRDefault="00336216" w:rsidP="000B5487">
      <w:pPr>
        <w:tabs>
          <w:tab w:val="left" w:pos="4664"/>
        </w:tabs>
        <w:spacing w:after="0" w:line="240" w:lineRule="auto"/>
        <w:ind w:firstLine="1134"/>
        <w:jc w:val="both"/>
        <w:rPr>
          <w:rFonts w:ascii="Arial" w:eastAsia="Verdana" w:hAnsi="Arial" w:cs="Arial"/>
          <w:sz w:val="24"/>
          <w:szCs w:val="24"/>
          <w:lang w:val="mn-MN"/>
        </w:rPr>
      </w:pPr>
    </w:p>
    <w:p w14:paraId="76E02DA6" w14:textId="7B8FF24B" w:rsidR="00C661FF"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142</w:t>
      </w:r>
      <w:r w:rsidR="00C661FF" w:rsidRPr="00583F57">
        <w:rPr>
          <w:rFonts w:ascii="Arial" w:eastAsia="Verdana" w:hAnsi="Arial" w:cs="Arial"/>
          <w:sz w:val="24"/>
          <w:szCs w:val="24"/>
          <w:lang w:val="mn-MN"/>
        </w:rPr>
        <w:t>.2.Энэ хуулийн</w:t>
      </w:r>
      <w:r w:rsidR="00C357F6" w:rsidRPr="008E47AB">
        <w:rPr>
          <w:rFonts w:ascii="Arial" w:eastAsia="Verdana" w:hAnsi="Arial" w:cs="Arial"/>
          <w:sz w:val="24"/>
          <w:szCs w:val="24"/>
          <w:lang w:val="mn-MN"/>
        </w:rPr>
        <w:t xml:space="preserve"> </w:t>
      </w:r>
      <w:r>
        <w:rPr>
          <w:rFonts w:ascii="Arial" w:eastAsia="Verdana" w:hAnsi="Arial" w:cs="Arial"/>
          <w:sz w:val="24"/>
          <w:szCs w:val="24"/>
          <w:lang w:val="mn-MN"/>
        </w:rPr>
        <w:t>142</w:t>
      </w:r>
      <w:r w:rsidR="00C357F6" w:rsidRPr="001820F1">
        <w:rPr>
          <w:rFonts w:ascii="Arial" w:eastAsia="Verdana" w:hAnsi="Arial" w:cs="Arial"/>
          <w:sz w:val="24"/>
          <w:szCs w:val="24"/>
          <w:lang w:val="mn-MN"/>
        </w:rPr>
        <w:t>.1.1,</w:t>
      </w:r>
      <w:r w:rsidR="00C661FF" w:rsidRPr="001820F1">
        <w:rPr>
          <w:rFonts w:ascii="Arial" w:eastAsia="Verdana" w:hAnsi="Arial" w:cs="Arial"/>
          <w:sz w:val="24"/>
          <w:szCs w:val="24"/>
          <w:lang w:val="mn-MN"/>
        </w:rPr>
        <w:t xml:space="preserve"> </w:t>
      </w:r>
      <w:r>
        <w:rPr>
          <w:rFonts w:ascii="Arial" w:eastAsia="Verdana" w:hAnsi="Arial" w:cs="Arial"/>
          <w:sz w:val="24"/>
          <w:szCs w:val="24"/>
          <w:lang w:val="mn-MN"/>
        </w:rPr>
        <w:t>142</w:t>
      </w:r>
      <w:r w:rsidR="00C661FF" w:rsidRPr="00583F57">
        <w:rPr>
          <w:rFonts w:ascii="Arial" w:eastAsia="Verdana" w:hAnsi="Arial" w:cs="Arial"/>
          <w:sz w:val="24"/>
          <w:szCs w:val="24"/>
          <w:lang w:val="mn-MN"/>
        </w:rPr>
        <w:t xml:space="preserve">.1.4-т заасан мэдүүлэгчийн хүсэлтийг гаалийн байгууллага хүлээж авах тохиолдолд энэ тухай шийдвэр гаргана. </w:t>
      </w:r>
      <w:r w:rsidR="000A3A69">
        <w:rPr>
          <w:rFonts w:ascii="Arial" w:eastAsia="Verdana" w:hAnsi="Arial" w:cs="Arial"/>
          <w:sz w:val="24"/>
          <w:szCs w:val="24"/>
          <w:lang w:val="mn-MN"/>
        </w:rPr>
        <w:t>Х</w:t>
      </w:r>
      <w:r w:rsidR="00C661FF" w:rsidRPr="00583F57">
        <w:rPr>
          <w:rFonts w:ascii="Arial" w:eastAsia="Verdana" w:hAnsi="Arial" w:cs="Arial"/>
          <w:sz w:val="24"/>
          <w:szCs w:val="24"/>
          <w:lang w:val="mn-MN"/>
        </w:rPr>
        <w:t xml:space="preserve">үсэлтийг хүлээн авахаас татгалзах тохиолдолд энэ тухай мэдүүлэгчид бичгээр мэдэгдэнэ. </w:t>
      </w:r>
    </w:p>
    <w:p w14:paraId="1F0BFF91" w14:textId="77777777" w:rsidR="00312F09" w:rsidRDefault="00312F09" w:rsidP="00480645">
      <w:pPr>
        <w:spacing w:after="0" w:line="240" w:lineRule="auto"/>
        <w:ind w:firstLine="567"/>
        <w:jc w:val="both"/>
        <w:rPr>
          <w:rFonts w:ascii="Arial" w:eastAsia="Verdana" w:hAnsi="Arial" w:cs="Arial"/>
          <w:sz w:val="24"/>
          <w:szCs w:val="24"/>
          <w:lang w:val="mn-MN"/>
        </w:rPr>
      </w:pPr>
    </w:p>
    <w:p w14:paraId="0A4CAA72" w14:textId="60C679D6" w:rsidR="000E1A35" w:rsidRPr="00583F57" w:rsidRDefault="00BE58F8" w:rsidP="000E1A3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142</w:t>
      </w:r>
      <w:r w:rsidR="000E1A35" w:rsidRPr="00583F57">
        <w:rPr>
          <w:rFonts w:ascii="Arial" w:eastAsia="Verdana" w:hAnsi="Arial" w:cs="Arial"/>
          <w:sz w:val="24"/>
          <w:szCs w:val="24"/>
          <w:lang w:val="mn-MN"/>
        </w:rPr>
        <w:t>.</w:t>
      </w:r>
      <w:r w:rsidR="000E1A35">
        <w:rPr>
          <w:rFonts w:ascii="Arial" w:eastAsia="Verdana" w:hAnsi="Arial" w:cs="Arial"/>
          <w:sz w:val="24"/>
          <w:szCs w:val="24"/>
          <w:lang w:val="mn-MN"/>
        </w:rPr>
        <w:t>3</w:t>
      </w:r>
      <w:r w:rsidR="000E1A35" w:rsidRPr="00583F57">
        <w:rPr>
          <w:rFonts w:ascii="Arial" w:eastAsia="Verdana" w:hAnsi="Arial" w:cs="Arial"/>
          <w:sz w:val="24"/>
          <w:szCs w:val="24"/>
          <w:lang w:val="mn-MN"/>
        </w:rPr>
        <w:t>.Магадлан шинжилгээ хийх ажиллагаанд</w:t>
      </w:r>
      <w:r w:rsidR="000E1A35" w:rsidRPr="00583F57" w:rsidDel="00043DC0">
        <w:rPr>
          <w:rFonts w:ascii="Arial" w:eastAsia="Verdana" w:hAnsi="Arial" w:cs="Arial"/>
          <w:sz w:val="24"/>
          <w:szCs w:val="24"/>
          <w:lang w:val="mn-MN"/>
        </w:rPr>
        <w:t xml:space="preserve"> </w:t>
      </w:r>
      <w:r w:rsidR="000E1A35" w:rsidRPr="00583F57">
        <w:rPr>
          <w:rFonts w:ascii="Arial" w:eastAsia="Verdana" w:hAnsi="Arial" w:cs="Arial"/>
          <w:sz w:val="24"/>
          <w:szCs w:val="24"/>
          <w:lang w:val="mn-MN"/>
        </w:rPr>
        <w:t xml:space="preserve">мэдүүлэгч дараах </w:t>
      </w:r>
      <w:r w:rsidR="000E1A35">
        <w:rPr>
          <w:rFonts w:ascii="Arial" w:eastAsia="Verdana" w:hAnsi="Arial" w:cs="Arial"/>
          <w:sz w:val="24"/>
          <w:szCs w:val="24"/>
          <w:lang w:val="mn-MN"/>
        </w:rPr>
        <w:t>үүрэг хүлээнэ</w:t>
      </w:r>
      <w:r w:rsidR="000E1A35" w:rsidRPr="00583F57">
        <w:rPr>
          <w:rFonts w:ascii="Arial" w:eastAsia="Verdana" w:hAnsi="Arial" w:cs="Arial"/>
          <w:sz w:val="24"/>
          <w:szCs w:val="24"/>
          <w:lang w:val="mn-MN"/>
        </w:rPr>
        <w:t>:</w:t>
      </w:r>
    </w:p>
    <w:p w14:paraId="5D598096" w14:textId="77777777" w:rsidR="00312F09" w:rsidRDefault="00312F09" w:rsidP="00312F09">
      <w:pPr>
        <w:spacing w:after="0" w:line="240" w:lineRule="auto"/>
        <w:ind w:firstLine="1134"/>
        <w:jc w:val="both"/>
        <w:rPr>
          <w:rFonts w:ascii="Arial" w:eastAsia="Verdana" w:hAnsi="Arial" w:cs="Arial"/>
          <w:sz w:val="24"/>
          <w:szCs w:val="24"/>
          <w:lang w:val="mn-MN"/>
        </w:rPr>
      </w:pPr>
    </w:p>
    <w:p w14:paraId="258E5496" w14:textId="6F442884" w:rsidR="00312F09" w:rsidRDefault="00BE58F8" w:rsidP="00312F09">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142</w:t>
      </w:r>
      <w:r w:rsidR="000E1A35" w:rsidRPr="00583F57">
        <w:rPr>
          <w:rFonts w:ascii="Arial" w:eastAsia="Verdana" w:hAnsi="Arial" w:cs="Arial"/>
          <w:sz w:val="24"/>
          <w:szCs w:val="24"/>
          <w:lang w:val="mn-MN"/>
        </w:rPr>
        <w:t>.</w:t>
      </w:r>
      <w:r w:rsidR="000E1A35">
        <w:rPr>
          <w:rFonts w:ascii="Arial" w:eastAsia="Verdana" w:hAnsi="Arial" w:cs="Arial"/>
          <w:sz w:val="24"/>
          <w:szCs w:val="24"/>
          <w:lang w:val="mn-MN"/>
        </w:rPr>
        <w:t>3</w:t>
      </w:r>
      <w:r w:rsidR="000E1A35" w:rsidRPr="00583F57">
        <w:rPr>
          <w:rFonts w:ascii="Arial" w:eastAsia="Verdana" w:hAnsi="Arial" w:cs="Arial"/>
          <w:sz w:val="24"/>
          <w:szCs w:val="24"/>
          <w:lang w:val="mn-MN"/>
        </w:rPr>
        <w:t>.</w:t>
      </w:r>
      <w:r w:rsidR="00C92F99">
        <w:rPr>
          <w:rFonts w:ascii="Arial" w:eastAsia="Verdana" w:hAnsi="Arial" w:cs="Arial"/>
          <w:sz w:val="24"/>
          <w:szCs w:val="24"/>
          <w:lang w:val="mn-MN"/>
        </w:rPr>
        <w:t>1.</w:t>
      </w:r>
      <w:r w:rsidR="00312F09" w:rsidRPr="00583F57">
        <w:rPr>
          <w:rFonts w:ascii="Arial" w:eastAsia="Verdana" w:hAnsi="Arial" w:cs="Arial"/>
          <w:sz w:val="24"/>
          <w:szCs w:val="24"/>
          <w:lang w:val="mn-MN"/>
        </w:rPr>
        <w:t xml:space="preserve">магадлан шинжилгээ хийхэд зайлшгүй шаардагдах материал, нэмэлт мэдээлэл, бичиг баримтыг </w:t>
      </w:r>
      <w:r w:rsidR="00D1795D">
        <w:rPr>
          <w:rFonts w:ascii="Arial" w:eastAsia="Verdana" w:hAnsi="Arial" w:cs="Arial"/>
          <w:sz w:val="24"/>
          <w:szCs w:val="24"/>
          <w:lang w:val="mn-MN"/>
        </w:rPr>
        <w:t>гаргаж</w:t>
      </w:r>
      <w:r w:rsidR="00312F09" w:rsidRPr="00583F57">
        <w:rPr>
          <w:rFonts w:ascii="Arial" w:eastAsia="Verdana" w:hAnsi="Arial" w:cs="Arial"/>
          <w:sz w:val="24"/>
          <w:szCs w:val="24"/>
          <w:lang w:val="mn-MN"/>
        </w:rPr>
        <w:t xml:space="preserve"> </w:t>
      </w:r>
      <w:r w:rsidR="00A8078F">
        <w:rPr>
          <w:rFonts w:ascii="Arial" w:eastAsia="Verdana" w:hAnsi="Arial" w:cs="Arial"/>
          <w:sz w:val="24"/>
          <w:szCs w:val="24"/>
          <w:lang w:val="mn-MN"/>
        </w:rPr>
        <w:t>өгөх</w:t>
      </w:r>
      <w:r w:rsidR="00312F09" w:rsidRPr="00583F57">
        <w:rPr>
          <w:rFonts w:ascii="Arial" w:eastAsia="Verdana" w:hAnsi="Arial" w:cs="Arial"/>
          <w:sz w:val="24"/>
          <w:szCs w:val="24"/>
          <w:lang w:val="mn-MN"/>
        </w:rPr>
        <w:t>;</w:t>
      </w:r>
    </w:p>
    <w:p w14:paraId="489A1638" w14:textId="77777777" w:rsidR="00C92F99" w:rsidRDefault="00C92F99" w:rsidP="00312F09">
      <w:pPr>
        <w:spacing w:after="0" w:line="240" w:lineRule="auto"/>
        <w:ind w:firstLine="1134"/>
        <w:jc w:val="both"/>
        <w:rPr>
          <w:rFonts w:ascii="Arial" w:eastAsia="Verdana" w:hAnsi="Arial" w:cs="Arial"/>
          <w:sz w:val="24"/>
          <w:szCs w:val="24"/>
          <w:lang w:val="mn-MN"/>
        </w:rPr>
      </w:pPr>
    </w:p>
    <w:p w14:paraId="166B78B0" w14:textId="555E7240" w:rsidR="00312F09" w:rsidRPr="00583F57" w:rsidRDefault="00BE58F8" w:rsidP="00312F09">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142</w:t>
      </w:r>
      <w:r w:rsidR="000E1A35" w:rsidRPr="00583F57">
        <w:rPr>
          <w:rFonts w:ascii="Arial" w:eastAsia="Verdana" w:hAnsi="Arial" w:cs="Arial"/>
          <w:sz w:val="24"/>
          <w:szCs w:val="24"/>
          <w:lang w:val="mn-MN"/>
        </w:rPr>
        <w:t>.</w:t>
      </w:r>
      <w:r w:rsidR="000E1A35">
        <w:rPr>
          <w:rFonts w:ascii="Arial" w:eastAsia="Verdana" w:hAnsi="Arial" w:cs="Arial"/>
          <w:sz w:val="24"/>
          <w:szCs w:val="24"/>
          <w:lang w:val="mn-MN"/>
        </w:rPr>
        <w:t>3</w:t>
      </w:r>
      <w:r w:rsidR="000E1A35" w:rsidRPr="00583F57">
        <w:rPr>
          <w:rFonts w:ascii="Arial" w:eastAsia="Verdana" w:hAnsi="Arial" w:cs="Arial"/>
          <w:sz w:val="24"/>
          <w:szCs w:val="24"/>
          <w:lang w:val="mn-MN"/>
        </w:rPr>
        <w:t>.</w:t>
      </w:r>
      <w:r w:rsidR="00C92F99">
        <w:rPr>
          <w:rFonts w:ascii="Arial" w:eastAsia="Verdana" w:hAnsi="Arial" w:cs="Arial"/>
          <w:sz w:val="24"/>
          <w:szCs w:val="24"/>
          <w:lang w:val="mn-MN"/>
        </w:rPr>
        <w:t>2.д</w:t>
      </w:r>
      <w:r w:rsidR="00312F09">
        <w:rPr>
          <w:rFonts w:ascii="Arial" w:eastAsia="Verdana" w:hAnsi="Arial" w:cs="Arial"/>
          <w:sz w:val="24"/>
          <w:szCs w:val="24"/>
          <w:lang w:val="mn-MN"/>
        </w:rPr>
        <w:t>ээж,</w:t>
      </w:r>
      <w:r w:rsidR="000E1A35">
        <w:rPr>
          <w:rFonts w:ascii="Arial" w:eastAsia="Verdana" w:hAnsi="Arial" w:cs="Arial"/>
          <w:sz w:val="24"/>
          <w:szCs w:val="24"/>
          <w:lang w:val="mn-MN"/>
        </w:rPr>
        <w:t xml:space="preserve"> </w:t>
      </w:r>
      <w:r w:rsidR="00312F09">
        <w:rPr>
          <w:rFonts w:ascii="Arial" w:eastAsia="Verdana" w:hAnsi="Arial" w:cs="Arial"/>
          <w:sz w:val="24"/>
          <w:szCs w:val="24"/>
          <w:lang w:val="mn-MN"/>
        </w:rPr>
        <w:t>сор</w:t>
      </w:r>
      <w:r w:rsidR="00C92F99">
        <w:rPr>
          <w:rFonts w:ascii="Arial" w:eastAsia="Verdana" w:hAnsi="Arial" w:cs="Arial"/>
          <w:sz w:val="24"/>
          <w:szCs w:val="24"/>
          <w:lang w:val="mn-MN"/>
        </w:rPr>
        <w:t>ь</w:t>
      </w:r>
      <w:r w:rsidR="00312F09">
        <w:rPr>
          <w:rFonts w:ascii="Arial" w:eastAsia="Verdana" w:hAnsi="Arial" w:cs="Arial"/>
          <w:sz w:val="24"/>
          <w:szCs w:val="24"/>
          <w:lang w:val="mn-MN"/>
        </w:rPr>
        <w:t>ц</w:t>
      </w:r>
      <w:r w:rsidR="007366D3">
        <w:rPr>
          <w:rFonts w:ascii="Arial" w:eastAsia="Verdana" w:hAnsi="Arial" w:cs="Arial"/>
          <w:sz w:val="24"/>
          <w:szCs w:val="24"/>
          <w:lang w:val="mn-MN"/>
        </w:rPr>
        <w:t>, загвар</w:t>
      </w:r>
      <w:r w:rsidR="00312F09">
        <w:rPr>
          <w:rFonts w:ascii="Arial" w:eastAsia="Verdana" w:hAnsi="Arial" w:cs="Arial"/>
          <w:sz w:val="24"/>
          <w:szCs w:val="24"/>
          <w:lang w:val="mn-MN"/>
        </w:rPr>
        <w:t xml:space="preserve"> хүрэлцэхгүй</w:t>
      </w:r>
      <w:r w:rsidR="000E1A35">
        <w:rPr>
          <w:rFonts w:ascii="Arial" w:eastAsia="Verdana" w:hAnsi="Arial" w:cs="Arial"/>
          <w:sz w:val="24"/>
          <w:szCs w:val="24"/>
          <w:lang w:val="mn-MN"/>
        </w:rPr>
        <w:t xml:space="preserve"> бол</w:t>
      </w:r>
      <w:r w:rsidR="00C92F99">
        <w:rPr>
          <w:rFonts w:ascii="Arial" w:eastAsia="Verdana" w:hAnsi="Arial" w:cs="Arial"/>
          <w:sz w:val="24"/>
          <w:szCs w:val="24"/>
          <w:lang w:val="mn-MN"/>
        </w:rPr>
        <w:t xml:space="preserve"> шаардагдах хэмжээгээр гаргаж өгөх</w:t>
      </w:r>
      <w:r w:rsidR="00C92F99" w:rsidRPr="00583F57">
        <w:rPr>
          <w:rFonts w:ascii="Arial" w:eastAsia="Verdana" w:hAnsi="Arial" w:cs="Arial"/>
          <w:sz w:val="24"/>
          <w:szCs w:val="24"/>
          <w:lang w:val="mn-MN"/>
        </w:rPr>
        <w:t>;</w:t>
      </w:r>
    </w:p>
    <w:p w14:paraId="12A605F4" w14:textId="1987CDEA" w:rsidR="00D1795D" w:rsidRPr="00583F57" w:rsidRDefault="00BE58F8">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142</w:t>
      </w:r>
      <w:r w:rsidR="00D1795D" w:rsidRPr="00583F57">
        <w:rPr>
          <w:rFonts w:ascii="Arial" w:eastAsia="Verdana" w:hAnsi="Arial" w:cs="Arial"/>
          <w:sz w:val="24"/>
          <w:szCs w:val="24"/>
          <w:lang w:val="mn-MN"/>
        </w:rPr>
        <w:t>.</w:t>
      </w:r>
      <w:r w:rsidR="00D1795D">
        <w:rPr>
          <w:rFonts w:ascii="Arial" w:eastAsia="Verdana" w:hAnsi="Arial" w:cs="Arial"/>
          <w:sz w:val="24"/>
          <w:szCs w:val="24"/>
          <w:lang w:val="mn-MN"/>
        </w:rPr>
        <w:t>3</w:t>
      </w:r>
      <w:r w:rsidR="00D1795D" w:rsidRPr="00583F57">
        <w:rPr>
          <w:rFonts w:ascii="Arial" w:eastAsia="Verdana" w:hAnsi="Arial" w:cs="Arial"/>
          <w:sz w:val="24"/>
          <w:szCs w:val="24"/>
          <w:lang w:val="mn-MN"/>
        </w:rPr>
        <w:t>.</w:t>
      </w:r>
      <w:r w:rsidR="00FE69F7">
        <w:rPr>
          <w:rFonts w:ascii="Arial" w:eastAsia="Verdana" w:hAnsi="Arial" w:cs="Arial"/>
          <w:sz w:val="24"/>
          <w:szCs w:val="24"/>
          <w:lang w:val="mn-MN"/>
        </w:rPr>
        <w:t>3</w:t>
      </w:r>
      <w:r w:rsidR="00D1795D">
        <w:rPr>
          <w:rFonts w:ascii="Arial" w:eastAsia="Verdana" w:hAnsi="Arial" w:cs="Arial"/>
          <w:sz w:val="24"/>
          <w:szCs w:val="24"/>
          <w:lang w:val="mn-MN"/>
        </w:rPr>
        <w:t>.</w:t>
      </w:r>
      <w:r w:rsidR="00D1795D" w:rsidRPr="00583F57">
        <w:rPr>
          <w:rFonts w:ascii="Arial" w:eastAsia="Verdana" w:hAnsi="Arial" w:cs="Arial"/>
          <w:sz w:val="24"/>
          <w:szCs w:val="24"/>
          <w:lang w:val="mn-MN"/>
        </w:rPr>
        <w:t>дээж, сорьц, загвар авахад мэргэжлийн туслалцаа үзүүлж, үүнтэй холбогдон гарах зардлыг хариуц</w:t>
      </w:r>
      <w:r w:rsidR="00DB4A6B">
        <w:rPr>
          <w:rFonts w:ascii="Arial" w:eastAsia="Verdana" w:hAnsi="Arial" w:cs="Arial"/>
          <w:sz w:val="24"/>
          <w:szCs w:val="24"/>
          <w:lang w:val="mn-MN"/>
        </w:rPr>
        <w:t>ах</w:t>
      </w:r>
      <w:r w:rsidR="00D1795D" w:rsidRPr="00583F57">
        <w:rPr>
          <w:rFonts w:ascii="Arial" w:eastAsia="Verdana" w:hAnsi="Arial" w:cs="Arial"/>
          <w:sz w:val="24"/>
          <w:szCs w:val="24"/>
          <w:lang w:val="mn-MN"/>
        </w:rPr>
        <w:t>.</w:t>
      </w:r>
    </w:p>
    <w:p w14:paraId="114424D4"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7E45A5AA" w14:textId="7E7DD77B" w:rsidR="00C661FF" w:rsidRPr="00583F57" w:rsidRDefault="00BE58F8">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143</w:t>
      </w:r>
      <w:r w:rsidR="00DB4A6B">
        <w:rPr>
          <w:rFonts w:ascii="Arial" w:eastAsia="Verdana" w:hAnsi="Arial" w:cs="Arial"/>
          <w:b/>
          <w:sz w:val="24"/>
          <w:szCs w:val="24"/>
          <w:lang w:val="mn-MN"/>
        </w:rPr>
        <w:t xml:space="preserve"> д</w:t>
      </w:r>
      <w:r>
        <w:rPr>
          <w:rFonts w:ascii="Arial" w:eastAsia="Verdana" w:hAnsi="Arial" w:cs="Arial"/>
          <w:b/>
          <w:sz w:val="24"/>
          <w:szCs w:val="24"/>
          <w:lang w:val="mn-MN"/>
        </w:rPr>
        <w:t>угаа</w:t>
      </w:r>
      <w:r w:rsidR="00DB4A6B">
        <w:rPr>
          <w:rFonts w:ascii="Arial" w:eastAsia="Verdana" w:hAnsi="Arial" w:cs="Arial"/>
          <w:b/>
          <w:sz w:val="24"/>
          <w:szCs w:val="24"/>
          <w:lang w:val="mn-MN"/>
        </w:rPr>
        <w:t>р</w:t>
      </w:r>
      <w:r w:rsidR="00C661FF" w:rsidRPr="00583F57">
        <w:rPr>
          <w:rFonts w:ascii="Arial" w:eastAsia="Verdana" w:hAnsi="Arial" w:cs="Arial"/>
          <w:b/>
          <w:sz w:val="24"/>
          <w:szCs w:val="24"/>
          <w:lang w:val="mn-MN"/>
        </w:rPr>
        <w:t xml:space="preserve"> зүйл.Шинжээчийн үйл ажиллагаанд хориглох зүйл</w:t>
      </w:r>
    </w:p>
    <w:p w14:paraId="50F163FE" w14:textId="77777777" w:rsidR="00C661FF" w:rsidRPr="00583F57" w:rsidRDefault="00C661FF">
      <w:pPr>
        <w:spacing w:after="0" w:line="240" w:lineRule="auto"/>
        <w:ind w:firstLine="567"/>
        <w:jc w:val="both"/>
        <w:rPr>
          <w:rFonts w:ascii="Arial" w:eastAsia="Verdana" w:hAnsi="Arial" w:cs="Arial"/>
          <w:sz w:val="24"/>
          <w:szCs w:val="24"/>
          <w:lang w:val="mn-MN"/>
        </w:rPr>
      </w:pPr>
    </w:p>
    <w:p w14:paraId="5795DD37" w14:textId="184FAF73" w:rsidR="00C661FF" w:rsidRPr="00583F57" w:rsidRDefault="00BE58F8">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143</w:t>
      </w:r>
      <w:r w:rsidR="00C661FF" w:rsidRPr="00583F57">
        <w:rPr>
          <w:rFonts w:ascii="Arial" w:eastAsia="Verdana" w:hAnsi="Arial" w:cs="Arial"/>
          <w:sz w:val="24"/>
          <w:szCs w:val="24"/>
          <w:lang w:val="mn-MN"/>
        </w:rPr>
        <w:t>.1.Шинжээчийн үйл ажиллагаанд дараах зүйлийг хориглоно:</w:t>
      </w:r>
    </w:p>
    <w:p w14:paraId="2B546DEF" w14:textId="77777777" w:rsidR="00C661FF" w:rsidRPr="00583F57" w:rsidRDefault="00C661FF">
      <w:pPr>
        <w:spacing w:after="0" w:line="240" w:lineRule="auto"/>
        <w:jc w:val="both"/>
        <w:rPr>
          <w:rFonts w:ascii="Arial" w:eastAsia="Verdana" w:hAnsi="Arial" w:cs="Arial"/>
          <w:sz w:val="24"/>
          <w:szCs w:val="24"/>
          <w:lang w:val="mn-MN"/>
        </w:rPr>
      </w:pPr>
    </w:p>
    <w:p w14:paraId="564A3BAD" w14:textId="63561C39" w:rsidR="00EC6850" w:rsidRPr="00583F57" w:rsidRDefault="00BE58F8">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143</w:t>
      </w:r>
      <w:r w:rsidR="00C661FF" w:rsidRPr="00583F57">
        <w:rPr>
          <w:rFonts w:ascii="Arial" w:eastAsia="Verdana" w:hAnsi="Arial" w:cs="Arial"/>
          <w:sz w:val="24"/>
          <w:szCs w:val="24"/>
          <w:lang w:val="mn-MN"/>
        </w:rPr>
        <w:t>.1.1.</w:t>
      </w:r>
      <w:r w:rsidR="00F156BB">
        <w:rPr>
          <w:rFonts w:ascii="Arial" w:eastAsia="Verdana" w:hAnsi="Arial" w:cs="Arial"/>
          <w:sz w:val="24"/>
          <w:szCs w:val="24"/>
          <w:lang w:val="mn-MN"/>
        </w:rPr>
        <w:t xml:space="preserve">өөрт </w:t>
      </w:r>
      <w:r w:rsidR="00EC6850">
        <w:rPr>
          <w:rFonts w:ascii="Arial" w:eastAsia="Verdana" w:hAnsi="Arial" w:cs="Arial"/>
          <w:sz w:val="24"/>
          <w:szCs w:val="24"/>
          <w:lang w:val="mn-MN"/>
        </w:rPr>
        <w:t>хуваарилагдаагүй</w:t>
      </w:r>
      <w:r w:rsidR="00696E48">
        <w:rPr>
          <w:rFonts w:ascii="Arial" w:eastAsia="Verdana" w:hAnsi="Arial" w:cs="Arial"/>
          <w:sz w:val="24"/>
          <w:szCs w:val="24"/>
          <w:lang w:val="mn-MN"/>
        </w:rPr>
        <w:t xml:space="preserve"> </w:t>
      </w:r>
      <w:r w:rsidR="00696E48" w:rsidRPr="00583F57">
        <w:rPr>
          <w:rFonts w:ascii="Arial" w:eastAsia="Verdana" w:hAnsi="Arial" w:cs="Arial"/>
          <w:sz w:val="24"/>
          <w:szCs w:val="24"/>
          <w:lang w:val="mn-MN"/>
        </w:rPr>
        <w:t>дээж,</w:t>
      </w:r>
      <w:r w:rsidR="00696E48" w:rsidRPr="008E47AB">
        <w:rPr>
          <w:rFonts w:ascii="Arial" w:eastAsia="Verdana" w:hAnsi="Arial" w:cs="Arial"/>
          <w:sz w:val="24"/>
          <w:szCs w:val="24"/>
          <w:lang w:val="mn-MN"/>
        </w:rPr>
        <w:t xml:space="preserve"> </w:t>
      </w:r>
      <w:r w:rsidR="00696E48" w:rsidRPr="00583F57">
        <w:rPr>
          <w:rFonts w:ascii="Arial" w:eastAsia="Verdana" w:hAnsi="Arial" w:cs="Arial"/>
          <w:sz w:val="24"/>
          <w:szCs w:val="24"/>
          <w:lang w:val="mn-MN"/>
        </w:rPr>
        <w:t>сорьц, загварт</w:t>
      </w:r>
      <w:r w:rsidR="00EC6850">
        <w:rPr>
          <w:rFonts w:ascii="Arial" w:eastAsia="Verdana" w:hAnsi="Arial" w:cs="Arial"/>
          <w:sz w:val="24"/>
          <w:szCs w:val="24"/>
          <w:lang w:val="mn-MN"/>
        </w:rPr>
        <w:t xml:space="preserve"> магадлан шинжилгээ хийх</w:t>
      </w:r>
      <w:r w:rsidR="00EC6850" w:rsidRPr="00583F57">
        <w:rPr>
          <w:rFonts w:ascii="Arial" w:eastAsia="Verdana" w:hAnsi="Arial" w:cs="Arial"/>
          <w:sz w:val="24"/>
          <w:szCs w:val="24"/>
          <w:lang w:val="mn-MN"/>
        </w:rPr>
        <w:t>;</w:t>
      </w:r>
    </w:p>
    <w:p w14:paraId="5F5FFE9F" w14:textId="77777777" w:rsidR="00C661FF" w:rsidRPr="00583F57" w:rsidRDefault="00C661FF">
      <w:pPr>
        <w:spacing w:after="0" w:line="240" w:lineRule="auto"/>
        <w:ind w:firstLine="1134"/>
        <w:jc w:val="both"/>
        <w:rPr>
          <w:rFonts w:ascii="Arial" w:eastAsia="Verdana" w:hAnsi="Arial" w:cs="Arial"/>
          <w:sz w:val="24"/>
          <w:szCs w:val="24"/>
          <w:lang w:val="mn-MN"/>
        </w:rPr>
      </w:pPr>
    </w:p>
    <w:p w14:paraId="07909C0D" w14:textId="14D3335A" w:rsidR="00F9538A" w:rsidRDefault="00BE58F8">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143</w:t>
      </w:r>
      <w:r w:rsidR="00C661FF" w:rsidRPr="00583F57">
        <w:rPr>
          <w:rFonts w:ascii="Arial" w:eastAsia="Verdana" w:hAnsi="Arial" w:cs="Arial"/>
          <w:sz w:val="24"/>
          <w:szCs w:val="24"/>
          <w:lang w:val="mn-MN"/>
        </w:rPr>
        <w:t>.1.2.</w:t>
      </w:r>
      <w:r w:rsidR="00F9538A">
        <w:rPr>
          <w:rFonts w:ascii="Arial" w:eastAsia="Verdana" w:hAnsi="Arial" w:cs="Arial"/>
          <w:sz w:val="24"/>
          <w:szCs w:val="24"/>
          <w:lang w:val="mn-MN"/>
        </w:rPr>
        <w:t xml:space="preserve">эрх бүхий албан тушаалтнаас битүүмжлэн ирүүлснээс бусад </w:t>
      </w:r>
      <w:r w:rsidR="00F9538A" w:rsidRPr="00583F57">
        <w:rPr>
          <w:rFonts w:ascii="Arial" w:eastAsia="Verdana" w:hAnsi="Arial" w:cs="Arial"/>
          <w:sz w:val="24"/>
          <w:szCs w:val="24"/>
          <w:lang w:val="mn-MN"/>
        </w:rPr>
        <w:t>дээж,</w:t>
      </w:r>
      <w:r w:rsidR="00F9538A" w:rsidRPr="008E47AB">
        <w:rPr>
          <w:rFonts w:ascii="Arial" w:eastAsia="Verdana" w:hAnsi="Arial" w:cs="Arial"/>
          <w:sz w:val="24"/>
          <w:szCs w:val="24"/>
          <w:lang w:val="mn-MN"/>
        </w:rPr>
        <w:t xml:space="preserve"> </w:t>
      </w:r>
      <w:r w:rsidR="00F9538A" w:rsidRPr="00583F57">
        <w:rPr>
          <w:rFonts w:ascii="Arial" w:eastAsia="Verdana" w:hAnsi="Arial" w:cs="Arial"/>
          <w:sz w:val="24"/>
          <w:szCs w:val="24"/>
          <w:lang w:val="mn-MN"/>
        </w:rPr>
        <w:t>сорьц, загварт шинжилгээ хийх</w:t>
      </w:r>
      <w:r w:rsidR="00F9538A" w:rsidRPr="008E47AB">
        <w:rPr>
          <w:rFonts w:ascii="Arial" w:eastAsia="Verdana" w:hAnsi="Arial" w:cs="Arial"/>
          <w:sz w:val="24"/>
          <w:szCs w:val="24"/>
          <w:lang w:val="mn-MN"/>
        </w:rPr>
        <w:t>;</w:t>
      </w:r>
    </w:p>
    <w:p w14:paraId="71313379" w14:textId="77777777" w:rsidR="00F9538A" w:rsidRPr="00583F57" w:rsidRDefault="00F9538A">
      <w:pPr>
        <w:spacing w:after="0" w:line="240" w:lineRule="auto"/>
        <w:ind w:firstLine="1134"/>
        <w:jc w:val="both"/>
        <w:rPr>
          <w:rFonts w:ascii="Arial" w:eastAsia="Verdana" w:hAnsi="Arial" w:cs="Arial"/>
          <w:sz w:val="24"/>
          <w:szCs w:val="24"/>
          <w:lang w:val="mn-MN"/>
        </w:rPr>
      </w:pPr>
    </w:p>
    <w:p w14:paraId="10378C0D" w14:textId="2C478C9A" w:rsidR="00C661FF" w:rsidRPr="00583F57" w:rsidRDefault="00BE58F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143</w:t>
      </w:r>
      <w:r w:rsidR="00C661FF" w:rsidRPr="00583F57">
        <w:rPr>
          <w:rFonts w:ascii="Arial" w:eastAsia="Verdana" w:hAnsi="Arial" w:cs="Arial"/>
          <w:sz w:val="24"/>
          <w:szCs w:val="24"/>
          <w:lang w:val="mn-MN"/>
        </w:rPr>
        <w:t>.1.3.нууц</w:t>
      </w:r>
      <w:r w:rsidR="007934D1">
        <w:rPr>
          <w:rFonts w:ascii="Arial" w:eastAsia="Verdana" w:hAnsi="Arial" w:cs="Arial"/>
          <w:sz w:val="24"/>
          <w:szCs w:val="24"/>
          <w:lang w:val="mn-MN"/>
        </w:rPr>
        <w:t>ад хамаарах</w:t>
      </w:r>
      <w:r w:rsidR="00C661FF" w:rsidRPr="00583F57">
        <w:rPr>
          <w:rFonts w:ascii="Arial" w:eastAsia="Verdana" w:hAnsi="Arial" w:cs="Arial"/>
          <w:sz w:val="24"/>
          <w:szCs w:val="24"/>
          <w:lang w:val="mn-MN"/>
        </w:rPr>
        <w:t xml:space="preserve"> </w:t>
      </w:r>
      <w:r w:rsidR="002917B6">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шинжилгээний ажилд бусад шинжээчийг татан оролцуулах;</w:t>
      </w:r>
    </w:p>
    <w:p w14:paraId="3E048349"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4E2D5E53" w14:textId="56FA752C" w:rsidR="00C661FF" w:rsidRPr="00583F57" w:rsidRDefault="00BE58F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143</w:t>
      </w:r>
      <w:r w:rsidR="00C661FF" w:rsidRPr="00583F57">
        <w:rPr>
          <w:rFonts w:ascii="Arial" w:eastAsia="Verdana" w:hAnsi="Arial" w:cs="Arial"/>
          <w:sz w:val="24"/>
          <w:szCs w:val="24"/>
          <w:lang w:val="mn-MN"/>
        </w:rPr>
        <w:t>.1.4.хууль тогтоомжоор тогтоосон эрх</w:t>
      </w:r>
      <w:r w:rsidR="009E302F">
        <w:rPr>
          <w:rFonts w:ascii="Arial" w:eastAsia="Verdana" w:hAnsi="Arial" w:cs="Arial"/>
          <w:sz w:val="24"/>
          <w:szCs w:val="24"/>
          <w:lang w:val="mn-MN"/>
        </w:rPr>
        <w:t xml:space="preserve"> хэмжээг</w:t>
      </w:r>
      <w:r w:rsidR="00C661FF" w:rsidRPr="00583F57">
        <w:rPr>
          <w:rFonts w:ascii="Arial" w:eastAsia="Verdana" w:hAnsi="Arial" w:cs="Arial"/>
          <w:sz w:val="24"/>
          <w:szCs w:val="24"/>
          <w:lang w:val="mn-MN"/>
        </w:rPr>
        <w:t xml:space="preserve"> хэтрүүлэх;</w:t>
      </w:r>
    </w:p>
    <w:p w14:paraId="3D886D5F" w14:textId="553F7556" w:rsidR="00C661FF" w:rsidRDefault="00BE58F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143</w:t>
      </w:r>
      <w:r w:rsidR="00C661FF" w:rsidRPr="00583F57">
        <w:rPr>
          <w:rFonts w:ascii="Arial" w:eastAsia="Verdana" w:hAnsi="Arial" w:cs="Arial"/>
          <w:sz w:val="24"/>
          <w:szCs w:val="24"/>
          <w:lang w:val="mn-MN"/>
        </w:rPr>
        <w:t>.1.5.</w:t>
      </w:r>
      <w:r w:rsidR="002917B6">
        <w:rPr>
          <w:rFonts w:ascii="Arial" w:eastAsia="Verdana" w:hAnsi="Arial" w:cs="Arial"/>
          <w:sz w:val="24"/>
          <w:szCs w:val="24"/>
          <w:lang w:val="mn-MN"/>
        </w:rPr>
        <w:t xml:space="preserve">магадлан </w:t>
      </w:r>
      <w:r w:rsidR="00E2490A" w:rsidRPr="00583F57">
        <w:rPr>
          <w:rFonts w:ascii="Arial" w:eastAsia="Verdana" w:hAnsi="Arial" w:cs="Arial"/>
          <w:sz w:val="24"/>
          <w:szCs w:val="24"/>
          <w:lang w:val="mn-MN"/>
        </w:rPr>
        <w:t>шинжилгээ</w:t>
      </w:r>
      <w:r w:rsidR="00E2490A">
        <w:rPr>
          <w:rFonts w:ascii="Arial" w:eastAsia="Verdana" w:hAnsi="Arial" w:cs="Arial"/>
          <w:sz w:val="24"/>
          <w:szCs w:val="24"/>
          <w:lang w:val="mn-MN"/>
        </w:rPr>
        <w:t>тэй</w:t>
      </w:r>
      <w:r w:rsidR="00E2490A" w:rsidRPr="00583F57">
        <w:rPr>
          <w:rFonts w:ascii="Arial" w:eastAsia="Verdana" w:hAnsi="Arial" w:cs="Arial"/>
          <w:sz w:val="24"/>
          <w:szCs w:val="24"/>
          <w:lang w:val="mn-MN"/>
        </w:rPr>
        <w:t xml:space="preserve"> </w:t>
      </w:r>
      <w:r w:rsidR="000F2399" w:rsidRPr="00583F57">
        <w:rPr>
          <w:rFonts w:ascii="Arial" w:eastAsia="Verdana" w:hAnsi="Arial" w:cs="Arial"/>
          <w:sz w:val="24"/>
          <w:szCs w:val="24"/>
          <w:lang w:val="mn-MN"/>
        </w:rPr>
        <w:t>холбо</w:t>
      </w:r>
      <w:r w:rsidR="000F2399">
        <w:rPr>
          <w:rFonts w:ascii="Arial" w:eastAsia="Verdana" w:hAnsi="Arial" w:cs="Arial"/>
          <w:sz w:val="24"/>
          <w:szCs w:val="24"/>
          <w:lang w:val="mn-MN"/>
        </w:rPr>
        <w:t>отой</w:t>
      </w:r>
      <w:r w:rsidR="000F2399" w:rsidRPr="00583F57">
        <w:rPr>
          <w:rFonts w:ascii="Arial" w:eastAsia="Verdana" w:hAnsi="Arial" w:cs="Arial"/>
          <w:sz w:val="24"/>
          <w:szCs w:val="24"/>
          <w:lang w:val="mn-MN"/>
        </w:rPr>
        <w:t xml:space="preserve"> </w:t>
      </w:r>
      <w:r w:rsidR="00CC7876">
        <w:rPr>
          <w:rFonts w:ascii="Arial" w:eastAsia="Verdana" w:hAnsi="Arial" w:cs="Arial"/>
          <w:sz w:val="24"/>
          <w:szCs w:val="24"/>
          <w:lang w:val="mn-MN"/>
        </w:rPr>
        <w:t xml:space="preserve">мэдээлэл, </w:t>
      </w:r>
      <w:r w:rsidR="00C661FF" w:rsidRPr="00583F57">
        <w:rPr>
          <w:rFonts w:ascii="Arial" w:eastAsia="Verdana" w:hAnsi="Arial" w:cs="Arial"/>
          <w:sz w:val="24"/>
          <w:szCs w:val="24"/>
          <w:lang w:val="mn-MN"/>
        </w:rPr>
        <w:t xml:space="preserve">бичиг </w:t>
      </w:r>
      <w:r w:rsidR="00E2490A" w:rsidRPr="00583F57">
        <w:rPr>
          <w:rFonts w:ascii="Arial" w:eastAsia="Verdana" w:hAnsi="Arial" w:cs="Arial"/>
          <w:sz w:val="24"/>
          <w:szCs w:val="24"/>
          <w:lang w:val="mn-MN"/>
        </w:rPr>
        <w:t>баримт</w:t>
      </w:r>
      <w:r w:rsidR="00E2490A">
        <w:rPr>
          <w:rFonts w:ascii="Arial" w:eastAsia="Verdana" w:hAnsi="Arial" w:cs="Arial"/>
          <w:sz w:val="24"/>
          <w:szCs w:val="24"/>
          <w:lang w:val="mn-MN"/>
        </w:rPr>
        <w:t xml:space="preserve">, </w:t>
      </w:r>
      <w:r w:rsidR="002917B6">
        <w:rPr>
          <w:rFonts w:ascii="Arial" w:eastAsia="Verdana" w:hAnsi="Arial" w:cs="Arial"/>
          <w:sz w:val="24"/>
          <w:szCs w:val="24"/>
          <w:lang w:val="mn-MN"/>
        </w:rPr>
        <w:t xml:space="preserve">магадлан </w:t>
      </w:r>
      <w:r w:rsidR="00E2490A">
        <w:rPr>
          <w:rFonts w:ascii="Arial" w:eastAsia="Verdana" w:hAnsi="Arial" w:cs="Arial"/>
          <w:sz w:val="24"/>
          <w:szCs w:val="24"/>
          <w:lang w:val="mn-MN"/>
        </w:rPr>
        <w:t xml:space="preserve">шинжилгээний үр дүнг </w:t>
      </w:r>
      <w:r w:rsidR="00692207">
        <w:rPr>
          <w:rFonts w:ascii="Arial" w:eastAsia="Verdana" w:hAnsi="Arial" w:cs="Arial"/>
          <w:sz w:val="24"/>
          <w:szCs w:val="24"/>
          <w:lang w:val="mn-MN"/>
        </w:rPr>
        <w:t xml:space="preserve">хувийн зорилгоор </w:t>
      </w:r>
      <w:r w:rsidR="000F2399">
        <w:rPr>
          <w:rFonts w:ascii="Arial" w:eastAsia="Verdana" w:hAnsi="Arial" w:cs="Arial"/>
          <w:sz w:val="24"/>
          <w:szCs w:val="24"/>
          <w:lang w:val="mn-MN"/>
        </w:rPr>
        <w:t>ашиглах</w:t>
      </w:r>
      <w:r w:rsidR="00C53C7D">
        <w:rPr>
          <w:rFonts w:ascii="Arial" w:eastAsia="Verdana" w:hAnsi="Arial" w:cs="Arial"/>
          <w:sz w:val="24"/>
          <w:szCs w:val="24"/>
          <w:lang w:val="mn-MN"/>
        </w:rPr>
        <w:t>, задруулах</w:t>
      </w:r>
      <w:r w:rsidR="00C661FF" w:rsidRPr="00583F57">
        <w:rPr>
          <w:rFonts w:ascii="Arial" w:eastAsia="Verdana" w:hAnsi="Arial" w:cs="Arial"/>
          <w:sz w:val="24"/>
          <w:szCs w:val="24"/>
          <w:lang w:val="mn-MN"/>
        </w:rPr>
        <w:t>;</w:t>
      </w:r>
    </w:p>
    <w:p w14:paraId="7DE121F4" w14:textId="77777777" w:rsidR="009F1F5A" w:rsidRDefault="009F1F5A" w:rsidP="00480645">
      <w:pPr>
        <w:spacing w:after="0" w:line="240" w:lineRule="auto"/>
        <w:ind w:firstLine="1134"/>
        <w:jc w:val="both"/>
        <w:rPr>
          <w:rFonts w:ascii="Arial" w:eastAsia="Verdana" w:hAnsi="Arial" w:cs="Arial"/>
          <w:sz w:val="24"/>
          <w:szCs w:val="24"/>
          <w:lang w:val="mn-MN"/>
        </w:rPr>
      </w:pPr>
    </w:p>
    <w:p w14:paraId="7F34CDB8" w14:textId="5A326BB6" w:rsidR="009622B4" w:rsidRPr="00583F57" w:rsidRDefault="00BE58F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143</w:t>
      </w:r>
      <w:r w:rsidR="009622B4" w:rsidRPr="00583F57">
        <w:rPr>
          <w:rFonts w:ascii="Arial" w:eastAsia="Verdana" w:hAnsi="Arial" w:cs="Arial"/>
          <w:sz w:val="24"/>
          <w:szCs w:val="24"/>
          <w:lang w:val="mn-MN"/>
        </w:rPr>
        <w:t>.1.6.</w:t>
      </w:r>
      <w:r w:rsidR="002917B6">
        <w:rPr>
          <w:rFonts w:ascii="Arial" w:eastAsia="Verdana" w:hAnsi="Arial" w:cs="Arial"/>
          <w:sz w:val="24"/>
          <w:szCs w:val="24"/>
          <w:lang w:val="mn-MN"/>
        </w:rPr>
        <w:t xml:space="preserve">магадлан </w:t>
      </w:r>
      <w:r w:rsidR="009622B4">
        <w:rPr>
          <w:rFonts w:ascii="Arial" w:eastAsia="Verdana" w:hAnsi="Arial" w:cs="Arial"/>
          <w:sz w:val="24"/>
          <w:szCs w:val="24"/>
          <w:lang w:val="mn-MN"/>
        </w:rPr>
        <w:t>шинжилгээний дүнг хуурамчаар үйлдэх</w:t>
      </w:r>
      <w:r w:rsidR="009622B4" w:rsidRPr="00583F57">
        <w:rPr>
          <w:rFonts w:ascii="Arial" w:eastAsia="Verdana" w:hAnsi="Arial" w:cs="Arial"/>
          <w:sz w:val="24"/>
          <w:szCs w:val="24"/>
          <w:lang w:val="mn-MN"/>
        </w:rPr>
        <w:t>;</w:t>
      </w:r>
    </w:p>
    <w:p w14:paraId="51848721" w14:textId="4F273554" w:rsidR="00C661FF" w:rsidRPr="00583F57" w:rsidRDefault="00BE58F8" w:rsidP="00480645">
      <w:pPr>
        <w:spacing w:after="0" w:line="240" w:lineRule="auto"/>
        <w:ind w:left="720" w:firstLine="414"/>
        <w:jc w:val="both"/>
        <w:rPr>
          <w:rFonts w:ascii="Arial" w:eastAsia="Verdana" w:hAnsi="Arial" w:cs="Arial"/>
          <w:sz w:val="24"/>
          <w:szCs w:val="24"/>
          <w:lang w:val="mn-MN"/>
        </w:rPr>
      </w:pPr>
      <w:r>
        <w:rPr>
          <w:rFonts w:ascii="Arial" w:eastAsia="Verdana" w:hAnsi="Arial" w:cs="Arial"/>
          <w:sz w:val="24"/>
          <w:szCs w:val="24"/>
          <w:lang w:val="mn-MN"/>
        </w:rPr>
        <w:t>143</w:t>
      </w:r>
      <w:r w:rsidR="00C661FF" w:rsidRPr="00583F57">
        <w:rPr>
          <w:rFonts w:ascii="Arial" w:eastAsia="Verdana" w:hAnsi="Arial" w:cs="Arial"/>
          <w:sz w:val="24"/>
          <w:szCs w:val="24"/>
          <w:lang w:val="mn-MN"/>
        </w:rPr>
        <w:t>.1.</w:t>
      </w:r>
      <w:r w:rsidR="009622B4">
        <w:rPr>
          <w:rFonts w:ascii="Arial" w:eastAsia="Verdana" w:hAnsi="Arial" w:cs="Arial"/>
          <w:sz w:val="24"/>
          <w:szCs w:val="24"/>
          <w:lang w:val="mn-MN"/>
        </w:rPr>
        <w:t>7</w:t>
      </w:r>
      <w:r w:rsidR="00C661FF" w:rsidRPr="00583F57">
        <w:rPr>
          <w:rFonts w:ascii="Arial" w:eastAsia="Verdana" w:hAnsi="Arial" w:cs="Arial"/>
          <w:sz w:val="24"/>
          <w:szCs w:val="24"/>
          <w:lang w:val="mn-MN"/>
        </w:rPr>
        <w:t>.</w:t>
      </w:r>
      <w:r w:rsidR="00CB2B05" w:rsidRPr="00583F57">
        <w:rPr>
          <w:rFonts w:ascii="Arial" w:eastAsia="Verdana" w:hAnsi="Arial" w:cs="Arial"/>
          <w:sz w:val="24"/>
          <w:szCs w:val="24"/>
          <w:lang w:val="mn-MN"/>
        </w:rPr>
        <w:t>х</w:t>
      </w:r>
      <w:r w:rsidR="00C661FF" w:rsidRPr="00583F57">
        <w:rPr>
          <w:rFonts w:ascii="Arial" w:eastAsia="Verdana" w:hAnsi="Arial" w:cs="Arial"/>
          <w:sz w:val="24"/>
          <w:szCs w:val="24"/>
          <w:lang w:val="mn-MN"/>
        </w:rPr>
        <w:t>ууль тогтоомжоор хориглосон бусад үйл ажиллагаа.</w:t>
      </w:r>
    </w:p>
    <w:p w14:paraId="6440E476"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28897D27" w14:textId="429BCE05" w:rsidR="00C661FF" w:rsidRPr="00583F57" w:rsidRDefault="00C661FF"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w:t>
      </w:r>
      <w:r w:rsidR="007366D3">
        <w:rPr>
          <w:rFonts w:ascii="Arial" w:eastAsia="Verdana" w:hAnsi="Arial" w:cs="Arial"/>
          <w:b/>
          <w:sz w:val="24"/>
          <w:szCs w:val="24"/>
          <w:lang w:val="mn-MN"/>
        </w:rPr>
        <w:t>4</w:t>
      </w:r>
      <w:r w:rsidR="00BE58F8">
        <w:rPr>
          <w:rFonts w:ascii="Arial" w:eastAsia="Verdana" w:hAnsi="Arial" w:cs="Arial"/>
          <w:b/>
          <w:sz w:val="24"/>
          <w:szCs w:val="24"/>
          <w:lang w:val="mn-MN"/>
        </w:rPr>
        <w:t>4</w:t>
      </w:r>
      <w:r w:rsidRPr="00583F57">
        <w:rPr>
          <w:rFonts w:ascii="Arial" w:eastAsia="Verdana" w:hAnsi="Arial" w:cs="Arial"/>
          <w:b/>
          <w:sz w:val="24"/>
          <w:szCs w:val="24"/>
          <w:lang w:val="mn-MN"/>
        </w:rPr>
        <w:t xml:space="preserve"> </w:t>
      </w:r>
      <w:r w:rsidR="007366D3">
        <w:rPr>
          <w:rFonts w:ascii="Arial" w:eastAsia="Verdana" w:hAnsi="Arial" w:cs="Arial"/>
          <w:b/>
          <w:sz w:val="24"/>
          <w:szCs w:val="24"/>
          <w:lang w:val="mn-MN"/>
        </w:rPr>
        <w:t>дүгээр</w:t>
      </w:r>
      <w:r w:rsidRPr="00583F57">
        <w:rPr>
          <w:rFonts w:ascii="Arial" w:eastAsia="Verdana" w:hAnsi="Arial" w:cs="Arial"/>
          <w:b/>
          <w:sz w:val="24"/>
          <w:szCs w:val="24"/>
          <w:lang w:val="mn-MN"/>
        </w:rPr>
        <w:t xml:space="preserve"> зүйл.Шинжээчийн дүгнэлт</w:t>
      </w:r>
    </w:p>
    <w:p w14:paraId="3D93056E"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C4412A5" w14:textId="7A70A39A"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.1.Шинжээчийн дүгнэлтэд дараах зүйлийг тусгана</w:t>
      </w:r>
      <w:r w:rsidR="00A24FC1">
        <w:rPr>
          <w:rFonts w:ascii="Arial" w:eastAsia="Verdana" w:hAnsi="Arial" w:cs="Arial"/>
          <w:sz w:val="24"/>
          <w:szCs w:val="24"/>
          <w:lang w:val="mn-MN"/>
        </w:rPr>
        <w:t>:</w:t>
      </w:r>
    </w:p>
    <w:p w14:paraId="6A8C1AEE" w14:textId="77777777" w:rsidR="00C661FF" w:rsidRPr="00583F57" w:rsidRDefault="00C661FF" w:rsidP="00480645">
      <w:pPr>
        <w:spacing w:after="0" w:line="240" w:lineRule="auto"/>
        <w:ind w:firstLine="1170"/>
        <w:jc w:val="both"/>
        <w:rPr>
          <w:rFonts w:ascii="Arial" w:eastAsia="Verdana" w:hAnsi="Arial" w:cs="Arial"/>
          <w:sz w:val="24"/>
          <w:szCs w:val="24"/>
          <w:lang w:val="mn-MN"/>
        </w:rPr>
      </w:pPr>
    </w:p>
    <w:p w14:paraId="1BF2183F" w14:textId="3B8AAFEE" w:rsidR="002D1423" w:rsidRPr="00583F57"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.1.1.</w:t>
      </w:r>
      <w:r w:rsidR="002D1423" w:rsidRPr="00583F57">
        <w:rPr>
          <w:rFonts w:ascii="Arial" w:eastAsia="Verdana" w:hAnsi="Arial" w:cs="Arial"/>
          <w:sz w:val="24"/>
          <w:szCs w:val="24"/>
          <w:lang w:val="mn-MN"/>
        </w:rPr>
        <w:t>магадлан шинжилгээ хийлгүүлэх байгууллага, албан тушаалт</w:t>
      </w:r>
      <w:r w:rsidR="00AF73B1">
        <w:rPr>
          <w:rFonts w:ascii="Arial" w:eastAsia="Verdana" w:hAnsi="Arial" w:cs="Arial"/>
          <w:sz w:val="24"/>
          <w:szCs w:val="24"/>
          <w:lang w:val="mn-MN"/>
        </w:rPr>
        <w:t>ны нэр</w:t>
      </w:r>
      <w:r w:rsidR="002D1423" w:rsidRPr="00583F57">
        <w:rPr>
          <w:rFonts w:ascii="Arial" w:eastAsia="Verdana" w:hAnsi="Arial" w:cs="Arial"/>
          <w:sz w:val="24"/>
          <w:szCs w:val="24"/>
          <w:lang w:val="mn-MN"/>
        </w:rPr>
        <w:t>, огноо</w:t>
      </w:r>
      <w:r w:rsidR="002D1423" w:rsidRPr="008E47AB">
        <w:rPr>
          <w:rFonts w:ascii="Arial" w:eastAsia="Verdana" w:hAnsi="Arial" w:cs="Arial"/>
          <w:sz w:val="24"/>
          <w:szCs w:val="24"/>
          <w:lang w:val="mn-MN"/>
        </w:rPr>
        <w:t>;</w:t>
      </w:r>
    </w:p>
    <w:p w14:paraId="3198DF10" w14:textId="77777777" w:rsidR="002D1423" w:rsidRPr="008E47AB" w:rsidRDefault="002D1423" w:rsidP="00480645">
      <w:pPr>
        <w:spacing w:after="0" w:line="240" w:lineRule="auto"/>
        <w:ind w:firstLine="1170"/>
        <w:jc w:val="both"/>
        <w:rPr>
          <w:rFonts w:ascii="Arial" w:eastAsia="Verdana" w:hAnsi="Arial" w:cs="Arial"/>
          <w:sz w:val="24"/>
          <w:szCs w:val="24"/>
          <w:lang w:val="mn-MN"/>
        </w:rPr>
      </w:pPr>
    </w:p>
    <w:p w14:paraId="50B228CD" w14:textId="61AEEA6E" w:rsidR="00C661FF" w:rsidRPr="00583F57"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2D1423" w:rsidRPr="00583F57">
        <w:rPr>
          <w:rFonts w:ascii="Arial" w:eastAsia="Verdana" w:hAnsi="Arial" w:cs="Arial"/>
          <w:sz w:val="24"/>
          <w:szCs w:val="24"/>
          <w:lang w:val="mn-MN"/>
        </w:rPr>
        <w:t>.1.</w:t>
      </w:r>
      <w:r w:rsidR="00012506" w:rsidRPr="00583F57">
        <w:rPr>
          <w:rFonts w:ascii="Arial" w:eastAsia="Verdana" w:hAnsi="Arial" w:cs="Arial"/>
          <w:sz w:val="24"/>
          <w:szCs w:val="24"/>
          <w:lang w:val="mn-MN"/>
        </w:rPr>
        <w:t>2</w:t>
      </w:r>
      <w:r w:rsidR="002D1423" w:rsidRPr="00583F57">
        <w:rPr>
          <w:rFonts w:ascii="Arial" w:eastAsia="Verdana" w:hAnsi="Arial" w:cs="Arial"/>
          <w:sz w:val="24"/>
          <w:szCs w:val="24"/>
          <w:lang w:val="mn-MN"/>
        </w:rPr>
        <w:t>.</w:t>
      </w:r>
      <w:r w:rsidR="00C661FF" w:rsidRPr="00583F57">
        <w:rPr>
          <w:rFonts w:ascii="Arial" w:eastAsia="Verdana" w:hAnsi="Arial" w:cs="Arial"/>
          <w:sz w:val="24"/>
          <w:szCs w:val="24"/>
          <w:lang w:val="mn-MN"/>
        </w:rPr>
        <w:t>магадлан шинжилгээ эхэл</w:t>
      </w:r>
      <w:r w:rsidR="00AF6391" w:rsidRPr="00583F57">
        <w:rPr>
          <w:rFonts w:ascii="Arial" w:eastAsia="Verdana" w:hAnsi="Arial" w:cs="Arial"/>
          <w:sz w:val="24"/>
          <w:szCs w:val="24"/>
          <w:lang w:val="mn-MN"/>
        </w:rPr>
        <w:t>сэн, дууссан газар, огноо, цаг;</w:t>
      </w:r>
    </w:p>
    <w:p w14:paraId="5DD41EF5" w14:textId="3CF8E915" w:rsidR="00C661FF" w:rsidRPr="008E47AB"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.1.</w:t>
      </w:r>
      <w:r w:rsidR="00012506" w:rsidRPr="00583F57">
        <w:rPr>
          <w:rFonts w:ascii="Arial" w:eastAsia="Verdana" w:hAnsi="Arial" w:cs="Arial"/>
          <w:sz w:val="24"/>
          <w:szCs w:val="24"/>
          <w:lang w:val="mn-MN"/>
        </w:rPr>
        <w:t>3</w:t>
      </w:r>
      <w:r w:rsidR="00C661FF" w:rsidRPr="00583F57">
        <w:rPr>
          <w:rFonts w:ascii="Arial" w:eastAsia="Verdana" w:hAnsi="Arial" w:cs="Arial"/>
          <w:sz w:val="24"/>
          <w:szCs w:val="24"/>
          <w:lang w:val="mn-MN"/>
        </w:rPr>
        <w:t>.магадлан шинжилгээ хийсэн үндэслэл</w:t>
      </w:r>
      <w:r w:rsidR="00012506" w:rsidRPr="008E47AB">
        <w:rPr>
          <w:rFonts w:ascii="Arial" w:eastAsia="Verdana" w:hAnsi="Arial" w:cs="Arial"/>
          <w:sz w:val="24"/>
          <w:szCs w:val="24"/>
          <w:lang w:val="mn-MN"/>
        </w:rPr>
        <w:t>;</w:t>
      </w:r>
    </w:p>
    <w:p w14:paraId="2DB478B8" w14:textId="4862169B" w:rsidR="00C661FF" w:rsidRPr="00583F57"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2D1423" w:rsidRPr="00583F57">
        <w:rPr>
          <w:rFonts w:ascii="Arial" w:eastAsia="Verdana" w:hAnsi="Arial" w:cs="Arial"/>
          <w:sz w:val="24"/>
          <w:szCs w:val="24"/>
          <w:lang w:val="mn-MN"/>
        </w:rPr>
        <w:t>.1.</w:t>
      </w:r>
      <w:r w:rsidR="00012506" w:rsidRPr="00583F57">
        <w:rPr>
          <w:rFonts w:ascii="Arial" w:eastAsia="Verdana" w:hAnsi="Arial" w:cs="Arial"/>
          <w:sz w:val="24"/>
          <w:szCs w:val="24"/>
          <w:lang w:val="mn-MN"/>
        </w:rPr>
        <w:t>4</w:t>
      </w:r>
      <w:r w:rsidR="002D1423" w:rsidRPr="00583F57">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 хийсэн</w:t>
      </w:r>
      <w:r w:rsidR="002D1423" w:rsidRPr="00583F57">
        <w:rPr>
          <w:rFonts w:ascii="Arial" w:eastAsia="Verdana" w:hAnsi="Arial" w:cs="Arial"/>
          <w:sz w:val="24"/>
          <w:szCs w:val="24"/>
          <w:lang w:val="mn-MN"/>
        </w:rPr>
        <w:t xml:space="preserve"> байгууллага,</w:t>
      </w:r>
      <w:r w:rsidR="00C661FF" w:rsidRPr="00583F57">
        <w:rPr>
          <w:rFonts w:ascii="Arial" w:eastAsia="Verdana" w:hAnsi="Arial" w:cs="Arial"/>
          <w:sz w:val="24"/>
          <w:szCs w:val="24"/>
          <w:lang w:val="mn-MN"/>
        </w:rPr>
        <w:t xml:space="preserve"> шинжээчийн </w:t>
      </w:r>
      <w:r w:rsidR="002903C4">
        <w:rPr>
          <w:rFonts w:ascii="Arial" w:eastAsia="Verdana" w:hAnsi="Arial" w:cs="Arial"/>
          <w:sz w:val="24"/>
          <w:szCs w:val="24"/>
          <w:lang w:val="mn-MN"/>
        </w:rPr>
        <w:t>албан тушаал, овог нэр</w:t>
      </w:r>
      <w:r w:rsidR="00C661FF" w:rsidRPr="00583F57">
        <w:rPr>
          <w:rFonts w:ascii="Arial" w:eastAsia="Verdana" w:hAnsi="Arial" w:cs="Arial"/>
          <w:sz w:val="24"/>
          <w:szCs w:val="24"/>
          <w:lang w:val="mn-MN"/>
        </w:rPr>
        <w:t>, мэргэшлийн чиглэл</w:t>
      </w:r>
      <w:r w:rsidR="002D1423" w:rsidRPr="008E47AB">
        <w:rPr>
          <w:rFonts w:ascii="Arial" w:eastAsia="Verdana" w:hAnsi="Arial" w:cs="Arial"/>
          <w:sz w:val="24"/>
          <w:szCs w:val="24"/>
          <w:lang w:val="mn-MN"/>
        </w:rPr>
        <w:t>;</w:t>
      </w:r>
    </w:p>
    <w:p w14:paraId="7F87EAE7" w14:textId="77777777" w:rsidR="00C661FF" w:rsidRPr="00583F57" w:rsidRDefault="00C661FF" w:rsidP="00480645">
      <w:pPr>
        <w:spacing w:after="0" w:line="240" w:lineRule="auto"/>
        <w:ind w:firstLine="1170"/>
        <w:jc w:val="both"/>
        <w:rPr>
          <w:rFonts w:ascii="Arial" w:eastAsia="Verdana" w:hAnsi="Arial" w:cs="Arial"/>
          <w:sz w:val="24"/>
          <w:szCs w:val="24"/>
          <w:lang w:val="mn-MN"/>
        </w:rPr>
      </w:pPr>
    </w:p>
    <w:p w14:paraId="1C4BABBD" w14:textId="79C0807C" w:rsidR="00C661FF" w:rsidRPr="008E47AB"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.1.</w:t>
      </w:r>
      <w:r w:rsidR="00012506" w:rsidRPr="00583F57">
        <w:rPr>
          <w:rFonts w:ascii="Arial" w:eastAsia="Verdana" w:hAnsi="Arial" w:cs="Arial"/>
          <w:sz w:val="24"/>
          <w:szCs w:val="24"/>
          <w:lang w:val="mn-MN"/>
        </w:rPr>
        <w:t>5</w:t>
      </w:r>
      <w:r w:rsidR="00C661FF" w:rsidRPr="00583F57">
        <w:rPr>
          <w:rFonts w:ascii="Arial" w:eastAsia="Verdana" w:hAnsi="Arial" w:cs="Arial"/>
          <w:sz w:val="24"/>
          <w:szCs w:val="24"/>
          <w:lang w:val="mn-MN"/>
        </w:rPr>
        <w:t>.шинжээчид тавигдсан асуулт</w:t>
      </w:r>
      <w:r w:rsidR="00012506" w:rsidRPr="008E47AB">
        <w:rPr>
          <w:rFonts w:ascii="Arial" w:eastAsia="Verdana" w:hAnsi="Arial" w:cs="Arial"/>
          <w:sz w:val="24"/>
          <w:szCs w:val="24"/>
          <w:lang w:val="mn-MN"/>
        </w:rPr>
        <w:t>;</w:t>
      </w:r>
    </w:p>
    <w:p w14:paraId="1E08230A" w14:textId="5B10187B" w:rsidR="00C661FF" w:rsidRPr="008E47AB"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.1.</w:t>
      </w:r>
      <w:r w:rsidR="00012506" w:rsidRPr="00583F57">
        <w:rPr>
          <w:rFonts w:ascii="Arial" w:eastAsia="Verdana" w:hAnsi="Arial" w:cs="Arial"/>
          <w:sz w:val="24"/>
          <w:szCs w:val="24"/>
          <w:lang w:val="mn-MN"/>
        </w:rPr>
        <w:t>6</w:t>
      </w:r>
      <w:r w:rsidR="00C661FF" w:rsidRPr="00583F57">
        <w:rPr>
          <w:rFonts w:ascii="Arial" w:eastAsia="Verdana" w:hAnsi="Arial" w:cs="Arial"/>
          <w:sz w:val="24"/>
          <w:szCs w:val="24"/>
          <w:lang w:val="mn-MN"/>
        </w:rPr>
        <w:t>.</w:t>
      </w:r>
      <w:r w:rsidR="00B1519E" w:rsidRPr="00583F57">
        <w:rPr>
          <w:rFonts w:ascii="Arial" w:eastAsia="Verdana" w:hAnsi="Arial" w:cs="Arial"/>
          <w:sz w:val="24"/>
          <w:szCs w:val="24"/>
          <w:lang w:val="mn-MN"/>
        </w:rPr>
        <w:t xml:space="preserve">шинжээчийн </w:t>
      </w:r>
      <w:r w:rsidR="00C661FF" w:rsidRPr="00583F57">
        <w:rPr>
          <w:rFonts w:ascii="Arial" w:eastAsia="Verdana" w:hAnsi="Arial" w:cs="Arial"/>
          <w:sz w:val="24"/>
          <w:szCs w:val="24"/>
          <w:lang w:val="mn-MN"/>
        </w:rPr>
        <w:t>магадлан шинжилгээ</w:t>
      </w:r>
      <w:r w:rsidR="00B1519E">
        <w:rPr>
          <w:rFonts w:ascii="Arial" w:eastAsia="Verdana" w:hAnsi="Arial" w:cs="Arial"/>
          <w:sz w:val="24"/>
          <w:szCs w:val="24"/>
          <w:lang w:val="mn-MN"/>
        </w:rPr>
        <w:t xml:space="preserve">нд </w:t>
      </w:r>
      <w:r w:rsidR="00C661FF" w:rsidRPr="00583F57">
        <w:rPr>
          <w:rFonts w:ascii="Arial" w:eastAsia="Verdana" w:hAnsi="Arial" w:cs="Arial"/>
          <w:sz w:val="24"/>
          <w:szCs w:val="24"/>
          <w:lang w:val="mn-MN"/>
        </w:rPr>
        <w:t xml:space="preserve">хүлээн авсан бичиг баримт, материал, </w:t>
      </w:r>
      <w:r w:rsidR="00323F19" w:rsidRPr="00583F57">
        <w:rPr>
          <w:rFonts w:ascii="Arial" w:eastAsia="Verdana" w:hAnsi="Arial" w:cs="Arial"/>
          <w:sz w:val="24"/>
          <w:szCs w:val="24"/>
          <w:lang w:val="mn-MN"/>
        </w:rPr>
        <w:t>дээж,</w:t>
      </w:r>
      <w:r w:rsidR="00323F19" w:rsidRPr="008E47AB">
        <w:rPr>
          <w:rFonts w:ascii="Arial" w:eastAsia="Verdana" w:hAnsi="Arial" w:cs="Arial"/>
          <w:sz w:val="24"/>
          <w:szCs w:val="24"/>
          <w:lang w:val="mn-MN"/>
        </w:rPr>
        <w:t xml:space="preserve"> </w:t>
      </w:r>
      <w:r w:rsidR="00C661FF" w:rsidRPr="00583F57">
        <w:rPr>
          <w:rFonts w:ascii="Arial" w:eastAsia="Verdana" w:hAnsi="Arial" w:cs="Arial"/>
          <w:sz w:val="24"/>
          <w:szCs w:val="24"/>
          <w:lang w:val="mn-MN"/>
        </w:rPr>
        <w:t>сорьц, загварын жагсаалт</w:t>
      </w:r>
      <w:r w:rsidR="00012506" w:rsidRPr="008E47AB">
        <w:rPr>
          <w:rFonts w:ascii="Arial" w:eastAsia="Verdana" w:hAnsi="Arial" w:cs="Arial"/>
          <w:sz w:val="24"/>
          <w:szCs w:val="24"/>
          <w:lang w:val="mn-MN"/>
        </w:rPr>
        <w:t>;</w:t>
      </w:r>
    </w:p>
    <w:p w14:paraId="39350502" w14:textId="77777777" w:rsidR="00C661FF" w:rsidRPr="00583F57" w:rsidRDefault="00C661FF" w:rsidP="00480645">
      <w:pPr>
        <w:spacing w:after="0" w:line="240" w:lineRule="auto"/>
        <w:ind w:firstLine="1170"/>
        <w:jc w:val="both"/>
        <w:rPr>
          <w:rFonts w:ascii="Arial" w:eastAsia="Verdana" w:hAnsi="Arial" w:cs="Arial"/>
          <w:sz w:val="24"/>
          <w:szCs w:val="24"/>
          <w:lang w:val="mn-MN"/>
        </w:rPr>
      </w:pPr>
    </w:p>
    <w:p w14:paraId="420DF76A" w14:textId="64B0F907" w:rsidR="00C661FF" w:rsidRPr="008E47AB"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.1.</w:t>
      </w:r>
      <w:r w:rsidR="00012506" w:rsidRPr="00583F57">
        <w:rPr>
          <w:rFonts w:ascii="Arial" w:eastAsia="Verdana" w:hAnsi="Arial" w:cs="Arial"/>
          <w:sz w:val="24"/>
          <w:szCs w:val="24"/>
          <w:lang w:val="mn-MN"/>
        </w:rPr>
        <w:t>7</w:t>
      </w:r>
      <w:r w:rsidR="00C661FF" w:rsidRPr="00583F57">
        <w:rPr>
          <w:rFonts w:ascii="Arial" w:eastAsia="Verdana" w:hAnsi="Arial" w:cs="Arial"/>
          <w:sz w:val="24"/>
          <w:szCs w:val="24"/>
          <w:lang w:val="mn-MN"/>
        </w:rPr>
        <w:t>.магадлан шинжилгээ</w:t>
      </w:r>
      <w:r w:rsidR="008B70EA">
        <w:rPr>
          <w:rFonts w:ascii="Arial" w:eastAsia="Verdana" w:hAnsi="Arial" w:cs="Arial"/>
          <w:sz w:val="24"/>
          <w:szCs w:val="24"/>
          <w:lang w:val="mn-MN"/>
        </w:rPr>
        <w:t>нд</w:t>
      </w:r>
      <w:r w:rsidR="00C661FF" w:rsidRPr="00583F57">
        <w:rPr>
          <w:rFonts w:ascii="Arial" w:eastAsia="Verdana" w:hAnsi="Arial" w:cs="Arial"/>
          <w:sz w:val="24"/>
          <w:szCs w:val="24"/>
          <w:lang w:val="mn-MN"/>
        </w:rPr>
        <w:t xml:space="preserve"> ашигласан </w:t>
      </w:r>
      <w:r w:rsidR="00012506" w:rsidRPr="00583F57">
        <w:rPr>
          <w:rFonts w:ascii="Arial" w:eastAsia="Verdana" w:hAnsi="Arial" w:cs="Arial"/>
          <w:sz w:val="24"/>
          <w:szCs w:val="24"/>
          <w:lang w:val="mn-MN"/>
        </w:rPr>
        <w:t xml:space="preserve">стандарт, </w:t>
      </w:r>
      <w:r w:rsidR="00A963B9">
        <w:rPr>
          <w:rFonts w:ascii="Arial" w:eastAsia="Verdana" w:hAnsi="Arial" w:cs="Arial"/>
          <w:sz w:val="24"/>
          <w:szCs w:val="24"/>
          <w:lang w:val="mn-MN"/>
        </w:rPr>
        <w:t xml:space="preserve">магадлан </w:t>
      </w:r>
      <w:r w:rsidR="00012506" w:rsidRPr="00583F57">
        <w:rPr>
          <w:rFonts w:ascii="Arial" w:eastAsia="Verdana" w:hAnsi="Arial" w:cs="Arial"/>
          <w:sz w:val="24"/>
          <w:szCs w:val="24"/>
          <w:lang w:val="mn-MN"/>
        </w:rPr>
        <w:t xml:space="preserve">шинжилгээний </w:t>
      </w:r>
      <w:r w:rsidR="00C661FF" w:rsidRPr="00583F57">
        <w:rPr>
          <w:rFonts w:ascii="Arial" w:eastAsia="Verdana" w:hAnsi="Arial" w:cs="Arial"/>
          <w:sz w:val="24"/>
          <w:szCs w:val="24"/>
          <w:lang w:val="mn-MN"/>
        </w:rPr>
        <w:t>арга, б</w:t>
      </w:r>
      <w:r w:rsidR="00012506" w:rsidRPr="00583F57">
        <w:rPr>
          <w:rFonts w:ascii="Arial" w:eastAsia="Verdana" w:hAnsi="Arial" w:cs="Arial"/>
          <w:sz w:val="24"/>
          <w:szCs w:val="24"/>
          <w:lang w:val="mn-MN"/>
        </w:rPr>
        <w:t>агаж хэрэгсэл, тоног төхөөрөмж</w:t>
      </w:r>
      <w:r w:rsidR="00012506" w:rsidRPr="008E47AB">
        <w:rPr>
          <w:rFonts w:ascii="Arial" w:eastAsia="Verdana" w:hAnsi="Arial" w:cs="Arial"/>
          <w:sz w:val="24"/>
          <w:szCs w:val="24"/>
          <w:lang w:val="mn-MN"/>
        </w:rPr>
        <w:t>;</w:t>
      </w:r>
    </w:p>
    <w:p w14:paraId="2CD9879C" w14:textId="77777777" w:rsidR="00012506" w:rsidRPr="00583F57" w:rsidRDefault="00012506" w:rsidP="00480645">
      <w:pPr>
        <w:spacing w:after="0" w:line="240" w:lineRule="auto"/>
        <w:ind w:firstLine="1170"/>
        <w:jc w:val="both"/>
        <w:rPr>
          <w:rFonts w:ascii="Arial" w:eastAsia="Verdana" w:hAnsi="Arial" w:cs="Arial"/>
          <w:sz w:val="24"/>
          <w:szCs w:val="24"/>
          <w:lang w:val="mn-MN"/>
        </w:rPr>
      </w:pPr>
    </w:p>
    <w:p w14:paraId="303426F1" w14:textId="0264331B" w:rsidR="00C661FF" w:rsidRPr="00583F57" w:rsidRDefault="00BE58F8" w:rsidP="00480645">
      <w:pPr>
        <w:spacing w:after="0" w:line="240" w:lineRule="auto"/>
        <w:ind w:firstLine="1170"/>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.1.</w:t>
      </w:r>
      <w:r w:rsidR="00012506" w:rsidRPr="00583F57">
        <w:rPr>
          <w:rFonts w:ascii="Arial" w:eastAsia="Verdana" w:hAnsi="Arial" w:cs="Arial"/>
          <w:sz w:val="24"/>
          <w:szCs w:val="24"/>
          <w:lang w:val="mn-MN"/>
        </w:rPr>
        <w:t>8</w:t>
      </w:r>
      <w:r w:rsidR="00C661FF" w:rsidRPr="00583F57">
        <w:rPr>
          <w:rFonts w:ascii="Arial" w:eastAsia="Verdana" w:hAnsi="Arial" w:cs="Arial"/>
          <w:sz w:val="24"/>
          <w:szCs w:val="24"/>
          <w:lang w:val="mn-MN"/>
        </w:rPr>
        <w:t>.магадлан шинжилгээний агуулга, үр дүн, дүгнэлт.</w:t>
      </w:r>
    </w:p>
    <w:p w14:paraId="5BC6B906" w14:textId="77777777" w:rsidR="00C661FF" w:rsidRPr="00583F57" w:rsidRDefault="00C661FF" w:rsidP="00480645">
      <w:pPr>
        <w:spacing w:after="0" w:line="240" w:lineRule="auto"/>
        <w:jc w:val="both"/>
        <w:rPr>
          <w:rFonts w:ascii="Arial" w:eastAsia="Verdana" w:hAnsi="Arial" w:cs="Arial"/>
          <w:sz w:val="24"/>
          <w:szCs w:val="24"/>
          <w:lang w:val="mn-MN"/>
        </w:rPr>
      </w:pPr>
    </w:p>
    <w:p w14:paraId="71B51456" w14:textId="54E2A44B"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144</w:t>
      </w:r>
      <w:r w:rsidR="00C661FF" w:rsidRPr="00583F57">
        <w:rPr>
          <w:rFonts w:ascii="Arial" w:eastAsia="Verdana" w:hAnsi="Arial" w:cs="Arial"/>
          <w:sz w:val="24"/>
          <w:szCs w:val="24"/>
          <w:lang w:val="mn-MN"/>
        </w:rPr>
        <w:t>.2.</w:t>
      </w:r>
      <w:r w:rsidR="00FA05E3">
        <w:rPr>
          <w:rFonts w:ascii="Arial" w:eastAsia="Verdana" w:hAnsi="Arial" w:cs="Arial"/>
          <w:sz w:val="24"/>
          <w:szCs w:val="24"/>
          <w:lang w:val="mn-MN"/>
        </w:rPr>
        <w:t>Магадлан ш</w:t>
      </w:r>
      <w:r w:rsidR="005E3436" w:rsidRPr="00583F57">
        <w:rPr>
          <w:rFonts w:ascii="Arial" w:eastAsia="Verdana" w:hAnsi="Arial" w:cs="Arial"/>
          <w:sz w:val="24"/>
          <w:szCs w:val="24"/>
          <w:lang w:val="mn-MN"/>
        </w:rPr>
        <w:t>инжилгээг хэд хэдэн шинжээч хийсэн бол ш</w:t>
      </w:r>
      <w:r w:rsidR="00C661FF" w:rsidRPr="00583F57">
        <w:rPr>
          <w:rFonts w:ascii="Arial" w:eastAsia="Verdana" w:hAnsi="Arial" w:cs="Arial"/>
          <w:sz w:val="24"/>
          <w:szCs w:val="24"/>
          <w:lang w:val="mn-MN"/>
        </w:rPr>
        <w:t>инжээчийн дүгнэлтэд холбогдох материал, бичиг баримт</w:t>
      </w:r>
      <w:r w:rsidR="005E3436"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шинжээч тус бүрийн дүгнэлтийг хавсаргана.</w:t>
      </w:r>
    </w:p>
    <w:p w14:paraId="4ADA1C6E"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2C818519" w14:textId="5F4EEDFA"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.3.</w:t>
      </w:r>
      <w:r w:rsidR="00FA05E3">
        <w:rPr>
          <w:rFonts w:ascii="Arial" w:eastAsia="Verdana" w:hAnsi="Arial" w:cs="Arial"/>
          <w:sz w:val="24"/>
          <w:szCs w:val="24"/>
          <w:lang w:val="mn-MN"/>
        </w:rPr>
        <w:t>Магадлан ш</w:t>
      </w:r>
      <w:r w:rsidR="00C661FF" w:rsidRPr="00583F57">
        <w:rPr>
          <w:rFonts w:ascii="Arial" w:eastAsia="Verdana" w:hAnsi="Arial" w:cs="Arial"/>
          <w:sz w:val="24"/>
          <w:szCs w:val="24"/>
          <w:lang w:val="mn-MN"/>
        </w:rPr>
        <w:t xml:space="preserve">инжилгээнд хэд хэдэн шинжээч оролцсон бол оролцсон бүх шинжээч тус бүр гарын үсэг зурж, байгууллагын тамга тэмдгээр баталгаажуулна. </w:t>
      </w:r>
    </w:p>
    <w:p w14:paraId="7FDBE173"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1650305" w14:textId="6271DC3A"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.4.Шинжээчийн дүгнэлтийг хоёр хувь үйлдэх бөгөөд нэг хувийг гаалийн байгууллагад, үлдэх хувийг маг</w:t>
      </w:r>
      <w:r w:rsidR="005F67B7" w:rsidRPr="00583F57">
        <w:rPr>
          <w:rFonts w:ascii="Arial" w:eastAsia="Verdana" w:hAnsi="Arial" w:cs="Arial"/>
          <w:sz w:val="24"/>
          <w:szCs w:val="24"/>
          <w:lang w:val="mn-MN"/>
        </w:rPr>
        <w:t>а</w:t>
      </w:r>
      <w:r w:rsidR="00C661FF" w:rsidRPr="00583F57">
        <w:rPr>
          <w:rFonts w:ascii="Arial" w:eastAsia="Verdana" w:hAnsi="Arial" w:cs="Arial"/>
          <w:sz w:val="24"/>
          <w:szCs w:val="24"/>
          <w:lang w:val="mn-MN"/>
        </w:rPr>
        <w:t xml:space="preserve">длан шинжилгээ хийлгэсэн этгээдэд өгнө.  </w:t>
      </w:r>
    </w:p>
    <w:p w14:paraId="0B31B59B"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0D10A62C" w14:textId="262AB978"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144</w:t>
      </w:r>
      <w:r w:rsidR="00C661FF" w:rsidRPr="00583F57">
        <w:rPr>
          <w:rFonts w:ascii="Arial" w:eastAsia="Verdana" w:hAnsi="Arial" w:cs="Arial"/>
          <w:sz w:val="24"/>
          <w:szCs w:val="24"/>
          <w:lang w:val="mn-MN"/>
        </w:rPr>
        <w:t>.5.Магадлан шинжилгээний үр дүнг шинжээч хариуцна.</w:t>
      </w:r>
    </w:p>
    <w:p w14:paraId="52C39590" w14:textId="77777777" w:rsidR="00C661FF" w:rsidRPr="00583F57" w:rsidRDefault="00C661FF" w:rsidP="00480645">
      <w:pPr>
        <w:spacing w:after="0" w:line="240" w:lineRule="auto"/>
        <w:jc w:val="both"/>
        <w:rPr>
          <w:rFonts w:ascii="Arial" w:eastAsia="Verdana" w:hAnsi="Arial" w:cs="Arial"/>
          <w:sz w:val="24"/>
          <w:szCs w:val="24"/>
          <w:lang w:val="mn-MN"/>
        </w:rPr>
      </w:pPr>
    </w:p>
    <w:p w14:paraId="344D9C44" w14:textId="105A29A8" w:rsidR="00C661FF" w:rsidRPr="00583F57" w:rsidRDefault="00012419" w:rsidP="0048064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14</w:t>
      </w:r>
      <w:r w:rsidR="00BE58F8">
        <w:rPr>
          <w:rFonts w:ascii="Arial" w:eastAsia="Verdana" w:hAnsi="Arial" w:cs="Arial"/>
          <w:b/>
          <w:sz w:val="24"/>
          <w:szCs w:val="24"/>
          <w:lang w:val="mn-MN"/>
        </w:rPr>
        <w:t>5</w:t>
      </w:r>
      <w:r>
        <w:rPr>
          <w:rFonts w:ascii="Arial" w:eastAsia="Verdana" w:hAnsi="Arial" w:cs="Arial"/>
          <w:b/>
          <w:sz w:val="24"/>
          <w:szCs w:val="24"/>
          <w:lang w:val="mn-MN"/>
        </w:rPr>
        <w:t xml:space="preserve"> дугаар</w:t>
      </w:r>
      <w:r w:rsidR="00C661FF" w:rsidRPr="00583F57">
        <w:rPr>
          <w:rFonts w:ascii="Arial" w:eastAsia="Verdana" w:hAnsi="Arial" w:cs="Arial"/>
          <w:b/>
          <w:sz w:val="24"/>
          <w:szCs w:val="24"/>
          <w:lang w:val="mn-MN"/>
        </w:rPr>
        <w:t xml:space="preserve"> зүйл.Нэмэлт болон давтан </w:t>
      </w:r>
      <w:r w:rsidR="0033057F">
        <w:rPr>
          <w:rFonts w:ascii="Arial" w:eastAsia="Verdana" w:hAnsi="Arial" w:cs="Arial"/>
          <w:b/>
          <w:sz w:val="24"/>
          <w:szCs w:val="24"/>
          <w:lang w:val="mn-MN"/>
        </w:rPr>
        <w:t xml:space="preserve">магадлан </w:t>
      </w:r>
      <w:r w:rsidR="00C661FF" w:rsidRPr="00583F57">
        <w:rPr>
          <w:rFonts w:ascii="Arial" w:eastAsia="Verdana" w:hAnsi="Arial" w:cs="Arial"/>
          <w:b/>
          <w:sz w:val="24"/>
          <w:szCs w:val="24"/>
          <w:lang w:val="mn-MN"/>
        </w:rPr>
        <w:t>шинжилгээ хийх</w:t>
      </w:r>
    </w:p>
    <w:p w14:paraId="2070A636" w14:textId="77777777"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ab/>
      </w:r>
    </w:p>
    <w:p w14:paraId="1CA5205D" w14:textId="170388F3"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145</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1</w:t>
      </w:r>
      <w:r w:rsidR="00C661FF" w:rsidRPr="00583F57">
        <w:rPr>
          <w:rFonts w:ascii="Arial" w:eastAsia="Verdana" w:hAnsi="Arial" w:cs="Arial"/>
          <w:sz w:val="24"/>
          <w:szCs w:val="24"/>
          <w:lang w:val="mn-MN"/>
        </w:rPr>
        <w:t>.Шинэ нөхцөл байдал илэрсэн тохиолдолд нэмэлт</w:t>
      </w:r>
      <w:r w:rsidR="0033057F">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 хийнэ. Нэмэлт</w:t>
      </w:r>
      <w:r w:rsidR="0033057F">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шинжилгээг эхний</w:t>
      </w:r>
      <w:r w:rsidR="0033057F">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 хийсэн шинжээч болон өөр шинжээчийн аль алинаар хийлгэж болно. </w:t>
      </w:r>
    </w:p>
    <w:p w14:paraId="05D752DA"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092181D" w14:textId="6EDB67FC"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145</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2</w:t>
      </w:r>
      <w:r w:rsidR="00C661FF" w:rsidRPr="00583F57">
        <w:rPr>
          <w:rFonts w:ascii="Arial" w:eastAsia="Verdana" w:hAnsi="Arial" w:cs="Arial"/>
          <w:sz w:val="24"/>
          <w:szCs w:val="24"/>
          <w:lang w:val="mn-MN"/>
        </w:rPr>
        <w:t>.Дараах тохиолдолд гаалийн байгууллага давтан</w:t>
      </w:r>
      <w:r w:rsidR="0033057F">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 хийлгэнэ: </w:t>
      </w:r>
    </w:p>
    <w:p w14:paraId="6FB3DCBC" w14:textId="77777777" w:rsidR="00C661FF" w:rsidRPr="00583F57" w:rsidRDefault="00C661FF" w:rsidP="00480645">
      <w:pPr>
        <w:spacing w:after="0" w:line="240" w:lineRule="auto"/>
        <w:jc w:val="both"/>
        <w:rPr>
          <w:rFonts w:ascii="Arial" w:eastAsia="Verdana" w:hAnsi="Arial" w:cs="Arial"/>
          <w:sz w:val="24"/>
          <w:szCs w:val="24"/>
          <w:lang w:val="mn-MN"/>
        </w:rPr>
      </w:pPr>
    </w:p>
    <w:p w14:paraId="62280E15" w14:textId="62825D04" w:rsidR="00C661FF" w:rsidRPr="008E47AB" w:rsidRDefault="00BE58F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145</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2</w:t>
      </w:r>
      <w:r w:rsidR="00C661FF" w:rsidRPr="00583F57">
        <w:rPr>
          <w:rFonts w:ascii="Arial" w:eastAsia="Verdana" w:hAnsi="Arial" w:cs="Arial"/>
          <w:sz w:val="24"/>
          <w:szCs w:val="24"/>
          <w:lang w:val="mn-MN"/>
        </w:rPr>
        <w:t>.1.</w:t>
      </w:r>
      <w:r w:rsidR="005E3436" w:rsidRPr="00583F57">
        <w:rPr>
          <w:rFonts w:ascii="Arial" w:eastAsia="Verdana" w:hAnsi="Arial" w:cs="Arial"/>
          <w:sz w:val="24"/>
          <w:szCs w:val="24"/>
          <w:lang w:val="mn-MN"/>
        </w:rPr>
        <w:t>м</w:t>
      </w:r>
      <w:r w:rsidR="00C661FF" w:rsidRPr="00583F57">
        <w:rPr>
          <w:rFonts w:ascii="Arial" w:eastAsia="Verdana" w:hAnsi="Arial" w:cs="Arial"/>
          <w:sz w:val="24"/>
          <w:szCs w:val="24"/>
          <w:lang w:val="mn-MN"/>
        </w:rPr>
        <w:t>эдүүлэгч</w:t>
      </w:r>
      <w:r w:rsidR="00467291">
        <w:rPr>
          <w:rFonts w:ascii="Arial" w:eastAsia="Verdana" w:hAnsi="Arial" w:cs="Arial"/>
          <w:sz w:val="24"/>
          <w:szCs w:val="24"/>
          <w:lang w:val="mn-MN"/>
        </w:rPr>
        <w:t>,</w:t>
      </w:r>
      <w:r w:rsidR="00C661FF" w:rsidRPr="00583F57">
        <w:rPr>
          <w:rFonts w:ascii="Arial" w:eastAsia="Verdana" w:hAnsi="Arial" w:cs="Arial"/>
          <w:sz w:val="24"/>
          <w:szCs w:val="24"/>
          <w:lang w:val="mn-MN"/>
        </w:rPr>
        <w:t xml:space="preserve"> гаалийн байгууллага тухайн </w:t>
      </w:r>
      <w:r w:rsidR="00323F19" w:rsidRPr="00583F57">
        <w:rPr>
          <w:rFonts w:ascii="Arial" w:eastAsia="Verdana" w:hAnsi="Arial" w:cs="Arial"/>
          <w:sz w:val="24"/>
          <w:szCs w:val="24"/>
          <w:lang w:val="mn-MN"/>
        </w:rPr>
        <w:t xml:space="preserve">дээж, сорьц, загварын </w:t>
      </w:r>
      <w:r w:rsidR="00C661FF" w:rsidRPr="00583F57">
        <w:rPr>
          <w:rFonts w:ascii="Arial" w:eastAsia="Verdana" w:hAnsi="Arial" w:cs="Arial"/>
          <w:sz w:val="24"/>
          <w:szCs w:val="24"/>
          <w:lang w:val="mn-MN"/>
        </w:rPr>
        <w:t xml:space="preserve">холбогдох дүгнэлт, </w:t>
      </w:r>
      <w:r w:rsidR="0033057F">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шинжилгээний үр дүнг хүлээн зөвшөөрөөгүй</w:t>
      </w:r>
      <w:r w:rsidR="00C661FF" w:rsidRPr="008E47AB">
        <w:rPr>
          <w:rFonts w:ascii="Arial" w:eastAsia="Verdana" w:hAnsi="Arial" w:cs="Arial"/>
          <w:sz w:val="24"/>
          <w:szCs w:val="24"/>
          <w:lang w:val="mn-MN"/>
        </w:rPr>
        <w:t>;</w:t>
      </w:r>
    </w:p>
    <w:p w14:paraId="35B12A26"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68AACA92" w14:textId="686CD6C7" w:rsidR="00C661FF" w:rsidRPr="00583F57" w:rsidRDefault="00BE58F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145</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2</w:t>
      </w:r>
      <w:r w:rsidR="00C661FF" w:rsidRPr="00583F57">
        <w:rPr>
          <w:rFonts w:ascii="Arial" w:eastAsia="Verdana" w:hAnsi="Arial" w:cs="Arial"/>
          <w:sz w:val="24"/>
          <w:szCs w:val="24"/>
          <w:lang w:val="mn-MN"/>
        </w:rPr>
        <w:t>.2.</w:t>
      </w:r>
      <w:r w:rsidR="00F77BC9" w:rsidRPr="00583F57">
        <w:rPr>
          <w:rFonts w:ascii="Arial" w:eastAsia="Verdana" w:hAnsi="Arial" w:cs="Arial"/>
          <w:sz w:val="24"/>
          <w:szCs w:val="24"/>
          <w:lang w:val="mn-MN"/>
        </w:rPr>
        <w:t>м</w:t>
      </w:r>
      <w:r w:rsidR="00C661FF" w:rsidRPr="00583F57">
        <w:rPr>
          <w:rFonts w:ascii="Arial" w:eastAsia="Verdana" w:hAnsi="Arial" w:cs="Arial"/>
          <w:sz w:val="24"/>
          <w:szCs w:val="24"/>
          <w:lang w:val="mn-MN"/>
        </w:rPr>
        <w:t>эдүүлэгч</w:t>
      </w:r>
      <w:r w:rsidR="00265F14">
        <w:rPr>
          <w:rFonts w:ascii="Arial" w:eastAsia="Verdana" w:hAnsi="Arial" w:cs="Arial"/>
          <w:sz w:val="24"/>
          <w:szCs w:val="24"/>
          <w:lang w:val="mn-MN"/>
        </w:rPr>
        <w:t>,</w:t>
      </w:r>
      <w:r w:rsidR="00C661FF" w:rsidRPr="00583F57">
        <w:rPr>
          <w:rFonts w:ascii="Arial" w:eastAsia="Verdana" w:hAnsi="Arial" w:cs="Arial"/>
          <w:sz w:val="24"/>
          <w:szCs w:val="24"/>
          <w:lang w:val="mn-MN"/>
        </w:rPr>
        <w:t xml:space="preserve"> </w:t>
      </w:r>
      <w:r w:rsidR="00A52127" w:rsidRPr="00583F57">
        <w:rPr>
          <w:rFonts w:ascii="Arial" w:eastAsia="Verdana" w:hAnsi="Arial" w:cs="Arial"/>
          <w:sz w:val="24"/>
          <w:szCs w:val="24"/>
          <w:lang w:val="mn-MN"/>
        </w:rPr>
        <w:t xml:space="preserve">эсхүл </w:t>
      </w:r>
      <w:r w:rsidR="00C661FF" w:rsidRPr="00583F57">
        <w:rPr>
          <w:rFonts w:ascii="Arial" w:eastAsia="Verdana" w:hAnsi="Arial" w:cs="Arial"/>
          <w:sz w:val="24"/>
          <w:szCs w:val="24"/>
          <w:lang w:val="mn-MN"/>
        </w:rPr>
        <w:t xml:space="preserve">гаалийн байгууллага эхний болон нэмэлт </w:t>
      </w:r>
      <w:r w:rsidR="0033057F">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шинжилгээний</w:t>
      </w:r>
      <w:r w:rsidR="00A52127" w:rsidRPr="00583F57">
        <w:rPr>
          <w:rFonts w:ascii="Arial" w:eastAsia="Verdana" w:hAnsi="Arial" w:cs="Arial"/>
          <w:sz w:val="24"/>
          <w:szCs w:val="24"/>
          <w:lang w:val="mn-MN"/>
        </w:rPr>
        <w:t xml:space="preserve"> үр</w:t>
      </w:r>
      <w:r w:rsidR="00C661FF" w:rsidRPr="00583F57">
        <w:rPr>
          <w:rFonts w:ascii="Arial" w:eastAsia="Verdana" w:hAnsi="Arial" w:cs="Arial"/>
          <w:sz w:val="24"/>
          <w:szCs w:val="24"/>
          <w:lang w:val="mn-MN"/>
        </w:rPr>
        <w:t xml:space="preserve"> дүнг хүлээн зөвшөөрөөгүй.</w:t>
      </w:r>
    </w:p>
    <w:p w14:paraId="2308476F" w14:textId="77777777" w:rsidR="00FD3E36" w:rsidRPr="00583F57" w:rsidRDefault="00FD3E36" w:rsidP="00480645">
      <w:pPr>
        <w:spacing w:after="0" w:line="240" w:lineRule="auto"/>
        <w:jc w:val="both"/>
        <w:rPr>
          <w:rFonts w:ascii="Arial" w:eastAsia="Verdana" w:hAnsi="Arial" w:cs="Arial"/>
          <w:sz w:val="24"/>
          <w:szCs w:val="24"/>
          <w:lang w:val="mn-MN"/>
        </w:rPr>
      </w:pPr>
    </w:p>
    <w:p w14:paraId="1B96DEE9" w14:textId="53B7078D"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145</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3</w:t>
      </w:r>
      <w:r w:rsidR="00C661FF" w:rsidRPr="00583F57">
        <w:rPr>
          <w:rFonts w:ascii="Arial" w:eastAsia="Verdana" w:hAnsi="Arial" w:cs="Arial"/>
          <w:sz w:val="24"/>
          <w:szCs w:val="24"/>
          <w:lang w:val="mn-MN"/>
        </w:rPr>
        <w:t>.Давтан</w:t>
      </w:r>
      <w:r w:rsidR="0033057F">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шинжилгээг эхний болон нэмэлт </w:t>
      </w:r>
      <w:r w:rsidR="0033057F">
        <w:rPr>
          <w:rFonts w:ascii="Arial" w:eastAsia="Verdana" w:hAnsi="Arial" w:cs="Arial"/>
          <w:sz w:val="24"/>
          <w:szCs w:val="24"/>
          <w:lang w:val="mn-MN"/>
        </w:rPr>
        <w:t xml:space="preserve">магадлан </w:t>
      </w:r>
      <w:r w:rsidR="00C661FF" w:rsidRPr="00583F57">
        <w:rPr>
          <w:rFonts w:ascii="Arial" w:eastAsia="Verdana" w:hAnsi="Arial" w:cs="Arial"/>
          <w:sz w:val="24"/>
          <w:szCs w:val="24"/>
          <w:lang w:val="mn-MN"/>
        </w:rPr>
        <w:t xml:space="preserve">шинжилгээнд оролцоогүй хоёр буюу түүнээс дээш бүрэлдэхүүнтэй шинжээч хийнэ.  </w:t>
      </w:r>
    </w:p>
    <w:p w14:paraId="05F24F83"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BE11747" w14:textId="19883772"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145</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4</w:t>
      </w:r>
      <w:r w:rsidR="00C661FF" w:rsidRPr="00583F57">
        <w:rPr>
          <w:rFonts w:ascii="Arial" w:eastAsia="Verdana" w:hAnsi="Arial" w:cs="Arial"/>
          <w:sz w:val="24"/>
          <w:szCs w:val="24"/>
          <w:lang w:val="mn-MN"/>
        </w:rPr>
        <w:t>.Давтан</w:t>
      </w:r>
      <w:r w:rsidR="0033057F">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шинжилгээнд эхний болон нэмэлт</w:t>
      </w:r>
      <w:r w:rsidR="0033057F">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 хийсэн шинжээч нар байлцаж, тайлбар хийж болох боловч</w:t>
      </w:r>
      <w:r w:rsidR="00777BFC">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шинжилгээний дүгнэлт гаргах ажиллагаанд оролцохыг хориглоно. </w:t>
      </w:r>
    </w:p>
    <w:p w14:paraId="4546CB98"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7FD6707" w14:textId="0A88E21A" w:rsidR="00C661FF"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145</w:t>
      </w:r>
      <w:r w:rsidR="00C661FF" w:rsidRPr="00583F57">
        <w:rPr>
          <w:rFonts w:ascii="Arial" w:eastAsia="Verdana" w:hAnsi="Arial" w:cs="Arial"/>
          <w:sz w:val="24"/>
          <w:szCs w:val="24"/>
          <w:lang w:val="mn-MN"/>
        </w:rPr>
        <w:t>.5.Нэмэлт болон давтан</w:t>
      </w:r>
      <w:r w:rsidR="00777BFC">
        <w:rPr>
          <w:rFonts w:ascii="Arial" w:eastAsia="Verdana" w:hAnsi="Arial" w:cs="Arial"/>
          <w:sz w:val="24"/>
          <w:szCs w:val="24"/>
          <w:lang w:val="mn-MN"/>
        </w:rPr>
        <w:t xml:space="preserve"> магадлан</w:t>
      </w:r>
      <w:r w:rsidR="00C661FF" w:rsidRPr="00583F57">
        <w:rPr>
          <w:rFonts w:ascii="Arial" w:eastAsia="Verdana" w:hAnsi="Arial" w:cs="Arial"/>
          <w:sz w:val="24"/>
          <w:szCs w:val="24"/>
          <w:lang w:val="mn-MN"/>
        </w:rPr>
        <w:t xml:space="preserve"> шинжилгээг хийхээс өмнө эхний магадлан шинжилгээний дүгнэлтийг хүргүүлсэн байна.</w:t>
      </w:r>
    </w:p>
    <w:p w14:paraId="5F664518" w14:textId="77777777" w:rsidR="007743BA" w:rsidRPr="00583F57" w:rsidRDefault="007743BA" w:rsidP="00480645">
      <w:pPr>
        <w:spacing w:after="0" w:line="240" w:lineRule="auto"/>
        <w:ind w:firstLine="567"/>
        <w:jc w:val="both"/>
        <w:rPr>
          <w:rFonts w:ascii="Arial" w:eastAsia="Verdana" w:hAnsi="Arial" w:cs="Arial"/>
          <w:sz w:val="24"/>
          <w:szCs w:val="24"/>
          <w:lang w:val="mn-MN"/>
        </w:rPr>
      </w:pPr>
    </w:p>
    <w:p w14:paraId="7175837B" w14:textId="1762845E" w:rsidR="007743BA" w:rsidRPr="00583F57" w:rsidRDefault="00BE58F8"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145</w:t>
      </w:r>
      <w:r w:rsidR="007743BA" w:rsidRPr="00583F57">
        <w:rPr>
          <w:rFonts w:ascii="Arial" w:eastAsia="Verdana" w:hAnsi="Arial" w:cs="Arial"/>
          <w:sz w:val="24"/>
          <w:szCs w:val="24"/>
          <w:lang w:val="mn-MN"/>
        </w:rPr>
        <w:t>.6.Нэмэлт болон давтан шинжилгээг хийлгэхэд энэ хуулийн 13</w:t>
      </w:r>
      <w:r w:rsidR="00CC6554">
        <w:rPr>
          <w:rFonts w:ascii="Arial" w:eastAsia="Verdana" w:hAnsi="Arial" w:cs="Arial"/>
          <w:sz w:val="24"/>
          <w:szCs w:val="24"/>
          <w:lang w:val="mn-MN"/>
        </w:rPr>
        <w:t>8</w:t>
      </w:r>
      <w:r w:rsidR="007743BA" w:rsidRPr="00583F57">
        <w:rPr>
          <w:rFonts w:ascii="Arial" w:eastAsia="Verdana" w:hAnsi="Arial" w:cs="Arial"/>
          <w:sz w:val="24"/>
          <w:szCs w:val="24"/>
          <w:lang w:val="mn-MN"/>
        </w:rPr>
        <w:t>-1</w:t>
      </w:r>
      <w:r w:rsidR="001E196B">
        <w:rPr>
          <w:rFonts w:ascii="Arial" w:eastAsia="Verdana" w:hAnsi="Arial" w:cs="Arial"/>
          <w:sz w:val="24"/>
          <w:szCs w:val="24"/>
          <w:lang w:val="mn-MN"/>
        </w:rPr>
        <w:t>4</w:t>
      </w:r>
      <w:r w:rsidR="00CC6554">
        <w:rPr>
          <w:rFonts w:ascii="Arial" w:eastAsia="Verdana" w:hAnsi="Arial" w:cs="Arial"/>
          <w:sz w:val="24"/>
          <w:szCs w:val="24"/>
          <w:lang w:val="mn-MN"/>
        </w:rPr>
        <w:t>4</w:t>
      </w:r>
      <w:r w:rsidR="007743BA" w:rsidRPr="00583F57">
        <w:rPr>
          <w:rFonts w:ascii="Arial" w:eastAsia="Verdana" w:hAnsi="Arial" w:cs="Arial"/>
          <w:sz w:val="24"/>
          <w:szCs w:val="24"/>
          <w:lang w:val="mn-MN"/>
        </w:rPr>
        <w:t xml:space="preserve"> </w:t>
      </w:r>
      <w:r w:rsidR="001E196B">
        <w:rPr>
          <w:rFonts w:ascii="Arial" w:eastAsia="Verdana" w:hAnsi="Arial" w:cs="Arial"/>
          <w:sz w:val="24"/>
          <w:szCs w:val="24"/>
          <w:lang w:val="mn-MN"/>
        </w:rPr>
        <w:t xml:space="preserve">дүгээр </w:t>
      </w:r>
      <w:r w:rsidR="007743BA" w:rsidRPr="00583F57">
        <w:rPr>
          <w:rFonts w:ascii="Arial" w:eastAsia="Verdana" w:hAnsi="Arial" w:cs="Arial"/>
          <w:sz w:val="24"/>
          <w:szCs w:val="24"/>
          <w:lang w:val="mn-MN"/>
        </w:rPr>
        <w:t>зүйл</w:t>
      </w:r>
      <w:r w:rsidR="00A6740D" w:rsidRPr="00583F57">
        <w:rPr>
          <w:rFonts w:ascii="Arial" w:eastAsia="Verdana" w:hAnsi="Arial" w:cs="Arial"/>
          <w:sz w:val="24"/>
          <w:szCs w:val="24"/>
          <w:lang w:val="mn-MN"/>
        </w:rPr>
        <w:t>д заасныг</w:t>
      </w:r>
      <w:r w:rsidR="007743BA" w:rsidRPr="00583F57">
        <w:rPr>
          <w:rFonts w:ascii="Arial" w:eastAsia="Verdana" w:hAnsi="Arial" w:cs="Arial"/>
          <w:sz w:val="24"/>
          <w:szCs w:val="24"/>
          <w:lang w:val="mn-MN"/>
        </w:rPr>
        <w:t xml:space="preserve"> </w:t>
      </w:r>
      <w:r w:rsidR="001E196B">
        <w:rPr>
          <w:rFonts w:ascii="Arial" w:eastAsia="Verdana" w:hAnsi="Arial" w:cs="Arial"/>
          <w:sz w:val="24"/>
          <w:szCs w:val="24"/>
          <w:lang w:val="mn-MN"/>
        </w:rPr>
        <w:t>мөрдөнө</w:t>
      </w:r>
      <w:r w:rsidR="007743BA" w:rsidRPr="00583F57">
        <w:rPr>
          <w:rFonts w:ascii="Arial" w:eastAsia="Verdana" w:hAnsi="Arial" w:cs="Arial"/>
          <w:sz w:val="24"/>
          <w:szCs w:val="24"/>
          <w:lang w:val="mn-MN"/>
        </w:rPr>
        <w:t>.</w:t>
      </w:r>
    </w:p>
    <w:p w14:paraId="38D097F8" w14:textId="77777777" w:rsidR="000E5031" w:rsidRPr="00583F57" w:rsidRDefault="000E5031" w:rsidP="00480645">
      <w:pPr>
        <w:spacing w:after="0" w:line="240" w:lineRule="auto"/>
        <w:ind w:firstLine="567"/>
        <w:jc w:val="both"/>
        <w:rPr>
          <w:rFonts w:ascii="Arial" w:eastAsia="Verdana" w:hAnsi="Arial" w:cs="Arial"/>
          <w:sz w:val="24"/>
          <w:szCs w:val="24"/>
          <w:lang w:val="mn-MN"/>
        </w:rPr>
      </w:pPr>
    </w:p>
    <w:p w14:paraId="31A40156" w14:textId="26F3223A" w:rsidR="00C661FF" w:rsidRPr="00583F57" w:rsidRDefault="00777BFC" w:rsidP="0048064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14</w:t>
      </w:r>
      <w:r w:rsidR="00BE58F8">
        <w:rPr>
          <w:rFonts w:ascii="Arial" w:eastAsia="Verdana" w:hAnsi="Arial" w:cs="Arial"/>
          <w:b/>
          <w:sz w:val="24"/>
          <w:szCs w:val="24"/>
          <w:lang w:val="mn-MN"/>
        </w:rPr>
        <w:t>6 дугаар</w:t>
      </w:r>
      <w:r w:rsidR="00C661FF" w:rsidRPr="00583F57">
        <w:rPr>
          <w:rFonts w:ascii="Arial" w:eastAsia="Verdana" w:hAnsi="Arial" w:cs="Arial"/>
          <w:b/>
          <w:sz w:val="24"/>
          <w:szCs w:val="24"/>
          <w:lang w:val="mn-MN"/>
        </w:rPr>
        <w:t xml:space="preserve"> зүйл.</w:t>
      </w:r>
      <w:r w:rsidR="00FE5CD9" w:rsidRPr="00583F57">
        <w:rPr>
          <w:rFonts w:ascii="Arial" w:eastAsia="Verdana" w:hAnsi="Arial" w:cs="Arial"/>
          <w:b/>
          <w:sz w:val="24"/>
          <w:szCs w:val="24"/>
          <w:lang w:val="mn-MN"/>
        </w:rPr>
        <w:t>Д</w:t>
      </w:r>
      <w:r w:rsidR="00C661FF" w:rsidRPr="00583F57">
        <w:rPr>
          <w:rFonts w:ascii="Arial" w:eastAsia="Verdana" w:hAnsi="Arial" w:cs="Arial"/>
          <w:b/>
          <w:sz w:val="24"/>
          <w:szCs w:val="24"/>
          <w:lang w:val="mn-MN"/>
        </w:rPr>
        <w:t xml:space="preserve">ээж, </w:t>
      </w:r>
      <w:r w:rsidR="00FE5CD9" w:rsidRPr="00583F57">
        <w:rPr>
          <w:rFonts w:ascii="Arial" w:eastAsia="Verdana" w:hAnsi="Arial" w:cs="Arial"/>
          <w:b/>
          <w:sz w:val="24"/>
          <w:szCs w:val="24"/>
          <w:lang w:val="mn-MN"/>
        </w:rPr>
        <w:t xml:space="preserve">сорьц, </w:t>
      </w:r>
      <w:r w:rsidR="00C661FF" w:rsidRPr="00583F57">
        <w:rPr>
          <w:rFonts w:ascii="Arial" w:eastAsia="Verdana" w:hAnsi="Arial" w:cs="Arial"/>
          <w:b/>
          <w:sz w:val="24"/>
          <w:szCs w:val="24"/>
          <w:lang w:val="mn-MN"/>
        </w:rPr>
        <w:t xml:space="preserve">загвар авах </w:t>
      </w:r>
      <w:r w:rsidR="00C661FF" w:rsidRPr="00583F57">
        <w:rPr>
          <w:rFonts w:ascii="Arial" w:eastAsia="Verdana" w:hAnsi="Arial" w:cs="Arial"/>
          <w:b/>
          <w:sz w:val="24"/>
          <w:szCs w:val="24"/>
          <w:lang w:val="mn-MN"/>
        </w:rPr>
        <w:tab/>
      </w:r>
    </w:p>
    <w:p w14:paraId="7BD4150F" w14:textId="77777777" w:rsidR="00C661FF" w:rsidRPr="00583F57" w:rsidRDefault="00C661FF" w:rsidP="00480645">
      <w:pPr>
        <w:spacing w:after="0" w:line="240" w:lineRule="auto"/>
        <w:jc w:val="both"/>
        <w:rPr>
          <w:rFonts w:ascii="Arial" w:eastAsia="Verdana" w:hAnsi="Arial" w:cs="Arial"/>
          <w:sz w:val="24"/>
          <w:szCs w:val="24"/>
          <w:lang w:val="mn-MN"/>
        </w:rPr>
      </w:pPr>
    </w:p>
    <w:p w14:paraId="1238D1F8" w14:textId="59D3B4BC" w:rsidR="00C661FF" w:rsidRPr="00583F57" w:rsidRDefault="009024E7"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146</w:t>
      </w:r>
      <w:r w:rsidR="00C661FF" w:rsidRPr="00583F57">
        <w:rPr>
          <w:rFonts w:ascii="Arial" w:eastAsia="Verdana" w:hAnsi="Arial" w:cs="Arial"/>
          <w:sz w:val="24"/>
          <w:szCs w:val="24"/>
          <w:lang w:val="mn-MN"/>
        </w:rPr>
        <w:t xml:space="preserve">.1.Гаалийн байгууллага, албан тушаалтан гаалийн хяналтыг хэрэгжүүлэх, магадлан шинжилгээнд хамруулах зорилгоор бараа, бүтээгдэхүүнээс холбогдох стандартын дагуу </w:t>
      </w:r>
      <w:r w:rsidR="006E34FC" w:rsidRPr="00583F57">
        <w:rPr>
          <w:rFonts w:ascii="Arial" w:eastAsia="Verdana" w:hAnsi="Arial" w:cs="Arial"/>
          <w:sz w:val="24"/>
          <w:szCs w:val="24"/>
          <w:lang w:val="mn-MN"/>
        </w:rPr>
        <w:t xml:space="preserve">дээж, </w:t>
      </w:r>
      <w:r w:rsidR="00C661FF" w:rsidRPr="00583F57">
        <w:rPr>
          <w:rFonts w:ascii="Arial" w:eastAsia="Verdana" w:hAnsi="Arial" w:cs="Arial"/>
          <w:sz w:val="24"/>
          <w:szCs w:val="24"/>
          <w:lang w:val="mn-MN"/>
        </w:rPr>
        <w:t>сорьц, загвар авна.</w:t>
      </w:r>
    </w:p>
    <w:p w14:paraId="28DBD1C4"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140B084C" w14:textId="337D1E66" w:rsidR="00C661FF" w:rsidRPr="00583F57" w:rsidRDefault="009024E7"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146</w:t>
      </w:r>
      <w:r w:rsidR="00C661FF" w:rsidRPr="00583F57">
        <w:rPr>
          <w:rFonts w:ascii="Arial" w:eastAsia="Verdana" w:hAnsi="Arial" w:cs="Arial"/>
          <w:sz w:val="24"/>
          <w:szCs w:val="24"/>
          <w:lang w:val="mn-MN"/>
        </w:rPr>
        <w:t xml:space="preserve">.2.Шаардлагатай тохиолдолд тусгай мэдлэгтэй мэргэжилтэн, зориулалтын техник хэрэгсэл ашиглан дээж, </w:t>
      </w:r>
      <w:r w:rsidR="006E34FC" w:rsidRPr="00583F57">
        <w:rPr>
          <w:rFonts w:ascii="Arial" w:eastAsia="Verdana" w:hAnsi="Arial" w:cs="Arial"/>
          <w:sz w:val="24"/>
          <w:szCs w:val="24"/>
          <w:lang w:val="mn-MN"/>
        </w:rPr>
        <w:t xml:space="preserve">сорьц, </w:t>
      </w:r>
      <w:r w:rsidR="00C661FF" w:rsidRPr="00583F57">
        <w:rPr>
          <w:rFonts w:ascii="Arial" w:eastAsia="Verdana" w:hAnsi="Arial" w:cs="Arial"/>
          <w:sz w:val="24"/>
          <w:szCs w:val="24"/>
          <w:lang w:val="mn-MN"/>
        </w:rPr>
        <w:t>загвар авч болно.</w:t>
      </w:r>
    </w:p>
    <w:p w14:paraId="064A1904"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63AE53EA" w14:textId="4EB697CC" w:rsidR="00C661FF" w:rsidRPr="00583F57" w:rsidRDefault="009024E7"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146</w:t>
      </w:r>
      <w:r w:rsidR="00C661FF" w:rsidRPr="00583F57">
        <w:rPr>
          <w:rFonts w:ascii="Arial" w:eastAsia="Verdana" w:hAnsi="Arial" w:cs="Arial"/>
          <w:sz w:val="24"/>
          <w:szCs w:val="24"/>
          <w:lang w:val="mn-MN"/>
        </w:rPr>
        <w:t>.3.</w:t>
      </w:r>
      <w:r w:rsidR="006E34FC" w:rsidRPr="00583F57">
        <w:rPr>
          <w:rFonts w:ascii="Arial" w:eastAsia="Verdana" w:hAnsi="Arial" w:cs="Arial"/>
          <w:sz w:val="24"/>
          <w:szCs w:val="24"/>
          <w:lang w:val="mn-MN"/>
        </w:rPr>
        <w:t>Д</w:t>
      </w:r>
      <w:r w:rsidR="00C661FF" w:rsidRPr="00583F57">
        <w:rPr>
          <w:rFonts w:ascii="Arial" w:eastAsia="Verdana" w:hAnsi="Arial" w:cs="Arial"/>
          <w:sz w:val="24"/>
          <w:szCs w:val="24"/>
          <w:lang w:val="mn-MN"/>
        </w:rPr>
        <w:t xml:space="preserve">ээж, </w:t>
      </w:r>
      <w:r w:rsidR="006E34FC" w:rsidRPr="00583F57">
        <w:rPr>
          <w:rFonts w:ascii="Arial" w:eastAsia="Verdana" w:hAnsi="Arial" w:cs="Arial"/>
          <w:sz w:val="24"/>
          <w:szCs w:val="24"/>
          <w:lang w:val="mn-MN"/>
        </w:rPr>
        <w:t>сорьц,</w:t>
      </w:r>
      <w:r w:rsidR="004615E3">
        <w:rPr>
          <w:rFonts w:ascii="Arial" w:eastAsia="Verdana" w:hAnsi="Arial" w:cs="Arial"/>
          <w:sz w:val="24"/>
          <w:szCs w:val="24"/>
          <w:lang w:val="mn-MN"/>
        </w:rPr>
        <w:t xml:space="preserve"> </w:t>
      </w:r>
      <w:r w:rsidR="00C661FF" w:rsidRPr="00583F57">
        <w:rPr>
          <w:rFonts w:ascii="Arial" w:eastAsia="Verdana" w:hAnsi="Arial" w:cs="Arial"/>
          <w:sz w:val="24"/>
          <w:szCs w:val="24"/>
          <w:lang w:val="mn-MN"/>
        </w:rPr>
        <w:t>загвар</w:t>
      </w:r>
      <w:r w:rsidR="007743BA" w:rsidRPr="00583F57">
        <w:rPr>
          <w:rFonts w:ascii="Arial" w:eastAsia="Verdana" w:hAnsi="Arial" w:cs="Arial"/>
          <w:sz w:val="24"/>
          <w:szCs w:val="24"/>
          <w:lang w:val="mn-MN"/>
        </w:rPr>
        <w:t xml:space="preserve"> тухайн барааг бүрэн төлөөлж чадахуйц,</w:t>
      </w:r>
      <w:r w:rsidR="00C661FF" w:rsidRPr="00583F57">
        <w:rPr>
          <w:rFonts w:ascii="Arial" w:eastAsia="Verdana" w:hAnsi="Arial" w:cs="Arial"/>
          <w:sz w:val="24"/>
          <w:szCs w:val="24"/>
          <w:lang w:val="mn-MN"/>
        </w:rPr>
        <w:t xml:space="preserve"> тоо хэмжээ </w:t>
      </w:r>
      <w:r w:rsidR="00806D70">
        <w:rPr>
          <w:rFonts w:ascii="Arial" w:eastAsia="Verdana" w:hAnsi="Arial" w:cs="Arial"/>
          <w:sz w:val="24"/>
          <w:szCs w:val="24"/>
          <w:lang w:val="mn-MN"/>
        </w:rPr>
        <w:t>маг</w:t>
      </w:r>
      <w:r w:rsidR="005115AD">
        <w:rPr>
          <w:rFonts w:ascii="Arial" w:eastAsia="Verdana" w:hAnsi="Arial" w:cs="Arial"/>
          <w:sz w:val="24"/>
          <w:szCs w:val="24"/>
          <w:lang w:val="mn-MN"/>
        </w:rPr>
        <w:t>а</w:t>
      </w:r>
      <w:r w:rsidR="00806D70">
        <w:rPr>
          <w:rFonts w:ascii="Arial" w:eastAsia="Verdana" w:hAnsi="Arial" w:cs="Arial"/>
          <w:sz w:val="24"/>
          <w:szCs w:val="24"/>
          <w:lang w:val="mn-MN"/>
        </w:rPr>
        <w:t xml:space="preserve">длан </w:t>
      </w:r>
      <w:r w:rsidR="00C661FF" w:rsidRPr="00583F57">
        <w:rPr>
          <w:rFonts w:ascii="Arial" w:eastAsia="Verdana" w:hAnsi="Arial" w:cs="Arial"/>
          <w:sz w:val="24"/>
          <w:szCs w:val="24"/>
          <w:lang w:val="mn-MN"/>
        </w:rPr>
        <w:t>шинжилгээ</w:t>
      </w:r>
      <w:r w:rsidR="00E32B62" w:rsidRPr="00583F57">
        <w:rPr>
          <w:rFonts w:ascii="Arial" w:eastAsia="Verdana" w:hAnsi="Arial" w:cs="Arial"/>
          <w:sz w:val="24"/>
          <w:szCs w:val="24"/>
          <w:lang w:val="mn-MN"/>
        </w:rPr>
        <w:t xml:space="preserve"> хийж</w:t>
      </w:r>
      <w:r w:rsidR="00806D70">
        <w:rPr>
          <w:rFonts w:ascii="Arial" w:eastAsia="Verdana" w:hAnsi="Arial" w:cs="Arial"/>
          <w:sz w:val="24"/>
          <w:szCs w:val="24"/>
          <w:lang w:val="mn-MN"/>
        </w:rPr>
        <w:t>, дүгнэлт гаргахад</w:t>
      </w:r>
      <w:r w:rsidR="00C661FF" w:rsidRPr="00583F57">
        <w:rPr>
          <w:rFonts w:ascii="Arial" w:eastAsia="Verdana" w:hAnsi="Arial" w:cs="Arial"/>
          <w:sz w:val="24"/>
          <w:szCs w:val="24"/>
          <w:lang w:val="mn-MN"/>
        </w:rPr>
        <w:t xml:space="preserve"> хүрэлцэхүйц, холбогдох стандартад заасан хамгийн бага хэмжээтэй байна.</w:t>
      </w:r>
    </w:p>
    <w:p w14:paraId="31D63151"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012ECD31" w14:textId="7A543A5C" w:rsidR="00C661FF" w:rsidRPr="00583F57" w:rsidRDefault="009024E7"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146</w:t>
      </w:r>
      <w:r w:rsidR="00C661FF" w:rsidRPr="00583F57">
        <w:rPr>
          <w:rFonts w:ascii="Arial" w:eastAsia="Verdana" w:hAnsi="Arial" w:cs="Arial"/>
          <w:sz w:val="24"/>
          <w:szCs w:val="24"/>
          <w:lang w:val="mn-MN"/>
        </w:rPr>
        <w:t xml:space="preserve">.4.Энэ хуулийн </w:t>
      </w:r>
      <w:r>
        <w:rPr>
          <w:rFonts w:ascii="Arial" w:eastAsia="Verdana" w:hAnsi="Arial" w:cs="Arial"/>
          <w:sz w:val="24"/>
          <w:szCs w:val="24"/>
          <w:lang w:val="mn-MN"/>
        </w:rPr>
        <w:t>146</w:t>
      </w:r>
      <w:r w:rsidR="00C661FF" w:rsidRPr="00583F57">
        <w:rPr>
          <w:rFonts w:ascii="Arial" w:eastAsia="Verdana" w:hAnsi="Arial" w:cs="Arial"/>
          <w:sz w:val="24"/>
          <w:szCs w:val="24"/>
          <w:lang w:val="mn-MN"/>
        </w:rPr>
        <w:t xml:space="preserve">.3-т заасны дагуу дээж, </w:t>
      </w:r>
      <w:r w:rsidR="006E34FC" w:rsidRPr="00583F57">
        <w:rPr>
          <w:rFonts w:ascii="Arial" w:eastAsia="Verdana" w:hAnsi="Arial" w:cs="Arial"/>
          <w:sz w:val="24"/>
          <w:szCs w:val="24"/>
          <w:lang w:val="mn-MN"/>
        </w:rPr>
        <w:t xml:space="preserve">сорьц, </w:t>
      </w:r>
      <w:r w:rsidR="00C661FF" w:rsidRPr="00583F57">
        <w:rPr>
          <w:rFonts w:ascii="Arial" w:eastAsia="Verdana" w:hAnsi="Arial" w:cs="Arial"/>
          <w:sz w:val="24"/>
          <w:szCs w:val="24"/>
          <w:lang w:val="mn-MN"/>
        </w:rPr>
        <w:t xml:space="preserve">загвар авсан тухай тэмдэглэл хөтлөх бөгөөд уг ажиллагаанд шинжээч, мэргэжилтнийг оролцуулж болно. </w:t>
      </w:r>
    </w:p>
    <w:p w14:paraId="7B827F54"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9A447B0" w14:textId="706406F4" w:rsidR="00C661FF" w:rsidRPr="00583F57" w:rsidRDefault="009024E7"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146</w:t>
      </w:r>
      <w:r w:rsidR="00C661FF" w:rsidRPr="00583F57">
        <w:rPr>
          <w:rFonts w:ascii="Arial" w:eastAsia="Verdana" w:hAnsi="Arial" w:cs="Arial"/>
          <w:sz w:val="24"/>
          <w:szCs w:val="24"/>
          <w:lang w:val="mn-MN"/>
        </w:rPr>
        <w:t>.</w:t>
      </w:r>
      <w:r w:rsidR="004F6337">
        <w:rPr>
          <w:rFonts w:ascii="Arial" w:eastAsia="Verdana" w:hAnsi="Arial" w:cs="Arial"/>
          <w:sz w:val="24"/>
          <w:szCs w:val="24"/>
          <w:lang w:val="mn-MN"/>
        </w:rPr>
        <w:t>5</w:t>
      </w:r>
      <w:r w:rsidR="00C661FF" w:rsidRPr="00583F57">
        <w:rPr>
          <w:rFonts w:ascii="Arial" w:eastAsia="Verdana" w:hAnsi="Arial" w:cs="Arial"/>
          <w:sz w:val="24"/>
          <w:szCs w:val="24"/>
          <w:lang w:val="mn-MN"/>
        </w:rPr>
        <w:t xml:space="preserve">.Хуульд заасны дагуу мэдүүлэгчийг байлцуулахгүйгээр бараа, тээврийн хэрэгслийг шалгахдаа </w:t>
      </w:r>
      <w:r w:rsidR="006E34FC" w:rsidRPr="00583F57">
        <w:rPr>
          <w:rFonts w:ascii="Arial" w:eastAsia="Verdana" w:hAnsi="Arial" w:cs="Arial"/>
          <w:sz w:val="24"/>
          <w:szCs w:val="24"/>
          <w:lang w:val="mn-MN"/>
        </w:rPr>
        <w:t xml:space="preserve">дээж, </w:t>
      </w:r>
      <w:r w:rsidR="00C661FF" w:rsidRPr="00583F57">
        <w:rPr>
          <w:rFonts w:ascii="Arial" w:eastAsia="Verdana" w:hAnsi="Arial" w:cs="Arial"/>
          <w:sz w:val="24"/>
          <w:szCs w:val="24"/>
          <w:lang w:val="mn-MN"/>
        </w:rPr>
        <w:t xml:space="preserve">сорьц, загвар авч болно. Энэ үед хөндлөнгийн хоёроос доошгүй гэрчийг байлцуулна. </w:t>
      </w:r>
    </w:p>
    <w:p w14:paraId="6E5F0A78" w14:textId="77777777" w:rsidR="00C661FF" w:rsidRPr="00583F57" w:rsidRDefault="00C661FF" w:rsidP="00480645">
      <w:pPr>
        <w:spacing w:after="0" w:line="240" w:lineRule="auto"/>
        <w:jc w:val="both"/>
        <w:rPr>
          <w:rFonts w:ascii="Arial" w:eastAsia="Verdana" w:hAnsi="Arial" w:cs="Arial"/>
          <w:sz w:val="24"/>
          <w:szCs w:val="24"/>
          <w:lang w:val="mn-MN"/>
        </w:rPr>
      </w:pPr>
    </w:p>
    <w:p w14:paraId="4F218E23" w14:textId="66602ED7" w:rsidR="00C661FF" w:rsidRPr="00583F57" w:rsidRDefault="009024E7"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146</w:t>
      </w:r>
      <w:r w:rsidR="00C661FF" w:rsidRPr="00583F57">
        <w:rPr>
          <w:rFonts w:ascii="Arial" w:eastAsia="Verdana" w:hAnsi="Arial" w:cs="Arial"/>
          <w:sz w:val="24"/>
          <w:szCs w:val="24"/>
          <w:lang w:val="mn-MN"/>
        </w:rPr>
        <w:t>.</w:t>
      </w:r>
      <w:r w:rsidR="004F6337">
        <w:rPr>
          <w:rFonts w:ascii="Arial" w:eastAsia="Verdana" w:hAnsi="Arial" w:cs="Arial"/>
          <w:sz w:val="24"/>
          <w:szCs w:val="24"/>
          <w:lang w:val="mn-MN"/>
        </w:rPr>
        <w:t>6</w:t>
      </w:r>
      <w:r w:rsidR="00C661FF" w:rsidRPr="00583F57">
        <w:rPr>
          <w:rFonts w:ascii="Arial" w:eastAsia="Verdana" w:hAnsi="Arial" w:cs="Arial"/>
          <w:sz w:val="24"/>
          <w:szCs w:val="24"/>
          <w:lang w:val="mn-MN"/>
        </w:rPr>
        <w:t xml:space="preserve">.Магадлан шинжилгээ дууссаны дараа маргаан гараагүй, дээж, </w:t>
      </w:r>
      <w:r w:rsidR="0077395B" w:rsidRPr="00583F57">
        <w:rPr>
          <w:rFonts w:ascii="Arial" w:eastAsia="Verdana" w:hAnsi="Arial" w:cs="Arial"/>
          <w:sz w:val="24"/>
          <w:szCs w:val="24"/>
          <w:lang w:val="mn-MN"/>
        </w:rPr>
        <w:t xml:space="preserve">сорьц, </w:t>
      </w:r>
      <w:r w:rsidR="00C661FF" w:rsidRPr="00583F57">
        <w:rPr>
          <w:rFonts w:ascii="Arial" w:eastAsia="Verdana" w:hAnsi="Arial" w:cs="Arial"/>
          <w:sz w:val="24"/>
          <w:szCs w:val="24"/>
          <w:lang w:val="mn-MN"/>
        </w:rPr>
        <w:t>загварыг устгахаас бусад тохиолдолд түүнийг мэдүүлэгч</w:t>
      </w:r>
      <w:r w:rsidR="001E766E">
        <w:rPr>
          <w:rFonts w:ascii="Arial" w:eastAsia="Verdana" w:hAnsi="Arial" w:cs="Arial"/>
          <w:sz w:val="24"/>
          <w:szCs w:val="24"/>
          <w:lang w:val="mn-MN"/>
        </w:rPr>
        <w:t>ид,</w:t>
      </w:r>
      <w:r w:rsidR="00C661FF" w:rsidRPr="00583F57">
        <w:rPr>
          <w:rFonts w:ascii="Arial" w:eastAsia="Verdana" w:hAnsi="Arial" w:cs="Arial"/>
          <w:sz w:val="24"/>
          <w:szCs w:val="24"/>
          <w:lang w:val="mn-MN"/>
        </w:rPr>
        <w:t xml:space="preserve"> эсхүл гаалийн байгууллагад буцаан өгнө.</w:t>
      </w:r>
    </w:p>
    <w:p w14:paraId="5556A7F6" w14:textId="77777777"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ab/>
      </w:r>
    </w:p>
    <w:p w14:paraId="1E0C029C" w14:textId="78B946DE" w:rsidR="00C661FF" w:rsidRPr="007B25CC" w:rsidRDefault="004B78C9" w:rsidP="004B78C9">
      <w:pPr>
        <w:pStyle w:val="Heading3"/>
        <w:spacing w:before="0" w:after="0"/>
        <w:jc w:val="center"/>
        <w:rPr>
          <w:sz w:val="24"/>
          <w:szCs w:val="24"/>
          <w:lang w:val="mn-MN"/>
        </w:rPr>
      </w:pPr>
      <w:bookmarkStart w:id="37" w:name="_Toc75363671"/>
      <w:r w:rsidRPr="007B25CC">
        <w:rPr>
          <w:sz w:val="24"/>
          <w:szCs w:val="24"/>
          <w:lang w:val="mn-MN"/>
        </w:rPr>
        <w:t>ГУРАВДУГААР ДЭД БҮЛЭГ</w:t>
      </w:r>
      <w:bookmarkEnd w:id="37"/>
    </w:p>
    <w:p w14:paraId="4DCCCA1A" w14:textId="77777777" w:rsidR="00C661FF" w:rsidRPr="00583F57" w:rsidRDefault="00C661FF" w:rsidP="00480645">
      <w:pPr>
        <w:spacing w:after="0" w:line="240" w:lineRule="auto"/>
        <w:jc w:val="center"/>
        <w:rPr>
          <w:rFonts w:ascii="Arial" w:eastAsia="Verdana" w:hAnsi="Arial" w:cs="Arial"/>
          <w:b/>
          <w:caps/>
          <w:sz w:val="24"/>
          <w:szCs w:val="24"/>
          <w:lang w:val="mn-MN"/>
        </w:rPr>
      </w:pPr>
      <w:r w:rsidRPr="00583F57">
        <w:rPr>
          <w:rFonts w:ascii="Arial" w:eastAsia="Verdana" w:hAnsi="Arial" w:cs="Arial"/>
          <w:b/>
          <w:caps/>
          <w:sz w:val="24"/>
          <w:szCs w:val="24"/>
          <w:lang w:val="mn-MN"/>
        </w:rPr>
        <w:t>Эрсдэлийн удирдлага</w:t>
      </w:r>
    </w:p>
    <w:p w14:paraId="44722076" w14:textId="77777777" w:rsidR="00C661FF" w:rsidRPr="00583F57" w:rsidRDefault="00C661FF" w:rsidP="00480645">
      <w:pPr>
        <w:spacing w:after="0" w:line="240" w:lineRule="auto"/>
        <w:rPr>
          <w:rFonts w:ascii="Arial" w:eastAsia="Verdana" w:hAnsi="Arial" w:cs="Arial"/>
          <w:b/>
          <w:caps/>
          <w:sz w:val="24"/>
          <w:szCs w:val="24"/>
          <w:lang w:val="mn-MN"/>
        </w:rPr>
      </w:pPr>
    </w:p>
    <w:p w14:paraId="6954209D" w14:textId="59882715" w:rsidR="00C661FF" w:rsidRPr="00583F57" w:rsidRDefault="00C661FF" w:rsidP="00480645">
      <w:pPr>
        <w:spacing w:after="0" w:line="240" w:lineRule="auto"/>
        <w:ind w:firstLine="567"/>
        <w:jc w:val="both"/>
        <w:rPr>
          <w:rFonts w:ascii="Arial" w:eastAsia="Calibri" w:hAnsi="Arial" w:cs="Arial"/>
          <w:b/>
          <w:sz w:val="24"/>
          <w:szCs w:val="24"/>
          <w:lang w:val="mn-MN"/>
        </w:rPr>
      </w:pPr>
      <w:r w:rsidRPr="00583F57">
        <w:rPr>
          <w:rFonts w:ascii="Arial" w:eastAsia="Calibri" w:hAnsi="Arial" w:cs="Arial"/>
          <w:b/>
          <w:sz w:val="24"/>
          <w:szCs w:val="24"/>
          <w:lang w:val="mn-MN"/>
        </w:rPr>
        <w:t>14</w:t>
      </w:r>
      <w:r w:rsidR="009024E7">
        <w:rPr>
          <w:rFonts w:ascii="Arial" w:eastAsia="Calibri" w:hAnsi="Arial" w:cs="Arial"/>
          <w:b/>
          <w:sz w:val="24"/>
          <w:szCs w:val="24"/>
          <w:lang w:val="mn-MN"/>
        </w:rPr>
        <w:t>7</w:t>
      </w:r>
      <w:r w:rsidRPr="00583F57">
        <w:rPr>
          <w:rFonts w:ascii="Arial" w:eastAsia="Calibri" w:hAnsi="Arial" w:cs="Arial"/>
          <w:b/>
          <w:sz w:val="24"/>
          <w:szCs w:val="24"/>
          <w:lang w:val="mn-MN"/>
        </w:rPr>
        <w:t xml:space="preserve"> д</w:t>
      </w:r>
      <w:r w:rsidR="009024E7">
        <w:rPr>
          <w:rFonts w:ascii="Arial" w:eastAsia="Calibri" w:hAnsi="Arial" w:cs="Arial"/>
          <w:b/>
          <w:sz w:val="24"/>
          <w:szCs w:val="24"/>
          <w:lang w:val="mn-MN"/>
        </w:rPr>
        <w:t xml:space="preserve">угаар </w:t>
      </w:r>
      <w:r w:rsidRPr="00583F57">
        <w:rPr>
          <w:rFonts w:ascii="Arial" w:eastAsia="Calibri" w:hAnsi="Arial" w:cs="Arial"/>
          <w:b/>
          <w:sz w:val="24"/>
          <w:szCs w:val="24"/>
          <w:lang w:val="mn-MN"/>
        </w:rPr>
        <w:t>зүйл.</w:t>
      </w:r>
      <w:r w:rsidR="00CB2B05" w:rsidRPr="00583F57">
        <w:rPr>
          <w:rFonts w:ascii="Arial" w:eastAsia="Calibri" w:hAnsi="Arial" w:cs="Arial"/>
          <w:b/>
          <w:sz w:val="24"/>
          <w:szCs w:val="24"/>
          <w:lang w:val="mn-MN"/>
        </w:rPr>
        <w:t>Н</w:t>
      </w:r>
      <w:r w:rsidRPr="00583F57">
        <w:rPr>
          <w:rFonts w:ascii="Arial" w:eastAsia="Calibri" w:hAnsi="Arial" w:cs="Arial"/>
          <w:b/>
          <w:sz w:val="24"/>
          <w:szCs w:val="24"/>
          <w:lang w:val="mn-MN"/>
        </w:rPr>
        <w:t xml:space="preserve">эр томьёоны </w:t>
      </w:r>
      <w:r w:rsidR="00104CDB">
        <w:rPr>
          <w:rFonts w:ascii="Arial" w:eastAsia="Calibri" w:hAnsi="Arial" w:cs="Arial"/>
          <w:b/>
          <w:sz w:val="24"/>
          <w:szCs w:val="24"/>
          <w:lang w:val="mn-MN"/>
        </w:rPr>
        <w:t>тодорхойлт</w:t>
      </w:r>
    </w:p>
    <w:p w14:paraId="5B740764" w14:textId="77777777" w:rsidR="00C661FF" w:rsidRPr="00583F57" w:rsidRDefault="00C661FF" w:rsidP="00480645">
      <w:pPr>
        <w:spacing w:after="0" w:line="240" w:lineRule="auto"/>
        <w:ind w:firstLine="720"/>
        <w:jc w:val="both"/>
        <w:rPr>
          <w:rFonts w:ascii="Arial" w:eastAsia="Calibri" w:hAnsi="Arial" w:cs="Arial"/>
          <w:b/>
          <w:sz w:val="24"/>
          <w:szCs w:val="24"/>
          <w:lang w:val="mn-MN"/>
        </w:rPr>
      </w:pPr>
    </w:p>
    <w:p w14:paraId="0D4C77CD" w14:textId="3C628DC5" w:rsidR="00C661FF" w:rsidRPr="00583F57" w:rsidRDefault="00C661FF" w:rsidP="00480645">
      <w:pPr>
        <w:spacing w:after="0" w:line="240" w:lineRule="auto"/>
        <w:ind w:left="720" w:hanging="153"/>
        <w:jc w:val="both"/>
        <w:rPr>
          <w:rFonts w:ascii="Arial" w:eastAsia="Calibri" w:hAnsi="Arial" w:cs="Arial"/>
          <w:sz w:val="24"/>
          <w:szCs w:val="24"/>
          <w:lang w:val="mn-MN"/>
        </w:rPr>
      </w:pPr>
      <w:r w:rsidRPr="00583F57">
        <w:rPr>
          <w:rFonts w:ascii="Arial" w:eastAsia="Calibri" w:hAnsi="Arial" w:cs="Arial"/>
          <w:sz w:val="24"/>
          <w:szCs w:val="24"/>
          <w:lang w:val="mn-MN"/>
        </w:rPr>
        <w:t>14</w:t>
      </w:r>
      <w:r w:rsidR="009024E7">
        <w:rPr>
          <w:rFonts w:ascii="Arial" w:eastAsia="Calibri" w:hAnsi="Arial" w:cs="Arial"/>
          <w:sz w:val="24"/>
          <w:szCs w:val="24"/>
          <w:lang w:val="mn-MN"/>
        </w:rPr>
        <w:t>7</w:t>
      </w:r>
      <w:r w:rsidRPr="00583F57">
        <w:rPr>
          <w:rFonts w:ascii="Arial" w:eastAsia="Calibri" w:hAnsi="Arial" w:cs="Arial"/>
          <w:sz w:val="24"/>
          <w:szCs w:val="24"/>
          <w:lang w:val="mn-MN"/>
        </w:rPr>
        <w:t>.1.Энэ бүлэгт хэрэглэсэн</w:t>
      </w:r>
      <w:r w:rsidR="00C52505">
        <w:rPr>
          <w:rFonts w:ascii="Arial" w:eastAsia="Calibri" w:hAnsi="Arial" w:cs="Arial"/>
          <w:sz w:val="24"/>
          <w:szCs w:val="24"/>
          <w:lang w:val="mn-MN"/>
        </w:rPr>
        <w:t xml:space="preserve"> дараах</w:t>
      </w:r>
      <w:r w:rsidRPr="00583F57">
        <w:rPr>
          <w:rFonts w:ascii="Arial" w:eastAsia="Calibri" w:hAnsi="Arial" w:cs="Arial"/>
          <w:sz w:val="24"/>
          <w:szCs w:val="24"/>
          <w:lang w:val="mn-MN"/>
        </w:rPr>
        <w:t xml:space="preserve"> нэр томьёог доор дурдсан утгаар ойлгоно:</w:t>
      </w:r>
    </w:p>
    <w:p w14:paraId="499C993C" w14:textId="77777777" w:rsidR="00C661FF" w:rsidRPr="008E47AB" w:rsidRDefault="00C661FF" w:rsidP="00480645">
      <w:pPr>
        <w:spacing w:after="0" w:line="240" w:lineRule="auto"/>
        <w:ind w:firstLine="1134"/>
        <w:jc w:val="both"/>
        <w:rPr>
          <w:rFonts w:ascii="Arial" w:eastAsia="Calibri" w:hAnsi="Arial" w:cs="Arial"/>
          <w:sz w:val="24"/>
          <w:szCs w:val="24"/>
          <w:lang w:val="mn-MN"/>
        </w:rPr>
      </w:pPr>
    </w:p>
    <w:p w14:paraId="17AF819E" w14:textId="2308F476" w:rsidR="00C661FF" w:rsidRPr="008E47AB" w:rsidRDefault="00C661FF" w:rsidP="00480645">
      <w:pPr>
        <w:spacing w:after="0" w:line="240" w:lineRule="auto"/>
        <w:ind w:firstLine="1134"/>
        <w:jc w:val="both"/>
        <w:rPr>
          <w:rFonts w:ascii="Arial" w:eastAsia="Calibri" w:hAnsi="Arial" w:cs="Arial"/>
          <w:sz w:val="24"/>
          <w:szCs w:val="24"/>
          <w:shd w:val="clear" w:color="auto" w:fill="FFFFFF"/>
          <w:lang w:val="mn-MN"/>
        </w:rPr>
      </w:pPr>
      <w:r w:rsidRPr="00583F57">
        <w:rPr>
          <w:rFonts w:ascii="Arial" w:eastAsia="Calibri" w:hAnsi="Arial" w:cs="Arial"/>
          <w:sz w:val="24"/>
          <w:szCs w:val="24"/>
          <w:lang w:val="mn-MN"/>
        </w:rPr>
        <w:t>14</w:t>
      </w:r>
      <w:r w:rsidR="009024E7">
        <w:rPr>
          <w:rFonts w:ascii="Arial" w:eastAsia="Calibri" w:hAnsi="Arial" w:cs="Arial"/>
          <w:sz w:val="24"/>
          <w:szCs w:val="24"/>
          <w:lang w:val="mn-MN"/>
        </w:rPr>
        <w:t>7</w:t>
      </w:r>
      <w:r w:rsidRPr="00583F57">
        <w:rPr>
          <w:rFonts w:ascii="Arial" w:eastAsia="Calibri" w:hAnsi="Arial" w:cs="Arial"/>
          <w:sz w:val="24"/>
          <w:szCs w:val="24"/>
          <w:lang w:val="mn-MN"/>
        </w:rPr>
        <w:t>.1.</w:t>
      </w:r>
      <w:r w:rsidRPr="008E47AB">
        <w:rPr>
          <w:rFonts w:ascii="Arial" w:eastAsia="Calibri" w:hAnsi="Arial" w:cs="Arial"/>
          <w:sz w:val="24"/>
          <w:szCs w:val="24"/>
          <w:lang w:val="mn-MN"/>
        </w:rPr>
        <w:t>1</w:t>
      </w:r>
      <w:r w:rsidRPr="00583F57">
        <w:rPr>
          <w:rFonts w:ascii="Arial" w:eastAsia="Calibri" w:hAnsi="Arial" w:cs="Arial"/>
          <w:sz w:val="24"/>
          <w:szCs w:val="24"/>
          <w:lang w:val="mn-MN"/>
        </w:rPr>
        <w:t>.“эрсдэл” гэж гаалийн</w:t>
      </w:r>
      <w:r w:rsidR="00315669" w:rsidRPr="00583F57">
        <w:rPr>
          <w:rFonts w:ascii="Arial" w:eastAsia="Calibri" w:hAnsi="Arial" w:cs="Arial"/>
          <w:sz w:val="24"/>
          <w:szCs w:val="24"/>
          <w:lang w:val="mn-MN"/>
        </w:rPr>
        <w:t xml:space="preserve"> хууль тогтоомж зөрчих магадлал</w:t>
      </w:r>
      <w:r w:rsidR="00C52505">
        <w:rPr>
          <w:rFonts w:ascii="Arial" w:eastAsia="Calibri" w:hAnsi="Arial" w:cs="Arial"/>
          <w:sz w:val="24"/>
          <w:szCs w:val="24"/>
          <w:lang w:val="mn-MN"/>
        </w:rPr>
        <w:t>ыг</w:t>
      </w:r>
      <w:r w:rsidRPr="00583F57">
        <w:rPr>
          <w:rFonts w:ascii="Arial" w:eastAsia="Calibri" w:hAnsi="Arial" w:cs="Arial"/>
          <w:sz w:val="24"/>
          <w:szCs w:val="24"/>
          <w:lang w:val="mn-MN"/>
        </w:rPr>
        <w:t>;</w:t>
      </w:r>
    </w:p>
    <w:p w14:paraId="430C56AD" w14:textId="26C916DE" w:rsidR="00C661FF" w:rsidRPr="00583F57" w:rsidRDefault="00C661FF" w:rsidP="00480645">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14</w:t>
      </w:r>
      <w:r w:rsidR="009024E7">
        <w:rPr>
          <w:rFonts w:ascii="Arial" w:eastAsia="Calibri" w:hAnsi="Arial" w:cs="Arial"/>
          <w:sz w:val="24"/>
          <w:szCs w:val="24"/>
          <w:lang w:val="mn-MN"/>
        </w:rPr>
        <w:t>7</w:t>
      </w:r>
      <w:r w:rsidRPr="00583F57">
        <w:rPr>
          <w:rFonts w:ascii="Arial" w:eastAsia="Calibri" w:hAnsi="Arial" w:cs="Arial"/>
          <w:sz w:val="24"/>
          <w:szCs w:val="24"/>
          <w:lang w:val="mn-MN"/>
        </w:rPr>
        <w:t>.1.</w:t>
      </w:r>
      <w:r w:rsidRPr="008E47AB">
        <w:rPr>
          <w:rFonts w:ascii="Arial" w:eastAsia="Calibri" w:hAnsi="Arial" w:cs="Arial"/>
          <w:sz w:val="24"/>
          <w:szCs w:val="24"/>
          <w:lang w:val="mn-MN"/>
        </w:rPr>
        <w:t>2</w:t>
      </w:r>
      <w:r w:rsidRPr="00583F57">
        <w:rPr>
          <w:rFonts w:ascii="Arial" w:eastAsia="Calibri" w:hAnsi="Arial" w:cs="Arial"/>
          <w:sz w:val="24"/>
          <w:szCs w:val="24"/>
          <w:lang w:val="mn-MN"/>
        </w:rPr>
        <w:t>.“эрсдэлийн удирдлага” гэж эрсдэлийг удирдах</w:t>
      </w:r>
      <w:r w:rsidR="00315669" w:rsidRPr="00583F57">
        <w:rPr>
          <w:rFonts w:ascii="Arial" w:eastAsia="Calibri" w:hAnsi="Arial" w:cs="Arial"/>
          <w:sz w:val="24"/>
          <w:szCs w:val="24"/>
          <w:lang w:val="mn-MN"/>
        </w:rPr>
        <w:t>,</w:t>
      </w:r>
      <w:r w:rsidR="00104CDB">
        <w:rPr>
          <w:rFonts w:ascii="Arial" w:eastAsia="Calibri" w:hAnsi="Arial" w:cs="Arial"/>
          <w:sz w:val="24"/>
          <w:szCs w:val="24"/>
          <w:lang w:val="mn-MN"/>
        </w:rPr>
        <w:t xml:space="preserve"> </w:t>
      </w:r>
      <w:r w:rsidRPr="00583F57">
        <w:rPr>
          <w:rFonts w:ascii="Arial" w:eastAsia="Calibri" w:hAnsi="Arial" w:cs="Arial"/>
          <w:sz w:val="24"/>
          <w:szCs w:val="24"/>
          <w:lang w:val="mn-MN"/>
        </w:rPr>
        <w:t xml:space="preserve">хянахад чиглэсэн </w:t>
      </w:r>
      <w:r w:rsidR="001A5467">
        <w:rPr>
          <w:rFonts w:ascii="Arial" w:eastAsia="Calibri" w:hAnsi="Arial" w:cs="Arial"/>
          <w:sz w:val="24"/>
          <w:szCs w:val="24"/>
          <w:lang w:val="mn-MN"/>
        </w:rPr>
        <w:t xml:space="preserve">цогц </w:t>
      </w:r>
      <w:r w:rsidRPr="00583F57">
        <w:rPr>
          <w:rFonts w:ascii="Arial" w:eastAsia="Calibri" w:hAnsi="Arial" w:cs="Arial"/>
          <w:sz w:val="24"/>
          <w:szCs w:val="24"/>
          <w:lang w:val="mn-MN"/>
        </w:rPr>
        <w:t>үйл ажиллагааг;</w:t>
      </w:r>
    </w:p>
    <w:p w14:paraId="4B66013D" w14:textId="77777777" w:rsidR="00315669" w:rsidRPr="00583F57" w:rsidRDefault="00315669" w:rsidP="00480645">
      <w:pPr>
        <w:spacing w:after="0" w:line="240" w:lineRule="auto"/>
        <w:ind w:firstLine="1134"/>
        <w:jc w:val="both"/>
        <w:rPr>
          <w:rFonts w:ascii="Arial" w:eastAsia="Calibri" w:hAnsi="Arial" w:cs="Arial"/>
          <w:sz w:val="24"/>
          <w:szCs w:val="24"/>
          <w:lang w:val="mn-MN"/>
        </w:rPr>
      </w:pPr>
    </w:p>
    <w:p w14:paraId="234A6B8F" w14:textId="257AA456" w:rsidR="00C661FF" w:rsidRPr="00583F57" w:rsidRDefault="00315669" w:rsidP="00480645">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14</w:t>
      </w:r>
      <w:r w:rsidR="009024E7">
        <w:rPr>
          <w:rFonts w:ascii="Arial" w:eastAsia="Calibri" w:hAnsi="Arial" w:cs="Arial"/>
          <w:sz w:val="24"/>
          <w:szCs w:val="24"/>
          <w:lang w:val="mn-MN"/>
        </w:rPr>
        <w:t>7</w:t>
      </w:r>
      <w:r w:rsidRPr="00583F57">
        <w:rPr>
          <w:rFonts w:ascii="Arial" w:eastAsia="Calibri" w:hAnsi="Arial" w:cs="Arial"/>
          <w:sz w:val="24"/>
          <w:szCs w:val="24"/>
          <w:lang w:val="mn-MN"/>
        </w:rPr>
        <w:t>.1.</w:t>
      </w:r>
      <w:r w:rsidRPr="008E47AB">
        <w:rPr>
          <w:rFonts w:ascii="Arial" w:eastAsia="Calibri" w:hAnsi="Arial" w:cs="Arial"/>
          <w:sz w:val="24"/>
          <w:szCs w:val="24"/>
          <w:lang w:val="mn-MN"/>
        </w:rPr>
        <w:t>3</w:t>
      </w:r>
      <w:r w:rsidRPr="00583F57">
        <w:rPr>
          <w:rFonts w:ascii="Arial" w:eastAsia="Calibri" w:hAnsi="Arial" w:cs="Arial"/>
          <w:sz w:val="24"/>
          <w:szCs w:val="24"/>
          <w:lang w:val="mn-MN"/>
        </w:rPr>
        <w:t>.“эрсдэл тооцох”</w:t>
      </w:r>
      <w:r w:rsidR="008E607B">
        <w:rPr>
          <w:rFonts w:ascii="Arial" w:eastAsia="Calibri" w:hAnsi="Arial" w:cs="Arial"/>
          <w:sz w:val="24"/>
          <w:szCs w:val="24"/>
          <w:lang w:val="mn-MN"/>
        </w:rPr>
        <w:t xml:space="preserve"> </w:t>
      </w:r>
      <w:r w:rsidRPr="00583F57">
        <w:rPr>
          <w:rFonts w:ascii="Arial" w:eastAsia="Calibri" w:hAnsi="Arial" w:cs="Arial"/>
          <w:sz w:val="24"/>
          <w:szCs w:val="24"/>
          <w:lang w:val="mn-MN"/>
        </w:rPr>
        <w:t xml:space="preserve">гэж эрсдэлийг </w:t>
      </w:r>
      <w:r w:rsidR="00970725">
        <w:rPr>
          <w:rFonts w:ascii="Arial" w:eastAsia="Calibri" w:hAnsi="Arial" w:cs="Arial"/>
          <w:sz w:val="24"/>
          <w:szCs w:val="24"/>
          <w:lang w:val="mn-MN"/>
        </w:rPr>
        <w:t>таньж тогтоох</w:t>
      </w:r>
      <w:r w:rsidRPr="00583F57">
        <w:rPr>
          <w:rFonts w:ascii="Arial" w:eastAsia="Calibri" w:hAnsi="Arial" w:cs="Arial"/>
          <w:sz w:val="24"/>
          <w:szCs w:val="24"/>
          <w:lang w:val="mn-MN"/>
        </w:rPr>
        <w:t>, дүн шинжилгээ хийх, үнэлэх</w:t>
      </w:r>
      <w:r w:rsidR="00970725">
        <w:rPr>
          <w:rFonts w:ascii="Arial" w:eastAsia="Calibri" w:hAnsi="Arial" w:cs="Arial"/>
          <w:sz w:val="24"/>
          <w:szCs w:val="24"/>
          <w:lang w:val="mn-MN"/>
        </w:rPr>
        <w:t>,</w:t>
      </w:r>
      <w:r w:rsidRPr="00583F57">
        <w:rPr>
          <w:rFonts w:ascii="Arial" w:eastAsia="Calibri" w:hAnsi="Arial" w:cs="Arial"/>
          <w:sz w:val="24"/>
          <w:szCs w:val="24"/>
          <w:lang w:val="mn-MN"/>
        </w:rPr>
        <w:t xml:space="preserve"> </w:t>
      </w:r>
      <w:r w:rsidR="00970725">
        <w:rPr>
          <w:rFonts w:ascii="Arial" w:eastAsia="Calibri" w:hAnsi="Arial" w:cs="Arial"/>
          <w:sz w:val="24"/>
          <w:szCs w:val="24"/>
          <w:lang w:val="mn-MN"/>
        </w:rPr>
        <w:t>эрэмбэлэх</w:t>
      </w:r>
      <w:r w:rsidR="00970725" w:rsidRPr="00583F57">
        <w:rPr>
          <w:rFonts w:ascii="Arial" w:eastAsia="Calibri" w:hAnsi="Arial" w:cs="Arial"/>
          <w:sz w:val="24"/>
          <w:szCs w:val="24"/>
          <w:lang w:val="mn-MN"/>
        </w:rPr>
        <w:t xml:space="preserve"> </w:t>
      </w:r>
      <w:r w:rsidRPr="00583F57">
        <w:rPr>
          <w:rFonts w:ascii="Arial" w:eastAsia="Calibri" w:hAnsi="Arial" w:cs="Arial"/>
          <w:sz w:val="24"/>
          <w:szCs w:val="24"/>
          <w:lang w:val="mn-MN"/>
        </w:rPr>
        <w:t>үйл ажиллагааг;</w:t>
      </w:r>
    </w:p>
    <w:p w14:paraId="790D2416" w14:textId="77777777" w:rsidR="00315669" w:rsidRPr="00583F57" w:rsidRDefault="00315669" w:rsidP="00480645">
      <w:pPr>
        <w:spacing w:after="0" w:line="240" w:lineRule="auto"/>
        <w:ind w:firstLine="1134"/>
        <w:jc w:val="both"/>
        <w:rPr>
          <w:rFonts w:ascii="Arial" w:eastAsia="Calibri" w:hAnsi="Arial" w:cs="Arial"/>
          <w:sz w:val="24"/>
          <w:szCs w:val="24"/>
          <w:lang w:val="mn-MN"/>
        </w:rPr>
      </w:pPr>
    </w:p>
    <w:p w14:paraId="082E69B7" w14:textId="16023067" w:rsidR="00315669" w:rsidRPr="00583F57" w:rsidRDefault="00315669" w:rsidP="00480645">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14</w:t>
      </w:r>
      <w:r w:rsidR="009024E7">
        <w:rPr>
          <w:rFonts w:ascii="Arial" w:eastAsia="Calibri" w:hAnsi="Arial" w:cs="Arial"/>
          <w:sz w:val="24"/>
          <w:szCs w:val="24"/>
          <w:lang w:val="mn-MN"/>
        </w:rPr>
        <w:t>7</w:t>
      </w:r>
      <w:r w:rsidRPr="00583F57">
        <w:rPr>
          <w:rFonts w:ascii="Arial" w:eastAsia="Calibri" w:hAnsi="Arial" w:cs="Arial"/>
          <w:sz w:val="24"/>
          <w:szCs w:val="24"/>
          <w:lang w:val="mn-MN"/>
        </w:rPr>
        <w:t>.1.4.“эрсдэлт бүлэг” гэж эрсдэл бүхий зорчигч, бараа,</w:t>
      </w:r>
      <w:r w:rsidR="00271AA1">
        <w:rPr>
          <w:rFonts w:ascii="Arial" w:eastAsia="Calibri" w:hAnsi="Arial" w:cs="Arial"/>
          <w:sz w:val="24"/>
          <w:szCs w:val="24"/>
          <w:lang w:val="mn-MN"/>
        </w:rPr>
        <w:t xml:space="preserve"> гаалийн харилцаанд оролцогч, гаалийн бүрдүүлэлтийн горим,</w:t>
      </w:r>
      <w:r w:rsidRPr="00583F57">
        <w:rPr>
          <w:rFonts w:ascii="Arial" w:eastAsia="Calibri" w:hAnsi="Arial" w:cs="Arial"/>
          <w:sz w:val="24"/>
          <w:szCs w:val="24"/>
          <w:lang w:val="mn-MN"/>
        </w:rPr>
        <w:t xml:space="preserve"> тээврийн хэрэгслийг</w:t>
      </w:r>
      <w:r w:rsidRPr="008E47AB">
        <w:rPr>
          <w:rFonts w:ascii="Arial" w:eastAsia="Calibri" w:hAnsi="Arial" w:cs="Arial"/>
          <w:sz w:val="24"/>
          <w:szCs w:val="24"/>
          <w:lang w:val="mn-MN"/>
        </w:rPr>
        <w:t>.</w:t>
      </w:r>
    </w:p>
    <w:p w14:paraId="779A3F8F" w14:textId="77777777" w:rsidR="00C661FF" w:rsidRPr="00583F57" w:rsidRDefault="00C661FF" w:rsidP="00480645">
      <w:pPr>
        <w:spacing w:after="0" w:line="240" w:lineRule="auto"/>
        <w:ind w:firstLine="1134"/>
        <w:jc w:val="both"/>
        <w:rPr>
          <w:rFonts w:ascii="Arial" w:eastAsia="Calibri" w:hAnsi="Arial" w:cs="Arial"/>
          <w:sz w:val="24"/>
          <w:szCs w:val="24"/>
          <w:lang w:val="mn-MN"/>
        </w:rPr>
      </w:pPr>
    </w:p>
    <w:p w14:paraId="738545FC" w14:textId="5A2D43BD" w:rsidR="00C661FF" w:rsidRPr="00583F57" w:rsidRDefault="007A3708" w:rsidP="00480645">
      <w:pPr>
        <w:spacing w:after="0" w:line="240" w:lineRule="auto"/>
        <w:ind w:firstLine="567"/>
        <w:jc w:val="both"/>
        <w:rPr>
          <w:rFonts w:ascii="Arial" w:eastAsia="Calibri" w:hAnsi="Arial" w:cs="Arial"/>
          <w:b/>
          <w:sz w:val="24"/>
          <w:szCs w:val="24"/>
          <w:lang w:val="mn-MN"/>
        </w:rPr>
      </w:pPr>
      <w:r w:rsidRPr="00583F57">
        <w:rPr>
          <w:rFonts w:ascii="Arial" w:eastAsia="Calibri" w:hAnsi="Arial" w:cs="Arial"/>
          <w:b/>
          <w:sz w:val="24"/>
          <w:szCs w:val="24"/>
          <w:lang w:val="mn-MN"/>
        </w:rPr>
        <w:t>14</w:t>
      </w:r>
      <w:r w:rsidR="009024E7">
        <w:rPr>
          <w:rFonts w:ascii="Arial" w:eastAsia="Calibri" w:hAnsi="Arial" w:cs="Arial"/>
          <w:b/>
          <w:sz w:val="24"/>
          <w:szCs w:val="24"/>
          <w:lang w:val="mn-MN"/>
        </w:rPr>
        <w:t>8</w:t>
      </w:r>
      <w:r w:rsidRPr="00583F57">
        <w:rPr>
          <w:rFonts w:ascii="Arial" w:eastAsia="Calibri" w:hAnsi="Arial" w:cs="Arial"/>
          <w:b/>
          <w:sz w:val="24"/>
          <w:szCs w:val="24"/>
          <w:lang w:val="mn-MN"/>
        </w:rPr>
        <w:t xml:space="preserve"> дугаар</w:t>
      </w:r>
      <w:r w:rsidR="00C661FF" w:rsidRPr="00583F57">
        <w:rPr>
          <w:rFonts w:ascii="Arial" w:eastAsia="Calibri" w:hAnsi="Arial" w:cs="Arial"/>
          <w:b/>
          <w:sz w:val="24"/>
          <w:szCs w:val="24"/>
          <w:lang w:val="mn-MN"/>
        </w:rPr>
        <w:t xml:space="preserve"> зүйл.Эрсдэлийн удирдлагы</w:t>
      </w:r>
      <w:r w:rsidR="0014137B">
        <w:rPr>
          <w:rFonts w:ascii="Arial" w:eastAsia="Calibri" w:hAnsi="Arial" w:cs="Arial"/>
          <w:b/>
          <w:sz w:val="24"/>
          <w:szCs w:val="24"/>
          <w:lang w:val="mn-MN"/>
        </w:rPr>
        <w:t>г хэрэгжүүлэх</w:t>
      </w:r>
    </w:p>
    <w:p w14:paraId="5ADACA42" w14:textId="77777777" w:rsidR="00C661FF" w:rsidRPr="008E47AB" w:rsidRDefault="00C661FF" w:rsidP="00480645">
      <w:pPr>
        <w:spacing w:after="0" w:line="240" w:lineRule="auto"/>
        <w:ind w:firstLine="567"/>
        <w:jc w:val="both"/>
        <w:rPr>
          <w:rFonts w:ascii="Arial" w:eastAsia="Calibri" w:hAnsi="Arial" w:cs="Arial"/>
          <w:sz w:val="24"/>
          <w:szCs w:val="24"/>
          <w:lang w:val="mn-MN"/>
        </w:rPr>
      </w:pPr>
    </w:p>
    <w:p w14:paraId="1D1EB6EC" w14:textId="49A0A28D" w:rsidR="00B164BE" w:rsidRPr="00583F57" w:rsidRDefault="009024E7" w:rsidP="00143E3C">
      <w:pPr>
        <w:pStyle w:val="NoSpacing"/>
        <w:ind w:firstLine="567"/>
        <w:jc w:val="both"/>
        <w:rPr>
          <w:rFonts w:ascii="Arial" w:eastAsia="Arial Unicode MS" w:hAnsi="Arial" w:cs="Arial"/>
          <w:sz w:val="24"/>
          <w:szCs w:val="24"/>
          <w:lang w:val="mn-MN"/>
        </w:rPr>
      </w:pPr>
      <w:r>
        <w:rPr>
          <w:rFonts w:ascii="Arial" w:hAnsi="Arial" w:cs="Arial"/>
          <w:sz w:val="24"/>
          <w:szCs w:val="24"/>
          <w:lang w:val="mn-MN"/>
        </w:rPr>
        <w:t>148</w:t>
      </w:r>
      <w:r w:rsidR="00B164BE" w:rsidRPr="00583F57">
        <w:rPr>
          <w:rFonts w:ascii="Arial" w:hAnsi="Arial" w:cs="Arial"/>
          <w:sz w:val="24"/>
          <w:szCs w:val="24"/>
          <w:lang w:val="mn-MN"/>
        </w:rPr>
        <w:t>.1.</w:t>
      </w:r>
      <w:r w:rsidR="00B164BE" w:rsidRPr="00583F57">
        <w:rPr>
          <w:rFonts w:ascii="Arial" w:eastAsia="Arial Unicode MS" w:hAnsi="Arial" w:cs="Arial"/>
          <w:sz w:val="24"/>
          <w:szCs w:val="24"/>
          <w:lang w:val="mn-MN"/>
        </w:rPr>
        <w:t xml:space="preserve">Гаалийн </w:t>
      </w:r>
      <w:r w:rsidR="00B164BE" w:rsidRPr="008E47AB">
        <w:rPr>
          <w:rFonts w:ascii="Arial" w:eastAsia="Arial Unicode MS" w:hAnsi="Arial" w:cs="Arial"/>
          <w:sz w:val="24"/>
          <w:szCs w:val="24"/>
          <w:lang w:val="mn-MN"/>
        </w:rPr>
        <w:t>шалгалтад</w:t>
      </w:r>
      <w:r w:rsidR="00B164BE" w:rsidRPr="00583F57">
        <w:rPr>
          <w:rFonts w:ascii="Arial" w:eastAsia="Arial Unicode MS" w:hAnsi="Arial" w:cs="Arial"/>
          <w:sz w:val="24"/>
          <w:szCs w:val="24"/>
          <w:lang w:val="mn-MN"/>
        </w:rPr>
        <w:t xml:space="preserve"> хамрагдах</w:t>
      </w:r>
      <w:r w:rsidR="00B164BE" w:rsidRPr="008E47AB">
        <w:rPr>
          <w:rFonts w:ascii="Arial" w:eastAsia="Arial Unicode MS" w:hAnsi="Arial" w:cs="Arial"/>
          <w:sz w:val="24"/>
          <w:szCs w:val="24"/>
          <w:lang w:val="mn-MN"/>
        </w:rPr>
        <w:t xml:space="preserve"> </w:t>
      </w:r>
      <w:r w:rsidR="00B164BE" w:rsidRPr="00583F57">
        <w:rPr>
          <w:rFonts w:ascii="Arial" w:eastAsia="Arial Unicode MS" w:hAnsi="Arial" w:cs="Arial"/>
          <w:sz w:val="24"/>
          <w:szCs w:val="24"/>
          <w:lang w:val="mn-MN"/>
        </w:rPr>
        <w:t>бичиг баримт, зорчигч, бараа, тээврийн хэрэгслийг сонгох, тэдгээрт тавих гаалийн хяналт</w:t>
      </w:r>
      <w:r w:rsidR="00253865">
        <w:rPr>
          <w:rFonts w:ascii="Arial" w:eastAsia="Arial Unicode MS" w:hAnsi="Arial" w:cs="Arial"/>
          <w:sz w:val="24"/>
          <w:szCs w:val="24"/>
          <w:lang w:val="mn-MN"/>
        </w:rPr>
        <w:t>,</w:t>
      </w:r>
      <w:r w:rsidR="004E1639">
        <w:rPr>
          <w:rFonts w:ascii="Arial" w:eastAsia="Arial Unicode MS" w:hAnsi="Arial" w:cs="Arial"/>
          <w:sz w:val="24"/>
          <w:szCs w:val="24"/>
          <w:lang w:val="mn-MN"/>
        </w:rPr>
        <w:t xml:space="preserve"> шалгалтын хэлбэр, </w:t>
      </w:r>
      <w:r w:rsidR="00B164BE" w:rsidRPr="00583F57">
        <w:rPr>
          <w:rFonts w:ascii="Arial" w:eastAsia="Arial Unicode MS" w:hAnsi="Arial" w:cs="Arial"/>
          <w:sz w:val="24"/>
          <w:szCs w:val="24"/>
          <w:lang w:val="mn-MN"/>
        </w:rPr>
        <w:t>түвшинг тодорхойлох</w:t>
      </w:r>
      <w:r w:rsidR="00C330AD">
        <w:rPr>
          <w:rFonts w:ascii="Arial" w:eastAsia="Arial Unicode MS" w:hAnsi="Arial" w:cs="Arial"/>
          <w:sz w:val="24"/>
          <w:szCs w:val="24"/>
          <w:lang w:val="mn-MN"/>
        </w:rPr>
        <w:t>,</w:t>
      </w:r>
      <w:r w:rsidR="00C330AD" w:rsidRPr="008E47AB">
        <w:rPr>
          <w:rFonts w:ascii="Arial" w:eastAsia="Arial Unicode MS" w:hAnsi="Arial" w:cs="Arial"/>
          <w:sz w:val="24"/>
          <w:szCs w:val="24"/>
          <w:lang w:val="mn-MN"/>
        </w:rPr>
        <w:t xml:space="preserve"> хүн</w:t>
      </w:r>
      <w:r w:rsidR="004E1639">
        <w:rPr>
          <w:rFonts w:ascii="Arial" w:eastAsia="Arial Unicode MS" w:hAnsi="Arial" w:cs="Arial"/>
          <w:sz w:val="24"/>
          <w:szCs w:val="24"/>
          <w:lang w:val="mn-MN"/>
        </w:rPr>
        <w:t>ий</w:t>
      </w:r>
      <w:r w:rsidR="002E5B99">
        <w:rPr>
          <w:rFonts w:ascii="Arial" w:eastAsia="Arial Unicode MS" w:hAnsi="Arial" w:cs="Arial"/>
          <w:sz w:val="24"/>
          <w:szCs w:val="24"/>
          <w:lang w:val="mn-MN"/>
        </w:rPr>
        <w:t xml:space="preserve"> нөөц</w:t>
      </w:r>
      <w:r w:rsidR="00C330AD" w:rsidRPr="008E47AB">
        <w:rPr>
          <w:rFonts w:ascii="Arial" w:eastAsia="Arial Unicode MS" w:hAnsi="Arial" w:cs="Arial"/>
          <w:sz w:val="24"/>
          <w:szCs w:val="24"/>
          <w:lang w:val="mn-MN"/>
        </w:rPr>
        <w:t xml:space="preserve">, санхүү, техникийн нөөцийг хуваарилах </w:t>
      </w:r>
      <w:r w:rsidR="00B164BE" w:rsidRPr="00583F57">
        <w:rPr>
          <w:rFonts w:ascii="Arial" w:eastAsia="Arial Unicode MS" w:hAnsi="Arial" w:cs="Arial"/>
          <w:sz w:val="24"/>
          <w:szCs w:val="24"/>
          <w:lang w:val="mn-MN"/>
        </w:rPr>
        <w:t xml:space="preserve">зорилгоор эрсдэлийн удирдлагыг хэрэгжүүлнэ.  </w:t>
      </w:r>
    </w:p>
    <w:p w14:paraId="467B796F" w14:textId="77777777" w:rsidR="00B164BE" w:rsidRPr="008E47AB" w:rsidRDefault="00B164BE" w:rsidP="00480645">
      <w:pPr>
        <w:spacing w:after="0" w:line="240" w:lineRule="auto"/>
        <w:ind w:firstLine="567"/>
        <w:jc w:val="both"/>
        <w:rPr>
          <w:rFonts w:ascii="Arial" w:eastAsia="Calibri" w:hAnsi="Arial" w:cs="Arial"/>
          <w:sz w:val="24"/>
          <w:szCs w:val="24"/>
          <w:lang w:val="mn-MN"/>
        </w:rPr>
      </w:pPr>
    </w:p>
    <w:p w14:paraId="168E2D9B" w14:textId="48EC3B42" w:rsidR="00C661FF" w:rsidRPr="00583F57" w:rsidRDefault="009024E7" w:rsidP="00480645">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148</w:t>
      </w:r>
      <w:r w:rsidR="0040039C" w:rsidRPr="00583F57">
        <w:rPr>
          <w:rFonts w:ascii="Arial" w:eastAsia="Calibri" w:hAnsi="Arial" w:cs="Arial"/>
          <w:sz w:val="24"/>
          <w:szCs w:val="24"/>
          <w:lang w:val="mn-MN"/>
        </w:rPr>
        <w:t>.2</w:t>
      </w:r>
      <w:r w:rsidR="00C661FF" w:rsidRPr="00583F57">
        <w:rPr>
          <w:rFonts w:ascii="Arial" w:eastAsia="Calibri" w:hAnsi="Arial" w:cs="Arial"/>
          <w:sz w:val="24"/>
          <w:szCs w:val="24"/>
          <w:lang w:val="mn-MN"/>
        </w:rPr>
        <w:t xml:space="preserve">.Эрсдэлийн удирдлагыг дараах </w:t>
      </w:r>
      <w:r w:rsidR="00CF052D">
        <w:rPr>
          <w:rFonts w:ascii="Arial" w:eastAsia="Calibri" w:hAnsi="Arial" w:cs="Arial"/>
          <w:sz w:val="24"/>
          <w:szCs w:val="24"/>
          <w:lang w:val="mn-MN"/>
        </w:rPr>
        <w:t xml:space="preserve">үе шаттай </w:t>
      </w:r>
      <w:r w:rsidR="00C661FF" w:rsidRPr="00583F57">
        <w:rPr>
          <w:rFonts w:ascii="Arial" w:eastAsia="Calibri" w:hAnsi="Arial" w:cs="Arial"/>
          <w:sz w:val="24"/>
          <w:szCs w:val="24"/>
          <w:lang w:val="mn-MN"/>
        </w:rPr>
        <w:t xml:space="preserve">хэрэгжүүлнэ: </w:t>
      </w:r>
    </w:p>
    <w:p w14:paraId="67784ECD" w14:textId="77777777" w:rsidR="00C661FF" w:rsidRDefault="00C661FF" w:rsidP="00480645">
      <w:pPr>
        <w:spacing w:after="0" w:line="240" w:lineRule="auto"/>
        <w:ind w:firstLine="1134"/>
        <w:jc w:val="both"/>
        <w:rPr>
          <w:rFonts w:ascii="Arial" w:eastAsia="Verdana" w:hAnsi="Arial" w:cs="Arial"/>
          <w:sz w:val="24"/>
          <w:szCs w:val="24"/>
          <w:lang w:val="mn-MN"/>
        </w:rPr>
      </w:pPr>
    </w:p>
    <w:p w14:paraId="1ACBAEBD" w14:textId="7EDCB2BC" w:rsidR="00AC5095" w:rsidRPr="00C03DCA" w:rsidRDefault="009024E7"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148</w:t>
      </w:r>
      <w:r w:rsidR="0040039C" w:rsidRPr="00C03DCA">
        <w:rPr>
          <w:rFonts w:ascii="Arial" w:eastAsia="Verdana" w:hAnsi="Arial" w:cs="Arial"/>
          <w:sz w:val="24"/>
          <w:szCs w:val="24"/>
          <w:lang w:val="mn-MN"/>
        </w:rPr>
        <w:t>.2</w:t>
      </w:r>
      <w:r w:rsidR="00245EF0" w:rsidRPr="00C03DCA">
        <w:rPr>
          <w:rFonts w:ascii="Arial" w:eastAsia="Verdana" w:hAnsi="Arial" w:cs="Arial"/>
          <w:sz w:val="24"/>
          <w:szCs w:val="24"/>
          <w:lang w:val="mn-MN"/>
        </w:rPr>
        <w:t>.</w:t>
      </w:r>
      <w:r w:rsidR="00245EF0" w:rsidRPr="008E47AB">
        <w:rPr>
          <w:rFonts w:ascii="Arial" w:eastAsia="Verdana" w:hAnsi="Arial" w:cs="Arial"/>
          <w:sz w:val="24"/>
          <w:szCs w:val="24"/>
          <w:lang w:val="mn-MN"/>
        </w:rPr>
        <w:t>1</w:t>
      </w:r>
      <w:r w:rsidR="00245EF0" w:rsidRPr="00C03DCA">
        <w:rPr>
          <w:rFonts w:ascii="Arial" w:eastAsia="Verdana" w:hAnsi="Arial" w:cs="Arial"/>
          <w:sz w:val="24"/>
          <w:szCs w:val="24"/>
          <w:lang w:val="mn-MN"/>
        </w:rPr>
        <w:t>.</w:t>
      </w:r>
      <w:r w:rsidR="00AC5095" w:rsidRPr="000B5487">
        <w:rPr>
          <w:rFonts w:ascii="Arial" w:hAnsi="Arial" w:cs="Arial"/>
          <w:color w:val="000000"/>
          <w:sz w:val="24"/>
          <w:szCs w:val="24"/>
          <w:lang w:val="mn-MN"/>
        </w:rPr>
        <w:t>мэдээллийн сан бүрдүүлэх</w:t>
      </w:r>
      <w:r w:rsidR="00117970" w:rsidRPr="00DE6608">
        <w:rPr>
          <w:rFonts w:ascii="Arial" w:hAnsi="Arial" w:cs="Arial"/>
          <w:color w:val="000000"/>
          <w:sz w:val="24"/>
          <w:szCs w:val="24"/>
          <w:lang w:val="mn-MN"/>
        </w:rPr>
        <w:t>;</w:t>
      </w:r>
    </w:p>
    <w:p w14:paraId="33EBC7FE" w14:textId="6DA805BF" w:rsidR="00245EF0" w:rsidRPr="00C03DCA" w:rsidRDefault="009024E7"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148</w:t>
      </w:r>
      <w:r w:rsidR="0040039C" w:rsidRPr="00C03DCA">
        <w:rPr>
          <w:rFonts w:ascii="Arial" w:eastAsia="Verdana" w:hAnsi="Arial" w:cs="Arial"/>
          <w:sz w:val="24"/>
          <w:szCs w:val="24"/>
          <w:lang w:val="mn-MN"/>
        </w:rPr>
        <w:t>.2</w:t>
      </w:r>
      <w:r w:rsidR="00245EF0" w:rsidRPr="00C03DCA">
        <w:rPr>
          <w:rFonts w:ascii="Arial" w:eastAsia="Verdana" w:hAnsi="Arial" w:cs="Arial"/>
          <w:sz w:val="24"/>
          <w:szCs w:val="24"/>
          <w:lang w:val="mn-MN"/>
        </w:rPr>
        <w:t>.2.</w:t>
      </w:r>
      <w:r w:rsidR="00117970">
        <w:rPr>
          <w:rFonts w:ascii="Arial" w:hAnsi="Arial" w:cs="Arial"/>
          <w:color w:val="000000"/>
          <w:sz w:val="24"/>
          <w:szCs w:val="24"/>
          <w:lang w:val="mn-MN"/>
        </w:rPr>
        <w:t>эрсдэл</w:t>
      </w:r>
      <w:r w:rsidR="00266FEE" w:rsidRPr="000B5487">
        <w:rPr>
          <w:rFonts w:ascii="Arial" w:hAnsi="Arial" w:cs="Arial"/>
          <w:color w:val="000000"/>
          <w:sz w:val="24"/>
          <w:szCs w:val="24"/>
          <w:lang w:val="mn-MN"/>
        </w:rPr>
        <w:t xml:space="preserve"> тооцох;</w:t>
      </w:r>
    </w:p>
    <w:p w14:paraId="57E2D15E" w14:textId="03098A2E" w:rsidR="00C03DCA" w:rsidRDefault="009024E7" w:rsidP="00480645">
      <w:pPr>
        <w:spacing w:after="0" w:line="240" w:lineRule="auto"/>
        <w:ind w:firstLine="1134"/>
        <w:jc w:val="both"/>
        <w:rPr>
          <w:rFonts w:ascii="Arial" w:hAnsi="Arial" w:cs="Arial"/>
          <w:color w:val="000000"/>
          <w:sz w:val="24"/>
          <w:szCs w:val="24"/>
          <w:lang w:val="mn-MN"/>
        </w:rPr>
      </w:pPr>
      <w:r>
        <w:rPr>
          <w:rFonts w:ascii="Arial" w:eastAsia="Calibri" w:hAnsi="Arial" w:cs="Arial"/>
          <w:sz w:val="24"/>
          <w:szCs w:val="24"/>
          <w:lang w:val="mn-MN"/>
        </w:rPr>
        <w:t>148</w:t>
      </w:r>
      <w:r w:rsidR="0040039C" w:rsidRPr="00C03DCA">
        <w:rPr>
          <w:rFonts w:ascii="Arial" w:eastAsia="Verdana" w:hAnsi="Arial" w:cs="Arial"/>
          <w:sz w:val="24"/>
          <w:szCs w:val="24"/>
          <w:lang w:val="mn-MN"/>
        </w:rPr>
        <w:t>.2</w:t>
      </w:r>
      <w:r w:rsidR="00245EF0" w:rsidRPr="00C03DCA">
        <w:rPr>
          <w:rFonts w:ascii="Arial" w:eastAsia="Verdana" w:hAnsi="Arial" w:cs="Arial"/>
          <w:sz w:val="24"/>
          <w:szCs w:val="24"/>
          <w:lang w:val="mn-MN"/>
        </w:rPr>
        <w:t>.3.</w:t>
      </w:r>
      <w:r w:rsidR="00266FEE" w:rsidRPr="000B5487">
        <w:rPr>
          <w:rFonts w:ascii="Arial" w:hAnsi="Arial" w:cs="Arial"/>
          <w:color w:val="000000"/>
          <w:sz w:val="24"/>
          <w:szCs w:val="24"/>
          <w:lang w:val="mn-MN"/>
        </w:rPr>
        <w:t>шалгуур үзүүлэлт, эрсдэлийн профайл боловсруулах, гаалийн шалгалтын түвшинг тодорхойлох;</w:t>
      </w:r>
    </w:p>
    <w:p w14:paraId="58DAFC47" w14:textId="5E796B64" w:rsidR="00245EF0" w:rsidRPr="00C03DCA" w:rsidRDefault="00245EF0" w:rsidP="00480645">
      <w:pPr>
        <w:spacing w:after="0" w:line="240" w:lineRule="auto"/>
        <w:ind w:firstLine="1134"/>
        <w:jc w:val="both"/>
        <w:rPr>
          <w:rFonts w:ascii="Arial" w:eastAsia="Calibri" w:hAnsi="Arial" w:cs="Arial"/>
          <w:sz w:val="24"/>
          <w:szCs w:val="24"/>
          <w:lang w:val="mn-MN"/>
        </w:rPr>
      </w:pPr>
    </w:p>
    <w:p w14:paraId="640D1039" w14:textId="3D5DF265" w:rsidR="00245EF0" w:rsidRPr="00C03DCA" w:rsidRDefault="009024E7"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148</w:t>
      </w:r>
      <w:r w:rsidR="0040039C" w:rsidRPr="00C03DCA">
        <w:rPr>
          <w:rFonts w:ascii="Arial" w:eastAsia="Verdana" w:hAnsi="Arial" w:cs="Arial"/>
          <w:sz w:val="24"/>
          <w:szCs w:val="24"/>
          <w:lang w:val="mn-MN"/>
        </w:rPr>
        <w:t>.2</w:t>
      </w:r>
      <w:r w:rsidR="00C661FF" w:rsidRPr="00C03DCA">
        <w:rPr>
          <w:rFonts w:ascii="Arial" w:eastAsia="Verdana" w:hAnsi="Arial" w:cs="Arial"/>
          <w:sz w:val="24"/>
          <w:szCs w:val="24"/>
          <w:lang w:val="mn-MN"/>
        </w:rPr>
        <w:t>.</w:t>
      </w:r>
      <w:r w:rsidR="00245EF0" w:rsidRPr="00C03DCA">
        <w:rPr>
          <w:rFonts w:ascii="Arial" w:eastAsia="Verdana" w:hAnsi="Arial" w:cs="Arial"/>
          <w:sz w:val="24"/>
          <w:szCs w:val="24"/>
          <w:lang w:val="mn-MN"/>
        </w:rPr>
        <w:t>4</w:t>
      </w:r>
      <w:r w:rsidR="00C661FF" w:rsidRPr="00C03DCA">
        <w:rPr>
          <w:rFonts w:ascii="Arial" w:eastAsia="Verdana" w:hAnsi="Arial" w:cs="Arial"/>
          <w:sz w:val="24"/>
          <w:szCs w:val="24"/>
          <w:lang w:val="mn-MN"/>
        </w:rPr>
        <w:t>.</w:t>
      </w:r>
      <w:r w:rsidR="00266FEE" w:rsidRPr="000B5487">
        <w:rPr>
          <w:rFonts w:ascii="Arial" w:hAnsi="Arial" w:cs="Arial"/>
          <w:color w:val="000000"/>
          <w:sz w:val="24"/>
          <w:szCs w:val="24"/>
          <w:lang w:val="mn-MN"/>
        </w:rPr>
        <w:t>эрсдэл</w:t>
      </w:r>
      <w:r w:rsidR="000A5010" w:rsidRPr="008E47AB">
        <w:rPr>
          <w:rFonts w:ascii="Arial" w:hAnsi="Arial" w:cs="Arial"/>
          <w:color w:val="000000"/>
          <w:sz w:val="24"/>
          <w:szCs w:val="24"/>
          <w:lang w:val="mn-MN"/>
        </w:rPr>
        <w:t xml:space="preserve"> </w:t>
      </w:r>
      <w:r w:rsidR="00266FEE" w:rsidRPr="000B5487">
        <w:rPr>
          <w:rFonts w:ascii="Arial" w:hAnsi="Arial" w:cs="Arial"/>
          <w:color w:val="000000"/>
          <w:sz w:val="24"/>
          <w:szCs w:val="24"/>
          <w:lang w:val="mn-MN"/>
        </w:rPr>
        <w:t>бууруулах арга х</w:t>
      </w:r>
      <w:r w:rsidR="00117970">
        <w:rPr>
          <w:rFonts w:ascii="Arial" w:hAnsi="Arial" w:cs="Arial"/>
          <w:color w:val="000000"/>
          <w:sz w:val="24"/>
          <w:szCs w:val="24"/>
          <w:lang w:val="mn-MN"/>
        </w:rPr>
        <w:t>эмжээг тодорхойлох, хэрэгжүүлэх.</w:t>
      </w:r>
    </w:p>
    <w:p w14:paraId="67D91270" w14:textId="77777777" w:rsidR="00C03DCA" w:rsidRPr="00C03DCA" w:rsidRDefault="00C03DCA" w:rsidP="00C03DCA">
      <w:pPr>
        <w:spacing w:after="0" w:line="240" w:lineRule="auto"/>
        <w:ind w:firstLine="567"/>
        <w:jc w:val="both"/>
        <w:rPr>
          <w:rFonts w:ascii="Arial" w:eastAsia="Verdana" w:hAnsi="Arial" w:cs="Arial"/>
          <w:sz w:val="24"/>
          <w:szCs w:val="24"/>
          <w:lang w:val="mn-MN"/>
        </w:rPr>
      </w:pPr>
    </w:p>
    <w:p w14:paraId="77D984A7" w14:textId="36096B18" w:rsidR="00C03DCA" w:rsidRDefault="009024E7" w:rsidP="00C03DCA">
      <w:pPr>
        <w:spacing w:after="0" w:line="240" w:lineRule="auto"/>
        <w:ind w:firstLine="567"/>
        <w:jc w:val="both"/>
        <w:rPr>
          <w:rFonts w:ascii="Arial" w:hAnsi="Arial" w:cs="Arial"/>
          <w:color w:val="000000"/>
          <w:sz w:val="24"/>
          <w:szCs w:val="24"/>
          <w:lang w:val="mn-MN"/>
        </w:rPr>
      </w:pPr>
      <w:r>
        <w:rPr>
          <w:rFonts w:ascii="Arial" w:eastAsia="Calibri" w:hAnsi="Arial" w:cs="Arial"/>
          <w:sz w:val="24"/>
          <w:szCs w:val="24"/>
          <w:lang w:val="mn-MN"/>
        </w:rPr>
        <w:t>148</w:t>
      </w:r>
      <w:r w:rsidR="0040039C" w:rsidRPr="00C03DCA">
        <w:rPr>
          <w:rFonts w:ascii="Arial" w:eastAsia="Verdana" w:hAnsi="Arial" w:cs="Arial"/>
          <w:sz w:val="24"/>
          <w:szCs w:val="24"/>
          <w:lang w:val="mn-MN"/>
        </w:rPr>
        <w:t>.</w:t>
      </w:r>
      <w:r w:rsidR="00C03DCA" w:rsidRPr="00C03DCA">
        <w:rPr>
          <w:rFonts w:ascii="Arial" w:eastAsia="Verdana" w:hAnsi="Arial" w:cs="Arial"/>
          <w:sz w:val="24"/>
          <w:szCs w:val="24"/>
          <w:lang w:val="mn-MN"/>
        </w:rPr>
        <w:t>3</w:t>
      </w:r>
      <w:r w:rsidR="00245EF0" w:rsidRPr="00C03DCA">
        <w:rPr>
          <w:rFonts w:ascii="Arial" w:eastAsia="Verdana" w:hAnsi="Arial" w:cs="Arial"/>
          <w:sz w:val="24"/>
          <w:szCs w:val="24"/>
          <w:lang w:val="mn-MN"/>
        </w:rPr>
        <w:t>.</w:t>
      </w:r>
      <w:r w:rsidR="00C03DCA">
        <w:rPr>
          <w:rFonts w:ascii="Arial" w:eastAsia="Verdana" w:hAnsi="Arial" w:cs="Arial"/>
          <w:sz w:val="24"/>
          <w:szCs w:val="24"/>
          <w:lang w:val="mn-MN"/>
        </w:rPr>
        <w:t>Э</w:t>
      </w:r>
      <w:r w:rsidR="00266FEE" w:rsidRPr="000B5487">
        <w:rPr>
          <w:rFonts w:ascii="Arial" w:hAnsi="Arial" w:cs="Arial"/>
          <w:color w:val="000000"/>
          <w:sz w:val="24"/>
          <w:szCs w:val="24"/>
          <w:lang w:val="mn-MN"/>
        </w:rPr>
        <w:t>рсдэлийн удирдлагын үйл ажиллагааны үр дүнд хяналт-шинжилгээ, үнэлгээ хийж, хариу арга хэмжээ ав</w:t>
      </w:r>
      <w:r w:rsidR="00C03DCA">
        <w:rPr>
          <w:rFonts w:ascii="Arial" w:hAnsi="Arial" w:cs="Arial"/>
          <w:color w:val="000000"/>
          <w:sz w:val="24"/>
          <w:szCs w:val="24"/>
          <w:lang w:val="mn-MN"/>
        </w:rPr>
        <w:t>на.</w:t>
      </w:r>
    </w:p>
    <w:p w14:paraId="46401D73" w14:textId="748EE58B" w:rsidR="00C661FF" w:rsidRPr="008E47AB" w:rsidRDefault="00C661FF" w:rsidP="00C03DCA">
      <w:pPr>
        <w:spacing w:after="0" w:line="240" w:lineRule="auto"/>
        <w:ind w:firstLine="567"/>
        <w:jc w:val="both"/>
        <w:rPr>
          <w:rFonts w:ascii="Arial" w:eastAsia="Verdana" w:hAnsi="Arial" w:cs="Arial"/>
          <w:sz w:val="24"/>
          <w:szCs w:val="24"/>
          <w:lang w:val="mn-MN"/>
        </w:rPr>
      </w:pPr>
    </w:p>
    <w:p w14:paraId="24B68D9C" w14:textId="15D93EBB" w:rsidR="00C661FF" w:rsidRDefault="009024E7" w:rsidP="00C03DCA">
      <w:pPr>
        <w:spacing w:after="0" w:line="240" w:lineRule="auto"/>
        <w:ind w:firstLine="567"/>
        <w:jc w:val="both"/>
        <w:rPr>
          <w:rFonts w:ascii="Arial" w:hAnsi="Arial" w:cs="Arial"/>
          <w:color w:val="000000"/>
          <w:sz w:val="24"/>
          <w:szCs w:val="24"/>
          <w:lang w:val="mn-MN"/>
        </w:rPr>
      </w:pPr>
      <w:r>
        <w:rPr>
          <w:rFonts w:ascii="Arial" w:eastAsia="Calibri" w:hAnsi="Arial" w:cs="Arial"/>
          <w:sz w:val="24"/>
          <w:szCs w:val="24"/>
          <w:lang w:val="mn-MN"/>
        </w:rPr>
        <w:t>148</w:t>
      </w:r>
      <w:r w:rsidR="00266FEE" w:rsidRPr="00C03DCA">
        <w:rPr>
          <w:rFonts w:ascii="Arial" w:eastAsia="Verdana" w:hAnsi="Arial" w:cs="Arial"/>
          <w:sz w:val="24"/>
          <w:szCs w:val="24"/>
          <w:lang w:val="mn-MN"/>
        </w:rPr>
        <w:t>.</w:t>
      </w:r>
      <w:r w:rsidR="00C03DCA" w:rsidRPr="00C03DCA">
        <w:rPr>
          <w:rFonts w:ascii="Arial" w:eastAsia="Verdana" w:hAnsi="Arial" w:cs="Arial"/>
          <w:sz w:val="24"/>
          <w:szCs w:val="24"/>
          <w:lang w:val="mn-MN"/>
        </w:rPr>
        <w:t>4</w:t>
      </w:r>
      <w:r w:rsidR="00C03DCA">
        <w:rPr>
          <w:rFonts w:ascii="Arial" w:eastAsia="Verdana" w:hAnsi="Arial" w:cs="Arial"/>
          <w:sz w:val="24"/>
          <w:szCs w:val="24"/>
          <w:lang w:val="mn-MN"/>
        </w:rPr>
        <w:t>.Г</w:t>
      </w:r>
      <w:r w:rsidR="00C03DCA" w:rsidRPr="000B5487">
        <w:rPr>
          <w:rFonts w:ascii="Arial" w:hAnsi="Arial" w:cs="Arial"/>
          <w:color w:val="000000"/>
          <w:sz w:val="24"/>
          <w:szCs w:val="24"/>
          <w:lang w:val="mn-MN"/>
        </w:rPr>
        <w:t xml:space="preserve">адаад худалдаа, гаалийн харилцаанд оролцогчдын хууль сахилтын түвшинг </w:t>
      </w:r>
      <w:r w:rsidR="000B7BD7">
        <w:rPr>
          <w:rFonts w:ascii="Arial" w:eastAsia="Verdana" w:hAnsi="Arial" w:cs="Arial"/>
          <w:sz w:val="24"/>
          <w:szCs w:val="24"/>
          <w:lang w:val="mn-MN"/>
        </w:rPr>
        <w:t xml:space="preserve">гаалийн байгууллага </w:t>
      </w:r>
      <w:r w:rsidR="00C03DCA" w:rsidRPr="000B5487">
        <w:rPr>
          <w:rFonts w:ascii="Arial" w:hAnsi="Arial" w:cs="Arial"/>
          <w:color w:val="000000"/>
          <w:sz w:val="24"/>
          <w:szCs w:val="24"/>
          <w:lang w:val="mn-MN"/>
        </w:rPr>
        <w:t>тодорхойл</w:t>
      </w:r>
      <w:r w:rsidR="00C03DCA">
        <w:rPr>
          <w:rFonts w:ascii="Arial" w:hAnsi="Arial" w:cs="Arial"/>
          <w:color w:val="000000"/>
          <w:sz w:val="24"/>
          <w:szCs w:val="24"/>
          <w:lang w:val="mn-MN"/>
        </w:rPr>
        <w:t>но.</w:t>
      </w:r>
    </w:p>
    <w:p w14:paraId="69D19FB7" w14:textId="77777777" w:rsidR="0080741E" w:rsidRDefault="0080741E" w:rsidP="000303D6">
      <w:pPr>
        <w:spacing w:after="0" w:line="240" w:lineRule="auto"/>
        <w:ind w:firstLine="567"/>
        <w:jc w:val="both"/>
        <w:rPr>
          <w:rFonts w:ascii="Arial" w:eastAsia="Calibri" w:hAnsi="Arial" w:cs="Arial"/>
          <w:sz w:val="24"/>
          <w:szCs w:val="24"/>
          <w:lang w:val="mn-MN"/>
        </w:rPr>
      </w:pPr>
    </w:p>
    <w:p w14:paraId="70924CDB" w14:textId="50DDAF01" w:rsidR="0080741E" w:rsidRPr="000B5487" w:rsidRDefault="009024E7" w:rsidP="0080741E">
      <w:pPr>
        <w:pStyle w:val="NormalWeb"/>
        <w:spacing w:before="0" w:beforeAutospacing="0" w:after="0" w:afterAutospacing="0"/>
        <w:ind w:firstLine="567"/>
        <w:jc w:val="both"/>
        <w:rPr>
          <w:rFonts w:ascii="Arial" w:hAnsi="Arial" w:cs="Arial"/>
          <w:lang w:val="mn-MN"/>
        </w:rPr>
      </w:pPr>
      <w:r>
        <w:rPr>
          <w:rFonts w:ascii="Arial" w:eastAsia="Calibri" w:hAnsi="Arial" w:cs="Arial"/>
          <w:lang w:val="mn-MN"/>
        </w:rPr>
        <w:t>148</w:t>
      </w:r>
      <w:r w:rsidR="0080741E" w:rsidRPr="0080741E">
        <w:rPr>
          <w:rFonts w:ascii="Arial" w:eastAsia="Calibri" w:hAnsi="Arial" w:cs="Arial"/>
          <w:lang w:val="mn-MN"/>
        </w:rPr>
        <w:t>.5.</w:t>
      </w:r>
      <w:r w:rsidR="0008484B">
        <w:rPr>
          <w:rFonts w:ascii="Arial" w:eastAsia="Calibri" w:hAnsi="Arial" w:cs="Arial"/>
          <w:lang w:val="mn-MN"/>
        </w:rPr>
        <w:t>Эрсдэлийн у</w:t>
      </w:r>
      <w:r w:rsidR="0080741E" w:rsidRPr="000B5487">
        <w:rPr>
          <w:rFonts w:ascii="Arial" w:hAnsi="Arial" w:cs="Arial"/>
          <w:noProof/>
          <w:lang w:val="mn-MN"/>
        </w:rPr>
        <w:t xml:space="preserve">дирдлагыг хэрэгжүүлэхэд мэдээллийн технологи ашиглана. </w:t>
      </w:r>
    </w:p>
    <w:p w14:paraId="798D7283" w14:textId="77777777" w:rsidR="0080741E" w:rsidRDefault="0080741E" w:rsidP="0080741E">
      <w:pPr>
        <w:pStyle w:val="NormalWeb"/>
        <w:spacing w:before="0" w:beforeAutospacing="0" w:after="0" w:afterAutospacing="0"/>
        <w:ind w:firstLine="567"/>
        <w:jc w:val="both"/>
        <w:rPr>
          <w:rFonts w:ascii="Arial" w:eastAsia="Calibri" w:hAnsi="Arial" w:cs="Arial"/>
          <w:lang w:val="mn-MN"/>
        </w:rPr>
      </w:pPr>
    </w:p>
    <w:p w14:paraId="0AEE7865" w14:textId="18D7E37E" w:rsidR="0080741E" w:rsidRDefault="009024E7" w:rsidP="0080741E">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lastRenderedPageBreak/>
        <w:t>148</w:t>
      </w:r>
      <w:r w:rsidR="0080741E" w:rsidRPr="00583F57">
        <w:rPr>
          <w:rFonts w:ascii="Arial" w:eastAsia="Calibri" w:hAnsi="Arial" w:cs="Arial"/>
          <w:sz w:val="24"/>
          <w:szCs w:val="24"/>
          <w:lang w:val="mn-MN"/>
        </w:rPr>
        <w:t>.</w:t>
      </w:r>
      <w:r w:rsidR="00371CF0">
        <w:rPr>
          <w:rFonts w:ascii="Arial" w:eastAsia="Calibri" w:hAnsi="Arial" w:cs="Arial"/>
          <w:sz w:val="24"/>
          <w:szCs w:val="24"/>
          <w:lang w:val="mn-MN"/>
        </w:rPr>
        <w:t>6</w:t>
      </w:r>
      <w:r w:rsidR="0080741E" w:rsidRPr="00583F57">
        <w:rPr>
          <w:rFonts w:ascii="Arial" w:eastAsia="Calibri" w:hAnsi="Arial" w:cs="Arial"/>
          <w:sz w:val="24"/>
          <w:szCs w:val="24"/>
          <w:lang w:val="mn-MN"/>
        </w:rPr>
        <w:t>.Эрсдэлийн удирдлагыг хэрэгжүүлэх журам, зааврыг гаалийн удирдах төв байгууллагын дарга батална.</w:t>
      </w:r>
    </w:p>
    <w:p w14:paraId="29E92738" w14:textId="77777777" w:rsidR="0080741E" w:rsidRPr="00583F57" w:rsidRDefault="0080741E" w:rsidP="000303D6">
      <w:pPr>
        <w:spacing w:after="0" w:line="240" w:lineRule="auto"/>
        <w:ind w:firstLine="567"/>
        <w:jc w:val="both"/>
        <w:rPr>
          <w:rFonts w:ascii="Arial" w:eastAsia="Calibri" w:hAnsi="Arial" w:cs="Arial"/>
          <w:sz w:val="24"/>
          <w:szCs w:val="24"/>
          <w:lang w:val="mn-MN"/>
        </w:rPr>
      </w:pPr>
    </w:p>
    <w:p w14:paraId="6E438A47" w14:textId="68C7EB9D" w:rsidR="00C661FF" w:rsidRPr="00583F57" w:rsidRDefault="00E90A8D">
      <w:pPr>
        <w:spacing w:after="0" w:line="240" w:lineRule="auto"/>
        <w:ind w:firstLine="567"/>
        <w:jc w:val="both"/>
        <w:rPr>
          <w:rFonts w:ascii="Arial" w:eastAsia="Calibri" w:hAnsi="Arial" w:cs="Arial"/>
          <w:b/>
          <w:sz w:val="24"/>
          <w:szCs w:val="24"/>
          <w:lang w:val="mn-MN"/>
        </w:rPr>
      </w:pPr>
      <w:r w:rsidRPr="00583F57">
        <w:rPr>
          <w:rFonts w:ascii="Arial" w:eastAsia="Calibri" w:hAnsi="Arial" w:cs="Arial"/>
          <w:b/>
          <w:sz w:val="24"/>
          <w:szCs w:val="24"/>
          <w:lang w:val="mn-MN"/>
        </w:rPr>
        <w:t>14</w:t>
      </w:r>
      <w:r w:rsidR="00907858">
        <w:rPr>
          <w:rFonts w:ascii="Arial" w:eastAsia="Calibri" w:hAnsi="Arial" w:cs="Arial"/>
          <w:b/>
          <w:sz w:val="24"/>
          <w:szCs w:val="24"/>
          <w:lang w:val="mn-MN"/>
        </w:rPr>
        <w:t>9</w:t>
      </w:r>
      <w:r w:rsidRPr="00583F57">
        <w:rPr>
          <w:rFonts w:ascii="Arial" w:eastAsia="Calibri" w:hAnsi="Arial" w:cs="Arial"/>
          <w:b/>
          <w:sz w:val="24"/>
          <w:szCs w:val="24"/>
          <w:lang w:val="mn-MN"/>
        </w:rPr>
        <w:t xml:space="preserve"> д</w:t>
      </w:r>
      <w:r w:rsidR="00907858">
        <w:rPr>
          <w:rFonts w:ascii="Arial" w:eastAsia="Calibri" w:hAnsi="Arial" w:cs="Arial"/>
          <w:b/>
          <w:sz w:val="24"/>
          <w:szCs w:val="24"/>
          <w:lang w:val="mn-MN"/>
        </w:rPr>
        <w:t>үгээр з</w:t>
      </w:r>
      <w:r w:rsidR="00C661FF" w:rsidRPr="00583F57">
        <w:rPr>
          <w:rFonts w:ascii="Arial" w:eastAsia="Calibri" w:hAnsi="Arial" w:cs="Arial"/>
          <w:b/>
          <w:sz w:val="24"/>
          <w:szCs w:val="24"/>
          <w:lang w:val="mn-MN"/>
        </w:rPr>
        <w:t>үйл.Эрсдэлийн мэдээлэл</w:t>
      </w:r>
    </w:p>
    <w:p w14:paraId="301CA76D" w14:textId="77777777" w:rsidR="00C661FF" w:rsidRPr="00583F57" w:rsidRDefault="00C661FF">
      <w:pPr>
        <w:spacing w:after="0" w:line="240" w:lineRule="auto"/>
        <w:ind w:firstLine="567"/>
        <w:jc w:val="both"/>
        <w:rPr>
          <w:rFonts w:ascii="Arial" w:eastAsia="Calibri" w:hAnsi="Arial" w:cs="Arial"/>
          <w:b/>
          <w:sz w:val="24"/>
          <w:szCs w:val="24"/>
          <w:lang w:val="mn-MN"/>
        </w:rPr>
      </w:pPr>
    </w:p>
    <w:p w14:paraId="7E4CEE72" w14:textId="13859EBC" w:rsidR="003C6BED" w:rsidRDefault="003C6BED" w:rsidP="000B5487">
      <w:pPr>
        <w:spacing w:after="0" w:line="240" w:lineRule="auto"/>
        <w:ind w:firstLine="567"/>
        <w:jc w:val="both"/>
        <w:rPr>
          <w:rFonts w:ascii="Arial" w:eastAsia="Times New Roman" w:hAnsi="Arial" w:cs="Arial"/>
          <w:color w:val="000000"/>
          <w:sz w:val="24"/>
          <w:szCs w:val="24"/>
          <w:lang w:val="mn-MN"/>
        </w:rPr>
      </w:pPr>
      <w:r w:rsidRPr="000B5487">
        <w:rPr>
          <w:rFonts w:ascii="Arial" w:eastAsia="Times New Roman" w:hAnsi="Arial" w:cs="Arial"/>
          <w:color w:val="000000"/>
          <w:sz w:val="24"/>
          <w:szCs w:val="24"/>
          <w:lang w:val="mn-MN"/>
        </w:rPr>
        <w:t>14</w:t>
      </w:r>
      <w:r w:rsidR="00907858">
        <w:rPr>
          <w:rFonts w:ascii="Arial" w:eastAsia="Times New Roman" w:hAnsi="Arial" w:cs="Arial"/>
          <w:color w:val="000000"/>
          <w:sz w:val="24"/>
          <w:szCs w:val="24"/>
          <w:lang w:val="mn-MN"/>
        </w:rPr>
        <w:t>9</w:t>
      </w:r>
      <w:r w:rsidRPr="000B5487">
        <w:rPr>
          <w:rFonts w:ascii="Arial" w:eastAsia="Times New Roman" w:hAnsi="Arial" w:cs="Arial"/>
          <w:color w:val="000000"/>
          <w:sz w:val="24"/>
          <w:szCs w:val="24"/>
          <w:lang w:val="mn-MN"/>
        </w:rPr>
        <w:t>.1.Гаалийн байгууллага эрсдэл тооцоход ашиглах эрсдэлийн мэдээллийн санг бүрдүүлэх, мэдээллийн тогтолцоог боловсронгуй болгох, мэдээллийн аюулгүй байдал, найдвартай ажиллагааг хангах нөхц</w:t>
      </w:r>
      <w:r>
        <w:rPr>
          <w:rFonts w:ascii="Arial" w:eastAsia="Times New Roman" w:hAnsi="Arial" w:cs="Arial"/>
          <w:color w:val="000000"/>
          <w:sz w:val="24"/>
          <w:szCs w:val="24"/>
          <w:lang w:val="mn-MN"/>
        </w:rPr>
        <w:t>ө</w:t>
      </w:r>
      <w:r w:rsidRPr="000B5487">
        <w:rPr>
          <w:rFonts w:ascii="Arial" w:eastAsia="Times New Roman" w:hAnsi="Arial" w:cs="Arial"/>
          <w:color w:val="000000"/>
          <w:sz w:val="24"/>
          <w:szCs w:val="24"/>
          <w:lang w:val="mn-MN"/>
        </w:rPr>
        <w:t>лийг бүрдүүлнэ</w:t>
      </w:r>
      <w:r w:rsidR="00964698">
        <w:rPr>
          <w:rFonts w:ascii="Arial" w:eastAsia="Times New Roman" w:hAnsi="Arial" w:cs="Arial"/>
          <w:color w:val="000000"/>
          <w:sz w:val="24"/>
          <w:szCs w:val="24"/>
          <w:lang w:val="mn-MN"/>
        </w:rPr>
        <w:t>.</w:t>
      </w:r>
    </w:p>
    <w:p w14:paraId="588B503E" w14:textId="77777777" w:rsidR="00FC631D" w:rsidRPr="000B5487" w:rsidRDefault="00FC631D" w:rsidP="000B5487">
      <w:pPr>
        <w:spacing w:after="0" w:line="240" w:lineRule="auto"/>
        <w:ind w:firstLine="567"/>
        <w:jc w:val="both"/>
        <w:rPr>
          <w:rFonts w:ascii="Arial" w:eastAsia="Times New Roman" w:hAnsi="Arial" w:cs="Arial"/>
          <w:color w:val="000000"/>
          <w:sz w:val="24"/>
          <w:szCs w:val="24"/>
          <w:lang w:val="mn-MN"/>
        </w:rPr>
      </w:pPr>
    </w:p>
    <w:p w14:paraId="68647F1A" w14:textId="6795389D" w:rsidR="003C6BED" w:rsidRDefault="003C6BED" w:rsidP="000B5487">
      <w:pPr>
        <w:spacing w:after="0" w:line="240" w:lineRule="auto"/>
        <w:ind w:firstLine="567"/>
        <w:jc w:val="both"/>
        <w:rPr>
          <w:rFonts w:ascii="Arial" w:hAnsi="Arial" w:cs="Arial"/>
          <w:color w:val="000000"/>
          <w:sz w:val="24"/>
          <w:szCs w:val="24"/>
          <w:lang w:val="mn-MN"/>
        </w:rPr>
      </w:pPr>
      <w:r w:rsidRPr="000B5487">
        <w:rPr>
          <w:rFonts w:ascii="Arial" w:eastAsia="Times New Roman" w:hAnsi="Arial" w:cs="Arial"/>
          <w:color w:val="000000"/>
          <w:sz w:val="24"/>
          <w:szCs w:val="24"/>
          <w:lang w:val="mn-MN"/>
        </w:rPr>
        <w:t>14</w:t>
      </w:r>
      <w:r w:rsidR="00907858">
        <w:rPr>
          <w:rFonts w:ascii="Arial" w:eastAsia="Times New Roman" w:hAnsi="Arial" w:cs="Arial"/>
          <w:color w:val="000000"/>
          <w:sz w:val="24"/>
          <w:szCs w:val="24"/>
          <w:lang w:val="mn-MN"/>
        </w:rPr>
        <w:t>9</w:t>
      </w:r>
      <w:r w:rsidRPr="000B5487">
        <w:rPr>
          <w:rFonts w:ascii="Arial" w:eastAsia="Times New Roman" w:hAnsi="Arial" w:cs="Arial"/>
          <w:color w:val="000000"/>
          <w:sz w:val="24"/>
          <w:szCs w:val="24"/>
          <w:lang w:val="mn-MN"/>
        </w:rPr>
        <w:t>.2.</w:t>
      </w:r>
      <w:r w:rsidR="00964698">
        <w:rPr>
          <w:rFonts w:ascii="Arial" w:hAnsi="Arial" w:cs="Arial"/>
          <w:color w:val="000000"/>
          <w:sz w:val="24"/>
          <w:szCs w:val="24"/>
          <w:lang w:val="mn-MN"/>
        </w:rPr>
        <w:t>Э</w:t>
      </w:r>
      <w:r w:rsidRPr="000B5487">
        <w:rPr>
          <w:rFonts w:ascii="Arial" w:hAnsi="Arial" w:cs="Arial"/>
          <w:color w:val="000000"/>
          <w:sz w:val="24"/>
          <w:szCs w:val="24"/>
          <w:lang w:val="mn-MN"/>
        </w:rPr>
        <w:t>рсдэлийн мэдээллийн сан</w:t>
      </w:r>
      <w:r w:rsidR="00364FEB">
        <w:rPr>
          <w:rFonts w:ascii="Arial" w:hAnsi="Arial" w:cs="Arial"/>
          <w:color w:val="000000"/>
          <w:sz w:val="24"/>
          <w:szCs w:val="24"/>
          <w:lang w:val="mn-MN"/>
        </w:rPr>
        <w:t xml:space="preserve"> </w:t>
      </w:r>
      <w:r w:rsidRPr="000B5487">
        <w:rPr>
          <w:rFonts w:ascii="Arial" w:hAnsi="Arial" w:cs="Arial"/>
          <w:color w:val="000000"/>
          <w:sz w:val="24"/>
          <w:szCs w:val="24"/>
          <w:lang w:val="mn-MN"/>
        </w:rPr>
        <w:t xml:space="preserve">боловсруулсан </w:t>
      </w:r>
      <w:r w:rsidR="00BC3C2D">
        <w:rPr>
          <w:rFonts w:ascii="Arial" w:hAnsi="Arial" w:cs="Arial"/>
          <w:color w:val="000000"/>
          <w:sz w:val="24"/>
          <w:szCs w:val="24"/>
          <w:lang w:val="mn-MN"/>
        </w:rPr>
        <w:t xml:space="preserve">ба </w:t>
      </w:r>
      <w:r w:rsidRPr="000B5487">
        <w:rPr>
          <w:rFonts w:ascii="Arial" w:hAnsi="Arial" w:cs="Arial"/>
          <w:color w:val="000000"/>
          <w:sz w:val="24"/>
          <w:szCs w:val="24"/>
          <w:lang w:val="mn-MN"/>
        </w:rPr>
        <w:t>боловсруулаагүй гэсэн бүтэцтэй</w:t>
      </w:r>
      <w:r w:rsidR="00BC3C2D">
        <w:rPr>
          <w:rFonts w:ascii="Arial" w:hAnsi="Arial" w:cs="Arial"/>
          <w:color w:val="000000"/>
          <w:sz w:val="24"/>
          <w:szCs w:val="24"/>
          <w:lang w:val="mn-MN"/>
        </w:rPr>
        <w:t xml:space="preserve"> байх бөгөөд</w:t>
      </w:r>
      <w:r w:rsidRPr="000B5487">
        <w:rPr>
          <w:rFonts w:ascii="Arial" w:hAnsi="Arial" w:cs="Arial"/>
          <w:color w:val="000000"/>
          <w:sz w:val="24"/>
          <w:szCs w:val="24"/>
          <w:lang w:val="mn-MN"/>
        </w:rPr>
        <w:t xml:space="preserve"> гаалийн байгууллагын мэдээллийн нэгдсэн сангийн бүрэлдэхүүн хэсэг байна.</w:t>
      </w:r>
    </w:p>
    <w:p w14:paraId="73923C27" w14:textId="77777777" w:rsidR="00FC631D" w:rsidRPr="000B5487" w:rsidRDefault="00FC631D" w:rsidP="000B5487">
      <w:pPr>
        <w:spacing w:after="0" w:line="240" w:lineRule="auto"/>
        <w:ind w:firstLine="567"/>
        <w:jc w:val="both"/>
        <w:rPr>
          <w:rFonts w:ascii="Arial" w:hAnsi="Arial" w:cs="Arial"/>
          <w:color w:val="000000"/>
          <w:sz w:val="24"/>
          <w:szCs w:val="24"/>
          <w:lang w:val="mn-MN"/>
        </w:rPr>
      </w:pPr>
    </w:p>
    <w:p w14:paraId="726CF3AA" w14:textId="28538AF0" w:rsidR="003C6BED" w:rsidRPr="000B5487" w:rsidRDefault="003C6BED" w:rsidP="000B5487">
      <w:pPr>
        <w:pStyle w:val="NormalWeb"/>
        <w:spacing w:before="0" w:beforeAutospacing="0" w:after="0" w:afterAutospacing="0"/>
        <w:ind w:firstLine="567"/>
        <w:jc w:val="both"/>
        <w:rPr>
          <w:lang w:val="mn-MN"/>
        </w:rPr>
      </w:pPr>
      <w:r w:rsidRPr="000B5487">
        <w:rPr>
          <w:rFonts w:ascii="Arial" w:hAnsi="Arial" w:cs="Arial"/>
          <w:lang w:val="mn-MN"/>
        </w:rPr>
        <w:t>14</w:t>
      </w:r>
      <w:r w:rsidR="00907858">
        <w:rPr>
          <w:rFonts w:ascii="Arial" w:hAnsi="Arial" w:cs="Arial"/>
          <w:lang w:val="mn-MN"/>
        </w:rPr>
        <w:t>9</w:t>
      </w:r>
      <w:r w:rsidRPr="000B5487">
        <w:rPr>
          <w:rFonts w:ascii="Arial" w:hAnsi="Arial" w:cs="Arial"/>
          <w:lang w:val="mn-MN"/>
        </w:rPr>
        <w:t>.3.</w:t>
      </w:r>
      <w:r w:rsidR="000A5010">
        <w:rPr>
          <w:rFonts w:ascii="Arial" w:hAnsi="Arial" w:cs="Arial"/>
          <w:lang w:val="mn-MN"/>
        </w:rPr>
        <w:t>Гадаад улсын</w:t>
      </w:r>
      <w:r w:rsidRPr="000B5487">
        <w:rPr>
          <w:rFonts w:ascii="Arial" w:hAnsi="Arial" w:cs="Arial"/>
          <w:color w:val="000000"/>
          <w:lang w:val="mn-MN"/>
        </w:rPr>
        <w:t xml:space="preserve"> гаалийн байгууллага болон олон улсын байгууллагатай байгуулсан санамж бичгийн хүрээнд </w:t>
      </w:r>
      <w:r w:rsidR="003B3890">
        <w:rPr>
          <w:rFonts w:ascii="Arial" w:hAnsi="Arial" w:cs="Arial"/>
          <w:color w:val="000000"/>
          <w:lang w:val="mn-MN"/>
        </w:rPr>
        <w:t>мэдээлэл цуглуулж, ашиглаж болно.</w:t>
      </w:r>
      <w:r w:rsidR="003B3890" w:rsidRPr="003B3890">
        <w:rPr>
          <w:rFonts w:ascii="Arial" w:hAnsi="Arial" w:cs="Arial"/>
          <w:lang w:val="mn-MN"/>
        </w:rPr>
        <w:t xml:space="preserve"> </w:t>
      </w:r>
    </w:p>
    <w:p w14:paraId="2F0DD671" w14:textId="77777777" w:rsidR="0073405C" w:rsidRPr="00583F57" w:rsidRDefault="0073405C" w:rsidP="00143E3C">
      <w:pPr>
        <w:spacing w:after="0" w:line="240" w:lineRule="auto"/>
        <w:ind w:firstLine="1134"/>
        <w:jc w:val="both"/>
        <w:rPr>
          <w:rFonts w:ascii="Arial" w:eastAsia="Calibri" w:hAnsi="Arial" w:cs="Arial"/>
          <w:b/>
          <w:sz w:val="24"/>
          <w:szCs w:val="24"/>
          <w:lang w:val="mn-MN"/>
        </w:rPr>
      </w:pPr>
    </w:p>
    <w:p w14:paraId="5DFF4400" w14:textId="5465EF32" w:rsidR="00C661FF" w:rsidRPr="007B25CC" w:rsidRDefault="004B78C9" w:rsidP="004B78C9">
      <w:pPr>
        <w:pStyle w:val="Heading3"/>
        <w:spacing w:before="0" w:after="0"/>
        <w:jc w:val="center"/>
        <w:rPr>
          <w:sz w:val="24"/>
          <w:szCs w:val="24"/>
          <w:lang w:val="mn-MN"/>
        </w:rPr>
      </w:pPr>
      <w:bookmarkStart w:id="38" w:name="_Toc75363672"/>
      <w:r w:rsidRPr="007B25CC">
        <w:rPr>
          <w:sz w:val="24"/>
          <w:szCs w:val="24"/>
          <w:lang w:val="mn-MN"/>
        </w:rPr>
        <w:t>ДӨРӨВДҮГЭЭР ДЭД БҮЛЭГ</w:t>
      </w:r>
      <w:bookmarkEnd w:id="38"/>
    </w:p>
    <w:p w14:paraId="49EB7475" w14:textId="77777777" w:rsidR="00B74293" w:rsidRDefault="00906107" w:rsidP="00F43A02">
      <w:pPr>
        <w:spacing w:after="0" w:line="240" w:lineRule="auto"/>
        <w:jc w:val="center"/>
        <w:rPr>
          <w:rFonts w:ascii="Arial" w:eastAsia="Arial Unicode MS" w:hAnsi="Arial" w:cs="Arial"/>
          <w:b/>
          <w:caps/>
          <w:sz w:val="24"/>
          <w:szCs w:val="24"/>
          <w:lang w:val="mn-MN"/>
        </w:rPr>
      </w:pPr>
      <w:r>
        <w:rPr>
          <w:rFonts w:ascii="Arial" w:eastAsia="Arial Unicode MS" w:hAnsi="Arial" w:cs="Arial"/>
          <w:b/>
          <w:caps/>
          <w:sz w:val="24"/>
          <w:szCs w:val="24"/>
          <w:lang w:val="mn-MN"/>
        </w:rPr>
        <w:t xml:space="preserve">гаалийн </w:t>
      </w:r>
      <w:r w:rsidR="00C661FF" w:rsidRPr="00583F57">
        <w:rPr>
          <w:rFonts w:ascii="Arial" w:eastAsia="Arial Unicode MS" w:hAnsi="Arial" w:cs="Arial"/>
          <w:b/>
          <w:caps/>
          <w:sz w:val="24"/>
          <w:szCs w:val="24"/>
          <w:lang w:val="mn-MN"/>
        </w:rPr>
        <w:t>ИТГЭМЖЛЭГДСЭН</w:t>
      </w:r>
    </w:p>
    <w:p w14:paraId="24E0A106" w14:textId="68DF97E0" w:rsidR="00C661FF" w:rsidRPr="008F637F" w:rsidRDefault="00C661FF" w:rsidP="00F43A02">
      <w:pPr>
        <w:spacing w:after="0" w:line="240" w:lineRule="auto"/>
        <w:jc w:val="center"/>
        <w:rPr>
          <w:rFonts w:ascii="Arial" w:eastAsia="Arial Unicode MS" w:hAnsi="Arial" w:cs="Arial"/>
          <w:b/>
          <w:caps/>
          <w:sz w:val="24"/>
          <w:szCs w:val="24"/>
          <w:lang w:val="mn-MN"/>
        </w:rPr>
      </w:pPr>
      <w:r w:rsidRPr="00583F57">
        <w:rPr>
          <w:rFonts w:ascii="Arial" w:eastAsia="Arial Unicode MS" w:hAnsi="Arial" w:cs="Arial"/>
          <w:b/>
          <w:caps/>
          <w:sz w:val="24"/>
          <w:szCs w:val="24"/>
          <w:lang w:val="mn-MN"/>
        </w:rPr>
        <w:t xml:space="preserve"> </w:t>
      </w:r>
      <w:r w:rsidR="008F637F">
        <w:rPr>
          <w:rFonts w:ascii="Arial" w:eastAsia="Arial Unicode MS" w:hAnsi="Arial" w:cs="Arial"/>
          <w:b/>
          <w:caps/>
          <w:sz w:val="24"/>
          <w:szCs w:val="24"/>
          <w:lang w:val="mn-MN"/>
        </w:rPr>
        <w:t>оператор</w:t>
      </w:r>
    </w:p>
    <w:p w14:paraId="265A6437" w14:textId="77777777" w:rsidR="0009180C" w:rsidRDefault="0009180C" w:rsidP="00F43A02">
      <w:pPr>
        <w:spacing w:after="0" w:line="240" w:lineRule="auto"/>
        <w:jc w:val="center"/>
        <w:rPr>
          <w:rFonts w:ascii="Arial" w:eastAsia="Arial Unicode MS" w:hAnsi="Arial" w:cs="Arial"/>
          <w:b/>
          <w:caps/>
          <w:sz w:val="24"/>
          <w:szCs w:val="24"/>
          <w:lang w:val="mn-MN"/>
        </w:rPr>
      </w:pPr>
    </w:p>
    <w:p w14:paraId="74C35D35" w14:textId="1519D594" w:rsidR="0009180C" w:rsidRDefault="00C72409" w:rsidP="00F43A02">
      <w:pPr>
        <w:spacing w:after="0" w:line="240" w:lineRule="auto"/>
        <w:ind w:left="567"/>
        <w:jc w:val="both"/>
        <w:rPr>
          <w:rFonts w:ascii="Arial" w:eastAsia="Arial Unicode MS" w:hAnsi="Arial" w:cs="Arial"/>
          <w:b/>
          <w:sz w:val="24"/>
          <w:szCs w:val="24"/>
          <w:lang w:val="mn-MN"/>
        </w:rPr>
      </w:pPr>
      <w:r w:rsidRPr="00C72409">
        <w:rPr>
          <w:rFonts w:ascii="Arial" w:eastAsia="Arial Unicode MS" w:hAnsi="Arial" w:cs="Arial"/>
          <w:b/>
          <w:sz w:val="24"/>
          <w:szCs w:val="24"/>
          <w:lang w:val="mn-MN"/>
        </w:rPr>
        <w:t>1</w:t>
      </w:r>
      <w:r w:rsidR="00907858">
        <w:rPr>
          <w:rFonts w:ascii="Arial" w:eastAsia="Arial Unicode MS" w:hAnsi="Arial" w:cs="Arial"/>
          <w:b/>
          <w:sz w:val="24"/>
          <w:szCs w:val="24"/>
          <w:lang w:val="mn-MN"/>
        </w:rPr>
        <w:t>50</w:t>
      </w:r>
      <w:r w:rsidRPr="00C72409">
        <w:rPr>
          <w:rFonts w:ascii="Arial" w:eastAsia="Arial Unicode MS" w:hAnsi="Arial" w:cs="Arial"/>
          <w:b/>
          <w:sz w:val="24"/>
          <w:szCs w:val="24"/>
          <w:lang w:val="mn-MN"/>
        </w:rPr>
        <w:t xml:space="preserve"> </w:t>
      </w:r>
      <w:r w:rsidR="0009180C" w:rsidRPr="000B5487">
        <w:rPr>
          <w:rFonts w:ascii="Arial" w:eastAsia="Arial Unicode MS" w:hAnsi="Arial" w:cs="Arial"/>
          <w:b/>
          <w:sz w:val="24"/>
          <w:szCs w:val="24"/>
          <w:lang w:val="mn-MN"/>
        </w:rPr>
        <w:t>дугаар зүйл.Нэр томьёоны тодорхойл</w:t>
      </w:r>
      <w:r w:rsidR="006A3F56" w:rsidRPr="000B5487">
        <w:rPr>
          <w:rFonts w:ascii="Arial" w:eastAsia="Arial Unicode MS" w:hAnsi="Arial" w:cs="Arial"/>
          <w:b/>
          <w:sz w:val="24"/>
          <w:szCs w:val="24"/>
          <w:lang w:val="mn-MN"/>
        </w:rPr>
        <w:t>олт</w:t>
      </w:r>
    </w:p>
    <w:p w14:paraId="125CDCDA" w14:textId="77777777" w:rsidR="00C60752" w:rsidRPr="000B5487" w:rsidRDefault="00C60752" w:rsidP="00F43A02">
      <w:pPr>
        <w:spacing w:after="0" w:line="240" w:lineRule="auto"/>
        <w:ind w:left="567"/>
        <w:jc w:val="both"/>
        <w:rPr>
          <w:rFonts w:ascii="Arial" w:eastAsia="Arial Unicode MS" w:hAnsi="Arial" w:cs="Arial"/>
          <w:b/>
          <w:caps/>
          <w:sz w:val="24"/>
          <w:szCs w:val="24"/>
          <w:lang w:val="mn-MN"/>
        </w:rPr>
      </w:pPr>
    </w:p>
    <w:p w14:paraId="2C32F66D" w14:textId="35C7BAE8" w:rsidR="0009180C" w:rsidRDefault="00C72409" w:rsidP="00F43A02">
      <w:pPr>
        <w:shd w:val="clear" w:color="auto" w:fill="FFFFFF"/>
        <w:autoSpaceDE w:val="0"/>
        <w:autoSpaceDN w:val="0"/>
        <w:adjustRightInd w:val="0"/>
        <w:spacing w:after="0" w:line="240" w:lineRule="auto"/>
        <w:ind w:left="567"/>
        <w:jc w:val="both"/>
        <w:rPr>
          <w:rFonts w:ascii="Arial" w:hAnsi="Arial" w:cs="Arial"/>
          <w:noProof/>
          <w:sz w:val="24"/>
          <w:szCs w:val="24"/>
          <w:lang w:val="mn-MN"/>
        </w:rPr>
      </w:pPr>
      <w:r w:rsidRPr="000B5487">
        <w:rPr>
          <w:rFonts w:ascii="Arial" w:hAnsi="Arial" w:cs="Arial"/>
          <w:noProof/>
          <w:sz w:val="24"/>
          <w:szCs w:val="24"/>
          <w:lang w:val="mn-MN"/>
        </w:rPr>
        <w:t>1</w:t>
      </w:r>
      <w:r w:rsidR="00907858">
        <w:rPr>
          <w:rFonts w:ascii="Arial" w:hAnsi="Arial" w:cs="Arial"/>
          <w:noProof/>
          <w:sz w:val="24"/>
          <w:szCs w:val="24"/>
          <w:lang w:val="mn-MN"/>
        </w:rPr>
        <w:t>50</w:t>
      </w:r>
      <w:r w:rsidRPr="000B5487">
        <w:rPr>
          <w:rFonts w:ascii="Arial" w:hAnsi="Arial" w:cs="Arial"/>
          <w:noProof/>
          <w:sz w:val="24"/>
          <w:szCs w:val="24"/>
          <w:lang w:val="mn-MN"/>
        </w:rPr>
        <w:t>.1.</w:t>
      </w:r>
      <w:r w:rsidR="0009180C" w:rsidRPr="000B5487">
        <w:rPr>
          <w:rFonts w:ascii="Arial" w:hAnsi="Arial" w:cs="Arial"/>
          <w:noProof/>
          <w:sz w:val="24"/>
          <w:szCs w:val="24"/>
          <w:lang w:val="mn-MN"/>
        </w:rPr>
        <w:t>Энэ бүлэгт хэрэглэсэн дараах нэр томьёог доор дурдсан утгаар ойлгоно:</w:t>
      </w:r>
    </w:p>
    <w:p w14:paraId="0F9140DC" w14:textId="77777777" w:rsidR="00C60752" w:rsidRPr="000B5487" w:rsidRDefault="00C60752" w:rsidP="00F43A02">
      <w:pPr>
        <w:shd w:val="clear" w:color="auto" w:fill="FFFFFF"/>
        <w:autoSpaceDE w:val="0"/>
        <w:autoSpaceDN w:val="0"/>
        <w:adjustRightInd w:val="0"/>
        <w:spacing w:after="0" w:line="240" w:lineRule="auto"/>
        <w:ind w:left="567"/>
        <w:jc w:val="both"/>
        <w:rPr>
          <w:rFonts w:ascii="Arial" w:hAnsi="Arial" w:cs="Arial"/>
          <w:noProof/>
          <w:sz w:val="24"/>
          <w:szCs w:val="24"/>
          <w:lang w:val="mn-MN"/>
        </w:rPr>
      </w:pPr>
    </w:p>
    <w:p w14:paraId="3A246F3E" w14:textId="39C49B49" w:rsidR="0009180C" w:rsidRPr="008E47AB" w:rsidRDefault="00C72409" w:rsidP="00F43A02">
      <w:pPr>
        <w:shd w:val="clear" w:color="auto" w:fill="FFFFFF"/>
        <w:autoSpaceDE w:val="0"/>
        <w:autoSpaceDN w:val="0"/>
        <w:adjustRightInd w:val="0"/>
        <w:spacing w:after="0" w:line="240" w:lineRule="auto"/>
        <w:ind w:firstLine="1134"/>
        <w:jc w:val="both"/>
        <w:rPr>
          <w:rFonts w:ascii="Arial" w:hAnsi="Arial" w:cs="Arial"/>
          <w:noProof/>
          <w:sz w:val="24"/>
          <w:szCs w:val="24"/>
          <w:lang w:val="mn-MN"/>
        </w:rPr>
      </w:pPr>
      <w:r w:rsidRPr="000B5487">
        <w:rPr>
          <w:rFonts w:ascii="Arial" w:hAnsi="Arial" w:cs="Arial"/>
          <w:noProof/>
          <w:sz w:val="24"/>
          <w:szCs w:val="24"/>
          <w:lang w:val="mn-MN"/>
        </w:rPr>
        <w:t>1</w:t>
      </w:r>
      <w:r w:rsidR="00907858">
        <w:rPr>
          <w:rFonts w:ascii="Arial" w:hAnsi="Arial" w:cs="Arial"/>
          <w:noProof/>
          <w:sz w:val="24"/>
          <w:szCs w:val="24"/>
          <w:lang w:val="mn-MN"/>
        </w:rPr>
        <w:t>50</w:t>
      </w:r>
      <w:r w:rsidRPr="000B5487">
        <w:rPr>
          <w:rFonts w:ascii="Arial" w:hAnsi="Arial" w:cs="Arial"/>
          <w:noProof/>
          <w:sz w:val="24"/>
          <w:szCs w:val="24"/>
          <w:lang w:val="mn-MN"/>
        </w:rPr>
        <w:t>.1.1.</w:t>
      </w:r>
      <w:r w:rsidR="0009180C" w:rsidRPr="000B5487">
        <w:rPr>
          <w:rFonts w:ascii="Arial" w:hAnsi="Arial" w:cs="Arial"/>
          <w:noProof/>
          <w:sz w:val="24"/>
          <w:szCs w:val="24"/>
          <w:lang w:val="mn-MN"/>
        </w:rPr>
        <w:t>“</w:t>
      </w:r>
      <w:r w:rsidR="00563219">
        <w:rPr>
          <w:rFonts w:ascii="Arial" w:hAnsi="Arial" w:cs="Arial"/>
          <w:noProof/>
          <w:sz w:val="24"/>
          <w:szCs w:val="24"/>
          <w:lang w:val="mn-MN"/>
        </w:rPr>
        <w:t xml:space="preserve">гаалийн </w:t>
      </w:r>
      <w:r w:rsidR="0009180C" w:rsidRPr="000B5487">
        <w:rPr>
          <w:rFonts w:ascii="Arial" w:hAnsi="Arial" w:cs="Arial"/>
          <w:noProof/>
          <w:sz w:val="24"/>
          <w:szCs w:val="24"/>
          <w:lang w:val="mn-MN"/>
        </w:rPr>
        <w:t xml:space="preserve">итгэмжлэгдсэн </w:t>
      </w:r>
      <w:r w:rsidR="008F637F">
        <w:rPr>
          <w:rFonts w:ascii="Arial" w:hAnsi="Arial" w:cs="Arial"/>
          <w:noProof/>
          <w:sz w:val="24"/>
          <w:szCs w:val="24"/>
          <w:lang w:val="mn-MN"/>
        </w:rPr>
        <w:t>оператор</w:t>
      </w:r>
      <w:r w:rsidR="0009180C" w:rsidRPr="000B5487">
        <w:rPr>
          <w:rFonts w:ascii="Arial" w:hAnsi="Arial" w:cs="Arial"/>
          <w:noProof/>
          <w:sz w:val="24"/>
          <w:szCs w:val="24"/>
          <w:lang w:val="mn-MN"/>
        </w:rPr>
        <w:t xml:space="preserve">” гэж </w:t>
      </w:r>
      <w:r w:rsidR="00D81351">
        <w:rPr>
          <w:rFonts w:ascii="Arial" w:hAnsi="Arial" w:cs="Arial"/>
          <w:noProof/>
          <w:sz w:val="24"/>
          <w:szCs w:val="24"/>
          <w:lang w:val="mn-MN"/>
        </w:rPr>
        <w:t xml:space="preserve">энэ хуулийн </w:t>
      </w:r>
      <w:r w:rsidR="00634C8D">
        <w:rPr>
          <w:rFonts w:ascii="Arial" w:hAnsi="Arial" w:cs="Arial"/>
          <w:noProof/>
          <w:sz w:val="24"/>
          <w:szCs w:val="24"/>
          <w:lang w:val="mn-MN"/>
        </w:rPr>
        <w:t>дагуу</w:t>
      </w:r>
      <w:r w:rsidR="00FA7D6D">
        <w:rPr>
          <w:rFonts w:ascii="Arial" w:hAnsi="Arial" w:cs="Arial"/>
          <w:noProof/>
          <w:sz w:val="24"/>
          <w:szCs w:val="24"/>
          <w:lang w:val="mn-MN"/>
        </w:rPr>
        <w:t xml:space="preserve"> </w:t>
      </w:r>
      <w:r w:rsidR="00D81351" w:rsidRPr="00A0618C">
        <w:rPr>
          <w:rFonts w:ascii="Arial" w:hAnsi="Arial" w:cs="Arial"/>
          <w:noProof/>
          <w:sz w:val="24"/>
          <w:szCs w:val="24"/>
          <w:lang w:val="mn-MN"/>
        </w:rPr>
        <w:t xml:space="preserve">гаалийн удирдах төв байгууллагаас </w:t>
      </w:r>
      <w:r w:rsidR="00634C8D">
        <w:rPr>
          <w:rFonts w:ascii="Arial" w:hAnsi="Arial" w:cs="Arial"/>
          <w:noProof/>
          <w:sz w:val="24"/>
          <w:szCs w:val="24"/>
          <w:lang w:val="mn-MN"/>
        </w:rPr>
        <w:t xml:space="preserve">гаалийн </w:t>
      </w:r>
      <w:r w:rsidR="00D81351" w:rsidRPr="00240AB9">
        <w:rPr>
          <w:rFonts w:ascii="Arial" w:hAnsi="Arial" w:cs="Arial"/>
          <w:noProof/>
          <w:sz w:val="24"/>
          <w:szCs w:val="24"/>
          <w:lang w:val="mn-MN"/>
        </w:rPr>
        <w:t xml:space="preserve">итгэмжлэл </w:t>
      </w:r>
      <w:r w:rsidR="00D81351">
        <w:rPr>
          <w:rFonts w:ascii="Arial" w:hAnsi="Arial" w:cs="Arial"/>
          <w:noProof/>
          <w:sz w:val="24"/>
          <w:szCs w:val="24"/>
          <w:lang w:val="mn-MN"/>
        </w:rPr>
        <w:t>олгосон</w:t>
      </w:r>
      <w:r w:rsidR="00D81351" w:rsidRPr="00C86D75">
        <w:rPr>
          <w:rFonts w:ascii="Arial" w:hAnsi="Arial" w:cs="Arial"/>
          <w:noProof/>
          <w:sz w:val="24"/>
          <w:szCs w:val="24"/>
          <w:lang w:val="mn-MN"/>
        </w:rPr>
        <w:t xml:space="preserve"> </w:t>
      </w:r>
      <w:r w:rsidR="0009180C" w:rsidRPr="000B5487">
        <w:rPr>
          <w:rFonts w:ascii="Arial" w:hAnsi="Arial" w:cs="Arial"/>
          <w:noProof/>
          <w:sz w:val="24"/>
          <w:szCs w:val="24"/>
          <w:lang w:val="mn-MN"/>
        </w:rPr>
        <w:t>хуулийн этгээдийг</w:t>
      </w:r>
      <w:r w:rsidR="0077325B" w:rsidRPr="008E47AB">
        <w:rPr>
          <w:rFonts w:ascii="Arial" w:hAnsi="Arial" w:cs="Arial"/>
          <w:noProof/>
          <w:sz w:val="24"/>
          <w:szCs w:val="24"/>
          <w:lang w:val="mn-MN"/>
        </w:rPr>
        <w:t>;</w:t>
      </w:r>
    </w:p>
    <w:p w14:paraId="5271EB19" w14:textId="77777777" w:rsidR="00C60752" w:rsidRPr="000B5487" w:rsidRDefault="00C60752" w:rsidP="00F43A02">
      <w:pPr>
        <w:shd w:val="clear" w:color="auto" w:fill="FFFFFF"/>
        <w:autoSpaceDE w:val="0"/>
        <w:autoSpaceDN w:val="0"/>
        <w:adjustRightInd w:val="0"/>
        <w:spacing w:after="0" w:line="240" w:lineRule="auto"/>
        <w:ind w:firstLine="1134"/>
        <w:jc w:val="both"/>
        <w:rPr>
          <w:rFonts w:ascii="Arial" w:hAnsi="Arial" w:cs="Arial"/>
          <w:noProof/>
          <w:sz w:val="24"/>
          <w:szCs w:val="24"/>
          <w:lang w:val="mn-MN"/>
        </w:rPr>
      </w:pPr>
    </w:p>
    <w:p w14:paraId="22CC677B" w14:textId="47455C00" w:rsidR="0009180C" w:rsidRPr="008E47AB" w:rsidRDefault="00C72409" w:rsidP="00F43A02">
      <w:pPr>
        <w:shd w:val="clear" w:color="auto" w:fill="FFFFFF"/>
        <w:autoSpaceDE w:val="0"/>
        <w:autoSpaceDN w:val="0"/>
        <w:adjustRightInd w:val="0"/>
        <w:spacing w:after="0" w:line="240" w:lineRule="auto"/>
        <w:ind w:firstLine="1134"/>
        <w:jc w:val="both"/>
        <w:rPr>
          <w:rFonts w:ascii="Arial" w:hAnsi="Arial" w:cs="Arial"/>
          <w:noProof/>
          <w:sz w:val="24"/>
          <w:szCs w:val="24"/>
          <w:lang w:val="mn-MN"/>
        </w:rPr>
      </w:pPr>
      <w:r w:rsidRPr="000B5487">
        <w:rPr>
          <w:rFonts w:ascii="Arial" w:hAnsi="Arial" w:cs="Arial"/>
          <w:noProof/>
          <w:sz w:val="24"/>
          <w:szCs w:val="24"/>
          <w:lang w:val="mn-MN"/>
        </w:rPr>
        <w:t>1</w:t>
      </w:r>
      <w:r w:rsidR="00907858">
        <w:rPr>
          <w:rFonts w:ascii="Arial" w:hAnsi="Arial" w:cs="Arial"/>
          <w:noProof/>
          <w:sz w:val="24"/>
          <w:szCs w:val="24"/>
          <w:lang w:val="mn-MN"/>
        </w:rPr>
        <w:t>50</w:t>
      </w:r>
      <w:r w:rsidRPr="000B5487">
        <w:rPr>
          <w:rFonts w:ascii="Arial" w:hAnsi="Arial" w:cs="Arial"/>
          <w:noProof/>
          <w:sz w:val="24"/>
          <w:szCs w:val="24"/>
          <w:lang w:val="mn-MN"/>
        </w:rPr>
        <w:t>.1.2.</w:t>
      </w:r>
      <w:r w:rsidR="0009180C" w:rsidRPr="000B5487">
        <w:rPr>
          <w:rFonts w:ascii="Arial" w:hAnsi="Arial" w:cs="Arial"/>
          <w:noProof/>
          <w:sz w:val="24"/>
          <w:szCs w:val="24"/>
          <w:lang w:val="mn-MN"/>
        </w:rPr>
        <w:t>“</w:t>
      </w:r>
      <w:r w:rsidR="00C60752">
        <w:rPr>
          <w:rFonts w:ascii="Arial" w:hAnsi="Arial" w:cs="Arial"/>
          <w:noProof/>
          <w:sz w:val="24"/>
          <w:szCs w:val="24"/>
          <w:lang w:val="mn-MN"/>
        </w:rPr>
        <w:t>г</w:t>
      </w:r>
      <w:r w:rsidR="0009180C" w:rsidRPr="000B5487">
        <w:rPr>
          <w:rFonts w:ascii="Arial" w:hAnsi="Arial" w:cs="Arial"/>
          <w:noProof/>
          <w:sz w:val="24"/>
          <w:szCs w:val="24"/>
          <w:lang w:val="mn-MN"/>
        </w:rPr>
        <w:t xml:space="preserve">аалийн итгэмжлэл олгох” гэж </w:t>
      </w:r>
      <w:r w:rsidR="00C9414F">
        <w:rPr>
          <w:rFonts w:ascii="Arial" w:hAnsi="Arial" w:cs="Arial"/>
          <w:noProof/>
          <w:sz w:val="24"/>
          <w:szCs w:val="24"/>
          <w:lang w:val="mn-MN"/>
        </w:rPr>
        <w:t>хуулийн этгээд</w:t>
      </w:r>
      <w:r w:rsidR="00C9414F" w:rsidRPr="000B5487">
        <w:rPr>
          <w:rFonts w:ascii="Arial" w:hAnsi="Arial" w:cs="Arial"/>
          <w:noProof/>
          <w:sz w:val="24"/>
          <w:szCs w:val="24"/>
          <w:lang w:val="mn-MN"/>
        </w:rPr>
        <w:t xml:space="preserve"> </w:t>
      </w:r>
      <w:r w:rsidR="0009180C" w:rsidRPr="000B5487">
        <w:rPr>
          <w:rFonts w:ascii="Arial" w:hAnsi="Arial" w:cs="Arial"/>
          <w:noProof/>
          <w:sz w:val="24"/>
          <w:szCs w:val="24"/>
          <w:lang w:val="mn-MN"/>
        </w:rPr>
        <w:t>урьдчилан тогтоосон шалгуур үзүүлэлтийг ханга</w:t>
      </w:r>
      <w:r w:rsidR="00A902A9">
        <w:rPr>
          <w:rFonts w:ascii="Arial" w:hAnsi="Arial" w:cs="Arial"/>
          <w:noProof/>
          <w:sz w:val="24"/>
          <w:szCs w:val="24"/>
          <w:lang w:val="mn-MN"/>
        </w:rPr>
        <w:t xml:space="preserve">сан </w:t>
      </w:r>
      <w:r w:rsidR="00C9414F">
        <w:rPr>
          <w:rFonts w:ascii="Arial" w:hAnsi="Arial" w:cs="Arial"/>
          <w:noProof/>
          <w:sz w:val="24"/>
          <w:szCs w:val="24"/>
          <w:lang w:val="mn-MN"/>
        </w:rPr>
        <w:t xml:space="preserve">эсэхийг </w:t>
      </w:r>
      <w:r w:rsidR="0009180C" w:rsidRPr="000B5487">
        <w:rPr>
          <w:rFonts w:ascii="Arial" w:hAnsi="Arial" w:cs="Arial"/>
          <w:noProof/>
          <w:sz w:val="24"/>
          <w:szCs w:val="24"/>
          <w:lang w:val="mn-MN"/>
        </w:rPr>
        <w:t>гаалийн байгууллагаас магадлан шалгаж, хүлээн зөвшөөрөхийг</w:t>
      </w:r>
      <w:r w:rsidR="005F3E31">
        <w:rPr>
          <w:rFonts w:ascii="Arial" w:hAnsi="Arial" w:cs="Arial"/>
          <w:noProof/>
          <w:sz w:val="24"/>
          <w:szCs w:val="24"/>
          <w:lang w:val="mn-MN"/>
        </w:rPr>
        <w:t>.</w:t>
      </w:r>
    </w:p>
    <w:p w14:paraId="7754FA3E" w14:textId="77777777" w:rsidR="00C60752" w:rsidRPr="000B5487" w:rsidRDefault="00C60752" w:rsidP="00F43A02">
      <w:pPr>
        <w:shd w:val="clear" w:color="auto" w:fill="FFFFFF"/>
        <w:autoSpaceDE w:val="0"/>
        <w:autoSpaceDN w:val="0"/>
        <w:adjustRightInd w:val="0"/>
        <w:spacing w:after="0" w:line="240" w:lineRule="auto"/>
        <w:ind w:firstLine="1134"/>
        <w:jc w:val="both"/>
        <w:rPr>
          <w:rFonts w:ascii="Arial" w:hAnsi="Arial" w:cs="Arial"/>
          <w:noProof/>
          <w:sz w:val="24"/>
          <w:szCs w:val="24"/>
          <w:lang w:val="mn-MN"/>
        </w:rPr>
      </w:pPr>
    </w:p>
    <w:p w14:paraId="70966D67" w14:textId="5D69EA79" w:rsidR="00C75ECB" w:rsidRDefault="00907858" w:rsidP="00FF0CC4">
      <w:pPr>
        <w:pStyle w:val="ListParagraph"/>
        <w:spacing w:after="0" w:line="240" w:lineRule="auto"/>
        <w:ind w:left="0" w:firstLine="567"/>
        <w:contextualSpacing w:val="0"/>
        <w:jc w:val="both"/>
        <w:rPr>
          <w:rFonts w:ascii="Arial" w:eastAsia="Arial Unicode MS" w:hAnsi="Arial" w:cs="Arial"/>
          <w:b/>
          <w:sz w:val="24"/>
          <w:szCs w:val="24"/>
          <w:lang w:val="mn-MN"/>
        </w:rPr>
      </w:pPr>
      <w:r>
        <w:rPr>
          <w:rFonts w:ascii="Arial" w:eastAsia="Arial Unicode MS" w:hAnsi="Arial" w:cs="Arial"/>
          <w:b/>
          <w:sz w:val="24"/>
          <w:szCs w:val="24"/>
          <w:lang w:val="mn-MN"/>
        </w:rPr>
        <w:t>151</w:t>
      </w:r>
      <w:r w:rsidR="00C75ECB" w:rsidRPr="00C75ECB">
        <w:rPr>
          <w:rFonts w:ascii="Arial" w:eastAsia="Arial Unicode MS" w:hAnsi="Arial" w:cs="Arial"/>
          <w:b/>
          <w:sz w:val="24"/>
          <w:szCs w:val="24"/>
          <w:lang w:val="mn-MN"/>
        </w:rPr>
        <w:t xml:space="preserve"> д</w:t>
      </w:r>
      <w:r w:rsidR="00AD2F38">
        <w:rPr>
          <w:rFonts w:ascii="Arial" w:eastAsia="Arial Unicode MS" w:hAnsi="Arial" w:cs="Arial"/>
          <w:b/>
          <w:sz w:val="24"/>
          <w:szCs w:val="24"/>
          <w:lang w:val="mn-MN"/>
        </w:rPr>
        <w:t>үгээ</w:t>
      </w:r>
      <w:r w:rsidR="00C75ECB" w:rsidRPr="00C75ECB">
        <w:rPr>
          <w:rFonts w:ascii="Arial" w:eastAsia="Arial Unicode MS" w:hAnsi="Arial" w:cs="Arial"/>
          <w:b/>
          <w:sz w:val="24"/>
          <w:szCs w:val="24"/>
          <w:lang w:val="mn-MN"/>
        </w:rPr>
        <w:t>р зүйл.Гаалийн итгэмжлэгдсэн оператор</w:t>
      </w:r>
    </w:p>
    <w:p w14:paraId="7D53B517" w14:textId="77777777" w:rsidR="00FF0CC4" w:rsidRPr="00C75ECB" w:rsidRDefault="00FF0CC4" w:rsidP="00FF0CC4">
      <w:pPr>
        <w:pStyle w:val="ListParagraph"/>
        <w:spacing w:after="0" w:line="240" w:lineRule="auto"/>
        <w:ind w:left="0" w:firstLine="567"/>
        <w:contextualSpacing w:val="0"/>
        <w:jc w:val="both"/>
        <w:rPr>
          <w:rFonts w:ascii="Arial" w:eastAsia="Arial Unicode MS" w:hAnsi="Arial" w:cs="Arial"/>
          <w:b/>
          <w:sz w:val="24"/>
          <w:szCs w:val="24"/>
          <w:lang w:val="mn-MN"/>
        </w:rPr>
      </w:pPr>
    </w:p>
    <w:p w14:paraId="55EFF570" w14:textId="30DC25DB" w:rsidR="00C75ECB" w:rsidRDefault="00907858" w:rsidP="00FF0CC4">
      <w:pPr>
        <w:spacing w:after="0" w:line="240" w:lineRule="auto"/>
        <w:ind w:firstLine="567"/>
        <w:jc w:val="both"/>
        <w:rPr>
          <w:rFonts w:ascii="Arial" w:eastAsia="Arial Unicode MS" w:hAnsi="Arial" w:cs="Arial"/>
          <w:bCs/>
          <w:sz w:val="24"/>
          <w:szCs w:val="24"/>
          <w:lang w:val="mn-MN"/>
        </w:rPr>
      </w:pPr>
      <w:r>
        <w:rPr>
          <w:rFonts w:ascii="Arial" w:eastAsia="Arial Unicode MS" w:hAnsi="Arial" w:cs="Arial"/>
          <w:bCs/>
          <w:sz w:val="24"/>
          <w:szCs w:val="24"/>
          <w:lang w:val="mn-MN"/>
        </w:rPr>
        <w:t>151</w:t>
      </w:r>
      <w:r w:rsidR="00C75ECB" w:rsidRPr="00C75ECB">
        <w:rPr>
          <w:rFonts w:ascii="Arial" w:eastAsia="Arial Unicode MS" w:hAnsi="Arial" w:cs="Arial"/>
          <w:bCs/>
          <w:sz w:val="24"/>
          <w:szCs w:val="24"/>
          <w:lang w:val="mn-MN"/>
        </w:rPr>
        <w:t>.1.Монгол Улсад бүртгэлтэй, гадаад худалдаа, гаалийн харилцаанд оролцогч</w:t>
      </w:r>
      <w:r w:rsidR="00C53EBF">
        <w:rPr>
          <w:rFonts w:ascii="Arial" w:eastAsia="Arial Unicode MS" w:hAnsi="Arial" w:cs="Arial"/>
          <w:bCs/>
          <w:sz w:val="24"/>
          <w:szCs w:val="24"/>
          <w:lang w:val="mn-MN"/>
        </w:rPr>
        <w:t xml:space="preserve"> бөгөөд</w:t>
      </w:r>
      <w:r w:rsidR="00C75ECB" w:rsidRPr="00C75ECB">
        <w:rPr>
          <w:rFonts w:ascii="Arial" w:eastAsia="Arial Unicode MS" w:hAnsi="Arial" w:cs="Arial"/>
          <w:bCs/>
          <w:sz w:val="24"/>
          <w:szCs w:val="24"/>
          <w:lang w:val="mn-MN"/>
        </w:rPr>
        <w:t xml:space="preserve"> энэ хуулийн 1</w:t>
      </w:r>
      <w:r>
        <w:rPr>
          <w:rFonts w:ascii="Arial" w:eastAsia="Arial Unicode MS" w:hAnsi="Arial" w:cs="Arial"/>
          <w:bCs/>
          <w:sz w:val="24"/>
          <w:szCs w:val="24"/>
          <w:lang w:val="mn-MN"/>
        </w:rPr>
        <w:t>52</w:t>
      </w:r>
      <w:r w:rsidR="00C75ECB" w:rsidRPr="00C75ECB">
        <w:rPr>
          <w:rFonts w:ascii="Arial" w:eastAsia="Arial Unicode MS" w:hAnsi="Arial" w:cs="Arial"/>
          <w:bCs/>
          <w:sz w:val="24"/>
          <w:szCs w:val="24"/>
          <w:lang w:val="mn-MN"/>
        </w:rPr>
        <w:t>.1-д заасан шалгуурыг хангасан хуулийн этгээд гаалийн итгэмжлэл олгох хүсэлтийг гаалийн удирдах төв байгууллагад гаргаж болно.</w:t>
      </w:r>
    </w:p>
    <w:p w14:paraId="0F5727A6" w14:textId="77777777" w:rsidR="00FF0CC4" w:rsidRPr="00C75ECB" w:rsidRDefault="00FF0CC4" w:rsidP="00FF0CC4">
      <w:pPr>
        <w:spacing w:after="0" w:line="240" w:lineRule="auto"/>
        <w:ind w:firstLine="567"/>
        <w:jc w:val="both"/>
        <w:rPr>
          <w:rFonts w:ascii="Arial" w:eastAsia="Arial Unicode MS" w:hAnsi="Arial" w:cs="Arial"/>
          <w:bCs/>
          <w:sz w:val="24"/>
          <w:szCs w:val="24"/>
          <w:lang w:val="mn-MN"/>
        </w:rPr>
      </w:pPr>
    </w:p>
    <w:p w14:paraId="71A7AE9D" w14:textId="3FE9361E" w:rsidR="00C75ECB" w:rsidRDefault="00907858" w:rsidP="00FF0CC4">
      <w:pPr>
        <w:shd w:val="clear" w:color="auto" w:fill="FFFFFF"/>
        <w:autoSpaceDE w:val="0"/>
        <w:autoSpaceDN w:val="0"/>
        <w:adjustRightInd w:val="0"/>
        <w:spacing w:after="0" w:line="240" w:lineRule="auto"/>
        <w:ind w:firstLine="567"/>
        <w:jc w:val="both"/>
        <w:rPr>
          <w:rFonts w:ascii="Arial" w:hAnsi="Arial" w:cs="Arial"/>
          <w:noProof/>
          <w:sz w:val="24"/>
          <w:szCs w:val="24"/>
          <w:lang w:val="mn-MN"/>
        </w:rPr>
      </w:pPr>
      <w:r>
        <w:rPr>
          <w:rFonts w:ascii="Arial" w:eastAsia="Arial Unicode MS" w:hAnsi="Arial" w:cs="Arial"/>
          <w:bCs/>
          <w:sz w:val="24"/>
          <w:szCs w:val="24"/>
          <w:lang w:val="mn-MN"/>
        </w:rPr>
        <w:t>151</w:t>
      </w:r>
      <w:r w:rsidR="00C75ECB" w:rsidRPr="00C75ECB">
        <w:rPr>
          <w:rFonts w:ascii="Arial" w:eastAsia="Arial Unicode MS" w:hAnsi="Arial" w:cs="Arial"/>
          <w:bCs/>
          <w:sz w:val="24"/>
          <w:szCs w:val="24"/>
          <w:lang w:val="mn-MN"/>
        </w:rPr>
        <w:t>.2.Хүсэлт гаргасан этгээд г</w:t>
      </w:r>
      <w:r w:rsidR="00C75ECB" w:rsidRPr="00C75ECB">
        <w:rPr>
          <w:rFonts w:ascii="Arial" w:hAnsi="Arial" w:cs="Arial"/>
          <w:noProof/>
          <w:sz w:val="24"/>
          <w:szCs w:val="24"/>
          <w:lang w:val="mn-MN"/>
        </w:rPr>
        <w:t>аалийн байгууллагаас урьдчилан тогтоосон шалгуур</w:t>
      </w:r>
      <w:r w:rsidR="00C75ECB" w:rsidRPr="008E47AB">
        <w:rPr>
          <w:rFonts w:ascii="Arial" w:hAnsi="Arial" w:cs="Arial"/>
          <w:noProof/>
          <w:sz w:val="24"/>
          <w:szCs w:val="24"/>
          <w:lang w:val="mn-MN"/>
        </w:rPr>
        <w:t xml:space="preserve"> </w:t>
      </w:r>
      <w:r w:rsidR="00C75ECB" w:rsidRPr="00C75ECB">
        <w:rPr>
          <w:rFonts w:ascii="Arial" w:hAnsi="Arial" w:cs="Arial"/>
          <w:noProof/>
          <w:sz w:val="24"/>
          <w:szCs w:val="24"/>
          <w:lang w:val="mn-MN"/>
        </w:rPr>
        <w:t xml:space="preserve">үзүүлэлтийг хангаж байгаа эсэхийг гаалийн удирдах төв байгууллагын даргын баталсан удирдамжийн дагуу үнэлж дүгнэн, шалгуурыг хангасан тохиолдолд баталгаажуулж, хүлээн зөвшөөрсний үндсэн дээр </w:t>
      </w:r>
      <w:r w:rsidR="00C75ECB" w:rsidRPr="00C75ECB">
        <w:rPr>
          <w:rFonts w:ascii="Arial" w:hAnsi="Arial" w:cs="Arial"/>
          <w:bCs/>
          <w:noProof/>
          <w:sz w:val="24"/>
          <w:szCs w:val="24"/>
          <w:lang w:val="mn-MN"/>
        </w:rPr>
        <w:t>гаалийн итгэмжлэл</w:t>
      </w:r>
      <w:r w:rsidR="00C75ECB" w:rsidRPr="00C75ECB">
        <w:rPr>
          <w:rFonts w:ascii="Arial" w:hAnsi="Arial" w:cs="Arial"/>
          <w:noProof/>
          <w:sz w:val="24"/>
          <w:szCs w:val="24"/>
          <w:lang w:val="mn-MN"/>
        </w:rPr>
        <w:t xml:space="preserve"> олгоно.</w:t>
      </w:r>
    </w:p>
    <w:p w14:paraId="1D98BB30" w14:textId="77777777" w:rsidR="00FF0CC4" w:rsidRPr="008E47AB" w:rsidRDefault="00FF0CC4" w:rsidP="00FF0CC4">
      <w:pPr>
        <w:shd w:val="clear" w:color="auto" w:fill="FFFFFF"/>
        <w:autoSpaceDE w:val="0"/>
        <w:autoSpaceDN w:val="0"/>
        <w:adjustRightInd w:val="0"/>
        <w:spacing w:after="0" w:line="240" w:lineRule="auto"/>
        <w:ind w:firstLine="567"/>
        <w:jc w:val="both"/>
        <w:rPr>
          <w:rFonts w:ascii="Arial" w:hAnsi="Arial" w:cs="Arial"/>
          <w:noProof/>
          <w:sz w:val="24"/>
          <w:szCs w:val="24"/>
          <w:lang w:val="mn-MN"/>
        </w:rPr>
      </w:pPr>
    </w:p>
    <w:p w14:paraId="48E2B093" w14:textId="272F3177" w:rsidR="00C75ECB" w:rsidRDefault="00907858" w:rsidP="00FF0CC4">
      <w:pPr>
        <w:shd w:val="clear" w:color="auto" w:fill="FFFFFF"/>
        <w:autoSpaceDE w:val="0"/>
        <w:autoSpaceDN w:val="0"/>
        <w:adjustRightInd w:val="0"/>
        <w:spacing w:after="0" w:line="240" w:lineRule="auto"/>
        <w:ind w:firstLine="567"/>
        <w:jc w:val="both"/>
        <w:rPr>
          <w:rFonts w:ascii="Arial" w:hAnsi="Arial" w:cs="Arial"/>
          <w:noProof/>
          <w:sz w:val="24"/>
          <w:szCs w:val="24"/>
          <w:lang w:val="mn-MN"/>
        </w:rPr>
      </w:pPr>
      <w:r>
        <w:rPr>
          <w:rFonts w:ascii="Arial" w:hAnsi="Arial" w:cs="Arial"/>
          <w:noProof/>
          <w:sz w:val="24"/>
          <w:szCs w:val="24"/>
          <w:lang w:val="mn-MN"/>
        </w:rPr>
        <w:t>151</w:t>
      </w:r>
      <w:r w:rsidR="00C75ECB" w:rsidRPr="00C75ECB">
        <w:rPr>
          <w:rFonts w:ascii="Arial" w:hAnsi="Arial" w:cs="Arial"/>
          <w:noProof/>
          <w:sz w:val="24"/>
          <w:szCs w:val="24"/>
          <w:lang w:val="mn-MN"/>
        </w:rPr>
        <w:t>.3.Гаалийн итгэмжлэлийг энэ хуулийн 1</w:t>
      </w:r>
      <w:r>
        <w:rPr>
          <w:rFonts w:ascii="Arial" w:hAnsi="Arial" w:cs="Arial"/>
          <w:noProof/>
          <w:sz w:val="24"/>
          <w:szCs w:val="24"/>
          <w:lang w:val="mn-MN"/>
        </w:rPr>
        <w:t>52</w:t>
      </w:r>
      <w:r w:rsidR="00C75ECB" w:rsidRPr="00C75ECB">
        <w:rPr>
          <w:rFonts w:ascii="Arial" w:hAnsi="Arial" w:cs="Arial"/>
          <w:noProof/>
          <w:sz w:val="24"/>
          <w:szCs w:val="24"/>
          <w:lang w:val="mn-MN"/>
        </w:rPr>
        <w:t>.1-д заасан</w:t>
      </w:r>
      <w:r w:rsidR="00C75ECB" w:rsidRPr="008E47AB">
        <w:rPr>
          <w:rFonts w:ascii="Arial" w:hAnsi="Arial" w:cs="Arial"/>
          <w:noProof/>
          <w:sz w:val="24"/>
          <w:szCs w:val="24"/>
          <w:lang w:val="mn-MN"/>
        </w:rPr>
        <w:t xml:space="preserve"> </w:t>
      </w:r>
      <w:r w:rsidR="00C75ECB" w:rsidRPr="00C75ECB">
        <w:rPr>
          <w:rFonts w:ascii="Arial" w:hAnsi="Arial" w:cs="Arial"/>
          <w:noProof/>
          <w:sz w:val="24"/>
          <w:szCs w:val="24"/>
          <w:lang w:val="mn-MN"/>
        </w:rPr>
        <w:t>шалгуурыг хангасан  тохиолдолд гадаад худалдааны үйл ажиллагааны дараах төрлөөр дангаар болон хослуулан олгоно</w:t>
      </w:r>
      <w:r w:rsidR="00F43A02">
        <w:rPr>
          <w:rFonts w:ascii="Arial" w:hAnsi="Arial" w:cs="Arial"/>
          <w:noProof/>
          <w:sz w:val="24"/>
          <w:szCs w:val="24"/>
          <w:lang w:val="mn-MN"/>
        </w:rPr>
        <w:t>:</w:t>
      </w:r>
    </w:p>
    <w:p w14:paraId="0751D68A" w14:textId="77777777" w:rsidR="00FF0CC4" w:rsidRPr="00F43A02" w:rsidRDefault="00FF0CC4" w:rsidP="00FF0CC4">
      <w:pPr>
        <w:shd w:val="clear" w:color="auto" w:fill="FFFFFF"/>
        <w:autoSpaceDE w:val="0"/>
        <w:autoSpaceDN w:val="0"/>
        <w:adjustRightInd w:val="0"/>
        <w:spacing w:after="0" w:line="240" w:lineRule="auto"/>
        <w:ind w:firstLine="567"/>
        <w:jc w:val="both"/>
        <w:rPr>
          <w:rFonts w:ascii="Arial" w:hAnsi="Arial" w:cs="Arial"/>
          <w:noProof/>
          <w:sz w:val="24"/>
          <w:szCs w:val="24"/>
          <w:lang w:val="mn-MN"/>
        </w:rPr>
      </w:pPr>
    </w:p>
    <w:p w14:paraId="0A9E02FE" w14:textId="2ADFED71" w:rsidR="00C75ECB" w:rsidRPr="008E47AB" w:rsidRDefault="00907858"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r>
        <w:rPr>
          <w:rFonts w:ascii="Arial" w:hAnsi="Arial" w:cs="Arial"/>
          <w:noProof/>
          <w:sz w:val="24"/>
          <w:szCs w:val="24"/>
          <w:lang w:val="mn-MN"/>
        </w:rPr>
        <w:t>151</w:t>
      </w:r>
      <w:r w:rsidR="00C75ECB" w:rsidRPr="002D5899">
        <w:rPr>
          <w:rFonts w:ascii="Arial" w:hAnsi="Arial" w:cs="Arial"/>
          <w:noProof/>
          <w:sz w:val="24"/>
          <w:szCs w:val="24"/>
          <w:lang w:val="mn-MN"/>
        </w:rPr>
        <w:t>.3.1.экспортын үйл ажиллагаа</w:t>
      </w:r>
      <w:r w:rsidR="00C75ECB">
        <w:rPr>
          <w:rFonts w:ascii="Arial" w:hAnsi="Arial" w:cs="Arial"/>
          <w:noProof/>
          <w:sz w:val="24"/>
          <w:szCs w:val="24"/>
          <w:lang w:val="mn-MN"/>
        </w:rPr>
        <w:t xml:space="preserve"> эрхлэгч</w:t>
      </w:r>
      <w:r w:rsidR="00C75ECB" w:rsidRPr="008E47AB">
        <w:rPr>
          <w:rFonts w:ascii="Arial" w:hAnsi="Arial" w:cs="Arial"/>
          <w:noProof/>
          <w:sz w:val="24"/>
          <w:szCs w:val="24"/>
          <w:lang w:val="mn-MN"/>
        </w:rPr>
        <w:t>;</w:t>
      </w:r>
    </w:p>
    <w:p w14:paraId="6AE5774E" w14:textId="2B41EA21" w:rsidR="00C75ECB" w:rsidRPr="008E47AB" w:rsidRDefault="00907858"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r>
        <w:rPr>
          <w:rFonts w:ascii="Arial" w:hAnsi="Arial" w:cs="Arial"/>
          <w:noProof/>
          <w:sz w:val="24"/>
          <w:szCs w:val="24"/>
          <w:lang w:val="mn-MN"/>
        </w:rPr>
        <w:t>151</w:t>
      </w:r>
      <w:r w:rsidR="00C75ECB" w:rsidRPr="00C75ECB">
        <w:rPr>
          <w:rFonts w:ascii="Arial" w:hAnsi="Arial" w:cs="Arial"/>
          <w:noProof/>
          <w:sz w:val="24"/>
          <w:szCs w:val="24"/>
          <w:lang w:val="mn-MN"/>
        </w:rPr>
        <w:t>.3.2.импортын үйл ажиллагаа эрхлэгч</w:t>
      </w:r>
      <w:r w:rsidR="00C75ECB" w:rsidRPr="008E47AB">
        <w:rPr>
          <w:rFonts w:ascii="Arial" w:hAnsi="Arial" w:cs="Arial"/>
          <w:noProof/>
          <w:sz w:val="24"/>
          <w:szCs w:val="24"/>
          <w:lang w:val="mn-MN"/>
        </w:rPr>
        <w:t>;</w:t>
      </w:r>
    </w:p>
    <w:p w14:paraId="001ECB8C" w14:textId="47BBB88E" w:rsidR="00C75ECB" w:rsidRPr="008E47AB" w:rsidRDefault="00907858"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r>
        <w:rPr>
          <w:rFonts w:ascii="Arial" w:hAnsi="Arial" w:cs="Arial"/>
          <w:noProof/>
          <w:sz w:val="24"/>
          <w:szCs w:val="24"/>
          <w:lang w:val="mn-MN"/>
        </w:rPr>
        <w:t>151</w:t>
      </w:r>
      <w:r w:rsidR="00C75ECB" w:rsidRPr="00C75ECB">
        <w:rPr>
          <w:rFonts w:ascii="Arial" w:hAnsi="Arial" w:cs="Arial"/>
          <w:noProof/>
          <w:sz w:val="24"/>
          <w:szCs w:val="24"/>
          <w:lang w:val="mn-MN"/>
        </w:rPr>
        <w:t>.3.3.улс хоорондын тээвэрлэгчийн үйл ажиллагаа эрхлэгч</w:t>
      </w:r>
      <w:r w:rsidR="00C75ECB" w:rsidRPr="008E47AB">
        <w:rPr>
          <w:rFonts w:ascii="Arial" w:hAnsi="Arial" w:cs="Arial"/>
          <w:noProof/>
          <w:sz w:val="24"/>
          <w:szCs w:val="24"/>
          <w:lang w:val="mn-MN"/>
        </w:rPr>
        <w:t>;</w:t>
      </w:r>
    </w:p>
    <w:p w14:paraId="38737607" w14:textId="3842E0AB" w:rsidR="00C75ECB" w:rsidRPr="008E47AB" w:rsidRDefault="00907858"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r>
        <w:rPr>
          <w:rFonts w:ascii="Arial" w:hAnsi="Arial" w:cs="Arial"/>
          <w:noProof/>
          <w:sz w:val="24"/>
          <w:szCs w:val="24"/>
          <w:lang w:val="mn-MN"/>
        </w:rPr>
        <w:t>151</w:t>
      </w:r>
      <w:r w:rsidR="00C75ECB" w:rsidRPr="00C75ECB">
        <w:rPr>
          <w:rFonts w:ascii="Arial" w:hAnsi="Arial" w:cs="Arial"/>
          <w:noProof/>
          <w:sz w:val="24"/>
          <w:szCs w:val="24"/>
          <w:lang w:val="mn-MN"/>
        </w:rPr>
        <w:t>.3.4.тээвэр зууч</w:t>
      </w:r>
      <w:r w:rsidR="003E282F">
        <w:rPr>
          <w:rFonts w:ascii="Arial" w:eastAsia="Times New Roman" w:hAnsi="Arial" w:cs="Arial"/>
          <w:sz w:val="24"/>
          <w:szCs w:val="24"/>
          <w:lang w:val="mn-MN"/>
        </w:rPr>
        <w:t>лагч</w:t>
      </w:r>
      <w:r w:rsidR="00C75ECB" w:rsidRPr="00C75ECB">
        <w:rPr>
          <w:rFonts w:ascii="Arial" w:hAnsi="Arial" w:cs="Arial"/>
          <w:noProof/>
          <w:sz w:val="24"/>
          <w:szCs w:val="24"/>
          <w:lang w:val="mn-MN"/>
        </w:rPr>
        <w:t>ийн үйл ажиллагаа эрхлэгч</w:t>
      </w:r>
      <w:r w:rsidR="00C75ECB" w:rsidRPr="008E47AB">
        <w:rPr>
          <w:rFonts w:ascii="Arial" w:hAnsi="Arial" w:cs="Arial"/>
          <w:noProof/>
          <w:sz w:val="24"/>
          <w:szCs w:val="24"/>
          <w:lang w:val="mn-MN"/>
        </w:rPr>
        <w:t>;</w:t>
      </w:r>
    </w:p>
    <w:p w14:paraId="4083BEEA" w14:textId="57F29BD5" w:rsidR="00C75ECB" w:rsidRPr="008E47AB" w:rsidRDefault="00907858"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r>
        <w:rPr>
          <w:rFonts w:ascii="Arial" w:hAnsi="Arial" w:cs="Arial"/>
          <w:noProof/>
          <w:sz w:val="24"/>
          <w:szCs w:val="24"/>
          <w:lang w:val="mn-MN"/>
        </w:rPr>
        <w:t>151</w:t>
      </w:r>
      <w:r w:rsidR="00C75ECB" w:rsidRPr="00C75ECB">
        <w:rPr>
          <w:rFonts w:ascii="Arial" w:hAnsi="Arial" w:cs="Arial"/>
          <w:noProof/>
          <w:sz w:val="24"/>
          <w:szCs w:val="24"/>
          <w:lang w:val="mn-MN"/>
        </w:rPr>
        <w:t>.3.5.гаалийн баталгаат агуулах</w:t>
      </w:r>
      <w:r w:rsidR="00037B18">
        <w:rPr>
          <w:rFonts w:ascii="Arial" w:hAnsi="Arial" w:cs="Arial"/>
          <w:noProof/>
          <w:sz w:val="24"/>
          <w:szCs w:val="24"/>
          <w:lang w:val="mn-MN"/>
        </w:rPr>
        <w:t>ын үйл ажиллагаа</w:t>
      </w:r>
      <w:r w:rsidR="00C75ECB" w:rsidRPr="00C75ECB">
        <w:rPr>
          <w:rFonts w:ascii="Arial" w:hAnsi="Arial" w:cs="Arial"/>
          <w:noProof/>
          <w:sz w:val="24"/>
          <w:szCs w:val="24"/>
          <w:lang w:val="mn-MN"/>
        </w:rPr>
        <w:t xml:space="preserve"> эрхлэгч</w:t>
      </w:r>
      <w:r w:rsidR="00C75ECB" w:rsidRPr="008E47AB">
        <w:rPr>
          <w:rFonts w:ascii="Arial" w:hAnsi="Arial" w:cs="Arial"/>
          <w:noProof/>
          <w:sz w:val="24"/>
          <w:szCs w:val="24"/>
          <w:lang w:val="mn-MN"/>
        </w:rPr>
        <w:t>;</w:t>
      </w:r>
    </w:p>
    <w:p w14:paraId="193FED1A" w14:textId="72DCC7D6" w:rsidR="00C75ECB" w:rsidRPr="008E47AB" w:rsidRDefault="00907858"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r>
        <w:rPr>
          <w:rFonts w:ascii="Arial" w:hAnsi="Arial" w:cs="Arial"/>
          <w:noProof/>
          <w:sz w:val="24"/>
          <w:szCs w:val="24"/>
          <w:lang w:val="mn-MN"/>
        </w:rPr>
        <w:lastRenderedPageBreak/>
        <w:t>151</w:t>
      </w:r>
      <w:r w:rsidR="00C75ECB" w:rsidRPr="00C75ECB">
        <w:rPr>
          <w:rFonts w:ascii="Arial" w:hAnsi="Arial" w:cs="Arial"/>
          <w:noProof/>
          <w:sz w:val="24"/>
          <w:szCs w:val="24"/>
          <w:lang w:val="mn-MN"/>
        </w:rPr>
        <w:t>.3.6.гаалийн зуучлагчийн үйл ажиллагаа эрхлэгч</w:t>
      </w:r>
      <w:r w:rsidR="00C75ECB" w:rsidRPr="008E47AB">
        <w:rPr>
          <w:rFonts w:ascii="Arial" w:hAnsi="Arial" w:cs="Arial"/>
          <w:noProof/>
          <w:sz w:val="24"/>
          <w:szCs w:val="24"/>
          <w:lang w:val="mn-MN"/>
        </w:rPr>
        <w:t>;</w:t>
      </w:r>
    </w:p>
    <w:p w14:paraId="4477CCF8" w14:textId="4E5FEF71" w:rsidR="00C75ECB" w:rsidRDefault="00907858"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r>
        <w:rPr>
          <w:rFonts w:ascii="Arial" w:hAnsi="Arial" w:cs="Arial"/>
          <w:noProof/>
          <w:sz w:val="24"/>
          <w:szCs w:val="24"/>
          <w:lang w:val="mn-MN"/>
        </w:rPr>
        <w:t>151</w:t>
      </w:r>
      <w:r w:rsidR="00C75ECB" w:rsidRPr="00C75ECB">
        <w:rPr>
          <w:rFonts w:ascii="Arial" w:hAnsi="Arial" w:cs="Arial"/>
          <w:noProof/>
          <w:sz w:val="24"/>
          <w:szCs w:val="24"/>
          <w:lang w:val="mn-MN"/>
        </w:rPr>
        <w:t>.3.7.бусад</w:t>
      </w:r>
      <w:r w:rsidR="00C75ECB" w:rsidRPr="008E47AB">
        <w:rPr>
          <w:rFonts w:ascii="Arial" w:hAnsi="Arial" w:cs="Arial"/>
          <w:noProof/>
          <w:sz w:val="24"/>
          <w:szCs w:val="24"/>
          <w:lang w:val="mn-MN"/>
        </w:rPr>
        <w:t>.</w:t>
      </w:r>
      <w:r w:rsidR="00C75ECB" w:rsidRPr="00C75ECB">
        <w:rPr>
          <w:rFonts w:ascii="Arial" w:hAnsi="Arial" w:cs="Arial"/>
          <w:noProof/>
          <w:sz w:val="24"/>
          <w:szCs w:val="24"/>
          <w:lang w:val="mn-MN"/>
        </w:rPr>
        <w:t xml:space="preserve"> </w:t>
      </w:r>
    </w:p>
    <w:p w14:paraId="69A02527" w14:textId="77777777" w:rsidR="00FF0CC4" w:rsidRDefault="00FF0CC4" w:rsidP="00F43A02">
      <w:pPr>
        <w:pStyle w:val="ListParagraph"/>
        <w:shd w:val="clear" w:color="auto" w:fill="FFFFFF"/>
        <w:autoSpaceDE w:val="0"/>
        <w:autoSpaceDN w:val="0"/>
        <w:adjustRightInd w:val="0"/>
        <w:spacing w:after="0" w:line="240" w:lineRule="auto"/>
        <w:ind w:left="0" w:firstLine="1134"/>
        <w:contextualSpacing w:val="0"/>
        <w:jc w:val="both"/>
        <w:rPr>
          <w:rFonts w:ascii="Arial" w:hAnsi="Arial" w:cs="Arial"/>
          <w:noProof/>
          <w:sz w:val="24"/>
          <w:szCs w:val="24"/>
          <w:lang w:val="mn-MN"/>
        </w:rPr>
      </w:pPr>
    </w:p>
    <w:p w14:paraId="7A55439D" w14:textId="0F989E71" w:rsidR="004C5323" w:rsidRDefault="00907858" w:rsidP="00F43A02">
      <w:pPr>
        <w:shd w:val="clear" w:color="auto" w:fill="FFFFFF"/>
        <w:autoSpaceDE w:val="0"/>
        <w:autoSpaceDN w:val="0"/>
        <w:adjustRightInd w:val="0"/>
        <w:spacing w:after="0" w:line="240" w:lineRule="auto"/>
        <w:ind w:firstLine="567"/>
        <w:jc w:val="both"/>
        <w:rPr>
          <w:rFonts w:ascii="Arial" w:hAnsi="Arial" w:cs="Arial"/>
          <w:sz w:val="24"/>
          <w:szCs w:val="24"/>
          <w:lang w:val="mn-MN"/>
        </w:rPr>
      </w:pPr>
      <w:r>
        <w:rPr>
          <w:rFonts w:ascii="Arial" w:hAnsi="Arial" w:cs="Arial"/>
          <w:sz w:val="24"/>
          <w:szCs w:val="24"/>
          <w:lang w:val="mn-MN"/>
        </w:rPr>
        <w:t>151</w:t>
      </w:r>
      <w:r w:rsidR="004C5323" w:rsidRPr="002D5899">
        <w:rPr>
          <w:rFonts w:ascii="Arial" w:hAnsi="Arial" w:cs="Arial"/>
          <w:sz w:val="24"/>
          <w:szCs w:val="24"/>
          <w:lang w:val="mn-MN"/>
        </w:rPr>
        <w:t>.4.Гаалийн итгэмжлэл олгох, татгалзах, сунгах, хүчингүй болгох асуудлыг гаалийн удирдах төв байгууллага шийдвэрлэнэ.</w:t>
      </w:r>
    </w:p>
    <w:p w14:paraId="3FBE2BC6" w14:textId="77777777" w:rsidR="00FF0CC4" w:rsidRDefault="00FF0CC4" w:rsidP="00F43A02">
      <w:pPr>
        <w:shd w:val="clear" w:color="auto" w:fill="FFFFFF"/>
        <w:autoSpaceDE w:val="0"/>
        <w:autoSpaceDN w:val="0"/>
        <w:adjustRightInd w:val="0"/>
        <w:spacing w:after="0" w:line="240" w:lineRule="auto"/>
        <w:ind w:firstLine="567"/>
        <w:jc w:val="both"/>
        <w:rPr>
          <w:rFonts w:ascii="Arial" w:hAnsi="Arial" w:cs="Arial"/>
          <w:sz w:val="24"/>
          <w:szCs w:val="24"/>
          <w:lang w:val="mn-MN"/>
        </w:rPr>
      </w:pPr>
    </w:p>
    <w:p w14:paraId="340FC6B6" w14:textId="29370B89" w:rsidR="004C5323" w:rsidRDefault="00907858" w:rsidP="00F43A02">
      <w:pPr>
        <w:shd w:val="clear" w:color="auto" w:fill="FFFFFF"/>
        <w:autoSpaceDE w:val="0"/>
        <w:autoSpaceDN w:val="0"/>
        <w:adjustRightInd w:val="0"/>
        <w:spacing w:after="0" w:line="240" w:lineRule="auto"/>
        <w:ind w:firstLine="567"/>
        <w:jc w:val="both"/>
        <w:rPr>
          <w:rFonts w:ascii="Arial" w:hAnsi="Arial" w:cs="Arial"/>
          <w:szCs w:val="24"/>
          <w:lang w:val="mn-MN"/>
        </w:rPr>
      </w:pPr>
      <w:r>
        <w:rPr>
          <w:rFonts w:ascii="Arial" w:hAnsi="Arial" w:cs="Arial"/>
          <w:sz w:val="24"/>
          <w:szCs w:val="24"/>
          <w:lang w:val="mn-MN"/>
        </w:rPr>
        <w:t>151</w:t>
      </w:r>
      <w:r w:rsidR="004C5323">
        <w:rPr>
          <w:rFonts w:ascii="Arial" w:hAnsi="Arial" w:cs="Arial"/>
          <w:sz w:val="24"/>
          <w:szCs w:val="24"/>
          <w:lang w:val="mn-MN"/>
        </w:rPr>
        <w:t>.5</w:t>
      </w:r>
      <w:r w:rsidR="004C5323" w:rsidRPr="009A07EF">
        <w:rPr>
          <w:rFonts w:ascii="Arial" w:hAnsi="Arial" w:cs="Arial"/>
          <w:sz w:val="24"/>
          <w:szCs w:val="24"/>
          <w:lang w:val="mn-MN"/>
        </w:rPr>
        <w:t>.Гаалийн итгэмжлэлийг гаалийн удирдах төв байгууллагын даргын тушаалаар гурван жил хүртэл хугацаагаар олгоно.</w:t>
      </w:r>
      <w:r w:rsidR="004C5323" w:rsidRPr="009A07EF">
        <w:rPr>
          <w:rFonts w:ascii="Arial" w:hAnsi="Arial" w:cs="Arial"/>
          <w:szCs w:val="24"/>
          <w:lang w:val="mn-MN"/>
        </w:rPr>
        <w:t xml:space="preserve"> </w:t>
      </w:r>
    </w:p>
    <w:p w14:paraId="7DA22644" w14:textId="77777777" w:rsidR="00FF0CC4" w:rsidRPr="008E47AB" w:rsidRDefault="00FF0CC4" w:rsidP="00F43A02">
      <w:pPr>
        <w:shd w:val="clear" w:color="auto" w:fill="FFFFFF"/>
        <w:autoSpaceDE w:val="0"/>
        <w:autoSpaceDN w:val="0"/>
        <w:adjustRightInd w:val="0"/>
        <w:spacing w:after="0" w:line="240" w:lineRule="auto"/>
        <w:ind w:firstLine="567"/>
        <w:jc w:val="both"/>
        <w:rPr>
          <w:rFonts w:ascii="Arial" w:hAnsi="Arial" w:cs="Arial"/>
          <w:noProof/>
          <w:color w:val="FF0000"/>
          <w:szCs w:val="24"/>
          <w:lang w:val="mn-MN"/>
        </w:rPr>
      </w:pPr>
    </w:p>
    <w:p w14:paraId="5C470484" w14:textId="1B57FC82" w:rsidR="004C5323" w:rsidRDefault="00907858" w:rsidP="00F43A02">
      <w:pPr>
        <w:spacing w:after="0" w:line="240" w:lineRule="auto"/>
        <w:ind w:firstLine="567"/>
        <w:jc w:val="both"/>
        <w:rPr>
          <w:rFonts w:ascii="Arial" w:eastAsia="Arial Unicode MS" w:hAnsi="Arial" w:cs="Arial"/>
          <w:sz w:val="24"/>
          <w:szCs w:val="24"/>
          <w:lang w:val="mn-MN"/>
        </w:rPr>
      </w:pPr>
      <w:r>
        <w:rPr>
          <w:rFonts w:ascii="Arial" w:eastAsia="Arial Unicode MS" w:hAnsi="Arial" w:cs="Arial"/>
          <w:sz w:val="24"/>
          <w:szCs w:val="24"/>
          <w:lang w:val="mn-MN"/>
        </w:rPr>
        <w:t>151</w:t>
      </w:r>
      <w:r w:rsidR="004C5323" w:rsidRPr="00F629BD">
        <w:rPr>
          <w:rFonts w:ascii="Arial" w:eastAsia="Arial Unicode MS" w:hAnsi="Arial" w:cs="Arial"/>
          <w:sz w:val="24"/>
          <w:szCs w:val="24"/>
          <w:lang w:val="mn-MN"/>
        </w:rPr>
        <w:t>.6.Гаалийн и</w:t>
      </w:r>
      <w:r w:rsidR="00635DA9" w:rsidRPr="00F629BD">
        <w:rPr>
          <w:rFonts w:ascii="Arial" w:eastAsia="Arial Unicode MS" w:hAnsi="Arial" w:cs="Arial"/>
          <w:sz w:val="24"/>
          <w:szCs w:val="24"/>
          <w:lang w:val="mn-MN"/>
        </w:rPr>
        <w:t>тгэмжлэ</w:t>
      </w:r>
      <w:r w:rsidR="00660696" w:rsidRPr="00F629BD">
        <w:rPr>
          <w:rFonts w:ascii="Arial" w:eastAsia="Arial Unicode MS" w:hAnsi="Arial" w:cs="Arial"/>
          <w:sz w:val="24"/>
          <w:szCs w:val="24"/>
          <w:lang w:val="mn-MN"/>
        </w:rPr>
        <w:t xml:space="preserve">гдсэн </w:t>
      </w:r>
      <w:r w:rsidR="00F629BD" w:rsidRPr="00F629BD">
        <w:rPr>
          <w:rFonts w:ascii="Arial" w:eastAsia="Arial Unicode MS" w:hAnsi="Arial" w:cs="Arial"/>
          <w:sz w:val="24"/>
          <w:szCs w:val="24"/>
          <w:lang w:val="mn-MN"/>
        </w:rPr>
        <w:t xml:space="preserve">операторын журмыг  </w:t>
      </w:r>
      <w:r w:rsidR="004C5323" w:rsidRPr="00F629BD">
        <w:rPr>
          <w:rFonts w:ascii="Arial" w:eastAsia="Arial Unicode MS" w:hAnsi="Arial" w:cs="Arial"/>
          <w:sz w:val="24"/>
          <w:szCs w:val="24"/>
          <w:lang w:val="mn-MN"/>
        </w:rPr>
        <w:t>гаалийн удирдах төв байгууллагын дарга батална.</w:t>
      </w:r>
    </w:p>
    <w:p w14:paraId="50A2E8A7" w14:textId="77777777" w:rsidR="00FF0CC4" w:rsidRPr="00F629BD" w:rsidRDefault="00FF0CC4" w:rsidP="00F43A02">
      <w:pPr>
        <w:spacing w:after="0" w:line="240" w:lineRule="auto"/>
        <w:ind w:firstLine="567"/>
        <w:jc w:val="both"/>
        <w:rPr>
          <w:rFonts w:ascii="Arial" w:eastAsia="Arial Unicode MS" w:hAnsi="Arial" w:cs="Arial"/>
          <w:sz w:val="24"/>
          <w:szCs w:val="24"/>
          <w:lang w:val="mn-MN"/>
        </w:rPr>
      </w:pPr>
    </w:p>
    <w:p w14:paraId="3844B85D" w14:textId="607B20FF" w:rsidR="00C661FF" w:rsidRPr="006041A2" w:rsidRDefault="0074364A" w:rsidP="00551264">
      <w:pPr>
        <w:pStyle w:val="ListParagraph"/>
        <w:spacing w:after="0" w:line="240" w:lineRule="auto"/>
        <w:ind w:left="567"/>
        <w:contextualSpacing w:val="0"/>
        <w:jc w:val="both"/>
        <w:rPr>
          <w:rFonts w:ascii="Arial" w:eastAsia="Arial Unicode MS" w:hAnsi="Arial" w:cs="Arial"/>
          <w:b/>
          <w:sz w:val="24"/>
          <w:szCs w:val="24"/>
          <w:lang w:val="mn-MN"/>
        </w:rPr>
      </w:pPr>
      <w:r>
        <w:rPr>
          <w:rFonts w:ascii="Arial" w:eastAsia="Arial Unicode MS" w:hAnsi="Arial" w:cs="Arial"/>
          <w:b/>
          <w:sz w:val="24"/>
          <w:szCs w:val="24"/>
          <w:lang w:val="mn-MN"/>
        </w:rPr>
        <w:t>1</w:t>
      </w:r>
      <w:r w:rsidR="00907858">
        <w:rPr>
          <w:rFonts w:ascii="Arial" w:eastAsia="Arial Unicode MS" w:hAnsi="Arial" w:cs="Arial"/>
          <w:b/>
          <w:sz w:val="24"/>
          <w:szCs w:val="24"/>
          <w:lang w:val="mn-MN"/>
        </w:rPr>
        <w:t>52</w:t>
      </w:r>
      <w:r>
        <w:rPr>
          <w:rFonts w:ascii="Arial" w:eastAsia="Arial Unicode MS" w:hAnsi="Arial" w:cs="Arial"/>
          <w:b/>
          <w:sz w:val="24"/>
          <w:szCs w:val="24"/>
          <w:lang w:val="mn-MN"/>
        </w:rPr>
        <w:t xml:space="preserve"> д</w:t>
      </w:r>
      <w:r w:rsidR="00907858">
        <w:rPr>
          <w:rFonts w:ascii="Arial" w:eastAsia="Arial Unicode MS" w:hAnsi="Arial" w:cs="Arial"/>
          <w:b/>
          <w:sz w:val="24"/>
          <w:szCs w:val="24"/>
          <w:lang w:val="mn-MN"/>
        </w:rPr>
        <w:t xml:space="preserve">угаар </w:t>
      </w:r>
      <w:r w:rsidR="00C661FF" w:rsidRPr="006041A2">
        <w:rPr>
          <w:rFonts w:ascii="Arial" w:eastAsia="Arial Unicode MS" w:hAnsi="Arial" w:cs="Arial"/>
          <w:b/>
          <w:sz w:val="24"/>
          <w:szCs w:val="24"/>
          <w:lang w:val="mn-MN"/>
        </w:rPr>
        <w:t>зүйл.</w:t>
      </w:r>
      <w:r w:rsidR="00BC36F3" w:rsidRPr="006041A2">
        <w:rPr>
          <w:rFonts w:ascii="Arial" w:eastAsia="Arial Unicode MS" w:hAnsi="Arial" w:cs="Arial"/>
          <w:b/>
          <w:sz w:val="24"/>
          <w:szCs w:val="24"/>
          <w:lang w:val="mn-MN"/>
        </w:rPr>
        <w:t>Гаалийн и</w:t>
      </w:r>
      <w:r w:rsidR="00C661FF" w:rsidRPr="006041A2">
        <w:rPr>
          <w:rFonts w:ascii="Arial" w:eastAsia="Arial Unicode MS" w:hAnsi="Arial" w:cs="Arial"/>
          <w:b/>
          <w:sz w:val="24"/>
          <w:szCs w:val="24"/>
          <w:lang w:val="mn-MN"/>
        </w:rPr>
        <w:t xml:space="preserve">тгэмжлэгдсэн </w:t>
      </w:r>
      <w:r w:rsidR="00D1642B" w:rsidRPr="006041A2">
        <w:rPr>
          <w:rFonts w:ascii="Arial" w:hAnsi="Arial" w:cs="Arial"/>
          <w:b/>
          <w:noProof/>
          <w:sz w:val="24"/>
          <w:szCs w:val="24"/>
          <w:lang w:val="mn-MN"/>
        </w:rPr>
        <w:t>операторт</w:t>
      </w:r>
      <w:r w:rsidR="00D1642B" w:rsidRPr="006041A2" w:rsidDel="00D1642B">
        <w:rPr>
          <w:rFonts w:ascii="Arial" w:eastAsia="Arial Unicode MS" w:hAnsi="Arial" w:cs="Arial"/>
          <w:b/>
          <w:sz w:val="24"/>
          <w:szCs w:val="24"/>
          <w:lang w:val="mn-MN"/>
        </w:rPr>
        <w:t xml:space="preserve"> </w:t>
      </w:r>
      <w:r w:rsidR="00C661FF" w:rsidRPr="006041A2">
        <w:rPr>
          <w:rFonts w:ascii="Arial" w:eastAsia="Arial Unicode MS" w:hAnsi="Arial" w:cs="Arial"/>
          <w:b/>
          <w:sz w:val="24"/>
          <w:szCs w:val="24"/>
          <w:lang w:val="mn-MN"/>
        </w:rPr>
        <w:t>тавигдах шалгуур</w:t>
      </w:r>
    </w:p>
    <w:p w14:paraId="3F618E98" w14:textId="77777777" w:rsidR="00C661FF" w:rsidRDefault="00C661FF" w:rsidP="00F43A02">
      <w:pPr>
        <w:spacing w:after="0" w:line="240" w:lineRule="auto"/>
        <w:ind w:firstLine="567"/>
        <w:jc w:val="both"/>
        <w:rPr>
          <w:rFonts w:ascii="Arial" w:eastAsia="Arial Unicode MS" w:hAnsi="Arial" w:cs="Arial"/>
          <w:sz w:val="24"/>
          <w:szCs w:val="24"/>
          <w:lang w:val="mn-MN"/>
        </w:rPr>
      </w:pPr>
    </w:p>
    <w:p w14:paraId="31DFDE2C" w14:textId="1D76CF06" w:rsidR="00BC36F3" w:rsidRPr="008E47AB" w:rsidRDefault="00907858" w:rsidP="00B74293">
      <w:pPr>
        <w:spacing w:after="0" w:line="240" w:lineRule="auto"/>
        <w:ind w:firstLine="567"/>
        <w:jc w:val="both"/>
        <w:rPr>
          <w:rFonts w:ascii="Arial" w:hAnsi="Arial" w:cs="Arial"/>
          <w:sz w:val="24"/>
          <w:szCs w:val="24"/>
          <w:lang w:val="mn-MN"/>
        </w:rPr>
      </w:pPr>
      <w:r>
        <w:rPr>
          <w:rFonts w:ascii="Arial" w:eastAsia="Arial Unicode MS" w:hAnsi="Arial" w:cs="Arial"/>
          <w:sz w:val="24"/>
          <w:szCs w:val="24"/>
          <w:lang w:val="mn-MN"/>
        </w:rPr>
        <w:t>152</w:t>
      </w:r>
      <w:r w:rsidR="00551264" w:rsidRPr="00551264">
        <w:rPr>
          <w:rFonts w:ascii="Arial" w:eastAsia="Arial Unicode MS" w:hAnsi="Arial" w:cs="Arial"/>
          <w:sz w:val="24"/>
          <w:szCs w:val="24"/>
          <w:lang w:val="mn-MN"/>
        </w:rPr>
        <w:t>.1.</w:t>
      </w:r>
      <w:r w:rsidR="00BC36F3" w:rsidRPr="00551264">
        <w:rPr>
          <w:rFonts w:ascii="Arial" w:hAnsi="Arial" w:cs="Arial"/>
          <w:sz w:val="24"/>
          <w:szCs w:val="24"/>
          <w:lang w:val="mn-MN"/>
        </w:rPr>
        <w:t xml:space="preserve">Гаалийн итгэмжлэл авахыг хүссэн хуулийн этгээд </w:t>
      </w:r>
      <w:r w:rsidR="006041A2" w:rsidRPr="00551264">
        <w:rPr>
          <w:rFonts w:ascii="Arial" w:hAnsi="Arial" w:cs="Arial"/>
          <w:sz w:val="24"/>
          <w:szCs w:val="24"/>
          <w:lang w:val="mn-MN"/>
        </w:rPr>
        <w:t xml:space="preserve">дараах үндсэн </w:t>
      </w:r>
      <w:r w:rsidR="00BC36F3" w:rsidRPr="00551264">
        <w:rPr>
          <w:rFonts w:ascii="Arial" w:hAnsi="Arial" w:cs="Arial"/>
          <w:sz w:val="24"/>
          <w:szCs w:val="24"/>
          <w:lang w:val="mn-MN"/>
        </w:rPr>
        <w:t xml:space="preserve"> шалгуурыг хангасан байна:</w:t>
      </w:r>
      <w:r w:rsidR="00BC36F3" w:rsidRPr="008E47AB">
        <w:rPr>
          <w:rFonts w:ascii="Arial" w:hAnsi="Arial" w:cs="Arial"/>
          <w:sz w:val="24"/>
          <w:szCs w:val="24"/>
          <w:lang w:val="mn-MN"/>
        </w:rPr>
        <w:t xml:space="preserve"> </w:t>
      </w:r>
    </w:p>
    <w:p w14:paraId="32E03114" w14:textId="77777777" w:rsidR="00551264" w:rsidRPr="008E47AB" w:rsidRDefault="00551264" w:rsidP="00551264">
      <w:pPr>
        <w:spacing w:after="0" w:line="240" w:lineRule="auto"/>
        <w:ind w:left="142"/>
        <w:jc w:val="both"/>
        <w:rPr>
          <w:rFonts w:ascii="Arial" w:hAnsi="Arial" w:cs="Arial"/>
          <w:color w:val="FF0000"/>
          <w:sz w:val="24"/>
          <w:szCs w:val="24"/>
          <w:lang w:val="mn-MN"/>
        </w:rPr>
      </w:pPr>
    </w:p>
    <w:p w14:paraId="70AF5055" w14:textId="3DF39A30" w:rsidR="004A6B71" w:rsidRPr="008E47AB" w:rsidRDefault="00907858" w:rsidP="003D74A2">
      <w:pPr>
        <w:spacing w:after="0" w:line="240" w:lineRule="auto"/>
        <w:ind w:firstLine="1134"/>
        <w:jc w:val="both"/>
        <w:rPr>
          <w:rFonts w:ascii="Arial" w:hAnsi="Arial" w:cs="Arial"/>
          <w:color w:val="000000" w:themeColor="text1"/>
          <w:sz w:val="24"/>
          <w:szCs w:val="24"/>
          <w:lang w:val="mn-MN"/>
        </w:rPr>
      </w:pPr>
      <w:r>
        <w:rPr>
          <w:rFonts w:ascii="Arial" w:eastAsia="Arial Unicode MS" w:hAnsi="Arial" w:cs="Arial"/>
          <w:sz w:val="24"/>
          <w:szCs w:val="24"/>
          <w:lang w:val="mn-MN"/>
        </w:rPr>
        <w:t>152</w:t>
      </w:r>
      <w:r w:rsidR="00551264" w:rsidRPr="00551264">
        <w:rPr>
          <w:rFonts w:ascii="Arial" w:eastAsia="Arial Unicode MS" w:hAnsi="Arial" w:cs="Arial"/>
          <w:sz w:val="24"/>
          <w:szCs w:val="24"/>
          <w:lang w:val="mn-MN"/>
        </w:rPr>
        <w:t>.1.1.</w:t>
      </w:r>
      <w:r w:rsidR="004A6B71" w:rsidRPr="00551264">
        <w:rPr>
          <w:rFonts w:ascii="Arial" w:hAnsi="Arial" w:cs="Arial"/>
          <w:color w:val="000000" w:themeColor="text1"/>
          <w:sz w:val="24"/>
          <w:szCs w:val="24"/>
          <w:lang w:val="mn-MN"/>
        </w:rPr>
        <w:t xml:space="preserve">хууль сахилтын </w:t>
      </w:r>
      <w:r w:rsidR="006041A2" w:rsidRPr="00551264">
        <w:rPr>
          <w:rFonts w:ascii="Arial" w:hAnsi="Arial" w:cs="Arial"/>
          <w:color w:val="000000" w:themeColor="text1"/>
          <w:sz w:val="24"/>
          <w:szCs w:val="24"/>
          <w:lang w:val="mn-MN"/>
        </w:rPr>
        <w:t>түвшин сайн гэж тогтоогдсон</w:t>
      </w:r>
      <w:r w:rsidR="004A6B71" w:rsidRPr="008E47AB">
        <w:rPr>
          <w:rFonts w:ascii="Arial" w:hAnsi="Arial" w:cs="Arial"/>
          <w:color w:val="000000" w:themeColor="text1"/>
          <w:sz w:val="24"/>
          <w:szCs w:val="24"/>
          <w:lang w:val="mn-MN"/>
        </w:rPr>
        <w:t>;</w:t>
      </w:r>
    </w:p>
    <w:p w14:paraId="10A9C1B2" w14:textId="4B737B6F" w:rsidR="004A6B71" w:rsidRPr="008E47AB" w:rsidRDefault="00907858" w:rsidP="003D74A2">
      <w:pPr>
        <w:spacing w:after="0" w:line="240" w:lineRule="auto"/>
        <w:ind w:firstLine="1134"/>
        <w:jc w:val="both"/>
        <w:rPr>
          <w:rFonts w:ascii="Arial" w:hAnsi="Arial" w:cs="Arial"/>
          <w:color w:val="000000" w:themeColor="text1"/>
          <w:sz w:val="24"/>
          <w:szCs w:val="24"/>
          <w:lang w:val="mn-MN"/>
        </w:rPr>
      </w:pPr>
      <w:r>
        <w:rPr>
          <w:rFonts w:ascii="Arial" w:eastAsia="Arial Unicode MS" w:hAnsi="Arial" w:cs="Arial"/>
          <w:sz w:val="24"/>
          <w:szCs w:val="24"/>
          <w:lang w:val="mn-MN"/>
        </w:rPr>
        <w:t>152</w:t>
      </w:r>
      <w:r w:rsidR="00551264" w:rsidRPr="00551264">
        <w:rPr>
          <w:rFonts w:ascii="Arial" w:eastAsia="Arial Unicode MS" w:hAnsi="Arial" w:cs="Arial"/>
          <w:sz w:val="24"/>
          <w:szCs w:val="24"/>
          <w:lang w:val="mn-MN"/>
        </w:rPr>
        <w:t>.1.2.</w:t>
      </w:r>
      <w:r w:rsidR="004A6B71" w:rsidRPr="00551264">
        <w:rPr>
          <w:rFonts w:ascii="Arial" w:hAnsi="Arial" w:cs="Arial"/>
          <w:color w:val="000000" w:themeColor="text1"/>
          <w:sz w:val="24"/>
          <w:szCs w:val="24"/>
          <w:lang w:val="mn-MN"/>
        </w:rPr>
        <w:t>аж ахуйн нэгжийн үйл ажи</w:t>
      </w:r>
      <w:r w:rsidR="006041A2" w:rsidRPr="00551264">
        <w:rPr>
          <w:rFonts w:ascii="Arial" w:hAnsi="Arial" w:cs="Arial"/>
          <w:color w:val="000000" w:themeColor="text1"/>
          <w:sz w:val="24"/>
          <w:szCs w:val="24"/>
          <w:lang w:val="mn-MN"/>
        </w:rPr>
        <w:t>ллагааны дотоод хяналт сайн</w:t>
      </w:r>
      <w:r w:rsidR="004A6B71" w:rsidRPr="008E47AB">
        <w:rPr>
          <w:rFonts w:ascii="Arial" w:hAnsi="Arial" w:cs="Arial"/>
          <w:color w:val="000000" w:themeColor="text1"/>
          <w:sz w:val="24"/>
          <w:szCs w:val="24"/>
          <w:lang w:val="mn-MN"/>
        </w:rPr>
        <w:t>;</w:t>
      </w:r>
    </w:p>
    <w:p w14:paraId="5B788408" w14:textId="19F67892" w:rsidR="004A6B71" w:rsidRPr="008E47AB" w:rsidRDefault="00907858" w:rsidP="003D74A2">
      <w:pPr>
        <w:spacing w:after="0" w:line="240" w:lineRule="auto"/>
        <w:ind w:firstLine="1134"/>
        <w:jc w:val="both"/>
        <w:rPr>
          <w:rFonts w:ascii="Arial" w:hAnsi="Arial" w:cs="Arial"/>
          <w:color w:val="000000" w:themeColor="text1"/>
          <w:sz w:val="24"/>
          <w:szCs w:val="24"/>
          <w:lang w:val="mn-MN"/>
        </w:rPr>
      </w:pPr>
      <w:r>
        <w:rPr>
          <w:rFonts w:ascii="Arial" w:eastAsia="Arial Unicode MS" w:hAnsi="Arial" w:cs="Arial"/>
          <w:sz w:val="24"/>
          <w:szCs w:val="24"/>
          <w:lang w:val="mn-MN"/>
        </w:rPr>
        <w:t>152</w:t>
      </w:r>
      <w:r w:rsidR="00551264" w:rsidRPr="00551264">
        <w:rPr>
          <w:rFonts w:ascii="Arial" w:eastAsia="Arial Unicode MS" w:hAnsi="Arial" w:cs="Arial"/>
          <w:sz w:val="24"/>
          <w:szCs w:val="24"/>
          <w:lang w:val="mn-MN"/>
        </w:rPr>
        <w:t>.1.3.</w:t>
      </w:r>
      <w:r w:rsidR="006041A2" w:rsidRPr="00551264">
        <w:rPr>
          <w:rFonts w:ascii="Arial" w:hAnsi="Arial" w:cs="Arial"/>
          <w:color w:val="000000" w:themeColor="text1"/>
          <w:sz w:val="24"/>
          <w:szCs w:val="24"/>
          <w:lang w:val="mn-MN"/>
        </w:rPr>
        <w:t>санхүүгийн чадавхитай байх</w:t>
      </w:r>
      <w:r w:rsidR="004A6B71" w:rsidRPr="008E47AB">
        <w:rPr>
          <w:rFonts w:ascii="Arial" w:hAnsi="Arial" w:cs="Arial"/>
          <w:color w:val="000000" w:themeColor="text1"/>
          <w:sz w:val="24"/>
          <w:szCs w:val="24"/>
          <w:lang w:val="mn-MN"/>
        </w:rPr>
        <w:t>;</w:t>
      </w:r>
    </w:p>
    <w:p w14:paraId="396E13DA" w14:textId="7AE408B0" w:rsidR="004A6B71" w:rsidRPr="008E47AB" w:rsidRDefault="00907858" w:rsidP="003D74A2">
      <w:pPr>
        <w:spacing w:after="0" w:line="240" w:lineRule="auto"/>
        <w:ind w:firstLine="1134"/>
        <w:jc w:val="both"/>
        <w:rPr>
          <w:rFonts w:ascii="Arial" w:hAnsi="Arial" w:cs="Arial"/>
          <w:color w:val="000000" w:themeColor="text1"/>
          <w:sz w:val="24"/>
          <w:szCs w:val="24"/>
          <w:lang w:val="mn-MN"/>
        </w:rPr>
      </w:pPr>
      <w:r>
        <w:rPr>
          <w:rFonts w:ascii="Arial" w:eastAsia="Arial Unicode MS" w:hAnsi="Arial" w:cs="Arial"/>
          <w:sz w:val="24"/>
          <w:szCs w:val="24"/>
          <w:lang w:val="mn-MN"/>
        </w:rPr>
        <w:t>152</w:t>
      </w:r>
      <w:r w:rsidR="00551264" w:rsidRPr="00551264">
        <w:rPr>
          <w:rFonts w:ascii="Arial" w:eastAsia="Arial Unicode MS" w:hAnsi="Arial" w:cs="Arial"/>
          <w:sz w:val="24"/>
          <w:szCs w:val="24"/>
          <w:lang w:val="mn-MN"/>
        </w:rPr>
        <w:t>.1.4.</w:t>
      </w:r>
      <w:r w:rsidR="004A6B71" w:rsidRPr="00551264">
        <w:rPr>
          <w:rFonts w:ascii="Arial" w:hAnsi="Arial" w:cs="Arial"/>
          <w:color w:val="000000" w:themeColor="text1"/>
          <w:sz w:val="24"/>
          <w:szCs w:val="24"/>
          <w:lang w:val="mn-MN"/>
        </w:rPr>
        <w:t>гадаад</w:t>
      </w:r>
      <w:r w:rsidR="004A6B71" w:rsidRPr="006041A2">
        <w:rPr>
          <w:rFonts w:ascii="Arial" w:hAnsi="Arial" w:cs="Arial"/>
          <w:color w:val="000000" w:themeColor="text1"/>
          <w:sz w:val="24"/>
          <w:szCs w:val="24"/>
          <w:lang w:val="mn-MN"/>
        </w:rPr>
        <w:t xml:space="preserve"> худалдааны аюулгүй байдлын стандартыг хангасан.</w:t>
      </w:r>
    </w:p>
    <w:p w14:paraId="65A16C27" w14:textId="67E718E3" w:rsidR="00B164BE" w:rsidRPr="00583F57" w:rsidRDefault="00B164BE" w:rsidP="00F43A02">
      <w:pPr>
        <w:spacing w:after="0" w:line="240" w:lineRule="auto"/>
        <w:ind w:firstLine="567"/>
        <w:jc w:val="both"/>
        <w:rPr>
          <w:rFonts w:ascii="Arial" w:eastAsia="Arial Unicode MS" w:hAnsi="Arial" w:cs="Arial"/>
          <w:strike/>
          <w:sz w:val="24"/>
          <w:szCs w:val="24"/>
          <w:lang w:val="mn-MN"/>
        </w:rPr>
      </w:pPr>
    </w:p>
    <w:p w14:paraId="20AB2553" w14:textId="20FC8E88" w:rsidR="00C661FF" w:rsidRPr="00583F57" w:rsidRDefault="00A72C9C" w:rsidP="00F43A02">
      <w:pPr>
        <w:spacing w:after="0" w:line="240" w:lineRule="auto"/>
        <w:ind w:firstLine="567"/>
        <w:jc w:val="both"/>
        <w:rPr>
          <w:rFonts w:ascii="Arial" w:eastAsia="Arial Unicode MS" w:hAnsi="Arial" w:cs="Arial"/>
          <w:b/>
          <w:sz w:val="24"/>
          <w:szCs w:val="24"/>
          <w:lang w:val="mn-MN"/>
        </w:rPr>
      </w:pPr>
      <w:r>
        <w:rPr>
          <w:rFonts w:ascii="Arial" w:eastAsia="Arial Unicode MS" w:hAnsi="Arial" w:cs="Arial"/>
          <w:b/>
          <w:sz w:val="24"/>
          <w:szCs w:val="24"/>
          <w:lang w:val="mn-MN"/>
        </w:rPr>
        <w:t>15</w:t>
      </w:r>
      <w:r w:rsidR="00907858">
        <w:rPr>
          <w:rFonts w:ascii="Arial" w:eastAsia="Arial Unicode MS" w:hAnsi="Arial" w:cs="Arial"/>
          <w:b/>
          <w:sz w:val="24"/>
          <w:szCs w:val="24"/>
          <w:lang w:val="mn-MN"/>
        </w:rPr>
        <w:t>3</w:t>
      </w:r>
      <w:r>
        <w:rPr>
          <w:rFonts w:ascii="Arial" w:eastAsia="Arial Unicode MS" w:hAnsi="Arial" w:cs="Arial"/>
          <w:b/>
          <w:sz w:val="24"/>
          <w:szCs w:val="24"/>
          <w:lang w:val="mn-MN"/>
        </w:rPr>
        <w:t xml:space="preserve"> дугаар</w:t>
      </w:r>
      <w:r w:rsidR="00C661FF" w:rsidRPr="00583F57">
        <w:rPr>
          <w:rFonts w:ascii="Arial" w:eastAsia="Arial Unicode MS" w:hAnsi="Arial" w:cs="Arial"/>
          <w:b/>
          <w:sz w:val="24"/>
          <w:szCs w:val="24"/>
          <w:lang w:val="mn-MN"/>
        </w:rPr>
        <w:t xml:space="preserve"> зүйл.</w:t>
      </w:r>
      <w:r w:rsidR="00803384">
        <w:rPr>
          <w:rFonts w:ascii="Arial" w:eastAsia="Arial Unicode MS" w:hAnsi="Arial" w:cs="Arial"/>
          <w:b/>
          <w:sz w:val="24"/>
          <w:szCs w:val="24"/>
          <w:lang w:val="mn-MN"/>
        </w:rPr>
        <w:t>Гаалийн и</w:t>
      </w:r>
      <w:r w:rsidR="00C661FF" w:rsidRPr="00583F57">
        <w:rPr>
          <w:rFonts w:ascii="Arial" w:eastAsia="Arial Unicode MS" w:hAnsi="Arial" w:cs="Arial"/>
          <w:b/>
          <w:sz w:val="24"/>
          <w:szCs w:val="24"/>
          <w:lang w:val="mn-MN"/>
        </w:rPr>
        <w:t xml:space="preserve">тгэмжлэгдсэн </w:t>
      </w:r>
      <w:r w:rsidR="00170336" w:rsidRPr="000B5487">
        <w:rPr>
          <w:rFonts w:ascii="Arial" w:hAnsi="Arial" w:cs="Arial"/>
          <w:b/>
          <w:noProof/>
          <w:sz w:val="24"/>
          <w:szCs w:val="24"/>
          <w:lang w:val="mn-MN"/>
        </w:rPr>
        <w:t>оператор</w:t>
      </w:r>
      <w:r w:rsidR="00170336">
        <w:rPr>
          <w:rFonts w:ascii="Arial" w:eastAsia="Arial Unicode MS" w:hAnsi="Arial" w:cs="Arial"/>
          <w:b/>
          <w:sz w:val="24"/>
          <w:szCs w:val="24"/>
          <w:lang w:val="mn-MN"/>
        </w:rPr>
        <w:t xml:space="preserve">т </w:t>
      </w:r>
      <w:r w:rsidR="00C661FF" w:rsidRPr="00583F57">
        <w:rPr>
          <w:rFonts w:ascii="Arial" w:eastAsia="Arial Unicode MS" w:hAnsi="Arial" w:cs="Arial"/>
          <w:b/>
          <w:sz w:val="24"/>
          <w:szCs w:val="24"/>
          <w:lang w:val="mn-MN"/>
        </w:rPr>
        <w:t>үзүүлэх</w:t>
      </w:r>
      <w:r w:rsidR="002C5D38" w:rsidRPr="00583F57">
        <w:rPr>
          <w:rFonts w:ascii="Arial" w:eastAsia="Arial Unicode MS" w:hAnsi="Arial" w:cs="Arial"/>
          <w:b/>
          <w:sz w:val="24"/>
          <w:szCs w:val="24"/>
          <w:lang w:val="mn-MN"/>
        </w:rPr>
        <w:t xml:space="preserve"> </w:t>
      </w:r>
      <w:r w:rsidR="00C661FF" w:rsidRPr="00583F57">
        <w:rPr>
          <w:rFonts w:ascii="Arial" w:eastAsia="Arial Unicode MS" w:hAnsi="Arial" w:cs="Arial"/>
          <w:b/>
          <w:sz w:val="24"/>
          <w:szCs w:val="24"/>
          <w:lang w:val="mn-MN"/>
        </w:rPr>
        <w:t>хөнгөлөлт</w:t>
      </w:r>
    </w:p>
    <w:p w14:paraId="60C3B1A0" w14:textId="77777777" w:rsidR="00C661FF" w:rsidRPr="00583F57" w:rsidRDefault="00C661FF" w:rsidP="00F43A02">
      <w:pPr>
        <w:spacing w:after="0" w:line="240" w:lineRule="auto"/>
        <w:ind w:firstLine="567"/>
        <w:jc w:val="both"/>
        <w:rPr>
          <w:rFonts w:ascii="Arial" w:eastAsia="Arial Unicode MS" w:hAnsi="Arial" w:cs="Arial"/>
          <w:sz w:val="24"/>
          <w:szCs w:val="24"/>
          <w:lang w:val="mn-MN"/>
        </w:rPr>
      </w:pPr>
    </w:p>
    <w:p w14:paraId="0FD0E2DE" w14:textId="2FF2A7BE" w:rsidR="00B164BE" w:rsidRPr="00583F57" w:rsidRDefault="00907858" w:rsidP="00F43A02">
      <w:pPr>
        <w:spacing w:after="0" w:line="240" w:lineRule="auto"/>
        <w:ind w:firstLine="567"/>
        <w:jc w:val="both"/>
        <w:rPr>
          <w:rFonts w:ascii="Arial" w:eastAsia="Arial Unicode MS" w:hAnsi="Arial" w:cs="Arial"/>
          <w:sz w:val="24"/>
          <w:szCs w:val="24"/>
          <w:lang w:val="mn-MN"/>
        </w:rPr>
      </w:pPr>
      <w:r>
        <w:rPr>
          <w:rFonts w:ascii="Arial" w:eastAsia="Arial Unicode MS" w:hAnsi="Arial" w:cs="Arial"/>
          <w:sz w:val="24"/>
          <w:szCs w:val="24"/>
          <w:lang w:val="mn-MN"/>
        </w:rPr>
        <w:t>153</w:t>
      </w:r>
      <w:r w:rsidR="00B164BE" w:rsidRPr="00583F57">
        <w:rPr>
          <w:rFonts w:ascii="Arial" w:eastAsia="Arial Unicode MS" w:hAnsi="Arial" w:cs="Arial"/>
          <w:sz w:val="24"/>
          <w:szCs w:val="24"/>
          <w:lang w:val="mn-MN"/>
        </w:rPr>
        <w:t>.1.</w:t>
      </w:r>
      <w:r w:rsidR="00E25C0A">
        <w:rPr>
          <w:rFonts w:ascii="Arial" w:eastAsia="Arial Unicode MS" w:hAnsi="Arial" w:cs="Arial"/>
          <w:sz w:val="24"/>
          <w:szCs w:val="24"/>
          <w:lang w:val="mn-MN"/>
        </w:rPr>
        <w:t>Гаалийн и</w:t>
      </w:r>
      <w:r w:rsidR="00B164BE" w:rsidRPr="00583F57">
        <w:rPr>
          <w:rFonts w:ascii="Arial" w:eastAsia="Arial Unicode MS" w:hAnsi="Arial" w:cs="Arial"/>
          <w:sz w:val="24"/>
          <w:szCs w:val="24"/>
          <w:lang w:val="mn-MN"/>
        </w:rPr>
        <w:t xml:space="preserve">тгэмжлэгдсэн </w:t>
      </w:r>
      <w:r w:rsidR="00170336" w:rsidRPr="000B5487">
        <w:rPr>
          <w:rFonts w:ascii="Arial" w:hAnsi="Arial" w:cs="Arial"/>
          <w:noProof/>
          <w:sz w:val="24"/>
          <w:szCs w:val="24"/>
          <w:lang w:val="mn-MN"/>
        </w:rPr>
        <w:t>оператор</w:t>
      </w:r>
      <w:r w:rsidR="00170336" w:rsidRPr="000B5487">
        <w:rPr>
          <w:rFonts w:ascii="Arial" w:eastAsia="Arial Unicode MS" w:hAnsi="Arial" w:cs="Arial"/>
          <w:sz w:val="24"/>
          <w:szCs w:val="24"/>
          <w:lang w:val="mn-MN"/>
        </w:rPr>
        <w:t>т</w:t>
      </w:r>
      <w:r w:rsidR="00170336" w:rsidRPr="00170336" w:rsidDel="00170336">
        <w:rPr>
          <w:rFonts w:ascii="Arial" w:eastAsia="Arial Unicode MS" w:hAnsi="Arial" w:cs="Arial"/>
          <w:sz w:val="24"/>
          <w:szCs w:val="24"/>
          <w:lang w:val="mn-MN"/>
        </w:rPr>
        <w:t xml:space="preserve"> </w:t>
      </w:r>
      <w:r w:rsidR="00B164BE" w:rsidRPr="00583F57">
        <w:rPr>
          <w:rFonts w:ascii="Arial" w:eastAsia="Arial Unicode MS" w:hAnsi="Arial" w:cs="Arial"/>
          <w:sz w:val="24"/>
          <w:szCs w:val="24"/>
          <w:lang w:val="mn-MN"/>
        </w:rPr>
        <w:t xml:space="preserve">дараах </w:t>
      </w:r>
      <w:r w:rsidR="00B164BE" w:rsidRPr="00ED0D0E">
        <w:rPr>
          <w:rFonts w:ascii="Arial" w:eastAsia="Arial Unicode MS" w:hAnsi="Arial" w:cs="Arial"/>
          <w:sz w:val="24"/>
          <w:szCs w:val="24"/>
          <w:lang w:val="mn-MN"/>
        </w:rPr>
        <w:t>хөнгөлөлт</w:t>
      </w:r>
      <w:r w:rsidR="00E25C0A" w:rsidRPr="00ED0D0E">
        <w:rPr>
          <w:rFonts w:ascii="Arial" w:eastAsia="Arial Unicode MS" w:hAnsi="Arial" w:cs="Arial"/>
          <w:sz w:val="24"/>
          <w:szCs w:val="24"/>
          <w:lang w:val="mn-MN"/>
        </w:rPr>
        <w:t xml:space="preserve"> </w:t>
      </w:r>
      <w:r w:rsidR="00F546A0" w:rsidRPr="00ED0D0E">
        <w:rPr>
          <w:rFonts w:ascii="Arial" w:eastAsia="Arial Unicode MS" w:hAnsi="Arial" w:cs="Arial"/>
          <w:sz w:val="24"/>
          <w:szCs w:val="24"/>
          <w:lang w:val="mn-MN"/>
        </w:rPr>
        <w:t xml:space="preserve">үзүүлж </w:t>
      </w:r>
      <w:r w:rsidR="00F546A0" w:rsidRPr="00F546A0">
        <w:rPr>
          <w:rFonts w:ascii="Arial" w:eastAsia="Arial Unicode MS" w:hAnsi="Arial" w:cs="Arial"/>
          <w:sz w:val="24"/>
          <w:szCs w:val="24"/>
          <w:lang w:val="mn-MN"/>
        </w:rPr>
        <w:t>болн</w:t>
      </w:r>
      <w:r w:rsidR="00F546A0">
        <w:rPr>
          <w:rFonts w:ascii="Arial" w:eastAsia="Arial Unicode MS" w:hAnsi="Arial" w:cs="Arial"/>
          <w:sz w:val="24"/>
          <w:szCs w:val="24"/>
          <w:lang w:val="mn-MN"/>
        </w:rPr>
        <w:t>о</w:t>
      </w:r>
      <w:r w:rsidR="00B164BE" w:rsidRPr="00583F57">
        <w:rPr>
          <w:rFonts w:ascii="Arial" w:eastAsia="Arial Unicode MS" w:hAnsi="Arial" w:cs="Arial"/>
          <w:sz w:val="24"/>
          <w:szCs w:val="24"/>
          <w:lang w:val="mn-MN"/>
        </w:rPr>
        <w:t>:</w:t>
      </w:r>
      <w:r w:rsidR="00EA53AD">
        <w:rPr>
          <w:rFonts w:ascii="Arial" w:eastAsia="Arial Unicode MS" w:hAnsi="Arial" w:cs="Arial"/>
          <w:sz w:val="24"/>
          <w:szCs w:val="24"/>
          <w:lang w:val="mn-MN"/>
        </w:rPr>
        <w:t xml:space="preserve"> </w:t>
      </w:r>
    </w:p>
    <w:p w14:paraId="4B840A81" w14:textId="77777777" w:rsidR="002C5D38" w:rsidRPr="00583F57" w:rsidRDefault="002C5D38" w:rsidP="00F43A02">
      <w:pPr>
        <w:spacing w:after="0" w:line="240" w:lineRule="auto"/>
        <w:ind w:firstLine="567"/>
        <w:jc w:val="both"/>
        <w:rPr>
          <w:rFonts w:ascii="Arial" w:eastAsia="Arial Unicode MS" w:hAnsi="Arial" w:cs="Arial"/>
          <w:sz w:val="24"/>
          <w:szCs w:val="24"/>
          <w:lang w:val="mn-MN"/>
        </w:rPr>
      </w:pPr>
    </w:p>
    <w:p w14:paraId="64CD67BF" w14:textId="7F9CF3E9" w:rsidR="00E25C0A" w:rsidRDefault="00907858" w:rsidP="00DF0B20">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153</w:t>
      </w:r>
      <w:r w:rsidR="00B164BE" w:rsidRPr="00583F57">
        <w:rPr>
          <w:rFonts w:ascii="Arial" w:eastAsia="Arial Unicode MS" w:hAnsi="Arial" w:cs="Arial"/>
          <w:sz w:val="24"/>
          <w:szCs w:val="24"/>
          <w:lang w:val="mn-MN"/>
        </w:rPr>
        <w:t>.1.1.</w:t>
      </w:r>
      <w:r w:rsidR="00E25C0A" w:rsidRPr="00514306">
        <w:rPr>
          <w:rFonts w:ascii="Arial" w:hAnsi="Arial" w:cs="Arial"/>
          <w:sz w:val="24"/>
          <w:szCs w:val="24"/>
          <w:lang w:val="mn-MN"/>
        </w:rPr>
        <w:t>гаалийн бүрдүүлэлтийг дараалал харгалзахгүй хийх;</w:t>
      </w:r>
    </w:p>
    <w:p w14:paraId="2B11CCE9" w14:textId="75CB10D2" w:rsidR="00E25C0A" w:rsidRDefault="00907858" w:rsidP="00DF0B20">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153</w:t>
      </w:r>
      <w:r w:rsidR="001F6F8A">
        <w:rPr>
          <w:rFonts w:ascii="Arial" w:eastAsia="Arial Unicode MS" w:hAnsi="Arial" w:cs="Arial"/>
          <w:sz w:val="24"/>
          <w:szCs w:val="24"/>
          <w:lang w:val="mn-MN"/>
        </w:rPr>
        <w:t>.1.2.</w:t>
      </w:r>
      <w:r w:rsidR="00E25C0A" w:rsidRPr="00514306">
        <w:rPr>
          <w:rFonts w:ascii="Arial" w:hAnsi="Arial" w:cs="Arial"/>
          <w:sz w:val="24"/>
          <w:szCs w:val="24"/>
          <w:lang w:val="mn-MN"/>
        </w:rPr>
        <w:t>барааг эзэмшигчийн  байр, агуулах, талбайд түр хадгалах;</w:t>
      </w:r>
    </w:p>
    <w:p w14:paraId="7E7BFB9F" w14:textId="6BA4781A" w:rsidR="001F6F8A" w:rsidRDefault="00907858" w:rsidP="00DF0B20">
      <w:pPr>
        <w:spacing w:after="0" w:line="240" w:lineRule="auto"/>
        <w:ind w:firstLine="1134"/>
        <w:jc w:val="both"/>
        <w:rPr>
          <w:rFonts w:ascii="Arial" w:hAnsi="Arial" w:cs="Arial"/>
          <w:sz w:val="24"/>
          <w:szCs w:val="24"/>
          <w:lang w:val="mn-MN"/>
        </w:rPr>
      </w:pPr>
      <w:r>
        <w:rPr>
          <w:rFonts w:ascii="Arial" w:eastAsia="Arial Unicode MS" w:hAnsi="Arial" w:cs="Arial"/>
          <w:sz w:val="24"/>
          <w:szCs w:val="24"/>
          <w:lang w:val="mn-MN"/>
        </w:rPr>
        <w:t>153</w:t>
      </w:r>
      <w:r w:rsidR="00C661FF" w:rsidRPr="00583F57">
        <w:rPr>
          <w:rFonts w:ascii="Arial" w:eastAsia="Arial Unicode MS" w:hAnsi="Arial" w:cs="Arial"/>
          <w:sz w:val="24"/>
          <w:szCs w:val="24"/>
          <w:lang w:val="mn-MN"/>
        </w:rPr>
        <w:t>.1.3.</w:t>
      </w:r>
      <w:r w:rsidR="00CF6FF7">
        <w:rPr>
          <w:rFonts w:ascii="Arial" w:eastAsia="Arial Unicode MS" w:hAnsi="Arial" w:cs="Arial"/>
          <w:sz w:val="24"/>
          <w:szCs w:val="24"/>
          <w:lang w:val="mn-MN"/>
        </w:rPr>
        <w:t xml:space="preserve">гаалийн </w:t>
      </w:r>
      <w:r w:rsidR="0056515A">
        <w:rPr>
          <w:rFonts w:ascii="Arial" w:eastAsia="Arial Unicode MS" w:hAnsi="Arial" w:cs="Arial"/>
          <w:sz w:val="24"/>
          <w:szCs w:val="24"/>
          <w:lang w:val="mn-MN"/>
        </w:rPr>
        <w:t xml:space="preserve">удирдах төв </w:t>
      </w:r>
      <w:r w:rsidR="00CF6FF7">
        <w:rPr>
          <w:rFonts w:ascii="Arial" w:eastAsia="Arial Unicode MS" w:hAnsi="Arial" w:cs="Arial"/>
          <w:sz w:val="24"/>
          <w:szCs w:val="24"/>
          <w:lang w:val="mn-MN"/>
        </w:rPr>
        <w:t xml:space="preserve">байгууллагаас тогтоосон хувь хэмжээгээр </w:t>
      </w:r>
      <w:r w:rsidR="001F6F8A" w:rsidRPr="00514306">
        <w:rPr>
          <w:rFonts w:ascii="Arial" w:hAnsi="Arial" w:cs="Arial"/>
          <w:sz w:val="24"/>
          <w:szCs w:val="24"/>
          <w:lang w:val="mn-MN"/>
        </w:rPr>
        <w:t>бараанд хийх шалгалтаас чөлөөлөх;</w:t>
      </w:r>
    </w:p>
    <w:p w14:paraId="2337B11B" w14:textId="731AF8A3" w:rsidR="00AB2331" w:rsidRDefault="00AB2331" w:rsidP="00DF0B20">
      <w:pPr>
        <w:spacing w:after="0" w:line="240" w:lineRule="auto"/>
        <w:ind w:firstLine="1134"/>
        <w:jc w:val="both"/>
        <w:rPr>
          <w:rFonts w:ascii="Arial" w:hAnsi="Arial" w:cs="Arial"/>
          <w:sz w:val="24"/>
          <w:szCs w:val="24"/>
          <w:lang w:val="mn-MN"/>
        </w:rPr>
      </w:pPr>
    </w:p>
    <w:p w14:paraId="76ACCD84" w14:textId="67D95F77" w:rsidR="00A44747" w:rsidRPr="008E47AB" w:rsidRDefault="00907858" w:rsidP="00DF0B20">
      <w:pPr>
        <w:spacing w:after="0" w:line="240" w:lineRule="auto"/>
        <w:ind w:firstLine="1134"/>
        <w:jc w:val="both"/>
        <w:rPr>
          <w:rFonts w:ascii="Arial" w:hAnsi="Arial" w:cs="Arial"/>
          <w:sz w:val="24"/>
          <w:szCs w:val="24"/>
          <w:lang w:val="mn-MN"/>
        </w:rPr>
      </w:pPr>
      <w:r>
        <w:rPr>
          <w:rFonts w:ascii="Arial" w:eastAsia="Arial Unicode MS" w:hAnsi="Arial" w:cs="Arial"/>
          <w:sz w:val="24"/>
          <w:szCs w:val="24"/>
          <w:lang w:val="mn-MN"/>
        </w:rPr>
        <w:t>153</w:t>
      </w:r>
      <w:r w:rsidR="00C661FF" w:rsidRPr="00497624">
        <w:rPr>
          <w:rFonts w:ascii="Arial" w:eastAsia="Arial Unicode MS" w:hAnsi="Arial" w:cs="Arial"/>
          <w:sz w:val="24"/>
          <w:szCs w:val="24"/>
          <w:lang w:val="mn-MN"/>
        </w:rPr>
        <w:t>.1.</w:t>
      </w:r>
      <w:r w:rsidR="005C204E">
        <w:rPr>
          <w:rFonts w:ascii="Arial" w:eastAsia="Arial Unicode MS" w:hAnsi="Arial" w:cs="Arial"/>
          <w:sz w:val="24"/>
          <w:szCs w:val="24"/>
          <w:lang w:val="mn-MN"/>
        </w:rPr>
        <w:t>4</w:t>
      </w:r>
      <w:r w:rsidR="00C661FF" w:rsidRPr="00497624">
        <w:rPr>
          <w:rFonts w:ascii="Arial" w:eastAsia="Arial Unicode MS" w:hAnsi="Arial" w:cs="Arial"/>
          <w:sz w:val="24"/>
          <w:szCs w:val="24"/>
          <w:lang w:val="mn-MN"/>
        </w:rPr>
        <w:t>.</w:t>
      </w:r>
      <w:r w:rsidR="00F23AD1">
        <w:rPr>
          <w:rFonts w:ascii="Arial" w:hAnsi="Arial" w:cs="Arial"/>
          <w:sz w:val="24"/>
          <w:szCs w:val="24"/>
          <w:lang w:val="mn-MN"/>
        </w:rPr>
        <w:t>н</w:t>
      </w:r>
      <w:r w:rsidR="00A44747" w:rsidRPr="00497624">
        <w:rPr>
          <w:rFonts w:ascii="Arial" w:hAnsi="Arial" w:cs="Arial"/>
          <w:sz w:val="24"/>
          <w:szCs w:val="24"/>
          <w:lang w:val="mn-MN"/>
        </w:rPr>
        <w:t>эг илгээгчээс хэд хэдэн ачилтаар нэг сарын хугацаанд нийлүүлэгдэн нэг гаалийн байгууллагын хяналтад орсон нэг төрлийн барааг</w:t>
      </w:r>
      <w:r w:rsidR="00AA4C03" w:rsidRPr="00497624">
        <w:rPr>
          <w:rFonts w:ascii="Arial" w:hAnsi="Arial" w:cs="Arial"/>
          <w:sz w:val="24"/>
          <w:szCs w:val="24"/>
          <w:lang w:val="mn-MN"/>
        </w:rPr>
        <w:t xml:space="preserve"> тухайн сарын</w:t>
      </w:r>
      <w:r w:rsidR="00A44747" w:rsidRPr="00497624">
        <w:rPr>
          <w:rFonts w:ascii="Arial" w:hAnsi="Arial" w:cs="Arial"/>
          <w:sz w:val="24"/>
          <w:szCs w:val="24"/>
          <w:lang w:val="mn-MN"/>
        </w:rPr>
        <w:t xml:space="preserve"> хамгийн сүүлд ирсэн ач</w:t>
      </w:r>
      <w:r w:rsidR="006C10EE" w:rsidRPr="00497624">
        <w:rPr>
          <w:rFonts w:ascii="Arial" w:hAnsi="Arial" w:cs="Arial"/>
          <w:sz w:val="24"/>
          <w:szCs w:val="24"/>
          <w:lang w:val="mn-MN"/>
        </w:rPr>
        <w:t xml:space="preserve">илтын бараатай нэгтгэн мэдүүлж, </w:t>
      </w:r>
      <w:r w:rsidR="00CC6805" w:rsidRPr="00497624">
        <w:rPr>
          <w:rFonts w:ascii="Arial" w:hAnsi="Arial" w:cs="Arial"/>
          <w:sz w:val="24"/>
          <w:szCs w:val="24"/>
          <w:lang w:val="mn-MN"/>
        </w:rPr>
        <w:t>гаалийн бүрдүүлэлт</w:t>
      </w:r>
      <w:r w:rsidR="00497624">
        <w:rPr>
          <w:rFonts w:ascii="Arial" w:hAnsi="Arial" w:cs="Arial"/>
          <w:sz w:val="24"/>
          <w:szCs w:val="24"/>
          <w:lang w:val="mn-MN"/>
        </w:rPr>
        <w:t xml:space="preserve"> хийх</w:t>
      </w:r>
      <w:r w:rsidR="00CE2109" w:rsidRPr="008E47AB">
        <w:rPr>
          <w:rFonts w:ascii="Arial" w:hAnsi="Arial" w:cs="Arial"/>
          <w:sz w:val="24"/>
          <w:szCs w:val="24"/>
          <w:lang w:val="mn-MN"/>
        </w:rPr>
        <w:t>;</w:t>
      </w:r>
    </w:p>
    <w:p w14:paraId="22F6E931" w14:textId="77777777" w:rsidR="00DF0B20" w:rsidRDefault="00DF0B20" w:rsidP="00DF0B20">
      <w:pPr>
        <w:spacing w:after="0" w:line="240" w:lineRule="auto"/>
        <w:ind w:firstLine="1134"/>
        <w:jc w:val="both"/>
        <w:rPr>
          <w:rFonts w:ascii="Arial" w:hAnsi="Arial" w:cs="Arial"/>
          <w:sz w:val="24"/>
          <w:szCs w:val="24"/>
          <w:lang w:val="mn-MN"/>
        </w:rPr>
      </w:pPr>
      <w:bookmarkStart w:id="39" w:name="_Hlk72490772"/>
    </w:p>
    <w:p w14:paraId="04B3AE70" w14:textId="6C142AA5" w:rsidR="00FC63FF" w:rsidRPr="008E47AB" w:rsidRDefault="00907858" w:rsidP="00DF0B20">
      <w:pPr>
        <w:spacing w:after="0" w:line="240" w:lineRule="auto"/>
        <w:ind w:firstLine="1134"/>
        <w:jc w:val="both"/>
        <w:rPr>
          <w:rFonts w:ascii="Arial" w:hAnsi="Arial" w:cs="Arial"/>
          <w:sz w:val="24"/>
          <w:szCs w:val="24"/>
          <w:lang w:val="mn-MN"/>
        </w:rPr>
      </w:pPr>
      <w:r>
        <w:rPr>
          <w:rFonts w:ascii="Arial" w:hAnsi="Arial" w:cs="Arial"/>
          <w:sz w:val="24"/>
          <w:szCs w:val="24"/>
          <w:lang w:val="mn-MN"/>
        </w:rPr>
        <w:t>153</w:t>
      </w:r>
      <w:r w:rsidR="00FC63FF" w:rsidRPr="00514306">
        <w:rPr>
          <w:rFonts w:ascii="Arial" w:hAnsi="Arial" w:cs="Arial"/>
          <w:sz w:val="24"/>
          <w:szCs w:val="24"/>
          <w:lang w:val="mn-MN"/>
        </w:rPr>
        <w:t>.1.</w:t>
      </w:r>
      <w:r w:rsidR="005C204E">
        <w:rPr>
          <w:rFonts w:ascii="Arial" w:hAnsi="Arial" w:cs="Arial"/>
          <w:sz w:val="24"/>
          <w:szCs w:val="24"/>
          <w:lang w:val="mn-MN"/>
        </w:rPr>
        <w:t>5</w:t>
      </w:r>
      <w:r w:rsidR="00FC63FF" w:rsidRPr="00514306">
        <w:rPr>
          <w:rFonts w:ascii="Arial" w:hAnsi="Arial" w:cs="Arial"/>
          <w:sz w:val="24"/>
          <w:szCs w:val="24"/>
          <w:lang w:val="mn-MN"/>
        </w:rPr>
        <w:t>.</w:t>
      </w:r>
      <w:r w:rsidR="00F23AD1">
        <w:rPr>
          <w:rFonts w:ascii="Arial" w:hAnsi="Arial" w:cs="Arial"/>
          <w:sz w:val="24"/>
          <w:szCs w:val="24"/>
          <w:lang w:val="mn-MN"/>
        </w:rPr>
        <w:t>г</w:t>
      </w:r>
      <w:r w:rsidR="00FC63FF" w:rsidRPr="00514306">
        <w:rPr>
          <w:rFonts w:ascii="Arial" w:hAnsi="Arial" w:cs="Arial"/>
          <w:sz w:val="24"/>
          <w:szCs w:val="24"/>
          <w:lang w:val="mn-MN"/>
        </w:rPr>
        <w:t>аалийн хууль тогтоомжийн</w:t>
      </w:r>
      <w:r w:rsidR="00FC63FF">
        <w:rPr>
          <w:rFonts w:ascii="Arial" w:hAnsi="Arial" w:cs="Arial"/>
          <w:sz w:val="24"/>
          <w:szCs w:val="24"/>
          <w:lang w:val="mn-MN"/>
        </w:rPr>
        <w:t xml:space="preserve"> талаар мэдээлэл</w:t>
      </w:r>
      <w:r w:rsidR="009D4E79">
        <w:rPr>
          <w:rFonts w:ascii="Arial" w:hAnsi="Arial" w:cs="Arial"/>
          <w:sz w:val="24"/>
          <w:szCs w:val="24"/>
          <w:lang w:val="mn-MN"/>
        </w:rPr>
        <w:t>,</w:t>
      </w:r>
      <w:r w:rsidR="00FC63FF">
        <w:rPr>
          <w:rFonts w:ascii="Arial" w:hAnsi="Arial" w:cs="Arial"/>
          <w:sz w:val="24"/>
          <w:szCs w:val="24"/>
          <w:lang w:val="mn-MN"/>
        </w:rPr>
        <w:t xml:space="preserve"> зөвлөгөө өгөх,</w:t>
      </w:r>
      <w:r w:rsidR="00FC63FF" w:rsidRPr="00514306">
        <w:rPr>
          <w:rFonts w:ascii="Arial" w:hAnsi="Arial" w:cs="Arial"/>
          <w:sz w:val="24"/>
          <w:szCs w:val="24"/>
          <w:lang w:val="mn-MN"/>
        </w:rPr>
        <w:t xml:space="preserve"> гаалийн үйл ажиллагаатай холбоотой аливаа санал, гомдлыг нэн даруй шийдвэрлэхэд туслалцаа үзүүлэх үүрэг бүхий гаалийн улсын байцаагчийг гаалийн</w:t>
      </w:r>
      <w:r w:rsidR="00FC63FF" w:rsidRPr="008E47AB">
        <w:rPr>
          <w:rFonts w:ascii="Arial" w:hAnsi="Arial" w:cs="Arial"/>
          <w:sz w:val="24"/>
          <w:szCs w:val="24"/>
          <w:lang w:val="mn-MN"/>
        </w:rPr>
        <w:t xml:space="preserve"> </w:t>
      </w:r>
      <w:r w:rsidR="00FC63FF" w:rsidRPr="00514306">
        <w:rPr>
          <w:rFonts w:ascii="Arial" w:hAnsi="Arial" w:cs="Arial"/>
          <w:sz w:val="24"/>
          <w:szCs w:val="24"/>
          <w:lang w:val="mn-MN"/>
        </w:rPr>
        <w:t>удирдах төв байгууллагаас томилох</w:t>
      </w:r>
      <w:bookmarkEnd w:id="39"/>
      <w:r w:rsidR="00FC63FF" w:rsidRPr="008E47AB">
        <w:rPr>
          <w:rFonts w:ascii="Arial" w:hAnsi="Arial" w:cs="Arial"/>
          <w:sz w:val="24"/>
          <w:szCs w:val="24"/>
          <w:lang w:val="mn-MN"/>
        </w:rPr>
        <w:t>;</w:t>
      </w:r>
    </w:p>
    <w:p w14:paraId="4B6821F8" w14:textId="77777777" w:rsidR="00DF0B20" w:rsidRDefault="00DF0B20" w:rsidP="00DF0B20">
      <w:pPr>
        <w:spacing w:after="0" w:line="240" w:lineRule="auto"/>
        <w:ind w:firstLine="1134"/>
        <w:jc w:val="both"/>
        <w:rPr>
          <w:rFonts w:ascii="Arial" w:hAnsi="Arial" w:cs="Arial"/>
          <w:sz w:val="24"/>
          <w:szCs w:val="24"/>
          <w:lang w:val="mn-MN"/>
        </w:rPr>
      </w:pPr>
      <w:bookmarkStart w:id="40" w:name="_Hlk72490805"/>
    </w:p>
    <w:p w14:paraId="748BC339" w14:textId="572E98BC" w:rsidR="00C175C0" w:rsidRPr="00514306" w:rsidRDefault="00907858" w:rsidP="00DF0B20">
      <w:pPr>
        <w:spacing w:after="0" w:line="240" w:lineRule="auto"/>
        <w:ind w:firstLine="1134"/>
        <w:jc w:val="both"/>
        <w:rPr>
          <w:rFonts w:ascii="Arial" w:hAnsi="Arial" w:cs="Arial"/>
          <w:sz w:val="24"/>
          <w:szCs w:val="24"/>
          <w:lang w:val="mn-MN"/>
        </w:rPr>
      </w:pPr>
      <w:r>
        <w:rPr>
          <w:rFonts w:ascii="Arial" w:hAnsi="Arial" w:cs="Arial"/>
          <w:sz w:val="24"/>
          <w:szCs w:val="24"/>
          <w:lang w:val="mn-MN"/>
        </w:rPr>
        <w:t>153</w:t>
      </w:r>
      <w:r w:rsidR="00C175C0" w:rsidRPr="00514306">
        <w:rPr>
          <w:rFonts w:ascii="Arial" w:hAnsi="Arial" w:cs="Arial"/>
          <w:sz w:val="24"/>
          <w:szCs w:val="24"/>
          <w:lang w:val="mn-MN"/>
        </w:rPr>
        <w:t>.1.</w:t>
      </w:r>
      <w:r w:rsidR="005C204E">
        <w:rPr>
          <w:rFonts w:ascii="Arial" w:hAnsi="Arial" w:cs="Arial"/>
          <w:sz w:val="24"/>
          <w:szCs w:val="24"/>
          <w:lang w:val="mn-MN"/>
        </w:rPr>
        <w:t>6</w:t>
      </w:r>
      <w:r w:rsidR="00C175C0" w:rsidRPr="00514306">
        <w:rPr>
          <w:rFonts w:ascii="Arial" w:hAnsi="Arial" w:cs="Arial"/>
          <w:sz w:val="24"/>
          <w:szCs w:val="24"/>
          <w:lang w:val="mn-MN"/>
        </w:rPr>
        <w:t>.</w:t>
      </w:r>
      <w:r w:rsidR="00333605">
        <w:rPr>
          <w:rFonts w:ascii="Arial" w:hAnsi="Arial" w:cs="Arial"/>
          <w:sz w:val="24"/>
          <w:szCs w:val="24"/>
          <w:lang w:val="mn-MN"/>
        </w:rPr>
        <w:t xml:space="preserve">гаалийн итгэмжлэл </w:t>
      </w:r>
      <w:r w:rsidR="00435998">
        <w:rPr>
          <w:rFonts w:ascii="Arial" w:hAnsi="Arial" w:cs="Arial"/>
          <w:sz w:val="24"/>
          <w:szCs w:val="24"/>
          <w:lang w:val="mn-MN"/>
        </w:rPr>
        <w:t xml:space="preserve">олгосны дараа </w:t>
      </w:r>
      <w:r w:rsidR="00CB6CE3">
        <w:rPr>
          <w:rFonts w:ascii="Arial" w:hAnsi="Arial" w:cs="Arial"/>
          <w:sz w:val="24"/>
          <w:szCs w:val="24"/>
          <w:lang w:val="mn-MN"/>
        </w:rPr>
        <w:t xml:space="preserve">гаалийн байгууллага </w:t>
      </w:r>
      <w:r w:rsidR="00C175C0" w:rsidRPr="00514306">
        <w:rPr>
          <w:rFonts w:ascii="Arial" w:hAnsi="Arial" w:cs="Arial"/>
          <w:sz w:val="24"/>
          <w:szCs w:val="24"/>
          <w:lang w:val="mn-MN"/>
        </w:rPr>
        <w:t xml:space="preserve">олон нийтэд </w:t>
      </w:r>
      <w:r w:rsidR="00435998">
        <w:rPr>
          <w:rFonts w:ascii="Arial" w:hAnsi="Arial" w:cs="Arial"/>
          <w:sz w:val="24"/>
          <w:szCs w:val="24"/>
          <w:lang w:val="mn-MN"/>
        </w:rPr>
        <w:t xml:space="preserve">таниулах, </w:t>
      </w:r>
      <w:r w:rsidR="00C175C0" w:rsidRPr="00514306">
        <w:rPr>
          <w:rFonts w:ascii="Arial" w:hAnsi="Arial" w:cs="Arial"/>
          <w:sz w:val="24"/>
          <w:szCs w:val="24"/>
          <w:lang w:val="mn-MN"/>
        </w:rPr>
        <w:t>сурталчлах</w:t>
      </w:r>
      <w:bookmarkEnd w:id="40"/>
      <w:r w:rsidR="00C175C0" w:rsidRPr="008E47AB">
        <w:rPr>
          <w:rFonts w:ascii="Arial" w:hAnsi="Arial" w:cs="Arial"/>
          <w:sz w:val="24"/>
          <w:szCs w:val="24"/>
          <w:lang w:val="mn-MN"/>
        </w:rPr>
        <w:t>;</w:t>
      </w:r>
    </w:p>
    <w:p w14:paraId="1CE9D9A1" w14:textId="77777777" w:rsidR="00DF0B20" w:rsidRDefault="00DF0B20" w:rsidP="00DF0B20">
      <w:pPr>
        <w:spacing w:after="0" w:line="240" w:lineRule="auto"/>
        <w:ind w:firstLine="1134"/>
        <w:jc w:val="both"/>
        <w:rPr>
          <w:rFonts w:ascii="Arial" w:hAnsi="Arial" w:cs="Arial"/>
          <w:sz w:val="24"/>
          <w:szCs w:val="24"/>
          <w:lang w:val="mn-MN"/>
        </w:rPr>
      </w:pPr>
      <w:bookmarkStart w:id="41" w:name="_Hlk72490888"/>
    </w:p>
    <w:p w14:paraId="1E0C8A7F" w14:textId="6B620F0F" w:rsidR="00135CB7" w:rsidRDefault="00907858" w:rsidP="00DF0B20">
      <w:pPr>
        <w:spacing w:after="0" w:line="240" w:lineRule="auto"/>
        <w:ind w:firstLine="1134"/>
        <w:jc w:val="both"/>
        <w:rPr>
          <w:rFonts w:ascii="Arial" w:hAnsi="Arial" w:cs="Arial"/>
          <w:sz w:val="24"/>
          <w:szCs w:val="24"/>
          <w:lang w:val="mn-MN"/>
        </w:rPr>
      </w:pPr>
      <w:r>
        <w:rPr>
          <w:rFonts w:ascii="Arial" w:hAnsi="Arial" w:cs="Arial"/>
          <w:sz w:val="24"/>
          <w:szCs w:val="24"/>
          <w:lang w:val="mn-MN"/>
        </w:rPr>
        <w:t>153</w:t>
      </w:r>
      <w:r w:rsidR="00135CB7" w:rsidRPr="00514306">
        <w:rPr>
          <w:rFonts w:ascii="Arial" w:hAnsi="Arial" w:cs="Arial"/>
          <w:sz w:val="24"/>
          <w:szCs w:val="24"/>
          <w:lang w:val="mn-MN"/>
        </w:rPr>
        <w:t>.1.</w:t>
      </w:r>
      <w:r w:rsidR="005C204E">
        <w:rPr>
          <w:rFonts w:ascii="Arial" w:hAnsi="Arial" w:cs="Arial"/>
          <w:sz w:val="24"/>
          <w:szCs w:val="24"/>
          <w:lang w:val="mn-MN"/>
        </w:rPr>
        <w:t>7</w:t>
      </w:r>
      <w:r w:rsidR="00135CB7" w:rsidRPr="00514306">
        <w:rPr>
          <w:rFonts w:ascii="Arial" w:hAnsi="Arial" w:cs="Arial"/>
          <w:sz w:val="24"/>
          <w:szCs w:val="24"/>
          <w:lang w:val="mn-MN"/>
        </w:rPr>
        <w:t>.</w:t>
      </w:r>
      <w:r w:rsidR="00F23AD1">
        <w:rPr>
          <w:rFonts w:ascii="Arial" w:hAnsi="Arial" w:cs="Arial"/>
          <w:sz w:val="24"/>
          <w:szCs w:val="24"/>
          <w:lang w:val="mn-MN"/>
        </w:rPr>
        <w:t>г</w:t>
      </w:r>
      <w:r w:rsidR="00135CB7" w:rsidRPr="00514306">
        <w:rPr>
          <w:rFonts w:ascii="Arial" w:hAnsi="Arial" w:cs="Arial"/>
          <w:sz w:val="24"/>
          <w:szCs w:val="24"/>
          <w:lang w:val="mn-MN"/>
        </w:rPr>
        <w:t>аалийн бүрдүүлэлтийг барааны байршлаас үл хамаа</w:t>
      </w:r>
      <w:r w:rsidR="00214BC5">
        <w:rPr>
          <w:rFonts w:ascii="Arial" w:hAnsi="Arial" w:cs="Arial"/>
          <w:sz w:val="24"/>
          <w:szCs w:val="24"/>
          <w:lang w:val="mn-MN"/>
        </w:rPr>
        <w:t xml:space="preserve">ран аль ч  гаалийн байгууллагыг сонгон </w:t>
      </w:r>
      <w:r w:rsidR="007A139F">
        <w:rPr>
          <w:rFonts w:ascii="Arial" w:hAnsi="Arial" w:cs="Arial"/>
          <w:sz w:val="24"/>
          <w:szCs w:val="24"/>
          <w:lang w:val="mn-MN"/>
        </w:rPr>
        <w:t>хийлгэх</w:t>
      </w:r>
      <w:r w:rsidR="00135CB7" w:rsidRPr="008E47AB">
        <w:rPr>
          <w:rFonts w:ascii="Arial" w:hAnsi="Arial" w:cs="Arial"/>
          <w:sz w:val="24"/>
          <w:szCs w:val="24"/>
          <w:lang w:val="mn-MN"/>
        </w:rPr>
        <w:t>;</w:t>
      </w:r>
      <w:r w:rsidR="00135CB7" w:rsidRPr="00514306">
        <w:rPr>
          <w:rFonts w:ascii="Arial" w:hAnsi="Arial" w:cs="Arial"/>
          <w:sz w:val="24"/>
          <w:szCs w:val="24"/>
          <w:lang w:val="mn-MN"/>
        </w:rPr>
        <w:t xml:space="preserve"> </w:t>
      </w:r>
      <w:bookmarkEnd w:id="41"/>
    </w:p>
    <w:p w14:paraId="06E75A9C" w14:textId="77777777" w:rsidR="00C175C0" w:rsidRPr="00514306" w:rsidRDefault="00C175C0" w:rsidP="00DF0B20">
      <w:pPr>
        <w:spacing w:after="0" w:line="240" w:lineRule="auto"/>
        <w:ind w:firstLine="1134"/>
        <w:jc w:val="both"/>
        <w:rPr>
          <w:rFonts w:ascii="Arial" w:hAnsi="Arial" w:cs="Arial"/>
          <w:sz w:val="24"/>
          <w:szCs w:val="24"/>
          <w:lang w:val="mn-MN"/>
        </w:rPr>
      </w:pPr>
    </w:p>
    <w:p w14:paraId="0992A0B8" w14:textId="0E566CE0" w:rsidR="00214BC5" w:rsidRPr="008E47AB" w:rsidRDefault="00907858" w:rsidP="00DF0B20">
      <w:pPr>
        <w:spacing w:after="0" w:line="240" w:lineRule="auto"/>
        <w:ind w:firstLine="1134"/>
        <w:jc w:val="both"/>
        <w:rPr>
          <w:rFonts w:ascii="Arial" w:hAnsi="Arial" w:cs="Arial"/>
          <w:sz w:val="24"/>
          <w:szCs w:val="24"/>
          <w:lang w:val="mn-MN"/>
        </w:rPr>
      </w:pPr>
      <w:r>
        <w:rPr>
          <w:rFonts w:ascii="Arial" w:eastAsia="Arial Unicode MS" w:hAnsi="Arial" w:cs="Arial"/>
          <w:sz w:val="24"/>
          <w:szCs w:val="24"/>
          <w:lang w:val="mn-MN"/>
        </w:rPr>
        <w:t>153</w:t>
      </w:r>
      <w:r w:rsidR="00F23AD1">
        <w:rPr>
          <w:rFonts w:ascii="Arial" w:eastAsia="Arial Unicode MS" w:hAnsi="Arial" w:cs="Arial"/>
          <w:sz w:val="24"/>
          <w:szCs w:val="24"/>
          <w:lang w:val="mn-MN"/>
        </w:rPr>
        <w:t>.1.</w:t>
      </w:r>
      <w:r w:rsidR="005C204E">
        <w:rPr>
          <w:rFonts w:ascii="Arial" w:eastAsia="Arial Unicode MS" w:hAnsi="Arial" w:cs="Arial"/>
          <w:sz w:val="24"/>
          <w:szCs w:val="24"/>
          <w:lang w:val="mn-MN"/>
        </w:rPr>
        <w:t>8</w:t>
      </w:r>
      <w:r w:rsidR="00F23AD1">
        <w:rPr>
          <w:rFonts w:ascii="Arial" w:eastAsia="Arial Unicode MS" w:hAnsi="Arial" w:cs="Arial"/>
          <w:sz w:val="24"/>
          <w:szCs w:val="24"/>
          <w:lang w:val="mn-MN"/>
        </w:rPr>
        <w:t>.г</w:t>
      </w:r>
      <w:r w:rsidR="00214BC5" w:rsidRPr="00514306">
        <w:rPr>
          <w:rFonts w:ascii="Arial" w:hAnsi="Arial" w:cs="Arial"/>
          <w:sz w:val="24"/>
          <w:szCs w:val="24"/>
          <w:lang w:val="mn-MN"/>
        </w:rPr>
        <w:t>аалийн</w:t>
      </w:r>
      <w:r w:rsidR="00214BC5" w:rsidRPr="00C16D24">
        <w:rPr>
          <w:rFonts w:ascii="Arial" w:hAnsi="Arial" w:cs="Arial"/>
          <w:sz w:val="24"/>
          <w:szCs w:val="24"/>
          <w:lang w:val="mn-MN"/>
        </w:rPr>
        <w:t xml:space="preserve"> итгэмжлэгдсэн </w:t>
      </w:r>
      <w:r w:rsidR="00214BC5">
        <w:rPr>
          <w:rFonts w:ascii="Arial" w:hAnsi="Arial" w:cs="Arial"/>
          <w:sz w:val="24"/>
          <w:szCs w:val="24"/>
          <w:lang w:val="mn-MN"/>
        </w:rPr>
        <w:t>операторыг х</w:t>
      </w:r>
      <w:r w:rsidR="00214BC5" w:rsidRPr="00C16D24">
        <w:rPr>
          <w:rFonts w:ascii="Arial" w:hAnsi="Arial" w:cs="Arial"/>
          <w:sz w:val="24"/>
          <w:szCs w:val="24"/>
          <w:lang w:val="mn-MN"/>
        </w:rPr>
        <w:t xml:space="preserve">арилцан хүлээн зөвшөөрөх хэлэлцээр байгуулсан </w:t>
      </w:r>
      <w:r w:rsidR="00AD2494">
        <w:rPr>
          <w:rFonts w:ascii="Arial" w:hAnsi="Arial" w:cs="Arial"/>
          <w:sz w:val="24"/>
          <w:szCs w:val="24"/>
          <w:lang w:val="mn-MN"/>
        </w:rPr>
        <w:t>бусад улс оронд хөнгөлөлт эдлэх</w:t>
      </w:r>
      <w:r w:rsidR="00AD2494" w:rsidRPr="008E47AB">
        <w:rPr>
          <w:rFonts w:ascii="Arial" w:hAnsi="Arial" w:cs="Arial"/>
          <w:sz w:val="24"/>
          <w:szCs w:val="24"/>
          <w:lang w:val="mn-MN"/>
        </w:rPr>
        <w:t>;</w:t>
      </w:r>
    </w:p>
    <w:p w14:paraId="524EC9EF" w14:textId="77777777" w:rsidR="00DF0B20" w:rsidRPr="008E47AB" w:rsidRDefault="00DF0B20" w:rsidP="00DF0B20">
      <w:pPr>
        <w:spacing w:after="0" w:line="240" w:lineRule="auto"/>
        <w:ind w:firstLine="1134"/>
        <w:jc w:val="both"/>
        <w:rPr>
          <w:rFonts w:ascii="Arial" w:hAnsi="Arial" w:cs="Arial"/>
          <w:sz w:val="24"/>
          <w:szCs w:val="24"/>
          <w:lang w:val="mn-MN"/>
        </w:rPr>
      </w:pPr>
    </w:p>
    <w:p w14:paraId="56AD3F52" w14:textId="7F098193" w:rsidR="00223F9C" w:rsidRDefault="00907858" w:rsidP="00DF0B20">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153</w:t>
      </w:r>
      <w:r w:rsidR="00223F9C" w:rsidRPr="00116259">
        <w:rPr>
          <w:rFonts w:ascii="Arial" w:eastAsia="Arial Unicode MS" w:hAnsi="Arial" w:cs="Arial"/>
          <w:sz w:val="24"/>
          <w:szCs w:val="24"/>
          <w:lang w:val="mn-MN"/>
        </w:rPr>
        <w:t>.1.</w:t>
      </w:r>
      <w:r w:rsidR="005C204E">
        <w:rPr>
          <w:rFonts w:ascii="Arial" w:eastAsia="Arial Unicode MS" w:hAnsi="Arial" w:cs="Arial"/>
          <w:sz w:val="24"/>
          <w:szCs w:val="24"/>
          <w:lang w:val="mn-MN"/>
        </w:rPr>
        <w:t>9</w:t>
      </w:r>
      <w:r w:rsidR="00223F9C" w:rsidRPr="00116259">
        <w:rPr>
          <w:rFonts w:ascii="Arial" w:eastAsia="Arial Unicode MS" w:hAnsi="Arial" w:cs="Arial"/>
          <w:sz w:val="24"/>
          <w:szCs w:val="24"/>
          <w:lang w:val="mn-MN"/>
        </w:rPr>
        <w:t>.</w:t>
      </w:r>
      <w:r w:rsidR="00F23AD1">
        <w:rPr>
          <w:rFonts w:ascii="Arial" w:eastAsia="Arial Unicode MS" w:hAnsi="Arial" w:cs="Arial"/>
          <w:sz w:val="24"/>
          <w:szCs w:val="24"/>
          <w:lang w:val="mn-MN"/>
        </w:rPr>
        <w:t>г</w:t>
      </w:r>
      <w:r w:rsidR="00AD2494">
        <w:rPr>
          <w:rFonts w:ascii="Arial" w:eastAsia="Arial Unicode MS" w:hAnsi="Arial" w:cs="Arial"/>
          <w:sz w:val="24"/>
          <w:szCs w:val="24"/>
          <w:lang w:val="mn-MN"/>
        </w:rPr>
        <w:t xml:space="preserve">аалийн </w:t>
      </w:r>
      <w:r w:rsidR="00842D98">
        <w:rPr>
          <w:rFonts w:ascii="Arial" w:eastAsia="Arial Unicode MS" w:hAnsi="Arial" w:cs="Arial"/>
          <w:sz w:val="24"/>
          <w:szCs w:val="24"/>
          <w:lang w:val="mn-MN"/>
        </w:rPr>
        <w:t>шалгалтаас</w:t>
      </w:r>
      <w:r w:rsidR="00AD2494">
        <w:rPr>
          <w:rFonts w:ascii="Arial" w:eastAsia="Arial Unicode MS" w:hAnsi="Arial" w:cs="Arial"/>
          <w:sz w:val="24"/>
          <w:szCs w:val="24"/>
          <w:lang w:val="mn-MN"/>
        </w:rPr>
        <w:t xml:space="preserve"> чөлөө</w:t>
      </w:r>
      <w:r w:rsidR="00842D98">
        <w:rPr>
          <w:rFonts w:ascii="Arial" w:eastAsia="Arial Unicode MS" w:hAnsi="Arial" w:cs="Arial"/>
          <w:sz w:val="24"/>
          <w:szCs w:val="24"/>
          <w:lang w:val="mn-MN"/>
        </w:rPr>
        <w:t>лөгдсөн б</w:t>
      </w:r>
      <w:r w:rsidR="0065403F" w:rsidRPr="00116259">
        <w:rPr>
          <w:rFonts w:ascii="Arial" w:eastAsia="Arial Unicode MS" w:hAnsi="Arial" w:cs="Arial"/>
          <w:sz w:val="24"/>
          <w:szCs w:val="24"/>
          <w:lang w:val="mn-MN"/>
        </w:rPr>
        <w:t>арааны эзэмшигч ө</w:t>
      </w:r>
      <w:r w:rsidR="00223F9C" w:rsidRPr="00116259">
        <w:rPr>
          <w:rFonts w:ascii="Arial" w:eastAsia="Arial Unicode MS" w:hAnsi="Arial" w:cs="Arial"/>
          <w:sz w:val="24"/>
          <w:szCs w:val="24"/>
          <w:lang w:val="mn-MN"/>
        </w:rPr>
        <w:t xml:space="preserve">өрийн </w:t>
      </w:r>
      <w:r w:rsidR="00D174E7">
        <w:rPr>
          <w:rFonts w:ascii="Arial" w:eastAsia="Arial Unicode MS" w:hAnsi="Arial" w:cs="Arial"/>
          <w:sz w:val="24"/>
          <w:szCs w:val="24"/>
          <w:lang w:val="mn-MN"/>
        </w:rPr>
        <w:t xml:space="preserve">байр, </w:t>
      </w:r>
      <w:r w:rsidR="0065403F" w:rsidRPr="00116259">
        <w:rPr>
          <w:rFonts w:ascii="Arial" w:eastAsia="Arial Unicode MS" w:hAnsi="Arial" w:cs="Arial"/>
          <w:sz w:val="24"/>
          <w:szCs w:val="24"/>
          <w:lang w:val="mn-MN"/>
        </w:rPr>
        <w:t xml:space="preserve">агуулах, </w:t>
      </w:r>
      <w:r w:rsidR="00223F9C" w:rsidRPr="00116259">
        <w:rPr>
          <w:rFonts w:ascii="Arial" w:eastAsia="Arial Unicode MS" w:hAnsi="Arial" w:cs="Arial"/>
          <w:sz w:val="24"/>
          <w:szCs w:val="24"/>
          <w:lang w:val="mn-MN"/>
        </w:rPr>
        <w:t xml:space="preserve">талбайд </w:t>
      </w:r>
      <w:r w:rsidR="0065403F" w:rsidRPr="00116259">
        <w:rPr>
          <w:rFonts w:ascii="Arial" w:eastAsia="Arial Unicode MS" w:hAnsi="Arial" w:cs="Arial"/>
          <w:sz w:val="24"/>
          <w:szCs w:val="24"/>
          <w:lang w:val="mn-MN"/>
        </w:rPr>
        <w:t>байгаа бар</w:t>
      </w:r>
      <w:r w:rsidR="00DB4ACE">
        <w:rPr>
          <w:rFonts w:ascii="Arial" w:eastAsia="Arial Unicode MS" w:hAnsi="Arial" w:cs="Arial"/>
          <w:sz w:val="24"/>
          <w:szCs w:val="24"/>
          <w:lang w:val="mn-MN"/>
        </w:rPr>
        <w:t xml:space="preserve">ааны лац, ломбо зэрэг гаалийн </w:t>
      </w:r>
      <w:r w:rsidR="00223F9C" w:rsidRPr="003A5150">
        <w:rPr>
          <w:rFonts w:ascii="Arial" w:eastAsia="Arial Unicode MS" w:hAnsi="Arial" w:cs="Arial"/>
          <w:color w:val="000000" w:themeColor="text1"/>
          <w:sz w:val="24"/>
          <w:szCs w:val="24"/>
          <w:lang w:val="mn-MN"/>
        </w:rPr>
        <w:t>тэмдэглэгээ хийх</w:t>
      </w:r>
      <w:r w:rsidR="00DB4ACE">
        <w:rPr>
          <w:rFonts w:ascii="Arial" w:eastAsia="Arial Unicode MS" w:hAnsi="Arial" w:cs="Arial"/>
          <w:color w:val="000000" w:themeColor="text1"/>
          <w:sz w:val="24"/>
          <w:szCs w:val="24"/>
          <w:lang w:val="mn-MN"/>
        </w:rPr>
        <w:t>, авах</w:t>
      </w:r>
      <w:r w:rsidR="00223F9C" w:rsidRPr="003A5150">
        <w:rPr>
          <w:rFonts w:ascii="Arial" w:eastAsia="Arial Unicode MS" w:hAnsi="Arial" w:cs="Arial"/>
          <w:color w:val="000000" w:themeColor="text1"/>
          <w:sz w:val="24"/>
          <w:szCs w:val="24"/>
          <w:lang w:val="mn-MN"/>
        </w:rPr>
        <w:t xml:space="preserve"> </w:t>
      </w:r>
      <w:r w:rsidR="00223F9C" w:rsidRPr="00116259">
        <w:rPr>
          <w:rFonts w:ascii="Arial" w:eastAsia="Arial Unicode MS" w:hAnsi="Arial" w:cs="Arial"/>
          <w:sz w:val="24"/>
          <w:szCs w:val="24"/>
          <w:lang w:val="mn-MN"/>
        </w:rPr>
        <w:t xml:space="preserve">ажиллагааг гаалийн байгууллагын </w:t>
      </w:r>
      <w:r w:rsidR="000B06B3">
        <w:rPr>
          <w:rFonts w:ascii="Arial" w:eastAsia="Arial Unicode MS" w:hAnsi="Arial" w:cs="Arial"/>
          <w:sz w:val="24"/>
          <w:szCs w:val="24"/>
          <w:lang w:val="mn-MN"/>
        </w:rPr>
        <w:t>зөвшөөрөлгүй</w:t>
      </w:r>
      <w:r w:rsidR="00223F9C" w:rsidRPr="00116259">
        <w:rPr>
          <w:rFonts w:ascii="Arial" w:eastAsia="Arial Unicode MS" w:hAnsi="Arial" w:cs="Arial"/>
          <w:sz w:val="24"/>
          <w:szCs w:val="24"/>
          <w:lang w:val="mn-MN"/>
        </w:rPr>
        <w:t xml:space="preserve"> гүйцэтгэ</w:t>
      </w:r>
      <w:r w:rsidR="008605FE" w:rsidRPr="00116259">
        <w:rPr>
          <w:rFonts w:ascii="Arial" w:eastAsia="Arial Unicode MS" w:hAnsi="Arial" w:cs="Arial"/>
          <w:sz w:val="24"/>
          <w:szCs w:val="24"/>
          <w:lang w:val="mn-MN"/>
        </w:rPr>
        <w:t>х</w:t>
      </w:r>
      <w:r w:rsidR="008C7C4C" w:rsidRPr="008E47AB">
        <w:rPr>
          <w:rFonts w:ascii="Arial" w:hAnsi="Arial" w:cs="Arial"/>
          <w:sz w:val="24"/>
          <w:szCs w:val="24"/>
          <w:lang w:val="mn-MN"/>
        </w:rPr>
        <w:t>;</w:t>
      </w:r>
    </w:p>
    <w:p w14:paraId="0D34E7B9" w14:textId="77777777" w:rsidR="00DF0B20" w:rsidRDefault="00DF0B20" w:rsidP="00DF0B20">
      <w:pPr>
        <w:spacing w:after="0" w:line="240" w:lineRule="auto"/>
        <w:ind w:firstLine="1134"/>
        <w:jc w:val="both"/>
        <w:rPr>
          <w:rFonts w:ascii="Arial" w:eastAsia="Arial Unicode MS" w:hAnsi="Arial" w:cs="Arial"/>
          <w:sz w:val="24"/>
          <w:szCs w:val="24"/>
          <w:lang w:val="mn-MN"/>
        </w:rPr>
      </w:pPr>
    </w:p>
    <w:p w14:paraId="48A9394A" w14:textId="2D752AA5" w:rsidR="00BB2EF6" w:rsidRPr="008E47AB" w:rsidRDefault="00907858" w:rsidP="00DF0B20">
      <w:pPr>
        <w:spacing w:after="0" w:line="240" w:lineRule="auto"/>
        <w:ind w:firstLine="1134"/>
        <w:jc w:val="both"/>
        <w:rPr>
          <w:rFonts w:ascii="Arial" w:hAnsi="Arial" w:cs="Arial"/>
          <w:sz w:val="24"/>
          <w:szCs w:val="24"/>
          <w:lang w:val="mn-MN"/>
        </w:rPr>
      </w:pPr>
      <w:r>
        <w:rPr>
          <w:rFonts w:ascii="Arial" w:eastAsia="Arial Unicode MS" w:hAnsi="Arial" w:cs="Arial"/>
          <w:sz w:val="24"/>
          <w:szCs w:val="24"/>
          <w:lang w:val="mn-MN"/>
        </w:rPr>
        <w:lastRenderedPageBreak/>
        <w:t>153</w:t>
      </w:r>
      <w:r w:rsidR="00BB2EF6" w:rsidRPr="000D2178">
        <w:rPr>
          <w:rFonts w:ascii="Arial" w:eastAsia="Arial Unicode MS" w:hAnsi="Arial" w:cs="Arial"/>
          <w:sz w:val="24"/>
          <w:szCs w:val="24"/>
          <w:lang w:val="mn-MN"/>
        </w:rPr>
        <w:t>.1.1</w:t>
      </w:r>
      <w:r w:rsidR="005C204E">
        <w:rPr>
          <w:rFonts w:ascii="Arial" w:eastAsia="Arial Unicode MS" w:hAnsi="Arial" w:cs="Arial"/>
          <w:sz w:val="24"/>
          <w:szCs w:val="24"/>
          <w:lang w:val="mn-MN"/>
        </w:rPr>
        <w:t>0</w:t>
      </w:r>
      <w:r w:rsidR="00BB2EF6" w:rsidRPr="000D2178">
        <w:rPr>
          <w:rFonts w:ascii="Arial" w:eastAsia="Arial Unicode MS" w:hAnsi="Arial" w:cs="Arial"/>
          <w:sz w:val="24"/>
          <w:szCs w:val="24"/>
          <w:lang w:val="mn-MN"/>
        </w:rPr>
        <w:t>.</w:t>
      </w:r>
      <w:r w:rsidR="00D62549" w:rsidRPr="000D2178">
        <w:rPr>
          <w:rFonts w:ascii="Arial" w:eastAsia="Arial Unicode MS" w:hAnsi="Arial" w:cs="Arial"/>
          <w:sz w:val="24"/>
          <w:szCs w:val="24"/>
          <w:lang w:val="mn-MN"/>
        </w:rPr>
        <w:t>гаалийн итгэмжлэгдсэн операторын лац,</w:t>
      </w:r>
      <w:r w:rsidR="00E96D44">
        <w:rPr>
          <w:rFonts w:ascii="Arial" w:eastAsia="Arial Unicode MS" w:hAnsi="Arial" w:cs="Arial"/>
          <w:sz w:val="24"/>
          <w:szCs w:val="24"/>
          <w:lang w:val="mn-MN"/>
        </w:rPr>
        <w:t xml:space="preserve"> </w:t>
      </w:r>
      <w:r w:rsidR="00D62549" w:rsidRPr="000D2178">
        <w:rPr>
          <w:rFonts w:ascii="Arial" w:eastAsia="Arial Unicode MS" w:hAnsi="Arial" w:cs="Arial"/>
          <w:sz w:val="24"/>
          <w:szCs w:val="24"/>
          <w:lang w:val="mn-MN"/>
        </w:rPr>
        <w:t>ломбыг хүлээн зөвшөөрөх</w:t>
      </w:r>
      <w:r w:rsidR="00E96D44" w:rsidRPr="008E47AB">
        <w:rPr>
          <w:rFonts w:ascii="Arial" w:hAnsi="Arial" w:cs="Arial"/>
          <w:sz w:val="24"/>
          <w:szCs w:val="24"/>
          <w:lang w:val="mn-MN"/>
        </w:rPr>
        <w:t>;</w:t>
      </w:r>
    </w:p>
    <w:p w14:paraId="70A34606" w14:textId="0E677C16" w:rsidR="003F2B46" w:rsidRPr="0076646C" w:rsidRDefault="00907858" w:rsidP="005C204E">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153</w:t>
      </w:r>
      <w:r w:rsidR="005C204E" w:rsidRPr="00606D1F">
        <w:rPr>
          <w:rFonts w:ascii="Arial" w:eastAsia="Arial Unicode MS" w:hAnsi="Arial" w:cs="Arial"/>
          <w:sz w:val="24"/>
          <w:szCs w:val="24"/>
          <w:lang w:val="mn-MN"/>
        </w:rPr>
        <w:t>.1.</w:t>
      </w:r>
      <w:r w:rsidR="005C204E">
        <w:rPr>
          <w:rFonts w:ascii="Arial" w:eastAsia="Arial Unicode MS" w:hAnsi="Arial" w:cs="Arial"/>
          <w:sz w:val="24"/>
          <w:szCs w:val="24"/>
          <w:lang w:val="mn-MN"/>
        </w:rPr>
        <w:t>11</w:t>
      </w:r>
      <w:r w:rsidR="005C204E" w:rsidRPr="00606D1F">
        <w:rPr>
          <w:rFonts w:ascii="Arial" w:eastAsia="Arial Unicode MS" w:hAnsi="Arial" w:cs="Arial"/>
          <w:sz w:val="24"/>
          <w:szCs w:val="24"/>
          <w:lang w:val="mn-MN"/>
        </w:rPr>
        <w:t>.</w:t>
      </w:r>
      <w:r w:rsidR="003F2B46" w:rsidRPr="003F2B46">
        <w:rPr>
          <w:rFonts w:ascii="Arial" w:eastAsia="Arial Unicode MS" w:hAnsi="Arial" w:cs="Arial"/>
          <w:sz w:val="24"/>
          <w:szCs w:val="24"/>
          <w:lang w:val="mn-MN"/>
        </w:rPr>
        <w:t xml:space="preserve">гаалийн болон бусад татвар төлөх хугацааг </w:t>
      </w:r>
      <w:r w:rsidR="003F3970">
        <w:rPr>
          <w:rFonts w:ascii="Arial" w:eastAsia="Arial Unicode MS" w:hAnsi="Arial" w:cs="Arial"/>
          <w:sz w:val="24"/>
          <w:szCs w:val="24"/>
          <w:lang w:val="mn-MN"/>
        </w:rPr>
        <w:t>нэг</w:t>
      </w:r>
      <w:r w:rsidR="003F2B46" w:rsidRPr="003F2B46">
        <w:rPr>
          <w:rFonts w:ascii="Arial" w:eastAsia="Arial Unicode MS" w:hAnsi="Arial" w:cs="Arial"/>
          <w:sz w:val="24"/>
          <w:szCs w:val="24"/>
          <w:lang w:val="mn-MN"/>
        </w:rPr>
        <w:t xml:space="preserve"> сар хүртэл хугацаагаар сунгах</w:t>
      </w:r>
      <w:r w:rsidR="00DB281F">
        <w:rPr>
          <w:rFonts w:ascii="Arial" w:eastAsia="Arial Unicode MS" w:hAnsi="Arial" w:cs="Arial"/>
          <w:sz w:val="24"/>
          <w:szCs w:val="24"/>
          <w:lang w:val="mn-MN"/>
        </w:rPr>
        <w:t>,</w:t>
      </w:r>
      <w:r w:rsidR="000D7AD3">
        <w:rPr>
          <w:rFonts w:ascii="Arial" w:eastAsia="Arial Unicode MS" w:hAnsi="Arial" w:cs="Arial"/>
          <w:sz w:val="24"/>
          <w:szCs w:val="24"/>
          <w:lang w:val="mn-MN"/>
        </w:rPr>
        <w:t xml:space="preserve"> </w:t>
      </w:r>
      <w:r w:rsidR="003F2B46" w:rsidRPr="003F2B46">
        <w:rPr>
          <w:rFonts w:ascii="Arial" w:eastAsia="Arial Unicode MS" w:hAnsi="Arial" w:cs="Arial"/>
          <w:sz w:val="24"/>
          <w:szCs w:val="24"/>
          <w:lang w:val="mn-MN"/>
        </w:rPr>
        <w:t>эсхүл хэсэгчлэн төлүүл</w:t>
      </w:r>
      <w:r w:rsidR="003F3970">
        <w:rPr>
          <w:rFonts w:ascii="Arial" w:eastAsia="Arial Unicode MS" w:hAnsi="Arial" w:cs="Arial"/>
          <w:sz w:val="24"/>
          <w:szCs w:val="24"/>
          <w:lang w:val="mn-MN"/>
        </w:rPr>
        <w:t>эх</w:t>
      </w:r>
      <w:r w:rsidR="0076646C" w:rsidRPr="0076646C">
        <w:rPr>
          <w:rFonts w:ascii="Arial" w:eastAsia="Arial Unicode MS" w:hAnsi="Arial" w:cs="Arial"/>
          <w:sz w:val="24"/>
          <w:szCs w:val="24"/>
          <w:lang w:val="mn-MN"/>
        </w:rPr>
        <w:t>;</w:t>
      </w:r>
    </w:p>
    <w:p w14:paraId="4F413FB1" w14:textId="77777777" w:rsidR="000D7AD3" w:rsidRDefault="000D7AD3" w:rsidP="005C204E">
      <w:pPr>
        <w:spacing w:after="0" w:line="240" w:lineRule="auto"/>
        <w:ind w:firstLine="1134"/>
        <w:jc w:val="both"/>
        <w:rPr>
          <w:rFonts w:ascii="Arial" w:eastAsia="Arial Unicode MS" w:hAnsi="Arial" w:cs="Arial"/>
          <w:sz w:val="24"/>
          <w:szCs w:val="24"/>
          <w:lang w:val="mn-MN"/>
        </w:rPr>
      </w:pPr>
    </w:p>
    <w:p w14:paraId="609C2613" w14:textId="0C60A312" w:rsidR="008C7C4C" w:rsidRDefault="00907858" w:rsidP="00DF0B20">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153</w:t>
      </w:r>
      <w:r w:rsidR="00957C3D">
        <w:rPr>
          <w:rFonts w:ascii="Arial" w:eastAsia="Arial Unicode MS" w:hAnsi="Arial" w:cs="Arial"/>
          <w:sz w:val="24"/>
          <w:szCs w:val="24"/>
          <w:lang w:val="mn-MN"/>
        </w:rPr>
        <w:t>.1.1</w:t>
      </w:r>
      <w:r w:rsidR="00A54735">
        <w:rPr>
          <w:rFonts w:ascii="Arial" w:eastAsia="Arial Unicode MS" w:hAnsi="Arial" w:cs="Arial"/>
          <w:sz w:val="24"/>
          <w:szCs w:val="24"/>
          <w:lang w:val="mn-MN"/>
        </w:rPr>
        <w:t>2</w:t>
      </w:r>
      <w:r w:rsidR="0076646C">
        <w:rPr>
          <w:rFonts w:ascii="Arial" w:eastAsia="Arial Unicode MS" w:hAnsi="Arial" w:cs="Arial"/>
          <w:sz w:val="24"/>
          <w:szCs w:val="24"/>
          <w:lang w:val="mn-MN"/>
        </w:rPr>
        <w:t>.бусад.</w:t>
      </w:r>
    </w:p>
    <w:p w14:paraId="1DCCF965" w14:textId="77777777" w:rsidR="00DF0B20" w:rsidRDefault="00DF0B20" w:rsidP="00F43A02">
      <w:pPr>
        <w:spacing w:after="0" w:line="240" w:lineRule="auto"/>
        <w:ind w:firstLine="709"/>
        <w:jc w:val="both"/>
        <w:rPr>
          <w:rFonts w:ascii="Arial" w:hAnsi="Arial" w:cs="Arial"/>
          <w:sz w:val="24"/>
          <w:szCs w:val="24"/>
          <w:lang w:val="mn-MN"/>
        </w:rPr>
      </w:pPr>
    </w:p>
    <w:p w14:paraId="11EFC3E3" w14:textId="0D8C0D16" w:rsidR="00317EAE" w:rsidRDefault="00907858" w:rsidP="00DF0B20">
      <w:pPr>
        <w:spacing w:after="0" w:line="240" w:lineRule="auto"/>
        <w:ind w:firstLine="567"/>
        <w:jc w:val="both"/>
        <w:rPr>
          <w:rFonts w:ascii="Arial" w:hAnsi="Arial" w:cs="Arial"/>
          <w:sz w:val="24"/>
          <w:szCs w:val="24"/>
          <w:lang w:val="mn-MN"/>
        </w:rPr>
      </w:pPr>
      <w:r>
        <w:rPr>
          <w:rFonts w:ascii="Arial" w:hAnsi="Arial" w:cs="Arial"/>
          <w:sz w:val="24"/>
          <w:szCs w:val="24"/>
          <w:lang w:val="mn-MN"/>
        </w:rPr>
        <w:t>153</w:t>
      </w:r>
      <w:r w:rsidR="00317EAE">
        <w:rPr>
          <w:rFonts w:ascii="Arial" w:hAnsi="Arial" w:cs="Arial"/>
          <w:sz w:val="24"/>
          <w:szCs w:val="24"/>
          <w:lang w:val="mn-MN"/>
        </w:rPr>
        <w:t xml:space="preserve">.2.Дараах тохиолдолд энэ хуулийн </w:t>
      </w:r>
      <w:r>
        <w:rPr>
          <w:rFonts w:ascii="Arial" w:hAnsi="Arial" w:cs="Arial"/>
          <w:sz w:val="24"/>
          <w:szCs w:val="24"/>
          <w:lang w:val="mn-MN"/>
        </w:rPr>
        <w:t>153</w:t>
      </w:r>
      <w:r w:rsidR="00317EAE">
        <w:rPr>
          <w:rFonts w:ascii="Arial" w:hAnsi="Arial" w:cs="Arial"/>
          <w:sz w:val="24"/>
          <w:szCs w:val="24"/>
          <w:lang w:val="mn-MN"/>
        </w:rPr>
        <w:t>.1.4-т заасан гаалийн бүрдүүлэлт хийхгүй</w:t>
      </w:r>
      <w:r w:rsidR="00E96D44">
        <w:rPr>
          <w:rFonts w:ascii="Arial" w:hAnsi="Arial" w:cs="Arial"/>
          <w:sz w:val="24"/>
          <w:szCs w:val="24"/>
          <w:lang w:val="mn-MN"/>
        </w:rPr>
        <w:t>:</w:t>
      </w:r>
    </w:p>
    <w:p w14:paraId="19A3A4C4" w14:textId="77777777" w:rsidR="004C3873" w:rsidRDefault="004C3873" w:rsidP="00DF0B20">
      <w:pPr>
        <w:spacing w:after="0" w:line="240" w:lineRule="auto"/>
        <w:ind w:firstLine="567"/>
        <w:jc w:val="both"/>
        <w:rPr>
          <w:rFonts w:ascii="Arial" w:hAnsi="Arial" w:cs="Arial"/>
          <w:sz w:val="24"/>
          <w:szCs w:val="24"/>
          <w:lang w:val="mn-MN"/>
        </w:rPr>
      </w:pPr>
    </w:p>
    <w:p w14:paraId="363A98E8" w14:textId="0C1CA495" w:rsidR="00317EAE" w:rsidRPr="00514306" w:rsidRDefault="00907858" w:rsidP="00E96D44">
      <w:pPr>
        <w:spacing w:after="0" w:line="240" w:lineRule="auto"/>
        <w:ind w:firstLine="1134"/>
        <w:jc w:val="both"/>
        <w:rPr>
          <w:rFonts w:ascii="Arial" w:hAnsi="Arial" w:cs="Arial"/>
          <w:sz w:val="24"/>
          <w:szCs w:val="24"/>
          <w:lang w:val="mn-MN"/>
        </w:rPr>
      </w:pPr>
      <w:r>
        <w:rPr>
          <w:rFonts w:ascii="Arial" w:hAnsi="Arial" w:cs="Arial"/>
          <w:sz w:val="24"/>
          <w:szCs w:val="24"/>
          <w:lang w:val="mn-MN"/>
        </w:rPr>
        <w:t>153</w:t>
      </w:r>
      <w:r w:rsidR="00317EAE">
        <w:rPr>
          <w:rFonts w:ascii="Arial" w:hAnsi="Arial" w:cs="Arial"/>
          <w:sz w:val="24"/>
          <w:szCs w:val="24"/>
          <w:lang w:val="mn-MN"/>
        </w:rPr>
        <w:t xml:space="preserve">.2.1.энэ хуулийн </w:t>
      </w:r>
      <w:r>
        <w:rPr>
          <w:rFonts w:ascii="Arial" w:hAnsi="Arial" w:cs="Arial"/>
          <w:sz w:val="24"/>
          <w:szCs w:val="24"/>
          <w:lang w:val="mn-MN"/>
        </w:rPr>
        <w:t>153</w:t>
      </w:r>
      <w:r w:rsidR="00317EAE">
        <w:rPr>
          <w:rFonts w:ascii="Arial" w:hAnsi="Arial" w:cs="Arial"/>
          <w:sz w:val="24"/>
          <w:szCs w:val="24"/>
          <w:lang w:val="mn-MN"/>
        </w:rPr>
        <w:t xml:space="preserve">.1.4-т заасан барааны </w:t>
      </w:r>
      <w:r w:rsidR="00150A0A">
        <w:rPr>
          <w:rFonts w:ascii="Arial" w:hAnsi="Arial" w:cs="Arial"/>
          <w:sz w:val="24"/>
          <w:szCs w:val="24"/>
          <w:lang w:val="mn-MN"/>
        </w:rPr>
        <w:t>нэгж үнийг тогтоосон</w:t>
      </w:r>
      <w:r w:rsidR="00317EAE" w:rsidRPr="00514306">
        <w:rPr>
          <w:rFonts w:ascii="Arial" w:hAnsi="Arial" w:cs="Arial"/>
          <w:sz w:val="24"/>
          <w:szCs w:val="24"/>
          <w:lang w:val="mn-MN"/>
        </w:rPr>
        <w:t xml:space="preserve"> </w:t>
      </w:r>
      <w:r w:rsidR="00150A0A" w:rsidRPr="00514306">
        <w:rPr>
          <w:rFonts w:ascii="Arial" w:hAnsi="Arial" w:cs="Arial"/>
          <w:sz w:val="24"/>
          <w:szCs w:val="24"/>
          <w:lang w:val="mn-MN"/>
        </w:rPr>
        <w:t>гэрээ</w:t>
      </w:r>
      <w:r w:rsidR="006C4F1F">
        <w:rPr>
          <w:rFonts w:ascii="Arial" w:hAnsi="Arial" w:cs="Arial"/>
          <w:sz w:val="24"/>
          <w:szCs w:val="24"/>
          <w:lang w:val="mn-MN"/>
        </w:rPr>
        <w:t xml:space="preserve">нд </w:t>
      </w:r>
      <w:r w:rsidR="00317EAE">
        <w:rPr>
          <w:rFonts w:ascii="Arial" w:hAnsi="Arial" w:cs="Arial"/>
          <w:sz w:val="24"/>
          <w:szCs w:val="24"/>
          <w:lang w:val="mn-MN"/>
        </w:rPr>
        <w:t>тухайн сард</w:t>
      </w:r>
      <w:r w:rsidR="00150A0A">
        <w:rPr>
          <w:rFonts w:ascii="Arial" w:hAnsi="Arial" w:cs="Arial"/>
          <w:sz w:val="24"/>
          <w:szCs w:val="24"/>
          <w:lang w:val="mn-MN"/>
        </w:rPr>
        <w:t xml:space="preserve"> </w:t>
      </w:r>
      <w:r w:rsidR="00317EAE" w:rsidRPr="00514306">
        <w:rPr>
          <w:rFonts w:ascii="Arial" w:hAnsi="Arial" w:cs="Arial"/>
          <w:sz w:val="24"/>
          <w:szCs w:val="24"/>
          <w:lang w:val="mn-MN"/>
        </w:rPr>
        <w:t>өөрчл</w:t>
      </w:r>
      <w:r w:rsidR="006C4F1F">
        <w:rPr>
          <w:rFonts w:ascii="Arial" w:hAnsi="Arial" w:cs="Arial"/>
          <w:sz w:val="24"/>
          <w:szCs w:val="24"/>
          <w:lang w:val="mn-MN"/>
        </w:rPr>
        <w:t>өлт орсон</w:t>
      </w:r>
      <w:r w:rsidR="00317EAE" w:rsidRPr="008E47AB">
        <w:rPr>
          <w:rFonts w:ascii="Arial" w:hAnsi="Arial" w:cs="Arial"/>
          <w:sz w:val="24"/>
          <w:szCs w:val="24"/>
          <w:lang w:val="mn-MN"/>
        </w:rPr>
        <w:t>;</w:t>
      </w:r>
    </w:p>
    <w:p w14:paraId="03A8DCDD" w14:textId="7DE432D3" w:rsidR="00E96D44" w:rsidRDefault="00E96D44" w:rsidP="00E96D44">
      <w:pPr>
        <w:spacing w:after="0" w:line="240" w:lineRule="auto"/>
        <w:ind w:firstLine="1134"/>
        <w:jc w:val="both"/>
        <w:rPr>
          <w:rFonts w:ascii="Arial" w:hAnsi="Arial" w:cs="Arial"/>
          <w:sz w:val="24"/>
          <w:szCs w:val="24"/>
          <w:lang w:val="mn-MN"/>
        </w:rPr>
      </w:pPr>
    </w:p>
    <w:p w14:paraId="0108D407" w14:textId="3074F895" w:rsidR="00317EAE" w:rsidRPr="008E47AB" w:rsidRDefault="00907858" w:rsidP="00E96D44">
      <w:pPr>
        <w:spacing w:after="0" w:line="240" w:lineRule="auto"/>
        <w:ind w:firstLine="1134"/>
        <w:jc w:val="both"/>
        <w:rPr>
          <w:rFonts w:ascii="Arial" w:hAnsi="Arial" w:cs="Arial"/>
          <w:sz w:val="24"/>
          <w:szCs w:val="24"/>
          <w:lang w:val="mn-MN"/>
        </w:rPr>
      </w:pPr>
      <w:r>
        <w:rPr>
          <w:rFonts w:ascii="Arial" w:hAnsi="Arial" w:cs="Arial"/>
          <w:sz w:val="24"/>
          <w:szCs w:val="24"/>
          <w:lang w:val="mn-MN"/>
        </w:rPr>
        <w:t>153</w:t>
      </w:r>
      <w:r w:rsidR="00317EAE">
        <w:rPr>
          <w:rFonts w:ascii="Arial" w:hAnsi="Arial" w:cs="Arial"/>
          <w:sz w:val="24"/>
          <w:szCs w:val="24"/>
          <w:lang w:val="mn-MN"/>
        </w:rPr>
        <w:t>.2.2.</w:t>
      </w:r>
      <w:r w:rsidR="00317EAE" w:rsidRPr="00514306">
        <w:rPr>
          <w:rFonts w:ascii="Arial" w:hAnsi="Arial" w:cs="Arial"/>
          <w:sz w:val="24"/>
          <w:szCs w:val="24"/>
          <w:lang w:val="mn-MN"/>
        </w:rPr>
        <w:t>гаалийн болон бусад татварын хувь хэмжээнд  өөрчлөлт орсон</w:t>
      </w:r>
      <w:r w:rsidR="00F107BC" w:rsidRPr="008E47AB">
        <w:rPr>
          <w:rFonts w:ascii="Arial" w:hAnsi="Arial" w:cs="Arial"/>
          <w:sz w:val="24"/>
          <w:szCs w:val="24"/>
          <w:lang w:val="mn-MN"/>
        </w:rPr>
        <w:t>.</w:t>
      </w:r>
    </w:p>
    <w:p w14:paraId="002DBA2B" w14:textId="77777777" w:rsidR="00E96D44" w:rsidRDefault="00E96D44" w:rsidP="00F43A02">
      <w:pPr>
        <w:spacing w:after="0" w:line="240" w:lineRule="auto"/>
        <w:ind w:firstLine="720"/>
        <w:jc w:val="both"/>
        <w:rPr>
          <w:rFonts w:ascii="Arial" w:eastAsia="Arial Unicode MS" w:hAnsi="Arial" w:cs="Arial"/>
          <w:color w:val="00B050"/>
          <w:sz w:val="24"/>
          <w:szCs w:val="24"/>
          <w:lang w:val="mn-MN"/>
        </w:rPr>
      </w:pPr>
    </w:p>
    <w:p w14:paraId="2E4B65E5" w14:textId="4E5573AA" w:rsidR="000033B1" w:rsidRDefault="00907858" w:rsidP="00E96D44">
      <w:pPr>
        <w:spacing w:after="0" w:line="240" w:lineRule="auto"/>
        <w:ind w:firstLine="567"/>
        <w:jc w:val="both"/>
        <w:rPr>
          <w:rFonts w:ascii="Arial" w:hAnsi="Arial" w:cs="Arial"/>
          <w:sz w:val="24"/>
          <w:szCs w:val="24"/>
          <w:lang w:val="mn-MN"/>
        </w:rPr>
      </w:pPr>
      <w:r>
        <w:rPr>
          <w:rFonts w:ascii="Arial" w:hAnsi="Arial" w:cs="Arial"/>
          <w:sz w:val="24"/>
          <w:szCs w:val="24"/>
          <w:lang w:val="mn-MN"/>
        </w:rPr>
        <w:t>153</w:t>
      </w:r>
      <w:r w:rsidR="00DD3570">
        <w:rPr>
          <w:rFonts w:ascii="Arial" w:hAnsi="Arial" w:cs="Arial"/>
          <w:sz w:val="24"/>
          <w:szCs w:val="24"/>
          <w:lang w:val="mn-MN"/>
        </w:rPr>
        <w:t>.4</w:t>
      </w:r>
      <w:r w:rsidR="00A23B30" w:rsidRPr="00514306">
        <w:rPr>
          <w:rFonts w:ascii="Arial" w:hAnsi="Arial" w:cs="Arial"/>
          <w:sz w:val="24"/>
          <w:szCs w:val="24"/>
          <w:lang w:val="mn-MN"/>
        </w:rPr>
        <w:t xml:space="preserve">.Гаалийн байгууллагаас энэ хуулийн </w:t>
      </w:r>
      <w:r>
        <w:rPr>
          <w:rFonts w:ascii="Arial" w:hAnsi="Arial" w:cs="Arial"/>
          <w:sz w:val="24"/>
          <w:szCs w:val="24"/>
          <w:lang w:val="mn-MN"/>
        </w:rPr>
        <w:t>153</w:t>
      </w:r>
      <w:r w:rsidR="00A23B30" w:rsidRPr="00514306">
        <w:rPr>
          <w:rFonts w:ascii="Arial" w:hAnsi="Arial" w:cs="Arial"/>
          <w:sz w:val="24"/>
          <w:szCs w:val="24"/>
          <w:lang w:val="mn-MN"/>
        </w:rPr>
        <w:t>.1.1-</w:t>
      </w:r>
      <w:r>
        <w:rPr>
          <w:rFonts w:ascii="Arial" w:hAnsi="Arial" w:cs="Arial"/>
          <w:sz w:val="24"/>
          <w:szCs w:val="24"/>
          <w:lang w:val="mn-MN"/>
        </w:rPr>
        <w:t>153</w:t>
      </w:r>
      <w:r w:rsidR="00CC7C9A">
        <w:rPr>
          <w:rFonts w:ascii="Arial" w:hAnsi="Arial" w:cs="Arial"/>
          <w:sz w:val="24"/>
          <w:szCs w:val="24"/>
          <w:lang w:val="mn-MN"/>
        </w:rPr>
        <w:t>.1.10</w:t>
      </w:r>
      <w:r w:rsidR="00A23B30" w:rsidRPr="00514306">
        <w:rPr>
          <w:rFonts w:ascii="Arial" w:hAnsi="Arial" w:cs="Arial"/>
          <w:sz w:val="24"/>
          <w:szCs w:val="24"/>
          <w:lang w:val="mn-MN"/>
        </w:rPr>
        <w:t>-</w:t>
      </w:r>
      <w:r w:rsidR="00F107BC">
        <w:rPr>
          <w:rFonts w:ascii="Arial" w:hAnsi="Arial" w:cs="Arial"/>
          <w:sz w:val="24"/>
          <w:szCs w:val="24"/>
          <w:lang w:val="mn-MN"/>
        </w:rPr>
        <w:t>т</w:t>
      </w:r>
      <w:r w:rsidR="00A23B30" w:rsidRPr="00514306">
        <w:rPr>
          <w:rFonts w:ascii="Arial" w:hAnsi="Arial" w:cs="Arial"/>
          <w:sz w:val="24"/>
          <w:szCs w:val="24"/>
          <w:lang w:val="mn-MN"/>
        </w:rPr>
        <w:t xml:space="preserve"> заасан хөнгөлөлтийг гаалийн итгэмжлэгдсэн оператор</w:t>
      </w:r>
      <w:r w:rsidR="00590B28">
        <w:rPr>
          <w:rFonts w:ascii="Arial" w:hAnsi="Arial" w:cs="Arial"/>
          <w:sz w:val="24"/>
          <w:szCs w:val="24"/>
          <w:lang w:val="mn-MN"/>
        </w:rPr>
        <w:t xml:space="preserve">той байгуулах </w:t>
      </w:r>
      <w:r w:rsidR="00A23B30" w:rsidRPr="00514306">
        <w:rPr>
          <w:rFonts w:ascii="Arial" w:hAnsi="Arial" w:cs="Arial"/>
          <w:sz w:val="24"/>
          <w:szCs w:val="24"/>
          <w:lang w:val="mn-MN"/>
        </w:rPr>
        <w:t>хамтран ажиллах гэрээнд</w:t>
      </w:r>
      <w:r w:rsidR="00590B28">
        <w:rPr>
          <w:rFonts w:ascii="Arial" w:hAnsi="Arial" w:cs="Arial"/>
          <w:sz w:val="24"/>
          <w:szCs w:val="24"/>
          <w:lang w:val="mn-MN"/>
        </w:rPr>
        <w:t xml:space="preserve"> </w:t>
      </w:r>
      <w:r w:rsidR="0033306D">
        <w:rPr>
          <w:rFonts w:ascii="Arial" w:hAnsi="Arial" w:cs="Arial"/>
          <w:sz w:val="24"/>
          <w:szCs w:val="24"/>
          <w:lang w:val="mn-MN"/>
        </w:rPr>
        <w:t>тусгана</w:t>
      </w:r>
      <w:r w:rsidR="00A23B30" w:rsidRPr="00514306">
        <w:rPr>
          <w:rFonts w:ascii="Arial" w:hAnsi="Arial" w:cs="Arial"/>
          <w:sz w:val="24"/>
          <w:szCs w:val="24"/>
          <w:lang w:val="mn-MN"/>
        </w:rPr>
        <w:t>.</w:t>
      </w:r>
      <w:r w:rsidR="00A23B30">
        <w:rPr>
          <w:rFonts w:ascii="Arial" w:hAnsi="Arial" w:cs="Arial"/>
          <w:sz w:val="24"/>
          <w:szCs w:val="24"/>
          <w:lang w:val="mn-MN"/>
        </w:rPr>
        <w:t xml:space="preserve"> </w:t>
      </w:r>
    </w:p>
    <w:p w14:paraId="0C2BA257" w14:textId="77777777" w:rsidR="000033B1" w:rsidRDefault="000033B1" w:rsidP="00E96D44">
      <w:pPr>
        <w:spacing w:after="0" w:line="240" w:lineRule="auto"/>
        <w:ind w:firstLine="567"/>
        <w:jc w:val="both"/>
        <w:rPr>
          <w:rFonts w:ascii="Arial" w:hAnsi="Arial" w:cs="Arial"/>
          <w:sz w:val="24"/>
          <w:szCs w:val="24"/>
          <w:lang w:val="mn-MN"/>
        </w:rPr>
      </w:pPr>
    </w:p>
    <w:p w14:paraId="6735D43C" w14:textId="0F798D90" w:rsidR="00A23B30" w:rsidRPr="00514306" w:rsidRDefault="00907858" w:rsidP="00E96D44">
      <w:pPr>
        <w:spacing w:after="0" w:line="240" w:lineRule="auto"/>
        <w:ind w:firstLine="567"/>
        <w:jc w:val="both"/>
        <w:rPr>
          <w:rFonts w:ascii="Arial" w:hAnsi="Arial" w:cs="Arial"/>
          <w:sz w:val="24"/>
          <w:szCs w:val="24"/>
          <w:lang w:val="mn-MN"/>
        </w:rPr>
      </w:pPr>
      <w:r>
        <w:rPr>
          <w:rFonts w:ascii="Arial" w:hAnsi="Arial" w:cs="Arial"/>
          <w:sz w:val="24"/>
          <w:szCs w:val="24"/>
          <w:lang w:val="mn-MN"/>
        </w:rPr>
        <w:t>153</w:t>
      </w:r>
      <w:r w:rsidR="000033B1">
        <w:rPr>
          <w:rFonts w:ascii="Arial" w:hAnsi="Arial" w:cs="Arial"/>
          <w:sz w:val="24"/>
          <w:szCs w:val="24"/>
          <w:lang w:val="mn-MN"/>
        </w:rPr>
        <w:t>.5</w:t>
      </w:r>
      <w:r w:rsidR="000033B1" w:rsidRPr="00514306">
        <w:rPr>
          <w:rFonts w:ascii="Arial" w:hAnsi="Arial" w:cs="Arial"/>
          <w:sz w:val="24"/>
          <w:szCs w:val="24"/>
          <w:lang w:val="mn-MN"/>
        </w:rPr>
        <w:t>.</w:t>
      </w:r>
      <w:r w:rsidR="00A23B30">
        <w:rPr>
          <w:rFonts w:ascii="Arial" w:hAnsi="Arial" w:cs="Arial"/>
          <w:sz w:val="24"/>
          <w:szCs w:val="24"/>
          <w:lang w:val="mn-MN"/>
        </w:rPr>
        <w:t>Хөнгөлөлтийг бүгдийг</w:t>
      </w:r>
      <w:r w:rsidR="001F742A">
        <w:rPr>
          <w:rFonts w:ascii="Arial" w:hAnsi="Arial" w:cs="Arial"/>
          <w:sz w:val="24"/>
          <w:szCs w:val="24"/>
          <w:lang w:val="mn-MN"/>
        </w:rPr>
        <w:t>,</w:t>
      </w:r>
      <w:r w:rsidR="00A23B30">
        <w:rPr>
          <w:rFonts w:ascii="Arial" w:hAnsi="Arial" w:cs="Arial"/>
          <w:sz w:val="24"/>
          <w:szCs w:val="24"/>
          <w:lang w:val="mn-MN"/>
        </w:rPr>
        <w:t xml:space="preserve"> эсхүл хэсэгчлэн</w:t>
      </w:r>
      <w:r w:rsidR="00A23B30" w:rsidRPr="00ED0D0E">
        <w:rPr>
          <w:rFonts w:ascii="Arial" w:hAnsi="Arial" w:cs="Arial"/>
          <w:color w:val="FF0000"/>
          <w:sz w:val="24"/>
          <w:szCs w:val="24"/>
          <w:lang w:val="mn-MN"/>
        </w:rPr>
        <w:t xml:space="preserve"> </w:t>
      </w:r>
      <w:r w:rsidR="000033B1">
        <w:rPr>
          <w:rFonts w:ascii="Arial" w:hAnsi="Arial" w:cs="Arial"/>
          <w:sz w:val="24"/>
          <w:szCs w:val="24"/>
          <w:lang w:val="mn-MN"/>
        </w:rPr>
        <w:t>эдлүүлж</w:t>
      </w:r>
      <w:r w:rsidR="00A23B30" w:rsidRPr="002A7BD1">
        <w:rPr>
          <w:rFonts w:ascii="Arial" w:hAnsi="Arial" w:cs="Arial"/>
          <w:color w:val="FF0000"/>
          <w:sz w:val="24"/>
          <w:szCs w:val="24"/>
          <w:lang w:val="mn-MN"/>
        </w:rPr>
        <w:t xml:space="preserve"> </w:t>
      </w:r>
      <w:r w:rsidR="00A23B30">
        <w:rPr>
          <w:rFonts w:ascii="Arial" w:hAnsi="Arial" w:cs="Arial"/>
          <w:sz w:val="24"/>
          <w:szCs w:val="24"/>
          <w:lang w:val="mn-MN"/>
        </w:rPr>
        <w:t xml:space="preserve">болно. </w:t>
      </w:r>
    </w:p>
    <w:p w14:paraId="2B1A1F5A" w14:textId="77777777" w:rsidR="00E96D44" w:rsidRDefault="00E96D44" w:rsidP="00E96D44">
      <w:pPr>
        <w:spacing w:after="0" w:line="240" w:lineRule="auto"/>
        <w:ind w:firstLine="567"/>
        <w:jc w:val="both"/>
        <w:rPr>
          <w:rFonts w:ascii="Arial" w:hAnsi="Arial" w:cs="Arial"/>
          <w:sz w:val="24"/>
          <w:szCs w:val="24"/>
          <w:lang w:val="mn-MN"/>
        </w:rPr>
      </w:pPr>
    </w:p>
    <w:p w14:paraId="171BFACF" w14:textId="25A5C08E" w:rsidR="00A23B30" w:rsidRPr="00514306" w:rsidRDefault="00907858" w:rsidP="00E96D44">
      <w:pPr>
        <w:spacing w:after="0" w:line="240" w:lineRule="auto"/>
        <w:ind w:firstLine="567"/>
        <w:jc w:val="both"/>
        <w:rPr>
          <w:rFonts w:ascii="Arial" w:hAnsi="Arial" w:cs="Arial"/>
          <w:b/>
          <w:sz w:val="24"/>
          <w:szCs w:val="24"/>
          <w:lang w:val="mn-MN"/>
        </w:rPr>
      </w:pPr>
      <w:r>
        <w:rPr>
          <w:rFonts w:ascii="Arial" w:hAnsi="Arial" w:cs="Arial"/>
          <w:sz w:val="24"/>
          <w:szCs w:val="24"/>
          <w:lang w:val="mn-MN"/>
        </w:rPr>
        <w:t>153</w:t>
      </w:r>
      <w:r w:rsidR="00A23B30" w:rsidRPr="00514306">
        <w:rPr>
          <w:rFonts w:ascii="Arial" w:hAnsi="Arial" w:cs="Arial"/>
          <w:sz w:val="24"/>
          <w:szCs w:val="24"/>
          <w:lang w:val="mn-MN"/>
        </w:rPr>
        <w:t>.</w:t>
      </w:r>
      <w:r w:rsidR="000033B1">
        <w:rPr>
          <w:rFonts w:ascii="Arial" w:hAnsi="Arial" w:cs="Arial"/>
          <w:sz w:val="24"/>
          <w:szCs w:val="24"/>
          <w:lang w:val="mn-MN"/>
        </w:rPr>
        <w:t>6</w:t>
      </w:r>
      <w:r w:rsidR="00A23B30" w:rsidRPr="00514306">
        <w:rPr>
          <w:rFonts w:ascii="Arial" w:hAnsi="Arial" w:cs="Arial"/>
          <w:sz w:val="24"/>
          <w:szCs w:val="24"/>
          <w:lang w:val="mn-MN"/>
        </w:rPr>
        <w:t xml:space="preserve">.Хөнгөлөлтийг зөвхөн гаалийн итгэмжлэгдсэн оператор </w:t>
      </w:r>
      <w:r w:rsidR="00A23B30" w:rsidRPr="00084AA6">
        <w:rPr>
          <w:rFonts w:ascii="Arial" w:hAnsi="Arial" w:cs="Arial"/>
          <w:sz w:val="24"/>
          <w:szCs w:val="24"/>
          <w:lang w:val="mn-MN"/>
        </w:rPr>
        <w:t>эдлэх</w:t>
      </w:r>
      <w:r w:rsidR="00A23B30" w:rsidRPr="00514306">
        <w:rPr>
          <w:rFonts w:ascii="Arial" w:hAnsi="Arial" w:cs="Arial"/>
          <w:sz w:val="24"/>
          <w:szCs w:val="24"/>
          <w:lang w:val="mn-MN"/>
        </w:rPr>
        <w:t xml:space="preserve"> ба </w:t>
      </w:r>
      <w:r w:rsidR="00CD1B9F">
        <w:rPr>
          <w:rFonts w:ascii="Arial" w:hAnsi="Arial" w:cs="Arial"/>
          <w:sz w:val="24"/>
          <w:szCs w:val="24"/>
          <w:lang w:val="mn-MN"/>
        </w:rPr>
        <w:t xml:space="preserve">түүнтэй </w:t>
      </w:r>
      <w:r w:rsidR="00A23B30" w:rsidRPr="00514306">
        <w:rPr>
          <w:rFonts w:ascii="Arial" w:hAnsi="Arial" w:cs="Arial"/>
          <w:sz w:val="24"/>
          <w:szCs w:val="24"/>
          <w:lang w:val="mn-MN"/>
        </w:rPr>
        <w:t xml:space="preserve">харилцан хамааралтай хуулийн этгээдэд </w:t>
      </w:r>
      <w:r w:rsidR="00CD1B9F">
        <w:rPr>
          <w:rFonts w:ascii="Arial" w:hAnsi="Arial" w:cs="Arial"/>
          <w:sz w:val="24"/>
          <w:szCs w:val="24"/>
          <w:lang w:val="mn-MN"/>
        </w:rPr>
        <w:t>үйлчлэх</w:t>
      </w:r>
      <w:r w:rsidR="00A23B30" w:rsidRPr="00514306">
        <w:rPr>
          <w:rFonts w:ascii="Arial" w:hAnsi="Arial" w:cs="Arial"/>
          <w:sz w:val="24"/>
          <w:szCs w:val="24"/>
          <w:lang w:val="mn-MN"/>
        </w:rPr>
        <w:t>гүй.</w:t>
      </w:r>
    </w:p>
    <w:p w14:paraId="19B45E4B" w14:textId="77777777" w:rsidR="00E96D44" w:rsidRDefault="00E96D44" w:rsidP="00E96D44">
      <w:pPr>
        <w:spacing w:after="0" w:line="240" w:lineRule="auto"/>
        <w:ind w:firstLine="567"/>
        <w:jc w:val="both"/>
        <w:rPr>
          <w:rFonts w:ascii="Arial" w:eastAsia="Arial Unicode MS" w:hAnsi="Arial" w:cs="Arial"/>
          <w:sz w:val="24"/>
          <w:szCs w:val="24"/>
          <w:lang w:val="mn-MN"/>
        </w:rPr>
      </w:pPr>
    </w:p>
    <w:p w14:paraId="23CB90D7" w14:textId="7A0D01BB" w:rsidR="00203121" w:rsidRPr="00931A12" w:rsidRDefault="00907858" w:rsidP="00E96D44">
      <w:pPr>
        <w:spacing w:after="0" w:line="240" w:lineRule="auto"/>
        <w:ind w:firstLine="567"/>
        <w:jc w:val="both"/>
        <w:rPr>
          <w:rFonts w:ascii="Arial" w:eastAsia="Arial Unicode MS" w:hAnsi="Arial" w:cs="Arial"/>
          <w:sz w:val="24"/>
          <w:szCs w:val="24"/>
          <w:lang w:val="mn-MN"/>
        </w:rPr>
      </w:pPr>
      <w:r>
        <w:rPr>
          <w:rFonts w:ascii="Arial" w:eastAsia="Arial Unicode MS" w:hAnsi="Arial" w:cs="Arial"/>
          <w:sz w:val="24"/>
          <w:szCs w:val="24"/>
          <w:lang w:val="mn-MN"/>
        </w:rPr>
        <w:t>153</w:t>
      </w:r>
      <w:r w:rsidR="002C516E">
        <w:rPr>
          <w:rFonts w:ascii="Arial" w:eastAsia="Arial Unicode MS" w:hAnsi="Arial" w:cs="Arial"/>
          <w:sz w:val="24"/>
          <w:szCs w:val="24"/>
          <w:lang w:val="mn-MN"/>
        </w:rPr>
        <w:t>.</w:t>
      </w:r>
      <w:r w:rsidR="000033B1">
        <w:rPr>
          <w:rFonts w:ascii="Arial" w:eastAsia="Arial Unicode MS" w:hAnsi="Arial" w:cs="Arial"/>
          <w:sz w:val="24"/>
          <w:szCs w:val="24"/>
          <w:lang w:val="mn-MN"/>
        </w:rPr>
        <w:t>7</w:t>
      </w:r>
      <w:r w:rsidR="00203121" w:rsidRPr="00931A12">
        <w:rPr>
          <w:rFonts w:ascii="Arial" w:eastAsia="Arial Unicode MS" w:hAnsi="Arial" w:cs="Arial"/>
          <w:sz w:val="24"/>
          <w:szCs w:val="24"/>
          <w:lang w:val="mn-MN"/>
        </w:rPr>
        <w:t xml:space="preserve">.Энэ хуулийн </w:t>
      </w:r>
      <w:r>
        <w:rPr>
          <w:rFonts w:ascii="Arial" w:eastAsia="Arial Unicode MS" w:hAnsi="Arial" w:cs="Arial"/>
          <w:sz w:val="24"/>
          <w:szCs w:val="24"/>
          <w:lang w:val="mn-MN"/>
        </w:rPr>
        <w:t>153</w:t>
      </w:r>
      <w:r w:rsidR="00203121" w:rsidRPr="00931A12">
        <w:rPr>
          <w:rFonts w:ascii="Arial" w:eastAsia="Arial Unicode MS" w:hAnsi="Arial" w:cs="Arial"/>
          <w:sz w:val="24"/>
          <w:szCs w:val="24"/>
          <w:lang w:val="mn-MN"/>
        </w:rPr>
        <w:t>.1-д заасан хөнгөлөлт</w:t>
      </w:r>
      <w:r w:rsidR="006A76CC" w:rsidRPr="00931A12">
        <w:rPr>
          <w:rFonts w:ascii="Arial" w:eastAsia="Arial Unicode MS" w:hAnsi="Arial" w:cs="Arial"/>
          <w:sz w:val="24"/>
          <w:szCs w:val="24"/>
          <w:lang w:val="mn-MN"/>
        </w:rPr>
        <w:t>өд хамаарахгүй</w:t>
      </w:r>
      <w:r w:rsidR="00203121" w:rsidRPr="00931A12">
        <w:rPr>
          <w:rFonts w:ascii="Arial" w:eastAsia="Arial Unicode MS" w:hAnsi="Arial" w:cs="Arial"/>
          <w:sz w:val="24"/>
          <w:szCs w:val="24"/>
          <w:lang w:val="mn-MN"/>
        </w:rPr>
        <w:t xml:space="preserve"> барааны жагсаалтыг гаалийн удирдах төв байгууллагын дарга бата</w:t>
      </w:r>
      <w:r w:rsidR="00675BD3" w:rsidRPr="00931A12">
        <w:rPr>
          <w:rFonts w:ascii="Arial" w:eastAsia="Arial Unicode MS" w:hAnsi="Arial" w:cs="Arial"/>
          <w:sz w:val="24"/>
          <w:szCs w:val="24"/>
          <w:lang w:val="mn-MN"/>
        </w:rPr>
        <w:t>л</w:t>
      </w:r>
      <w:r w:rsidR="00203121" w:rsidRPr="00931A12">
        <w:rPr>
          <w:rFonts w:ascii="Arial" w:eastAsia="Arial Unicode MS" w:hAnsi="Arial" w:cs="Arial"/>
          <w:sz w:val="24"/>
          <w:szCs w:val="24"/>
          <w:lang w:val="mn-MN"/>
        </w:rPr>
        <w:t xml:space="preserve">на. </w:t>
      </w:r>
    </w:p>
    <w:p w14:paraId="3166509F" w14:textId="77777777" w:rsidR="00DB151D" w:rsidRPr="00116259" w:rsidRDefault="00DB151D" w:rsidP="00F43A02">
      <w:pPr>
        <w:spacing w:after="0" w:line="240" w:lineRule="auto"/>
        <w:jc w:val="both"/>
        <w:rPr>
          <w:rFonts w:ascii="Arial" w:hAnsi="Arial" w:cs="Arial"/>
          <w:color w:val="FF0000"/>
          <w:sz w:val="24"/>
          <w:szCs w:val="24"/>
          <w:lang w:val="mn-MN"/>
        </w:rPr>
      </w:pPr>
    </w:p>
    <w:p w14:paraId="7C323580" w14:textId="00952D19" w:rsidR="00C661FF" w:rsidRPr="00992408" w:rsidRDefault="003157D7" w:rsidP="003157D7">
      <w:pPr>
        <w:pStyle w:val="ListParagraph"/>
        <w:spacing w:after="0" w:line="240" w:lineRule="auto"/>
        <w:ind w:left="567"/>
        <w:jc w:val="both"/>
        <w:rPr>
          <w:rFonts w:ascii="Arial" w:eastAsia="Arial Unicode MS" w:hAnsi="Arial" w:cs="Arial"/>
          <w:b/>
          <w:sz w:val="24"/>
          <w:szCs w:val="24"/>
          <w:lang w:val="mn-MN"/>
        </w:rPr>
      </w:pPr>
      <w:r>
        <w:rPr>
          <w:rFonts w:ascii="Arial" w:eastAsia="Arial Unicode MS" w:hAnsi="Arial" w:cs="Arial"/>
          <w:b/>
          <w:sz w:val="24"/>
          <w:szCs w:val="24"/>
          <w:lang w:val="mn-MN"/>
        </w:rPr>
        <w:t>154</w:t>
      </w:r>
      <w:r w:rsidR="00992408">
        <w:rPr>
          <w:rFonts w:ascii="Arial" w:eastAsia="Arial Unicode MS" w:hAnsi="Arial" w:cs="Arial"/>
          <w:b/>
          <w:sz w:val="24"/>
          <w:szCs w:val="24"/>
          <w:lang w:val="mn-MN"/>
        </w:rPr>
        <w:t xml:space="preserve"> дүгээр</w:t>
      </w:r>
      <w:r w:rsidR="00C661FF" w:rsidRPr="00992408">
        <w:rPr>
          <w:rFonts w:ascii="Arial" w:eastAsia="Arial Unicode MS" w:hAnsi="Arial" w:cs="Arial"/>
          <w:b/>
          <w:sz w:val="24"/>
          <w:szCs w:val="24"/>
          <w:lang w:val="mn-MN"/>
        </w:rPr>
        <w:t xml:space="preserve"> зүйл.</w:t>
      </w:r>
      <w:r w:rsidR="007F3B73" w:rsidRPr="00992408">
        <w:rPr>
          <w:rFonts w:ascii="Arial" w:eastAsia="Arial Unicode MS" w:hAnsi="Arial" w:cs="Arial"/>
          <w:b/>
          <w:sz w:val="24"/>
          <w:szCs w:val="24"/>
          <w:lang w:val="mn-MN"/>
        </w:rPr>
        <w:t>Гаалийн и</w:t>
      </w:r>
      <w:r w:rsidR="00C661FF" w:rsidRPr="00992408">
        <w:rPr>
          <w:rFonts w:ascii="Arial" w:eastAsia="Arial Unicode MS" w:hAnsi="Arial" w:cs="Arial"/>
          <w:b/>
          <w:sz w:val="24"/>
          <w:szCs w:val="24"/>
          <w:lang w:val="mn-MN"/>
        </w:rPr>
        <w:t>тгэмжлэл авах тухай хүсэлт гаргах</w:t>
      </w:r>
    </w:p>
    <w:p w14:paraId="2D3B6F67" w14:textId="77777777" w:rsidR="00C661FF" w:rsidRPr="00583F57" w:rsidRDefault="00C661FF" w:rsidP="00FD481B">
      <w:pPr>
        <w:spacing w:after="0" w:line="240" w:lineRule="auto"/>
        <w:ind w:firstLine="567"/>
        <w:jc w:val="both"/>
        <w:rPr>
          <w:rFonts w:ascii="Arial" w:eastAsia="Arial Unicode MS" w:hAnsi="Arial" w:cs="Arial"/>
          <w:sz w:val="24"/>
          <w:szCs w:val="24"/>
          <w:lang w:val="mn-MN"/>
        </w:rPr>
      </w:pPr>
    </w:p>
    <w:p w14:paraId="51D65EC8" w14:textId="0A9D876C" w:rsidR="000557C2" w:rsidRPr="004B7ADE" w:rsidRDefault="003157D7" w:rsidP="00FD481B">
      <w:pPr>
        <w:spacing w:after="0" w:line="240" w:lineRule="auto"/>
        <w:ind w:firstLine="567"/>
        <w:jc w:val="both"/>
        <w:rPr>
          <w:rFonts w:ascii="Arial" w:eastAsia="Arial Unicode MS" w:hAnsi="Arial" w:cs="Arial"/>
          <w:b/>
          <w:sz w:val="24"/>
          <w:szCs w:val="24"/>
          <w:lang w:val="mn-MN"/>
        </w:rPr>
      </w:pPr>
      <w:bookmarkStart w:id="42" w:name="_Hlk72491177"/>
      <w:r>
        <w:rPr>
          <w:rFonts w:ascii="Arial" w:hAnsi="Arial" w:cs="Arial"/>
          <w:sz w:val="24"/>
          <w:szCs w:val="24"/>
          <w:lang w:val="mn-MN"/>
        </w:rPr>
        <w:t>154</w:t>
      </w:r>
      <w:r w:rsidR="004B7ADE">
        <w:rPr>
          <w:rFonts w:ascii="Arial" w:hAnsi="Arial" w:cs="Arial"/>
          <w:sz w:val="24"/>
          <w:szCs w:val="24"/>
          <w:lang w:val="mn-MN"/>
        </w:rPr>
        <w:t>.1.</w:t>
      </w:r>
      <w:r w:rsidR="000557C2" w:rsidRPr="004B7ADE">
        <w:rPr>
          <w:rFonts w:ascii="Arial" w:hAnsi="Arial" w:cs="Arial"/>
          <w:sz w:val="24"/>
          <w:szCs w:val="24"/>
          <w:lang w:val="mn-MN"/>
        </w:rPr>
        <w:t>Гаалийн итгэмжлэл авахыг хүссэн хуулийн этгээд дараах бичиг баримтыг бүрдүүлж, гаалийн удирдах төв байгууллагад хүсэлт гаргана</w:t>
      </w:r>
      <w:bookmarkEnd w:id="42"/>
      <w:r w:rsidR="000557C2" w:rsidRPr="004B7ADE">
        <w:rPr>
          <w:rFonts w:ascii="Arial" w:hAnsi="Arial" w:cs="Arial"/>
          <w:sz w:val="24"/>
          <w:szCs w:val="24"/>
          <w:lang w:val="mn-MN"/>
        </w:rPr>
        <w:t>:</w:t>
      </w:r>
    </w:p>
    <w:p w14:paraId="576AC2C2" w14:textId="77777777" w:rsidR="004B7ADE" w:rsidRDefault="004B7ADE" w:rsidP="00FD481B">
      <w:pPr>
        <w:spacing w:after="0" w:line="240" w:lineRule="auto"/>
        <w:ind w:firstLine="1134"/>
        <w:jc w:val="both"/>
        <w:rPr>
          <w:rFonts w:ascii="Arial" w:eastAsia="Arial Unicode MS" w:hAnsi="Arial" w:cs="Arial"/>
          <w:sz w:val="24"/>
          <w:szCs w:val="24"/>
          <w:lang w:val="mn-MN"/>
        </w:rPr>
      </w:pPr>
    </w:p>
    <w:p w14:paraId="27FF04C9" w14:textId="524751F5" w:rsidR="000557C2" w:rsidRPr="008E47AB" w:rsidRDefault="003157D7" w:rsidP="00FD481B">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154</w:t>
      </w:r>
      <w:r w:rsidR="000557C2" w:rsidRPr="00901A78">
        <w:rPr>
          <w:rFonts w:ascii="Arial" w:eastAsia="Arial Unicode MS" w:hAnsi="Arial" w:cs="Arial"/>
          <w:sz w:val="24"/>
          <w:szCs w:val="24"/>
          <w:lang w:val="mn-MN"/>
        </w:rPr>
        <w:t>.</w:t>
      </w:r>
      <w:r w:rsidR="000557C2">
        <w:rPr>
          <w:rFonts w:ascii="Arial" w:eastAsia="Arial Unicode MS" w:hAnsi="Arial" w:cs="Arial"/>
          <w:sz w:val="24"/>
          <w:szCs w:val="24"/>
          <w:lang w:val="mn-MN"/>
        </w:rPr>
        <w:t>1</w:t>
      </w:r>
      <w:r w:rsidR="000557C2" w:rsidRPr="00901A78">
        <w:rPr>
          <w:rFonts w:ascii="Arial" w:eastAsia="Arial Unicode MS" w:hAnsi="Arial" w:cs="Arial"/>
          <w:sz w:val="24"/>
          <w:szCs w:val="24"/>
          <w:lang w:val="mn-MN"/>
        </w:rPr>
        <w:t>.1.улсын бүртгэлийн гэрчилгээний нотариатаар гэрчлүүлсэн хуулбар</w:t>
      </w:r>
      <w:r w:rsidR="000557C2" w:rsidRPr="008E47AB">
        <w:rPr>
          <w:rFonts w:ascii="Arial" w:eastAsia="Arial Unicode MS" w:hAnsi="Arial" w:cs="Arial"/>
          <w:sz w:val="24"/>
          <w:szCs w:val="24"/>
          <w:lang w:val="mn-MN"/>
        </w:rPr>
        <w:t>;</w:t>
      </w:r>
    </w:p>
    <w:p w14:paraId="015841A9" w14:textId="07825755" w:rsidR="000557C2" w:rsidRPr="00901A78" w:rsidRDefault="003157D7" w:rsidP="00FD481B">
      <w:pPr>
        <w:spacing w:after="0" w:line="240" w:lineRule="auto"/>
        <w:ind w:firstLine="1134"/>
        <w:jc w:val="both"/>
        <w:rPr>
          <w:rFonts w:ascii="Arial" w:eastAsia="Arial Unicode MS" w:hAnsi="Arial" w:cs="Arial"/>
          <w:b/>
          <w:sz w:val="24"/>
          <w:szCs w:val="24"/>
          <w:lang w:val="mn-MN"/>
        </w:rPr>
      </w:pPr>
      <w:r>
        <w:rPr>
          <w:rFonts w:ascii="Arial" w:hAnsi="Arial" w:cs="Arial"/>
          <w:sz w:val="24"/>
          <w:szCs w:val="24"/>
          <w:lang w:val="mn-MN"/>
        </w:rPr>
        <w:t>154</w:t>
      </w:r>
      <w:r w:rsidR="000557C2">
        <w:rPr>
          <w:rFonts w:ascii="Arial" w:hAnsi="Arial" w:cs="Arial"/>
          <w:sz w:val="24"/>
          <w:szCs w:val="24"/>
          <w:lang w:val="mn-MN"/>
        </w:rPr>
        <w:t xml:space="preserve">.1.2.гаалийн </w:t>
      </w:r>
      <w:r w:rsidR="000557C2" w:rsidRPr="00901A78">
        <w:rPr>
          <w:rFonts w:ascii="Arial" w:hAnsi="Arial" w:cs="Arial"/>
          <w:sz w:val="24"/>
          <w:szCs w:val="24"/>
          <w:lang w:val="mn-MN"/>
        </w:rPr>
        <w:t xml:space="preserve">итгэмжлэгдсэн операторт тавигдах шалгуур, </w:t>
      </w:r>
      <w:r w:rsidR="000557C2" w:rsidRPr="00901A78">
        <w:rPr>
          <w:rFonts w:ascii="Arial" w:eastAsia="Arial Unicode MS" w:hAnsi="Arial" w:cs="Arial"/>
          <w:sz w:val="24"/>
          <w:szCs w:val="24"/>
          <w:lang w:val="mn-MN"/>
        </w:rPr>
        <w:t>өөрийн үнэлгээний хуудас</w:t>
      </w:r>
      <w:r w:rsidR="000557C2">
        <w:rPr>
          <w:rFonts w:ascii="Arial" w:eastAsia="Arial Unicode MS" w:hAnsi="Arial" w:cs="Arial"/>
          <w:sz w:val="24"/>
          <w:szCs w:val="24"/>
          <w:lang w:val="mn-MN"/>
        </w:rPr>
        <w:t xml:space="preserve">т </w:t>
      </w:r>
      <w:r w:rsidR="000557C2" w:rsidRPr="00901A78">
        <w:rPr>
          <w:rFonts w:ascii="Arial" w:eastAsia="Arial Unicode MS" w:hAnsi="Arial" w:cs="Arial"/>
          <w:sz w:val="24"/>
          <w:szCs w:val="24"/>
          <w:lang w:val="mn-MN"/>
        </w:rPr>
        <w:t>заасан шалгуурыг хангаж байгааг нотл</w:t>
      </w:r>
      <w:r w:rsidR="000314B1">
        <w:rPr>
          <w:rFonts w:ascii="Arial" w:eastAsia="Arial Unicode MS" w:hAnsi="Arial" w:cs="Arial"/>
          <w:sz w:val="24"/>
          <w:szCs w:val="24"/>
          <w:lang w:val="mn-MN"/>
        </w:rPr>
        <w:t>ох</w:t>
      </w:r>
      <w:r w:rsidR="000557C2" w:rsidRPr="00901A78">
        <w:rPr>
          <w:rFonts w:ascii="Arial" w:eastAsia="Arial Unicode MS" w:hAnsi="Arial" w:cs="Arial"/>
          <w:sz w:val="24"/>
          <w:szCs w:val="24"/>
          <w:lang w:val="mn-MN"/>
        </w:rPr>
        <w:t xml:space="preserve"> бичиг баримт</w:t>
      </w:r>
      <w:r w:rsidR="000557C2" w:rsidRPr="008E47AB">
        <w:rPr>
          <w:rFonts w:ascii="Arial" w:eastAsia="Arial Unicode MS" w:hAnsi="Arial" w:cs="Arial"/>
          <w:sz w:val="24"/>
          <w:szCs w:val="24"/>
          <w:lang w:val="mn-MN"/>
        </w:rPr>
        <w:t>;</w:t>
      </w:r>
      <w:r w:rsidR="000557C2" w:rsidRPr="00901A78">
        <w:rPr>
          <w:rFonts w:ascii="Arial" w:eastAsia="Arial Unicode MS" w:hAnsi="Arial" w:cs="Arial"/>
          <w:sz w:val="24"/>
          <w:szCs w:val="24"/>
          <w:lang w:val="mn-MN"/>
        </w:rPr>
        <w:t xml:space="preserve"> </w:t>
      </w:r>
    </w:p>
    <w:p w14:paraId="0E4DEC67" w14:textId="77777777" w:rsidR="004B7ADE" w:rsidRDefault="004B7ADE" w:rsidP="00FD481B">
      <w:pPr>
        <w:spacing w:after="0" w:line="240" w:lineRule="auto"/>
        <w:ind w:firstLine="1134"/>
        <w:jc w:val="both"/>
        <w:rPr>
          <w:rFonts w:ascii="Arial" w:hAnsi="Arial" w:cs="Arial"/>
          <w:sz w:val="24"/>
          <w:szCs w:val="24"/>
          <w:lang w:val="mn-MN"/>
        </w:rPr>
      </w:pPr>
    </w:p>
    <w:p w14:paraId="31DBAF69" w14:textId="455253A8" w:rsidR="000557C2" w:rsidRPr="0009089F" w:rsidRDefault="003157D7" w:rsidP="00FD481B">
      <w:pPr>
        <w:spacing w:after="0" w:line="240" w:lineRule="auto"/>
        <w:ind w:firstLine="1134"/>
        <w:jc w:val="both"/>
        <w:rPr>
          <w:rFonts w:ascii="Arial" w:eastAsia="Arial Unicode MS" w:hAnsi="Arial" w:cs="Arial"/>
          <w:b/>
          <w:sz w:val="20"/>
          <w:szCs w:val="20"/>
          <w:lang w:val="mn-MN"/>
        </w:rPr>
      </w:pPr>
      <w:r>
        <w:rPr>
          <w:rFonts w:ascii="Arial" w:hAnsi="Arial" w:cs="Arial"/>
          <w:sz w:val="24"/>
          <w:szCs w:val="24"/>
          <w:lang w:val="mn-MN"/>
        </w:rPr>
        <w:t>154</w:t>
      </w:r>
      <w:r w:rsidR="000C57EA">
        <w:rPr>
          <w:rFonts w:ascii="Arial" w:hAnsi="Arial" w:cs="Arial"/>
          <w:sz w:val="24"/>
          <w:szCs w:val="24"/>
          <w:lang w:val="mn-MN"/>
        </w:rPr>
        <w:t>.1.3.</w:t>
      </w:r>
      <w:r w:rsidR="000557C2" w:rsidRPr="0007317F">
        <w:rPr>
          <w:rFonts w:ascii="Arial" w:hAnsi="Arial" w:cs="Arial"/>
          <w:sz w:val="24"/>
          <w:szCs w:val="24"/>
          <w:lang w:val="mn-MN"/>
        </w:rPr>
        <w:t>өргүй болохыг  нотлох  татварын байгууллагын тодорхойлолт</w:t>
      </w:r>
      <w:r w:rsidR="000557C2" w:rsidRPr="008E47AB">
        <w:rPr>
          <w:rFonts w:ascii="Arial" w:hAnsi="Arial" w:cs="Arial"/>
          <w:sz w:val="24"/>
          <w:szCs w:val="24"/>
          <w:lang w:val="mn-MN"/>
        </w:rPr>
        <w:t>;</w:t>
      </w:r>
    </w:p>
    <w:p w14:paraId="53E51FC5" w14:textId="40CC3EAA" w:rsidR="000557C2" w:rsidRPr="00901A78" w:rsidRDefault="003157D7" w:rsidP="00FD481B">
      <w:pPr>
        <w:spacing w:after="0" w:line="240" w:lineRule="auto"/>
        <w:ind w:firstLine="1134"/>
        <w:jc w:val="both"/>
        <w:rPr>
          <w:rFonts w:ascii="Arial" w:eastAsia="Arial Unicode MS" w:hAnsi="Arial" w:cs="Arial"/>
          <w:b/>
          <w:sz w:val="24"/>
          <w:szCs w:val="24"/>
          <w:lang w:val="mn-MN"/>
        </w:rPr>
      </w:pPr>
      <w:r>
        <w:rPr>
          <w:rFonts w:ascii="Arial" w:hAnsi="Arial" w:cs="Arial"/>
          <w:sz w:val="24"/>
          <w:szCs w:val="24"/>
          <w:lang w:val="mn-MN"/>
        </w:rPr>
        <w:t>154</w:t>
      </w:r>
      <w:r w:rsidR="000C57EA">
        <w:rPr>
          <w:rFonts w:ascii="Arial" w:hAnsi="Arial" w:cs="Arial"/>
          <w:sz w:val="24"/>
          <w:szCs w:val="24"/>
          <w:lang w:val="mn-MN"/>
        </w:rPr>
        <w:t>.1.4.</w:t>
      </w:r>
      <w:r w:rsidR="000557C2" w:rsidRPr="00901A78">
        <w:rPr>
          <w:rFonts w:ascii="Arial" w:hAnsi="Arial" w:cs="Arial"/>
          <w:sz w:val="24"/>
          <w:szCs w:val="24"/>
          <w:lang w:val="mn-MN"/>
        </w:rPr>
        <w:t xml:space="preserve">хугацаа хэтэрсэн зээлийн өр төлбөргүй болохыг тодорхойлсон шүүхийн </w:t>
      </w:r>
      <w:r w:rsidR="000557C2" w:rsidRPr="00901A78">
        <w:rPr>
          <w:rFonts w:ascii="Arial" w:eastAsia="Arial Unicode MS" w:hAnsi="Arial" w:cs="Arial"/>
          <w:sz w:val="24"/>
          <w:szCs w:val="24"/>
          <w:lang w:val="mn-MN"/>
        </w:rPr>
        <w:t>шийдвэр гүйцэтгэх байгууллагын тодорхойлолт</w:t>
      </w:r>
      <w:r w:rsidR="000557C2" w:rsidRPr="008E47AB">
        <w:rPr>
          <w:rFonts w:ascii="Arial" w:eastAsia="Arial Unicode MS" w:hAnsi="Arial" w:cs="Arial"/>
          <w:sz w:val="24"/>
          <w:szCs w:val="24"/>
          <w:lang w:val="mn-MN"/>
        </w:rPr>
        <w:t>;</w:t>
      </w:r>
      <w:r w:rsidR="000557C2" w:rsidRPr="00901A78">
        <w:rPr>
          <w:rFonts w:ascii="Arial" w:hAnsi="Arial" w:cs="Arial"/>
          <w:sz w:val="24"/>
          <w:szCs w:val="24"/>
          <w:lang w:val="mn-MN"/>
        </w:rPr>
        <w:t xml:space="preserve"> </w:t>
      </w:r>
    </w:p>
    <w:p w14:paraId="7687B840" w14:textId="77777777" w:rsidR="004B7ADE" w:rsidRDefault="004B7ADE" w:rsidP="00FD481B">
      <w:pPr>
        <w:spacing w:after="0" w:line="240" w:lineRule="auto"/>
        <w:ind w:firstLine="1134"/>
        <w:jc w:val="both"/>
        <w:rPr>
          <w:rFonts w:ascii="Arial" w:hAnsi="Arial" w:cs="Arial"/>
          <w:sz w:val="24"/>
          <w:szCs w:val="24"/>
          <w:lang w:val="mn-MN"/>
        </w:rPr>
      </w:pPr>
    </w:p>
    <w:p w14:paraId="180098A1" w14:textId="13C1340E" w:rsidR="000557C2" w:rsidRPr="008E47AB" w:rsidRDefault="003157D7" w:rsidP="00FD481B">
      <w:pPr>
        <w:spacing w:after="0" w:line="240" w:lineRule="auto"/>
        <w:ind w:firstLine="1134"/>
        <w:jc w:val="both"/>
        <w:rPr>
          <w:rFonts w:ascii="Arial" w:hAnsi="Arial" w:cs="Arial"/>
          <w:sz w:val="24"/>
          <w:szCs w:val="24"/>
          <w:lang w:val="mn-MN"/>
        </w:rPr>
      </w:pPr>
      <w:r>
        <w:rPr>
          <w:rFonts w:ascii="Arial" w:hAnsi="Arial" w:cs="Arial"/>
          <w:sz w:val="24"/>
          <w:szCs w:val="24"/>
          <w:lang w:val="mn-MN"/>
        </w:rPr>
        <w:t>154</w:t>
      </w:r>
      <w:r w:rsidR="000C57EA">
        <w:rPr>
          <w:rFonts w:ascii="Arial" w:hAnsi="Arial" w:cs="Arial"/>
          <w:sz w:val="24"/>
          <w:szCs w:val="24"/>
          <w:lang w:val="mn-MN"/>
        </w:rPr>
        <w:t>.1.5</w:t>
      </w:r>
      <w:r w:rsidR="000557C2">
        <w:rPr>
          <w:rFonts w:ascii="Arial" w:hAnsi="Arial" w:cs="Arial"/>
          <w:sz w:val="24"/>
          <w:szCs w:val="24"/>
          <w:lang w:val="mn-MN"/>
        </w:rPr>
        <w:t>.</w:t>
      </w:r>
      <w:r w:rsidR="000557C2" w:rsidRPr="005723EC">
        <w:rPr>
          <w:rFonts w:ascii="Arial" w:hAnsi="Arial" w:cs="Arial"/>
          <w:sz w:val="24"/>
          <w:szCs w:val="24"/>
          <w:lang w:val="mn-MN"/>
        </w:rPr>
        <w:t>хуулийн этгээдийн ял шийтгэл эдэлж байгаагүй тухай ц</w:t>
      </w:r>
      <w:r w:rsidR="000557C2" w:rsidRPr="005723EC">
        <w:rPr>
          <w:rFonts w:ascii="Arial" w:eastAsia="Arial Unicode MS" w:hAnsi="Arial" w:cs="Arial"/>
          <w:sz w:val="24"/>
          <w:szCs w:val="24"/>
          <w:lang w:val="mn-MN"/>
        </w:rPr>
        <w:t>агдаагийн байгууллагын тодорхойлт</w:t>
      </w:r>
      <w:r w:rsidR="000557C2" w:rsidRPr="005723EC">
        <w:rPr>
          <w:rFonts w:ascii="Arial" w:hAnsi="Arial" w:cs="Arial"/>
          <w:sz w:val="24"/>
          <w:szCs w:val="24"/>
          <w:lang w:val="mn-MN"/>
        </w:rPr>
        <w:t>;</w:t>
      </w:r>
    </w:p>
    <w:p w14:paraId="4FB466AF" w14:textId="77777777" w:rsidR="004B7ADE" w:rsidRDefault="004B7ADE" w:rsidP="00FD481B">
      <w:pPr>
        <w:spacing w:after="0" w:line="240" w:lineRule="auto"/>
        <w:ind w:firstLine="1134"/>
        <w:jc w:val="both"/>
        <w:rPr>
          <w:rFonts w:ascii="Arial" w:hAnsi="Arial" w:cs="Arial"/>
          <w:sz w:val="24"/>
          <w:szCs w:val="24"/>
          <w:lang w:val="mn-MN"/>
        </w:rPr>
      </w:pPr>
    </w:p>
    <w:p w14:paraId="69EC225E" w14:textId="1436921C" w:rsidR="000557C2" w:rsidRPr="00430AB8" w:rsidRDefault="003157D7" w:rsidP="00FD481B">
      <w:pPr>
        <w:spacing w:after="0" w:line="240" w:lineRule="auto"/>
        <w:ind w:firstLine="1134"/>
        <w:jc w:val="both"/>
        <w:rPr>
          <w:rFonts w:ascii="Arial" w:eastAsia="Arial Unicode MS" w:hAnsi="Arial" w:cs="Arial"/>
          <w:sz w:val="24"/>
          <w:szCs w:val="24"/>
          <w:lang w:val="mn-MN"/>
        </w:rPr>
      </w:pPr>
      <w:r>
        <w:rPr>
          <w:rFonts w:ascii="Arial" w:hAnsi="Arial" w:cs="Arial"/>
          <w:sz w:val="24"/>
          <w:szCs w:val="24"/>
          <w:lang w:val="mn-MN"/>
        </w:rPr>
        <w:t>154</w:t>
      </w:r>
      <w:r w:rsidR="000557C2" w:rsidRPr="00430AB8">
        <w:rPr>
          <w:rFonts w:ascii="Arial" w:hAnsi="Arial" w:cs="Arial"/>
          <w:sz w:val="24"/>
          <w:szCs w:val="24"/>
          <w:lang w:val="mn-MN"/>
        </w:rPr>
        <w:t>.1.</w:t>
      </w:r>
      <w:r w:rsidR="00975359">
        <w:rPr>
          <w:rFonts w:ascii="Arial" w:hAnsi="Arial" w:cs="Arial"/>
          <w:sz w:val="24"/>
          <w:szCs w:val="24"/>
          <w:lang w:val="mn-MN"/>
        </w:rPr>
        <w:t>6</w:t>
      </w:r>
      <w:r w:rsidR="000557C2" w:rsidRPr="00430AB8">
        <w:rPr>
          <w:rFonts w:ascii="Arial" w:hAnsi="Arial" w:cs="Arial"/>
          <w:sz w:val="24"/>
          <w:szCs w:val="24"/>
          <w:lang w:val="mn-MN"/>
        </w:rPr>
        <w:t>.</w:t>
      </w:r>
      <w:r w:rsidR="000557C2" w:rsidRPr="00430AB8">
        <w:rPr>
          <w:rFonts w:ascii="Arial" w:eastAsia="Arial Unicode MS" w:hAnsi="Arial" w:cs="Arial"/>
          <w:sz w:val="24"/>
          <w:szCs w:val="24"/>
          <w:lang w:val="mn-MN"/>
        </w:rPr>
        <w:t>аудитын байгууллагаар баталгаажуулсан сүүлийн таван жилийн санхүүгийн тайлан;</w:t>
      </w:r>
    </w:p>
    <w:p w14:paraId="56D43618" w14:textId="77777777" w:rsidR="004B7ADE" w:rsidRDefault="004B7ADE" w:rsidP="00FD481B">
      <w:pPr>
        <w:spacing w:after="0" w:line="240" w:lineRule="auto"/>
        <w:ind w:firstLine="1134"/>
        <w:jc w:val="both"/>
        <w:rPr>
          <w:rFonts w:ascii="Arial" w:eastAsia="Arial Unicode MS" w:hAnsi="Arial" w:cs="Arial"/>
          <w:sz w:val="24"/>
          <w:szCs w:val="24"/>
          <w:lang w:val="mn-MN"/>
        </w:rPr>
      </w:pPr>
    </w:p>
    <w:p w14:paraId="22EF4DBC" w14:textId="07909480" w:rsidR="000557C2" w:rsidRDefault="003157D7" w:rsidP="00FD481B">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154</w:t>
      </w:r>
      <w:r w:rsidR="000557C2" w:rsidRPr="00430AB8">
        <w:rPr>
          <w:rFonts w:ascii="Arial" w:eastAsia="Arial Unicode MS" w:hAnsi="Arial" w:cs="Arial"/>
          <w:sz w:val="24"/>
          <w:szCs w:val="24"/>
          <w:lang w:val="mn-MN"/>
        </w:rPr>
        <w:t>.1.</w:t>
      </w:r>
      <w:r w:rsidR="00975359">
        <w:rPr>
          <w:rFonts w:ascii="Arial" w:eastAsia="Arial Unicode MS" w:hAnsi="Arial" w:cs="Arial"/>
          <w:sz w:val="24"/>
          <w:szCs w:val="24"/>
          <w:lang w:val="mn-MN"/>
        </w:rPr>
        <w:t>7</w:t>
      </w:r>
      <w:r w:rsidR="000557C2" w:rsidRPr="00430AB8">
        <w:rPr>
          <w:rFonts w:ascii="Arial" w:eastAsia="Arial Unicode MS" w:hAnsi="Arial" w:cs="Arial"/>
          <w:sz w:val="24"/>
          <w:szCs w:val="24"/>
          <w:lang w:val="mn-MN"/>
        </w:rPr>
        <w:t>.байр, агуулахын үл хөдлөх хөрөнгийн гэрчилгээний нотариатаар гэрчлүүлсэн хуулбар;</w:t>
      </w:r>
    </w:p>
    <w:p w14:paraId="262C0D7D" w14:textId="77777777" w:rsidR="004B7ADE" w:rsidRPr="008E47AB" w:rsidRDefault="004B7ADE" w:rsidP="00F43A02">
      <w:pPr>
        <w:spacing w:after="0" w:line="240" w:lineRule="auto"/>
        <w:ind w:left="720" w:firstLine="414"/>
        <w:jc w:val="both"/>
        <w:rPr>
          <w:rFonts w:ascii="Arial" w:eastAsia="Arial Unicode MS" w:hAnsi="Arial" w:cs="Arial"/>
          <w:sz w:val="24"/>
          <w:szCs w:val="24"/>
          <w:lang w:val="mn-MN"/>
        </w:rPr>
      </w:pPr>
    </w:p>
    <w:p w14:paraId="5185FA1D" w14:textId="4A430183" w:rsidR="000557C2" w:rsidRDefault="003157D7" w:rsidP="00F43A02">
      <w:pPr>
        <w:spacing w:after="0" w:line="240" w:lineRule="auto"/>
        <w:ind w:left="720" w:firstLine="414"/>
        <w:jc w:val="both"/>
        <w:rPr>
          <w:rFonts w:ascii="Arial" w:eastAsia="Arial Unicode MS" w:hAnsi="Arial" w:cs="Arial"/>
          <w:sz w:val="24"/>
          <w:szCs w:val="24"/>
          <w:lang w:val="mn-MN"/>
        </w:rPr>
      </w:pPr>
      <w:r>
        <w:rPr>
          <w:rFonts w:ascii="Arial" w:eastAsia="Arial Unicode MS" w:hAnsi="Arial" w:cs="Arial"/>
          <w:sz w:val="24"/>
          <w:szCs w:val="24"/>
          <w:lang w:val="mn-MN"/>
        </w:rPr>
        <w:t>154</w:t>
      </w:r>
      <w:r w:rsidR="000557C2" w:rsidRPr="004D0912">
        <w:rPr>
          <w:rFonts w:ascii="Arial" w:eastAsia="Arial Unicode MS" w:hAnsi="Arial" w:cs="Arial"/>
          <w:sz w:val="24"/>
          <w:szCs w:val="24"/>
          <w:lang w:val="mn-MN"/>
        </w:rPr>
        <w:t>.1.</w:t>
      </w:r>
      <w:r w:rsidR="008754CB">
        <w:rPr>
          <w:rFonts w:ascii="Arial" w:eastAsia="Arial Unicode MS" w:hAnsi="Arial" w:cs="Arial"/>
          <w:sz w:val="24"/>
          <w:szCs w:val="24"/>
          <w:lang w:val="mn-MN"/>
        </w:rPr>
        <w:t>8</w:t>
      </w:r>
      <w:r w:rsidR="000557C2" w:rsidRPr="004D0912">
        <w:rPr>
          <w:rFonts w:ascii="Arial" w:eastAsia="Arial Unicode MS" w:hAnsi="Arial" w:cs="Arial"/>
          <w:sz w:val="24"/>
          <w:szCs w:val="24"/>
          <w:lang w:val="mn-MN"/>
        </w:rPr>
        <w:t>.</w:t>
      </w:r>
      <w:r w:rsidR="000557C2" w:rsidRPr="00430AB8">
        <w:rPr>
          <w:rFonts w:ascii="Arial" w:eastAsia="Arial Unicode MS" w:hAnsi="Arial" w:cs="Arial"/>
          <w:sz w:val="24"/>
          <w:szCs w:val="24"/>
          <w:lang w:val="mn-MN"/>
        </w:rPr>
        <w:t>өөрийн талбайн эзэмшлийн гэрчилгээ;</w:t>
      </w:r>
    </w:p>
    <w:p w14:paraId="628CF49B" w14:textId="4B7F5CE9" w:rsidR="00637FBB" w:rsidRDefault="003157D7" w:rsidP="00F43A02">
      <w:pPr>
        <w:spacing w:after="0" w:line="240" w:lineRule="auto"/>
        <w:ind w:firstLine="1134"/>
        <w:jc w:val="both"/>
        <w:rPr>
          <w:rFonts w:ascii="Arial" w:eastAsia="Times New Roman" w:hAnsi="Arial" w:cs="Arial"/>
          <w:color w:val="000000" w:themeColor="text1"/>
          <w:sz w:val="24"/>
          <w:szCs w:val="24"/>
          <w:lang w:val="mn-MN"/>
        </w:rPr>
      </w:pPr>
      <w:r>
        <w:rPr>
          <w:rFonts w:ascii="Arial" w:eastAsia="Arial Unicode MS" w:hAnsi="Arial" w:cs="Arial"/>
          <w:color w:val="000000" w:themeColor="text1"/>
          <w:sz w:val="24"/>
          <w:szCs w:val="24"/>
          <w:lang w:val="mn-MN"/>
        </w:rPr>
        <w:t>154</w:t>
      </w:r>
      <w:r w:rsidR="008754CB" w:rsidRPr="006173D6">
        <w:rPr>
          <w:rFonts w:ascii="Arial" w:eastAsia="Arial Unicode MS" w:hAnsi="Arial" w:cs="Arial"/>
          <w:color w:val="000000" w:themeColor="text1"/>
          <w:sz w:val="24"/>
          <w:szCs w:val="24"/>
          <w:lang w:val="mn-MN"/>
        </w:rPr>
        <w:t>.1.9.</w:t>
      </w:r>
      <w:r w:rsidR="000557C2" w:rsidRPr="006147CB">
        <w:rPr>
          <w:rFonts w:ascii="Arial" w:eastAsia="Arial Unicode MS" w:hAnsi="Arial" w:cs="Arial"/>
          <w:color w:val="000000" w:themeColor="text1"/>
          <w:sz w:val="24"/>
          <w:szCs w:val="24"/>
          <w:lang w:val="mn-MN"/>
        </w:rPr>
        <w:t xml:space="preserve">түрээсийн байр, агуулах, талбай ашигладаг бол </w:t>
      </w:r>
      <w:r w:rsidR="00C43163">
        <w:rPr>
          <w:rFonts w:ascii="Arial" w:eastAsia="Times New Roman" w:hAnsi="Arial" w:cs="Arial"/>
          <w:sz w:val="24"/>
          <w:szCs w:val="24"/>
          <w:lang w:val="mn-MN"/>
        </w:rPr>
        <w:t xml:space="preserve">үл хөдлөх хөрөнгийн гэрчилгээ, </w:t>
      </w:r>
      <w:r w:rsidR="000557C2" w:rsidRPr="006147CB">
        <w:rPr>
          <w:rFonts w:ascii="Arial" w:eastAsia="Arial Unicode MS" w:hAnsi="Arial" w:cs="Arial"/>
          <w:color w:val="000000" w:themeColor="text1"/>
          <w:sz w:val="24"/>
          <w:szCs w:val="24"/>
          <w:lang w:val="mn-MN"/>
        </w:rPr>
        <w:t>түрээсийн гэрээ</w:t>
      </w:r>
      <w:r w:rsidR="00C43163">
        <w:rPr>
          <w:rFonts w:ascii="Arial" w:eastAsia="Arial Unicode MS" w:hAnsi="Arial" w:cs="Arial"/>
          <w:color w:val="000000" w:themeColor="text1"/>
          <w:sz w:val="24"/>
          <w:szCs w:val="24"/>
          <w:lang w:val="mn-MN"/>
        </w:rPr>
        <w:t xml:space="preserve">, </w:t>
      </w:r>
      <w:r w:rsidR="00637FBB" w:rsidRPr="006147CB">
        <w:rPr>
          <w:rFonts w:ascii="Arial" w:eastAsia="Times New Roman" w:hAnsi="Arial" w:cs="Arial"/>
          <w:color w:val="000000" w:themeColor="text1"/>
          <w:sz w:val="24"/>
          <w:szCs w:val="24"/>
          <w:lang w:val="mn-MN"/>
        </w:rPr>
        <w:t>газар эзэмших гэрчилгээ</w:t>
      </w:r>
      <w:r w:rsidR="0079234E">
        <w:rPr>
          <w:rFonts w:ascii="Arial" w:eastAsia="Times New Roman" w:hAnsi="Arial" w:cs="Arial"/>
          <w:color w:val="000000" w:themeColor="text1"/>
          <w:sz w:val="24"/>
          <w:szCs w:val="24"/>
          <w:lang w:val="mn-MN"/>
        </w:rPr>
        <w:t>ний</w:t>
      </w:r>
      <w:r w:rsidR="006173D6">
        <w:rPr>
          <w:rFonts w:ascii="Arial" w:eastAsia="Times New Roman" w:hAnsi="Arial" w:cs="Arial"/>
          <w:color w:val="000000" w:themeColor="text1"/>
          <w:sz w:val="24"/>
          <w:szCs w:val="24"/>
          <w:lang w:val="mn-MN"/>
        </w:rPr>
        <w:t xml:space="preserve"> нотариатаар гэрчлүүлсэн </w:t>
      </w:r>
      <w:r w:rsidR="0079234E">
        <w:rPr>
          <w:rFonts w:ascii="Arial" w:eastAsia="Times New Roman" w:hAnsi="Arial" w:cs="Arial"/>
          <w:color w:val="000000" w:themeColor="text1"/>
          <w:sz w:val="24"/>
          <w:szCs w:val="24"/>
          <w:lang w:val="mn-MN"/>
        </w:rPr>
        <w:t xml:space="preserve"> хуулбар</w:t>
      </w:r>
      <w:r w:rsidR="00637FBB" w:rsidRPr="006147CB">
        <w:rPr>
          <w:rFonts w:ascii="Arial" w:eastAsia="Times New Roman" w:hAnsi="Arial" w:cs="Arial"/>
          <w:color w:val="000000" w:themeColor="text1"/>
          <w:sz w:val="24"/>
          <w:szCs w:val="24"/>
          <w:lang w:val="mn-MN"/>
        </w:rPr>
        <w:t>, өмчлөгчийн зөвшөөрөл</w:t>
      </w:r>
      <w:r w:rsidR="006718EF">
        <w:rPr>
          <w:rFonts w:ascii="Arial" w:eastAsia="Times New Roman" w:hAnsi="Arial" w:cs="Arial"/>
          <w:color w:val="000000" w:themeColor="text1"/>
          <w:sz w:val="24"/>
          <w:szCs w:val="24"/>
          <w:lang w:val="mn-MN"/>
        </w:rPr>
        <w:t>.</w:t>
      </w:r>
    </w:p>
    <w:p w14:paraId="030E34ED" w14:textId="77777777" w:rsidR="004B7ADE" w:rsidRDefault="004B7ADE" w:rsidP="00F43A02">
      <w:pPr>
        <w:spacing w:after="0" w:line="240" w:lineRule="auto"/>
        <w:ind w:firstLine="720"/>
        <w:jc w:val="both"/>
        <w:rPr>
          <w:rFonts w:ascii="Arial" w:eastAsia="Arial Unicode MS" w:hAnsi="Arial" w:cs="Arial"/>
          <w:sz w:val="24"/>
          <w:szCs w:val="24"/>
          <w:lang w:val="mn-MN"/>
        </w:rPr>
      </w:pPr>
    </w:p>
    <w:p w14:paraId="7315FFAD" w14:textId="065A0141" w:rsidR="000557C2" w:rsidRPr="002E37CA" w:rsidRDefault="003157D7" w:rsidP="00F43A02">
      <w:pPr>
        <w:spacing w:after="0" w:line="240" w:lineRule="auto"/>
        <w:ind w:firstLine="720"/>
        <w:jc w:val="both"/>
        <w:rPr>
          <w:rFonts w:ascii="Arial" w:eastAsia="Arial Unicode MS" w:hAnsi="Arial" w:cs="Arial"/>
          <w:sz w:val="24"/>
          <w:szCs w:val="24"/>
          <w:lang w:val="mn-MN"/>
        </w:rPr>
      </w:pPr>
      <w:r>
        <w:rPr>
          <w:rFonts w:ascii="Arial" w:eastAsia="Arial Unicode MS" w:hAnsi="Arial" w:cs="Arial"/>
          <w:sz w:val="24"/>
          <w:szCs w:val="24"/>
          <w:lang w:val="mn-MN"/>
        </w:rPr>
        <w:t>154</w:t>
      </w:r>
      <w:r w:rsidR="000557C2">
        <w:rPr>
          <w:rFonts w:ascii="Arial" w:eastAsia="Arial Unicode MS" w:hAnsi="Arial" w:cs="Arial"/>
          <w:sz w:val="24"/>
          <w:szCs w:val="24"/>
          <w:lang w:val="mn-MN"/>
        </w:rPr>
        <w:t>.2.Г</w:t>
      </w:r>
      <w:r w:rsidR="000557C2" w:rsidRPr="002E37CA">
        <w:rPr>
          <w:rFonts w:ascii="Arial" w:eastAsia="Arial Unicode MS" w:hAnsi="Arial" w:cs="Arial"/>
          <w:sz w:val="24"/>
          <w:szCs w:val="24"/>
          <w:lang w:val="mn-MN"/>
        </w:rPr>
        <w:t>аалийн байгууллага шаардлагатай гэж үзвэл хүсэлт гаргасан хуулийн этгээдээс нэмэлт мэдээллийг гаргуулж болно.</w:t>
      </w:r>
    </w:p>
    <w:p w14:paraId="2DFE91B3" w14:textId="77777777" w:rsidR="000557C2" w:rsidRDefault="000557C2" w:rsidP="00F43A02">
      <w:pPr>
        <w:spacing w:after="0" w:line="240" w:lineRule="auto"/>
        <w:jc w:val="both"/>
        <w:rPr>
          <w:rFonts w:ascii="Arial" w:eastAsia="Arial Unicode MS" w:hAnsi="Arial" w:cs="Arial"/>
          <w:sz w:val="24"/>
          <w:szCs w:val="24"/>
          <w:lang w:val="mn-MN"/>
        </w:rPr>
      </w:pPr>
    </w:p>
    <w:p w14:paraId="53A04CBC" w14:textId="73A6F6B3" w:rsidR="00564AA2" w:rsidRPr="00583F57" w:rsidRDefault="003157D7" w:rsidP="00F43A02">
      <w:pPr>
        <w:spacing w:after="0" w:line="240" w:lineRule="auto"/>
        <w:ind w:firstLine="720"/>
        <w:jc w:val="both"/>
        <w:rPr>
          <w:rFonts w:ascii="Arial" w:eastAsia="Arial Unicode MS" w:hAnsi="Arial" w:cs="Arial"/>
          <w:sz w:val="24"/>
          <w:szCs w:val="24"/>
          <w:lang w:val="mn-MN"/>
        </w:rPr>
      </w:pPr>
      <w:r>
        <w:rPr>
          <w:rFonts w:ascii="Arial" w:eastAsia="Arial Unicode MS" w:hAnsi="Arial" w:cs="Arial"/>
          <w:sz w:val="24"/>
          <w:szCs w:val="24"/>
          <w:lang w:val="mn-MN"/>
        </w:rPr>
        <w:t>154</w:t>
      </w:r>
      <w:r w:rsidR="00564AA2">
        <w:rPr>
          <w:rFonts w:ascii="Arial" w:eastAsia="Arial Unicode MS" w:hAnsi="Arial" w:cs="Arial"/>
          <w:sz w:val="24"/>
          <w:szCs w:val="24"/>
          <w:lang w:val="mn-MN"/>
        </w:rPr>
        <w:t>.3</w:t>
      </w:r>
      <w:r w:rsidR="00564AA2" w:rsidRPr="00583F57">
        <w:rPr>
          <w:rFonts w:ascii="Arial" w:eastAsia="Arial Unicode MS" w:hAnsi="Arial" w:cs="Arial"/>
          <w:sz w:val="24"/>
          <w:szCs w:val="24"/>
          <w:lang w:val="mn-MN"/>
        </w:rPr>
        <w:t xml:space="preserve">.Гаалийн байгууллага энэ хуулийн </w:t>
      </w:r>
      <w:r>
        <w:rPr>
          <w:rFonts w:ascii="Arial" w:eastAsia="Arial Unicode MS" w:hAnsi="Arial" w:cs="Arial"/>
          <w:sz w:val="24"/>
          <w:szCs w:val="24"/>
          <w:lang w:val="mn-MN"/>
        </w:rPr>
        <w:t>154</w:t>
      </w:r>
      <w:r w:rsidR="00564AA2" w:rsidRPr="00583F57">
        <w:rPr>
          <w:rFonts w:ascii="Arial" w:eastAsia="Arial Unicode MS" w:hAnsi="Arial" w:cs="Arial"/>
          <w:sz w:val="24"/>
          <w:szCs w:val="24"/>
          <w:lang w:val="mn-MN"/>
        </w:rPr>
        <w:t xml:space="preserve">.1, </w:t>
      </w:r>
      <w:r>
        <w:rPr>
          <w:rFonts w:ascii="Arial" w:eastAsia="Arial Unicode MS" w:hAnsi="Arial" w:cs="Arial"/>
          <w:sz w:val="24"/>
          <w:szCs w:val="24"/>
          <w:lang w:val="mn-MN"/>
        </w:rPr>
        <w:t>154</w:t>
      </w:r>
      <w:r w:rsidR="00564AA2" w:rsidRPr="00583F57">
        <w:rPr>
          <w:rFonts w:ascii="Arial" w:eastAsia="Arial Unicode MS" w:hAnsi="Arial" w:cs="Arial"/>
          <w:sz w:val="24"/>
          <w:szCs w:val="24"/>
          <w:lang w:val="mn-MN"/>
        </w:rPr>
        <w:t xml:space="preserve">.2-т заасан </w:t>
      </w:r>
      <w:r w:rsidR="00B9440A">
        <w:rPr>
          <w:rFonts w:ascii="Arial" w:eastAsia="Arial Unicode MS" w:hAnsi="Arial" w:cs="Arial"/>
          <w:sz w:val="24"/>
          <w:szCs w:val="24"/>
          <w:lang w:val="mn-MN"/>
        </w:rPr>
        <w:t>хүсэлт, холбог</w:t>
      </w:r>
      <w:r w:rsidR="00DF5D74">
        <w:rPr>
          <w:rFonts w:ascii="Arial" w:eastAsia="Arial Unicode MS" w:hAnsi="Arial" w:cs="Arial"/>
          <w:sz w:val="24"/>
          <w:szCs w:val="24"/>
          <w:lang w:val="mn-MN"/>
        </w:rPr>
        <w:t xml:space="preserve">дох бичиг баримтыг хянаж, бичиг баримтын болон ажлын байрны </w:t>
      </w:r>
      <w:r w:rsidR="00B9440A">
        <w:rPr>
          <w:rFonts w:ascii="Arial" w:eastAsia="Arial Unicode MS" w:hAnsi="Arial" w:cs="Arial"/>
          <w:sz w:val="24"/>
          <w:szCs w:val="24"/>
          <w:lang w:val="mn-MN"/>
        </w:rPr>
        <w:t xml:space="preserve">шалгалт хийх </w:t>
      </w:r>
      <w:r w:rsidR="00564AA2" w:rsidRPr="00583F57">
        <w:rPr>
          <w:rFonts w:ascii="Arial" w:eastAsia="Arial Unicode MS" w:hAnsi="Arial" w:cs="Arial"/>
          <w:sz w:val="24"/>
          <w:szCs w:val="24"/>
          <w:lang w:val="mn-MN"/>
        </w:rPr>
        <w:t>эсэх талаар ажлын таван өдрийн дотор хариу мэдэгдэнэ.</w:t>
      </w:r>
    </w:p>
    <w:p w14:paraId="47ACB432" w14:textId="77777777" w:rsidR="00564AA2" w:rsidRDefault="00564AA2" w:rsidP="00F43A02">
      <w:pPr>
        <w:spacing w:after="0" w:line="240" w:lineRule="auto"/>
        <w:jc w:val="both"/>
        <w:rPr>
          <w:rFonts w:ascii="Arial" w:eastAsia="Arial Unicode MS" w:hAnsi="Arial" w:cs="Arial"/>
          <w:sz w:val="24"/>
          <w:szCs w:val="24"/>
          <w:lang w:val="mn-MN"/>
        </w:rPr>
      </w:pPr>
    </w:p>
    <w:p w14:paraId="3F1A8260" w14:textId="35A51807" w:rsidR="00C35AAE" w:rsidRPr="00583F57" w:rsidRDefault="003157D7" w:rsidP="00F43A02">
      <w:pPr>
        <w:spacing w:after="0" w:line="240" w:lineRule="auto"/>
        <w:ind w:firstLine="720"/>
        <w:jc w:val="both"/>
        <w:rPr>
          <w:rFonts w:ascii="Arial" w:eastAsia="Arial Unicode MS" w:hAnsi="Arial" w:cs="Arial"/>
          <w:sz w:val="24"/>
          <w:szCs w:val="24"/>
          <w:lang w:val="mn-MN"/>
        </w:rPr>
      </w:pPr>
      <w:r>
        <w:rPr>
          <w:rFonts w:ascii="Arial" w:eastAsia="Arial Unicode MS" w:hAnsi="Arial" w:cs="Arial"/>
          <w:sz w:val="24"/>
          <w:szCs w:val="24"/>
          <w:lang w:val="mn-MN"/>
        </w:rPr>
        <w:t>154</w:t>
      </w:r>
      <w:r w:rsidR="00C35AAE" w:rsidRPr="00583F57">
        <w:rPr>
          <w:rFonts w:ascii="Arial" w:eastAsia="Arial Unicode MS" w:hAnsi="Arial" w:cs="Arial"/>
          <w:sz w:val="24"/>
          <w:szCs w:val="24"/>
          <w:lang w:val="mn-MN"/>
        </w:rPr>
        <w:t>.</w:t>
      </w:r>
      <w:r w:rsidR="00C35AAE">
        <w:rPr>
          <w:rFonts w:ascii="Arial" w:eastAsia="Arial Unicode MS" w:hAnsi="Arial" w:cs="Arial"/>
          <w:sz w:val="24"/>
          <w:szCs w:val="24"/>
          <w:lang w:val="mn-MN"/>
        </w:rPr>
        <w:t>4</w:t>
      </w:r>
      <w:r w:rsidR="00D2007B">
        <w:rPr>
          <w:rFonts w:ascii="Arial" w:eastAsia="Arial Unicode MS" w:hAnsi="Arial" w:cs="Arial"/>
          <w:sz w:val="24"/>
          <w:szCs w:val="24"/>
          <w:lang w:val="mn-MN"/>
        </w:rPr>
        <w:t>.Бичиг баримтын</w:t>
      </w:r>
      <w:r w:rsidR="00C65980">
        <w:rPr>
          <w:rFonts w:ascii="Arial" w:eastAsia="Arial Unicode MS" w:hAnsi="Arial" w:cs="Arial"/>
          <w:sz w:val="24"/>
          <w:szCs w:val="24"/>
          <w:lang w:val="mn-MN"/>
        </w:rPr>
        <w:t xml:space="preserve"> болон ажлын байрны шалгалт</w:t>
      </w:r>
      <w:r w:rsidR="00C35AAE" w:rsidRPr="00583F57">
        <w:rPr>
          <w:rFonts w:ascii="Arial" w:eastAsia="Arial Unicode MS" w:hAnsi="Arial" w:cs="Arial"/>
          <w:sz w:val="24"/>
          <w:szCs w:val="24"/>
          <w:lang w:val="mn-MN"/>
        </w:rPr>
        <w:t xml:space="preserve"> </w:t>
      </w:r>
      <w:r w:rsidR="00C65980">
        <w:rPr>
          <w:rFonts w:ascii="Arial" w:eastAsia="Arial Unicode MS" w:hAnsi="Arial" w:cs="Arial"/>
          <w:sz w:val="24"/>
          <w:szCs w:val="24"/>
          <w:lang w:val="mn-MN"/>
        </w:rPr>
        <w:t>хийх</w:t>
      </w:r>
      <w:r w:rsidR="006070F5">
        <w:rPr>
          <w:rFonts w:ascii="Arial" w:eastAsia="Arial Unicode MS" w:hAnsi="Arial" w:cs="Arial"/>
          <w:sz w:val="24"/>
          <w:szCs w:val="24"/>
          <w:lang w:val="mn-MN"/>
        </w:rPr>
        <w:t>эд</w:t>
      </w:r>
      <w:r w:rsidR="00C35AAE">
        <w:rPr>
          <w:rFonts w:ascii="Arial" w:eastAsia="Arial Unicode MS" w:hAnsi="Arial" w:cs="Arial"/>
          <w:sz w:val="24"/>
          <w:szCs w:val="24"/>
          <w:lang w:val="mn-MN"/>
        </w:rPr>
        <w:t xml:space="preserve"> энэ хуулийн </w:t>
      </w:r>
      <w:r>
        <w:rPr>
          <w:rFonts w:ascii="Arial" w:eastAsia="Arial Unicode MS" w:hAnsi="Arial" w:cs="Arial"/>
          <w:sz w:val="24"/>
          <w:szCs w:val="24"/>
          <w:lang w:val="mn-MN"/>
        </w:rPr>
        <w:t>154</w:t>
      </w:r>
      <w:r w:rsidR="00AD7475">
        <w:rPr>
          <w:rFonts w:ascii="Arial" w:eastAsia="Arial Unicode MS" w:hAnsi="Arial" w:cs="Arial"/>
          <w:sz w:val="24"/>
          <w:szCs w:val="24"/>
          <w:lang w:val="mn-MN"/>
        </w:rPr>
        <w:t>.3</w:t>
      </w:r>
      <w:r w:rsidR="00C35AAE" w:rsidRPr="00583F57">
        <w:rPr>
          <w:rFonts w:ascii="Arial" w:eastAsia="Arial Unicode MS" w:hAnsi="Arial" w:cs="Arial"/>
          <w:sz w:val="24"/>
          <w:szCs w:val="24"/>
          <w:lang w:val="mn-MN"/>
        </w:rPr>
        <w:t xml:space="preserve">-т заасан мэдэгдлийг </w:t>
      </w:r>
      <w:r w:rsidR="00C65980">
        <w:rPr>
          <w:rFonts w:ascii="Arial" w:eastAsia="Arial Unicode MS" w:hAnsi="Arial" w:cs="Arial"/>
          <w:sz w:val="24"/>
          <w:szCs w:val="24"/>
          <w:lang w:val="mn-MN"/>
        </w:rPr>
        <w:t xml:space="preserve">хуулийн этгээдэд </w:t>
      </w:r>
      <w:r w:rsidR="00C35AAE" w:rsidRPr="00583F57">
        <w:rPr>
          <w:rFonts w:ascii="Arial" w:eastAsia="Arial Unicode MS" w:hAnsi="Arial" w:cs="Arial"/>
          <w:sz w:val="24"/>
          <w:szCs w:val="24"/>
          <w:lang w:val="mn-MN"/>
        </w:rPr>
        <w:t xml:space="preserve">хүргүүлснээс хойш хуанлийн 90 хоногийн дотор </w:t>
      </w:r>
      <w:r w:rsidR="00C3290D">
        <w:rPr>
          <w:rFonts w:ascii="Arial" w:eastAsia="Arial Unicode MS" w:hAnsi="Arial" w:cs="Arial"/>
          <w:sz w:val="24"/>
          <w:szCs w:val="24"/>
          <w:lang w:val="mn-MN"/>
        </w:rPr>
        <w:t xml:space="preserve">шалгалтын үр дүнд үндэслэн </w:t>
      </w:r>
      <w:r w:rsidR="00C35AAE" w:rsidRPr="00583F57">
        <w:rPr>
          <w:rFonts w:ascii="Arial" w:eastAsia="Arial Unicode MS" w:hAnsi="Arial" w:cs="Arial"/>
          <w:sz w:val="24"/>
          <w:szCs w:val="24"/>
          <w:lang w:val="mn-MN"/>
        </w:rPr>
        <w:t>шийдвэр гаргана. Шаардлагатай тохиолдолд шалгалтын хугацааг нэг сараар сунгаж болно.</w:t>
      </w:r>
    </w:p>
    <w:p w14:paraId="701A617A" w14:textId="77777777" w:rsidR="00C35AAE" w:rsidRDefault="00C35AAE" w:rsidP="00F43A02">
      <w:pPr>
        <w:spacing w:after="0" w:line="240" w:lineRule="auto"/>
        <w:jc w:val="both"/>
        <w:rPr>
          <w:rFonts w:ascii="Arial" w:eastAsia="Arial Unicode MS" w:hAnsi="Arial" w:cs="Arial"/>
          <w:sz w:val="24"/>
          <w:szCs w:val="24"/>
          <w:lang w:val="mn-MN"/>
        </w:rPr>
      </w:pPr>
    </w:p>
    <w:p w14:paraId="1A2851A0" w14:textId="64CFB35F" w:rsidR="000557C2" w:rsidRDefault="003157D7" w:rsidP="00F43A02">
      <w:pPr>
        <w:spacing w:after="0" w:line="240" w:lineRule="auto"/>
        <w:ind w:firstLine="720"/>
        <w:jc w:val="both"/>
        <w:rPr>
          <w:rFonts w:ascii="Arial" w:eastAsia="Arial Unicode MS" w:hAnsi="Arial" w:cs="Arial"/>
          <w:sz w:val="24"/>
          <w:szCs w:val="24"/>
          <w:lang w:val="mn-MN"/>
        </w:rPr>
      </w:pPr>
      <w:r>
        <w:rPr>
          <w:rFonts w:ascii="Arial" w:eastAsia="Arial Unicode MS" w:hAnsi="Arial" w:cs="Arial"/>
          <w:sz w:val="24"/>
          <w:szCs w:val="24"/>
          <w:lang w:val="mn-MN"/>
        </w:rPr>
        <w:t>154</w:t>
      </w:r>
      <w:r w:rsidR="00A4216F">
        <w:rPr>
          <w:rFonts w:ascii="Arial" w:eastAsia="Arial Unicode MS" w:hAnsi="Arial" w:cs="Arial"/>
          <w:sz w:val="24"/>
          <w:szCs w:val="24"/>
          <w:lang w:val="mn-MN"/>
        </w:rPr>
        <w:t>.5</w:t>
      </w:r>
      <w:r w:rsidR="000557C2" w:rsidRPr="00901A78">
        <w:rPr>
          <w:rFonts w:ascii="Arial" w:eastAsia="Arial Unicode MS" w:hAnsi="Arial" w:cs="Arial"/>
          <w:sz w:val="24"/>
          <w:szCs w:val="24"/>
          <w:lang w:val="mn-MN"/>
        </w:rPr>
        <w:t>.</w:t>
      </w:r>
      <w:r w:rsidR="004B7D79">
        <w:rPr>
          <w:rFonts w:ascii="Arial" w:eastAsia="Arial Unicode MS" w:hAnsi="Arial" w:cs="Arial"/>
          <w:sz w:val="24"/>
          <w:szCs w:val="24"/>
          <w:lang w:val="mn-MN"/>
        </w:rPr>
        <w:t>Гаалийн байгууллага г</w:t>
      </w:r>
      <w:r w:rsidR="007F3B73">
        <w:rPr>
          <w:rFonts w:ascii="Arial" w:eastAsia="Arial Unicode MS" w:hAnsi="Arial" w:cs="Arial"/>
          <w:sz w:val="24"/>
          <w:szCs w:val="24"/>
          <w:lang w:val="mn-MN"/>
        </w:rPr>
        <w:t>аалийн итгэмжлэл авах хүсэлт гаргасан хуулийн этгээдийн</w:t>
      </w:r>
      <w:r w:rsidR="000557C2" w:rsidRPr="00901A78">
        <w:rPr>
          <w:rFonts w:ascii="Arial" w:eastAsia="Arial Unicode MS" w:hAnsi="Arial" w:cs="Arial"/>
          <w:sz w:val="24"/>
          <w:szCs w:val="24"/>
          <w:lang w:val="mn-MN"/>
        </w:rPr>
        <w:t xml:space="preserve"> өгсөн мэдээллийн үнэн зөвийг шалгах зорилгоор төрийн </w:t>
      </w:r>
      <w:r w:rsidR="003F1850">
        <w:rPr>
          <w:rFonts w:ascii="Arial" w:eastAsia="Arial Unicode MS" w:hAnsi="Arial" w:cs="Arial"/>
          <w:sz w:val="24"/>
          <w:szCs w:val="24"/>
          <w:lang w:val="mn-MN"/>
        </w:rPr>
        <w:t xml:space="preserve">бусад </w:t>
      </w:r>
      <w:r w:rsidR="000557C2" w:rsidRPr="00901A78">
        <w:rPr>
          <w:rFonts w:ascii="Arial" w:eastAsia="Arial Unicode MS" w:hAnsi="Arial" w:cs="Arial"/>
          <w:sz w:val="24"/>
          <w:szCs w:val="24"/>
          <w:lang w:val="mn-MN"/>
        </w:rPr>
        <w:t xml:space="preserve">байгууллагаас лавлагаа гаргуулж болно. </w:t>
      </w:r>
    </w:p>
    <w:p w14:paraId="17D0398D" w14:textId="77777777" w:rsidR="000557C2" w:rsidRDefault="000557C2" w:rsidP="00F43A02">
      <w:pPr>
        <w:spacing w:after="0" w:line="240" w:lineRule="auto"/>
        <w:jc w:val="both"/>
        <w:rPr>
          <w:rFonts w:ascii="Arial" w:eastAsia="Arial Unicode MS" w:hAnsi="Arial" w:cs="Arial"/>
          <w:sz w:val="24"/>
          <w:szCs w:val="24"/>
          <w:lang w:val="mn-MN"/>
        </w:rPr>
      </w:pPr>
    </w:p>
    <w:p w14:paraId="2A3C8235" w14:textId="07FF0E60" w:rsidR="000557C2" w:rsidRDefault="003157D7" w:rsidP="00F43A02">
      <w:pPr>
        <w:spacing w:after="0" w:line="240" w:lineRule="auto"/>
        <w:ind w:firstLine="720"/>
        <w:jc w:val="both"/>
        <w:rPr>
          <w:rFonts w:ascii="Arial" w:eastAsia="Arial Unicode MS" w:hAnsi="Arial" w:cs="Arial"/>
          <w:sz w:val="24"/>
          <w:szCs w:val="24"/>
          <w:lang w:val="mn-MN"/>
        </w:rPr>
      </w:pPr>
      <w:r>
        <w:rPr>
          <w:rFonts w:ascii="Arial" w:eastAsia="Arial Unicode MS" w:hAnsi="Arial" w:cs="Arial"/>
          <w:sz w:val="24"/>
          <w:szCs w:val="24"/>
          <w:lang w:val="mn-MN"/>
        </w:rPr>
        <w:t>154</w:t>
      </w:r>
      <w:r w:rsidR="000557C2">
        <w:rPr>
          <w:rFonts w:ascii="Arial" w:eastAsia="Arial Unicode MS" w:hAnsi="Arial" w:cs="Arial"/>
          <w:sz w:val="24"/>
          <w:szCs w:val="24"/>
          <w:lang w:val="mn-MN"/>
        </w:rPr>
        <w:t>.</w:t>
      </w:r>
      <w:r w:rsidR="00A4216F" w:rsidRPr="008E47AB">
        <w:rPr>
          <w:rFonts w:ascii="Arial" w:eastAsia="Arial Unicode MS" w:hAnsi="Arial" w:cs="Arial"/>
          <w:sz w:val="24"/>
          <w:szCs w:val="24"/>
          <w:lang w:val="mn-MN"/>
        </w:rPr>
        <w:t>6</w:t>
      </w:r>
      <w:r w:rsidR="000557C2">
        <w:rPr>
          <w:rFonts w:ascii="Arial" w:eastAsia="Arial Unicode MS" w:hAnsi="Arial" w:cs="Arial"/>
          <w:sz w:val="24"/>
          <w:szCs w:val="24"/>
          <w:lang w:val="mn-MN"/>
        </w:rPr>
        <w:t xml:space="preserve">.Гаалийн итгэмжлэгдсэн оператор </w:t>
      </w:r>
      <w:r w:rsidR="00C730DA">
        <w:rPr>
          <w:rFonts w:ascii="Arial" w:eastAsia="Arial Unicode MS" w:hAnsi="Arial" w:cs="Arial"/>
          <w:sz w:val="24"/>
          <w:szCs w:val="24"/>
          <w:lang w:val="mn-MN"/>
        </w:rPr>
        <w:t xml:space="preserve">гаалийн итгэмжлэл авах үед гаргаж өгсөн </w:t>
      </w:r>
      <w:r w:rsidR="000557C2" w:rsidRPr="00901A78">
        <w:rPr>
          <w:rFonts w:ascii="Arial" w:eastAsia="Arial Unicode MS" w:hAnsi="Arial" w:cs="Arial"/>
          <w:sz w:val="24"/>
          <w:szCs w:val="24"/>
          <w:lang w:val="mn-MN"/>
        </w:rPr>
        <w:t>бичиг баримт</w:t>
      </w:r>
      <w:r w:rsidR="003A5F31">
        <w:rPr>
          <w:rFonts w:ascii="Arial" w:eastAsia="Arial Unicode MS" w:hAnsi="Arial" w:cs="Arial"/>
          <w:sz w:val="24"/>
          <w:szCs w:val="24"/>
          <w:lang w:val="mn-MN"/>
        </w:rPr>
        <w:t xml:space="preserve"> болон мэд</w:t>
      </w:r>
      <w:r w:rsidR="00D92450">
        <w:rPr>
          <w:rFonts w:ascii="Arial" w:eastAsia="Arial Unicode MS" w:hAnsi="Arial" w:cs="Arial"/>
          <w:sz w:val="24"/>
          <w:szCs w:val="24"/>
          <w:lang w:val="mn-MN"/>
        </w:rPr>
        <w:t>ээлэлд өөрчлөлт орох тухай</w:t>
      </w:r>
      <w:r w:rsidR="00B95C4F">
        <w:rPr>
          <w:rFonts w:ascii="Arial" w:eastAsia="Arial Unicode MS" w:hAnsi="Arial" w:cs="Arial"/>
          <w:sz w:val="24"/>
          <w:szCs w:val="24"/>
          <w:lang w:val="mn-MN"/>
        </w:rPr>
        <w:t xml:space="preserve"> бүрт </w:t>
      </w:r>
      <w:r w:rsidR="00E97059">
        <w:rPr>
          <w:rFonts w:ascii="Arial" w:eastAsia="Arial Unicode MS" w:hAnsi="Arial" w:cs="Arial"/>
          <w:sz w:val="24"/>
          <w:szCs w:val="24"/>
          <w:lang w:val="mn-MN"/>
        </w:rPr>
        <w:t xml:space="preserve">гаалийн байгууллагад </w:t>
      </w:r>
      <w:r w:rsidR="000557C2" w:rsidRPr="00901A78">
        <w:rPr>
          <w:rFonts w:ascii="Arial" w:eastAsia="Arial Unicode MS" w:hAnsi="Arial" w:cs="Arial"/>
          <w:sz w:val="24"/>
          <w:szCs w:val="24"/>
          <w:lang w:val="mn-MN"/>
        </w:rPr>
        <w:t xml:space="preserve">мэдэгдэнэ. </w:t>
      </w:r>
    </w:p>
    <w:p w14:paraId="6EDB714B" w14:textId="77777777" w:rsidR="00343078" w:rsidRDefault="00343078" w:rsidP="00F43A02">
      <w:pPr>
        <w:spacing w:after="0" w:line="240" w:lineRule="auto"/>
        <w:ind w:firstLine="720"/>
        <w:jc w:val="both"/>
        <w:rPr>
          <w:rFonts w:ascii="Arial" w:eastAsia="Arial Unicode MS" w:hAnsi="Arial" w:cs="Arial"/>
          <w:sz w:val="24"/>
          <w:szCs w:val="24"/>
          <w:lang w:val="mn-MN"/>
        </w:rPr>
      </w:pPr>
    </w:p>
    <w:p w14:paraId="3AD00A91" w14:textId="1763D3ED" w:rsidR="00CA0310" w:rsidRPr="00F9720D" w:rsidRDefault="00F6776F" w:rsidP="00F9720D">
      <w:pPr>
        <w:spacing w:after="0" w:line="240" w:lineRule="auto"/>
        <w:ind w:left="567"/>
        <w:jc w:val="both"/>
        <w:rPr>
          <w:rFonts w:ascii="Arial" w:eastAsia="Arial Unicode MS" w:hAnsi="Arial" w:cs="Arial"/>
          <w:b/>
          <w:sz w:val="24"/>
          <w:szCs w:val="24"/>
          <w:lang w:val="mn-MN"/>
        </w:rPr>
      </w:pPr>
      <w:r w:rsidRPr="00F9720D">
        <w:rPr>
          <w:rFonts w:ascii="Arial" w:eastAsia="Arial Unicode MS" w:hAnsi="Arial" w:cs="Arial"/>
          <w:b/>
          <w:sz w:val="24"/>
          <w:szCs w:val="24"/>
          <w:lang w:val="mn-MN"/>
        </w:rPr>
        <w:t>15</w:t>
      </w:r>
      <w:r w:rsidR="003157D7">
        <w:rPr>
          <w:rFonts w:ascii="Arial" w:eastAsia="Arial Unicode MS" w:hAnsi="Arial" w:cs="Arial"/>
          <w:b/>
          <w:sz w:val="24"/>
          <w:szCs w:val="24"/>
          <w:lang w:val="mn-MN"/>
        </w:rPr>
        <w:t>5</w:t>
      </w:r>
      <w:r w:rsidRPr="00F9720D">
        <w:rPr>
          <w:rFonts w:ascii="Arial" w:eastAsia="Arial Unicode MS" w:hAnsi="Arial" w:cs="Arial"/>
          <w:b/>
          <w:sz w:val="24"/>
          <w:szCs w:val="24"/>
          <w:lang w:val="mn-MN"/>
        </w:rPr>
        <w:t xml:space="preserve"> дугаар</w:t>
      </w:r>
      <w:r w:rsidR="00214E35" w:rsidRPr="00F9720D">
        <w:rPr>
          <w:rFonts w:ascii="Arial" w:eastAsia="Arial Unicode MS" w:hAnsi="Arial" w:cs="Arial"/>
          <w:b/>
          <w:sz w:val="24"/>
          <w:szCs w:val="24"/>
          <w:lang w:val="mn-MN"/>
        </w:rPr>
        <w:t xml:space="preserve"> </w:t>
      </w:r>
      <w:r w:rsidR="00CA0310" w:rsidRPr="00F9720D">
        <w:rPr>
          <w:rFonts w:ascii="Arial" w:eastAsia="Arial Unicode MS" w:hAnsi="Arial" w:cs="Arial"/>
          <w:b/>
          <w:sz w:val="24"/>
          <w:szCs w:val="24"/>
          <w:lang w:val="mn-MN"/>
        </w:rPr>
        <w:t>зүйл.Гаалийн итгэмжлэл олгох</w:t>
      </w:r>
    </w:p>
    <w:p w14:paraId="64E16FE8" w14:textId="77777777" w:rsidR="00343078" w:rsidRDefault="00343078" w:rsidP="00856F5D">
      <w:pPr>
        <w:spacing w:after="0" w:line="240" w:lineRule="auto"/>
        <w:ind w:firstLine="567"/>
        <w:jc w:val="both"/>
        <w:rPr>
          <w:rFonts w:ascii="Arial" w:hAnsi="Arial" w:cs="Arial"/>
          <w:sz w:val="24"/>
          <w:szCs w:val="24"/>
          <w:lang w:val="mn-MN"/>
        </w:rPr>
      </w:pPr>
    </w:p>
    <w:p w14:paraId="5A322F3F" w14:textId="60713249" w:rsidR="00CA0310" w:rsidRPr="00214E35" w:rsidRDefault="003157D7" w:rsidP="00856F5D">
      <w:pPr>
        <w:spacing w:after="0" w:line="240" w:lineRule="auto"/>
        <w:ind w:firstLine="567"/>
        <w:jc w:val="both"/>
        <w:rPr>
          <w:rFonts w:ascii="Arial" w:hAnsi="Arial" w:cs="Arial"/>
          <w:sz w:val="24"/>
          <w:szCs w:val="24"/>
          <w:lang w:val="mn-MN"/>
        </w:rPr>
      </w:pPr>
      <w:r>
        <w:rPr>
          <w:rFonts w:ascii="Arial" w:hAnsi="Arial" w:cs="Arial"/>
          <w:sz w:val="24"/>
          <w:szCs w:val="24"/>
          <w:lang w:val="mn-MN"/>
        </w:rPr>
        <w:t>155</w:t>
      </w:r>
      <w:r w:rsidR="00214E35">
        <w:rPr>
          <w:rFonts w:ascii="Arial" w:hAnsi="Arial" w:cs="Arial"/>
          <w:sz w:val="24"/>
          <w:szCs w:val="24"/>
          <w:lang w:val="mn-MN"/>
        </w:rPr>
        <w:t>.1.</w:t>
      </w:r>
      <w:r w:rsidR="00CA0310" w:rsidRPr="00214E35">
        <w:rPr>
          <w:rFonts w:ascii="Arial" w:hAnsi="Arial" w:cs="Arial"/>
          <w:sz w:val="24"/>
          <w:szCs w:val="24"/>
          <w:lang w:val="mn-MN"/>
        </w:rPr>
        <w:t xml:space="preserve">Гаалийн итгэмжлэл авахыг хүссэн хуулийн этгээдийн хүсэлтийг гаалийн байгууллага хянаж, шаардлага хангасан тохиолдолд баталгаажуулалтыг гаалийн удирдах төв байгууллагын даргын баталсан удирдамжийн дагуу хийнэ.   </w:t>
      </w:r>
    </w:p>
    <w:p w14:paraId="7D510B71" w14:textId="77777777" w:rsidR="00344134" w:rsidRDefault="00344134" w:rsidP="00856F5D">
      <w:pPr>
        <w:spacing w:after="0" w:line="240" w:lineRule="auto"/>
        <w:ind w:firstLine="567"/>
        <w:jc w:val="both"/>
        <w:rPr>
          <w:rFonts w:ascii="Arial" w:hAnsi="Arial" w:cs="Arial"/>
          <w:sz w:val="24"/>
          <w:szCs w:val="24"/>
          <w:lang w:val="mn-MN"/>
        </w:rPr>
      </w:pPr>
    </w:p>
    <w:p w14:paraId="524B642B" w14:textId="161A615A" w:rsidR="00CA0310" w:rsidRDefault="003157D7" w:rsidP="00856F5D">
      <w:pPr>
        <w:spacing w:after="0" w:line="240" w:lineRule="auto"/>
        <w:ind w:firstLine="567"/>
        <w:jc w:val="both"/>
        <w:rPr>
          <w:rFonts w:ascii="Arial" w:hAnsi="Arial" w:cs="Arial"/>
          <w:sz w:val="24"/>
          <w:szCs w:val="24"/>
          <w:lang w:val="mn-MN"/>
        </w:rPr>
      </w:pPr>
      <w:r>
        <w:rPr>
          <w:rFonts w:ascii="Arial" w:hAnsi="Arial" w:cs="Arial"/>
          <w:sz w:val="24"/>
          <w:szCs w:val="24"/>
          <w:lang w:val="mn-MN"/>
        </w:rPr>
        <w:t>155</w:t>
      </w:r>
      <w:r w:rsidR="00344134">
        <w:rPr>
          <w:rFonts w:ascii="Arial" w:hAnsi="Arial" w:cs="Arial"/>
          <w:sz w:val="24"/>
          <w:szCs w:val="24"/>
          <w:lang w:val="mn-MN"/>
        </w:rPr>
        <w:t>.2.</w:t>
      </w:r>
      <w:r w:rsidR="00CA0310" w:rsidRPr="00344134">
        <w:rPr>
          <w:rFonts w:ascii="Arial" w:hAnsi="Arial" w:cs="Arial"/>
          <w:sz w:val="24"/>
          <w:szCs w:val="24"/>
          <w:lang w:val="mn-MN"/>
        </w:rPr>
        <w:t>Баталгаажуулалтын явцыг фото зураг,  дуу дүрсний бичлэг, тэмдэглэл хийх зэргээр баримтжуулна.</w:t>
      </w:r>
    </w:p>
    <w:p w14:paraId="6F06DB11" w14:textId="77777777" w:rsidR="00856F5D" w:rsidRPr="00344134" w:rsidRDefault="00856F5D" w:rsidP="00856F5D">
      <w:pPr>
        <w:spacing w:after="0" w:line="240" w:lineRule="auto"/>
        <w:ind w:firstLine="567"/>
        <w:jc w:val="both"/>
        <w:rPr>
          <w:rFonts w:ascii="Arial" w:hAnsi="Arial" w:cs="Arial"/>
          <w:sz w:val="24"/>
          <w:szCs w:val="24"/>
          <w:lang w:val="mn-MN"/>
        </w:rPr>
      </w:pPr>
    </w:p>
    <w:p w14:paraId="314EAF1F" w14:textId="0BA7F009" w:rsidR="00CA0310" w:rsidRDefault="003157D7" w:rsidP="00856F5D">
      <w:pPr>
        <w:spacing w:after="0" w:line="240" w:lineRule="auto"/>
        <w:ind w:firstLine="567"/>
        <w:jc w:val="both"/>
        <w:rPr>
          <w:rFonts w:ascii="Arial" w:hAnsi="Arial" w:cs="Arial"/>
          <w:sz w:val="24"/>
          <w:szCs w:val="24"/>
          <w:lang w:val="mn-MN"/>
        </w:rPr>
      </w:pPr>
      <w:r>
        <w:rPr>
          <w:rFonts w:ascii="Arial" w:hAnsi="Arial" w:cs="Arial"/>
          <w:sz w:val="24"/>
          <w:szCs w:val="24"/>
          <w:lang w:val="mn-MN"/>
        </w:rPr>
        <w:t>155</w:t>
      </w:r>
      <w:r w:rsidR="00344134">
        <w:rPr>
          <w:rFonts w:ascii="Arial" w:hAnsi="Arial" w:cs="Arial"/>
          <w:sz w:val="24"/>
          <w:szCs w:val="24"/>
          <w:lang w:val="mn-MN"/>
        </w:rPr>
        <w:t>.3.</w:t>
      </w:r>
      <w:r w:rsidR="00CA0310" w:rsidRPr="00F1470D">
        <w:rPr>
          <w:rFonts w:ascii="Arial" w:hAnsi="Arial" w:cs="Arial"/>
          <w:sz w:val="24"/>
          <w:szCs w:val="24"/>
          <w:lang w:val="mn-MN"/>
        </w:rPr>
        <w:t>Гаалийн байгууллага</w:t>
      </w:r>
      <w:r w:rsidR="00CA0310">
        <w:rPr>
          <w:rFonts w:ascii="Arial" w:hAnsi="Arial" w:cs="Arial"/>
          <w:sz w:val="24"/>
          <w:szCs w:val="24"/>
          <w:lang w:val="mn-MN"/>
        </w:rPr>
        <w:t xml:space="preserve"> баталгаажуулалт хийхдээ </w:t>
      </w:r>
      <w:r w:rsidR="00CA0310" w:rsidRPr="00F1470D">
        <w:rPr>
          <w:rFonts w:ascii="Arial" w:hAnsi="Arial" w:cs="Arial"/>
          <w:sz w:val="24"/>
          <w:szCs w:val="24"/>
          <w:lang w:val="mn-MN"/>
        </w:rPr>
        <w:t xml:space="preserve">төрийн болон төрийн бус байгууллага, албан тушаалтантай хамтран </w:t>
      </w:r>
      <w:r w:rsidR="00CA0310">
        <w:rPr>
          <w:rFonts w:ascii="Arial" w:hAnsi="Arial" w:cs="Arial"/>
          <w:sz w:val="24"/>
          <w:szCs w:val="24"/>
          <w:lang w:val="mn-MN"/>
        </w:rPr>
        <w:t xml:space="preserve">ажиллаж </w:t>
      </w:r>
      <w:r w:rsidR="00CA0310" w:rsidRPr="00F1470D">
        <w:rPr>
          <w:rFonts w:ascii="Arial" w:hAnsi="Arial" w:cs="Arial"/>
          <w:sz w:val="24"/>
          <w:szCs w:val="24"/>
          <w:lang w:val="mn-MN"/>
        </w:rPr>
        <w:t xml:space="preserve">болно. </w:t>
      </w:r>
    </w:p>
    <w:p w14:paraId="20FA63CA" w14:textId="77777777" w:rsidR="00856F5D" w:rsidRPr="00F1470D" w:rsidRDefault="00856F5D" w:rsidP="00856F5D">
      <w:pPr>
        <w:spacing w:after="0" w:line="240" w:lineRule="auto"/>
        <w:ind w:firstLine="567"/>
        <w:jc w:val="both"/>
        <w:rPr>
          <w:rFonts w:ascii="Arial" w:hAnsi="Arial" w:cs="Arial"/>
          <w:sz w:val="24"/>
          <w:szCs w:val="24"/>
          <w:lang w:val="mn-MN"/>
        </w:rPr>
      </w:pPr>
    </w:p>
    <w:p w14:paraId="32A10883" w14:textId="3B13DAA9" w:rsidR="00CA0310" w:rsidRDefault="003157D7" w:rsidP="00856F5D">
      <w:pPr>
        <w:spacing w:after="0" w:line="240" w:lineRule="auto"/>
        <w:ind w:firstLine="567"/>
        <w:jc w:val="both"/>
        <w:rPr>
          <w:rFonts w:ascii="Arial" w:eastAsia="Arial Unicode MS" w:hAnsi="Arial" w:cs="Arial"/>
          <w:sz w:val="24"/>
          <w:szCs w:val="24"/>
          <w:lang w:val="mn-MN"/>
        </w:rPr>
      </w:pPr>
      <w:r>
        <w:rPr>
          <w:rFonts w:ascii="Arial" w:hAnsi="Arial" w:cs="Arial"/>
          <w:sz w:val="24"/>
          <w:szCs w:val="24"/>
          <w:lang w:val="mn-MN"/>
        </w:rPr>
        <w:t>155</w:t>
      </w:r>
      <w:r w:rsidR="00344134">
        <w:rPr>
          <w:rFonts w:ascii="Arial" w:hAnsi="Arial" w:cs="Arial"/>
          <w:sz w:val="24"/>
          <w:szCs w:val="24"/>
          <w:lang w:val="mn-MN"/>
        </w:rPr>
        <w:t>.4.</w:t>
      </w:r>
      <w:r w:rsidR="00CA0310" w:rsidRPr="00344134">
        <w:rPr>
          <w:rFonts w:ascii="Arial" w:eastAsia="Arial Unicode MS" w:hAnsi="Arial" w:cs="Arial"/>
          <w:sz w:val="24"/>
          <w:szCs w:val="24"/>
          <w:lang w:val="mn-MN"/>
        </w:rPr>
        <w:t>Гаалийн байгууллагад</w:t>
      </w:r>
      <w:r w:rsidR="00CA0310" w:rsidRPr="008E47AB">
        <w:rPr>
          <w:rFonts w:ascii="Arial" w:eastAsia="Arial Unicode MS" w:hAnsi="Arial" w:cs="Arial"/>
          <w:sz w:val="24"/>
          <w:szCs w:val="24"/>
          <w:lang w:val="mn-MN"/>
        </w:rPr>
        <w:t xml:space="preserve"> </w:t>
      </w:r>
      <w:r w:rsidR="00CA0310" w:rsidRPr="00344134">
        <w:rPr>
          <w:rFonts w:ascii="Arial" w:eastAsia="Arial Unicode MS" w:hAnsi="Arial" w:cs="Arial"/>
          <w:sz w:val="24"/>
          <w:szCs w:val="24"/>
          <w:lang w:val="mn-MN"/>
        </w:rPr>
        <w:t>гаргасан хүсэ</w:t>
      </w:r>
      <w:r w:rsidR="00856F5D">
        <w:rPr>
          <w:rFonts w:ascii="Arial" w:eastAsia="Arial Unicode MS" w:hAnsi="Arial" w:cs="Arial"/>
          <w:sz w:val="24"/>
          <w:szCs w:val="24"/>
          <w:lang w:val="mn-MN"/>
        </w:rPr>
        <w:t>лтийг дараах тохиолдолд буцаана:</w:t>
      </w:r>
      <w:r w:rsidR="00CA0310" w:rsidRPr="00344134">
        <w:rPr>
          <w:rFonts w:ascii="Arial" w:eastAsia="Arial Unicode MS" w:hAnsi="Arial" w:cs="Arial"/>
          <w:sz w:val="24"/>
          <w:szCs w:val="24"/>
          <w:lang w:val="mn-MN"/>
        </w:rPr>
        <w:t xml:space="preserve"> </w:t>
      </w:r>
    </w:p>
    <w:p w14:paraId="40D2F361" w14:textId="77777777" w:rsidR="00856F5D" w:rsidRPr="00344134" w:rsidRDefault="00856F5D" w:rsidP="00856F5D">
      <w:pPr>
        <w:spacing w:after="0" w:line="240" w:lineRule="auto"/>
        <w:ind w:firstLine="567"/>
        <w:jc w:val="both"/>
        <w:rPr>
          <w:rFonts w:ascii="Arial" w:hAnsi="Arial" w:cs="Arial"/>
          <w:sz w:val="24"/>
          <w:szCs w:val="24"/>
          <w:lang w:val="mn-MN"/>
        </w:rPr>
      </w:pPr>
    </w:p>
    <w:p w14:paraId="66D051AB" w14:textId="4FCBF944" w:rsidR="00CA0310" w:rsidRPr="00856F5D" w:rsidRDefault="003157D7" w:rsidP="00856F5D">
      <w:pPr>
        <w:spacing w:after="0" w:line="240" w:lineRule="auto"/>
        <w:ind w:firstLine="1134"/>
        <w:jc w:val="both"/>
        <w:rPr>
          <w:rFonts w:ascii="Arial" w:hAnsi="Arial" w:cs="Arial"/>
          <w:sz w:val="24"/>
          <w:szCs w:val="24"/>
          <w:lang w:val="mn-MN"/>
        </w:rPr>
      </w:pPr>
      <w:r>
        <w:rPr>
          <w:rFonts w:ascii="Arial" w:hAnsi="Arial" w:cs="Arial"/>
          <w:sz w:val="24"/>
          <w:szCs w:val="24"/>
          <w:lang w:val="mn-MN"/>
        </w:rPr>
        <w:t>155</w:t>
      </w:r>
      <w:r w:rsidR="00856F5D">
        <w:rPr>
          <w:rFonts w:ascii="Arial" w:hAnsi="Arial" w:cs="Arial"/>
          <w:sz w:val="24"/>
          <w:szCs w:val="24"/>
          <w:lang w:val="mn-MN"/>
        </w:rPr>
        <w:t>.4.1.</w:t>
      </w:r>
      <w:r w:rsidR="00CA0310" w:rsidRPr="00856F5D">
        <w:rPr>
          <w:rFonts w:ascii="Arial" w:eastAsia="Arial Unicode MS" w:hAnsi="Arial" w:cs="Arial"/>
          <w:sz w:val="24"/>
          <w:szCs w:val="24"/>
          <w:lang w:val="mn-MN"/>
        </w:rPr>
        <w:t>өөрийн үн</w:t>
      </w:r>
      <w:r w:rsidR="00F81497">
        <w:rPr>
          <w:rFonts w:ascii="Arial" w:eastAsia="Arial Unicode MS" w:hAnsi="Arial" w:cs="Arial"/>
          <w:sz w:val="24"/>
          <w:szCs w:val="24"/>
          <w:lang w:val="mn-MN"/>
        </w:rPr>
        <w:t xml:space="preserve">элгээний хуудасны </w:t>
      </w:r>
      <w:r w:rsidR="00CA0310" w:rsidRPr="00856F5D">
        <w:rPr>
          <w:rFonts w:ascii="Arial" w:eastAsia="Arial Unicode MS" w:hAnsi="Arial" w:cs="Arial"/>
          <w:sz w:val="24"/>
          <w:szCs w:val="24"/>
          <w:lang w:val="mn-MN"/>
        </w:rPr>
        <w:t xml:space="preserve">мэдээлэл хоорондоо тохирохгүй; </w:t>
      </w:r>
    </w:p>
    <w:p w14:paraId="60DA0348" w14:textId="6433FAF1" w:rsidR="00CA0310" w:rsidRDefault="003157D7" w:rsidP="00856F5D">
      <w:pPr>
        <w:spacing w:after="0" w:line="240" w:lineRule="auto"/>
        <w:ind w:firstLine="1134"/>
        <w:jc w:val="both"/>
        <w:rPr>
          <w:rFonts w:ascii="Arial" w:eastAsia="Arial Unicode MS" w:hAnsi="Arial" w:cs="Arial"/>
          <w:sz w:val="24"/>
          <w:szCs w:val="24"/>
          <w:lang w:val="mn-MN"/>
        </w:rPr>
      </w:pPr>
      <w:r>
        <w:rPr>
          <w:rFonts w:ascii="Arial" w:hAnsi="Arial" w:cs="Arial"/>
          <w:sz w:val="24"/>
          <w:szCs w:val="24"/>
          <w:lang w:val="mn-MN"/>
        </w:rPr>
        <w:t>155</w:t>
      </w:r>
      <w:r w:rsidR="00856F5D">
        <w:rPr>
          <w:rFonts w:ascii="Arial" w:hAnsi="Arial" w:cs="Arial"/>
          <w:sz w:val="24"/>
          <w:szCs w:val="24"/>
          <w:lang w:val="mn-MN"/>
        </w:rPr>
        <w:t>.4.2.</w:t>
      </w:r>
      <w:r w:rsidR="00CA0310" w:rsidRPr="00856F5D">
        <w:rPr>
          <w:rFonts w:ascii="Arial" w:eastAsia="Arial Unicode MS" w:hAnsi="Arial" w:cs="Arial"/>
          <w:sz w:val="24"/>
          <w:szCs w:val="24"/>
          <w:lang w:val="mn-MN"/>
        </w:rPr>
        <w:t>өөрийн үнэлгээний хуудас, түүнд агуулагдах мэдээллийг нотлох бичиг баримт хангалтгүй;</w:t>
      </w:r>
    </w:p>
    <w:p w14:paraId="0306846E" w14:textId="77777777" w:rsidR="00856F5D" w:rsidRPr="00856F5D" w:rsidRDefault="00856F5D" w:rsidP="00856F5D">
      <w:pPr>
        <w:spacing w:after="0" w:line="240" w:lineRule="auto"/>
        <w:ind w:firstLine="1134"/>
        <w:jc w:val="both"/>
        <w:rPr>
          <w:rFonts w:ascii="Arial" w:hAnsi="Arial" w:cs="Arial"/>
          <w:sz w:val="24"/>
          <w:szCs w:val="24"/>
          <w:lang w:val="mn-MN"/>
        </w:rPr>
      </w:pPr>
    </w:p>
    <w:p w14:paraId="26BCCC28" w14:textId="53EDC79E" w:rsidR="00CA0310" w:rsidRDefault="003157D7" w:rsidP="00856F5D">
      <w:pPr>
        <w:spacing w:after="0" w:line="240" w:lineRule="auto"/>
        <w:ind w:firstLine="1134"/>
        <w:jc w:val="both"/>
        <w:rPr>
          <w:rFonts w:ascii="Arial" w:eastAsia="Arial Unicode MS" w:hAnsi="Arial" w:cs="Arial"/>
          <w:sz w:val="24"/>
          <w:szCs w:val="24"/>
          <w:lang w:val="mn-MN"/>
        </w:rPr>
      </w:pPr>
      <w:r>
        <w:rPr>
          <w:rFonts w:ascii="Arial" w:hAnsi="Arial" w:cs="Arial"/>
          <w:sz w:val="24"/>
          <w:szCs w:val="24"/>
          <w:lang w:val="mn-MN"/>
        </w:rPr>
        <w:t>155</w:t>
      </w:r>
      <w:r w:rsidR="00856F5D">
        <w:rPr>
          <w:rFonts w:ascii="Arial" w:hAnsi="Arial" w:cs="Arial"/>
          <w:sz w:val="24"/>
          <w:szCs w:val="24"/>
          <w:lang w:val="mn-MN"/>
        </w:rPr>
        <w:t>.4.3.</w:t>
      </w:r>
      <w:r w:rsidR="00CA0310" w:rsidRPr="00856F5D">
        <w:rPr>
          <w:rFonts w:ascii="Arial" w:eastAsia="Arial Unicode MS" w:hAnsi="Arial" w:cs="Arial"/>
          <w:sz w:val="24"/>
          <w:szCs w:val="24"/>
          <w:lang w:val="mn-MN"/>
        </w:rPr>
        <w:t xml:space="preserve">энэ </w:t>
      </w:r>
      <w:r w:rsidR="00CA0310" w:rsidRPr="00856F5D">
        <w:rPr>
          <w:rFonts w:ascii="Arial" w:hAnsi="Arial" w:cs="Arial"/>
          <w:noProof/>
          <w:sz w:val="24"/>
          <w:szCs w:val="24"/>
          <w:lang w:val="mn-MN"/>
        </w:rPr>
        <w:t>хуулийн 15</w:t>
      </w:r>
      <w:r>
        <w:rPr>
          <w:rFonts w:ascii="Arial" w:hAnsi="Arial" w:cs="Arial"/>
          <w:noProof/>
          <w:sz w:val="24"/>
          <w:szCs w:val="24"/>
          <w:lang w:val="mn-MN"/>
        </w:rPr>
        <w:t>6</w:t>
      </w:r>
      <w:r w:rsidR="00CA0310" w:rsidRPr="00856F5D">
        <w:rPr>
          <w:rFonts w:ascii="Arial" w:eastAsia="Arial Unicode MS" w:hAnsi="Arial" w:cs="Arial"/>
          <w:sz w:val="24"/>
          <w:szCs w:val="24"/>
          <w:lang w:val="mn-MN"/>
        </w:rPr>
        <w:t>.5-д заасан хугацаанаас өмнө хүсэлт гаргасан</w:t>
      </w:r>
      <w:r w:rsidR="00CE0C22">
        <w:rPr>
          <w:rFonts w:ascii="Arial" w:eastAsia="Arial Unicode MS" w:hAnsi="Arial" w:cs="Arial"/>
          <w:sz w:val="24"/>
          <w:szCs w:val="24"/>
          <w:lang w:val="mn-MN"/>
        </w:rPr>
        <w:t>.</w:t>
      </w:r>
      <w:r w:rsidR="00CA0310" w:rsidRPr="00856F5D">
        <w:rPr>
          <w:rFonts w:ascii="Arial" w:eastAsia="Arial Unicode MS" w:hAnsi="Arial" w:cs="Arial"/>
          <w:sz w:val="24"/>
          <w:szCs w:val="24"/>
          <w:lang w:val="mn-MN"/>
        </w:rPr>
        <w:t xml:space="preserve"> </w:t>
      </w:r>
    </w:p>
    <w:p w14:paraId="22158118" w14:textId="77777777" w:rsidR="00CE0C22" w:rsidRPr="00856F5D" w:rsidRDefault="00CE0C22" w:rsidP="00856F5D">
      <w:pPr>
        <w:spacing w:after="0" w:line="240" w:lineRule="auto"/>
        <w:ind w:firstLine="1134"/>
        <w:jc w:val="both"/>
        <w:rPr>
          <w:rFonts w:ascii="Arial" w:hAnsi="Arial" w:cs="Arial"/>
          <w:sz w:val="24"/>
          <w:szCs w:val="24"/>
          <w:lang w:val="mn-MN"/>
        </w:rPr>
      </w:pPr>
    </w:p>
    <w:p w14:paraId="33F0DCB2" w14:textId="5A818022" w:rsidR="00CA0310" w:rsidRDefault="003157D7" w:rsidP="00CE0C22">
      <w:pPr>
        <w:spacing w:after="0" w:line="240" w:lineRule="auto"/>
        <w:ind w:firstLine="567"/>
        <w:jc w:val="both"/>
        <w:rPr>
          <w:rFonts w:ascii="Arial" w:hAnsi="Arial" w:cs="Arial"/>
          <w:sz w:val="24"/>
          <w:szCs w:val="24"/>
          <w:lang w:val="mn-MN"/>
        </w:rPr>
      </w:pPr>
      <w:r>
        <w:rPr>
          <w:rFonts w:ascii="Arial" w:hAnsi="Arial" w:cs="Arial"/>
          <w:sz w:val="24"/>
          <w:szCs w:val="24"/>
          <w:lang w:val="mn-MN"/>
        </w:rPr>
        <w:t>155</w:t>
      </w:r>
      <w:r w:rsidR="00CE0C22">
        <w:rPr>
          <w:rFonts w:ascii="Arial" w:hAnsi="Arial" w:cs="Arial"/>
          <w:sz w:val="24"/>
          <w:szCs w:val="24"/>
          <w:lang w:val="mn-MN"/>
        </w:rPr>
        <w:t>.5.</w:t>
      </w:r>
      <w:r w:rsidR="00CA0310" w:rsidRPr="00CE0C22">
        <w:rPr>
          <w:rFonts w:ascii="Arial" w:hAnsi="Arial" w:cs="Arial"/>
          <w:sz w:val="24"/>
          <w:szCs w:val="24"/>
          <w:lang w:val="mn-MN"/>
        </w:rPr>
        <w:t xml:space="preserve">Баталгаажуулалтаар “хангалттай” үнэлэгдсэн бол хүсэлт гаргасан хуулийн этгээд энэ хуулийн </w:t>
      </w:r>
      <w:r>
        <w:rPr>
          <w:rFonts w:ascii="Arial" w:hAnsi="Arial" w:cs="Arial"/>
          <w:sz w:val="24"/>
          <w:szCs w:val="24"/>
          <w:lang w:val="mn-MN"/>
        </w:rPr>
        <w:t>15</w:t>
      </w:r>
      <w:r w:rsidR="00CC6554">
        <w:rPr>
          <w:rFonts w:ascii="Arial" w:hAnsi="Arial" w:cs="Arial"/>
          <w:sz w:val="24"/>
          <w:szCs w:val="24"/>
          <w:lang w:val="mn-MN"/>
        </w:rPr>
        <w:t>2</w:t>
      </w:r>
      <w:r w:rsidR="00CA0310" w:rsidRPr="00CE0C22">
        <w:rPr>
          <w:rFonts w:ascii="Arial" w:hAnsi="Arial" w:cs="Arial"/>
          <w:sz w:val="24"/>
          <w:szCs w:val="24"/>
          <w:lang w:val="mn-MN"/>
        </w:rPr>
        <w:t>.1-д заасан шалгуурыг</w:t>
      </w:r>
      <w:r w:rsidR="00CA0310" w:rsidRPr="008E47AB">
        <w:rPr>
          <w:rFonts w:ascii="Arial" w:hAnsi="Arial" w:cs="Arial"/>
          <w:sz w:val="24"/>
          <w:szCs w:val="24"/>
          <w:lang w:val="mn-MN"/>
        </w:rPr>
        <w:t xml:space="preserve"> </w:t>
      </w:r>
      <w:r w:rsidR="00CA0310" w:rsidRPr="00CE0C22">
        <w:rPr>
          <w:rFonts w:ascii="Arial" w:hAnsi="Arial" w:cs="Arial"/>
          <w:sz w:val="24"/>
          <w:szCs w:val="24"/>
          <w:lang w:val="mn-MN"/>
        </w:rPr>
        <w:t>хангасан гэж үзнэ.</w:t>
      </w:r>
    </w:p>
    <w:p w14:paraId="5DC445ED" w14:textId="77777777" w:rsidR="00CE0C22" w:rsidRPr="00CE0C22" w:rsidRDefault="00CE0C22" w:rsidP="00CE0C22">
      <w:pPr>
        <w:spacing w:after="0" w:line="240" w:lineRule="auto"/>
        <w:ind w:firstLine="567"/>
        <w:jc w:val="both"/>
        <w:rPr>
          <w:rFonts w:ascii="Arial" w:hAnsi="Arial" w:cs="Arial"/>
          <w:sz w:val="24"/>
          <w:szCs w:val="24"/>
          <w:lang w:val="mn-MN"/>
        </w:rPr>
      </w:pPr>
    </w:p>
    <w:p w14:paraId="3A4F5B0D" w14:textId="7E4FFFD7" w:rsidR="00CA0310" w:rsidRDefault="003157D7" w:rsidP="00CE0C22">
      <w:pPr>
        <w:shd w:val="clear" w:color="auto" w:fill="FFFFFF"/>
        <w:autoSpaceDE w:val="0"/>
        <w:autoSpaceDN w:val="0"/>
        <w:adjustRightInd w:val="0"/>
        <w:spacing w:after="0" w:line="240" w:lineRule="auto"/>
        <w:ind w:firstLine="567"/>
        <w:jc w:val="both"/>
        <w:rPr>
          <w:rFonts w:ascii="Arial" w:eastAsia="Arial Unicode MS" w:hAnsi="Arial" w:cs="Arial"/>
          <w:sz w:val="24"/>
          <w:szCs w:val="24"/>
          <w:lang w:val="mn-MN"/>
        </w:rPr>
      </w:pPr>
      <w:r>
        <w:rPr>
          <w:rFonts w:ascii="Arial" w:hAnsi="Arial" w:cs="Arial"/>
          <w:noProof/>
          <w:sz w:val="24"/>
          <w:szCs w:val="24"/>
          <w:lang w:val="mn-MN"/>
        </w:rPr>
        <w:t>155</w:t>
      </w:r>
      <w:r w:rsidR="00CA0310">
        <w:rPr>
          <w:rFonts w:ascii="Arial" w:hAnsi="Arial" w:cs="Arial"/>
          <w:noProof/>
          <w:sz w:val="24"/>
          <w:szCs w:val="24"/>
          <w:lang w:val="mn-MN"/>
        </w:rPr>
        <w:t>.</w:t>
      </w:r>
      <w:r w:rsidR="00CE0C22">
        <w:rPr>
          <w:rFonts w:ascii="Arial" w:hAnsi="Arial" w:cs="Arial"/>
          <w:noProof/>
          <w:sz w:val="24"/>
          <w:szCs w:val="24"/>
          <w:lang w:val="mn-MN"/>
        </w:rPr>
        <w:t>6</w:t>
      </w:r>
      <w:r w:rsidR="00CA0310">
        <w:rPr>
          <w:rFonts w:ascii="Arial" w:hAnsi="Arial" w:cs="Arial"/>
          <w:noProof/>
          <w:sz w:val="24"/>
          <w:szCs w:val="24"/>
          <w:lang w:val="mn-MN"/>
        </w:rPr>
        <w:t>.</w:t>
      </w:r>
      <w:r w:rsidR="00CA0310" w:rsidRPr="00831973">
        <w:rPr>
          <w:rFonts w:ascii="Arial" w:eastAsia="Arial Unicode MS" w:hAnsi="Arial" w:cs="Arial"/>
          <w:sz w:val="24"/>
          <w:szCs w:val="24"/>
          <w:lang w:val="mn-MN"/>
        </w:rPr>
        <w:t xml:space="preserve">Гаалийн итгэмжлэгдсэн операторын итгэмжлэлийг гаалийн удирдах төв байгууллагын даргын тушаалаар гурван жил хүртэл хугацаагаар олгоно. </w:t>
      </w:r>
    </w:p>
    <w:p w14:paraId="31927ED2" w14:textId="77777777" w:rsidR="00CE0C22" w:rsidRPr="00831973" w:rsidRDefault="00CE0C22" w:rsidP="00CE0C22">
      <w:pPr>
        <w:shd w:val="clear" w:color="auto" w:fill="FFFFFF"/>
        <w:autoSpaceDE w:val="0"/>
        <w:autoSpaceDN w:val="0"/>
        <w:adjustRightInd w:val="0"/>
        <w:spacing w:after="0" w:line="240" w:lineRule="auto"/>
        <w:ind w:firstLine="567"/>
        <w:jc w:val="both"/>
        <w:rPr>
          <w:rFonts w:ascii="Arial" w:eastAsia="Arial Unicode MS" w:hAnsi="Arial" w:cs="Arial"/>
          <w:sz w:val="24"/>
          <w:szCs w:val="24"/>
          <w:lang w:val="mn-MN"/>
        </w:rPr>
      </w:pPr>
    </w:p>
    <w:p w14:paraId="1164D904" w14:textId="2B64546B" w:rsidR="00CA0310" w:rsidRDefault="003157D7" w:rsidP="00CE0C22">
      <w:pPr>
        <w:shd w:val="clear" w:color="auto" w:fill="FFFFFF" w:themeFill="background1"/>
        <w:spacing w:after="0" w:line="240" w:lineRule="auto"/>
        <w:ind w:firstLine="567"/>
        <w:jc w:val="both"/>
        <w:rPr>
          <w:rFonts w:ascii="Arial" w:hAnsi="Arial" w:cs="Arial"/>
          <w:noProof/>
          <w:sz w:val="24"/>
          <w:szCs w:val="24"/>
          <w:lang w:val="mn-MN"/>
        </w:rPr>
      </w:pPr>
      <w:r>
        <w:rPr>
          <w:rFonts w:ascii="Arial" w:hAnsi="Arial" w:cs="Arial"/>
          <w:sz w:val="24"/>
          <w:szCs w:val="24"/>
          <w:lang w:val="mn-MN"/>
        </w:rPr>
        <w:t>155</w:t>
      </w:r>
      <w:r w:rsidR="00CA0310">
        <w:rPr>
          <w:rFonts w:ascii="Arial" w:hAnsi="Arial" w:cs="Arial"/>
          <w:sz w:val="24"/>
          <w:szCs w:val="24"/>
          <w:lang w:val="mn-MN"/>
        </w:rPr>
        <w:t>.</w:t>
      </w:r>
      <w:r w:rsidR="00CE0C22">
        <w:rPr>
          <w:rFonts w:ascii="Arial" w:hAnsi="Arial" w:cs="Arial"/>
          <w:sz w:val="24"/>
          <w:szCs w:val="24"/>
          <w:lang w:val="mn-MN"/>
        </w:rPr>
        <w:t>7</w:t>
      </w:r>
      <w:r w:rsidR="00CA0310">
        <w:rPr>
          <w:rFonts w:ascii="Arial" w:hAnsi="Arial" w:cs="Arial"/>
          <w:sz w:val="24"/>
          <w:szCs w:val="24"/>
          <w:lang w:val="mn-MN"/>
        </w:rPr>
        <w:t>.</w:t>
      </w:r>
      <w:r w:rsidR="00CA0310">
        <w:rPr>
          <w:rFonts w:ascii="Arial" w:hAnsi="Arial" w:cs="Arial"/>
          <w:noProof/>
          <w:sz w:val="24"/>
          <w:szCs w:val="24"/>
          <w:lang w:val="mn-MN"/>
        </w:rPr>
        <w:t xml:space="preserve">Гаалийн итгэмжлэл олгосон хуулийн этгээдтэй хамтран ажиллах гэрээ байгуулж, </w:t>
      </w:r>
      <w:r w:rsidR="00CA0310" w:rsidRPr="00DC19A9">
        <w:rPr>
          <w:rFonts w:ascii="Arial" w:hAnsi="Arial" w:cs="Arial"/>
          <w:noProof/>
          <w:sz w:val="24"/>
          <w:szCs w:val="24"/>
          <w:lang w:val="mn-MN"/>
        </w:rPr>
        <w:t>хатуу дугаар бүхий гэрчилгээ</w:t>
      </w:r>
      <w:r w:rsidR="00CA0310">
        <w:rPr>
          <w:rFonts w:ascii="Arial" w:hAnsi="Arial" w:cs="Arial"/>
          <w:noProof/>
          <w:sz w:val="24"/>
          <w:szCs w:val="24"/>
          <w:lang w:val="mn-MN"/>
        </w:rPr>
        <w:t xml:space="preserve"> олгоно. </w:t>
      </w:r>
    </w:p>
    <w:p w14:paraId="5C1813B5" w14:textId="77777777" w:rsidR="00CE0C22" w:rsidRDefault="00CE0C22" w:rsidP="00CE0C22">
      <w:pPr>
        <w:shd w:val="clear" w:color="auto" w:fill="FFFFFF" w:themeFill="background1"/>
        <w:spacing w:after="0" w:line="240" w:lineRule="auto"/>
        <w:ind w:firstLine="567"/>
        <w:jc w:val="both"/>
        <w:rPr>
          <w:rFonts w:ascii="Arial" w:hAnsi="Arial" w:cs="Arial"/>
          <w:sz w:val="24"/>
          <w:szCs w:val="24"/>
          <w:lang w:val="mn-MN"/>
        </w:rPr>
      </w:pPr>
    </w:p>
    <w:p w14:paraId="64E63961" w14:textId="0992789E" w:rsidR="00CA0310" w:rsidRDefault="003157D7" w:rsidP="00CE0C22">
      <w:pPr>
        <w:spacing w:after="0" w:line="240" w:lineRule="auto"/>
        <w:ind w:firstLine="567"/>
        <w:jc w:val="both"/>
        <w:rPr>
          <w:rFonts w:ascii="Arial" w:hAnsi="Arial" w:cs="Arial"/>
          <w:sz w:val="24"/>
          <w:szCs w:val="24"/>
          <w:lang w:val="mn-MN"/>
        </w:rPr>
      </w:pPr>
      <w:bookmarkStart w:id="43" w:name="_Hlk72492676"/>
      <w:r>
        <w:rPr>
          <w:rFonts w:ascii="Arial" w:hAnsi="Arial" w:cs="Arial"/>
          <w:sz w:val="24"/>
          <w:szCs w:val="24"/>
          <w:lang w:val="mn-MN"/>
        </w:rPr>
        <w:t>155</w:t>
      </w:r>
      <w:r w:rsidR="00373B7E">
        <w:rPr>
          <w:rFonts w:ascii="Arial" w:hAnsi="Arial" w:cs="Arial"/>
          <w:sz w:val="24"/>
          <w:szCs w:val="24"/>
          <w:lang w:val="mn-MN"/>
        </w:rPr>
        <w:t>.</w:t>
      </w:r>
      <w:r w:rsidR="00CE0C22">
        <w:rPr>
          <w:rFonts w:ascii="Arial" w:hAnsi="Arial" w:cs="Arial"/>
          <w:sz w:val="24"/>
          <w:szCs w:val="24"/>
          <w:lang w:val="mn-MN"/>
        </w:rPr>
        <w:t>8</w:t>
      </w:r>
      <w:r w:rsidR="00373B7E">
        <w:rPr>
          <w:rFonts w:ascii="Arial" w:hAnsi="Arial" w:cs="Arial"/>
          <w:sz w:val="24"/>
          <w:szCs w:val="24"/>
          <w:lang w:val="mn-MN"/>
        </w:rPr>
        <w:t>.</w:t>
      </w:r>
      <w:r w:rsidR="00CA0310" w:rsidRPr="00F1470D">
        <w:rPr>
          <w:rFonts w:ascii="Arial" w:hAnsi="Arial" w:cs="Arial"/>
          <w:sz w:val="24"/>
          <w:szCs w:val="24"/>
          <w:lang w:val="mn-MN"/>
        </w:rPr>
        <w:t>Баталгаажуулалт</w:t>
      </w:r>
      <w:r w:rsidR="00CA0310">
        <w:rPr>
          <w:rFonts w:ascii="Arial" w:hAnsi="Arial" w:cs="Arial"/>
          <w:sz w:val="24"/>
          <w:szCs w:val="24"/>
          <w:lang w:val="mn-MN"/>
        </w:rPr>
        <w:t>аар “хангалтгүй” үнэлэгдсэн</w:t>
      </w:r>
      <w:r w:rsidR="00CA0310" w:rsidRPr="00F1470D">
        <w:rPr>
          <w:rFonts w:ascii="Arial" w:hAnsi="Arial" w:cs="Arial"/>
          <w:sz w:val="24"/>
          <w:szCs w:val="24"/>
          <w:lang w:val="mn-MN"/>
        </w:rPr>
        <w:t xml:space="preserve"> бол тухайн хуулийн этгээдэд гаалий</w:t>
      </w:r>
      <w:r w:rsidR="00CA0310">
        <w:rPr>
          <w:rFonts w:ascii="Arial" w:hAnsi="Arial" w:cs="Arial"/>
          <w:sz w:val="24"/>
          <w:szCs w:val="24"/>
          <w:lang w:val="mn-MN"/>
        </w:rPr>
        <w:t>н</w:t>
      </w:r>
      <w:r w:rsidR="00CA0310" w:rsidRPr="00F1470D">
        <w:rPr>
          <w:rFonts w:ascii="Arial" w:hAnsi="Arial" w:cs="Arial"/>
          <w:sz w:val="24"/>
          <w:szCs w:val="24"/>
          <w:lang w:val="mn-MN"/>
        </w:rPr>
        <w:t xml:space="preserve"> итгэмжлэл олгохоос татгалзаж, зөвлөмж хүргүүлнэ. </w:t>
      </w:r>
      <w:r w:rsidR="00CA0310">
        <w:rPr>
          <w:rFonts w:ascii="Arial" w:hAnsi="Arial" w:cs="Arial"/>
          <w:sz w:val="24"/>
          <w:szCs w:val="24"/>
          <w:lang w:val="mn-MN"/>
        </w:rPr>
        <w:t>З</w:t>
      </w:r>
      <w:r w:rsidR="00CA0310" w:rsidRPr="00F1470D">
        <w:rPr>
          <w:rFonts w:ascii="Arial" w:hAnsi="Arial" w:cs="Arial"/>
          <w:sz w:val="24"/>
          <w:szCs w:val="24"/>
          <w:lang w:val="mn-MN"/>
        </w:rPr>
        <w:t>өвлөмжид татгалзсан үндэслэл, гаалийн итгэмжлэл авахад анхаарах асуудлыг тодорхой тусгана.</w:t>
      </w:r>
    </w:p>
    <w:p w14:paraId="22B8E34B" w14:textId="77777777" w:rsidR="00CE0C22" w:rsidRPr="00F1470D" w:rsidRDefault="00CE0C22" w:rsidP="00CE0C22">
      <w:pPr>
        <w:spacing w:after="0" w:line="240" w:lineRule="auto"/>
        <w:ind w:firstLine="567"/>
        <w:jc w:val="both"/>
        <w:rPr>
          <w:rFonts w:ascii="Arial" w:hAnsi="Arial" w:cs="Arial"/>
          <w:sz w:val="24"/>
          <w:szCs w:val="24"/>
          <w:lang w:val="mn-MN"/>
        </w:rPr>
      </w:pPr>
    </w:p>
    <w:bookmarkEnd w:id="43"/>
    <w:p w14:paraId="6F3430A7" w14:textId="2CB2F352" w:rsidR="00CA0310" w:rsidRPr="00901A78" w:rsidRDefault="003157D7" w:rsidP="00CE0C22">
      <w:pPr>
        <w:spacing w:after="0" w:line="240" w:lineRule="auto"/>
        <w:ind w:firstLine="567"/>
        <w:jc w:val="both"/>
        <w:rPr>
          <w:rFonts w:ascii="Arial" w:eastAsia="Arial Unicode MS" w:hAnsi="Arial" w:cs="Arial"/>
          <w:sz w:val="24"/>
          <w:szCs w:val="24"/>
          <w:lang w:val="mn-MN"/>
        </w:rPr>
      </w:pPr>
      <w:r>
        <w:rPr>
          <w:rFonts w:ascii="Arial" w:eastAsia="Arial Unicode MS" w:hAnsi="Arial" w:cs="Arial"/>
          <w:sz w:val="24"/>
          <w:szCs w:val="24"/>
          <w:lang w:val="mn-MN"/>
        </w:rPr>
        <w:t>155</w:t>
      </w:r>
      <w:r w:rsidR="00CA0310" w:rsidRPr="00901A78">
        <w:rPr>
          <w:rFonts w:ascii="Arial" w:eastAsia="Arial Unicode MS" w:hAnsi="Arial" w:cs="Arial"/>
          <w:sz w:val="24"/>
          <w:szCs w:val="24"/>
          <w:lang w:val="mn-MN"/>
        </w:rPr>
        <w:t>.</w:t>
      </w:r>
      <w:r w:rsidR="00CE0C22">
        <w:rPr>
          <w:rFonts w:ascii="Arial" w:eastAsia="Arial Unicode MS" w:hAnsi="Arial" w:cs="Arial"/>
          <w:sz w:val="24"/>
          <w:szCs w:val="24"/>
          <w:lang w:val="mn-MN"/>
        </w:rPr>
        <w:t>9</w:t>
      </w:r>
      <w:r w:rsidR="00CA0310">
        <w:rPr>
          <w:rFonts w:ascii="Arial" w:eastAsia="Arial Unicode MS" w:hAnsi="Arial" w:cs="Arial"/>
          <w:sz w:val="24"/>
          <w:szCs w:val="24"/>
          <w:lang w:val="mn-MN"/>
        </w:rPr>
        <w:t>.</w:t>
      </w:r>
      <w:r w:rsidR="00CA0310" w:rsidRPr="00901A78">
        <w:rPr>
          <w:rFonts w:ascii="Arial" w:eastAsia="Arial Unicode MS" w:hAnsi="Arial" w:cs="Arial"/>
          <w:sz w:val="24"/>
          <w:szCs w:val="24"/>
          <w:lang w:val="mn-MN"/>
        </w:rPr>
        <w:t xml:space="preserve">Гаалийн байгууллага </w:t>
      </w:r>
      <w:r w:rsidR="00CA0310">
        <w:rPr>
          <w:rFonts w:ascii="Arial" w:eastAsia="Arial Unicode MS" w:hAnsi="Arial" w:cs="Arial"/>
          <w:sz w:val="24"/>
          <w:szCs w:val="24"/>
          <w:lang w:val="mn-MN"/>
        </w:rPr>
        <w:t xml:space="preserve">гаалийн </w:t>
      </w:r>
      <w:r w:rsidR="00CA0310" w:rsidRPr="00901A78">
        <w:rPr>
          <w:rFonts w:ascii="Arial" w:eastAsia="Arial Unicode MS" w:hAnsi="Arial" w:cs="Arial"/>
          <w:sz w:val="24"/>
          <w:szCs w:val="24"/>
          <w:lang w:val="mn-MN"/>
        </w:rPr>
        <w:t xml:space="preserve">итгэмжлэгдсэн операторт </w:t>
      </w:r>
      <w:r w:rsidR="00CA0310">
        <w:rPr>
          <w:rFonts w:ascii="Arial" w:eastAsia="Arial Unicode MS" w:hAnsi="Arial" w:cs="Arial"/>
          <w:sz w:val="24"/>
          <w:szCs w:val="24"/>
          <w:lang w:val="mn-MN"/>
        </w:rPr>
        <w:t>“Гаалийн итгэмжлэгдсэн оператор</w:t>
      </w:r>
      <w:r w:rsidR="00DE279F">
        <w:rPr>
          <w:rFonts w:ascii="Arial" w:eastAsia="Arial Unicode MS" w:hAnsi="Arial" w:cs="Arial"/>
          <w:sz w:val="24"/>
          <w:szCs w:val="24"/>
          <w:lang w:val="mn-MN"/>
        </w:rPr>
        <w:t>-</w:t>
      </w:r>
      <w:r w:rsidR="00CA0310" w:rsidRPr="008E47AB">
        <w:rPr>
          <w:rFonts w:ascii="Arial" w:eastAsia="Arial Unicode MS" w:hAnsi="Arial" w:cs="Arial"/>
          <w:sz w:val="24"/>
          <w:szCs w:val="24"/>
          <w:lang w:val="mn-MN"/>
        </w:rPr>
        <w:t>AEO</w:t>
      </w:r>
      <w:r w:rsidR="00CA0310">
        <w:rPr>
          <w:rFonts w:ascii="Arial" w:eastAsia="Arial Unicode MS" w:hAnsi="Arial" w:cs="Arial"/>
          <w:sz w:val="24"/>
          <w:szCs w:val="24"/>
          <w:lang w:val="mn-MN"/>
        </w:rPr>
        <w:t xml:space="preserve">”-ийн </w:t>
      </w:r>
      <w:r w:rsidR="00710227">
        <w:rPr>
          <w:rFonts w:ascii="Arial" w:eastAsia="Arial Unicode MS" w:hAnsi="Arial" w:cs="Arial"/>
          <w:sz w:val="24"/>
          <w:szCs w:val="24"/>
          <w:lang w:val="mn-MN"/>
        </w:rPr>
        <w:t xml:space="preserve">ялгах </w:t>
      </w:r>
      <w:r w:rsidR="00CA0310">
        <w:rPr>
          <w:rFonts w:ascii="Arial" w:eastAsia="Arial Unicode MS" w:hAnsi="Arial" w:cs="Arial"/>
          <w:sz w:val="24"/>
          <w:szCs w:val="24"/>
          <w:lang w:val="mn-MN"/>
        </w:rPr>
        <w:t>тэмдэг ашиглах эрх өгнө.</w:t>
      </w:r>
    </w:p>
    <w:p w14:paraId="568EF1AC" w14:textId="77777777" w:rsidR="00CE0C22" w:rsidRDefault="00CE0C22" w:rsidP="00F43A02">
      <w:pPr>
        <w:spacing w:after="0" w:line="240" w:lineRule="auto"/>
        <w:jc w:val="both"/>
        <w:rPr>
          <w:rFonts w:ascii="Arial" w:hAnsi="Arial" w:cs="Arial"/>
          <w:b/>
          <w:bCs/>
          <w:sz w:val="24"/>
          <w:szCs w:val="24"/>
          <w:lang w:val="mn-MN"/>
        </w:rPr>
      </w:pPr>
      <w:bookmarkStart w:id="44" w:name="_Hlk72492828"/>
    </w:p>
    <w:p w14:paraId="403B5E85" w14:textId="2D052657" w:rsidR="00CA0310" w:rsidRPr="00FC65C9" w:rsidRDefault="00CA0310" w:rsidP="00F81497">
      <w:pPr>
        <w:spacing w:after="0" w:line="240" w:lineRule="auto"/>
        <w:ind w:firstLine="567"/>
        <w:jc w:val="both"/>
        <w:rPr>
          <w:rFonts w:ascii="Arial" w:eastAsia="Arial Unicode MS" w:hAnsi="Arial" w:cs="Arial"/>
          <w:sz w:val="20"/>
          <w:szCs w:val="20"/>
          <w:lang w:val="mn-MN"/>
        </w:rPr>
      </w:pPr>
      <w:r>
        <w:rPr>
          <w:rFonts w:ascii="Arial" w:hAnsi="Arial" w:cs="Arial"/>
          <w:b/>
          <w:bCs/>
          <w:sz w:val="24"/>
          <w:szCs w:val="24"/>
          <w:lang w:val="mn-MN"/>
        </w:rPr>
        <w:t>15</w:t>
      </w:r>
      <w:r w:rsidR="003157D7">
        <w:rPr>
          <w:rFonts w:ascii="Arial" w:hAnsi="Arial" w:cs="Arial"/>
          <w:b/>
          <w:bCs/>
          <w:sz w:val="24"/>
          <w:szCs w:val="24"/>
          <w:lang w:val="mn-MN"/>
        </w:rPr>
        <w:t>6</w:t>
      </w:r>
      <w:r>
        <w:rPr>
          <w:rFonts w:ascii="Arial" w:hAnsi="Arial" w:cs="Arial"/>
          <w:b/>
          <w:bCs/>
          <w:sz w:val="24"/>
          <w:szCs w:val="24"/>
          <w:lang w:val="mn-MN"/>
        </w:rPr>
        <w:t xml:space="preserve"> дугаар зүйл.</w:t>
      </w:r>
      <w:bookmarkEnd w:id="44"/>
      <w:r w:rsidRPr="000359A7">
        <w:rPr>
          <w:rFonts w:ascii="Arial" w:hAnsi="Arial" w:cs="Arial"/>
          <w:b/>
          <w:bCs/>
          <w:sz w:val="24"/>
          <w:szCs w:val="24"/>
          <w:lang w:val="mn-MN"/>
        </w:rPr>
        <w:t>Гаалийн итгэмжлэлийн хугацааг</w:t>
      </w:r>
      <w:r w:rsidRPr="008E47AB">
        <w:rPr>
          <w:rFonts w:ascii="Arial" w:hAnsi="Arial" w:cs="Arial"/>
          <w:b/>
          <w:bCs/>
          <w:sz w:val="24"/>
          <w:szCs w:val="24"/>
          <w:lang w:val="mn-MN"/>
        </w:rPr>
        <w:t xml:space="preserve"> </w:t>
      </w:r>
      <w:r w:rsidRPr="000359A7">
        <w:rPr>
          <w:rFonts w:ascii="Arial" w:hAnsi="Arial" w:cs="Arial"/>
          <w:b/>
          <w:bCs/>
          <w:sz w:val="24"/>
          <w:szCs w:val="24"/>
          <w:lang w:val="mn-MN"/>
        </w:rPr>
        <w:t>сунгах, хүчингүй болгох</w:t>
      </w:r>
    </w:p>
    <w:p w14:paraId="11EE038C" w14:textId="77777777" w:rsidR="00F81497" w:rsidRDefault="00F81497" w:rsidP="00F81497">
      <w:pPr>
        <w:spacing w:after="0" w:line="240" w:lineRule="auto"/>
        <w:ind w:firstLine="567"/>
        <w:jc w:val="both"/>
        <w:rPr>
          <w:rFonts w:ascii="Arial" w:eastAsia="Arial Unicode MS" w:hAnsi="Arial" w:cs="Arial"/>
          <w:sz w:val="24"/>
          <w:szCs w:val="24"/>
          <w:lang w:val="mn-MN"/>
        </w:rPr>
      </w:pPr>
      <w:bookmarkStart w:id="45" w:name="_Hlk72492855"/>
    </w:p>
    <w:p w14:paraId="40A5E4DD" w14:textId="112414D5" w:rsidR="00CA0310" w:rsidRPr="000359A7" w:rsidRDefault="00163F4F" w:rsidP="00F81497">
      <w:pPr>
        <w:spacing w:after="0" w:line="240" w:lineRule="auto"/>
        <w:ind w:firstLine="567"/>
        <w:jc w:val="both"/>
        <w:rPr>
          <w:rFonts w:ascii="Arial" w:hAnsi="Arial" w:cs="Arial"/>
          <w:b/>
          <w:sz w:val="24"/>
          <w:szCs w:val="24"/>
          <w:lang w:val="mn-MN"/>
        </w:rPr>
      </w:pPr>
      <w:r>
        <w:rPr>
          <w:rFonts w:ascii="Arial" w:eastAsia="Arial Unicode MS" w:hAnsi="Arial" w:cs="Arial"/>
          <w:sz w:val="24"/>
          <w:szCs w:val="24"/>
          <w:lang w:val="mn-MN"/>
        </w:rPr>
        <w:t>156</w:t>
      </w:r>
      <w:r w:rsidR="00373B7E">
        <w:rPr>
          <w:rFonts w:ascii="Arial" w:eastAsia="Arial Unicode MS" w:hAnsi="Arial" w:cs="Arial"/>
          <w:sz w:val="24"/>
          <w:szCs w:val="24"/>
          <w:lang w:val="mn-MN"/>
        </w:rPr>
        <w:t>.1.</w:t>
      </w:r>
      <w:r w:rsidR="00CA0310">
        <w:rPr>
          <w:rFonts w:ascii="Arial" w:eastAsia="Arial Unicode MS" w:hAnsi="Arial" w:cs="Arial"/>
          <w:sz w:val="24"/>
          <w:szCs w:val="24"/>
          <w:lang w:val="mn-MN"/>
        </w:rPr>
        <w:t>Гаалийн и</w:t>
      </w:r>
      <w:r w:rsidR="00CA0310" w:rsidRPr="000359A7">
        <w:rPr>
          <w:rFonts w:ascii="Arial" w:hAnsi="Arial" w:cs="Arial"/>
          <w:sz w:val="24"/>
          <w:szCs w:val="24"/>
          <w:lang w:val="mn-MN"/>
        </w:rPr>
        <w:t xml:space="preserve">тгэмжлэгдсэн оператор </w:t>
      </w:r>
      <w:r w:rsidR="00CA0310">
        <w:rPr>
          <w:rFonts w:ascii="Arial" w:hAnsi="Arial" w:cs="Arial"/>
          <w:sz w:val="24"/>
          <w:szCs w:val="24"/>
          <w:lang w:val="mn-MN"/>
        </w:rPr>
        <w:t xml:space="preserve">гаалийн </w:t>
      </w:r>
      <w:r w:rsidR="00CA0310" w:rsidRPr="000359A7">
        <w:rPr>
          <w:rFonts w:ascii="Arial" w:hAnsi="Arial" w:cs="Arial"/>
          <w:sz w:val="24"/>
          <w:szCs w:val="24"/>
          <w:lang w:val="mn-MN"/>
        </w:rPr>
        <w:t>итгэмжлэл</w:t>
      </w:r>
      <w:r w:rsidR="00CA0310">
        <w:rPr>
          <w:rFonts w:ascii="Arial" w:hAnsi="Arial" w:cs="Arial"/>
          <w:sz w:val="24"/>
          <w:szCs w:val="24"/>
          <w:lang w:val="mn-MN"/>
        </w:rPr>
        <w:t>ийн</w:t>
      </w:r>
      <w:r w:rsidR="00CA0310" w:rsidRPr="000359A7">
        <w:rPr>
          <w:rFonts w:ascii="Arial" w:hAnsi="Arial" w:cs="Arial"/>
          <w:sz w:val="24"/>
          <w:szCs w:val="24"/>
          <w:lang w:val="mn-MN"/>
        </w:rPr>
        <w:t xml:space="preserve"> хугацаа дуусахаас </w:t>
      </w:r>
      <w:r w:rsidR="00CA0310" w:rsidRPr="008E47AB">
        <w:rPr>
          <w:rFonts w:ascii="Arial" w:hAnsi="Arial" w:cs="Arial"/>
          <w:sz w:val="24"/>
          <w:szCs w:val="24"/>
          <w:lang w:val="mn-MN"/>
        </w:rPr>
        <w:t xml:space="preserve">30 </w:t>
      </w:r>
      <w:r w:rsidR="00CA0310" w:rsidRPr="000359A7">
        <w:rPr>
          <w:rFonts w:ascii="Arial" w:hAnsi="Arial" w:cs="Arial"/>
          <w:sz w:val="24"/>
          <w:szCs w:val="24"/>
          <w:lang w:val="mn-MN"/>
        </w:rPr>
        <w:t>хоногийн өмнө гаалийн у</w:t>
      </w:r>
      <w:r w:rsidR="00CA0310">
        <w:rPr>
          <w:rFonts w:ascii="Arial" w:hAnsi="Arial" w:cs="Arial"/>
          <w:sz w:val="24"/>
          <w:szCs w:val="24"/>
          <w:lang w:val="mn-MN"/>
        </w:rPr>
        <w:t>дирдах төв байгууллагад хугацаа</w:t>
      </w:r>
      <w:r w:rsidR="00CA0310" w:rsidRPr="000359A7">
        <w:rPr>
          <w:rFonts w:ascii="Arial" w:hAnsi="Arial" w:cs="Arial"/>
          <w:sz w:val="24"/>
          <w:szCs w:val="24"/>
          <w:lang w:val="mn-MN"/>
        </w:rPr>
        <w:t xml:space="preserve"> сунг</w:t>
      </w:r>
      <w:r w:rsidR="00CA0310">
        <w:rPr>
          <w:rFonts w:ascii="Arial" w:hAnsi="Arial" w:cs="Arial"/>
          <w:sz w:val="24"/>
          <w:szCs w:val="24"/>
          <w:lang w:val="mn-MN"/>
        </w:rPr>
        <w:t>уулах тухай хүсэлт гаргаж болно.</w:t>
      </w:r>
    </w:p>
    <w:bookmarkEnd w:id="45"/>
    <w:p w14:paraId="730AD48B" w14:textId="77777777" w:rsidR="00F81497" w:rsidRDefault="00F81497" w:rsidP="00F81497">
      <w:pPr>
        <w:spacing w:after="0" w:line="240" w:lineRule="auto"/>
        <w:ind w:firstLine="567"/>
        <w:jc w:val="both"/>
        <w:rPr>
          <w:rFonts w:ascii="Arial" w:eastAsia="Arial Unicode MS" w:hAnsi="Arial" w:cs="Arial"/>
          <w:sz w:val="24"/>
          <w:szCs w:val="24"/>
          <w:lang w:val="mn-MN"/>
        </w:rPr>
      </w:pPr>
    </w:p>
    <w:p w14:paraId="3749D63E" w14:textId="140766DB" w:rsidR="00CA0310" w:rsidRDefault="00163F4F" w:rsidP="00F81497">
      <w:pPr>
        <w:spacing w:after="0" w:line="240" w:lineRule="auto"/>
        <w:ind w:firstLine="567"/>
        <w:jc w:val="both"/>
        <w:rPr>
          <w:rFonts w:ascii="Arial" w:hAnsi="Arial" w:cs="Arial"/>
          <w:sz w:val="24"/>
          <w:szCs w:val="24"/>
          <w:lang w:val="mn-MN"/>
        </w:rPr>
      </w:pPr>
      <w:r>
        <w:rPr>
          <w:rFonts w:ascii="Arial" w:eastAsia="Arial Unicode MS" w:hAnsi="Arial" w:cs="Arial"/>
          <w:sz w:val="24"/>
          <w:szCs w:val="24"/>
          <w:lang w:val="mn-MN"/>
        </w:rPr>
        <w:t>156</w:t>
      </w:r>
      <w:r w:rsidR="00373B7E">
        <w:rPr>
          <w:rFonts w:ascii="Arial" w:eastAsia="Arial Unicode MS" w:hAnsi="Arial" w:cs="Arial"/>
          <w:sz w:val="24"/>
          <w:szCs w:val="24"/>
          <w:lang w:val="mn-MN"/>
        </w:rPr>
        <w:t>.2.</w:t>
      </w:r>
      <w:r w:rsidR="00CA0310" w:rsidRPr="000359A7">
        <w:rPr>
          <w:rFonts w:ascii="Arial" w:hAnsi="Arial" w:cs="Arial"/>
          <w:sz w:val="24"/>
          <w:szCs w:val="24"/>
          <w:lang w:val="mn-MN"/>
        </w:rPr>
        <w:t xml:space="preserve">Гаалийн удирдах төв байгууллага дараах шалгуурыг хангаж байгаа тохиолдолд </w:t>
      </w:r>
      <w:r w:rsidR="00CA0310">
        <w:rPr>
          <w:rFonts w:ascii="Arial" w:hAnsi="Arial" w:cs="Arial"/>
          <w:sz w:val="24"/>
          <w:szCs w:val="24"/>
          <w:lang w:val="mn-MN"/>
        </w:rPr>
        <w:t xml:space="preserve">гаалийн </w:t>
      </w:r>
      <w:r w:rsidR="00CA0310" w:rsidRPr="000359A7">
        <w:rPr>
          <w:rFonts w:ascii="Arial" w:hAnsi="Arial" w:cs="Arial"/>
          <w:sz w:val="24"/>
          <w:szCs w:val="24"/>
          <w:lang w:val="mn-MN"/>
        </w:rPr>
        <w:t xml:space="preserve">итгэмжлэлийн хугацааг </w:t>
      </w:r>
      <w:r w:rsidR="00CA0310">
        <w:rPr>
          <w:rFonts w:ascii="Arial" w:hAnsi="Arial" w:cs="Arial"/>
          <w:sz w:val="24"/>
          <w:szCs w:val="24"/>
          <w:lang w:val="mn-MN"/>
        </w:rPr>
        <w:t>энэ хуулийн 1</w:t>
      </w:r>
      <w:r>
        <w:rPr>
          <w:rFonts w:ascii="Arial" w:hAnsi="Arial" w:cs="Arial"/>
          <w:sz w:val="24"/>
          <w:szCs w:val="24"/>
          <w:lang w:val="mn-MN"/>
        </w:rPr>
        <w:t>51</w:t>
      </w:r>
      <w:r w:rsidR="00CA0310">
        <w:rPr>
          <w:rFonts w:ascii="Arial" w:hAnsi="Arial" w:cs="Arial"/>
          <w:sz w:val="24"/>
          <w:szCs w:val="24"/>
          <w:lang w:val="mn-MN"/>
        </w:rPr>
        <w:t xml:space="preserve">.5-д заасан </w:t>
      </w:r>
      <w:r w:rsidR="00CD7EAF">
        <w:rPr>
          <w:rFonts w:ascii="Arial" w:hAnsi="Arial" w:cs="Arial"/>
          <w:sz w:val="24"/>
          <w:szCs w:val="24"/>
          <w:lang w:val="mn-MN"/>
        </w:rPr>
        <w:t xml:space="preserve"> хугацаагаар сунгана:</w:t>
      </w:r>
    </w:p>
    <w:p w14:paraId="3880EEF5" w14:textId="77777777" w:rsidR="00D818F9" w:rsidRPr="000359A7" w:rsidRDefault="00D818F9" w:rsidP="00F81497">
      <w:pPr>
        <w:spacing w:after="0" w:line="240" w:lineRule="auto"/>
        <w:ind w:firstLine="567"/>
        <w:jc w:val="both"/>
        <w:rPr>
          <w:rFonts w:ascii="Arial" w:hAnsi="Arial" w:cs="Arial"/>
          <w:b/>
          <w:sz w:val="24"/>
          <w:szCs w:val="24"/>
          <w:lang w:val="mn-MN"/>
        </w:rPr>
      </w:pPr>
    </w:p>
    <w:p w14:paraId="26ACC7D7" w14:textId="1E47534D" w:rsidR="00CA0310" w:rsidRPr="008E47AB" w:rsidRDefault="00163F4F" w:rsidP="00CD7EAF">
      <w:pPr>
        <w:spacing w:after="0" w:line="240" w:lineRule="auto"/>
        <w:ind w:firstLine="1134"/>
        <w:jc w:val="both"/>
        <w:rPr>
          <w:rFonts w:ascii="Arial" w:hAnsi="Arial" w:cs="Arial"/>
          <w:sz w:val="24"/>
          <w:szCs w:val="24"/>
          <w:lang w:val="mn-MN"/>
        </w:rPr>
      </w:pPr>
      <w:r>
        <w:rPr>
          <w:rFonts w:ascii="Arial" w:eastAsia="Arial Unicode MS" w:hAnsi="Arial" w:cs="Arial"/>
          <w:sz w:val="24"/>
          <w:szCs w:val="24"/>
          <w:lang w:val="mn-MN"/>
        </w:rPr>
        <w:t>156</w:t>
      </w:r>
      <w:r w:rsidR="00CD7EAF">
        <w:rPr>
          <w:rFonts w:ascii="Arial" w:eastAsia="Arial Unicode MS" w:hAnsi="Arial" w:cs="Arial"/>
          <w:sz w:val="24"/>
          <w:szCs w:val="24"/>
          <w:lang w:val="mn-MN"/>
        </w:rPr>
        <w:t>.2.1.</w:t>
      </w:r>
      <w:r w:rsidR="00CD7EAF">
        <w:rPr>
          <w:rFonts w:ascii="Arial" w:hAnsi="Arial" w:cs="Arial"/>
          <w:sz w:val="24"/>
          <w:szCs w:val="24"/>
          <w:lang w:val="mn-MN"/>
        </w:rPr>
        <w:t>г</w:t>
      </w:r>
      <w:r w:rsidR="00CA0310" w:rsidRPr="00CD7EAF">
        <w:rPr>
          <w:rFonts w:ascii="Arial" w:hAnsi="Arial" w:cs="Arial"/>
          <w:sz w:val="24"/>
          <w:szCs w:val="24"/>
          <w:lang w:val="mn-MN"/>
        </w:rPr>
        <w:t>аалийн итгэмжлэгдсэн оператор итгэмжлэл хүчинтэй байх хугацаанд холбогдох хууль тогтоомж зөрчөөгүй</w:t>
      </w:r>
      <w:r w:rsidR="00CA0310" w:rsidRPr="008E47AB">
        <w:rPr>
          <w:rFonts w:ascii="Arial" w:hAnsi="Arial" w:cs="Arial"/>
          <w:sz w:val="24"/>
          <w:szCs w:val="24"/>
          <w:lang w:val="mn-MN"/>
        </w:rPr>
        <w:t>;</w:t>
      </w:r>
    </w:p>
    <w:p w14:paraId="378DC295" w14:textId="77777777" w:rsidR="00CD7EAF" w:rsidRPr="00CD7EAF" w:rsidRDefault="00CD7EAF" w:rsidP="00CD7EAF">
      <w:pPr>
        <w:spacing w:after="0" w:line="240" w:lineRule="auto"/>
        <w:ind w:firstLine="1134"/>
        <w:jc w:val="both"/>
        <w:rPr>
          <w:rFonts w:ascii="Arial" w:hAnsi="Arial" w:cs="Arial"/>
          <w:b/>
          <w:sz w:val="24"/>
          <w:szCs w:val="24"/>
          <w:lang w:val="mn-MN"/>
        </w:rPr>
      </w:pPr>
    </w:p>
    <w:p w14:paraId="4D7B493D" w14:textId="6B467326" w:rsidR="00CA0310" w:rsidRPr="008E47AB" w:rsidRDefault="00163F4F" w:rsidP="00CD7EAF">
      <w:pPr>
        <w:spacing w:after="0" w:line="240" w:lineRule="auto"/>
        <w:ind w:firstLine="1134"/>
        <w:jc w:val="both"/>
        <w:rPr>
          <w:rFonts w:ascii="Arial" w:hAnsi="Arial" w:cs="Arial"/>
          <w:sz w:val="24"/>
          <w:szCs w:val="24"/>
          <w:lang w:val="mn-MN"/>
        </w:rPr>
      </w:pPr>
      <w:r>
        <w:rPr>
          <w:rFonts w:ascii="Arial" w:eastAsia="Arial Unicode MS" w:hAnsi="Arial" w:cs="Arial"/>
          <w:sz w:val="24"/>
          <w:szCs w:val="24"/>
          <w:lang w:val="mn-MN"/>
        </w:rPr>
        <w:t>156</w:t>
      </w:r>
      <w:r w:rsidR="00CD7EAF">
        <w:rPr>
          <w:rFonts w:ascii="Arial" w:eastAsia="Arial Unicode MS" w:hAnsi="Arial" w:cs="Arial"/>
          <w:sz w:val="24"/>
          <w:szCs w:val="24"/>
          <w:lang w:val="mn-MN"/>
        </w:rPr>
        <w:t>.2.2.</w:t>
      </w:r>
      <w:r w:rsidR="00CD7EAF">
        <w:rPr>
          <w:rFonts w:ascii="Arial" w:hAnsi="Arial" w:cs="Arial"/>
          <w:sz w:val="24"/>
          <w:szCs w:val="24"/>
          <w:lang w:val="mn-MN"/>
        </w:rPr>
        <w:t>б</w:t>
      </w:r>
      <w:r w:rsidR="00CA0310" w:rsidRPr="00CD7EAF">
        <w:rPr>
          <w:rFonts w:ascii="Arial" w:hAnsi="Arial" w:cs="Arial"/>
          <w:sz w:val="24"/>
          <w:szCs w:val="24"/>
          <w:lang w:val="mn-MN"/>
        </w:rPr>
        <w:t>аталгаажуулалтаар хангалттай үнэлэгдсэн</w:t>
      </w:r>
      <w:r w:rsidR="00CD7EAF" w:rsidRPr="008E47AB">
        <w:rPr>
          <w:rFonts w:ascii="Arial" w:hAnsi="Arial" w:cs="Arial"/>
          <w:sz w:val="24"/>
          <w:szCs w:val="24"/>
          <w:lang w:val="mn-MN"/>
        </w:rPr>
        <w:t>.</w:t>
      </w:r>
    </w:p>
    <w:p w14:paraId="130D07B6" w14:textId="77777777" w:rsidR="00CD7EAF" w:rsidRPr="00CD7EAF" w:rsidRDefault="00CD7EAF" w:rsidP="00CD7EAF">
      <w:pPr>
        <w:spacing w:after="0" w:line="240" w:lineRule="auto"/>
        <w:ind w:firstLine="1134"/>
        <w:jc w:val="both"/>
        <w:rPr>
          <w:rFonts w:ascii="Arial" w:hAnsi="Arial" w:cs="Arial"/>
          <w:b/>
          <w:sz w:val="24"/>
          <w:szCs w:val="24"/>
          <w:lang w:val="mn-MN"/>
        </w:rPr>
      </w:pPr>
    </w:p>
    <w:p w14:paraId="0DB5839A" w14:textId="3EC93283" w:rsidR="00CA0310" w:rsidRDefault="00163F4F" w:rsidP="00232C53">
      <w:pPr>
        <w:spacing w:after="0" w:line="240" w:lineRule="auto"/>
        <w:ind w:firstLine="567"/>
        <w:jc w:val="both"/>
        <w:rPr>
          <w:rFonts w:ascii="Arial" w:hAnsi="Arial" w:cs="Arial"/>
          <w:sz w:val="24"/>
          <w:szCs w:val="24"/>
          <w:lang w:val="mn-MN"/>
        </w:rPr>
      </w:pPr>
      <w:r>
        <w:rPr>
          <w:rFonts w:ascii="Arial" w:eastAsia="Arial Unicode MS" w:hAnsi="Arial" w:cs="Arial"/>
          <w:sz w:val="24"/>
          <w:szCs w:val="24"/>
          <w:lang w:val="mn-MN"/>
        </w:rPr>
        <w:t>156</w:t>
      </w:r>
      <w:r w:rsidR="00CA0310">
        <w:rPr>
          <w:rFonts w:ascii="Arial" w:eastAsia="Arial Unicode MS" w:hAnsi="Arial" w:cs="Arial"/>
          <w:sz w:val="24"/>
          <w:szCs w:val="24"/>
          <w:lang w:val="mn-MN"/>
        </w:rPr>
        <w:t>.3.Гаалийн и</w:t>
      </w:r>
      <w:r w:rsidR="00CA0310" w:rsidRPr="00901A78">
        <w:rPr>
          <w:rFonts w:ascii="Arial" w:hAnsi="Arial" w:cs="Arial"/>
          <w:sz w:val="24"/>
          <w:szCs w:val="24"/>
          <w:lang w:val="mn-MN"/>
        </w:rPr>
        <w:t xml:space="preserve">тгэмжлэгдсэн операторын </w:t>
      </w:r>
      <w:r w:rsidR="00CA0310">
        <w:rPr>
          <w:rFonts w:ascii="Arial" w:hAnsi="Arial" w:cs="Arial"/>
          <w:sz w:val="24"/>
          <w:szCs w:val="24"/>
          <w:lang w:val="mn-MN"/>
        </w:rPr>
        <w:t xml:space="preserve">гаалийн </w:t>
      </w:r>
      <w:r w:rsidR="00CA0310" w:rsidRPr="00901A78">
        <w:rPr>
          <w:rFonts w:ascii="Arial" w:hAnsi="Arial" w:cs="Arial"/>
          <w:sz w:val="24"/>
          <w:szCs w:val="24"/>
          <w:lang w:val="mn-MN"/>
        </w:rPr>
        <w:t>итгэмжлэлийг дараах тохиолдолд хүчингүй болгоно</w:t>
      </w:r>
      <w:r w:rsidR="00D30567">
        <w:rPr>
          <w:rFonts w:ascii="Arial" w:hAnsi="Arial" w:cs="Arial"/>
          <w:sz w:val="24"/>
          <w:szCs w:val="24"/>
          <w:lang w:val="mn-MN"/>
        </w:rPr>
        <w:t>:</w:t>
      </w:r>
    </w:p>
    <w:p w14:paraId="31C9A804" w14:textId="77777777" w:rsidR="00232C53" w:rsidRPr="00901A78" w:rsidRDefault="00232C53" w:rsidP="00F43A02">
      <w:pPr>
        <w:spacing w:after="0" w:line="240" w:lineRule="auto"/>
        <w:ind w:firstLine="709"/>
        <w:jc w:val="both"/>
        <w:rPr>
          <w:rFonts w:ascii="Arial" w:hAnsi="Arial" w:cs="Arial"/>
          <w:b/>
          <w:sz w:val="24"/>
          <w:szCs w:val="24"/>
          <w:lang w:val="mn-MN"/>
        </w:rPr>
      </w:pPr>
    </w:p>
    <w:p w14:paraId="078667A4" w14:textId="6BC661DD" w:rsidR="00CA0310" w:rsidRPr="00901A78" w:rsidRDefault="00163F4F" w:rsidP="00232C53">
      <w:pPr>
        <w:spacing w:after="0" w:line="240" w:lineRule="auto"/>
        <w:ind w:firstLine="1134"/>
        <w:jc w:val="both"/>
        <w:rPr>
          <w:rFonts w:ascii="Arial" w:hAnsi="Arial" w:cs="Arial"/>
          <w:sz w:val="24"/>
          <w:szCs w:val="24"/>
          <w:lang w:val="mn-MN"/>
        </w:rPr>
      </w:pPr>
      <w:r>
        <w:rPr>
          <w:rFonts w:ascii="Arial" w:eastAsia="Arial Unicode MS" w:hAnsi="Arial" w:cs="Arial"/>
          <w:sz w:val="24"/>
          <w:szCs w:val="24"/>
          <w:lang w:val="mn-MN"/>
        </w:rPr>
        <w:t>156</w:t>
      </w:r>
      <w:r w:rsidR="00945E27">
        <w:rPr>
          <w:rFonts w:ascii="Arial" w:eastAsia="Arial Unicode MS" w:hAnsi="Arial" w:cs="Arial"/>
          <w:sz w:val="24"/>
          <w:szCs w:val="24"/>
          <w:lang w:val="mn-MN"/>
        </w:rPr>
        <w:t>.3</w:t>
      </w:r>
      <w:r w:rsidR="00151A65">
        <w:rPr>
          <w:rFonts w:ascii="Arial" w:eastAsia="Arial Unicode MS" w:hAnsi="Arial" w:cs="Arial"/>
          <w:sz w:val="24"/>
          <w:szCs w:val="24"/>
          <w:lang w:val="mn-MN"/>
        </w:rPr>
        <w:t>.1.</w:t>
      </w:r>
      <w:r w:rsidR="00CA0310">
        <w:rPr>
          <w:rFonts w:ascii="Arial" w:eastAsia="Arial Unicode MS" w:hAnsi="Arial" w:cs="Arial"/>
          <w:sz w:val="24"/>
          <w:szCs w:val="24"/>
          <w:lang w:val="mn-MN"/>
        </w:rPr>
        <w:t>гаалийн итгэмжлэгдсэн оператор</w:t>
      </w:r>
      <w:r w:rsidR="00CA0310" w:rsidRPr="00901A78">
        <w:rPr>
          <w:rFonts w:ascii="Arial" w:eastAsia="Arial Unicode MS" w:hAnsi="Arial" w:cs="Arial"/>
          <w:sz w:val="24"/>
          <w:szCs w:val="24"/>
          <w:lang w:val="mn-MN"/>
        </w:rPr>
        <w:t xml:space="preserve"> өөрөө хүсэлт гаргасан</w:t>
      </w:r>
      <w:r w:rsidR="00CA0310" w:rsidRPr="00901A78">
        <w:rPr>
          <w:rFonts w:ascii="Arial" w:eastAsia="Calibri" w:hAnsi="Arial" w:cs="Arial"/>
          <w:sz w:val="24"/>
          <w:szCs w:val="24"/>
          <w:lang w:val="mn-MN"/>
        </w:rPr>
        <w:t>;</w:t>
      </w:r>
    </w:p>
    <w:p w14:paraId="4A42B700" w14:textId="44D391AE" w:rsidR="00CA0310" w:rsidRPr="008E47AB" w:rsidRDefault="00163F4F" w:rsidP="00232C53">
      <w:pPr>
        <w:spacing w:after="0" w:line="240" w:lineRule="auto"/>
        <w:ind w:firstLine="1134"/>
        <w:jc w:val="both"/>
        <w:rPr>
          <w:rFonts w:ascii="Arial" w:hAnsi="Arial" w:cs="Arial"/>
          <w:sz w:val="24"/>
          <w:szCs w:val="24"/>
          <w:lang w:val="mn-MN"/>
        </w:rPr>
      </w:pPr>
      <w:r>
        <w:rPr>
          <w:rFonts w:ascii="Arial" w:hAnsi="Arial" w:cs="Arial"/>
          <w:sz w:val="24"/>
          <w:szCs w:val="24"/>
          <w:lang w:val="mn-MN"/>
        </w:rPr>
        <w:t>156</w:t>
      </w:r>
      <w:r w:rsidR="00945E27">
        <w:rPr>
          <w:rFonts w:ascii="Arial" w:hAnsi="Arial" w:cs="Arial"/>
          <w:sz w:val="24"/>
          <w:szCs w:val="24"/>
          <w:lang w:val="mn-MN"/>
        </w:rPr>
        <w:t>.3</w:t>
      </w:r>
      <w:r w:rsidR="00CA0310">
        <w:rPr>
          <w:rFonts w:ascii="Arial" w:hAnsi="Arial" w:cs="Arial"/>
          <w:sz w:val="24"/>
          <w:szCs w:val="24"/>
          <w:lang w:val="mn-MN"/>
        </w:rPr>
        <w:t xml:space="preserve">.2.гаалийн </w:t>
      </w:r>
      <w:r w:rsidR="00CA0310" w:rsidRPr="00901A78">
        <w:rPr>
          <w:rFonts w:ascii="Arial" w:hAnsi="Arial" w:cs="Arial"/>
          <w:sz w:val="24"/>
          <w:szCs w:val="24"/>
          <w:lang w:val="mn-MN"/>
        </w:rPr>
        <w:t>итгэмжлэгдсэн операторын итгэмжлэлийн хугацаа дууссан</w:t>
      </w:r>
      <w:r w:rsidR="00EC0B9A">
        <w:rPr>
          <w:rFonts w:ascii="Arial" w:hAnsi="Arial" w:cs="Arial"/>
          <w:sz w:val="24"/>
          <w:szCs w:val="24"/>
          <w:lang w:val="mn-MN"/>
        </w:rPr>
        <w:t>, сунгуулах хүсэлт гаргаагүй</w:t>
      </w:r>
      <w:r w:rsidR="00CA0310" w:rsidRPr="008E47AB">
        <w:rPr>
          <w:rFonts w:ascii="Arial" w:hAnsi="Arial" w:cs="Arial"/>
          <w:sz w:val="24"/>
          <w:szCs w:val="24"/>
          <w:lang w:val="mn-MN"/>
        </w:rPr>
        <w:t>;</w:t>
      </w:r>
    </w:p>
    <w:p w14:paraId="203F67BD" w14:textId="77777777" w:rsidR="00232C53" w:rsidRPr="00901A78" w:rsidRDefault="00232C53" w:rsidP="00232C53">
      <w:pPr>
        <w:spacing w:after="0" w:line="240" w:lineRule="auto"/>
        <w:ind w:firstLine="1134"/>
        <w:jc w:val="both"/>
        <w:rPr>
          <w:rFonts w:ascii="Arial" w:hAnsi="Arial" w:cs="Arial"/>
          <w:b/>
          <w:sz w:val="24"/>
          <w:szCs w:val="24"/>
          <w:lang w:val="mn-MN"/>
        </w:rPr>
      </w:pPr>
    </w:p>
    <w:p w14:paraId="7C734C38" w14:textId="2A205B2E" w:rsidR="00CA0310" w:rsidRDefault="00163F4F" w:rsidP="00232C53">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156</w:t>
      </w:r>
      <w:r w:rsidR="00945E27">
        <w:rPr>
          <w:rFonts w:ascii="Arial" w:eastAsia="Arial Unicode MS" w:hAnsi="Arial" w:cs="Arial"/>
          <w:sz w:val="24"/>
          <w:szCs w:val="24"/>
          <w:lang w:val="mn-MN"/>
        </w:rPr>
        <w:t>.3</w:t>
      </w:r>
      <w:r w:rsidR="00CA0310">
        <w:rPr>
          <w:rFonts w:ascii="Arial" w:eastAsia="Arial Unicode MS" w:hAnsi="Arial" w:cs="Arial"/>
          <w:sz w:val="24"/>
          <w:szCs w:val="24"/>
          <w:lang w:val="mn-MN"/>
        </w:rPr>
        <w:t>.3.</w:t>
      </w:r>
      <w:r w:rsidR="00CA0310" w:rsidRPr="00901A78">
        <w:rPr>
          <w:rFonts w:ascii="Arial" w:eastAsia="Arial Unicode MS" w:hAnsi="Arial" w:cs="Arial"/>
          <w:sz w:val="24"/>
          <w:szCs w:val="24"/>
          <w:lang w:val="mn-MN"/>
        </w:rPr>
        <w:t>зөвшөөрөл эзэмшигч хуулийн этгээд татан буугдсан</w:t>
      </w:r>
      <w:r w:rsidR="001516C4">
        <w:rPr>
          <w:rFonts w:ascii="Arial" w:eastAsia="Arial Unicode MS" w:hAnsi="Arial" w:cs="Arial"/>
          <w:sz w:val="24"/>
          <w:szCs w:val="24"/>
          <w:lang w:val="mn-MN"/>
        </w:rPr>
        <w:t xml:space="preserve">, </w:t>
      </w:r>
      <w:r w:rsidR="00FB5CD0">
        <w:rPr>
          <w:rFonts w:ascii="Arial" w:eastAsia="Arial Unicode MS" w:hAnsi="Arial" w:cs="Arial"/>
          <w:sz w:val="24"/>
          <w:szCs w:val="24"/>
          <w:lang w:val="mn-MN"/>
        </w:rPr>
        <w:t xml:space="preserve">гаалийн итгэмжлэгдсэн операторын шалгуур хангахгүй </w:t>
      </w:r>
      <w:r w:rsidR="001516C4">
        <w:rPr>
          <w:rFonts w:ascii="Arial" w:eastAsia="Arial Unicode MS" w:hAnsi="Arial" w:cs="Arial"/>
          <w:sz w:val="24"/>
          <w:szCs w:val="24"/>
          <w:lang w:val="mn-MN"/>
        </w:rPr>
        <w:t>өөр хуулийн этгээдтэй н</w:t>
      </w:r>
      <w:r w:rsidR="00FB5CD0">
        <w:rPr>
          <w:rFonts w:ascii="Arial" w:eastAsia="Arial Unicode MS" w:hAnsi="Arial" w:cs="Arial"/>
          <w:sz w:val="24"/>
          <w:szCs w:val="24"/>
          <w:lang w:val="mn-MN"/>
        </w:rPr>
        <w:t>ийлсэн, н</w:t>
      </w:r>
      <w:r w:rsidR="001516C4">
        <w:rPr>
          <w:rFonts w:ascii="Arial" w:eastAsia="Arial Unicode MS" w:hAnsi="Arial" w:cs="Arial"/>
          <w:sz w:val="24"/>
          <w:szCs w:val="24"/>
          <w:lang w:val="mn-MN"/>
        </w:rPr>
        <w:t>эгдсэн</w:t>
      </w:r>
      <w:r w:rsidR="00CA0310" w:rsidRPr="00E26E32">
        <w:rPr>
          <w:rFonts w:ascii="Arial" w:eastAsia="Arial Unicode MS" w:hAnsi="Arial" w:cs="Arial"/>
          <w:sz w:val="24"/>
          <w:szCs w:val="24"/>
          <w:lang w:val="mn-MN"/>
        </w:rPr>
        <w:t>;</w:t>
      </w:r>
    </w:p>
    <w:p w14:paraId="3B7B7FAC" w14:textId="77777777" w:rsidR="00232C53" w:rsidRDefault="00232C53" w:rsidP="00232C53">
      <w:pPr>
        <w:spacing w:after="0" w:line="240" w:lineRule="auto"/>
        <w:ind w:firstLine="1134"/>
        <w:jc w:val="both"/>
        <w:rPr>
          <w:rFonts w:ascii="Arial" w:eastAsia="Arial Unicode MS" w:hAnsi="Arial" w:cs="Arial"/>
          <w:sz w:val="24"/>
          <w:szCs w:val="24"/>
          <w:lang w:val="mn-MN"/>
        </w:rPr>
      </w:pPr>
    </w:p>
    <w:p w14:paraId="6E3FFCA6" w14:textId="3AE1CE5A" w:rsidR="00CA0310" w:rsidRPr="00877A52" w:rsidRDefault="00163F4F" w:rsidP="00232C53">
      <w:pPr>
        <w:spacing w:after="0" w:line="240" w:lineRule="auto"/>
        <w:ind w:firstLine="1134"/>
        <w:jc w:val="both"/>
        <w:rPr>
          <w:rFonts w:ascii="Arial" w:eastAsia="Arial Unicode MS" w:hAnsi="Arial" w:cs="Arial"/>
          <w:sz w:val="24"/>
          <w:szCs w:val="24"/>
          <w:lang w:val="mn-MN"/>
        </w:rPr>
      </w:pPr>
      <w:r>
        <w:rPr>
          <w:rFonts w:ascii="Arial" w:eastAsia="Arial Unicode MS" w:hAnsi="Arial" w:cs="Arial"/>
          <w:sz w:val="24"/>
          <w:szCs w:val="24"/>
          <w:lang w:val="mn-MN"/>
        </w:rPr>
        <w:t>156</w:t>
      </w:r>
      <w:r w:rsidR="00945E27" w:rsidRPr="00877A52">
        <w:rPr>
          <w:rFonts w:ascii="Arial" w:eastAsia="Arial Unicode MS" w:hAnsi="Arial" w:cs="Arial"/>
          <w:sz w:val="24"/>
          <w:szCs w:val="24"/>
          <w:lang w:val="mn-MN"/>
        </w:rPr>
        <w:t>.3</w:t>
      </w:r>
      <w:r w:rsidR="00CA0310" w:rsidRPr="00877A52">
        <w:rPr>
          <w:rFonts w:ascii="Arial" w:eastAsia="Arial Unicode MS" w:hAnsi="Arial" w:cs="Arial"/>
          <w:sz w:val="24"/>
          <w:szCs w:val="24"/>
          <w:lang w:val="mn-MN"/>
        </w:rPr>
        <w:t>.4.</w:t>
      </w:r>
      <w:r w:rsidR="00877A52" w:rsidRPr="00877A52">
        <w:rPr>
          <w:rFonts w:ascii="Arial" w:eastAsia="Arial Unicode MS" w:hAnsi="Arial" w:cs="Arial"/>
          <w:sz w:val="24"/>
          <w:szCs w:val="24"/>
          <w:lang w:val="mn-MN"/>
        </w:rPr>
        <w:t xml:space="preserve">хамтран ажиллах </w:t>
      </w:r>
      <w:r w:rsidR="00CA0310" w:rsidRPr="00877A52">
        <w:rPr>
          <w:rFonts w:ascii="Arial" w:eastAsia="Arial Unicode MS" w:hAnsi="Arial" w:cs="Arial"/>
          <w:sz w:val="24"/>
          <w:szCs w:val="24"/>
          <w:lang w:val="mn-MN"/>
        </w:rPr>
        <w:t>гэрээнд заасан үүргээ биелүүлээгүй;</w:t>
      </w:r>
    </w:p>
    <w:p w14:paraId="27CC5355" w14:textId="7F02737F" w:rsidR="00CA0310" w:rsidRDefault="00163F4F" w:rsidP="00232C53">
      <w:pPr>
        <w:spacing w:after="0" w:line="240" w:lineRule="auto"/>
        <w:ind w:firstLine="1134"/>
        <w:jc w:val="both"/>
        <w:rPr>
          <w:rFonts w:ascii="Arial" w:eastAsia="Arial Unicode MS" w:hAnsi="Arial" w:cs="Arial"/>
          <w:color w:val="000000" w:themeColor="text1"/>
          <w:sz w:val="24"/>
          <w:szCs w:val="24"/>
          <w:lang w:val="mn-MN"/>
        </w:rPr>
      </w:pPr>
      <w:r>
        <w:rPr>
          <w:rFonts w:ascii="Arial" w:eastAsia="Arial Unicode MS" w:hAnsi="Arial" w:cs="Arial"/>
          <w:color w:val="000000" w:themeColor="text1"/>
          <w:sz w:val="24"/>
          <w:szCs w:val="24"/>
          <w:lang w:val="mn-MN"/>
        </w:rPr>
        <w:t>156</w:t>
      </w:r>
      <w:r w:rsidR="00945E27">
        <w:rPr>
          <w:rFonts w:ascii="Arial" w:eastAsia="Arial Unicode MS" w:hAnsi="Arial" w:cs="Arial"/>
          <w:color w:val="000000" w:themeColor="text1"/>
          <w:sz w:val="24"/>
          <w:szCs w:val="24"/>
          <w:lang w:val="mn-MN"/>
        </w:rPr>
        <w:t>.3</w:t>
      </w:r>
      <w:r w:rsidR="00877A52">
        <w:rPr>
          <w:rFonts w:ascii="Arial" w:eastAsia="Arial Unicode MS" w:hAnsi="Arial" w:cs="Arial"/>
          <w:color w:val="000000" w:themeColor="text1"/>
          <w:sz w:val="24"/>
          <w:szCs w:val="24"/>
          <w:lang w:val="mn-MN"/>
        </w:rPr>
        <w:t>.5.</w:t>
      </w:r>
      <w:r w:rsidR="00CA0310" w:rsidRPr="00E26E32">
        <w:rPr>
          <w:rFonts w:ascii="Arial" w:eastAsia="Arial Unicode MS" w:hAnsi="Arial" w:cs="Arial"/>
          <w:color w:val="000000" w:themeColor="text1"/>
          <w:sz w:val="24"/>
          <w:szCs w:val="24"/>
          <w:lang w:val="mn-MN"/>
        </w:rPr>
        <w:t>хуулийн этгээд гэмт хэрэг</w:t>
      </w:r>
      <w:r w:rsidR="00EC0B9A">
        <w:rPr>
          <w:rFonts w:ascii="Arial" w:eastAsia="Arial Unicode MS" w:hAnsi="Arial" w:cs="Arial"/>
          <w:color w:val="000000" w:themeColor="text1"/>
          <w:sz w:val="24"/>
          <w:szCs w:val="24"/>
          <w:lang w:val="mn-MN"/>
        </w:rPr>
        <w:t xml:space="preserve"> үйлдэж, шүүхээр ял шийтгүүлсэн.</w:t>
      </w:r>
    </w:p>
    <w:p w14:paraId="0BDDC44D" w14:textId="77777777" w:rsidR="00232C53" w:rsidRPr="00E26E32" w:rsidRDefault="00232C53" w:rsidP="00F43A02">
      <w:pPr>
        <w:spacing w:after="0" w:line="240" w:lineRule="auto"/>
        <w:ind w:firstLine="1276"/>
        <w:jc w:val="both"/>
        <w:rPr>
          <w:rFonts w:ascii="Arial" w:eastAsia="Arial Unicode MS" w:hAnsi="Arial" w:cs="Arial"/>
          <w:color w:val="000000" w:themeColor="text1"/>
          <w:sz w:val="24"/>
          <w:szCs w:val="24"/>
          <w:lang w:val="mn-MN"/>
        </w:rPr>
      </w:pPr>
    </w:p>
    <w:p w14:paraId="68A7C839" w14:textId="0DEAD552" w:rsidR="0020502D" w:rsidRDefault="00163F4F" w:rsidP="00F43A02">
      <w:pPr>
        <w:spacing w:after="0" w:line="240" w:lineRule="auto"/>
        <w:ind w:firstLine="567"/>
        <w:jc w:val="both"/>
        <w:rPr>
          <w:rFonts w:ascii="Arial" w:eastAsia="Arial Unicode MS" w:hAnsi="Arial" w:cs="Arial"/>
          <w:sz w:val="24"/>
          <w:szCs w:val="24"/>
          <w:lang w:val="mn-MN"/>
        </w:rPr>
      </w:pPr>
      <w:r>
        <w:rPr>
          <w:rFonts w:ascii="Arial" w:eastAsia="Arial Unicode MS" w:hAnsi="Arial" w:cs="Arial"/>
          <w:sz w:val="24"/>
          <w:szCs w:val="24"/>
          <w:lang w:val="mn-MN"/>
        </w:rPr>
        <w:t>156</w:t>
      </w:r>
      <w:r w:rsidR="00CA0310" w:rsidRPr="003A6D2F">
        <w:rPr>
          <w:rFonts w:ascii="Arial" w:eastAsia="Arial Unicode MS" w:hAnsi="Arial" w:cs="Arial"/>
          <w:sz w:val="24"/>
          <w:szCs w:val="24"/>
          <w:lang w:val="mn-MN"/>
        </w:rPr>
        <w:t>.4.Гаалийн итгэмжлэлийг хүчингүй болгох шийдвэр</w:t>
      </w:r>
      <w:r w:rsidR="00653670" w:rsidRPr="003A6D2F">
        <w:rPr>
          <w:rFonts w:ascii="Arial" w:eastAsia="Arial Unicode MS" w:hAnsi="Arial" w:cs="Arial"/>
          <w:sz w:val="24"/>
          <w:szCs w:val="24"/>
          <w:lang w:val="mn-MN"/>
        </w:rPr>
        <w:t xml:space="preserve">ийг гаалийн удирдах </w:t>
      </w:r>
      <w:r w:rsidR="0020502D" w:rsidRPr="003A6D2F">
        <w:rPr>
          <w:rFonts w:ascii="Arial" w:eastAsia="Arial Unicode MS" w:hAnsi="Arial" w:cs="Arial"/>
          <w:sz w:val="24"/>
          <w:szCs w:val="24"/>
          <w:lang w:val="mn-MN"/>
        </w:rPr>
        <w:t>төв байгууллагын дарга</w:t>
      </w:r>
      <w:r w:rsidR="003A6D2F" w:rsidRPr="003A6D2F">
        <w:rPr>
          <w:rFonts w:ascii="Arial" w:eastAsia="Arial Unicode MS" w:hAnsi="Arial" w:cs="Arial"/>
          <w:sz w:val="24"/>
          <w:szCs w:val="24"/>
          <w:lang w:val="mn-MN"/>
        </w:rPr>
        <w:t xml:space="preserve"> тушаал гарган шийдвэрлэж</w:t>
      </w:r>
      <w:r w:rsidR="0020502D" w:rsidRPr="003A6D2F">
        <w:rPr>
          <w:rFonts w:ascii="Arial" w:eastAsia="Arial Unicode MS" w:hAnsi="Arial" w:cs="Arial"/>
          <w:sz w:val="24"/>
          <w:szCs w:val="24"/>
          <w:lang w:val="mn-MN"/>
        </w:rPr>
        <w:t xml:space="preserve"> нийтэд мэдээлнэ</w:t>
      </w:r>
      <w:r w:rsidR="00CA0310" w:rsidRPr="003A6D2F">
        <w:rPr>
          <w:rFonts w:ascii="Arial" w:eastAsia="Arial Unicode MS" w:hAnsi="Arial" w:cs="Arial"/>
          <w:sz w:val="24"/>
          <w:szCs w:val="24"/>
          <w:lang w:val="mn-MN"/>
        </w:rPr>
        <w:t>.</w:t>
      </w:r>
    </w:p>
    <w:p w14:paraId="55C07724" w14:textId="77777777" w:rsidR="00232C53" w:rsidRPr="003A6D2F" w:rsidRDefault="00232C53" w:rsidP="00F43A02">
      <w:pPr>
        <w:spacing w:after="0" w:line="240" w:lineRule="auto"/>
        <w:ind w:firstLine="567"/>
        <w:jc w:val="both"/>
        <w:rPr>
          <w:rFonts w:ascii="Arial" w:eastAsia="Arial Unicode MS" w:hAnsi="Arial" w:cs="Arial"/>
          <w:sz w:val="24"/>
          <w:szCs w:val="24"/>
          <w:lang w:val="mn-MN"/>
        </w:rPr>
      </w:pPr>
    </w:p>
    <w:p w14:paraId="73340FE6" w14:textId="61D3B76E" w:rsidR="00CA0310" w:rsidRDefault="00163F4F" w:rsidP="00F43A02">
      <w:pPr>
        <w:spacing w:after="0" w:line="240" w:lineRule="auto"/>
        <w:ind w:firstLine="567"/>
        <w:jc w:val="both"/>
        <w:rPr>
          <w:rFonts w:ascii="Arial" w:eastAsia="Arial Unicode MS" w:hAnsi="Arial" w:cs="Arial"/>
          <w:sz w:val="24"/>
          <w:szCs w:val="24"/>
          <w:lang w:val="mn-MN"/>
        </w:rPr>
      </w:pPr>
      <w:r>
        <w:rPr>
          <w:rFonts w:ascii="Arial" w:eastAsia="Arial Unicode MS" w:hAnsi="Arial" w:cs="Arial"/>
          <w:sz w:val="24"/>
          <w:szCs w:val="24"/>
          <w:lang w:val="mn-MN"/>
        </w:rPr>
        <w:t>156</w:t>
      </w:r>
      <w:r w:rsidR="00CA0310" w:rsidRPr="007357B8">
        <w:rPr>
          <w:rFonts w:ascii="Arial" w:eastAsia="Arial Unicode MS" w:hAnsi="Arial" w:cs="Arial"/>
          <w:sz w:val="24"/>
          <w:szCs w:val="24"/>
          <w:lang w:val="mn-MN"/>
        </w:rPr>
        <w:t xml:space="preserve">.5. Гаалийн итгэмжлэл хүчингүй болсон хуулийн этгээд нэг жилийн дараа </w:t>
      </w:r>
      <w:r w:rsidR="002449CE" w:rsidRPr="007357B8">
        <w:rPr>
          <w:rFonts w:ascii="Arial" w:eastAsia="Arial Unicode MS" w:hAnsi="Arial" w:cs="Arial"/>
          <w:sz w:val="24"/>
          <w:szCs w:val="24"/>
          <w:lang w:val="mn-MN"/>
        </w:rPr>
        <w:t xml:space="preserve">дахин </w:t>
      </w:r>
      <w:r w:rsidR="00CA0310" w:rsidRPr="007357B8">
        <w:rPr>
          <w:rFonts w:ascii="Arial" w:eastAsia="Arial Unicode MS" w:hAnsi="Arial" w:cs="Arial"/>
          <w:sz w:val="24"/>
          <w:szCs w:val="24"/>
          <w:lang w:val="mn-MN"/>
        </w:rPr>
        <w:t xml:space="preserve">хүсэлт гаргаж болно. </w:t>
      </w:r>
    </w:p>
    <w:p w14:paraId="4A6D59E6" w14:textId="77777777" w:rsidR="003D1B2B" w:rsidRDefault="003D1B2B" w:rsidP="00F43A02">
      <w:pPr>
        <w:spacing w:after="0" w:line="240" w:lineRule="auto"/>
        <w:ind w:firstLine="567"/>
        <w:jc w:val="both"/>
        <w:rPr>
          <w:rFonts w:ascii="Arial" w:eastAsia="Arial Unicode MS" w:hAnsi="Arial" w:cs="Arial"/>
          <w:b/>
          <w:sz w:val="24"/>
          <w:szCs w:val="24"/>
          <w:lang w:val="mn-MN"/>
        </w:rPr>
      </w:pPr>
    </w:p>
    <w:p w14:paraId="5505CC8E" w14:textId="727BC2BF" w:rsidR="003D1B2B" w:rsidRPr="005E6310" w:rsidRDefault="00E33DF4" w:rsidP="00F43A02">
      <w:pPr>
        <w:spacing w:after="0" w:line="240" w:lineRule="auto"/>
        <w:ind w:firstLine="567"/>
        <w:jc w:val="both"/>
        <w:rPr>
          <w:rFonts w:ascii="Arial" w:eastAsia="Arial Unicode MS" w:hAnsi="Arial" w:cs="Arial"/>
          <w:b/>
          <w:sz w:val="24"/>
          <w:szCs w:val="24"/>
          <w:lang w:val="mn-MN"/>
        </w:rPr>
      </w:pPr>
      <w:r>
        <w:rPr>
          <w:rFonts w:ascii="Arial" w:eastAsia="Arial Unicode MS" w:hAnsi="Arial" w:cs="Arial"/>
          <w:b/>
          <w:sz w:val="24"/>
          <w:szCs w:val="24"/>
          <w:lang w:val="mn-MN"/>
        </w:rPr>
        <w:t>15</w:t>
      </w:r>
      <w:r w:rsidR="00163F4F">
        <w:rPr>
          <w:rFonts w:ascii="Arial" w:eastAsia="Arial Unicode MS" w:hAnsi="Arial" w:cs="Arial"/>
          <w:b/>
          <w:sz w:val="24"/>
          <w:szCs w:val="24"/>
          <w:lang w:val="mn-MN"/>
        </w:rPr>
        <w:t>7</w:t>
      </w:r>
      <w:r>
        <w:rPr>
          <w:rFonts w:ascii="Arial" w:eastAsia="Arial Unicode MS" w:hAnsi="Arial" w:cs="Arial"/>
          <w:b/>
          <w:sz w:val="24"/>
          <w:szCs w:val="24"/>
          <w:lang w:val="mn-MN"/>
        </w:rPr>
        <w:t xml:space="preserve"> д</w:t>
      </w:r>
      <w:r w:rsidR="00163F4F">
        <w:rPr>
          <w:rFonts w:ascii="Arial" w:eastAsia="Arial Unicode MS" w:hAnsi="Arial" w:cs="Arial"/>
          <w:b/>
          <w:sz w:val="24"/>
          <w:szCs w:val="24"/>
          <w:lang w:val="mn-MN"/>
        </w:rPr>
        <w:t xml:space="preserve">угаар </w:t>
      </w:r>
      <w:r w:rsidR="003D1B2B" w:rsidRPr="005E6310">
        <w:rPr>
          <w:rFonts w:ascii="Arial" w:eastAsia="Arial Unicode MS" w:hAnsi="Arial" w:cs="Arial"/>
          <w:b/>
          <w:sz w:val="24"/>
          <w:szCs w:val="24"/>
          <w:lang w:val="mn-MN"/>
        </w:rPr>
        <w:t>зүйл.Харилцан хүлээн зөвшөөрөх хэлэлцээр</w:t>
      </w:r>
    </w:p>
    <w:p w14:paraId="5A853E66" w14:textId="77777777" w:rsidR="003D1B2B" w:rsidRPr="005E6310" w:rsidRDefault="003D1B2B" w:rsidP="00F43A02">
      <w:pPr>
        <w:spacing w:after="0" w:line="240" w:lineRule="auto"/>
        <w:jc w:val="both"/>
        <w:rPr>
          <w:rFonts w:ascii="Arial" w:eastAsia="Arial Unicode MS" w:hAnsi="Arial" w:cs="Arial"/>
          <w:sz w:val="24"/>
          <w:szCs w:val="24"/>
          <w:lang w:val="mn-MN"/>
        </w:rPr>
      </w:pPr>
    </w:p>
    <w:p w14:paraId="44B7AE97" w14:textId="24645D13" w:rsidR="003D1B2B" w:rsidRPr="005E6310" w:rsidRDefault="003D1B2B" w:rsidP="00F43A02">
      <w:pPr>
        <w:spacing w:after="0" w:line="240" w:lineRule="auto"/>
        <w:ind w:firstLine="567"/>
        <w:jc w:val="both"/>
        <w:rPr>
          <w:rFonts w:ascii="Arial" w:eastAsia="Arial Unicode MS" w:hAnsi="Arial" w:cs="Arial"/>
          <w:sz w:val="24"/>
          <w:szCs w:val="24"/>
          <w:lang w:val="mn-MN"/>
        </w:rPr>
      </w:pPr>
      <w:r w:rsidRPr="005E6310">
        <w:rPr>
          <w:rFonts w:ascii="Arial" w:eastAsia="Arial Unicode MS" w:hAnsi="Arial" w:cs="Arial"/>
          <w:sz w:val="24"/>
          <w:szCs w:val="24"/>
          <w:lang w:val="mn-MN"/>
        </w:rPr>
        <w:t>15</w:t>
      </w:r>
      <w:r w:rsidR="00163F4F">
        <w:rPr>
          <w:rFonts w:ascii="Arial" w:eastAsia="Arial Unicode MS" w:hAnsi="Arial" w:cs="Arial"/>
          <w:sz w:val="24"/>
          <w:szCs w:val="24"/>
          <w:lang w:val="mn-MN"/>
        </w:rPr>
        <w:t>7</w:t>
      </w:r>
      <w:r w:rsidRPr="005E6310">
        <w:rPr>
          <w:rFonts w:ascii="Arial" w:eastAsia="Arial Unicode MS" w:hAnsi="Arial" w:cs="Arial"/>
          <w:sz w:val="24"/>
          <w:szCs w:val="24"/>
          <w:lang w:val="mn-MN"/>
        </w:rPr>
        <w:t>.1.Гаалийн байгууллага бусад орны гаали</w:t>
      </w:r>
      <w:r>
        <w:rPr>
          <w:rFonts w:ascii="Arial" w:eastAsia="Arial Unicode MS" w:hAnsi="Arial" w:cs="Arial"/>
          <w:sz w:val="24"/>
          <w:szCs w:val="24"/>
          <w:lang w:val="mn-MN"/>
        </w:rPr>
        <w:t>йн байгууллаг</w:t>
      </w:r>
      <w:r w:rsidR="001E1D18">
        <w:rPr>
          <w:rFonts w:ascii="Arial" w:eastAsia="Arial Unicode MS" w:hAnsi="Arial" w:cs="Arial"/>
          <w:sz w:val="24"/>
          <w:szCs w:val="24"/>
          <w:lang w:val="mn-MN"/>
        </w:rPr>
        <w:t>ын</w:t>
      </w:r>
      <w:r w:rsidRPr="008E47AB">
        <w:rPr>
          <w:rFonts w:ascii="Arial" w:eastAsia="Arial Unicode MS" w:hAnsi="Arial" w:cs="Arial"/>
          <w:sz w:val="24"/>
          <w:szCs w:val="24"/>
          <w:lang w:val="mn-MN"/>
        </w:rPr>
        <w:t xml:space="preserve"> </w:t>
      </w:r>
      <w:r>
        <w:rPr>
          <w:rFonts w:ascii="Arial" w:eastAsia="Arial Unicode MS" w:hAnsi="Arial" w:cs="Arial"/>
          <w:sz w:val="24"/>
          <w:szCs w:val="24"/>
          <w:lang w:val="mn-MN"/>
        </w:rPr>
        <w:t>гаалийн итгэмжлэгдсэн оператор</w:t>
      </w:r>
      <w:r w:rsidR="001E1D18">
        <w:rPr>
          <w:rFonts w:ascii="Arial" w:eastAsia="Arial Unicode MS" w:hAnsi="Arial" w:cs="Arial"/>
          <w:sz w:val="24"/>
          <w:szCs w:val="24"/>
          <w:lang w:val="mn-MN"/>
        </w:rPr>
        <w:t xml:space="preserve">ыг </w:t>
      </w:r>
      <w:r w:rsidRPr="005E6310">
        <w:rPr>
          <w:rFonts w:ascii="Arial" w:eastAsia="Arial Unicode MS" w:hAnsi="Arial" w:cs="Arial"/>
          <w:sz w:val="24"/>
          <w:szCs w:val="24"/>
          <w:lang w:val="mn-MN"/>
        </w:rPr>
        <w:t>харилцан хүлээн зөвшөөрөх гэрээ, хэлэлцээр байгуулж хамтран ажиллана.</w:t>
      </w:r>
    </w:p>
    <w:p w14:paraId="7B79E86C" w14:textId="73158E63" w:rsidR="00B21EBD" w:rsidRDefault="00B21EBD" w:rsidP="00F43A02">
      <w:pPr>
        <w:spacing w:after="0" w:line="240" w:lineRule="auto"/>
        <w:rPr>
          <w:rFonts w:ascii="Arial" w:eastAsia="Arial Unicode MS" w:hAnsi="Arial" w:cs="Arial"/>
          <w:b/>
          <w:sz w:val="24"/>
          <w:szCs w:val="24"/>
          <w:lang w:val="mn-MN"/>
        </w:rPr>
      </w:pPr>
    </w:p>
    <w:p w14:paraId="4796119C" w14:textId="06BA6B9D" w:rsidR="00C661FF" w:rsidRPr="007B25CC" w:rsidRDefault="004B78C9" w:rsidP="004B78C9">
      <w:pPr>
        <w:pStyle w:val="Heading3"/>
        <w:spacing w:before="0" w:after="0"/>
        <w:jc w:val="center"/>
        <w:rPr>
          <w:sz w:val="24"/>
          <w:szCs w:val="24"/>
          <w:lang w:val="mn-MN"/>
        </w:rPr>
      </w:pPr>
      <w:bookmarkStart w:id="46" w:name="_Toc75363673"/>
      <w:r w:rsidRPr="007B25CC">
        <w:rPr>
          <w:sz w:val="24"/>
          <w:szCs w:val="24"/>
          <w:lang w:val="mn-MN"/>
        </w:rPr>
        <w:t>ТАВДУГААР ДЭД БҮЛЭГ</w:t>
      </w:r>
      <w:bookmarkEnd w:id="46"/>
    </w:p>
    <w:p w14:paraId="632E706D" w14:textId="77777777" w:rsidR="00C661FF" w:rsidRPr="008E47AB" w:rsidRDefault="00C661FF" w:rsidP="00002841">
      <w:pPr>
        <w:spacing w:after="0" w:line="240" w:lineRule="auto"/>
        <w:jc w:val="center"/>
        <w:rPr>
          <w:rFonts w:ascii="Arial" w:eastAsia="Calibri" w:hAnsi="Arial" w:cs="Arial"/>
          <w:b/>
          <w:caps/>
          <w:sz w:val="24"/>
          <w:szCs w:val="24"/>
          <w:lang w:val="mn-MN"/>
        </w:rPr>
      </w:pPr>
      <w:r w:rsidRPr="00583F57">
        <w:rPr>
          <w:rFonts w:ascii="Arial" w:eastAsia="Calibri" w:hAnsi="Arial" w:cs="Arial"/>
          <w:b/>
          <w:caps/>
          <w:sz w:val="24"/>
          <w:szCs w:val="24"/>
          <w:lang w:val="mn-MN"/>
        </w:rPr>
        <w:t>Барааг олгох</w:t>
      </w:r>
    </w:p>
    <w:p w14:paraId="079BEEE0" w14:textId="77777777" w:rsidR="00C661FF" w:rsidRPr="008E47AB" w:rsidRDefault="00C661FF" w:rsidP="0076292C">
      <w:pPr>
        <w:spacing w:after="0" w:line="240" w:lineRule="auto"/>
        <w:jc w:val="center"/>
        <w:rPr>
          <w:rFonts w:ascii="Arial" w:eastAsia="Calibri" w:hAnsi="Arial" w:cs="Arial"/>
          <w:sz w:val="24"/>
          <w:szCs w:val="24"/>
          <w:lang w:val="mn-MN"/>
        </w:rPr>
      </w:pPr>
    </w:p>
    <w:p w14:paraId="0427C2B9" w14:textId="4D021BC8" w:rsidR="00C661FF" w:rsidRPr="008E47AB" w:rsidRDefault="00163F4F" w:rsidP="0076292C">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158</w:t>
      </w:r>
      <w:r w:rsidR="00065618" w:rsidRPr="00583F57">
        <w:rPr>
          <w:rFonts w:ascii="Arial" w:eastAsia="Times New Roman" w:hAnsi="Arial" w:cs="Arial"/>
          <w:b/>
          <w:sz w:val="24"/>
          <w:szCs w:val="24"/>
          <w:lang w:val="mn-MN"/>
        </w:rPr>
        <w:t xml:space="preserve"> </w:t>
      </w:r>
      <w:r w:rsidR="00C661FF" w:rsidRPr="00583F57">
        <w:rPr>
          <w:rFonts w:ascii="Arial" w:eastAsia="Times New Roman" w:hAnsi="Arial" w:cs="Arial"/>
          <w:b/>
          <w:bCs/>
          <w:sz w:val="24"/>
          <w:szCs w:val="24"/>
          <w:lang w:val="mn-MN"/>
        </w:rPr>
        <w:t>дугаар</w:t>
      </w:r>
      <w:r w:rsidR="00C661FF" w:rsidRPr="008E47AB">
        <w:rPr>
          <w:rFonts w:ascii="Arial" w:eastAsia="Times New Roman" w:hAnsi="Arial" w:cs="Arial"/>
          <w:b/>
          <w:bCs/>
          <w:sz w:val="24"/>
          <w:szCs w:val="24"/>
          <w:lang w:val="mn-MN"/>
        </w:rPr>
        <w:t xml:space="preserve"> зүйл.Барааг олгох үндэслэл</w:t>
      </w:r>
    </w:p>
    <w:p w14:paraId="0465E14B" w14:textId="77777777" w:rsidR="00C661FF" w:rsidRPr="008E47AB" w:rsidRDefault="00C661FF" w:rsidP="0076292C">
      <w:pPr>
        <w:spacing w:after="0" w:line="240" w:lineRule="auto"/>
        <w:ind w:firstLine="567"/>
        <w:jc w:val="both"/>
        <w:rPr>
          <w:rFonts w:ascii="Arial" w:eastAsia="Times New Roman" w:hAnsi="Arial" w:cs="Arial"/>
          <w:sz w:val="24"/>
          <w:szCs w:val="24"/>
          <w:lang w:val="mn-MN"/>
        </w:rPr>
      </w:pPr>
    </w:p>
    <w:p w14:paraId="5380A28F" w14:textId="7DC0FEB2" w:rsidR="00C661FF" w:rsidRPr="008E47AB" w:rsidRDefault="00163F4F" w:rsidP="0076292C">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158</w:t>
      </w:r>
      <w:r w:rsidR="00C661FF" w:rsidRPr="008E47AB">
        <w:rPr>
          <w:rFonts w:ascii="Arial" w:eastAsia="Times New Roman" w:hAnsi="Arial" w:cs="Arial"/>
          <w:sz w:val="24"/>
          <w:szCs w:val="24"/>
          <w:lang w:val="mn-MN"/>
        </w:rPr>
        <w:t xml:space="preserve">.1.Гаалийн байгууллагад мэдүүлсэн барааг дараах </w:t>
      </w:r>
      <w:r w:rsidR="0076292C">
        <w:rPr>
          <w:rFonts w:ascii="Arial" w:eastAsia="Times New Roman" w:hAnsi="Arial" w:cs="Arial"/>
          <w:sz w:val="24"/>
          <w:szCs w:val="24"/>
          <w:lang w:val="mn-MN"/>
        </w:rPr>
        <w:t>нөхцөл</w:t>
      </w:r>
      <w:r w:rsidR="00C661FF" w:rsidRPr="00583F57">
        <w:rPr>
          <w:rFonts w:ascii="Arial" w:eastAsia="Times New Roman" w:hAnsi="Arial" w:cs="Arial"/>
          <w:sz w:val="24"/>
          <w:szCs w:val="24"/>
          <w:lang w:val="mn-MN"/>
        </w:rPr>
        <w:t xml:space="preserve">д </w:t>
      </w:r>
      <w:r w:rsidR="00C661FF" w:rsidRPr="008E47AB">
        <w:rPr>
          <w:rFonts w:ascii="Arial" w:eastAsia="Times New Roman" w:hAnsi="Arial" w:cs="Arial"/>
          <w:sz w:val="24"/>
          <w:szCs w:val="24"/>
          <w:lang w:val="mn-MN"/>
        </w:rPr>
        <w:t>мэдүүлэгчид олгоно:</w:t>
      </w:r>
    </w:p>
    <w:p w14:paraId="08E91727" w14:textId="77777777" w:rsidR="00C661FF" w:rsidRPr="008E47AB" w:rsidRDefault="00C661FF" w:rsidP="0076292C">
      <w:pPr>
        <w:spacing w:after="0" w:line="240" w:lineRule="auto"/>
        <w:ind w:firstLine="567"/>
        <w:jc w:val="both"/>
        <w:rPr>
          <w:rFonts w:ascii="Arial" w:eastAsia="Times New Roman" w:hAnsi="Arial" w:cs="Arial"/>
          <w:sz w:val="24"/>
          <w:szCs w:val="24"/>
          <w:lang w:val="mn-MN"/>
        </w:rPr>
      </w:pPr>
    </w:p>
    <w:p w14:paraId="7129E66B" w14:textId="13897EB7" w:rsidR="00C661FF" w:rsidRPr="008E47AB" w:rsidRDefault="00163F4F" w:rsidP="0076292C">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158</w:t>
      </w:r>
      <w:r w:rsidR="00C661FF" w:rsidRPr="008E47AB">
        <w:rPr>
          <w:rFonts w:ascii="Arial" w:eastAsia="Times New Roman" w:hAnsi="Arial" w:cs="Arial"/>
          <w:sz w:val="24"/>
          <w:szCs w:val="24"/>
          <w:lang w:val="mn-MN"/>
        </w:rPr>
        <w:t>.1.1.гаалийн бүрдүүлэлтийн горимын дагуу шаардагдах</w:t>
      </w:r>
      <w:r w:rsidR="004D6286">
        <w:rPr>
          <w:rFonts w:ascii="Arial" w:eastAsia="Times New Roman" w:hAnsi="Arial" w:cs="Arial"/>
          <w:sz w:val="24"/>
          <w:szCs w:val="24"/>
          <w:lang w:val="mn-MN"/>
        </w:rPr>
        <w:t xml:space="preserve"> бичиг баримт</w:t>
      </w:r>
      <w:r w:rsidR="00C661FF" w:rsidRPr="00583F57">
        <w:rPr>
          <w:rFonts w:ascii="Arial" w:eastAsia="Times New Roman" w:hAnsi="Arial" w:cs="Arial"/>
          <w:sz w:val="24"/>
          <w:szCs w:val="24"/>
          <w:lang w:val="mn-MN"/>
        </w:rPr>
        <w:t xml:space="preserve">, </w:t>
      </w:r>
      <w:r w:rsidR="004D6286" w:rsidRPr="00583F57">
        <w:rPr>
          <w:rFonts w:ascii="Arial" w:eastAsia="Times New Roman" w:hAnsi="Arial" w:cs="Arial"/>
          <w:sz w:val="24"/>
          <w:szCs w:val="24"/>
          <w:lang w:val="mn-MN"/>
        </w:rPr>
        <w:t>экспорт</w:t>
      </w:r>
      <w:r w:rsidR="004D6286">
        <w:rPr>
          <w:rFonts w:ascii="Arial" w:eastAsia="Times New Roman" w:hAnsi="Arial" w:cs="Arial"/>
          <w:sz w:val="24"/>
          <w:szCs w:val="24"/>
          <w:lang w:val="mn-MN"/>
        </w:rPr>
        <w:t>,</w:t>
      </w:r>
      <w:r w:rsidR="004D6286"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импорт</w:t>
      </w:r>
      <w:r w:rsidR="004D6286">
        <w:rPr>
          <w:rFonts w:ascii="Arial" w:eastAsia="Times New Roman" w:hAnsi="Arial" w:cs="Arial"/>
          <w:sz w:val="24"/>
          <w:szCs w:val="24"/>
          <w:lang w:val="mn-MN"/>
        </w:rPr>
        <w:t xml:space="preserve">ын </w:t>
      </w:r>
      <w:r w:rsidR="00C91941" w:rsidRPr="00583F57">
        <w:rPr>
          <w:rFonts w:ascii="Arial" w:eastAsia="Times New Roman" w:hAnsi="Arial" w:cs="Arial"/>
          <w:sz w:val="24"/>
          <w:szCs w:val="24"/>
          <w:lang w:val="mn-MN"/>
        </w:rPr>
        <w:t>лиценз</w:t>
      </w:r>
      <w:r w:rsidR="006404B9">
        <w:rPr>
          <w:rFonts w:ascii="Arial" w:eastAsia="Times New Roman" w:hAnsi="Arial" w:cs="Arial"/>
          <w:sz w:val="24"/>
          <w:szCs w:val="24"/>
          <w:lang w:val="mn-MN"/>
        </w:rPr>
        <w:t>,</w:t>
      </w:r>
      <w:r w:rsidR="006404B9" w:rsidRPr="006404B9">
        <w:rPr>
          <w:rFonts w:ascii="Arial" w:eastAsia="Times New Roman" w:hAnsi="Arial" w:cs="Arial"/>
          <w:sz w:val="24"/>
          <w:szCs w:val="24"/>
          <w:lang w:val="mn-MN"/>
        </w:rPr>
        <w:t xml:space="preserve"> </w:t>
      </w:r>
      <w:r w:rsidR="006404B9" w:rsidRPr="00583F57">
        <w:rPr>
          <w:rFonts w:ascii="Arial" w:eastAsia="Times New Roman" w:hAnsi="Arial" w:cs="Arial"/>
          <w:sz w:val="24"/>
          <w:szCs w:val="24"/>
          <w:lang w:val="mn-MN"/>
        </w:rPr>
        <w:t>зөвшөөрөл</w:t>
      </w:r>
      <w:r w:rsidR="00C661FF" w:rsidRPr="008E47AB">
        <w:rPr>
          <w:rFonts w:ascii="Arial" w:eastAsia="Times New Roman" w:hAnsi="Arial" w:cs="Arial"/>
          <w:sz w:val="24"/>
          <w:szCs w:val="24"/>
          <w:lang w:val="mn-MN"/>
        </w:rPr>
        <w:t xml:space="preserve"> бүрдсэн;</w:t>
      </w:r>
    </w:p>
    <w:p w14:paraId="6F797A00" w14:textId="77777777" w:rsidR="00C661FF" w:rsidRPr="008E47AB" w:rsidRDefault="00C661FF" w:rsidP="0076292C">
      <w:pPr>
        <w:spacing w:after="0" w:line="240" w:lineRule="auto"/>
        <w:ind w:firstLine="1134"/>
        <w:jc w:val="center"/>
        <w:rPr>
          <w:rFonts w:ascii="Arial" w:eastAsia="Times New Roman" w:hAnsi="Arial" w:cs="Arial"/>
          <w:sz w:val="24"/>
          <w:szCs w:val="24"/>
          <w:lang w:val="mn-MN"/>
        </w:rPr>
      </w:pPr>
    </w:p>
    <w:p w14:paraId="224A37D4" w14:textId="49B1AA28" w:rsidR="00C661FF" w:rsidRPr="008E47AB" w:rsidRDefault="00163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158</w:t>
      </w:r>
      <w:r w:rsidR="00C661FF" w:rsidRPr="008E47AB">
        <w:rPr>
          <w:rFonts w:ascii="Arial" w:eastAsia="Times New Roman" w:hAnsi="Arial" w:cs="Arial"/>
          <w:sz w:val="24"/>
          <w:szCs w:val="24"/>
          <w:lang w:val="mn-MN"/>
        </w:rPr>
        <w:t>.1.2.</w:t>
      </w:r>
      <w:r w:rsidR="00C56DB4">
        <w:rPr>
          <w:rFonts w:ascii="Arial" w:eastAsia="Times New Roman" w:hAnsi="Arial" w:cs="Arial"/>
          <w:sz w:val="24"/>
          <w:szCs w:val="24"/>
          <w:lang w:val="mn-MN"/>
        </w:rPr>
        <w:t>мэдүүлэгчийн с</w:t>
      </w:r>
      <w:r w:rsidR="00AC2507" w:rsidRPr="008E47AB">
        <w:rPr>
          <w:rFonts w:ascii="Arial" w:eastAsia="Times New Roman" w:hAnsi="Arial" w:cs="Arial"/>
          <w:sz w:val="24"/>
          <w:szCs w:val="24"/>
          <w:lang w:val="mn-MN"/>
        </w:rPr>
        <w:t xml:space="preserve">онгосон </w:t>
      </w:r>
      <w:r w:rsidR="00C661FF" w:rsidRPr="008E47AB">
        <w:rPr>
          <w:rFonts w:ascii="Arial" w:eastAsia="Times New Roman" w:hAnsi="Arial" w:cs="Arial"/>
          <w:sz w:val="24"/>
          <w:szCs w:val="24"/>
          <w:lang w:val="mn-MN"/>
        </w:rPr>
        <w:t>гаалийн бүрдүүлэлтийн горимын нөхцөл, шаардлага хангагдсан;</w:t>
      </w:r>
    </w:p>
    <w:p w14:paraId="144C942A"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8DCC20F" w14:textId="1A93B9B8" w:rsidR="00C661FF" w:rsidRPr="008E47AB" w:rsidRDefault="00163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158</w:t>
      </w:r>
      <w:r w:rsidR="00C661FF" w:rsidRPr="008E47AB">
        <w:rPr>
          <w:rFonts w:ascii="Arial" w:eastAsia="Times New Roman" w:hAnsi="Arial" w:cs="Arial"/>
          <w:sz w:val="24"/>
          <w:szCs w:val="24"/>
          <w:lang w:val="mn-MN"/>
        </w:rPr>
        <w:t>.1.3.гаалийн болон бусад</w:t>
      </w:r>
      <w:r w:rsidR="00AC250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 xml:space="preserve">татвар төлсөн, эсхүл төлөх баталгааг </w:t>
      </w:r>
      <w:r w:rsidR="00C661FF" w:rsidRPr="00801ECC">
        <w:rPr>
          <w:rFonts w:ascii="Arial" w:eastAsia="Times New Roman" w:hAnsi="Arial" w:cs="Arial"/>
          <w:sz w:val="24"/>
          <w:szCs w:val="24"/>
          <w:lang w:val="mn-MN"/>
        </w:rPr>
        <w:t>Гаалийн тариф, гаалийн татварын тухай х</w:t>
      </w:r>
      <w:r w:rsidR="00C661FF" w:rsidRPr="008E47AB">
        <w:rPr>
          <w:rFonts w:ascii="Arial" w:eastAsia="Times New Roman" w:hAnsi="Arial" w:cs="Arial"/>
          <w:sz w:val="24"/>
          <w:szCs w:val="24"/>
          <w:lang w:val="mn-MN"/>
        </w:rPr>
        <w:t>уульд зааснаар гаргасан;</w:t>
      </w:r>
    </w:p>
    <w:p w14:paraId="280D9922"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2CB88578" w14:textId="6B3C2197" w:rsidR="00C661FF" w:rsidRPr="008E47AB" w:rsidRDefault="00163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158</w:t>
      </w:r>
      <w:r w:rsidR="00C661FF" w:rsidRPr="008E47AB">
        <w:rPr>
          <w:rFonts w:ascii="Arial" w:eastAsia="Times New Roman" w:hAnsi="Arial" w:cs="Arial"/>
          <w:sz w:val="24"/>
          <w:szCs w:val="24"/>
          <w:lang w:val="mn-MN"/>
        </w:rPr>
        <w:t>.1.4.</w:t>
      </w:r>
      <w:r w:rsidR="009609BB">
        <w:rPr>
          <w:rFonts w:ascii="Arial" w:eastAsia="Times New Roman" w:hAnsi="Arial" w:cs="Arial"/>
          <w:sz w:val="24"/>
          <w:szCs w:val="24"/>
          <w:lang w:val="mn-MN"/>
        </w:rPr>
        <w:t>бараа, тээврийн хэрэгсэлд</w:t>
      </w:r>
      <w:r w:rsidR="00C661FF" w:rsidRPr="008E47AB">
        <w:rPr>
          <w:rFonts w:ascii="Arial" w:eastAsia="Times New Roman" w:hAnsi="Arial" w:cs="Arial"/>
          <w:sz w:val="24"/>
          <w:szCs w:val="24"/>
          <w:lang w:val="mn-MN"/>
        </w:rPr>
        <w:t xml:space="preserve"> гаалийн хяналт, шалгалт хийгдсэн;</w:t>
      </w:r>
    </w:p>
    <w:p w14:paraId="18C15BDD" w14:textId="3B463831" w:rsidR="00C661FF" w:rsidRPr="008E47AB" w:rsidRDefault="00163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158</w:t>
      </w:r>
      <w:r w:rsidR="00C661FF" w:rsidRPr="00583F57">
        <w:rPr>
          <w:rFonts w:ascii="Arial" w:eastAsia="Times New Roman" w:hAnsi="Arial" w:cs="Arial"/>
          <w:sz w:val="24"/>
          <w:szCs w:val="24"/>
          <w:lang w:val="mn-MN"/>
        </w:rPr>
        <w:t>.1.5.</w:t>
      </w:r>
      <w:r w:rsidR="00C661FF" w:rsidRPr="008E47AB">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158</w:t>
      </w:r>
      <w:r w:rsidR="00C661FF" w:rsidRPr="008E47AB">
        <w:rPr>
          <w:rFonts w:ascii="Arial" w:eastAsia="Times New Roman" w:hAnsi="Arial" w:cs="Arial"/>
          <w:sz w:val="24"/>
          <w:szCs w:val="24"/>
          <w:lang w:val="mn-MN"/>
        </w:rPr>
        <w:t>.1.4-т заас</w:t>
      </w:r>
      <w:r w:rsidR="007D638F">
        <w:rPr>
          <w:rFonts w:ascii="Arial" w:eastAsia="Times New Roman" w:hAnsi="Arial" w:cs="Arial"/>
          <w:sz w:val="24"/>
          <w:szCs w:val="24"/>
          <w:lang w:val="mn-MN"/>
        </w:rPr>
        <w:t xml:space="preserve">ан </w:t>
      </w:r>
      <w:r w:rsidR="00C661FF" w:rsidRPr="008E47AB">
        <w:rPr>
          <w:rFonts w:ascii="Arial" w:eastAsia="Times New Roman" w:hAnsi="Arial" w:cs="Arial"/>
          <w:sz w:val="24"/>
          <w:szCs w:val="24"/>
          <w:lang w:val="mn-MN"/>
        </w:rPr>
        <w:t>хяналт, шалгалтаар зөрчил илрээгүй.</w:t>
      </w:r>
    </w:p>
    <w:p w14:paraId="4CEDF2E5" w14:textId="77777777" w:rsidR="00C661FF" w:rsidRPr="008E47AB" w:rsidRDefault="00C661FF" w:rsidP="00480645">
      <w:pPr>
        <w:spacing w:after="0" w:line="240" w:lineRule="auto"/>
        <w:ind w:firstLine="1418"/>
        <w:jc w:val="both"/>
        <w:rPr>
          <w:rFonts w:ascii="Arial" w:eastAsia="Times New Roman" w:hAnsi="Arial" w:cs="Arial"/>
          <w:sz w:val="24"/>
          <w:szCs w:val="24"/>
          <w:lang w:val="mn-MN"/>
        </w:rPr>
      </w:pPr>
    </w:p>
    <w:p w14:paraId="5F8C0B37" w14:textId="187D9E4C" w:rsidR="00C661FF" w:rsidRPr="00583F57" w:rsidRDefault="00163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158</w:t>
      </w:r>
      <w:r w:rsidR="004E4305" w:rsidRPr="00583F57">
        <w:rPr>
          <w:rFonts w:ascii="Arial" w:eastAsia="Times New Roman" w:hAnsi="Arial" w:cs="Arial"/>
          <w:sz w:val="24"/>
          <w:szCs w:val="24"/>
          <w:lang w:val="mn-MN"/>
        </w:rPr>
        <w:t>.2.Зөрчил, гэмт хэргийн шинжтэй үйлдэл илэрсэн боловч хуулийн дагуу тухайн гэмт хэрэг</w:t>
      </w:r>
      <w:r w:rsidR="00481D9B">
        <w:rPr>
          <w:rFonts w:ascii="Arial" w:eastAsia="Times New Roman" w:hAnsi="Arial" w:cs="Arial"/>
          <w:sz w:val="24"/>
          <w:szCs w:val="24"/>
          <w:lang w:val="mn-MN"/>
        </w:rPr>
        <w:t xml:space="preserve">, </w:t>
      </w:r>
      <w:r w:rsidR="00481D9B" w:rsidRPr="00583F57">
        <w:rPr>
          <w:rFonts w:ascii="Arial" w:eastAsia="Times New Roman" w:hAnsi="Arial" w:cs="Arial"/>
          <w:sz w:val="24"/>
          <w:szCs w:val="24"/>
          <w:lang w:val="mn-MN"/>
        </w:rPr>
        <w:t>зөрчил</w:t>
      </w:r>
      <w:r w:rsidR="00481D9B">
        <w:rPr>
          <w:rFonts w:ascii="Arial" w:eastAsia="Times New Roman" w:hAnsi="Arial" w:cs="Arial"/>
          <w:sz w:val="24"/>
          <w:szCs w:val="24"/>
          <w:lang w:val="mn-MN"/>
        </w:rPr>
        <w:t xml:space="preserve">д </w:t>
      </w:r>
      <w:r w:rsidR="004E4305" w:rsidRPr="00583F57">
        <w:rPr>
          <w:rFonts w:ascii="Arial" w:eastAsia="Times New Roman" w:hAnsi="Arial" w:cs="Arial"/>
          <w:sz w:val="24"/>
          <w:szCs w:val="24"/>
          <w:lang w:val="mn-MN"/>
        </w:rPr>
        <w:t>барааг хураах шийтгэл оногдуулахаар заагаагүй, эсхүл зөрчлийг хянан шийдвэрлэсэн,</w:t>
      </w:r>
      <w:r w:rsidR="00BF2A51">
        <w:rPr>
          <w:rFonts w:ascii="Arial" w:eastAsia="Times New Roman" w:hAnsi="Arial" w:cs="Arial"/>
          <w:sz w:val="24"/>
          <w:szCs w:val="24"/>
          <w:lang w:val="mn-MN"/>
        </w:rPr>
        <w:t xml:space="preserve"> </w:t>
      </w:r>
      <w:r w:rsidR="004E4305" w:rsidRPr="00583F57">
        <w:rPr>
          <w:rFonts w:ascii="Arial" w:eastAsia="Times New Roman" w:hAnsi="Arial" w:cs="Arial"/>
          <w:sz w:val="24"/>
          <w:szCs w:val="24"/>
          <w:lang w:val="mn-MN"/>
        </w:rPr>
        <w:t>бараа</w:t>
      </w:r>
      <w:r w:rsidR="00BF2A51">
        <w:rPr>
          <w:rFonts w:ascii="Arial" w:eastAsia="Times New Roman" w:hAnsi="Arial" w:cs="Arial"/>
          <w:sz w:val="24"/>
          <w:szCs w:val="24"/>
          <w:lang w:val="mn-MN"/>
        </w:rPr>
        <w:t xml:space="preserve"> </w:t>
      </w:r>
      <w:r w:rsidR="004E4305" w:rsidRPr="00583F57">
        <w:rPr>
          <w:rFonts w:ascii="Arial" w:eastAsia="Times New Roman" w:hAnsi="Arial" w:cs="Arial"/>
          <w:sz w:val="24"/>
          <w:szCs w:val="24"/>
          <w:lang w:val="mn-MN"/>
        </w:rPr>
        <w:t>эд мөрийн ба</w:t>
      </w:r>
      <w:r w:rsidR="00080235">
        <w:rPr>
          <w:rFonts w:ascii="Arial" w:eastAsia="Times New Roman" w:hAnsi="Arial" w:cs="Arial"/>
          <w:sz w:val="24"/>
          <w:szCs w:val="24"/>
          <w:lang w:val="mn-MN"/>
        </w:rPr>
        <w:t xml:space="preserve">римт болохгүй бөгөөд түүнд ногдуулсан </w:t>
      </w:r>
      <w:r w:rsidR="004E4305" w:rsidRPr="00583F57">
        <w:rPr>
          <w:rFonts w:ascii="Arial" w:eastAsia="Times New Roman" w:hAnsi="Arial" w:cs="Arial"/>
          <w:sz w:val="24"/>
          <w:szCs w:val="24"/>
          <w:lang w:val="mn-MN"/>
        </w:rPr>
        <w:t xml:space="preserve"> гаалийн болон бусад татвар</w:t>
      </w:r>
      <w:r w:rsidR="00895FCF">
        <w:rPr>
          <w:rFonts w:ascii="Arial" w:eastAsia="Times New Roman" w:hAnsi="Arial" w:cs="Arial"/>
          <w:sz w:val="24"/>
          <w:szCs w:val="24"/>
          <w:lang w:val="mn-MN"/>
        </w:rPr>
        <w:t xml:space="preserve"> хураамж, торгууль</w:t>
      </w:r>
      <w:r w:rsidR="004E4305" w:rsidRPr="00583F57">
        <w:rPr>
          <w:rFonts w:ascii="Arial" w:eastAsia="Times New Roman" w:hAnsi="Arial" w:cs="Arial"/>
          <w:sz w:val="24"/>
          <w:szCs w:val="24"/>
          <w:lang w:val="mn-MN"/>
        </w:rPr>
        <w:t xml:space="preserve"> төлөгдсөн</w:t>
      </w:r>
      <w:r w:rsidR="00895FCF">
        <w:rPr>
          <w:rFonts w:ascii="Arial" w:eastAsia="Times New Roman" w:hAnsi="Arial" w:cs="Arial"/>
          <w:sz w:val="24"/>
          <w:szCs w:val="24"/>
          <w:lang w:val="mn-MN"/>
        </w:rPr>
        <w:t xml:space="preserve"> бол</w:t>
      </w:r>
      <w:r w:rsidR="004E4305" w:rsidRPr="00583F57">
        <w:rPr>
          <w:rFonts w:ascii="Arial" w:eastAsia="Times New Roman" w:hAnsi="Arial" w:cs="Arial"/>
          <w:sz w:val="24"/>
          <w:szCs w:val="24"/>
          <w:lang w:val="mn-MN"/>
        </w:rPr>
        <w:t xml:space="preserve"> </w:t>
      </w:r>
      <w:r w:rsidR="00B32A6B" w:rsidRPr="00583F57">
        <w:rPr>
          <w:rFonts w:ascii="Arial" w:eastAsia="Times New Roman" w:hAnsi="Arial" w:cs="Arial"/>
          <w:sz w:val="24"/>
          <w:szCs w:val="24"/>
          <w:lang w:val="mn-MN"/>
        </w:rPr>
        <w:t xml:space="preserve">барааг </w:t>
      </w:r>
      <w:r w:rsidR="004E4305" w:rsidRPr="00583F57">
        <w:rPr>
          <w:rFonts w:ascii="Arial" w:eastAsia="Times New Roman" w:hAnsi="Arial" w:cs="Arial"/>
          <w:sz w:val="24"/>
          <w:szCs w:val="24"/>
          <w:lang w:val="mn-MN"/>
        </w:rPr>
        <w:t>мэдүүлэгчид олгож болно.</w:t>
      </w:r>
    </w:p>
    <w:p w14:paraId="1A97168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147C87B" w14:textId="17C37D8E" w:rsidR="00C661FF" w:rsidRPr="008E47AB" w:rsidRDefault="00200190"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bCs/>
          <w:sz w:val="24"/>
          <w:szCs w:val="24"/>
          <w:lang w:val="mn-MN"/>
        </w:rPr>
        <w:t>15</w:t>
      </w:r>
      <w:r w:rsidR="00163F4F">
        <w:rPr>
          <w:rFonts w:ascii="Arial" w:eastAsia="Times New Roman" w:hAnsi="Arial" w:cs="Arial"/>
          <w:b/>
          <w:bCs/>
          <w:sz w:val="24"/>
          <w:szCs w:val="24"/>
          <w:lang w:val="mn-MN"/>
        </w:rPr>
        <w:t>9</w:t>
      </w:r>
      <w:r w:rsidRPr="00583F57">
        <w:rPr>
          <w:rFonts w:ascii="Arial" w:eastAsia="Times New Roman" w:hAnsi="Arial" w:cs="Arial"/>
          <w:b/>
          <w:bCs/>
          <w:sz w:val="24"/>
          <w:szCs w:val="24"/>
          <w:lang w:val="mn-MN"/>
        </w:rPr>
        <w:t xml:space="preserve"> </w:t>
      </w:r>
      <w:r w:rsidR="00C3584B">
        <w:rPr>
          <w:rFonts w:ascii="Arial" w:eastAsia="Times New Roman" w:hAnsi="Arial" w:cs="Arial"/>
          <w:b/>
          <w:bCs/>
          <w:sz w:val="24"/>
          <w:szCs w:val="24"/>
          <w:lang w:val="mn-MN"/>
        </w:rPr>
        <w:t>д</w:t>
      </w:r>
      <w:r w:rsidR="00163F4F">
        <w:rPr>
          <w:rFonts w:ascii="Arial" w:eastAsia="Times New Roman" w:hAnsi="Arial" w:cs="Arial"/>
          <w:b/>
          <w:bCs/>
          <w:sz w:val="24"/>
          <w:szCs w:val="24"/>
          <w:lang w:val="mn-MN"/>
        </w:rPr>
        <w:t xml:space="preserve">үгээр </w:t>
      </w:r>
      <w:r w:rsidR="00C661FF" w:rsidRPr="008E47AB">
        <w:rPr>
          <w:rFonts w:ascii="Arial" w:eastAsia="Times New Roman" w:hAnsi="Arial" w:cs="Arial"/>
          <w:b/>
          <w:bCs/>
          <w:sz w:val="24"/>
          <w:szCs w:val="24"/>
          <w:lang w:val="mn-MN"/>
        </w:rPr>
        <w:t xml:space="preserve">зүйл.Гаалийн хяналтад байх нөхцөлөөр </w:t>
      </w:r>
      <w:r w:rsidR="00C661FF" w:rsidRPr="008E47AB">
        <w:rPr>
          <w:rFonts w:ascii="Arial" w:eastAsia="Times New Roman" w:hAnsi="Arial" w:cs="Arial"/>
          <w:b/>
          <w:sz w:val="24"/>
          <w:szCs w:val="24"/>
          <w:lang w:val="mn-MN"/>
        </w:rPr>
        <w:t>бараа</w:t>
      </w:r>
      <w:r w:rsidR="00C661FF" w:rsidRPr="00583F57">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 xml:space="preserve"> олгох</w:t>
      </w:r>
    </w:p>
    <w:p w14:paraId="29E2DA32" w14:textId="77777777" w:rsidR="00C661FF" w:rsidRPr="00583F57" w:rsidRDefault="00C661FF" w:rsidP="00480645">
      <w:pPr>
        <w:spacing w:after="0" w:line="240" w:lineRule="auto"/>
        <w:ind w:firstLine="567"/>
        <w:jc w:val="both"/>
        <w:rPr>
          <w:rFonts w:ascii="Arial" w:eastAsia="Times New Roman" w:hAnsi="Arial" w:cs="Arial"/>
          <w:b/>
          <w:bCs/>
          <w:sz w:val="24"/>
          <w:szCs w:val="24"/>
          <w:lang w:val="mn-MN"/>
        </w:rPr>
      </w:pPr>
    </w:p>
    <w:p w14:paraId="7ED97CE3" w14:textId="52C29EC5" w:rsidR="00C661FF" w:rsidRPr="008E47AB" w:rsidRDefault="00AF05AA"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159</w:t>
      </w:r>
      <w:r w:rsidR="00C661FF" w:rsidRPr="008E47AB">
        <w:rPr>
          <w:rFonts w:ascii="Arial" w:eastAsia="Times New Roman" w:hAnsi="Arial" w:cs="Arial"/>
          <w:sz w:val="24"/>
          <w:szCs w:val="24"/>
          <w:lang w:val="mn-MN"/>
        </w:rPr>
        <w:t>.1.</w:t>
      </w:r>
      <w:r w:rsidR="002D4599">
        <w:rPr>
          <w:rFonts w:ascii="Arial" w:eastAsia="Times New Roman" w:hAnsi="Arial" w:cs="Arial"/>
          <w:sz w:val="24"/>
          <w:szCs w:val="24"/>
          <w:lang w:val="mn-MN"/>
        </w:rPr>
        <w:t>Д</w:t>
      </w:r>
      <w:r w:rsidR="002D4599" w:rsidRPr="008E47AB">
        <w:rPr>
          <w:rFonts w:ascii="Arial" w:eastAsia="Times New Roman" w:hAnsi="Arial" w:cs="Arial"/>
          <w:sz w:val="24"/>
          <w:szCs w:val="24"/>
          <w:lang w:val="mn-MN"/>
        </w:rPr>
        <w:t>араах</w:t>
      </w:r>
      <w:r w:rsidR="002D4599">
        <w:rPr>
          <w:rFonts w:ascii="Arial" w:eastAsia="Times New Roman" w:hAnsi="Arial" w:cs="Arial"/>
          <w:sz w:val="24"/>
          <w:szCs w:val="24"/>
          <w:lang w:val="mn-MN"/>
        </w:rPr>
        <w:t xml:space="preserve"> тохиолдолд</w:t>
      </w:r>
      <w:r w:rsidR="002D4599" w:rsidRPr="008E47AB">
        <w:rPr>
          <w:rFonts w:ascii="Arial" w:eastAsia="Times New Roman" w:hAnsi="Arial" w:cs="Arial"/>
          <w:sz w:val="24"/>
          <w:szCs w:val="24"/>
          <w:lang w:val="mn-MN"/>
        </w:rPr>
        <w:t xml:space="preserve"> барааг </w:t>
      </w:r>
      <w:r w:rsidR="002D4599">
        <w:rPr>
          <w:rFonts w:ascii="Arial" w:eastAsia="Times New Roman" w:hAnsi="Arial" w:cs="Arial"/>
          <w:sz w:val="24"/>
          <w:szCs w:val="24"/>
          <w:lang w:val="mn-MN"/>
        </w:rPr>
        <w:t>г</w:t>
      </w:r>
      <w:r w:rsidR="00C661FF" w:rsidRPr="008E47AB">
        <w:rPr>
          <w:rFonts w:ascii="Arial" w:eastAsia="Times New Roman" w:hAnsi="Arial" w:cs="Arial"/>
          <w:sz w:val="24"/>
          <w:szCs w:val="24"/>
          <w:lang w:val="mn-MN"/>
        </w:rPr>
        <w:t>аалийн хяналтад байх нөхцөл</w:t>
      </w:r>
      <w:r w:rsidR="00C16307">
        <w:rPr>
          <w:rFonts w:ascii="Arial" w:eastAsia="Times New Roman" w:hAnsi="Arial" w:cs="Arial"/>
          <w:sz w:val="24"/>
          <w:szCs w:val="24"/>
          <w:lang w:val="mn-MN"/>
        </w:rPr>
        <w:t>өөр</w:t>
      </w:r>
      <w:r w:rsidR="00C661FF" w:rsidRPr="008E47AB">
        <w:rPr>
          <w:rFonts w:ascii="Arial" w:eastAsia="Times New Roman" w:hAnsi="Arial" w:cs="Arial"/>
          <w:sz w:val="24"/>
          <w:szCs w:val="24"/>
          <w:lang w:val="mn-MN"/>
        </w:rPr>
        <w:t xml:space="preserve"> мэдүүлэгчид олгоно:</w:t>
      </w:r>
    </w:p>
    <w:p w14:paraId="789910AA" w14:textId="77777777" w:rsidR="00C661FF" w:rsidRPr="008E47AB" w:rsidRDefault="00C661FF" w:rsidP="00480645">
      <w:pPr>
        <w:spacing w:after="0" w:line="240" w:lineRule="auto"/>
        <w:ind w:firstLine="720"/>
        <w:jc w:val="both"/>
        <w:rPr>
          <w:rFonts w:ascii="Arial" w:eastAsia="Times New Roman" w:hAnsi="Arial" w:cs="Arial"/>
          <w:sz w:val="24"/>
          <w:szCs w:val="24"/>
          <w:lang w:val="mn-MN"/>
        </w:rPr>
      </w:pPr>
    </w:p>
    <w:p w14:paraId="232141DF" w14:textId="4FC6F02D" w:rsidR="00C661FF" w:rsidRPr="00583F57" w:rsidRDefault="00AF05AA" w:rsidP="00480645">
      <w:pPr>
        <w:tabs>
          <w:tab w:val="left" w:pos="2410"/>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159</w:t>
      </w:r>
      <w:r w:rsidR="00C661FF" w:rsidRPr="008E47AB">
        <w:rPr>
          <w:rFonts w:ascii="Arial" w:eastAsia="Times New Roman" w:hAnsi="Arial" w:cs="Arial"/>
          <w:sz w:val="24"/>
          <w:szCs w:val="24"/>
          <w:lang w:val="mn-MN"/>
        </w:rPr>
        <w:t>.1.1.</w:t>
      </w:r>
      <w:r w:rsidR="00045DBC">
        <w:rPr>
          <w:rFonts w:ascii="Arial" w:eastAsia="Times New Roman" w:hAnsi="Arial" w:cs="Arial"/>
          <w:sz w:val="24"/>
          <w:szCs w:val="24"/>
          <w:lang w:val="mn-MN"/>
        </w:rPr>
        <w:t xml:space="preserve">улсын хилээр </w:t>
      </w:r>
      <w:r w:rsidR="00C661FF" w:rsidRPr="008E47AB">
        <w:rPr>
          <w:rFonts w:ascii="Arial" w:eastAsia="Times New Roman" w:hAnsi="Arial" w:cs="Arial"/>
          <w:sz w:val="24"/>
          <w:szCs w:val="24"/>
          <w:lang w:val="mn-MN"/>
        </w:rPr>
        <w:t>түр хугацаагаар оруулах, гаргах;</w:t>
      </w:r>
    </w:p>
    <w:p w14:paraId="4DE8C215" w14:textId="6CCB639B" w:rsidR="00C661FF" w:rsidRPr="00583F57" w:rsidRDefault="00AF05AA" w:rsidP="00480645">
      <w:pPr>
        <w:spacing w:after="0" w:line="240" w:lineRule="auto"/>
        <w:ind w:firstLine="1134"/>
        <w:jc w:val="both"/>
        <w:rPr>
          <w:rFonts w:ascii="Arial" w:eastAsia="Arial Unicode MS" w:hAnsi="Arial" w:cs="Arial"/>
          <w:sz w:val="24"/>
          <w:szCs w:val="24"/>
          <w:lang w:val="mn-MN"/>
        </w:rPr>
      </w:pPr>
      <w:r>
        <w:rPr>
          <w:rFonts w:ascii="Arial" w:eastAsia="Times New Roman" w:hAnsi="Arial" w:cs="Arial"/>
          <w:sz w:val="24"/>
          <w:szCs w:val="24"/>
          <w:lang w:val="mn-MN"/>
        </w:rPr>
        <w:t>159</w:t>
      </w:r>
      <w:r w:rsidR="00C661FF" w:rsidRPr="00583F57">
        <w:rPr>
          <w:rFonts w:ascii="Arial" w:eastAsia="Calibri" w:hAnsi="Arial" w:cs="Arial"/>
          <w:sz w:val="24"/>
          <w:szCs w:val="24"/>
          <w:lang w:val="mn-MN"/>
        </w:rPr>
        <w:t>.1.2.гаалийн нутаг дэвсгэрт, эсхүл хилийн чанадад боловсруулах</w:t>
      </w:r>
      <w:r w:rsidR="00C661FF" w:rsidRPr="008E47AB">
        <w:rPr>
          <w:rFonts w:ascii="Arial" w:eastAsia="Arial Unicode MS" w:hAnsi="Arial" w:cs="Arial"/>
          <w:sz w:val="24"/>
          <w:szCs w:val="24"/>
          <w:lang w:val="mn-MN"/>
        </w:rPr>
        <w:t>;</w:t>
      </w:r>
    </w:p>
    <w:p w14:paraId="756A70B3" w14:textId="4748D05F" w:rsidR="00C661FF" w:rsidRPr="008E47AB" w:rsidRDefault="00AF05AA" w:rsidP="00480645">
      <w:pPr>
        <w:tabs>
          <w:tab w:val="left" w:pos="2410"/>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159</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 xml:space="preserve">.гаалийн </w:t>
      </w:r>
      <w:r w:rsidR="00BF3A14" w:rsidRPr="008E47AB">
        <w:rPr>
          <w:rFonts w:ascii="Arial" w:eastAsia="Times New Roman" w:hAnsi="Arial" w:cs="Arial"/>
          <w:sz w:val="24"/>
          <w:szCs w:val="24"/>
          <w:lang w:val="mn-MN"/>
        </w:rPr>
        <w:t>баталгаат</w:t>
      </w:r>
      <w:r w:rsidR="00BF3A14" w:rsidRPr="00583F57">
        <w:rPr>
          <w:rFonts w:ascii="Arial" w:eastAsia="Times New Roman" w:hAnsi="Arial" w:cs="Arial"/>
          <w:sz w:val="24"/>
          <w:szCs w:val="24"/>
          <w:lang w:val="mn-MN"/>
        </w:rPr>
        <w:t xml:space="preserve"> агуулах, татваргүй барааны дэлгүүр, чөлөөт</w:t>
      </w:r>
      <w:r w:rsidR="00E265E5"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бүсэд оруулах;</w:t>
      </w:r>
    </w:p>
    <w:p w14:paraId="0F727166" w14:textId="77777777" w:rsidR="00BF3A14" w:rsidRPr="008E47AB" w:rsidRDefault="00BF3A14" w:rsidP="00480645">
      <w:pPr>
        <w:tabs>
          <w:tab w:val="left" w:pos="2410"/>
        </w:tabs>
        <w:spacing w:after="0" w:line="240" w:lineRule="auto"/>
        <w:ind w:firstLine="1134"/>
        <w:jc w:val="both"/>
        <w:rPr>
          <w:rFonts w:ascii="Arial" w:eastAsia="Times New Roman" w:hAnsi="Arial" w:cs="Arial"/>
          <w:sz w:val="24"/>
          <w:szCs w:val="24"/>
          <w:lang w:val="mn-MN"/>
        </w:rPr>
      </w:pPr>
    </w:p>
    <w:p w14:paraId="64E4BD62" w14:textId="1FD6F9FD" w:rsidR="00C661FF" w:rsidRPr="00583F57" w:rsidRDefault="00AF05AA" w:rsidP="00480645">
      <w:pPr>
        <w:tabs>
          <w:tab w:val="left" w:pos="2410"/>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159</w:t>
      </w:r>
      <w:r w:rsidR="00C661FF" w:rsidRPr="00583F57">
        <w:rPr>
          <w:rFonts w:ascii="Arial" w:eastAsia="Times New Roman" w:hAnsi="Arial" w:cs="Arial"/>
          <w:sz w:val="24"/>
          <w:szCs w:val="24"/>
          <w:lang w:val="mn-MN"/>
        </w:rPr>
        <w:t>.1.</w:t>
      </w:r>
      <w:r w:rsidR="006B7FC2">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2632A8" w:rsidRPr="00583F57">
        <w:rPr>
          <w:rFonts w:ascii="Arial" w:eastAsia="Times New Roman" w:hAnsi="Arial" w:cs="Arial"/>
          <w:sz w:val="24"/>
          <w:szCs w:val="24"/>
          <w:lang w:val="mn-MN"/>
        </w:rPr>
        <w:t xml:space="preserve">хууль тогтоомжид заасан тохиолдолд </w:t>
      </w:r>
      <w:r w:rsidR="00C661FF" w:rsidRPr="00583F57">
        <w:rPr>
          <w:rFonts w:ascii="Arial" w:eastAsia="Times New Roman" w:hAnsi="Arial" w:cs="Arial"/>
          <w:sz w:val="24"/>
          <w:szCs w:val="24"/>
          <w:lang w:val="mn-MN"/>
        </w:rPr>
        <w:t>энэ хуулийн 15</w:t>
      </w:r>
      <w:r>
        <w:rPr>
          <w:rFonts w:ascii="Arial" w:eastAsia="Times New Roman" w:hAnsi="Arial" w:cs="Arial"/>
          <w:sz w:val="24"/>
          <w:szCs w:val="24"/>
          <w:lang w:val="mn-MN"/>
        </w:rPr>
        <w:t>6</w:t>
      </w:r>
      <w:r w:rsidR="00C661FF" w:rsidRPr="00583F57">
        <w:rPr>
          <w:rFonts w:ascii="Arial" w:eastAsia="Times New Roman" w:hAnsi="Arial" w:cs="Arial"/>
          <w:sz w:val="24"/>
          <w:szCs w:val="24"/>
          <w:lang w:val="mn-MN"/>
        </w:rPr>
        <w:t>.1.1-д заасан зөвшөөрөл, лиценз</w:t>
      </w:r>
      <w:r w:rsidR="00F4003B">
        <w:rPr>
          <w:rFonts w:ascii="Arial" w:eastAsia="Times New Roman" w:hAnsi="Arial" w:cs="Arial"/>
          <w:sz w:val="24"/>
          <w:szCs w:val="24"/>
          <w:lang w:val="mn-MN"/>
        </w:rPr>
        <w:t>, шаардлаг</w:t>
      </w:r>
      <w:r w:rsidR="0056233D">
        <w:rPr>
          <w:rFonts w:ascii="Arial" w:eastAsia="Times New Roman" w:hAnsi="Arial" w:cs="Arial"/>
          <w:sz w:val="24"/>
          <w:szCs w:val="24"/>
          <w:lang w:val="mn-MN"/>
        </w:rPr>
        <w:t>а</w:t>
      </w:r>
      <w:r w:rsidR="00F4003B">
        <w:rPr>
          <w:rFonts w:ascii="Arial" w:eastAsia="Times New Roman" w:hAnsi="Arial" w:cs="Arial"/>
          <w:sz w:val="24"/>
          <w:szCs w:val="24"/>
          <w:lang w:val="mn-MN"/>
        </w:rPr>
        <w:t>тай бусад бичиг баримтыг</w:t>
      </w:r>
      <w:r w:rsidR="00C661FF" w:rsidRPr="00583F57">
        <w:rPr>
          <w:rFonts w:ascii="Arial" w:eastAsia="Times New Roman" w:hAnsi="Arial" w:cs="Arial"/>
          <w:sz w:val="24"/>
          <w:szCs w:val="24"/>
          <w:lang w:val="mn-MN"/>
        </w:rPr>
        <w:t xml:space="preserve"> дараа гаргаж өгөхөөр баталгаа гаргасан</w:t>
      </w:r>
      <w:r w:rsidR="00C661FF" w:rsidRPr="008E47AB">
        <w:rPr>
          <w:rFonts w:ascii="Arial" w:eastAsia="Times New Roman" w:hAnsi="Arial" w:cs="Arial"/>
          <w:sz w:val="24"/>
          <w:szCs w:val="24"/>
          <w:lang w:val="mn-MN"/>
        </w:rPr>
        <w:t>;</w:t>
      </w:r>
    </w:p>
    <w:p w14:paraId="36424540" w14:textId="77777777" w:rsidR="00C661FF" w:rsidRPr="00583F57" w:rsidRDefault="00C661FF">
      <w:pPr>
        <w:tabs>
          <w:tab w:val="left" w:pos="2410"/>
        </w:tabs>
        <w:spacing w:after="0" w:line="240" w:lineRule="auto"/>
        <w:ind w:firstLine="1134"/>
        <w:jc w:val="both"/>
        <w:rPr>
          <w:rFonts w:ascii="Arial" w:eastAsia="Times New Roman" w:hAnsi="Arial" w:cs="Arial"/>
          <w:sz w:val="24"/>
          <w:szCs w:val="24"/>
          <w:lang w:val="mn-MN"/>
        </w:rPr>
      </w:pPr>
    </w:p>
    <w:p w14:paraId="1FB32669" w14:textId="654D6E40" w:rsidR="007F10FE" w:rsidRDefault="00AF05AA" w:rsidP="005964B8">
      <w:pPr>
        <w:tabs>
          <w:tab w:val="left" w:pos="2410"/>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159</w:t>
      </w:r>
      <w:r w:rsidR="00C661FF" w:rsidRPr="00583F57">
        <w:rPr>
          <w:rFonts w:ascii="Arial" w:eastAsia="Times New Roman" w:hAnsi="Arial" w:cs="Arial"/>
          <w:sz w:val="24"/>
          <w:szCs w:val="24"/>
          <w:lang w:val="mn-MN"/>
        </w:rPr>
        <w:t>.1.</w:t>
      </w:r>
      <w:r w:rsidR="006B7FC2">
        <w:rPr>
          <w:rFonts w:ascii="Arial" w:eastAsia="Times New Roman" w:hAnsi="Arial" w:cs="Arial"/>
          <w:sz w:val="24"/>
          <w:szCs w:val="24"/>
          <w:lang w:val="mn-MN"/>
        </w:rPr>
        <w:t>5</w:t>
      </w:r>
      <w:r w:rsidR="00C661FF" w:rsidRPr="00583F57">
        <w:rPr>
          <w:rFonts w:ascii="Arial" w:eastAsia="Times New Roman" w:hAnsi="Arial" w:cs="Arial"/>
          <w:sz w:val="24"/>
          <w:szCs w:val="24"/>
          <w:lang w:val="mn-MN"/>
        </w:rPr>
        <w:t>.</w:t>
      </w:r>
      <w:r w:rsidR="00F502E8">
        <w:rPr>
          <w:rFonts w:ascii="Arial" w:eastAsia="Times New Roman" w:hAnsi="Arial" w:cs="Arial"/>
          <w:sz w:val="24"/>
          <w:szCs w:val="24"/>
          <w:lang w:val="mn-MN"/>
        </w:rPr>
        <w:t>ашиглалт, захиран зарцуулалт</w:t>
      </w:r>
      <w:r w:rsidR="0077683F">
        <w:rPr>
          <w:rFonts w:ascii="Arial" w:eastAsia="Times New Roman" w:hAnsi="Arial" w:cs="Arial"/>
          <w:sz w:val="24"/>
          <w:szCs w:val="24"/>
          <w:lang w:val="mn-MN"/>
        </w:rPr>
        <w:t>ы</w:t>
      </w:r>
      <w:r w:rsidR="00EA26F6">
        <w:rPr>
          <w:rFonts w:ascii="Arial" w:eastAsia="Times New Roman" w:hAnsi="Arial" w:cs="Arial"/>
          <w:sz w:val="24"/>
          <w:szCs w:val="24"/>
          <w:lang w:val="mn-MN"/>
        </w:rPr>
        <w:t>н</w:t>
      </w:r>
      <w:r w:rsidR="007F10FE">
        <w:rPr>
          <w:rFonts w:ascii="Arial" w:eastAsia="Times New Roman" w:hAnsi="Arial" w:cs="Arial"/>
          <w:sz w:val="24"/>
          <w:szCs w:val="24"/>
          <w:lang w:val="mn-MN"/>
        </w:rPr>
        <w:t xml:space="preserve"> хязгаарла</w:t>
      </w:r>
      <w:r w:rsidR="00EA26F6">
        <w:rPr>
          <w:rFonts w:ascii="Arial" w:eastAsia="Times New Roman" w:hAnsi="Arial" w:cs="Arial"/>
          <w:sz w:val="24"/>
          <w:szCs w:val="24"/>
          <w:lang w:val="mn-MN"/>
        </w:rPr>
        <w:t>лттай</w:t>
      </w:r>
      <w:r w:rsidR="003B426F">
        <w:rPr>
          <w:rFonts w:ascii="Arial" w:eastAsia="Times New Roman" w:hAnsi="Arial" w:cs="Arial"/>
          <w:sz w:val="24"/>
          <w:szCs w:val="24"/>
          <w:lang w:val="mn-MN"/>
        </w:rPr>
        <w:t>гаар</w:t>
      </w:r>
      <w:r w:rsidR="007F10FE">
        <w:rPr>
          <w:rFonts w:ascii="Arial" w:eastAsia="Times New Roman" w:hAnsi="Arial" w:cs="Arial"/>
          <w:sz w:val="24"/>
          <w:szCs w:val="24"/>
          <w:lang w:val="mn-MN"/>
        </w:rPr>
        <w:t xml:space="preserve"> </w:t>
      </w:r>
      <w:r w:rsidR="0077683F">
        <w:rPr>
          <w:rFonts w:ascii="Arial" w:eastAsia="Times New Roman" w:hAnsi="Arial" w:cs="Arial"/>
          <w:sz w:val="24"/>
          <w:szCs w:val="24"/>
          <w:lang w:val="mn-MN"/>
        </w:rPr>
        <w:t xml:space="preserve">гаалийн болон бусад албан татвараас </w:t>
      </w:r>
      <w:r w:rsidR="007B0818">
        <w:rPr>
          <w:rFonts w:ascii="Arial" w:eastAsia="Times New Roman" w:hAnsi="Arial" w:cs="Arial"/>
          <w:sz w:val="24"/>
          <w:szCs w:val="24"/>
          <w:lang w:val="mn-MN"/>
        </w:rPr>
        <w:t xml:space="preserve">хэсэгчлэн, эсхүл </w:t>
      </w:r>
      <w:r w:rsidR="00C5084C">
        <w:rPr>
          <w:rFonts w:ascii="Arial" w:eastAsia="Times New Roman" w:hAnsi="Arial" w:cs="Arial"/>
          <w:sz w:val="24"/>
          <w:szCs w:val="24"/>
          <w:lang w:val="mn-MN"/>
        </w:rPr>
        <w:t xml:space="preserve">бүрэн </w:t>
      </w:r>
      <w:r w:rsidR="0077683F">
        <w:rPr>
          <w:rFonts w:ascii="Arial" w:eastAsia="Times New Roman" w:hAnsi="Arial" w:cs="Arial"/>
          <w:sz w:val="24"/>
          <w:szCs w:val="24"/>
          <w:lang w:val="mn-MN"/>
        </w:rPr>
        <w:t xml:space="preserve">чөлөөлсөн </w:t>
      </w:r>
      <w:r w:rsidR="007F10FE">
        <w:rPr>
          <w:rFonts w:ascii="Arial" w:eastAsia="Times New Roman" w:hAnsi="Arial" w:cs="Arial"/>
          <w:sz w:val="24"/>
          <w:szCs w:val="24"/>
          <w:lang w:val="mn-MN"/>
        </w:rPr>
        <w:t>бараа.</w:t>
      </w:r>
    </w:p>
    <w:p w14:paraId="7F16F92C" w14:textId="77777777" w:rsidR="00405191" w:rsidRDefault="00405191" w:rsidP="005964B8">
      <w:pPr>
        <w:tabs>
          <w:tab w:val="left" w:pos="2410"/>
        </w:tabs>
        <w:spacing w:after="0" w:line="240" w:lineRule="auto"/>
        <w:ind w:firstLine="1134"/>
        <w:jc w:val="both"/>
        <w:rPr>
          <w:rFonts w:ascii="Arial" w:eastAsia="Times New Roman" w:hAnsi="Arial" w:cs="Arial"/>
          <w:sz w:val="24"/>
          <w:szCs w:val="24"/>
          <w:lang w:val="mn-MN"/>
        </w:rPr>
      </w:pPr>
    </w:p>
    <w:p w14:paraId="37D622B4" w14:textId="5A3D66FE" w:rsidR="00C661FF" w:rsidRPr="008E47AB" w:rsidRDefault="00AF05AA" w:rsidP="005964B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159</w:t>
      </w:r>
      <w:r w:rsidR="00C661FF" w:rsidRPr="008E47AB">
        <w:rPr>
          <w:rFonts w:ascii="Arial" w:eastAsia="Times New Roman" w:hAnsi="Arial" w:cs="Arial"/>
          <w:sz w:val="24"/>
          <w:szCs w:val="24"/>
          <w:lang w:val="mn-MN"/>
        </w:rPr>
        <w:t xml:space="preserve">.2.Энэ хуулийн </w:t>
      </w:r>
      <w:r>
        <w:rPr>
          <w:rFonts w:ascii="Arial" w:eastAsia="Times New Roman" w:hAnsi="Arial" w:cs="Arial"/>
          <w:sz w:val="24"/>
          <w:szCs w:val="24"/>
          <w:lang w:val="mn-MN"/>
        </w:rPr>
        <w:t>159</w:t>
      </w:r>
      <w:r w:rsidR="00C661FF" w:rsidRPr="008E47AB">
        <w:rPr>
          <w:rFonts w:ascii="Arial" w:eastAsia="Times New Roman" w:hAnsi="Arial" w:cs="Arial"/>
          <w:sz w:val="24"/>
          <w:szCs w:val="24"/>
          <w:lang w:val="mn-MN"/>
        </w:rPr>
        <w:t>.1.1,</w:t>
      </w:r>
      <w:r w:rsidR="00C661FF" w:rsidRPr="00583F57">
        <w:rPr>
          <w:rFonts w:ascii="Arial" w:eastAsia="Times New Roman" w:hAnsi="Arial" w:cs="Arial"/>
          <w:sz w:val="24"/>
          <w:szCs w:val="24"/>
          <w:lang w:val="mn-MN"/>
        </w:rPr>
        <w:t xml:space="preserve"> </w:t>
      </w:r>
      <w:r>
        <w:rPr>
          <w:rFonts w:ascii="Arial" w:eastAsia="Times New Roman" w:hAnsi="Arial" w:cs="Arial"/>
          <w:sz w:val="24"/>
          <w:szCs w:val="24"/>
          <w:lang w:val="mn-MN"/>
        </w:rPr>
        <w:t>159</w:t>
      </w:r>
      <w:r w:rsidR="00C661FF" w:rsidRPr="00583F57">
        <w:rPr>
          <w:rFonts w:ascii="Arial" w:eastAsia="Times New Roman" w:hAnsi="Arial" w:cs="Arial"/>
          <w:sz w:val="24"/>
          <w:szCs w:val="24"/>
          <w:lang w:val="mn-MN"/>
        </w:rPr>
        <w:t xml:space="preserve">.1.2, </w:t>
      </w:r>
      <w:r>
        <w:rPr>
          <w:rFonts w:ascii="Arial" w:eastAsia="Times New Roman" w:hAnsi="Arial" w:cs="Arial"/>
          <w:sz w:val="24"/>
          <w:szCs w:val="24"/>
          <w:lang w:val="mn-MN"/>
        </w:rPr>
        <w:t>159</w:t>
      </w:r>
      <w:r w:rsidR="00C661FF" w:rsidRPr="008E47AB">
        <w:rPr>
          <w:rFonts w:ascii="Arial" w:eastAsia="Times New Roman" w:hAnsi="Arial" w:cs="Arial"/>
          <w:sz w:val="24"/>
          <w:szCs w:val="24"/>
          <w:lang w:val="mn-MN"/>
        </w:rPr>
        <w:t>.1.</w:t>
      </w:r>
      <w:r w:rsidR="00FB0897">
        <w:rPr>
          <w:rFonts w:ascii="Arial" w:eastAsia="Times New Roman" w:hAnsi="Arial" w:cs="Arial"/>
          <w:sz w:val="24"/>
          <w:szCs w:val="24"/>
          <w:lang w:val="mn-MN"/>
        </w:rPr>
        <w:t>5</w:t>
      </w:r>
      <w:r w:rsidR="00C661FF" w:rsidRPr="008E47AB">
        <w:rPr>
          <w:rFonts w:ascii="Arial" w:eastAsia="Times New Roman" w:hAnsi="Arial" w:cs="Arial"/>
          <w:sz w:val="24"/>
          <w:szCs w:val="24"/>
          <w:lang w:val="mn-MN"/>
        </w:rPr>
        <w:t>-</w:t>
      </w:r>
      <w:r w:rsidR="00FB0897">
        <w:rPr>
          <w:rFonts w:ascii="Arial" w:eastAsia="Times New Roman" w:hAnsi="Arial" w:cs="Arial"/>
          <w:sz w:val="24"/>
          <w:szCs w:val="24"/>
          <w:lang w:val="mn-MN"/>
        </w:rPr>
        <w:t>д</w:t>
      </w:r>
      <w:r w:rsidR="00FB0897"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заасан барааг гаалийн нутаг дэвсгэрт</w:t>
      </w:r>
      <w:r w:rsidR="000370B9">
        <w:rPr>
          <w:rFonts w:ascii="Arial" w:eastAsia="Times New Roman" w:hAnsi="Arial" w:cs="Arial"/>
          <w:sz w:val="24"/>
          <w:szCs w:val="24"/>
          <w:lang w:val="mn-MN"/>
        </w:rPr>
        <w:t xml:space="preserve"> гагцхүү улсын хилээр нэвтрүүлсэн</w:t>
      </w:r>
      <w:r w:rsidR="00C661FF" w:rsidRPr="008E47AB">
        <w:rPr>
          <w:rFonts w:ascii="Arial" w:eastAsia="Times New Roman" w:hAnsi="Arial" w:cs="Arial"/>
          <w:sz w:val="24"/>
          <w:szCs w:val="24"/>
          <w:lang w:val="mn-MN"/>
        </w:rPr>
        <w:t xml:space="preserve"> зориулалтын дагуу ашиглана.</w:t>
      </w:r>
    </w:p>
    <w:p w14:paraId="2CFE1D92" w14:textId="77777777" w:rsidR="00C661FF" w:rsidRPr="008E47AB" w:rsidRDefault="00C661FF" w:rsidP="005964B8">
      <w:pPr>
        <w:spacing w:after="0" w:line="240" w:lineRule="auto"/>
        <w:ind w:firstLine="567"/>
        <w:jc w:val="both"/>
        <w:rPr>
          <w:rFonts w:ascii="Arial" w:eastAsia="Times New Roman" w:hAnsi="Arial" w:cs="Arial"/>
          <w:sz w:val="24"/>
          <w:szCs w:val="24"/>
          <w:lang w:val="mn-MN"/>
        </w:rPr>
      </w:pPr>
    </w:p>
    <w:p w14:paraId="4B6C8320" w14:textId="7BFDF68C" w:rsidR="00C661FF" w:rsidRPr="00583F57" w:rsidRDefault="00AF05AA" w:rsidP="005964B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159</w:t>
      </w:r>
      <w:r w:rsidR="00C661FF" w:rsidRPr="00583F57">
        <w:rPr>
          <w:rFonts w:ascii="Arial" w:eastAsia="Times New Roman" w:hAnsi="Arial" w:cs="Arial"/>
          <w:sz w:val="24"/>
          <w:szCs w:val="24"/>
          <w:lang w:val="mn-MN"/>
        </w:rPr>
        <w:t>.</w:t>
      </w:r>
      <w:r w:rsidR="00BA34AA" w:rsidRPr="00583F57">
        <w:rPr>
          <w:rFonts w:ascii="Arial" w:eastAsia="Times New Roman" w:hAnsi="Arial" w:cs="Arial"/>
          <w:sz w:val="24"/>
          <w:szCs w:val="24"/>
          <w:lang w:val="mn-MN"/>
        </w:rPr>
        <w:t>3</w:t>
      </w:r>
      <w:r w:rsidR="00C661FF" w:rsidRPr="00583F57">
        <w:rPr>
          <w:rFonts w:ascii="Arial" w:eastAsia="Times New Roman" w:hAnsi="Arial" w:cs="Arial"/>
          <w:sz w:val="24"/>
          <w:szCs w:val="24"/>
          <w:lang w:val="mn-MN"/>
        </w:rPr>
        <w:t>.</w:t>
      </w:r>
      <w:r w:rsidR="001714D8">
        <w:rPr>
          <w:rFonts w:ascii="Arial" w:eastAsia="Times New Roman" w:hAnsi="Arial" w:cs="Arial"/>
          <w:sz w:val="24"/>
          <w:szCs w:val="24"/>
          <w:lang w:val="mn-MN"/>
        </w:rPr>
        <w:t>Э</w:t>
      </w:r>
      <w:r w:rsidR="00C661FF" w:rsidRPr="00583F57">
        <w:rPr>
          <w:rFonts w:ascii="Arial" w:eastAsia="Times New Roman" w:hAnsi="Arial" w:cs="Arial"/>
          <w:sz w:val="24"/>
          <w:szCs w:val="24"/>
          <w:lang w:val="mn-MN"/>
        </w:rPr>
        <w:t xml:space="preserve">нэ хуулийн </w:t>
      </w:r>
      <w:r w:rsidR="003F033C" w:rsidRPr="00583F57">
        <w:rPr>
          <w:rFonts w:ascii="Arial" w:eastAsia="Times New Roman" w:hAnsi="Arial" w:cs="Arial"/>
          <w:sz w:val="24"/>
          <w:szCs w:val="24"/>
          <w:lang w:val="mn-MN"/>
        </w:rPr>
        <w:t>15</w:t>
      </w:r>
      <w:r>
        <w:rPr>
          <w:rFonts w:ascii="Arial" w:eastAsia="Times New Roman" w:hAnsi="Arial" w:cs="Arial"/>
          <w:sz w:val="24"/>
          <w:szCs w:val="24"/>
          <w:lang w:val="mn-MN"/>
        </w:rPr>
        <w:t>8</w:t>
      </w:r>
      <w:r w:rsidR="003F033C" w:rsidRPr="00583F57">
        <w:rPr>
          <w:rFonts w:ascii="Arial" w:eastAsia="Times New Roman" w:hAnsi="Arial" w:cs="Arial"/>
          <w:sz w:val="24"/>
          <w:szCs w:val="24"/>
          <w:lang w:val="mn-MN"/>
        </w:rPr>
        <w:t>.1.1-д заасан бичиг баримтыг гаргаж өгсөн</w:t>
      </w:r>
      <w:r w:rsidR="003F033C">
        <w:rPr>
          <w:rFonts w:ascii="Arial" w:eastAsia="Times New Roman" w:hAnsi="Arial" w:cs="Arial"/>
          <w:sz w:val="24"/>
          <w:szCs w:val="24"/>
          <w:lang w:val="mn-MN"/>
        </w:rPr>
        <w:t>өөр</w:t>
      </w:r>
      <w:r w:rsidR="003F033C" w:rsidRPr="00583F57">
        <w:rPr>
          <w:rFonts w:ascii="Arial" w:eastAsia="Times New Roman" w:hAnsi="Arial" w:cs="Arial"/>
          <w:sz w:val="24"/>
          <w:szCs w:val="24"/>
          <w:lang w:val="mn-MN"/>
        </w:rPr>
        <w:t xml:space="preserve"> </w:t>
      </w:r>
      <w:r>
        <w:rPr>
          <w:rFonts w:ascii="Arial" w:eastAsia="Times New Roman" w:hAnsi="Arial" w:cs="Arial"/>
          <w:sz w:val="24"/>
          <w:szCs w:val="24"/>
          <w:lang w:val="mn-MN"/>
        </w:rPr>
        <w:t>159</w:t>
      </w:r>
      <w:r w:rsidR="00C661FF" w:rsidRPr="00583F57">
        <w:rPr>
          <w:rFonts w:ascii="Arial" w:eastAsia="Times New Roman" w:hAnsi="Arial" w:cs="Arial"/>
          <w:sz w:val="24"/>
          <w:szCs w:val="24"/>
          <w:lang w:val="mn-MN"/>
        </w:rPr>
        <w:t>.1.</w:t>
      </w:r>
      <w:r w:rsidR="001714D8">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1714D8">
        <w:rPr>
          <w:rFonts w:ascii="Arial" w:eastAsia="Times New Roman" w:hAnsi="Arial" w:cs="Arial"/>
          <w:sz w:val="24"/>
          <w:szCs w:val="24"/>
          <w:lang w:val="mn-MN"/>
        </w:rPr>
        <w:t>т</w:t>
      </w:r>
      <w:r w:rsidR="001714D8"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заасан бараа</w:t>
      </w:r>
      <w:r w:rsidR="000E3090">
        <w:rPr>
          <w:rFonts w:ascii="Arial" w:eastAsia="Times New Roman" w:hAnsi="Arial" w:cs="Arial"/>
          <w:sz w:val="24"/>
          <w:szCs w:val="24"/>
          <w:lang w:val="mn-MN"/>
        </w:rPr>
        <w:t xml:space="preserve"> </w:t>
      </w:r>
      <w:r w:rsidR="006F4679">
        <w:rPr>
          <w:rFonts w:ascii="Arial" w:eastAsia="Times New Roman" w:hAnsi="Arial" w:cs="Arial"/>
          <w:sz w:val="24"/>
          <w:szCs w:val="24"/>
          <w:lang w:val="mn-MN"/>
        </w:rPr>
        <w:t>чөлөөт эргэлтэд ор</w:t>
      </w:r>
      <w:r w:rsidR="00064C71">
        <w:rPr>
          <w:rFonts w:ascii="Arial" w:eastAsia="Times New Roman" w:hAnsi="Arial" w:cs="Arial"/>
          <w:sz w:val="24"/>
          <w:szCs w:val="24"/>
          <w:lang w:val="mn-MN"/>
        </w:rPr>
        <w:t>ж</w:t>
      </w:r>
      <w:r w:rsidR="00C661FF" w:rsidRPr="00583F57">
        <w:rPr>
          <w:rFonts w:ascii="Arial" w:eastAsia="Times New Roman" w:hAnsi="Arial" w:cs="Arial"/>
          <w:sz w:val="24"/>
          <w:szCs w:val="24"/>
          <w:lang w:val="mn-MN"/>
        </w:rPr>
        <w:t xml:space="preserve"> монголын бараа</w:t>
      </w:r>
      <w:r w:rsidR="00064C71">
        <w:rPr>
          <w:rFonts w:ascii="Arial" w:eastAsia="Times New Roman" w:hAnsi="Arial" w:cs="Arial"/>
          <w:sz w:val="24"/>
          <w:szCs w:val="24"/>
          <w:lang w:val="mn-MN"/>
        </w:rPr>
        <w:t xml:space="preserve"> болох б</w:t>
      </w:r>
      <w:r w:rsidR="000E3090">
        <w:rPr>
          <w:rFonts w:ascii="Arial" w:eastAsia="Times New Roman" w:hAnsi="Arial" w:cs="Arial"/>
          <w:sz w:val="24"/>
          <w:szCs w:val="24"/>
          <w:lang w:val="mn-MN"/>
        </w:rPr>
        <w:t>а</w:t>
      </w:r>
      <w:r w:rsidR="00064C71">
        <w:rPr>
          <w:rFonts w:ascii="Arial" w:eastAsia="Times New Roman" w:hAnsi="Arial" w:cs="Arial"/>
          <w:sz w:val="24"/>
          <w:szCs w:val="24"/>
          <w:lang w:val="mn-MN"/>
        </w:rPr>
        <w:t xml:space="preserve"> гаалийн </w:t>
      </w:r>
      <w:r w:rsidR="00C661FF" w:rsidRPr="00583F57">
        <w:rPr>
          <w:rFonts w:ascii="Arial" w:eastAsia="Times New Roman" w:hAnsi="Arial" w:cs="Arial"/>
          <w:sz w:val="24"/>
          <w:szCs w:val="24"/>
          <w:lang w:val="mn-MN"/>
        </w:rPr>
        <w:t>бүрдүүлэлтийг дахин хийхгүй.</w:t>
      </w:r>
    </w:p>
    <w:p w14:paraId="48C22F51" w14:textId="77777777" w:rsidR="00C661FF" w:rsidRPr="00583F57" w:rsidRDefault="00C661FF" w:rsidP="005964B8">
      <w:pPr>
        <w:spacing w:after="0" w:line="240" w:lineRule="auto"/>
        <w:ind w:firstLine="567"/>
        <w:jc w:val="both"/>
        <w:rPr>
          <w:rFonts w:ascii="Arial" w:eastAsia="Times New Roman" w:hAnsi="Arial" w:cs="Arial"/>
          <w:sz w:val="24"/>
          <w:szCs w:val="24"/>
          <w:lang w:val="mn-MN"/>
        </w:rPr>
      </w:pPr>
    </w:p>
    <w:p w14:paraId="5C9E0CD1" w14:textId="257D2A1B" w:rsidR="00115BBB" w:rsidRPr="00583F57" w:rsidRDefault="00115BBB" w:rsidP="001F742A">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AF05AA">
        <w:rPr>
          <w:rFonts w:ascii="Arial" w:eastAsia="Times New Roman" w:hAnsi="Arial" w:cs="Arial"/>
          <w:b/>
          <w:sz w:val="24"/>
          <w:szCs w:val="24"/>
          <w:lang w:val="mn-MN"/>
        </w:rPr>
        <w:t>60</w:t>
      </w:r>
      <w:r w:rsidRPr="00583F57">
        <w:rPr>
          <w:rFonts w:ascii="Arial" w:eastAsia="Times New Roman" w:hAnsi="Arial" w:cs="Arial"/>
          <w:b/>
          <w:sz w:val="24"/>
          <w:szCs w:val="24"/>
          <w:lang w:val="mn-MN"/>
        </w:rPr>
        <w:t xml:space="preserve"> дугаар зүйл.Бараа </w:t>
      </w:r>
      <w:r w:rsidR="00FE3555" w:rsidRPr="000B5487">
        <w:rPr>
          <w:rFonts w:ascii="Arial" w:eastAsia="Times New Roman" w:hAnsi="Arial" w:cs="Arial"/>
          <w:b/>
          <w:sz w:val="24"/>
          <w:szCs w:val="24"/>
          <w:lang w:val="mn-MN"/>
        </w:rPr>
        <w:t>олгохоос татгалза</w:t>
      </w:r>
      <w:r w:rsidRPr="00FE3555">
        <w:rPr>
          <w:rFonts w:ascii="Arial" w:eastAsia="Times New Roman" w:hAnsi="Arial" w:cs="Arial"/>
          <w:b/>
          <w:sz w:val="24"/>
          <w:szCs w:val="24"/>
          <w:lang w:val="mn-MN"/>
        </w:rPr>
        <w:t>х</w:t>
      </w:r>
    </w:p>
    <w:p w14:paraId="365E9853" w14:textId="77777777" w:rsidR="00115BBB" w:rsidRPr="00583F57" w:rsidRDefault="00115BBB" w:rsidP="001F742A">
      <w:pPr>
        <w:spacing w:after="0" w:line="240" w:lineRule="auto"/>
        <w:ind w:firstLine="567"/>
        <w:jc w:val="both"/>
        <w:rPr>
          <w:rFonts w:ascii="Arial" w:eastAsia="Times New Roman" w:hAnsi="Arial" w:cs="Arial"/>
          <w:b/>
          <w:sz w:val="24"/>
          <w:szCs w:val="24"/>
          <w:lang w:val="mn-MN"/>
        </w:rPr>
      </w:pPr>
    </w:p>
    <w:p w14:paraId="66067F4B" w14:textId="7D10CD4E" w:rsidR="00115BBB" w:rsidRPr="00583F57" w:rsidRDefault="00115BBB" w:rsidP="00CE246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AF05AA">
        <w:rPr>
          <w:rFonts w:ascii="Arial" w:eastAsia="Times New Roman" w:hAnsi="Arial" w:cs="Arial"/>
          <w:sz w:val="24"/>
          <w:szCs w:val="24"/>
          <w:lang w:val="mn-MN"/>
        </w:rPr>
        <w:t>60</w:t>
      </w:r>
      <w:r w:rsidRPr="00583F57">
        <w:rPr>
          <w:rFonts w:ascii="Arial" w:eastAsia="Times New Roman" w:hAnsi="Arial" w:cs="Arial"/>
          <w:sz w:val="24"/>
          <w:szCs w:val="24"/>
          <w:lang w:val="mn-MN"/>
        </w:rPr>
        <w:t>.1.Гаалийн байгууллага дараах тохиолдолд барааг олгохоос татгалзана:</w:t>
      </w:r>
    </w:p>
    <w:p w14:paraId="224E439A" w14:textId="77777777" w:rsidR="00115BBB" w:rsidRPr="00583F57" w:rsidRDefault="00115BBB" w:rsidP="00CE2465">
      <w:pPr>
        <w:spacing w:after="0" w:line="240" w:lineRule="auto"/>
        <w:ind w:firstLine="720"/>
        <w:jc w:val="both"/>
        <w:rPr>
          <w:rFonts w:ascii="Arial" w:eastAsia="Times New Roman" w:hAnsi="Arial" w:cs="Arial"/>
          <w:sz w:val="24"/>
          <w:szCs w:val="24"/>
          <w:lang w:val="mn-MN"/>
        </w:rPr>
      </w:pPr>
    </w:p>
    <w:p w14:paraId="2F843F3E" w14:textId="48E8BC71" w:rsidR="00115BBB" w:rsidRPr="008E47AB" w:rsidRDefault="00115BBB" w:rsidP="00CE2465">
      <w:pPr>
        <w:spacing w:after="0" w:line="240" w:lineRule="auto"/>
        <w:ind w:left="720" w:firstLine="41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AF05AA">
        <w:rPr>
          <w:rFonts w:ascii="Arial" w:eastAsia="Times New Roman" w:hAnsi="Arial" w:cs="Arial"/>
          <w:sz w:val="24"/>
          <w:szCs w:val="24"/>
          <w:lang w:val="mn-MN"/>
        </w:rPr>
        <w:t>60</w:t>
      </w:r>
      <w:r w:rsidRPr="00583F57">
        <w:rPr>
          <w:rFonts w:ascii="Arial" w:eastAsia="Times New Roman" w:hAnsi="Arial" w:cs="Arial"/>
          <w:sz w:val="24"/>
          <w:szCs w:val="24"/>
          <w:lang w:val="mn-MN"/>
        </w:rPr>
        <w:t>.1.1.энэ хуулийн 15</w:t>
      </w:r>
      <w:r w:rsidR="005E0AF4">
        <w:rPr>
          <w:rFonts w:ascii="Arial" w:eastAsia="Times New Roman" w:hAnsi="Arial" w:cs="Arial"/>
          <w:sz w:val="24"/>
          <w:szCs w:val="24"/>
          <w:lang w:val="mn-MN"/>
        </w:rPr>
        <w:t>8</w:t>
      </w:r>
      <w:r w:rsidR="00AF05AA">
        <w:rPr>
          <w:rFonts w:ascii="Arial" w:eastAsia="Times New Roman" w:hAnsi="Arial" w:cs="Arial"/>
          <w:sz w:val="24"/>
          <w:szCs w:val="24"/>
          <w:lang w:val="mn-MN"/>
        </w:rPr>
        <w:t xml:space="preserve"> дугаар зүйлд</w:t>
      </w:r>
      <w:r w:rsidRPr="00583F57">
        <w:rPr>
          <w:rFonts w:ascii="Arial" w:eastAsia="Times New Roman" w:hAnsi="Arial" w:cs="Arial"/>
          <w:sz w:val="24"/>
          <w:szCs w:val="24"/>
          <w:lang w:val="mn-MN"/>
        </w:rPr>
        <w:t xml:space="preserve"> заасан нөхцөл хангагдаагүй</w:t>
      </w:r>
      <w:r w:rsidRPr="008E47AB">
        <w:rPr>
          <w:rFonts w:ascii="Arial" w:eastAsia="Times New Roman" w:hAnsi="Arial" w:cs="Arial"/>
          <w:sz w:val="24"/>
          <w:szCs w:val="24"/>
          <w:lang w:val="mn-MN"/>
        </w:rPr>
        <w:t>;</w:t>
      </w:r>
    </w:p>
    <w:p w14:paraId="7F7AEE42" w14:textId="60349E68" w:rsidR="00115BBB" w:rsidRPr="008E47AB" w:rsidRDefault="00115BBB" w:rsidP="00CE2465">
      <w:pPr>
        <w:spacing w:after="0" w:line="240" w:lineRule="auto"/>
        <w:ind w:left="720" w:firstLine="41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AF05AA">
        <w:rPr>
          <w:rFonts w:ascii="Arial" w:eastAsia="Times New Roman" w:hAnsi="Arial" w:cs="Arial"/>
          <w:sz w:val="24"/>
          <w:szCs w:val="24"/>
          <w:lang w:val="mn-MN"/>
        </w:rPr>
        <w:t>60</w:t>
      </w:r>
      <w:r w:rsidRPr="00583F57">
        <w:rPr>
          <w:rFonts w:ascii="Arial" w:eastAsia="Times New Roman" w:hAnsi="Arial" w:cs="Arial"/>
          <w:sz w:val="24"/>
          <w:szCs w:val="24"/>
          <w:lang w:val="mn-MN"/>
        </w:rPr>
        <w:t>.1.2.энэ хуулийн 7</w:t>
      </w:r>
      <w:r w:rsidR="00CE2465">
        <w:rPr>
          <w:rFonts w:ascii="Arial" w:eastAsia="Times New Roman" w:hAnsi="Arial" w:cs="Arial"/>
          <w:sz w:val="24"/>
          <w:szCs w:val="24"/>
          <w:lang w:val="mn-MN"/>
        </w:rPr>
        <w:t>5</w:t>
      </w:r>
      <w:r w:rsidRPr="00583F57">
        <w:rPr>
          <w:rFonts w:ascii="Arial" w:eastAsia="Times New Roman" w:hAnsi="Arial" w:cs="Arial"/>
          <w:sz w:val="24"/>
          <w:szCs w:val="24"/>
          <w:lang w:val="mn-MN"/>
        </w:rPr>
        <w:t>.6-д заасан нөхцөлд.</w:t>
      </w:r>
    </w:p>
    <w:p w14:paraId="2A1357C8" w14:textId="77777777" w:rsidR="00115BBB" w:rsidRPr="008E47AB" w:rsidRDefault="00115BBB" w:rsidP="00CE2465">
      <w:pPr>
        <w:spacing w:after="0" w:line="240" w:lineRule="auto"/>
        <w:ind w:firstLine="720"/>
        <w:jc w:val="both"/>
        <w:rPr>
          <w:rFonts w:ascii="Arial" w:eastAsia="Times New Roman" w:hAnsi="Arial" w:cs="Arial"/>
          <w:sz w:val="24"/>
          <w:szCs w:val="24"/>
          <w:lang w:val="mn-MN"/>
        </w:rPr>
      </w:pPr>
    </w:p>
    <w:p w14:paraId="431B6C99" w14:textId="6E3A9E31" w:rsidR="00115BBB" w:rsidRPr="00583F57" w:rsidRDefault="00115BBB" w:rsidP="00CE246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AF05AA">
        <w:rPr>
          <w:rFonts w:ascii="Arial" w:eastAsia="Times New Roman" w:hAnsi="Arial" w:cs="Arial"/>
          <w:sz w:val="24"/>
          <w:szCs w:val="24"/>
          <w:lang w:val="mn-MN"/>
        </w:rPr>
        <w:t>60</w:t>
      </w:r>
      <w:r w:rsidRPr="00583F57">
        <w:rPr>
          <w:rFonts w:ascii="Arial" w:eastAsia="Times New Roman" w:hAnsi="Arial" w:cs="Arial"/>
          <w:sz w:val="24"/>
          <w:szCs w:val="24"/>
          <w:lang w:val="mn-MN"/>
        </w:rPr>
        <w:t>.2.</w:t>
      </w:r>
      <w:r w:rsidR="004E0097">
        <w:rPr>
          <w:rFonts w:ascii="Arial" w:eastAsia="Times New Roman" w:hAnsi="Arial" w:cs="Arial"/>
          <w:sz w:val="24"/>
          <w:szCs w:val="24"/>
          <w:lang w:val="mn-MN"/>
        </w:rPr>
        <w:t>Г</w:t>
      </w:r>
      <w:r w:rsidR="004E0097" w:rsidRPr="00583F57">
        <w:rPr>
          <w:rFonts w:ascii="Arial" w:eastAsia="Times New Roman" w:hAnsi="Arial" w:cs="Arial"/>
          <w:sz w:val="24"/>
          <w:szCs w:val="24"/>
          <w:lang w:val="mn-MN"/>
        </w:rPr>
        <w:t xml:space="preserve">аалийн байгууллага </w:t>
      </w:r>
      <w:r w:rsidR="004E0097">
        <w:rPr>
          <w:rFonts w:ascii="Arial" w:eastAsia="Times New Roman" w:hAnsi="Arial" w:cs="Arial"/>
          <w:sz w:val="24"/>
          <w:szCs w:val="24"/>
          <w:lang w:val="mn-MN"/>
        </w:rPr>
        <w:t>б</w:t>
      </w:r>
      <w:r w:rsidRPr="00583F57">
        <w:rPr>
          <w:rFonts w:ascii="Arial" w:eastAsia="Times New Roman" w:hAnsi="Arial" w:cs="Arial"/>
          <w:sz w:val="24"/>
          <w:szCs w:val="24"/>
          <w:lang w:val="mn-MN"/>
        </w:rPr>
        <w:t>арааг олгохоос татгалзсан үндэслэлээ мэдүүлэгчид бичгээр</w:t>
      </w:r>
      <w:r w:rsidR="00B74E40">
        <w:rPr>
          <w:rFonts w:ascii="Arial" w:eastAsia="Times New Roman" w:hAnsi="Arial" w:cs="Arial"/>
          <w:sz w:val="24"/>
          <w:szCs w:val="24"/>
          <w:lang w:val="mn-MN"/>
        </w:rPr>
        <w:t xml:space="preserve">, </w:t>
      </w:r>
      <w:r w:rsidR="00B74E40" w:rsidRPr="004E0097">
        <w:rPr>
          <w:rFonts w:ascii="Arial" w:eastAsia="Times New Roman" w:hAnsi="Arial" w:cs="Arial"/>
          <w:sz w:val="24"/>
          <w:szCs w:val="24"/>
          <w:lang w:val="mn-MN"/>
        </w:rPr>
        <w:t>цахимаар</w:t>
      </w:r>
      <w:r w:rsidRPr="00583F57">
        <w:rPr>
          <w:rFonts w:ascii="Arial" w:eastAsia="Times New Roman" w:hAnsi="Arial" w:cs="Arial"/>
          <w:sz w:val="24"/>
          <w:szCs w:val="24"/>
          <w:lang w:val="mn-MN"/>
        </w:rPr>
        <w:t xml:space="preserve"> мэдэгдэнэ.</w:t>
      </w:r>
    </w:p>
    <w:p w14:paraId="68F82DCB" w14:textId="77777777" w:rsidR="00C661FF" w:rsidRPr="00583F57" w:rsidRDefault="00C661FF" w:rsidP="00CE2465">
      <w:pPr>
        <w:spacing w:after="0" w:line="240" w:lineRule="auto"/>
        <w:jc w:val="both"/>
        <w:rPr>
          <w:rFonts w:ascii="Arial" w:eastAsia="Times New Roman" w:hAnsi="Arial" w:cs="Arial"/>
          <w:sz w:val="24"/>
          <w:szCs w:val="24"/>
          <w:lang w:val="mn-MN"/>
        </w:rPr>
      </w:pPr>
    </w:p>
    <w:p w14:paraId="1401C4BB" w14:textId="4856B4F5" w:rsidR="00C661FF" w:rsidRPr="00583F57" w:rsidRDefault="00C661FF" w:rsidP="00CE2465">
      <w:pPr>
        <w:spacing w:after="0" w:line="240" w:lineRule="auto"/>
        <w:ind w:firstLine="567"/>
        <w:jc w:val="both"/>
        <w:rPr>
          <w:rFonts w:ascii="Arial" w:eastAsia="Verdana" w:hAnsi="Arial" w:cs="Arial"/>
          <w:b/>
          <w:bCs/>
          <w:sz w:val="24"/>
          <w:szCs w:val="24"/>
          <w:lang w:val="mn-MN"/>
        </w:rPr>
      </w:pPr>
      <w:r w:rsidRPr="00583F57">
        <w:rPr>
          <w:rFonts w:ascii="Arial" w:eastAsia="Calibri" w:hAnsi="Arial" w:cs="Arial"/>
          <w:b/>
          <w:bCs/>
          <w:sz w:val="24"/>
          <w:szCs w:val="24"/>
          <w:lang w:val="mn-MN"/>
        </w:rPr>
        <w:t>1</w:t>
      </w:r>
      <w:r w:rsidR="00AF05AA">
        <w:rPr>
          <w:rFonts w:ascii="Arial" w:eastAsia="Calibri" w:hAnsi="Arial" w:cs="Arial"/>
          <w:b/>
          <w:bCs/>
          <w:sz w:val="24"/>
          <w:szCs w:val="24"/>
          <w:lang w:val="mn-MN"/>
        </w:rPr>
        <w:t>61</w:t>
      </w:r>
      <w:r w:rsidR="00065618" w:rsidRPr="00583F57">
        <w:rPr>
          <w:rFonts w:ascii="Arial" w:eastAsia="Calibri" w:hAnsi="Arial" w:cs="Arial"/>
          <w:b/>
          <w:bCs/>
          <w:sz w:val="24"/>
          <w:szCs w:val="24"/>
          <w:lang w:val="mn-MN"/>
        </w:rPr>
        <w:t xml:space="preserve"> </w:t>
      </w:r>
      <w:r w:rsidRPr="00583F57">
        <w:rPr>
          <w:rFonts w:ascii="Arial" w:eastAsia="Verdana" w:hAnsi="Arial" w:cs="Arial"/>
          <w:b/>
          <w:sz w:val="24"/>
          <w:szCs w:val="24"/>
          <w:lang w:val="mn-MN"/>
        </w:rPr>
        <w:t>д</w:t>
      </w:r>
      <w:r w:rsidR="00AF05AA">
        <w:rPr>
          <w:rFonts w:ascii="Arial" w:eastAsia="Verdana" w:hAnsi="Arial" w:cs="Arial"/>
          <w:b/>
          <w:sz w:val="24"/>
          <w:szCs w:val="24"/>
          <w:lang w:val="mn-MN"/>
        </w:rPr>
        <w:t xml:space="preserve">үгээр </w:t>
      </w:r>
      <w:r w:rsidRPr="00583F57">
        <w:rPr>
          <w:rFonts w:ascii="Arial" w:eastAsia="Verdana" w:hAnsi="Arial" w:cs="Arial"/>
          <w:b/>
          <w:sz w:val="24"/>
          <w:szCs w:val="24"/>
          <w:lang w:val="mn-MN"/>
        </w:rPr>
        <w:t>зүйл.Гаалийн</w:t>
      </w:r>
      <w:r w:rsidR="000B41E4">
        <w:rPr>
          <w:rFonts w:ascii="Arial" w:eastAsia="Verdana" w:hAnsi="Arial" w:cs="Arial"/>
          <w:b/>
          <w:sz w:val="24"/>
          <w:szCs w:val="24"/>
          <w:lang w:val="mn-MN"/>
        </w:rPr>
        <w:t xml:space="preserve"> </w:t>
      </w:r>
      <w:r w:rsidRPr="00583F57">
        <w:rPr>
          <w:rFonts w:ascii="Arial" w:eastAsia="Verdana" w:hAnsi="Arial" w:cs="Arial"/>
          <w:b/>
          <w:bCs/>
          <w:sz w:val="24"/>
          <w:szCs w:val="24"/>
          <w:lang w:val="mn-MN"/>
        </w:rPr>
        <w:t>тэмдэглэгээ хийх</w:t>
      </w:r>
    </w:p>
    <w:p w14:paraId="22E4E758" w14:textId="77777777" w:rsidR="00C661FF" w:rsidRPr="00583F57" w:rsidRDefault="00C661FF" w:rsidP="00CE2465">
      <w:pPr>
        <w:spacing w:after="0" w:line="240" w:lineRule="auto"/>
        <w:ind w:firstLine="567"/>
        <w:jc w:val="both"/>
        <w:rPr>
          <w:rFonts w:ascii="Arial" w:eastAsia="Calibri" w:hAnsi="Arial" w:cs="Arial"/>
          <w:b/>
          <w:bCs/>
          <w:sz w:val="24"/>
          <w:szCs w:val="24"/>
          <w:lang w:val="mn-MN"/>
        </w:rPr>
      </w:pPr>
    </w:p>
    <w:p w14:paraId="428BD14B" w14:textId="025D1807"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 xml:space="preserve">Гаалийн хяналтад байгаа бараа, тээврийн хэрэгсэл, тэдгээрийг хадгалж байгаа </w:t>
      </w:r>
      <w:r w:rsidR="004627F6" w:rsidRPr="00583F57">
        <w:rPr>
          <w:rFonts w:ascii="Arial" w:eastAsia="Verdana" w:hAnsi="Arial" w:cs="Arial"/>
          <w:sz w:val="24"/>
          <w:szCs w:val="24"/>
          <w:lang w:val="mn-MN"/>
        </w:rPr>
        <w:t xml:space="preserve">агуулах, </w:t>
      </w:r>
      <w:r w:rsidR="00C661FF" w:rsidRPr="00583F57">
        <w:rPr>
          <w:rFonts w:ascii="Arial" w:eastAsia="Verdana" w:hAnsi="Arial" w:cs="Arial"/>
          <w:sz w:val="24"/>
          <w:szCs w:val="24"/>
          <w:lang w:val="mn-MN"/>
        </w:rPr>
        <w:t xml:space="preserve">байр, сав зэрэгт гаалийн байгууллага тэмдэглэгээ хийнэ. </w:t>
      </w:r>
    </w:p>
    <w:p w14:paraId="08E8F82D" w14:textId="77777777" w:rsidR="00C661FF" w:rsidRPr="00583F57" w:rsidRDefault="00C661FF" w:rsidP="00482821">
      <w:pPr>
        <w:spacing w:after="0" w:line="240" w:lineRule="auto"/>
        <w:ind w:firstLine="567"/>
        <w:jc w:val="both"/>
        <w:rPr>
          <w:rFonts w:ascii="Arial" w:eastAsia="Verdana" w:hAnsi="Arial" w:cs="Arial"/>
          <w:sz w:val="24"/>
          <w:szCs w:val="24"/>
          <w:lang w:val="mn-MN"/>
        </w:rPr>
      </w:pPr>
    </w:p>
    <w:p w14:paraId="6C858639" w14:textId="768D32CD"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.2.Гаалийн</w:t>
      </w:r>
      <w:r w:rsidR="004F0CD4">
        <w:rPr>
          <w:rFonts w:ascii="Arial" w:eastAsia="Verdana" w:hAnsi="Arial" w:cs="Arial"/>
          <w:sz w:val="24"/>
          <w:szCs w:val="24"/>
          <w:lang w:val="mn-MN"/>
        </w:rPr>
        <w:t xml:space="preserve"> </w:t>
      </w:r>
      <w:r w:rsidR="00C661FF" w:rsidRPr="00583F57">
        <w:rPr>
          <w:rFonts w:ascii="Arial" w:eastAsia="Verdana" w:hAnsi="Arial" w:cs="Arial"/>
          <w:sz w:val="24"/>
          <w:szCs w:val="24"/>
          <w:lang w:val="mn-MN"/>
        </w:rPr>
        <w:t xml:space="preserve">тэмдэглэгээг дараах </w:t>
      </w:r>
      <w:r w:rsidR="004F0CD4">
        <w:rPr>
          <w:rFonts w:ascii="Arial" w:eastAsia="Verdana" w:hAnsi="Arial" w:cs="Arial"/>
          <w:sz w:val="24"/>
          <w:szCs w:val="24"/>
          <w:lang w:val="mn-MN"/>
        </w:rPr>
        <w:t>хэлбэрээр</w:t>
      </w:r>
      <w:r w:rsidR="004F0CD4"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хийнэ:</w:t>
      </w:r>
    </w:p>
    <w:p w14:paraId="597B3B88"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67A7AFF0" w14:textId="14396566" w:rsidR="00C661FF" w:rsidRPr="008E47AB" w:rsidRDefault="007A688F" w:rsidP="00480645">
      <w:pPr>
        <w:spacing w:after="0" w:line="240" w:lineRule="auto"/>
        <w:ind w:left="720" w:firstLine="414"/>
        <w:jc w:val="both"/>
        <w:rPr>
          <w:rFonts w:ascii="Arial" w:eastAsia="Verdana" w:hAnsi="Arial" w:cs="Arial"/>
          <w:sz w:val="24"/>
          <w:szCs w:val="24"/>
          <w:lang w:val="ru-RU"/>
        </w:rPr>
      </w:pPr>
      <w:r>
        <w:rPr>
          <w:rFonts w:ascii="Arial" w:eastAsia="Calibri" w:hAnsi="Arial" w:cs="Arial"/>
          <w:sz w:val="24"/>
          <w:szCs w:val="24"/>
          <w:lang w:val="mn-MN"/>
        </w:rPr>
        <w:t>161</w:t>
      </w:r>
      <w:r w:rsidR="00C661FF" w:rsidRPr="00583F57">
        <w:rPr>
          <w:rFonts w:ascii="Arial" w:eastAsia="Verdana" w:hAnsi="Arial" w:cs="Arial"/>
          <w:sz w:val="24"/>
          <w:szCs w:val="24"/>
          <w:lang w:val="mn-MN"/>
        </w:rPr>
        <w:t>.2.1.лац, ломбо</w:t>
      </w:r>
      <w:r w:rsidR="00E4393A" w:rsidRPr="00583F57">
        <w:rPr>
          <w:rFonts w:ascii="Arial" w:eastAsia="Verdana" w:hAnsi="Arial" w:cs="Arial"/>
          <w:sz w:val="24"/>
          <w:szCs w:val="24"/>
          <w:lang w:val="mn-MN"/>
        </w:rPr>
        <w:t>, цахим ухаалаг ломбо /цоож/</w:t>
      </w:r>
      <w:r w:rsidR="00C661FF" w:rsidRPr="00583F57">
        <w:rPr>
          <w:rFonts w:ascii="Arial" w:eastAsia="Verdana" w:hAnsi="Arial" w:cs="Arial"/>
          <w:sz w:val="24"/>
          <w:szCs w:val="24"/>
          <w:lang w:val="mn-MN"/>
        </w:rPr>
        <w:t>;</w:t>
      </w:r>
    </w:p>
    <w:p w14:paraId="27157ABB" w14:textId="38D91A9F"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.2.2.тоон болон үсгэн тэмдэглэгээ тавих;</w:t>
      </w:r>
    </w:p>
    <w:p w14:paraId="7E122B07" w14:textId="36DB0A80" w:rsidR="00C661FF" w:rsidRPr="008E47AB"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.2.3.тамга</w:t>
      </w:r>
      <w:r w:rsidR="00815FAB">
        <w:rPr>
          <w:rFonts w:ascii="Arial" w:eastAsia="Verdana" w:hAnsi="Arial" w:cs="Arial"/>
          <w:sz w:val="24"/>
          <w:szCs w:val="24"/>
          <w:lang w:val="mn-MN"/>
        </w:rPr>
        <w:t>, тэмдэг</w:t>
      </w:r>
      <w:r w:rsidR="00C661FF" w:rsidRPr="00583F57">
        <w:rPr>
          <w:rFonts w:ascii="Arial" w:eastAsia="Verdana" w:hAnsi="Arial" w:cs="Arial"/>
          <w:sz w:val="24"/>
          <w:szCs w:val="24"/>
          <w:lang w:val="mn-MN"/>
        </w:rPr>
        <w:t xml:space="preserve"> дарах</w:t>
      </w:r>
      <w:r w:rsidR="00C661FF" w:rsidRPr="008E47AB">
        <w:rPr>
          <w:rFonts w:ascii="Arial" w:eastAsia="Verdana" w:hAnsi="Arial" w:cs="Arial"/>
          <w:sz w:val="24"/>
          <w:szCs w:val="24"/>
          <w:lang w:val="mn-MN"/>
        </w:rPr>
        <w:t>;</w:t>
      </w:r>
    </w:p>
    <w:p w14:paraId="1A09963E" w14:textId="760D147B"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.2.4.сав, баглаа, боодол болгон боож, түүнд хийсэн тэмдэглэгээ;</w:t>
      </w:r>
    </w:p>
    <w:p w14:paraId="7CD5952C" w14:textId="6224D529"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.2.5.дээж, сорьц, загвар авах</w:t>
      </w:r>
      <w:r w:rsidR="004A475C" w:rsidRPr="00583F57">
        <w:rPr>
          <w:rFonts w:ascii="Arial" w:eastAsia="Verdana" w:hAnsi="Arial" w:cs="Arial"/>
          <w:sz w:val="24"/>
          <w:szCs w:val="24"/>
          <w:lang w:val="mn-MN"/>
        </w:rPr>
        <w:t>;</w:t>
      </w:r>
    </w:p>
    <w:p w14:paraId="28C8B238" w14:textId="713C9AF2"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.2.6.гадаад, дотоод шинжийг тодорхойлон бичих;</w:t>
      </w:r>
    </w:p>
    <w:p w14:paraId="3669E44A" w14:textId="54EC15F6"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.2.7.схем дүрс зургаар илэрхийлэх;</w:t>
      </w:r>
    </w:p>
    <w:p w14:paraId="1767AB79" w14:textId="002BE671"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.2.8.ерөнхий болон дүрслэн зураглал гаргах</w:t>
      </w:r>
      <w:r w:rsidR="004A475C" w:rsidRPr="00583F57">
        <w:rPr>
          <w:rFonts w:ascii="Arial" w:eastAsia="Verdana" w:hAnsi="Arial" w:cs="Arial"/>
          <w:sz w:val="24"/>
          <w:szCs w:val="24"/>
          <w:lang w:val="mn-MN"/>
        </w:rPr>
        <w:t>;</w:t>
      </w:r>
    </w:p>
    <w:p w14:paraId="7F2A0A75" w14:textId="7D9E883E"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.2.9.дүрс бичлэг хийх, фото зураг авах;</w:t>
      </w:r>
    </w:p>
    <w:p w14:paraId="0AE031FA" w14:textId="62B736FE" w:rsidR="00C661FF" w:rsidRDefault="007A688F" w:rsidP="00295CF6">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 xml:space="preserve">.2.10.олон улсын </w:t>
      </w:r>
      <w:r w:rsidR="000A1A89" w:rsidRPr="00583F57">
        <w:rPr>
          <w:rFonts w:ascii="Arial" w:eastAsia="Verdana" w:hAnsi="Arial" w:cs="Arial"/>
          <w:sz w:val="24"/>
          <w:szCs w:val="24"/>
          <w:lang w:val="mn-MN"/>
        </w:rPr>
        <w:t>худалдаан</w:t>
      </w:r>
      <w:r w:rsidR="000A1A89">
        <w:rPr>
          <w:rFonts w:ascii="Arial" w:eastAsia="Verdana" w:hAnsi="Arial" w:cs="Arial"/>
          <w:sz w:val="24"/>
          <w:szCs w:val="24"/>
          <w:lang w:val="mn-MN"/>
        </w:rPr>
        <w:t>д ашиглагддаг</w:t>
      </w:r>
      <w:r w:rsidR="000A1A89"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тэмдэглэгээний систем</w:t>
      </w:r>
      <w:r w:rsidR="00295CF6">
        <w:rPr>
          <w:rFonts w:ascii="Arial" w:eastAsia="Verdana" w:hAnsi="Arial" w:cs="Arial"/>
          <w:sz w:val="24"/>
          <w:szCs w:val="24"/>
          <w:lang w:val="mn-MN"/>
        </w:rPr>
        <w:t xml:space="preserve"> </w:t>
      </w:r>
      <w:r w:rsidR="00C661FF" w:rsidRPr="00583F57">
        <w:rPr>
          <w:rFonts w:ascii="Arial" w:eastAsia="Verdana" w:hAnsi="Arial" w:cs="Arial"/>
          <w:sz w:val="24"/>
          <w:szCs w:val="24"/>
          <w:lang w:val="mn-MN"/>
        </w:rPr>
        <w:t>хэрэглэх;</w:t>
      </w:r>
    </w:p>
    <w:p w14:paraId="746B11E5" w14:textId="77777777" w:rsidR="00295CF6" w:rsidRPr="00583F57" w:rsidRDefault="00295CF6" w:rsidP="00295CF6">
      <w:pPr>
        <w:spacing w:after="0" w:line="240" w:lineRule="auto"/>
        <w:ind w:firstLine="1134"/>
        <w:jc w:val="both"/>
        <w:rPr>
          <w:rFonts w:ascii="Arial" w:eastAsia="Verdana" w:hAnsi="Arial" w:cs="Arial"/>
          <w:sz w:val="24"/>
          <w:szCs w:val="24"/>
          <w:lang w:val="mn-MN"/>
        </w:rPr>
      </w:pPr>
    </w:p>
    <w:p w14:paraId="55EA06E1" w14:textId="1AEC67BC" w:rsidR="00C661FF" w:rsidRPr="00583F57" w:rsidRDefault="007A688F"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.2.11.бичиг баримтын хуудсыг дэс дараалуулан тоогоор дугаарлан баталгаажуулах;</w:t>
      </w:r>
    </w:p>
    <w:p w14:paraId="0E16D563" w14:textId="77777777" w:rsidR="007743BA" w:rsidRPr="008E47AB" w:rsidRDefault="007743BA" w:rsidP="00480645">
      <w:pPr>
        <w:spacing w:after="0" w:line="240" w:lineRule="auto"/>
        <w:ind w:firstLine="1134"/>
        <w:jc w:val="both"/>
        <w:rPr>
          <w:rFonts w:ascii="Arial" w:eastAsia="Verdana" w:hAnsi="Arial" w:cs="Arial"/>
          <w:sz w:val="24"/>
          <w:szCs w:val="24"/>
          <w:lang w:val="mn-MN"/>
        </w:rPr>
      </w:pPr>
    </w:p>
    <w:p w14:paraId="1D04DCCE" w14:textId="106BEC98"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.2.12.тэмдэглэгээ бүхий наалт;</w:t>
      </w:r>
    </w:p>
    <w:p w14:paraId="5E979A42" w14:textId="62444F25" w:rsidR="00C661FF" w:rsidRPr="00583F57" w:rsidRDefault="007A688F" w:rsidP="00480645">
      <w:pPr>
        <w:spacing w:after="0" w:line="240" w:lineRule="auto"/>
        <w:ind w:left="720" w:firstLine="41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.2.13.хуулбарлаж авах;</w:t>
      </w:r>
    </w:p>
    <w:p w14:paraId="7905C47E" w14:textId="32E751C3" w:rsidR="00C661FF" w:rsidRPr="00583F57" w:rsidRDefault="007A688F"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.2.14.үсэг</w:t>
      </w:r>
      <w:r w:rsidR="000E648E" w:rsidRPr="00583F57">
        <w:rPr>
          <w:rFonts w:ascii="Arial" w:eastAsia="Verdana" w:hAnsi="Arial" w:cs="Arial"/>
          <w:sz w:val="24"/>
          <w:szCs w:val="24"/>
          <w:lang w:val="mn-MN"/>
        </w:rPr>
        <w:t>,</w:t>
      </w:r>
      <w:r w:rsidR="00C661FF" w:rsidRPr="00583F57">
        <w:rPr>
          <w:rFonts w:ascii="Arial" w:eastAsia="Verdana" w:hAnsi="Arial" w:cs="Arial"/>
          <w:sz w:val="24"/>
          <w:szCs w:val="24"/>
          <w:lang w:val="mn-MN"/>
        </w:rPr>
        <w:t xml:space="preserve"> дугаар бүхий код ашиглах;</w:t>
      </w:r>
    </w:p>
    <w:p w14:paraId="573795F4" w14:textId="6159B7FE" w:rsidR="002B66FC" w:rsidRDefault="007A688F"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.2.15.</w:t>
      </w:r>
      <w:r w:rsidR="002B66FC" w:rsidRPr="00583F57">
        <w:rPr>
          <w:rFonts w:ascii="Arial" w:eastAsia="Verdana" w:hAnsi="Arial" w:cs="Arial"/>
          <w:sz w:val="24"/>
          <w:szCs w:val="24"/>
          <w:lang w:val="mn-MN"/>
        </w:rPr>
        <w:t>холбогдох тайлбар, тодруулга, лавлагааг гаргуулан авч баримтжуулах;</w:t>
      </w:r>
    </w:p>
    <w:p w14:paraId="07AD0E71" w14:textId="77777777" w:rsidR="00E57947" w:rsidRDefault="00E57947" w:rsidP="00480645">
      <w:pPr>
        <w:spacing w:after="0" w:line="240" w:lineRule="auto"/>
        <w:ind w:firstLine="1134"/>
        <w:jc w:val="both"/>
        <w:rPr>
          <w:rFonts w:ascii="Arial" w:eastAsia="Verdana" w:hAnsi="Arial" w:cs="Arial"/>
          <w:sz w:val="24"/>
          <w:szCs w:val="24"/>
          <w:lang w:val="mn-MN"/>
        </w:rPr>
      </w:pPr>
    </w:p>
    <w:p w14:paraId="3E98A461" w14:textId="3F92DE50" w:rsidR="00E57947" w:rsidRPr="008E47AB" w:rsidRDefault="007A688F" w:rsidP="00E57947">
      <w:pPr>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161</w:t>
      </w:r>
      <w:r w:rsidR="00E57947" w:rsidRPr="00583F57">
        <w:rPr>
          <w:rFonts w:ascii="Arial" w:eastAsia="Verdana" w:hAnsi="Arial" w:cs="Arial"/>
          <w:sz w:val="24"/>
          <w:szCs w:val="24"/>
          <w:lang w:val="mn-MN"/>
        </w:rPr>
        <w:t>.2.1</w:t>
      </w:r>
      <w:r w:rsidR="00A20325">
        <w:rPr>
          <w:rFonts w:ascii="Arial" w:eastAsia="Verdana" w:hAnsi="Arial" w:cs="Arial"/>
          <w:sz w:val="24"/>
          <w:szCs w:val="24"/>
          <w:lang w:val="mn-MN"/>
        </w:rPr>
        <w:t>6</w:t>
      </w:r>
      <w:r w:rsidR="00E57947" w:rsidRPr="00583F57">
        <w:rPr>
          <w:rFonts w:ascii="Arial" w:eastAsia="Verdana" w:hAnsi="Arial" w:cs="Arial"/>
          <w:sz w:val="24"/>
          <w:szCs w:val="24"/>
          <w:lang w:val="mn-MN"/>
        </w:rPr>
        <w:t>.</w:t>
      </w:r>
      <w:r w:rsidR="00E57947" w:rsidRPr="00583F57">
        <w:rPr>
          <w:rFonts w:ascii="Arial" w:eastAsia="Times New Roman" w:hAnsi="Arial" w:cs="Arial"/>
          <w:sz w:val="24"/>
          <w:szCs w:val="24"/>
          <w:lang w:val="mn-MN"/>
        </w:rPr>
        <w:t>үйлдвэрлэгчээс тавьсан тусгай тэмдэглэгээ, дугаар</w:t>
      </w:r>
      <w:r w:rsidR="00E57947" w:rsidRPr="008E47AB">
        <w:rPr>
          <w:rFonts w:ascii="Arial" w:eastAsia="Times New Roman" w:hAnsi="Arial" w:cs="Arial"/>
          <w:sz w:val="24"/>
          <w:szCs w:val="24"/>
          <w:lang w:val="mn-MN"/>
        </w:rPr>
        <w:t>;</w:t>
      </w:r>
    </w:p>
    <w:p w14:paraId="00E6FFA0" w14:textId="1AB1584E" w:rsidR="00E57947" w:rsidRPr="008E47AB" w:rsidRDefault="007A688F" w:rsidP="00E57947">
      <w:pPr>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161</w:t>
      </w:r>
      <w:r w:rsidR="00E57947" w:rsidRPr="00583F57">
        <w:rPr>
          <w:rFonts w:ascii="Arial" w:eastAsia="Verdana" w:hAnsi="Arial" w:cs="Arial"/>
          <w:sz w:val="24"/>
          <w:szCs w:val="24"/>
          <w:lang w:val="mn-MN"/>
        </w:rPr>
        <w:t>.2.1</w:t>
      </w:r>
      <w:r w:rsidR="00A20325">
        <w:rPr>
          <w:rFonts w:ascii="Arial" w:eastAsia="Verdana" w:hAnsi="Arial" w:cs="Arial"/>
          <w:sz w:val="24"/>
          <w:szCs w:val="24"/>
          <w:lang w:val="mn-MN"/>
        </w:rPr>
        <w:t>7</w:t>
      </w:r>
      <w:r w:rsidR="00E57947" w:rsidRPr="00583F57">
        <w:rPr>
          <w:rFonts w:ascii="Arial" w:eastAsia="Verdana" w:hAnsi="Arial" w:cs="Arial"/>
          <w:sz w:val="24"/>
          <w:szCs w:val="24"/>
          <w:lang w:val="mn-MN"/>
        </w:rPr>
        <w:t>.</w:t>
      </w:r>
      <w:r w:rsidR="00E57947" w:rsidRPr="00583F57">
        <w:rPr>
          <w:rFonts w:ascii="Arial" w:eastAsia="Times New Roman" w:hAnsi="Arial" w:cs="Arial"/>
          <w:sz w:val="24"/>
          <w:szCs w:val="24"/>
          <w:lang w:val="mn-MN"/>
        </w:rPr>
        <w:t>марклалт, серийн дугаар ашиглах</w:t>
      </w:r>
      <w:r w:rsidR="00E57947" w:rsidRPr="008E47AB">
        <w:rPr>
          <w:rFonts w:ascii="Arial" w:eastAsia="Times New Roman" w:hAnsi="Arial" w:cs="Arial"/>
          <w:sz w:val="24"/>
          <w:szCs w:val="24"/>
          <w:lang w:val="mn-MN"/>
        </w:rPr>
        <w:t>;</w:t>
      </w:r>
    </w:p>
    <w:p w14:paraId="38E93D32" w14:textId="1BFEA57D" w:rsidR="00E57947" w:rsidRPr="008E47AB" w:rsidRDefault="007A688F" w:rsidP="00E57947">
      <w:pPr>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161</w:t>
      </w:r>
      <w:r w:rsidR="00E57947" w:rsidRPr="00583F57">
        <w:rPr>
          <w:rFonts w:ascii="Arial" w:eastAsia="Verdana" w:hAnsi="Arial" w:cs="Arial"/>
          <w:sz w:val="24"/>
          <w:szCs w:val="24"/>
          <w:lang w:val="mn-MN"/>
        </w:rPr>
        <w:t>.2.1</w:t>
      </w:r>
      <w:r w:rsidR="00A20325">
        <w:rPr>
          <w:rFonts w:ascii="Arial" w:eastAsia="Verdana" w:hAnsi="Arial" w:cs="Arial"/>
          <w:sz w:val="24"/>
          <w:szCs w:val="24"/>
          <w:lang w:val="mn-MN"/>
        </w:rPr>
        <w:t>8</w:t>
      </w:r>
      <w:r w:rsidR="00E57947" w:rsidRPr="00583F57">
        <w:rPr>
          <w:rFonts w:ascii="Arial" w:eastAsia="Verdana" w:hAnsi="Arial" w:cs="Arial"/>
          <w:sz w:val="24"/>
          <w:szCs w:val="24"/>
          <w:lang w:val="mn-MN"/>
        </w:rPr>
        <w:t>.</w:t>
      </w:r>
      <w:r w:rsidR="00E57947" w:rsidRPr="00583F57">
        <w:rPr>
          <w:rFonts w:ascii="Arial" w:eastAsia="Times New Roman" w:hAnsi="Arial" w:cs="Arial"/>
          <w:sz w:val="24"/>
          <w:szCs w:val="24"/>
          <w:lang w:val="mn-MN"/>
        </w:rPr>
        <w:t>шинжээчийн дүгнэлт</w:t>
      </w:r>
      <w:r w:rsidR="00BF08F2" w:rsidRPr="008E47AB">
        <w:rPr>
          <w:rFonts w:ascii="Arial" w:eastAsia="Times New Roman" w:hAnsi="Arial" w:cs="Arial"/>
          <w:sz w:val="24"/>
          <w:szCs w:val="24"/>
          <w:lang w:val="mn-MN"/>
        </w:rPr>
        <w:t>;</w:t>
      </w:r>
    </w:p>
    <w:p w14:paraId="344DD4D3" w14:textId="3507A0A3" w:rsidR="00C661FF" w:rsidRPr="00583F57" w:rsidRDefault="007A688F"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.2.</w:t>
      </w:r>
      <w:r w:rsidR="00A20325" w:rsidRPr="00583F57">
        <w:rPr>
          <w:rFonts w:ascii="Arial" w:eastAsia="Verdana" w:hAnsi="Arial" w:cs="Arial"/>
          <w:sz w:val="24"/>
          <w:szCs w:val="24"/>
          <w:lang w:val="mn-MN"/>
        </w:rPr>
        <w:t>1</w:t>
      </w:r>
      <w:r w:rsidR="00A20325">
        <w:rPr>
          <w:rFonts w:ascii="Arial" w:eastAsia="Verdana" w:hAnsi="Arial" w:cs="Arial"/>
          <w:sz w:val="24"/>
          <w:szCs w:val="24"/>
          <w:lang w:val="mn-MN"/>
        </w:rPr>
        <w:t>9</w:t>
      </w:r>
      <w:r w:rsidR="00C661FF" w:rsidRPr="00583F57">
        <w:rPr>
          <w:rFonts w:ascii="Arial" w:eastAsia="Verdana" w:hAnsi="Arial" w:cs="Arial"/>
          <w:sz w:val="24"/>
          <w:szCs w:val="24"/>
          <w:lang w:val="mn-MN"/>
        </w:rPr>
        <w:t>.</w:t>
      </w:r>
      <w:r w:rsidR="002B66FC" w:rsidRPr="00583F57">
        <w:rPr>
          <w:rFonts w:ascii="Arial" w:eastAsia="Verdana" w:hAnsi="Arial" w:cs="Arial"/>
          <w:sz w:val="24"/>
          <w:szCs w:val="24"/>
          <w:lang w:val="mn-MN"/>
        </w:rPr>
        <w:t>бусад.</w:t>
      </w:r>
    </w:p>
    <w:p w14:paraId="6E7CE482"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48573248" w14:textId="03F15117"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 xml:space="preserve">.3.Гаалийн хяналтад байгаа бараа, тээврийн хэрэгсэл, түүнийг хадгалж байгаа </w:t>
      </w:r>
      <w:r w:rsidR="004627F6" w:rsidRPr="00583F57">
        <w:rPr>
          <w:rFonts w:ascii="Arial" w:eastAsia="Verdana" w:hAnsi="Arial" w:cs="Arial"/>
          <w:sz w:val="24"/>
          <w:szCs w:val="24"/>
          <w:lang w:val="mn-MN"/>
        </w:rPr>
        <w:t xml:space="preserve">байр, </w:t>
      </w:r>
      <w:r w:rsidR="00C661FF" w:rsidRPr="00583F57">
        <w:rPr>
          <w:rFonts w:ascii="Arial" w:eastAsia="Verdana" w:hAnsi="Arial" w:cs="Arial"/>
          <w:sz w:val="24"/>
          <w:szCs w:val="24"/>
          <w:lang w:val="mn-MN"/>
        </w:rPr>
        <w:t>агуулах, талбай болон гаалийн хяналтад байгаа бараанаас</w:t>
      </w:r>
      <w:r w:rsidR="00CC33A4">
        <w:rPr>
          <w:rFonts w:ascii="Arial" w:eastAsia="Verdana" w:hAnsi="Arial" w:cs="Arial"/>
          <w:sz w:val="24"/>
          <w:szCs w:val="24"/>
          <w:lang w:val="mn-MN"/>
        </w:rPr>
        <w:t xml:space="preserve"> авсан</w:t>
      </w:r>
      <w:r w:rsidR="00C661FF" w:rsidRPr="00583F57">
        <w:rPr>
          <w:rFonts w:ascii="Arial" w:eastAsia="Verdana" w:hAnsi="Arial" w:cs="Arial"/>
          <w:sz w:val="24"/>
          <w:szCs w:val="24"/>
          <w:lang w:val="mn-MN"/>
        </w:rPr>
        <w:t xml:space="preserve"> дээж, сорьц, загвар зэрэгт</w:t>
      </w:r>
      <w:r w:rsidR="00725D3B">
        <w:rPr>
          <w:rFonts w:ascii="Arial" w:eastAsia="Verdana" w:hAnsi="Arial" w:cs="Arial"/>
          <w:sz w:val="24"/>
          <w:szCs w:val="24"/>
          <w:lang w:val="mn-MN"/>
        </w:rPr>
        <w:t xml:space="preserve"> гаалийн</w:t>
      </w:r>
      <w:r w:rsidR="00C661FF" w:rsidRPr="00583F57">
        <w:rPr>
          <w:rFonts w:ascii="Arial" w:eastAsia="Verdana" w:hAnsi="Arial" w:cs="Arial"/>
          <w:sz w:val="24"/>
          <w:szCs w:val="24"/>
          <w:lang w:val="mn-MN"/>
        </w:rPr>
        <w:t xml:space="preserve"> тэмдэглэгээ хийхэд энэ хуулийн </w:t>
      </w:r>
      <w:r>
        <w:rPr>
          <w:rFonts w:ascii="Arial" w:eastAsia="Calibri" w:hAnsi="Arial" w:cs="Arial"/>
          <w:sz w:val="24"/>
          <w:szCs w:val="24"/>
          <w:lang w:val="mn-MN"/>
        </w:rPr>
        <w:t>161</w:t>
      </w:r>
      <w:r w:rsidR="00C661FF" w:rsidRPr="00583F57">
        <w:rPr>
          <w:rFonts w:ascii="Arial" w:eastAsia="Verdana" w:hAnsi="Arial" w:cs="Arial"/>
          <w:sz w:val="24"/>
          <w:szCs w:val="24"/>
          <w:lang w:val="mn-MN"/>
        </w:rPr>
        <w:t>.</w:t>
      </w:r>
      <w:r w:rsidR="00C661FF" w:rsidRPr="008E47AB">
        <w:rPr>
          <w:rFonts w:ascii="Arial" w:eastAsia="Verdana" w:hAnsi="Arial" w:cs="Arial"/>
          <w:sz w:val="24"/>
          <w:szCs w:val="24"/>
          <w:lang w:val="mn-MN"/>
        </w:rPr>
        <w:t>2</w:t>
      </w:r>
      <w:r w:rsidR="00C661FF" w:rsidRPr="00583F57">
        <w:rPr>
          <w:rFonts w:ascii="Arial" w:eastAsia="Verdana" w:hAnsi="Arial" w:cs="Arial"/>
          <w:sz w:val="24"/>
          <w:szCs w:val="24"/>
          <w:lang w:val="mn-MN"/>
        </w:rPr>
        <w:t xml:space="preserve">-т заасан хэлбэрээс аль тохирохыг </w:t>
      </w:r>
      <w:r w:rsidR="00725D3B">
        <w:rPr>
          <w:rFonts w:ascii="Arial" w:eastAsia="Verdana" w:hAnsi="Arial" w:cs="Arial"/>
          <w:sz w:val="24"/>
          <w:szCs w:val="24"/>
          <w:lang w:val="mn-MN"/>
        </w:rPr>
        <w:t xml:space="preserve">сонгож </w:t>
      </w:r>
      <w:r w:rsidR="00C661FF" w:rsidRPr="00583F57">
        <w:rPr>
          <w:rFonts w:ascii="Arial" w:eastAsia="Verdana" w:hAnsi="Arial" w:cs="Arial"/>
          <w:sz w:val="24"/>
          <w:szCs w:val="24"/>
          <w:lang w:val="mn-MN"/>
        </w:rPr>
        <w:t>хэрэглэнэ.</w:t>
      </w:r>
    </w:p>
    <w:p w14:paraId="5430D317"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701EF883" w14:textId="044568B5"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.4.Хилийн чанадад түр хугацаагаар гаргах болон гаалийн нутаг дэвсгэрт түр хугацаагаар оруулах горимд байршуулах бараа, тээврийн хэрэгслийн техник</w:t>
      </w:r>
      <w:r w:rsidR="00F47F25" w:rsidRPr="00583F57">
        <w:rPr>
          <w:rFonts w:ascii="Arial" w:eastAsia="Verdana" w:hAnsi="Arial" w:cs="Arial"/>
          <w:sz w:val="24"/>
          <w:szCs w:val="24"/>
          <w:lang w:val="mn-MN"/>
        </w:rPr>
        <w:t>ийн</w:t>
      </w:r>
      <w:r w:rsidR="00C661FF" w:rsidRPr="00583F57">
        <w:rPr>
          <w:rFonts w:ascii="Arial" w:eastAsia="Verdana" w:hAnsi="Arial" w:cs="Arial"/>
          <w:sz w:val="24"/>
          <w:szCs w:val="24"/>
          <w:lang w:val="mn-MN"/>
        </w:rPr>
        <w:t xml:space="preserve"> үзүүлэлт, марк, артикул, зориулалт, жин, тоо, овор хэмжээ, шинж байдлыг тодорхойлон бичих, фото зургийг авч </w:t>
      </w:r>
      <w:r w:rsidR="003526E5">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тэмдэглэгээний цахим сан</w:t>
      </w:r>
      <w:r w:rsidR="003A34F8">
        <w:rPr>
          <w:rFonts w:ascii="Arial" w:eastAsia="Verdana" w:hAnsi="Arial" w:cs="Arial"/>
          <w:sz w:val="24"/>
          <w:szCs w:val="24"/>
          <w:lang w:val="mn-MN"/>
        </w:rPr>
        <w:t xml:space="preserve"> </w:t>
      </w:r>
      <w:r w:rsidR="00C661FF" w:rsidRPr="00583F57">
        <w:rPr>
          <w:rFonts w:ascii="Arial" w:eastAsia="Verdana" w:hAnsi="Arial" w:cs="Arial"/>
          <w:sz w:val="24"/>
          <w:szCs w:val="24"/>
          <w:lang w:val="mn-MN"/>
        </w:rPr>
        <w:t>үүсгэж хадгал</w:t>
      </w:r>
      <w:r w:rsidR="003A34F8">
        <w:rPr>
          <w:rFonts w:ascii="Arial" w:eastAsia="Verdana" w:hAnsi="Arial" w:cs="Arial"/>
          <w:sz w:val="24"/>
          <w:szCs w:val="24"/>
          <w:lang w:val="mn-MN"/>
        </w:rPr>
        <w:t>на.</w:t>
      </w:r>
    </w:p>
    <w:p w14:paraId="6F30ADA7"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982C772" w14:textId="13034E27"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 xml:space="preserve">.5.Барааг хилийн чанадад түр хугацаагаар гаргах, барааг гаалийн нутаг дэвсгэрт түр хугацаагаар оруулах горимд байршсан бараа, тээврийн хэрэгслийг буцааж нэвтрүүлэхдээ </w:t>
      </w:r>
      <w:r w:rsidR="00D60ACE">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тэмдэглэгээний цахим сан</w:t>
      </w:r>
      <w:r w:rsidR="007B7B2E">
        <w:rPr>
          <w:rFonts w:ascii="Arial" w:eastAsia="Verdana" w:hAnsi="Arial" w:cs="Arial"/>
          <w:sz w:val="24"/>
          <w:szCs w:val="24"/>
          <w:lang w:val="mn-MN"/>
        </w:rPr>
        <w:t xml:space="preserve">гийн </w:t>
      </w:r>
      <w:r w:rsidR="00BE0528">
        <w:rPr>
          <w:rFonts w:ascii="Arial" w:eastAsia="Verdana" w:hAnsi="Arial" w:cs="Arial"/>
          <w:sz w:val="24"/>
          <w:szCs w:val="24"/>
          <w:lang w:val="mn-MN"/>
        </w:rPr>
        <w:t>мэдээлэлтэй</w:t>
      </w:r>
      <w:r w:rsidR="00BE0528"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 xml:space="preserve">нэг бүрчлэн тулгаж </w:t>
      </w:r>
      <w:r w:rsidR="00D60ACE">
        <w:rPr>
          <w:rFonts w:ascii="Arial" w:eastAsia="Verdana" w:hAnsi="Arial" w:cs="Arial"/>
          <w:sz w:val="24"/>
          <w:szCs w:val="24"/>
          <w:lang w:val="mn-MN"/>
        </w:rPr>
        <w:t>шалгасны</w:t>
      </w:r>
      <w:r w:rsidR="00C661FF" w:rsidRPr="00583F57">
        <w:rPr>
          <w:rFonts w:ascii="Arial" w:eastAsia="Verdana" w:hAnsi="Arial" w:cs="Arial"/>
          <w:sz w:val="24"/>
          <w:szCs w:val="24"/>
          <w:lang w:val="mn-MN"/>
        </w:rPr>
        <w:t xml:space="preserve"> дараа гаалийн бүрдүүлэлт хийнэ.</w:t>
      </w:r>
    </w:p>
    <w:p w14:paraId="692A29EB" w14:textId="77777777"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ab/>
      </w:r>
    </w:p>
    <w:p w14:paraId="1196FD7B" w14:textId="40145B3D"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 xml:space="preserve">.6.Гаалийн </w:t>
      </w:r>
      <w:r w:rsidR="003D10D4" w:rsidRPr="00583F57">
        <w:rPr>
          <w:rFonts w:ascii="Arial" w:eastAsia="Verdana" w:hAnsi="Arial" w:cs="Arial"/>
          <w:sz w:val="24"/>
          <w:szCs w:val="24"/>
          <w:lang w:val="mn-MN"/>
        </w:rPr>
        <w:t>байгууллаг</w:t>
      </w:r>
      <w:r w:rsidR="003D10D4">
        <w:rPr>
          <w:rFonts w:ascii="Arial" w:eastAsia="Verdana" w:hAnsi="Arial" w:cs="Arial"/>
          <w:sz w:val="24"/>
          <w:szCs w:val="24"/>
          <w:lang w:val="mn-MN"/>
        </w:rPr>
        <w:t>аас хийсэн</w:t>
      </w:r>
      <w:r w:rsidR="003D10D4" w:rsidRPr="00583F57">
        <w:rPr>
          <w:rFonts w:ascii="Arial" w:eastAsia="Verdana" w:hAnsi="Arial" w:cs="Arial"/>
          <w:sz w:val="24"/>
          <w:szCs w:val="24"/>
          <w:lang w:val="mn-MN"/>
        </w:rPr>
        <w:t xml:space="preserve"> </w:t>
      </w:r>
      <w:r w:rsidR="00D60ACE">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тэмдэглэгээний бүрэн бүтэн байдлыг гаалийн харилцаанд оролцогч тал хариуцна.</w:t>
      </w:r>
    </w:p>
    <w:p w14:paraId="68871ABE"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2219DAAB" w14:textId="6EC97A16"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161</w:t>
      </w:r>
      <w:r w:rsidR="00C661FF" w:rsidRPr="00583F57">
        <w:rPr>
          <w:rFonts w:ascii="Arial" w:eastAsia="Verdana" w:hAnsi="Arial" w:cs="Arial"/>
          <w:sz w:val="24"/>
          <w:szCs w:val="24"/>
          <w:lang w:val="mn-MN"/>
        </w:rPr>
        <w:t>.7.</w:t>
      </w:r>
      <w:r w:rsidR="00274642">
        <w:rPr>
          <w:rFonts w:ascii="Arial" w:eastAsia="Verdana" w:hAnsi="Arial" w:cs="Arial"/>
          <w:sz w:val="24"/>
          <w:szCs w:val="24"/>
          <w:lang w:val="mn-MN"/>
        </w:rPr>
        <w:t>Г</w:t>
      </w:r>
      <w:r w:rsidR="00C661FF" w:rsidRPr="00583F57">
        <w:rPr>
          <w:rFonts w:ascii="Arial" w:eastAsia="Verdana" w:hAnsi="Arial" w:cs="Arial"/>
          <w:sz w:val="24"/>
          <w:szCs w:val="24"/>
          <w:lang w:val="mn-MN"/>
        </w:rPr>
        <w:t xml:space="preserve">адаад </w:t>
      </w:r>
      <w:r w:rsidR="00487DB5">
        <w:rPr>
          <w:rFonts w:ascii="Arial" w:eastAsia="Verdana" w:hAnsi="Arial" w:cs="Arial"/>
          <w:sz w:val="24"/>
          <w:szCs w:val="24"/>
          <w:lang w:val="mn-MN"/>
        </w:rPr>
        <w:t>улсын</w:t>
      </w:r>
      <w:r w:rsidR="00487DB5"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гаалийн байгууллагын болон илгээгч, тээвэрлэгч</w:t>
      </w:r>
      <w:r w:rsidR="0015077A" w:rsidRPr="00583F57">
        <w:rPr>
          <w:rFonts w:ascii="Arial" w:eastAsia="Verdana" w:hAnsi="Arial" w:cs="Arial"/>
          <w:sz w:val="24"/>
          <w:szCs w:val="24"/>
          <w:lang w:val="mn-MN"/>
        </w:rPr>
        <w:t xml:space="preserve">, </w:t>
      </w:r>
      <w:r w:rsidR="0015077A" w:rsidRPr="00583F57">
        <w:rPr>
          <w:rFonts w:ascii="Arial" w:eastAsia="Times New Roman" w:hAnsi="Arial" w:cs="Arial"/>
          <w:sz w:val="24"/>
          <w:szCs w:val="24"/>
          <w:lang w:val="mn-MN"/>
        </w:rPr>
        <w:t>тээвэр зууч</w:t>
      </w:r>
      <w:r w:rsidR="003E282F">
        <w:rPr>
          <w:rFonts w:ascii="Arial" w:eastAsia="Times New Roman" w:hAnsi="Arial" w:cs="Arial"/>
          <w:sz w:val="24"/>
          <w:szCs w:val="24"/>
          <w:lang w:val="mn-MN"/>
        </w:rPr>
        <w:t>лагч</w:t>
      </w:r>
      <w:r w:rsidR="00C661FF" w:rsidRPr="00583F57">
        <w:rPr>
          <w:rFonts w:ascii="Arial" w:eastAsia="Verdana" w:hAnsi="Arial" w:cs="Arial"/>
          <w:sz w:val="24"/>
          <w:szCs w:val="24"/>
          <w:lang w:val="mn-MN"/>
        </w:rPr>
        <w:t xml:space="preserve">ийн </w:t>
      </w:r>
      <w:r w:rsidR="006D2EBF" w:rsidRPr="00583F57">
        <w:rPr>
          <w:rFonts w:ascii="Arial" w:eastAsia="Verdana" w:hAnsi="Arial" w:cs="Arial"/>
          <w:sz w:val="24"/>
          <w:szCs w:val="24"/>
          <w:lang w:val="mn-MN"/>
        </w:rPr>
        <w:t xml:space="preserve">тавьсан тэмдэглэгээг </w:t>
      </w:r>
      <w:r w:rsidR="00274642">
        <w:rPr>
          <w:rFonts w:ascii="Arial" w:eastAsia="Verdana" w:hAnsi="Arial" w:cs="Arial"/>
          <w:sz w:val="24"/>
          <w:szCs w:val="24"/>
          <w:lang w:val="mn-MN"/>
        </w:rPr>
        <w:t>г</w:t>
      </w:r>
      <w:r w:rsidR="00274642" w:rsidRPr="00583F57">
        <w:rPr>
          <w:rFonts w:ascii="Arial" w:eastAsia="Verdana" w:hAnsi="Arial" w:cs="Arial"/>
          <w:sz w:val="24"/>
          <w:szCs w:val="24"/>
          <w:lang w:val="mn-MN"/>
        </w:rPr>
        <w:t xml:space="preserve">аалийн зорилгоор </w:t>
      </w:r>
      <w:r w:rsidR="00C661FF" w:rsidRPr="00583F57">
        <w:rPr>
          <w:rFonts w:ascii="Arial" w:eastAsia="Verdana" w:hAnsi="Arial" w:cs="Arial"/>
          <w:sz w:val="24"/>
          <w:szCs w:val="24"/>
          <w:lang w:val="mn-MN"/>
        </w:rPr>
        <w:t>хүлээн зөвшөөрч болно.</w:t>
      </w:r>
    </w:p>
    <w:p w14:paraId="54E69E52"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2E54A594" w14:textId="64B04DF0" w:rsidR="00C661FF" w:rsidRPr="00583F57" w:rsidRDefault="003526E5" w:rsidP="0048064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lastRenderedPageBreak/>
        <w:t>1</w:t>
      </w:r>
      <w:r w:rsidR="007A688F">
        <w:rPr>
          <w:rFonts w:ascii="Arial" w:eastAsia="Verdana" w:hAnsi="Arial" w:cs="Arial"/>
          <w:b/>
          <w:sz w:val="24"/>
          <w:szCs w:val="24"/>
          <w:lang w:val="mn-MN"/>
        </w:rPr>
        <w:t>62</w:t>
      </w:r>
      <w:r>
        <w:rPr>
          <w:rFonts w:ascii="Arial" w:eastAsia="Verdana" w:hAnsi="Arial" w:cs="Arial"/>
          <w:b/>
          <w:sz w:val="24"/>
          <w:szCs w:val="24"/>
          <w:lang w:val="mn-MN"/>
        </w:rPr>
        <w:t xml:space="preserve"> д</w:t>
      </w:r>
      <w:r w:rsidR="007A688F">
        <w:rPr>
          <w:rFonts w:ascii="Arial" w:eastAsia="Verdana" w:hAnsi="Arial" w:cs="Arial"/>
          <w:b/>
          <w:sz w:val="24"/>
          <w:szCs w:val="24"/>
          <w:lang w:val="mn-MN"/>
        </w:rPr>
        <w:t>угаар</w:t>
      </w:r>
      <w:r w:rsidR="00C661FF" w:rsidRPr="00583F57">
        <w:rPr>
          <w:rFonts w:ascii="Arial" w:eastAsia="Verdana" w:hAnsi="Arial" w:cs="Arial"/>
          <w:b/>
          <w:sz w:val="24"/>
          <w:szCs w:val="24"/>
          <w:lang w:val="mn-MN"/>
        </w:rPr>
        <w:t xml:space="preserve"> зүйл.</w:t>
      </w:r>
      <w:r w:rsidR="00CD3FA2">
        <w:rPr>
          <w:rFonts w:ascii="Arial" w:eastAsia="Verdana" w:hAnsi="Arial" w:cs="Arial"/>
          <w:b/>
          <w:sz w:val="24"/>
          <w:szCs w:val="24"/>
          <w:lang w:val="mn-MN"/>
        </w:rPr>
        <w:t>Гаалийн т</w:t>
      </w:r>
      <w:r w:rsidR="00C661FF" w:rsidRPr="00583F57">
        <w:rPr>
          <w:rFonts w:ascii="Arial" w:eastAsia="Verdana" w:hAnsi="Arial" w:cs="Arial"/>
          <w:b/>
          <w:sz w:val="24"/>
          <w:szCs w:val="24"/>
          <w:lang w:val="mn-MN"/>
        </w:rPr>
        <w:t>эмдэглэгээг өөрчлөх</w:t>
      </w:r>
    </w:p>
    <w:p w14:paraId="0060E6ED" w14:textId="77777777" w:rsidR="00C661FF" w:rsidRPr="00583F57" w:rsidRDefault="00C661FF" w:rsidP="00480645">
      <w:pPr>
        <w:spacing w:after="0" w:line="240" w:lineRule="auto"/>
        <w:ind w:firstLine="567"/>
        <w:jc w:val="both"/>
        <w:rPr>
          <w:rFonts w:ascii="Arial" w:eastAsia="Verdana" w:hAnsi="Arial" w:cs="Arial"/>
          <w:b/>
          <w:sz w:val="24"/>
          <w:szCs w:val="24"/>
          <w:lang w:val="mn-MN"/>
        </w:rPr>
      </w:pPr>
    </w:p>
    <w:p w14:paraId="2087C281" w14:textId="3DACF7C4"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162</w:t>
      </w:r>
      <w:r w:rsidR="00C661FF" w:rsidRPr="00583F57">
        <w:rPr>
          <w:rFonts w:ascii="Arial" w:eastAsia="Verdana" w:hAnsi="Arial" w:cs="Arial"/>
          <w:sz w:val="24"/>
          <w:szCs w:val="24"/>
          <w:lang w:val="mn-MN"/>
        </w:rPr>
        <w:t>.1.</w:t>
      </w:r>
      <w:r w:rsidR="00CD3FA2">
        <w:rPr>
          <w:rFonts w:ascii="Arial" w:eastAsia="Verdana" w:hAnsi="Arial" w:cs="Arial"/>
          <w:sz w:val="24"/>
          <w:szCs w:val="24"/>
          <w:lang w:val="mn-MN"/>
        </w:rPr>
        <w:t>Гаалийн т</w:t>
      </w:r>
      <w:r w:rsidR="00C661FF" w:rsidRPr="00583F57">
        <w:rPr>
          <w:rFonts w:ascii="Arial" w:eastAsia="Verdana" w:hAnsi="Arial" w:cs="Arial"/>
          <w:sz w:val="24"/>
          <w:szCs w:val="24"/>
          <w:lang w:val="mn-MN"/>
        </w:rPr>
        <w:t>эмдэглэгээг гамшгийн нөхцөл байдал үүссэнээс бусад тохиолдолд гаалийн байгууллага авч, өөрчил</w:t>
      </w:r>
      <w:r w:rsidR="007743BA" w:rsidRPr="00583F57">
        <w:rPr>
          <w:rFonts w:ascii="Arial" w:eastAsia="Verdana" w:hAnsi="Arial" w:cs="Arial"/>
          <w:sz w:val="24"/>
          <w:szCs w:val="24"/>
          <w:lang w:val="mn-MN"/>
        </w:rPr>
        <w:t>нө</w:t>
      </w:r>
      <w:r w:rsidR="00C661FF" w:rsidRPr="00583F57">
        <w:rPr>
          <w:rFonts w:ascii="Arial" w:eastAsia="Verdana" w:hAnsi="Arial" w:cs="Arial"/>
          <w:sz w:val="24"/>
          <w:szCs w:val="24"/>
          <w:lang w:val="mn-MN"/>
        </w:rPr>
        <w:t>.</w:t>
      </w:r>
    </w:p>
    <w:p w14:paraId="133D8F62"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BB24D29" w14:textId="230A5DF1"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162</w:t>
      </w:r>
      <w:r w:rsidR="00C661FF" w:rsidRPr="00583F57">
        <w:rPr>
          <w:rFonts w:ascii="Arial" w:eastAsia="Verdana" w:hAnsi="Arial" w:cs="Arial"/>
          <w:sz w:val="24"/>
          <w:szCs w:val="24"/>
          <w:lang w:val="mn-MN"/>
        </w:rPr>
        <w:t xml:space="preserve">.2.Гамшгийн улмаас бараа, тээврийн хэрэгсэл устах, үрэгдэх, гэмтэж муудах нөхцөл байдал үүссэн үед гаалийн харилцаанд оролцогч этгээд тухайн нөхцөл байдлыг хамгийн ойр орших гаалийн байгууллагад нэн даруй мэдээлж, гаалийн байгууллагын зөвшөөрснөөр </w:t>
      </w:r>
      <w:r w:rsidR="00CD3FA2">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тэмдэглэгээг авч, өөрчилж болно.</w:t>
      </w:r>
    </w:p>
    <w:p w14:paraId="4246FE54"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3897AD97" w14:textId="4A399215"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162</w:t>
      </w:r>
      <w:r w:rsidR="00C661FF" w:rsidRPr="00583F57">
        <w:rPr>
          <w:rFonts w:ascii="Arial" w:eastAsia="Verdana" w:hAnsi="Arial" w:cs="Arial"/>
          <w:sz w:val="24"/>
          <w:szCs w:val="24"/>
          <w:lang w:val="mn-MN"/>
        </w:rPr>
        <w:t>.3.</w:t>
      </w:r>
      <w:r w:rsidR="009B2D24">
        <w:rPr>
          <w:rFonts w:ascii="Arial" w:eastAsia="Verdana" w:hAnsi="Arial" w:cs="Arial"/>
          <w:sz w:val="24"/>
          <w:szCs w:val="24"/>
          <w:lang w:val="mn-MN"/>
        </w:rPr>
        <w:t>Д</w:t>
      </w:r>
      <w:r w:rsidR="00C661FF" w:rsidRPr="00583F57">
        <w:rPr>
          <w:rFonts w:ascii="Arial" w:eastAsia="Verdana" w:hAnsi="Arial" w:cs="Arial"/>
          <w:sz w:val="24"/>
          <w:szCs w:val="24"/>
          <w:lang w:val="mn-MN"/>
        </w:rPr>
        <w:t xml:space="preserve">амжуулан өнгөрүүлэх болон шилжүүлэн ачих горимд байршуулах бараа, тээврийн хэрэгсэлд гадаадын болон үндэсний гаалийн байгууллагын тавьсан </w:t>
      </w:r>
      <w:r w:rsidR="00663147">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 xml:space="preserve">тэмдэглэгээг </w:t>
      </w:r>
      <w:r w:rsidR="002A1943" w:rsidRPr="00583F57">
        <w:rPr>
          <w:rFonts w:ascii="Arial" w:eastAsia="Verdana" w:hAnsi="Arial" w:cs="Arial"/>
          <w:sz w:val="24"/>
          <w:szCs w:val="24"/>
          <w:lang w:val="mn-MN"/>
        </w:rPr>
        <w:t>зайлшгүй</w:t>
      </w:r>
      <w:r w:rsidR="003B462C">
        <w:rPr>
          <w:rFonts w:ascii="Arial" w:eastAsia="Verdana" w:hAnsi="Arial" w:cs="Arial"/>
          <w:sz w:val="24"/>
          <w:szCs w:val="24"/>
          <w:lang w:val="mn-MN"/>
        </w:rPr>
        <w:t xml:space="preserve"> шаардлагаар өөрчилсөн бол</w:t>
      </w:r>
      <w:r w:rsidR="009E7DE2">
        <w:rPr>
          <w:rFonts w:ascii="Arial" w:eastAsia="Verdana" w:hAnsi="Arial" w:cs="Arial"/>
          <w:sz w:val="24"/>
          <w:szCs w:val="24"/>
          <w:lang w:val="mn-MN"/>
        </w:rPr>
        <w:t xml:space="preserve"> тухайн</w:t>
      </w:r>
      <w:r w:rsidR="002A1943" w:rsidRPr="00583F57">
        <w:rPr>
          <w:rFonts w:ascii="Arial" w:eastAsia="Verdana" w:hAnsi="Arial" w:cs="Arial"/>
          <w:sz w:val="24"/>
          <w:szCs w:val="24"/>
          <w:lang w:val="mn-MN"/>
        </w:rPr>
        <w:t xml:space="preserve"> </w:t>
      </w:r>
      <w:r w:rsidR="00C661FF" w:rsidRPr="00583F57">
        <w:rPr>
          <w:rFonts w:ascii="Arial" w:eastAsia="Verdana" w:hAnsi="Arial" w:cs="Arial"/>
          <w:sz w:val="24"/>
          <w:szCs w:val="24"/>
          <w:lang w:val="mn-MN"/>
        </w:rPr>
        <w:t xml:space="preserve">гаалийн байгууллага </w:t>
      </w:r>
      <w:r w:rsidR="0099025C">
        <w:rPr>
          <w:rFonts w:ascii="Arial" w:eastAsia="Verdana" w:hAnsi="Arial" w:cs="Arial"/>
          <w:sz w:val="24"/>
          <w:szCs w:val="24"/>
          <w:lang w:val="mn-MN"/>
        </w:rPr>
        <w:t>энэ</w:t>
      </w:r>
      <w:r w:rsidR="00C661FF" w:rsidRPr="00583F57">
        <w:rPr>
          <w:rFonts w:ascii="Arial" w:eastAsia="Verdana" w:hAnsi="Arial" w:cs="Arial"/>
          <w:sz w:val="24"/>
          <w:szCs w:val="24"/>
          <w:lang w:val="mn-MN"/>
        </w:rPr>
        <w:t xml:space="preserve"> тухай тэмдэглэл үйлдэнэ.</w:t>
      </w:r>
    </w:p>
    <w:p w14:paraId="2DEB41DD" w14:textId="77777777" w:rsidR="00C661FF" w:rsidRPr="00583F57" w:rsidRDefault="00C661FF" w:rsidP="00480645">
      <w:pPr>
        <w:spacing w:after="0" w:line="240" w:lineRule="auto"/>
        <w:ind w:firstLine="720"/>
        <w:jc w:val="both"/>
        <w:rPr>
          <w:rFonts w:ascii="Arial" w:eastAsia="Verdana" w:hAnsi="Arial" w:cs="Arial"/>
          <w:sz w:val="24"/>
          <w:szCs w:val="24"/>
          <w:lang w:val="mn-MN"/>
        </w:rPr>
      </w:pPr>
    </w:p>
    <w:p w14:paraId="354A841E" w14:textId="4A7696AF"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162</w:t>
      </w:r>
      <w:r w:rsidR="00C661FF" w:rsidRPr="00583F57">
        <w:rPr>
          <w:rFonts w:ascii="Arial" w:eastAsia="Verdana" w:hAnsi="Arial" w:cs="Arial"/>
          <w:sz w:val="24"/>
          <w:szCs w:val="24"/>
          <w:lang w:val="mn-MN"/>
        </w:rPr>
        <w:t>.4.Гаалийн байгууллагын зөвшөөрсн</w:t>
      </w:r>
      <w:r w:rsidR="00340AB1">
        <w:rPr>
          <w:rFonts w:ascii="Arial" w:eastAsia="Verdana" w:hAnsi="Arial" w:cs="Arial"/>
          <w:sz w:val="24"/>
          <w:szCs w:val="24"/>
          <w:lang w:val="mn-MN"/>
        </w:rPr>
        <w:t xml:space="preserve">өөр </w:t>
      </w:r>
      <w:r w:rsidR="00C661FF" w:rsidRPr="00583F57">
        <w:rPr>
          <w:rFonts w:ascii="Arial" w:eastAsia="Verdana" w:hAnsi="Arial" w:cs="Arial"/>
          <w:sz w:val="24"/>
          <w:szCs w:val="24"/>
          <w:lang w:val="mn-MN"/>
        </w:rPr>
        <w:t xml:space="preserve">тэмдэглэгээг авсан, өөрчилсөн этгээд энэ тухай гаалийн байгууллагад бичгээр мэдэгдэж, энэ хуулийн </w:t>
      </w:r>
      <w:r>
        <w:rPr>
          <w:rFonts w:ascii="Arial" w:eastAsia="Verdana" w:hAnsi="Arial" w:cs="Arial"/>
          <w:sz w:val="24"/>
          <w:szCs w:val="24"/>
          <w:lang w:val="mn-MN"/>
        </w:rPr>
        <w:t>162</w:t>
      </w:r>
      <w:r w:rsidR="00C661FF" w:rsidRPr="00583F57">
        <w:rPr>
          <w:rFonts w:ascii="Arial" w:eastAsia="Verdana" w:hAnsi="Arial" w:cs="Arial"/>
          <w:sz w:val="24"/>
          <w:szCs w:val="24"/>
          <w:lang w:val="mn-MN"/>
        </w:rPr>
        <w:t>.1-д заасан нөхцөл байдлыг нотолсон гамшгаас хамгаалах байгууллагын тодорхойлолтыг хавсарга</w:t>
      </w:r>
      <w:r w:rsidR="008220D4">
        <w:rPr>
          <w:rFonts w:ascii="Arial" w:eastAsia="Verdana" w:hAnsi="Arial" w:cs="Arial"/>
          <w:sz w:val="24"/>
          <w:szCs w:val="24"/>
          <w:lang w:val="mn-MN"/>
        </w:rPr>
        <w:t>н</w:t>
      </w:r>
      <w:r w:rsidR="00C661FF" w:rsidRPr="00583F57">
        <w:rPr>
          <w:rFonts w:ascii="Arial" w:eastAsia="Verdana" w:hAnsi="Arial" w:cs="Arial"/>
          <w:sz w:val="24"/>
          <w:szCs w:val="24"/>
          <w:lang w:val="mn-MN"/>
        </w:rPr>
        <w:t>а.</w:t>
      </w:r>
    </w:p>
    <w:p w14:paraId="06BB3BA8"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57EC5DD1" w14:textId="5131CCDD" w:rsidR="00C661FF" w:rsidRPr="00583F57" w:rsidRDefault="007A688F"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162</w:t>
      </w:r>
      <w:r w:rsidR="00C661FF" w:rsidRPr="00583F57">
        <w:rPr>
          <w:rFonts w:ascii="Arial" w:eastAsia="Verdana" w:hAnsi="Arial" w:cs="Arial"/>
          <w:sz w:val="24"/>
          <w:szCs w:val="24"/>
          <w:lang w:val="mn-MN"/>
        </w:rPr>
        <w:t xml:space="preserve">.5.Энэ хуулийн </w:t>
      </w:r>
      <w:r>
        <w:rPr>
          <w:rFonts w:ascii="Arial" w:eastAsia="Verdana" w:hAnsi="Arial" w:cs="Arial"/>
          <w:sz w:val="24"/>
          <w:szCs w:val="24"/>
          <w:lang w:val="mn-MN"/>
        </w:rPr>
        <w:t>162</w:t>
      </w:r>
      <w:r w:rsidR="00C661FF" w:rsidRPr="00583F57">
        <w:rPr>
          <w:rFonts w:ascii="Arial" w:eastAsia="Verdana" w:hAnsi="Arial" w:cs="Arial"/>
          <w:sz w:val="24"/>
          <w:szCs w:val="24"/>
          <w:lang w:val="mn-MN"/>
        </w:rPr>
        <w:t xml:space="preserve">.3-т заасан тэмдэглэлд бараа, тээврийн хэрэгслийн эзэмшигчийн тухай мэдээлэл, </w:t>
      </w:r>
      <w:r w:rsidR="00D85745">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 xml:space="preserve">тэмдэглэгээний </w:t>
      </w:r>
      <w:r w:rsidR="00093AC3">
        <w:rPr>
          <w:rFonts w:ascii="Arial" w:eastAsia="Verdana" w:hAnsi="Arial" w:cs="Arial"/>
          <w:sz w:val="24"/>
          <w:szCs w:val="24"/>
          <w:lang w:val="mn-MN"/>
        </w:rPr>
        <w:t>хэлбэр</w:t>
      </w:r>
      <w:r w:rsidR="00C661FF" w:rsidRPr="00583F57">
        <w:rPr>
          <w:rFonts w:ascii="Arial" w:eastAsia="Verdana" w:hAnsi="Arial" w:cs="Arial"/>
          <w:sz w:val="24"/>
          <w:szCs w:val="24"/>
          <w:lang w:val="mn-MN"/>
        </w:rPr>
        <w:t xml:space="preserve">, лац, ломбоны дугаар, огноо, </w:t>
      </w:r>
      <w:r w:rsidR="00D85745">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 xml:space="preserve">тэмдэглэгээнд өөрчлөлт орох болсон шалтгаан, </w:t>
      </w:r>
      <w:r w:rsidR="00D85745">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тэмдэглэгээг өөрчлөх шийдвэр гаргасан байгууллага, албан тушаалтны талаарх мэдээлэл, тэмдэглэл үйлдсэн албан тушаалтны мэдээллийг агуул</w:t>
      </w:r>
      <w:r w:rsidR="00186257">
        <w:rPr>
          <w:rFonts w:ascii="Arial" w:eastAsia="Verdana" w:hAnsi="Arial" w:cs="Arial"/>
          <w:sz w:val="24"/>
          <w:szCs w:val="24"/>
          <w:lang w:val="mn-MN"/>
        </w:rPr>
        <w:t>сан байна</w:t>
      </w:r>
      <w:r w:rsidR="00C661FF" w:rsidRPr="00583F57">
        <w:rPr>
          <w:rFonts w:ascii="Arial" w:eastAsia="Verdana" w:hAnsi="Arial" w:cs="Arial"/>
          <w:sz w:val="24"/>
          <w:szCs w:val="24"/>
          <w:lang w:val="mn-MN"/>
        </w:rPr>
        <w:t>.</w:t>
      </w:r>
    </w:p>
    <w:p w14:paraId="21D80733" w14:textId="77777777" w:rsidR="00C661FF" w:rsidRPr="00583F57" w:rsidRDefault="00C661FF" w:rsidP="00C86D75">
      <w:pPr>
        <w:spacing w:after="0" w:line="240" w:lineRule="auto"/>
        <w:jc w:val="both"/>
        <w:rPr>
          <w:rFonts w:ascii="Arial" w:eastAsia="Verdana" w:hAnsi="Arial" w:cs="Arial"/>
          <w:sz w:val="24"/>
          <w:szCs w:val="24"/>
          <w:lang w:val="mn-MN"/>
        </w:rPr>
      </w:pPr>
    </w:p>
    <w:p w14:paraId="7798F50F" w14:textId="093AFE05" w:rsidR="00C661FF" w:rsidRPr="007B25CC" w:rsidRDefault="00C661FF" w:rsidP="004B78C9">
      <w:pPr>
        <w:pStyle w:val="Heading3"/>
        <w:spacing w:before="0" w:after="0"/>
        <w:jc w:val="center"/>
        <w:rPr>
          <w:sz w:val="24"/>
          <w:szCs w:val="24"/>
          <w:lang w:val="mn-MN"/>
        </w:rPr>
      </w:pPr>
      <w:bookmarkStart w:id="47" w:name="_Toc75363674"/>
      <w:r w:rsidRPr="007B25CC">
        <w:rPr>
          <w:sz w:val="24"/>
          <w:szCs w:val="24"/>
          <w:lang w:val="mn-MN"/>
        </w:rPr>
        <w:t>ЗУРГ</w:t>
      </w:r>
      <w:r w:rsidR="004B78C9">
        <w:rPr>
          <w:sz w:val="24"/>
          <w:szCs w:val="24"/>
          <w:lang w:val="mn-MN"/>
        </w:rPr>
        <w:t>А</w:t>
      </w:r>
      <w:r w:rsidRPr="007B25CC">
        <w:rPr>
          <w:sz w:val="24"/>
          <w:szCs w:val="24"/>
          <w:lang w:val="mn-MN"/>
        </w:rPr>
        <w:t>АДУГААР ДЭД БҮЛЭГ</w:t>
      </w:r>
      <w:bookmarkEnd w:id="47"/>
    </w:p>
    <w:p w14:paraId="2DDA899F" w14:textId="77777777" w:rsidR="006169DD" w:rsidRDefault="00C661FF" w:rsidP="000F0FA0">
      <w:pPr>
        <w:spacing w:after="0" w:line="240" w:lineRule="auto"/>
        <w:jc w:val="center"/>
        <w:rPr>
          <w:rFonts w:ascii="Arial" w:eastAsia="Verdana" w:hAnsi="Arial" w:cs="Arial"/>
          <w:b/>
          <w:sz w:val="24"/>
          <w:szCs w:val="24"/>
          <w:lang w:val="mn-MN"/>
        </w:rPr>
      </w:pPr>
      <w:r w:rsidRPr="00583F57">
        <w:rPr>
          <w:rFonts w:ascii="Arial" w:eastAsia="Verdana" w:hAnsi="Arial" w:cs="Arial"/>
          <w:b/>
          <w:sz w:val="24"/>
          <w:szCs w:val="24"/>
          <w:lang w:val="mn-MN"/>
        </w:rPr>
        <w:t xml:space="preserve">БАРАА, ТЭЭВРИЙН ХЭРЭГСЛИЙГ </w:t>
      </w:r>
    </w:p>
    <w:p w14:paraId="41FE2FDE" w14:textId="33DE7201" w:rsidR="00C661FF" w:rsidRPr="00583F57" w:rsidRDefault="00C661FF" w:rsidP="000F0FA0">
      <w:pPr>
        <w:spacing w:after="0" w:line="240" w:lineRule="auto"/>
        <w:jc w:val="center"/>
        <w:rPr>
          <w:rFonts w:ascii="Arial" w:eastAsia="Verdana" w:hAnsi="Arial" w:cs="Arial"/>
          <w:b/>
          <w:sz w:val="24"/>
          <w:szCs w:val="24"/>
          <w:lang w:val="mn-MN"/>
        </w:rPr>
      </w:pPr>
      <w:r w:rsidRPr="00583F57">
        <w:rPr>
          <w:rFonts w:ascii="Arial" w:eastAsia="Verdana" w:hAnsi="Arial" w:cs="Arial"/>
          <w:b/>
          <w:sz w:val="24"/>
          <w:szCs w:val="24"/>
          <w:lang w:val="mn-MN"/>
        </w:rPr>
        <w:t>ГААЛИЙН НУТАГ ДЭВСГЭРЭЭС ГАРГАХ</w:t>
      </w:r>
    </w:p>
    <w:p w14:paraId="4F7F3562" w14:textId="77777777" w:rsidR="00C661FF" w:rsidRPr="008E47AB" w:rsidRDefault="00C661FF" w:rsidP="000F0FA0">
      <w:pPr>
        <w:spacing w:after="0" w:line="240" w:lineRule="auto"/>
        <w:jc w:val="center"/>
        <w:rPr>
          <w:rFonts w:ascii="Arial" w:eastAsia="Verdana" w:hAnsi="Arial" w:cs="Arial"/>
          <w:sz w:val="24"/>
          <w:szCs w:val="24"/>
          <w:lang w:val="mn-MN"/>
        </w:rPr>
      </w:pPr>
    </w:p>
    <w:p w14:paraId="5E2FD35B" w14:textId="06F34E29" w:rsidR="00C661FF" w:rsidRPr="00583F57" w:rsidRDefault="00C661FF" w:rsidP="000F0FA0">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w:t>
      </w:r>
      <w:r w:rsidR="00D85745">
        <w:rPr>
          <w:rFonts w:ascii="Arial" w:eastAsia="Verdana" w:hAnsi="Arial" w:cs="Arial"/>
          <w:b/>
          <w:sz w:val="24"/>
          <w:szCs w:val="24"/>
          <w:lang w:val="mn-MN"/>
        </w:rPr>
        <w:t>6</w:t>
      </w:r>
      <w:r w:rsidR="007A688F">
        <w:rPr>
          <w:rFonts w:ascii="Arial" w:eastAsia="Verdana" w:hAnsi="Arial" w:cs="Arial"/>
          <w:b/>
          <w:sz w:val="24"/>
          <w:szCs w:val="24"/>
          <w:lang w:val="mn-MN"/>
        </w:rPr>
        <w:t>3</w:t>
      </w:r>
      <w:r w:rsidRPr="00583F57">
        <w:rPr>
          <w:rFonts w:ascii="Arial" w:eastAsia="Verdana" w:hAnsi="Arial" w:cs="Arial"/>
          <w:b/>
          <w:sz w:val="24"/>
          <w:szCs w:val="24"/>
          <w:lang w:val="mn-MN"/>
        </w:rPr>
        <w:t xml:space="preserve"> дугаар зүйл.Бараа, тээврийн хэрэгслийг гаалийн </w:t>
      </w:r>
    </w:p>
    <w:p w14:paraId="6BCC3355" w14:textId="77777777" w:rsidR="00C661FF" w:rsidRPr="00583F57" w:rsidRDefault="00D67871" w:rsidP="000F0FA0">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 xml:space="preserve">                          </w:t>
      </w:r>
      <w:r w:rsidR="00514689" w:rsidRPr="00583F57">
        <w:rPr>
          <w:rFonts w:ascii="Arial" w:eastAsia="Verdana" w:hAnsi="Arial" w:cs="Arial"/>
          <w:b/>
          <w:sz w:val="24"/>
          <w:szCs w:val="24"/>
          <w:lang w:val="mn-MN"/>
        </w:rPr>
        <w:t xml:space="preserve">   </w:t>
      </w:r>
      <w:r w:rsidR="00C661FF" w:rsidRPr="00583F57">
        <w:rPr>
          <w:rFonts w:ascii="Arial" w:eastAsia="Verdana" w:hAnsi="Arial" w:cs="Arial"/>
          <w:b/>
          <w:sz w:val="24"/>
          <w:szCs w:val="24"/>
          <w:lang w:val="mn-MN"/>
        </w:rPr>
        <w:t>нутаг дэвсгэрээс гаргах</w:t>
      </w:r>
    </w:p>
    <w:p w14:paraId="13DA2597" w14:textId="77777777" w:rsidR="00C661FF" w:rsidRPr="00E2789C" w:rsidRDefault="00C661FF" w:rsidP="000F0FA0">
      <w:pPr>
        <w:spacing w:after="0" w:line="240" w:lineRule="auto"/>
        <w:ind w:firstLine="567"/>
        <w:jc w:val="both"/>
        <w:rPr>
          <w:rFonts w:ascii="Arial" w:eastAsia="Verdana" w:hAnsi="Arial" w:cs="Arial"/>
          <w:sz w:val="24"/>
          <w:szCs w:val="24"/>
          <w:lang w:val="mn-MN"/>
        </w:rPr>
      </w:pPr>
    </w:p>
    <w:p w14:paraId="32E0BFF0" w14:textId="052BBDFB" w:rsidR="00C661FF" w:rsidRPr="00583F57" w:rsidRDefault="00C661FF" w:rsidP="000F0FA0">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D85745">
        <w:rPr>
          <w:rFonts w:ascii="Arial" w:eastAsia="Verdana" w:hAnsi="Arial" w:cs="Arial"/>
          <w:sz w:val="24"/>
          <w:szCs w:val="24"/>
          <w:lang w:val="mn-MN"/>
        </w:rPr>
        <w:t>6</w:t>
      </w:r>
      <w:r w:rsidR="007A688F">
        <w:rPr>
          <w:rFonts w:ascii="Arial" w:eastAsia="Verdana" w:hAnsi="Arial" w:cs="Arial"/>
          <w:sz w:val="24"/>
          <w:szCs w:val="24"/>
          <w:lang w:val="mn-MN"/>
        </w:rPr>
        <w:t>3</w:t>
      </w:r>
      <w:r w:rsidR="00C2784C">
        <w:rPr>
          <w:rFonts w:ascii="Arial" w:eastAsia="Verdana" w:hAnsi="Arial" w:cs="Arial"/>
          <w:sz w:val="24"/>
          <w:szCs w:val="24"/>
          <w:lang w:val="mn-MN"/>
        </w:rPr>
        <w:t>.1.Барааг гаалийн мэдүүлэг</w:t>
      </w:r>
      <w:r w:rsidR="00FA0AB9">
        <w:rPr>
          <w:rFonts w:ascii="Arial" w:eastAsia="Verdana" w:hAnsi="Arial" w:cs="Arial"/>
          <w:sz w:val="24"/>
          <w:szCs w:val="24"/>
          <w:lang w:val="mn-MN"/>
        </w:rPr>
        <w:t>,</w:t>
      </w:r>
      <w:r w:rsidR="000F0FA0">
        <w:rPr>
          <w:rFonts w:ascii="Arial" w:eastAsia="Verdana" w:hAnsi="Arial" w:cs="Arial"/>
          <w:sz w:val="24"/>
          <w:szCs w:val="24"/>
          <w:lang w:val="mn-MN"/>
        </w:rPr>
        <w:t xml:space="preserve"> </w:t>
      </w:r>
      <w:r w:rsidRPr="00583F57">
        <w:rPr>
          <w:rFonts w:ascii="Arial" w:eastAsia="Verdana" w:hAnsi="Arial" w:cs="Arial"/>
          <w:sz w:val="24"/>
          <w:szCs w:val="24"/>
          <w:lang w:val="mn-MN"/>
        </w:rPr>
        <w:t xml:space="preserve">тээврийн хэрэгслийн төрлийг харгалзаж, энэ хуулийн </w:t>
      </w:r>
      <w:r w:rsidR="00FA0AB9" w:rsidRPr="00E2789C">
        <w:rPr>
          <w:rFonts w:ascii="Arial" w:eastAsia="Verdana" w:hAnsi="Arial" w:cs="Arial"/>
          <w:sz w:val="24"/>
          <w:szCs w:val="24"/>
          <w:lang w:val="mn-MN"/>
        </w:rPr>
        <w:t>40</w:t>
      </w:r>
      <w:r w:rsidRPr="00583F57">
        <w:rPr>
          <w:rFonts w:ascii="Arial" w:eastAsia="Verdana" w:hAnsi="Arial" w:cs="Arial"/>
          <w:sz w:val="24"/>
          <w:szCs w:val="24"/>
          <w:lang w:val="mn-MN"/>
        </w:rPr>
        <w:t>, 4</w:t>
      </w:r>
      <w:r w:rsidR="00FA0AB9" w:rsidRPr="00E2789C">
        <w:rPr>
          <w:rFonts w:ascii="Arial" w:eastAsia="Verdana" w:hAnsi="Arial" w:cs="Arial"/>
          <w:sz w:val="24"/>
          <w:szCs w:val="24"/>
          <w:lang w:val="mn-MN"/>
        </w:rPr>
        <w:t xml:space="preserve">6 </w:t>
      </w:r>
      <w:r w:rsidR="00FA0AB9">
        <w:rPr>
          <w:rFonts w:ascii="Arial" w:eastAsia="Verdana" w:hAnsi="Arial" w:cs="Arial"/>
          <w:sz w:val="24"/>
          <w:szCs w:val="24"/>
          <w:lang w:val="mn-MN"/>
        </w:rPr>
        <w:t>дугаар</w:t>
      </w:r>
      <w:r w:rsidRPr="00583F57">
        <w:rPr>
          <w:rFonts w:ascii="Arial" w:eastAsia="Verdana" w:hAnsi="Arial" w:cs="Arial"/>
          <w:sz w:val="24"/>
          <w:szCs w:val="24"/>
          <w:lang w:val="mn-MN"/>
        </w:rPr>
        <w:t xml:space="preserve"> зүйлд заасан мэдээлэл, бич</w:t>
      </w:r>
      <w:r w:rsidR="00D27886" w:rsidRPr="00583F57">
        <w:rPr>
          <w:rFonts w:ascii="Arial" w:eastAsia="Verdana" w:hAnsi="Arial" w:cs="Arial"/>
          <w:sz w:val="24"/>
          <w:szCs w:val="24"/>
          <w:lang w:val="mn-MN"/>
        </w:rPr>
        <w:t>иг</w:t>
      </w:r>
      <w:r w:rsidRPr="00583F57">
        <w:rPr>
          <w:rFonts w:ascii="Arial" w:eastAsia="Verdana" w:hAnsi="Arial" w:cs="Arial"/>
          <w:sz w:val="24"/>
          <w:szCs w:val="24"/>
          <w:lang w:val="mn-MN"/>
        </w:rPr>
        <w:t xml:space="preserve"> </w:t>
      </w:r>
      <w:r w:rsidR="00D27886" w:rsidRPr="00583F57">
        <w:rPr>
          <w:rFonts w:ascii="Arial" w:eastAsia="Verdana" w:hAnsi="Arial" w:cs="Arial"/>
          <w:sz w:val="24"/>
          <w:szCs w:val="24"/>
          <w:lang w:val="mn-MN"/>
        </w:rPr>
        <w:t xml:space="preserve">баримтыг </w:t>
      </w:r>
      <w:r w:rsidRPr="00583F57">
        <w:rPr>
          <w:rFonts w:ascii="Arial" w:eastAsia="Verdana" w:hAnsi="Arial" w:cs="Arial"/>
          <w:sz w:val="24"/>
          <w:szCs w:val="24"/>
          <w:lang w:val="mn-MN"/>
        </w:rPr>
        <w:t xml:space="preserve">үндэслэн гаалийн нутаг дэвсгэрээс </w:t>
      </w:r>
      <w:r w:rsidR="00461758">
        <w:rPr>
          <w:rFonts w:ascii="Arial" w:eastAsia="Verdana" w:hAnsi="Arial" w:cs="Arial"/>
          <w:sz w:val="24"/>
          <w:szCs w:val="24"/>
          <w:lang w:val="mn-MN"/>
        </w:rPr>
        <w:t>гаргана.</w:t>
      </w:r>
    </w:p>
    <w:p w14:paraId="733028DC" w14:textId="77777777" w:rsidR="00C661FF" w:rsidRPr="00583F57" w:rsidRDefault="00C661FF" w:rsidP="000F0FA0">
      <w:pPr>
        <w:spacing w:after="0" w:line="240" w:lineRule="auto"/>
        <w:ind w:firstLine="567"/>
        <w:jc w:val="both"/>
        <w:rPr>
          <w:rFonts w:ascii="Arial" w:eastAsia="Verdana" w:hAnsi="Arial" w:cs="Arial"/>
          <w:sz w:val="24"/>
          <w:szCs w:val="24"/>
          <w:lang w:val="mn-MN"/>
        </w:rPr>
      </w:pPr>
    </w:p>
    <w:p w14:paraId="199C757D" w14:textId="50366530" w:rsidR="00C661FF" w:rsidRPr="00583F57" w:rsidRDefault="00C661FF" w:rsidP="000F0FA0">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0F0FA0" w:rsidRPr="000F0FA0">
        <w:rPr>
          <w:rFonts w:ascii="Arial" w:eastAsia="Verdana" w:hAnsi="Arial" w:cs="Arial"/>
          <w:sz w:val="24"/>
          <w:szCs w:val="24"/>
          <w:lang w:val="mn-MN"/>
        </w:rPr>
        <w:t>6</w:t>
      </w:r>
      <w:r w:rsidR="007A688F">
        <w:rPr>
          <w:rFonts w:ascii="Arial" w:eastAsia="Verdana" w:hAnsi="Arial" w:cs="Arial"/>
          <w:sz w:val="24"/>
          <w:szCs w:val="24"/>
          <w:lang w:val="mn-MN"/>
        </w:rPr>
        <w:t>3</w:t>
      </w:r>
      <w:r w:rsidRPr="00583F57">
        <w:rPr>
          <w:rFonts w:ascii="Arial" w:eastAsia="Verdana" w:hAnsi="Arial" w:cs="Arial"/>
          <w:sz w:val="24"/>
          <w:szCs w:val="24"/>
          <w:lang w:val="mn-MN"/>
        </w:rPr>
        <w:t>.2.Зарим нэр төрлийн барааг гаалийн нутаг дэвсгэрээс гаргах хилийн боомтыг энэ хууль, холбогдох бусад хуульд заасны дагуу, эсхүл Засгийн газрын шийдвэрээр тогтоож болно.</w:t>
      </w:r>
    </w:p>
    <w:p w14:paraId="2253EFBD"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0920E966" w14:textId="6A953276" w:rsidR="00C661FF" w:rsidRPr="00583F57" w:rsidRDefault="00C03620" w:rsidP="0048064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16</w:t>
      </w:r>
      <w:r w:rsidR="007A688F">
        <w:rPr>
          <w:rFonts w:ascii="Arial" w:eastAsia="Verdana" w:hAnsi="Arial" w:cs="Arial"/>
          <w:b/>
          <w:sz w:val="24"/>
          <w:szCs w:val="24"/>
          <w:lang w:val="mn-MN"/>
        </w:rPr>
        <w:t>4</w:t>
      </w:r>
      <w:r w:rsidR="00D67871" w:rsidRPr="00583F57">
        <w:rPr>
          <w:rFonts w:ascii="Arial" w:eastAsia="Verdana" w:hAnsi="Arial" w:cs="Arial"/>
          <w:b/>
          <w:sz w:val="24"/>
          <w:szCs w:val="24"/>
          <w:lang w:val="mn-MN"/>
        </w:rPr>
        <w:t xml:space="preserve"> </w:t>
      </w:r>
      <w:r w:rsidR="00057E48" w:rsidRPr="00583F57">
        <w:rPr>
          <w:rFonts w:ascii="Arial" w:eastAsia="Verdana" w:hAnsi="Arial" w:cs="Arial"/>
          <w:b/>
          <w:sz w:val="24"/>
          <w:szCs w:val="24"/>
          <w:lang w:val="mn-MN"/>
        </w:rPr>
        <w:t>дүгээр</w:t>
      </w:r>
      <w:r w:rsidR="00C661FF" w:rsidRPr="00583F57">
        <w:rPr>
          <w:rFonts w:ascii="Arial" w:eastAsia="Verdana" w:hAnsi="Arial" w:cs="Arial"/>
          <w:b/>
          <w:sz w:val="24"/>
          <w:szCs w:val="24"/>
          <w:lang w:val="mn-MN"/>
        </w:rPr>
        <w:t xml:space="preserve"> зүйл.</w:t>
      </w:r>
      <w:r>
        <w:rPr>
          <w:rFonts w:ascii="Arial" w:eastAsia="Verdana" w:hAnsi="Arial" w:cs="Arial"/>
          <w:b/>
          <w:sz w:val="24"/>
          <w:szCs w:val="24"/>
          <w:lang w:val="mn-MN"/>
        </w:rPr>
        <w:t>Б</w:t>
      </w:r>
      <w:r w:rsidRPr="00583F57">
        <w:rPr>
          <w:rFonts w:ascii="Arial" w:eastAsia="Verdana" w:hAnsi="Arial" w:cs="Arial"/>
          <w:b/>
          <w:sz w:val="24"/>
          <w:szCs w:val="24"/>
          <w:lang w:val="mn-MN"/>
        </w:rPr>
        <w:t>араа</w:t>
      </w:r>
      <w:r>
        <w:rPr>
          <w:rFonts w:ascii="Arial" w:eastAsia="Verdana" w:hAnsi="Arial" w:cs="Arial"/>
          <w:b/>
          <w:sz w:val="24"/>
          <w:szCs w:val="24"/>
          <w:lang w:val="mn-MN"/>
        </w:rPr>
        <w:t>г</w:t>
      </w:r>
      <w:r w:rsidRPr="00583F57">
        <w:rPr>
          <w:rFonts w:ascii="Arial" w:eastAsia="Verdana" w:hAnsi="Arial" w:cs="Arial"/>
          <w:b/>
          <w:sz w:val="24"/>
          <w:szCs w:val="24"/>
          <w:lang w:val="mn-MN"/>
        </w:rPr>
        <w:t xml:space="preserve"> </w:t>
      </w:r>
      <w:r>
        <w:rPr>
          <w:rFonts w:ascii="Arial" w:eastAsia="Verdana" w:hAnsi="Arial" w:cs="Arial"/>
          <w:b/>
          <w:sz w:val="24"/>
          <w:szCs w:val="24"/>
          <w:lang w:val="mn-MN"/>
        </w:rPr>
        <w:t>т</w:t>
      </w:r>
      <w:r w:rsidR="00C661FF" w:rsidRPr="00583F57">
        <w:rPr>
          <w:rFonts w:ascii="Arial" w:eastAsia="Verdana" w:hAnsi="Arial" w:cs="Arial"/>
          <w:b/>
          <w:sz w:val="24"/>
          <w:szCs w:val="24"/>
          <w:lang w:val="mn-MN"/>
        </w:rPr>
        <w:t>ээврийн хэрэгсэлд ачих</w:t>
      </w:r>
    </w:p>
    <w:p w14:paraId="4EA6A953" w14:textId="77777777" w:rsidR="00C661FF" w:rsidRPr="00583F57" w:rsidRDefault="00C661FF" w:rsidP="00480645">
      <w:pPr>
        <w:spacing w:after="0" w:line="240" w:lineRule="auto"/>
        <w:ind w:firstLine="567"/>
        <w:jc w:val="both"/>
        <w:rPr>
          <w:rFonts w:ascii="Arial" w:eastAsia="Verdana" w:hAnsi="Arial" w:cs="Arial"/>
          <w:b/>
          <w:sz w:val="24"/>
          <w:szCs w:val="24"/>
          <w:lang w:val="mn-MN"/>
        </w:rPr>
      </w:pPr>
    </w:p>
    <w:p w14:paraId="6ABAA2A0" w14:textId="2385B883"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C03620">
        <w:rPr>
          <w:rFonts w:ascii="Arial" w:eastAsia="Verdana" w:hAnsi="Arial" w:cs="Arial"/>
          <w:sz w:val="24"/>
          <w:szCs w:val="24"/>
          <w:lang w:val="mn-MN"/>
        </w:rPr>
        <w:t>6</w:t>
      </w:r>
      <w:r w:rsidR="007A688F">
        <w:rPr>
          <w:rFonts w:ascii="Arial" w:eastAsia="Verdana" w:hAnsi="Arial" w:cs="Arial"/>
          <w:sz w:val="24"/>
          <w:szCs w:val="24"/>
          <w:lang w:val="mn-MN"/>
        </w:rPr>
        <w:t>4</w:t>
      </w:r>
      <w:r w:rsidRPr="00583F57">
        <w:rPr>
          <w:rFonts w:ascii="Arial" w:eastAsia="Verdana" w:hAnsi="Arial" w:cs="Arial"/>
          <w:sz w:val="24"/>
          <w:szCs w:val="24"/>
          <w:lang w:val="mn-MN"/>
        </w:rPr>
        <w:t xml:space="preserve">.1.Гаалийн мэдүүлэг, гаалийн бүрдүүлэлтийн </w:t>
      </w:r>
      <w:r w:rsidR="00714C7F" w:rsidRPr="00583F57">
        <w:rPr>
          <w:rFonts w:ascii="Arial" w:eastAsia="Verdana" w:hAnsi="Arial" w:cs="Arial"/>
          <w:sz w:val="24"/>
          <w:szCs w:val="24"/>
          <w:lang w:val="mn-MN"/>
        </w:rPr>
        <w:t xml:space="preserve">бичиг </w:t>
      </w:r>
      <w:r w:rsidRPr="00583F57">
        <w:rPr>
          <w:rFonts w:ascii="Arial" w:eastAsia="Verdana" w:hAnsi="Arial" w:cs="Arial"/>
          <w:sz w:val="24"/>
          <w:szCs w:val="24"/>
          <w:lang w:val="mn-MN"/>
        </w:rPr>
        <w:t>баримт</w:t>
      </w:r>
      <w:r w:rsidR="00714C7F" w:rsidRPr="00583F57">
        <w:rPr>
          <w:rFonts w:ascii="Arial" w:eastAsia="Verdana" w:hAnsi="Arial" w:cs="Arial"/>
          <w:sz w:val="24"/>
          <w:szCs w:val="24"/>
          <w:lang w:val="mn-MN"/>
        </w:rPr>
        <w:t>ыг</w:t>
      </w:r>
      <w:r w:rsidRPr="00583F57">
        <w:rPr>
          <w:rFonts w:ascii="Arial" w:eastAsia="Verdana" w:hAnsi="Arial" w:cs="Arial"/>
          <w:sz w:val="24"/>
          <w:szCs w:val="24"/>
          <w:lang w:val="mn-MN"/>
        </w:rPr>
        <w:t xml:space="preserve"> үндэслэн гаалийн нутаг дэвсгэрээс гаргах бараа</w:t>
      </w:r>
      <w:r w:rsidR="00C03620">
        <w:rPr>
          <w:rFonts w:ascii="Arial" w:eastAsia="Verdana" w:hAnsi="Arial" w:cs="Arial"/>
          <w:sz w:val="24"/>
          <w:szCs w:val="24"/>
          <w:lang w:val="mn-MN"/>
        </w:rPr>
        <w:t>г</w:t>
      </w:r>
      <w:r w:rsidR="00273C7E">
        <w:rPr>
          <w:rFonts w:ascii="Arial" w:eastAsia="Verdana" w:hAnsi="Arial" w:cs="Arial"/>
          <w:sz w:val="24"/>
          <w:szCs w:val="24"/>
          <w:lang w:val="mn-MN"/>
        </w:rPr>
        <w:t xml:space="preserve"> </w:t>
      </w:r>
      <w:r w:rsidR="00EF35AD">
        <w:rPr>
          <w:rFonts w:ascii="Arial" w:eastAsia="Verdana" w:hAnsi="Arial" w:cs="Arial"/>
          <w:sz w:val="24"/>
          <w:szCs w:val="24"/>
          <w:lang w:val="mn-MN"/>
        </w:rPr>
        <w:t>энэ хуулийн 8</w:t>
      </w:r>
      <w:r w:rsidR="00C03620">
        <w:rPr>
          <w:rFonts w:ascii="Arial" w:eastAsia="Verdana" w:hAnsi="Arial" w:cs="Arial"/>
          <w:sz w:val="24"/>
          <w:szCs w:val="24"/>
          <w:lang w:val="mn-MN"/>
        </w:rPr>
        <w:t>7</w:t>
      </w:r>
      <w:r w:rsidR="002134B8">
        <w:rPr>
          <w:rFonts w:ascii="Arial" w:eastAsia="Verdana" w:hAnsi="Arial" w:cs="Arial"/>
          <w:sz w:val="24"/>
          <w:szCs w:val="24"/>
          <w:lang w:val="mn-MN"/>
        </w:rPr>
        <w:t xml:space="preserve"> дуга</w:t>
      </w:r>
      <w:r w:rsidR="00C03620">
        <w:rPr>
          <w:rFonts w:ascii="Arial" w:eastAsia="Verdana" w:hAnsi="Arial" w:cs="Arial"/>
          <w:sz w:val="24"/>
          <w:szCs w:val="24"/>
          <w:lang w:val="mn-MN"/>
        </w:rPr>
        <w:t>ар</w:t>
      </w:r>
      <w:r w:rsidR="000F6E8A">
        <w:rPr>
          <w:rFonts w:ascii="Arial" w:eastAsia="Verdana" w:hAnsi="Arial" w:cs="Arial"/>
          <w:sz w:val="24"/>
          <w:szCs w:val="24"/>
          <w:lang w:val="mn-MN"/>
        </w:rPr>
        <w:t xml:space="preserve"> зүйлд заасан газар, цагт</w:t>
      </w:r>
      <w:r w:rsidR="008C309C"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гаалийн хяналт</w:t>
      </w:r>
      <w:r w:rsidR="00F50B89" w:rsidRPr="00583F57">
        <w:rPr>
          <w:rFonts w:ascii="Arial" w:eastAsia="Verdana" w:hAnsi="Arial" w:cs="Arial"/>
          <w:sz w:val="24"/>
          <w:szCs w:val="24"/>
          <w:lang w:val="mn-MN"/>
        </w:rPr>
        <w:t>ын</w:t>
      </w:r>
      <w:r w:rsidRPr="00583F57">
        <w:rPr>
          <w:rFonts w:ascii="Arial" w:eastAsia="Verdana" w:hAnsi="Arial" w:cs="Arial"/>
          <w:sz w:val="24"/>
          <w:szCs w:val="24"/>
          <w:lang w:val="mn-MN"/>
        </w:rPr>
        <w:t xml:space="preserve"> д</w:t>
      </w:r>
      <w:r w:rsidR="00F50B89" w:rsidRPr="00583F57">
        <w:rPr>
          <w:rFonts w:ascii="Arial" w:eastAsia="Verdana" w:hAnsi="Arial" w:cs="Arial"/>
          <w:sz w:val="24"/>
          <w:szCs w:val="24"/>
          <w:lang w:val="mn-MN"/>
        </w:rPr>
        <w:t>о</w:t>
      </w:r>
      <w:r w:rsidRPr="00583F57">
        <w:rPr>
          <w:rFonts w:ascii="Arial" w:eastAsia="Verdana" w:hAnsi="Arial" w:cs="Arial"/>
          <w:sz w:val="24"/>
          <w:szCs w:val="24"/>
          <w:lang w:val="mn-MN"/>
        </w:rPr>
        <w:t>ор</w:t>
      </w:r>
      <w:r w:rsidR="00F34A7C">
        <w:rPr>
          <w:rFonts w:ascii="Arial" w:eastAsia="Verdana" w:hAnsi="Arial" w:cs="Arial"/>
          <w:sz w:val="24"/>
          <w:szCs w:val="24"/>
          <w:lang w:val="mn-MN"/>
        </w:rPr>
        <w:t xml:space="preserve"> </w:t>
      </w:r>
      <w:r w:rsidRPr="00583F57">
        <w:rPr>
          <w:rFonts w:ascii="Arial" w:eastAsia="Verdana" w:hAnsi="Arial" w:cs="Arial"/>
          <w:sz w:val="24"/>
          <w:szCs w:val="24"/>
          <w:lang w:val="mn-MN"/>
        </w:rPr>
        <w:t>ач</w:t>
      </w:r>
      <w:r w:rsidR="009A1F43">
        <w:rPr>
          <w:rFonts w:ascii="Arial" w:eastAsia="Verdana" w:hAnsi="Arial" w:cs="Arial"/>
          <w:sz w:val="24"/>
          <w:szCs w:val="24"/>
          <w:lang w:val="mn-MN"/>
        </w:rPr>
        <w:t>и</w:t>
      </w:r>
      <w:r w:rsidRPr="00583F57">
        <w:rPr>
          <w:rFonts w:ascii="Arial" w:eastAsia="Verdana" w:hAnsi="Arial" w:cs="Arial"/>
          <w:sz w:val="24"/>
          <w:szCs w:val="24"/>
          <w:lang w:val="mn-MN"/>
        </w:rPr>
        <w:t>на.</w:t>
      </w:r>
    </w:p>
    <w:p w14:paraId="14FDCD49"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83A8E2E" w14:textId="3C17E350"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C03620">
        <w:rPr>
          <w:rFonts w:ascii="Arial" w:eastAsia="Verdana" w:hAnsi="Arial" w:cs="Arial"/>
          <w:sz w:val="24"/>
          <w:szCs w:val="24"/>
          <w:lang w:val="mn-MN"/>
        </w:rPr>
        <w:t>6</w:t>
      </w:r>
      <w:r w:rsidR="007A688F">
        <w:rPr>
          <w:rFonts w:ascii="Arial" w:eastAsia="Verdana" w:hAnsi="Arial" w:cs="Arial"/>
          <w:sz w:val="24"/>
          <w:szCs w:val="24"/>
          <w:lang w:val="mn-MN"/>
        </w:rPr>
        <w:t>4</w:t>
      </w:r>
      <w:r w:rsidRPr="00583F57">
        <w:rPr>
          <w:rFonts w:ascii="Arial" w:eastAsia="Verdana" w:hAnsi="Arial" w:cs="Arial"/>
          <w:sz w:val="24"/>
          <w:szCs w:val="24"/>
          <w:lang w:val="mn-MN"/>
        </w:rPr>
        <w:t>.</w:t>
      </w:r>
      <w:r w:rsidR="00BF5E8C">
        <w:rPr>
          <w:rFonts w:ascii="Arial" w:eastAsia="Verdana" w:hAnsi="Arial" w:cs="Arial"/>
          <w:sz w:val="24"/>
          <w:szCs w:val="24"/>
          <w:lang w:val="mn-MN"/>
        </w:rPr>
        <w:t>2</w:t>
      </w:r>
      <w:r w:rsidRPr="00583F57">
        <w:rPr>
          <w:rFonts w:ascii="Arial" w:eastAsia="Verdana" w:hAnsi="Arial" w:cs="Arial"/>
          <w:sz w:val="24"/>
          <w:szCs w:val="24"/>
          <w:lang w:val="mn-MN"/>
        </w:rPr>
        <w:t>.Барааг энэ хуулийн 1</w:t>
      </w:r>
      <w:r w:rsidR="00C03620">
        <w:rPr>
          <w:rFonts w:ascii="Arial" w:eastAsia="Verdana" w:hAnsi="Arial" w:cs="Arial"/>
          <w:sz w:val="24"/>
          <w:szCs w:val="24"/>
          <w:lang w:val="mn-MN"/>
        </w:rPr>
        <w:t>6</w:t>
      </w:r>
      <w:r w:rsidR="007A688F">
        <w:rPr>
          <w:rFonts w:ascii="Arial" w:eastAsia="Verdana" w:hAnsi="Arial" w:cs="Arial"/>
          <w:sz w:val="24"/>
          <w:szCs w:val="24"/>
          <w:lang w:val="mn-MN"/>
        </w:rPr>
        <w:t>4</w:t>
      </w:r>
      <w:r w:rsidRPr="00583F57">
        <w:rPr>
          <w:rFonts w:ascii="Arial" w:eastAsia="Verdana" w:hAnsi="Arial" w:cs="Arial"/>
          <w:sz w:val="24"/>
          <w:szCs w:val="24"/>
          <w:lang w:val="mn-MN"/>
        </w:rPr>
        <w:t>.</w:t>
      </w:r>
      <w:r w:rsidR="00BF5E8C">
        <w:rPr>
          <w:rFonts w:ascii="Arial" w:eastAsia="Verdana" w:hAnsi="Arial" w:cs="Arial"/>
          <w:sz w:val="24"/>
          <w:szCs w:val="24"/>
          <w:lang w:val="mn-MN"/>
        </w:rPr>
        <w:t>1</w:t>
      </w:r>
      <w:r w:rsidRPr="00583F57">
        <w:rPr>
          <w:rFonts w:ascii="Arial" w:eastAsia="Verdana" w:hAnsi="Arial" w:cs="Arial"/>
          <w:sz w:val="24"/>
          <w:szCs w:val="24"/>
          <w:lang w:val="mn-MN"/>
        </w:rPr>
        <w:t>-</w:t>
      </w:r>
      <w:r w:rsidR="00BF5E8C">
        <w:rPr>
          <w:rFonts w:ascii="Arial" w:eastAsia="Verdana" w:hAnsi="Arial" w:cs="Arial"/>
          <w:sz w:val="24"/>
          <w:szCs w:val="24"/>
          <w:lang w:val="mn-MN"/>
        </w:rPr>
        <w:t>д</w:t>
      </w:r>
      <w:r w:rsidR="00BF5E8C"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зааснаас өөр газар, цагт ачих тохиолдолд гаалийн байгууллагаас зөвшөөрөл авна.</w:t>
      </w:r>
    </w:p>
    <w:p w14:paraId="096D5E98"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3D2A591" w14:textId="4DAE127E" w:rsidR="00C661FF" w:rsidRPr="00583F57" w:rsidRDefault="00057E48" w:rsidP="00480645">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sz w:val="24"/>
          <w:szCs w:val="24"/>
          <w:lang w:val="mn-MN"/>
        </w:rPr>
        <w:t>16</w:t>
      </w:r>
      <w:r w:rsidR="007A688F">
        <w:rPr>
          <w:rFonts w:ascii="Arial" w:eastAsia="Verdana" w:hAnsi="Arial" w:cs="Arial"/>
          <w:b/>
          <w:sz w:val="24"/>
          <w:szCs w:val="24"/>
          <w:lang w:val="mn-MN"/>
        </w:rPr>
        <w:t>5</w:t>
      </w:r>
      <w:r w:rsidRPr="00583F57">
        <w:rPr>
          <w:rFonts w:ascii="Arial" w:eastAsia="Verdana" w:hAnsi="Arial" w:cs="Arial"/>
          <w:b/>
          <w:sz w:val="24"/>
          <w:szCs w:val="24"/>
          <w:lang w:val="mn-MN"/>
        </w:rPr>
        <w:t xml:space="preserve"> дугаар</w:t>
      </w:r>
      <w:r w:rsidR="00C661FF" w:rsidRPr="00583F57">
        <w:rPr>
          <w:rFonts w:ascii="Arial" w:eastAsia="Verdana" w:hAnsi="Arial" w:cs="Arial"/>
          <w:b/>
          <w:sz w:val="24"/>
          <w:szCs w:val="24"/>
          <w:lang w:val="mn-MN"/>
        </w:rPr>
        <w:t xml:space="preserve"> зүйл.Барааг улсын хилээр гаргах</w:t>
      </w:r>
    </w:p>
    <w:p w14:paraId="032675EF"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75870586" w14:textId="19387729"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lastRenderedPageBreak/>
        <w:t>1</w:t>
      </w:r>
      <w:r w:rsidR="00057E48" w:rsidRPr="00583F57">
        <w:rPr>
          <w:rFonts w:ascii="Arial" w:eastAsia="Verdana" w:hAnsi="Arial" w:cs="Arial"/>
          <w:sz w:val="24"/>
          <w:szCs w:val="24"/>
          <w:lang w:val="mn-MN"/>
        </w:rPr>
        <w:t>6</w:t>
      </w:r>
      <w:r w:rsidR="007A688F">
        <w:rPr>
          <w:rFonts w:ascii="Arial" w:eastAsia="Verdana" w:hAnsi="Arial" w:cs="Arial"/>
          <w:sz w:val="24"/>
          <w:szCs w:val="24"/>
          <w:lang w:val="mn-MN"/>
        </w:rPr>
        <w:t>5</w:t>
      </w:r>
      <w:r w:rsidRPr="00583F57">
        <w:rPr>
          <w:rFonts w:ascii="Arial" w:eastAsia="Verdana" w:hAnsi="Arial" w:cs="Arial"/>
          <w:sz w:val="24"/>
          <w:szCs w:val="24"/>
          <w:lang w:val="mn-MN"/>
        </w:rPr>
        <w:t>.1.Тээвэрлэгч улсын хилээр гаргах бараа</w:t>
      </w:r>
      <w:r w:rsidR="00872D73">
        <w:rPr>
          <w:rFonts w:ascii="Arial" w:eastAsia="Verdana" w:hAnsi="Arial" w:cs="Arial"/>
          <w:sz w:val="24"/>
          <w:szCs w:val="24"/>
          <w:lang w:val="mn-MN"/>
        </w:rPr>
        <w:t xml:space="preserve">, тээврийн хэрэгсэлд </w:t>
      </w:r>
      <w:r w:rsidRPr="00583F57">
        <w:rPr>
          <w:rFonts w:ascii="Arial" w:eastAsia="Verdana" w:hAnsi="Arial" w:cs="Arial"/>
          <w:sz w:val="24"/>
          <w:szCs w:val="24"/>
          <w:lang w:val="mn-MN"/>
        </w:rPr>
        <w:t>гаалийн зорилгоор хийсэн</w:t>
      </w:r>
      <w:r w:rsidR="00872D73">
        <w:rPr>
          <w:rFonts w:ascii="Arial" w:eastAsia="Verdana" w:hAnsi="Arial" w:cs="Arial"/>
          <w:sz w:val="24"/>
          <w:szCs w:val="24"/>
          <w:lang w:val="mn-MN"/>
        </w:rPr>
        <w:t xml:space="preserve"> гаалийн</w:t>
      </w:r>
      <w:r w:rsidRPr="00583F57">
        <w:rPr>
          <w:rFonts w:ascii="Arial" w:eastAsia="Verdana" w:hAnsi="Arial" w:cs="Arial"/>
          <w:sz w:val="24"/>
          <w:szCs w:val="24"/>
          <w:lang w:val="mn-MN"/>
        </w:rPr>
        <w:t xml:space="preserve"> тэмдэглэгээг өөрчлөхгүй</w:t>
      </w:r>
      <w:r w:rsidR="00BF5E8C">
        <w:rPr>
          <w:rFonts w:ascii="Arial" w:eastAsia="Verdana" w:hAnsi="Arial" w:cs="Arial"/>
          <w:sz w:val="24"/>
          <w:szCs w:val="24"/>
          <w:lang w:val="mn-MN"/>
        </w:rPr>
        <w:t>гээр</w:t>
      </w:r>
      <w:r w:rsidRPr="00583F57">
        <w:rPr>
          <w:rFonts w:ascii="Arial" w:eastAsia="Verdana" w:hAnsi="Arial" w:cs="Arial"/>
          <w:sz w:val="24"/>
          <w:szCs w:val="24"/>
          <w:lang w:val="mn-MN"/>
        </w:rPr>
        <w:t xml:space="preserve"> </w:t>
      </w:r>
      <w:r w:rsidR="00872D73">
        <w:rPr>
          <w:rFonts w:ascii="Arial" w:eastAsia="Verdana" w:hAnsi="Arial" w:cs="Arial"/>
          <w:sz w:val="24"/>
          <w:szCs w:val="24"/>
          <w:lang w:val="mn-MN"/>
        </w:rPr>
        <w:t>тээвэрлэж</w:t>
      </w:r>
      <w:r w:rsidR="00BB333E" w:rsidRPr="00583F57">
        <w:rPr>
          <w:rFonts w:ascii="Arial" w:eastAsia="Verdana" w:hAnsi="Arial" w:cs="Arial"/>
          <w:sz w:val="24"/>
          <w:szCs w:val="24"/>
          <w:lang w:val="mn-MN"/>
        </w:rPr>
        <w:t xml:space="preserve"> </w:t>
      </w:r>
      <w:r w:rsidR="00363134" w:rsidRPr="00583F57">
        <w:rPr>
          <w:rFonts w:ascii="Arial" w:eastAsia="Verdana" w:hAnsi="Arial" w:cs="Arial"/>
          <w:sz w:val="24"/>
          <w:szCs w:val="24"/>
          <w:lang w:val="mn-MN"/>
        </w:rPr>
        <w:t xml:space="preserve">улсын хилээр </w:t>
      </w:r>
      <w:r w:rsidRPr="00583F57">
        <w:rPr>
          <w:rFonts w:ascii="Arial" w:eastAsia="Verdana" w:hAnsi="Arial" w:cs="Arial"/>
          <w:sz w:val="24"/>
          <w:szCs w:val="24"/>
          <w:lang w:val="mn-MN"/>
        </w:rPr>
        <w:t>гаргана.</w:t>
      </w:r>
    </w:p>
    <w:p w14:paraId="57EBCC42"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0C07E402" w14:textId="2F9600F1"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057E48" w:rsidRPr="00583F57">
        <w:rPr>
          <w:rFonts w:ascii="Arial" w:eastAsia="Verdana" w:hAnsi="Arial" w:cs="Arial"/>
          <w:sz w:val="24"/>
          <w:szCs w:val="24"/>
          <w:lang w:val="mn-MN"/>
        </w:rPr>
        <w:t>6</w:t>
      </w:r>
      <w:r w:rsidR="007A688F">
        <w:rPr>
          <w:rFonts w:ascii="Arial" w:eastAsia="Verdana" w:hAnsi="Arial" w:cs="Arial"/>
          <w:sz w:val="24"/>
          <w:szCs w:val="24"/>
          <w:lang w:val="mn-MN"/>
        </w:rPr>
        <w:t>5</w:t>
      </w:r>
      <w:r w:rsidRPr="00583F57">
        <w:rPr>
          <w:rFonts w:ascii="Arial" w:eastAsia="Verdana" w:hAnsi="Arial" w:cs="Arial"/>
          <w:sz w:val="24"/>
          <w:szCs w:val="24"/>
          <w:lang w:val="mn-MN"/>
        </w:rPr>
        <w:t>.2.Энэ хуулийн 1</w:t>
      </w:r>
      <w:r w:rsidR="00057E48" w:rsidRPr="00583F57">
        <w:rPr>
          <w:rFonts w:ascii="Arial" w:eastAsia="Verdana" w:hAnsi="Arial" w:cs="Arial"/>
          <w:sz w:val="24"/>
          <w:szCs w:val="24"/>
          <w:lang w:val="mn-MN"/>
        </w:rPr>
        <w:t>6</w:t>
      </w:r>
      <w:r w:rsidR="002857FD">
        <w:rPr>
          <w:rFonts w:ascii="Arial" w:eastAsia="Verdana" w:hAnsi="Arial" w:cs="Arial"/>
          <w:sz w:val="24"/>
          <w:szCs w:val="24"/>
          <w:lang w:val="mn-MN"/>
        </w:rPr>
        <w:t>5</w:t>
      </w:r>
      <w:r w:rsidRPr="00583F57">
        <w:rPr>
          <w:rFonts w:ascii="Arial" w:eastAsia="Verdana" w:hAnsi="Arial" w:cs="Arial"/>
          <w:sz w:val="24"/>
          <w:szCs w:val="24"/>
          <w:lang w:val="mn-MN"/>
        </w:rPr>
        <w:t>.1-д заасан бараанд тээвэрлэлтийн ердийн нөхцөлд гарах элэгдэл, хорогдлоос бусад өөрчлөлт ороогүй байна.</w:t>
      </w:r>
    </w:p>
    <w:p w14:paraId="25C2E703"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4125201A" w14:textId="4F3B1648" w:rsidR="00C661FF" w:rsidRPr="00583F57" w:rsidRDefault="00C661FF" w:rsidP="00480645">
      <w:pPr>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1</w:t>
      </w:r>
      <w:r w:rsidR="00057E48" w:rsidRPr="00583F57">
        <w:rPr>
          <w:rFonts w:ascii="Arial" w:eastAsia="Verdana" w:hAnsi="Arial" w:cs="Arial"/>
          <w:sz w:val="24"/>
          <w:szCs w:val="24"/>
          <w:lang w:val="mn-MN"/>
        </w:rPr>
        <w:t>6</w:t>
      </w:r>
      <w:r w:rsidR="007A688F">
        <w:rPr>
          <w:rFonts w:ascii="Arial" w:eastAsia="Verdana" w:hAnsi="Arial" w:cs="Arial"/>
          <w:sz w:val="24"/>
          <w:szCs w:val="24"/>
          <w:lang w:val="mn-MN"/>
        </w:rPr>
        <w:t>5</w:t>
      </w:r>
      <w:r w:rsidRPr="00583F57">
        <w:rPr>
          <w:rFonts w:ascii="Arial" w:eastAsia="Verdana" w:hAnsi="Arial" w:cs="Arial"/>
          <w:sz w:val="24"/>
          <w:szCs w:val="24"/>
          <w:lang w:val="mn-MN"/>
        </w:rPr>
        <w:t>.3.Гамшиг болон бусад нөхцөл байдлын улмаас гаалийн нутагт дэвсгэрээс гаргах бараа, тээврийн хэрэгслийг улсын хилээр гаргах боломжгүй болсон тохиолдолд хамгийн ойр байрлах гаалийн байгууллагад хүргэх арга хэмжээ авах бөгөөд энэ тохиолдолд барааг гаалийн байгууллагын зөвшөөрөлгүйгээр бусдад шилжүүлэх</w:t>
      </w:r>
      <w:r w:rsidR="00565E8F">
        <w:rPr>
          <w:rFonts w:ascii="Arial" w:eastAsia="Verdana" w:hAnsi="Arial" w:cs="Arial"/>
          <w:sz w:val="24"/>
          <w:szCs w:val="24"/>
          <w:lang w:val="mn-MN"/>
        </w:rPr>
        <w:t xml:space="preserve">, захиран зарцуулахыг </w:t>
      </w:r>
      <w:r w:rsidRPr="00583F57">
        <w:rPr>
          <w:rFonts w:ascii="Arial" w:eastAsia="Verdana" w:hAnsi="Arial" w:cs="Arial"/>
          <w:sz w:val="24"/>
          <w:szCs w:val="24"/>
          <w:lang w:val="mn-MN"/>
        </w:rPr>
        <w:t>хориглоно.</w:t>
      </w:r>
    </w:p>
    <w:p w14:paraId="39DA0DF4" w14:textId="77777777" w:rsidR="00FA3A89" w:rsidRDefault="00FA3A89" w:rsidP="00480645">
      <w:pPr>
        <w:spacing w:after="0" w:line="240" w:lineRule="auto"/>
        <w:jc w:val="center"/>
        <w:rPr>
          <w:rFonts w:ascii="Arial" w:eastAsia="Times New Roman" w:hAnsi="Arial" w:cs="Arial"/>
          <w:b/>
          <w:caps/>
          <w:sz w:val="24"/>
          <w:szCs w:val="24"/>
          <w:lang w:val="mn-MN"/>
        </w:rPr>
      </w:pPr>
    </w:p>
    <w:p w14:paraId="016F3833" w14:textId="77777777" w:rsidR="00D07FC5" w:rsidRPr="007B25CC" w:rsidRDefault="00D07FC5" w:rsidP="004B78C9">
      <w:pPr>
        <w:pStyle w:val="Heading3"/>
        <w:spacing w:before="0" w:after="0"/>
        <w:jc w:val="center"/>
        <w:rPr>
          <w:sz w:val="24"/>
          <w:szCs w:val="24"/>
          <w:lang w:val="mn-MN"/>
        </w:rPr>
      </w:pPr>
      <w:bookmarkStart w:id="48" w:name="_Toc75363675"/>
      <w:r w:rsidRPr="007B25CC">
        <w:rPr>
          <w:sz w:val="24"/>
          <w:szCs w:val="24"/>
          <w:lang w:val="mn-MN"/>
        </w:rPr>
        <w:t>ДОЛООДУГААР ДЭД БҮЛЭГ</w:t>
      </w:r>
      <w:bookmarkEnd w:id="48"/>
    </w:p>
    <w:p w14:paraId="1F233C58" w14:textId="77777777" w:rsidR="00565E8F" w:rsidRDefault="00D07FC5" w:rsidP="00E2789C">
      <w:pPr>
        <w:spacing w:after="0" w:line="240" w:lineRule="auto"/>
        <w:jc w:val="center"/>
        <w:rPr>
          <w:rFonts w:ascii="Arial" w:eastAsia="Verdana" w:hAnsi="Arial" w:cs="Arial"/>
          <w:b/>
          <w:caps/>
          <w:sz w:val="24"/>
          <w:szCs w:val="24"/>
          <w:lang w:val="mn-MN"/>
        </w:rPr>
      </w:pPr>
      <w:r w:rsidRPr="00D07FC5">
        <w:rPr>
          <w:rFonts w:ascii="Arial" w:eastAsia="Verdana" w:hAnsi="Arial" w:cs="Arial"/>
          <w:b/>
          <w:sz w:val="24"/>
          <w:szCs w:val="24"/>
          <w:lang w:val="mn-MN"/>
        </w:rPr>
        <w:t xml:space="preserve">ОЮУНЫ ӨМЧИЙН ЭРХИЙН </w:t>
      </w:r>
      <w:r w:rsidRPr="00D07FC5">
        <w:rPr>
          <w:rFonts w:ascii="Arial" w:eastAsia="Verdana" w:hAnsi="Arial" w:cs="Arial"/>
          <w:b/>
          <w:caps/>
          <w:sz w:val="24"/>
          <w:szCs w:val="24"/>
          <w:lang w:val="mn-MN"/>
        </w:rPr>
        <w:t xml:space="preserve">ЗӨРЧИЛТЭЙ БАРААГ </w:t>
      </w:r>
    </w:p>
    <w:p w14:paraId="2A14DB39" w14:textId="77777777" w:rsidR="00565E8F" w:rsidRDefault="00D07FC5" w:rsidP="00E2789C">
      <w:pPr>
        <w:spacing w:after="0" w:line="240" w:lineRule="auto"/>
        <w:jc w:val="center"/>
        <w:rPr>
          <w:rFonts w:ascii="Arial" w:eastAsia="Verdana" w:hAnsi="Arial" w:cs="Arial"/>
          <w:b/>
          <w:caps/>
          <w:sz w:val="24"/>
          <w:szCs w:val="24"/>
          <w:lang w:val="mn-MN"/>
        </w:rPr>
      </w:pPr>
      <w:r w:rsidRPr="00D07FC5">
        <w:rPr>
          <w:rFonts w:ascii="Arial" w:eastAsia="Verdana" w:hAnsi="Arial" w:cs="Arial"/>
          <w:b/>
          <w:caps/>
          <w:sz w:val="24"/>
          <w:szCs w:val="24"/>
          <w:lang w:val="mn-MN"/>
        </w:rPr>
        <w:t xml:space="preserve">гаалийн хилээр нэвтрүүлэхээс урьдчилан </w:t>
      </w:r>
    </w:p>
    <w:p w14:paraId="22CBB51A" w14:textId="67CFCDBE" w:rsidR="00D07FC5" w:rsidRPr="00D07FC5" w:rsidRDefault="00D07FC5" w:rsidP="00E2789C">
      <w:pPr>
        <w:spacing w:after="0" w:line="240" w:lineRule="auto"/>
        <w:jc w:val="center"/>
        <w:rPr>
          <w:rFonts w:ascii="Arial" w:eastAsia="Verdana" w:hAnsi="Arial" w:cs="Arial"/>
          <w:b/>
          <w:sz w:val="24"/>
          <w:szCs w:val="24"/>
          <w:lang w:val="mn-MN"/>
        </w:rPr>
      </w:pPr>
      <w:r w:rsidRPr="00D07FC5">
        <w:rPr>
          <w:rFonts w:ascii="Arial" w:eastAsia="Verdana" w:hAnsi="Arial" w:cs="Arial"/>
          <w:b/>
          <w:caps/>
          <w:sz w:val="24"/>
          <w:szCs w:val="24"/>
          <w:lang w:val="mn-MN"/>
        </w:rPr>
        <w:t>сэргийлэх, СААТУУЛАХ</w:t>
      </w:r>
    </w:p>
    <w:p w14:paraId="7BEF5F3D" w14:textId="77777777" w:rsidR="00D07FC5" w:rsidRPr="00D07FC5" w:rsidRDefault="00D07FC5" w:rsidP="00E2789C">
      <w:pPr>
        <w:spacing w:after="0" w:line="240" w:lineRule="auto"/>
        <w:jc w:val="center"/>
        <w:rPr>
          <w:rFonts w:ascii="Arial" w:eastAsia="Verdana" w:hAnsi="Arial" w:cs="Arial"/>
          <w:b/>
          <w:sz w:val="24"/>
          <w:szCs w:val="24"/>
          <w:lang w:val="mn-MN"/>
        </w:rPr>
      </w:pPr>
    </w:p>
    <w:p w14:paraId="2925A6BA" w14:textId="5BC883D3" w:rsidR="00D07FC5" w:rsidRPr="00D07FC5" w:rsidRDefault="00BC1E41" w:rsidP="00E2789C">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16</w:t>
      </w:r>
      <w:r w:rsidR="002857FD">
        <w:rPr>
          <w:rFonts w:ascii="Arial" w:eastAsia="Verdana" w:hAnsi="Arial" w:cs="Arial"/>
          <w:b/>
          <w:sz w:val="24"/>
          <w:szCs w:val="24"/>
          <w:lang w:val="mn-MN"/>
        </w:rPr>
        <w:t>6</w:t>
      </w:r>
      <w:r>
        <w:rPr>
          <w:rFonts w:ascii="Arial" w:eastAsia="Verdana" w:hAnsi="Arial" w:cs="Arial"/>
          <w:b/>
          <w:sz w:val="24"/>
          <w:szCs w:val="24"/>
          <w:lang w:val="mn-MN"/>
        </w:rPr>
        <w:t xml:space="preserve"> дугаар</w:t>
      </w:r>
      <w:r w:rsidR="00D07FC5" w:rsidRPr="00D07FC5">
        <w:rPr>
          <w:rFonts w:ascii="Arial" w:eastAsia="Verdana" w:hAnsi="Arial" w:cs="Arial"/>
          <w:b/>
          <w:sz w:val="24"/>
          <w:szCs w:val="24"/>
          <w:lang w:val="mn-MN"/>
        </w:rPr>
        <w:t xml:space="preserve"> зүйл.Нийтлэг үндэслэл</w:t>
      </w:r>
    </w:p>
    <w:p w14:paraId="2479FDAC" w14:textId="77777777" w:rsidR="00D07FC5" w:rsidRPr="00D07FC5" w:rsidRDefault="00D07FC5" w:rsidP="00E2789C">
      <w:pPr>
        <w:spacing w:after="0" w:line="240" w:lineRule="auto"/>
        <w:jc w:val="both"/>
        <w:rPr>
          <w:rFonts w:ascii="Arial" w:eastAsia="Verdana" w:hAnsi="Arial" w:cs="Arial"/>
          <w:sz w:val="24"/>
          <w:szCs w:val="24"/>
          <w:lang w:val="mn-MN"/>
        </w:rPr>
      </w:pPr>
    </w:p>
    <w:p w14:paraId="770569A0" w14:textId="6E36B8A9" w:rsidR="00D07FC5" w:rsidRPr="00D07FC5" w:rsidRDefault="002857FD" w:rsidP="00E2789C">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166</w:t>
      </w:r>
      <w:r w:rsidR="00D07FC5" w:rsidRPr="00D07FC5">
        <w:rPr>
          <w:rFonts w:ascii="Arial" w:eastAsia="Verdana" w:hAnsi="Arial" w:cs="Arial"/>
          <w:sz w:val="24"/>
          <w:szCs w:val="24"/>
          <w:lang w:val="mn-MN"/>
        </w:rPr>
        <w:t>.1.Оюуны өмчийн эрхээр хамгаалагдсан бараа гэдэгт хуульд өөрөөр заагаагүй бол оюуны өмчийн асуудал эрхэлсэн төрийн захиргааны байгууллагаас эрхийн хамгаалалт хийж патент олгосон шинэ бүтээл, бүтээгдэхүүний загвар, гэрчилгээ бүхий ашигтай загвар, барааны тэмдэг, газар зүйн заалт, гэрчлэх тэмдэгтэй бараа болон зохиогчийн эрхтэй бүтээлийг ойлгоно.</w:t>
      </w:r>
    </w:p>
    <w:p w14:paraId="25B21D88" w14:textId="77777777" w:rsidR="00D07FC5" w:rsidRPr="00D07FC5" w:rsidRDefault="00D07FC5" w:rsidP="00E2789C">
      <w:pPr>
        <w:spacing w:after="0" w:line="240" w:lineRule="auto"/>
        <w:ind w:firstLine="567"/>
        <w:jc w:val="both"/>
        <w:rPr>
          <w:rFonts w:ascii="Arial" w:eastAsia="Verdana" w:hAnsi="Arial" w:cs="Arial"/>
          <w:sz w:val="24"/>
          <w:szCs w:val="24"/>
          <w:lang w:val="mn-MN"/>
        </w:rPr>
      </w:pPr>
    </w:p>
    <w:p w14:paraId="3D23AE5E" w14:textId="5EF6E0EA" w:rsidR="00D07FC5" w:rsidRPr="00D07FC5" w:rsidRDefault="002857FD" w:rsidP="00E2789C">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166</w:t>
      </w:r>
      <w:r w:rsidR="00D07FC5" w:rsidRPr="00D07FC5">
        <w:rPr>
          <w:rFonts w:ascii="Arial" w:eastAsia="Verdana" w:hAnsi="Arial" w:cs="Arial"/>
          <w:sz w:val="24"/>
          <w:szCs w:val="24"/>
          <w:lang w:val="mn-MN"/>
        </w:rPr>
        <w:t>.2.</w:t>
      </w:r>
      <w:r w:rsidR="00D07FC5" w:rsidRPr="00D07FC5">
        <w:rPr>
          <w:rFonts w:ascii="Arial" w:eastAsia="Calibri" w:hAnsi="Arial" w:cs="Arial"/>
          <w:sz w:val="24"/>
          <w:szCs w:val="24"/>
          <w:lang w:val="mn-MN"/>
        </w:rPr>
        <w:t>Эрх эзэмшигч гэдэгт оюуны өмчийн хууль тогтоомжоор тодорхойлогдсон эрх эзэмшигч, Иргэний хуульд заасны дагуу уг эрхийг шилжүүлэн эзэмшигч, залгамжлагч, итгэмжлэлээр эзэмшигч, тэдгээрийн эрхийг хамгаалах зорилгоор томилогдсон итгэмжлэгдсэн этгээдийг ойлгоно.</w:t>
      </w:r>
    </w:p>
    <w:p w14:paraId="1CE51C53"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1C7C5D44" w14:textId="0D5BC36D" w:rsidR="00D07FC5" w:rsidRPr="009F44EE"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166</w:t>
      </w:r>
      <w:r w:rsidR="00D07FC5" w:rsidRPr="009F44EE">
        <w:rPr>
          <w:rFonts w:ascii="Arial" w:eastAsia="Verdana" w:hAnsi="Arial" w:cs="Arial"/>
          <w:sz w:val="24"/>
          <w:szCs w:val="24"/>
          <w:lang w:val="mn-MN"/>
        </w:rPr>
        <w:t xml:space="preserve">.3.Оюуны өмчийн эрхийн зөрчилтэй бараа гэдэгт оюуны өмчийн хууль тогтоомж, эрх эзэмшигчийн хууль ёсны </w:t>
      </w:r>
      <w:r w:rsidR="00E62A13" w:rsidRPr="009F44EE">
        <w:rPr>
          <w:rFonts w:ascii="Arial" w:eastAsia="Verdana" w:hAnsi="Arial" w:cs="Arial"/>
          <w:sz w:val="24"/>
          <w:szCs w:val="24"/>
          <w:lang w:val="mn-MN"/>
        </w:rPr>
        <w:t>эрхий</w:t>
      </w:r>
      <w:r w:rsidR="00CE5372">
        <w:rPr>
          <w:rFonts w:ascii="Arial" w:eastAsia="Verdana" w:hAnsi="Arial" w:cs="Arial"/>
          <w:sz w:val="24"/>
          <w:szCs w:val="24"/>
          <w:lang w:val="mn-MN"/>
        </w:rPr>
        <w:t>г</w:t>
      </w:r>
      <w:r w:rsidR="00DB587E" w:rsidRPr="009F44EE">
        <w:rPr>
          <w:rFonts w:ascii="Arial" w:eastAsia="Verdana" w:hAnsi="Arial" w:cs="Arial"/>
          <w:sz w:val="24"/>
          <w:szCs w:val="24"/>
          <w:lang w:val="mn-MN"/>
        </w:rPr>
        <w:t xml:space="preserve"> зөр</w:t>
      </w:r>
      <w:r w:rsidR="00CE5372">
        <w:rPr>
          <w:rFonts w:ascii="Arial" w:eastAsia="Verdana" w:hAnsi="Arial" w:cs="Arial"/>
          <w:sz w:val="24"/>
          <w:szCs w:val="24"/>
          <w:lang w:val="mn-MN"/>
        </w:rPr>
        <w:t xml:space="preserve">чсөн </w:t>
      </w:r>
      <w:r w:rsidR="00D07FC5" w:rsidRPr="009F44EE">
        <w:rPr>
          <w:rFonts w:ascii="Arial" w:eastAsia="Verdana" w:hAnsi="Arial" w:cs="Arial"/>
          <w:sz w:val="24"/>
          <w:szCs w:val="24"/>
          <w:lang w:val="mn-MN"/>
        </w:rPr>
        <w:t>барааг ойлгоно.</w:t>
      </w:r>
    </w:p>
    <w:p w14:paraId="6A12CD9F"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6E673762" w14:textId="7FB54AE3"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166</w:t>
      </w:r>
      <w:r w:rsidR="00D07FC5" w:rsidRPr="00D07FC5">
        <w:rPr>
          <w:rFonts w:ascii="Arial" w:eastAsia="Verdana" w:hAnsi="Arial" w:cs="Arial"/>
          <w:sz w:val="24"/>
          <w:szCs w:val="24"/>
          <w:lang w:val="mn-MN"/>
        </w:rPr>
        <w:t>.4.Оюуны өмчийн эрхийн зөрчилтэй барааг гаалийн хилээр нэвтрүүлэхээс урьдчилан сэргийлэх, саатуулахад энэ хууль болон бусад хууль тогтоомжид заасан нөхцөл шаардлага хангагдсан байна.</w:t>
      </w:r>
    </w:p>
    <w:p w14:paraId="08C496A7" w14:textId="77777777" w:rsidR="00D07FC5" w:rsidRPr="00D07FC5" w:rsidRDefault="00D07FC5" w:rsidP="00D07FC5">
      <w:pPr>
        <w:spacing w:after="0" w:line="240" w:lineRule="auto"/>
        <w:jc w:val="both"/>
        <w:rPr>
          <w:rFonts w:ascii="Arial" w:eastAsia="Verdana" w:hAnsi="Arial" w:cs="Arial"/>
          <w:sz w:val="24"/>
          <w:szCs w:val="24"/>
          <w:lang w:val="mn-MN"/>
        </w:rPr>
      </w:pPr>
    </w:p>
    <w:p w14:paraId="78D43571" w14:textId="19A23675"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166</w:t>
      </w:r>
      <w:r w:rsidR="00D07FC5" w:rsidRPr="00D07FC5">
        <w:rPr>
          <w:rFonts w:ascii="Arial" w:eastAsia="Verdana" w:hAnsi="Arial" w:cs="Arial"/>
          <w:sz w:val="24"/>
          <w:szCs w:val="24"/>
          <w:lang w:val="mn-MN"/>
        </w:rPr>
        <w:t xml:space="preserve">.5.Гаалийн байгууллага дараах барааг энэ хуулийн </w:t>
      </w:r>
      <w:r>
        <w:rPr>
          <w:rFonts w:ascii="Arial" w:eastAsia="Verdana" w:hAnsi="Arial" w:cs="Arial"/>
          <w:sz w:val="24"/>
          <w:szCs w:val="24"/>
          <w:lang w:val="mn-MN"/>
        </w:rPr>
        <w:t>166</w:t>
      </w:r>
      <w:r w:rsidR="00D07FC5" w:rsidRPr="00D07FC5">
        <w:rPr>
          <w:rFonts w:ascii="Arial" w:eastAsia="Verdana" w:hAnsi="Arial" w:cs="Arial"/>
          <w:sz w:val="24"/>
          <w:szCs w:val="24"/>
          <w:lang w:val="mn-MN"/>
        </w:rPr>
        <w:t>.3-т хамааруулан оюуны өмчийн эрхийн асуудлаар саатуулахгүй:</w:t>
      </w:r>
    </w:p>
    <w:p w14:paraId="001339C6" w14:textId="77777777" w:rsidR="00D07FC5" w:rsidRPr="00D07FC5" w:rsidRDefault="00D07FC5" w:rsidP="00D07FC5">
      <w:pPr>
        <w:spacing w:after="0" w:line="240" w:lineRule="auto"/>
        <w:ind w:firstLine="720"/>
        <w:jc w:val="both"/>
        <w:rPr>
          <w:rFonts w:ascii="Arial" w:eastAsia="Verdana" w:hAnsi="Arial" w:cs="Arial"/>
          <w:sz w:val="24"/>
          <w:szCs w:val="24"/>
          <w:lang w:val="mn-MN"/>
        </w:rPr>
      </w:pPr>
    </w:p>
    <w:p w14:paraId="7C9C0F02" w14:textId="1F1E98DD" w:rsid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166</w:t>
      </w:r>
      <w:r w:rsidR="00D07FC5" w:rsidRPr="00D07FC5">
        <w:rPr>
          <w:rFonts w:ascii="Arial" w:eastAsia="Verdana" w:hAnsi="Arial" w:cs="Arial"/>
          <w:sz w:val="24"/>
          <w:szCs w:val="24"/>
          <w:lang w:val="mn-MN"/>
        </w:rPr>
        <w:t>.5.1.зорчигч хувийн хэрэглээндээ зориулан нэвтрүүлж байгаа болон  шуудан</w:t>
      </w:r>
      <w:r w:rsidR="00A95033">
        <w:rPr>
          <w:rFonts w:ascii="Arial" w:eastAsia="Verdana" w:hAnsi="Arial" w:cs="Arial"/>
          <w:sz w:val="24"/>
          <w:szCs w:val="24"/>
          <w:lang w:val="mn-MN"/>
        </w:rPr>
        <w:t>гийн</w:t>
      </w:r>
      <w:r w:rsidR="00D07FC5" w:rsidRPr="00D07FC5">
        <w:rPr>
          <w:rFonts w:ascii="Arial" w:eastAsia="Verdana" w:hAnsi="Arial" w:cs="Arial"/>
          <w:sz w:val="24"/>
          <w:szCs w:val="24"/>
          <w:lang w:val="mn-MN"/>
        </w:rPr>
        <w:t xml:space="preserve"> илгээмжээр</w:t>
      </w:r>
      <w:r w:rsidR="00CB717B">
        <w:rPr>
          <w:rFonts w:ascii="Arial" w:eastAsia="Verdana" w:hAnsi="Arial" w:cs="Arial"/>
          <w:sz w:val="24"/>
          <w:szCs w:val="24"/>
          <w:lang w:val="mn-MN"/>
        </w:rPr>
        <w:t xml:space="preserve"> арилжааны бус зориулалтаар</w:t>
      </w:r>
      <w:r w:rsidR="00D07FC5" w:rsidRPr="00D07FC5">
        <w:rPr>
          <w:rFonts w:ascii="Arial" w:eastAsia="Verdana" w:hAnsi="Arial" w:cs="Arial"/>
          <w:sz w:val="24"/>
          <w:szCs w:val="24"/>
          <w:lang w:val="mn-MN"/>
        </w:rPr>
        <w:t xml:space="preserve"> хувь хүний нэр дээр илгээсэн, хүлээн авсан бараа;</w:t>
      </w:r>
    </w:p>
    <w:p w14:paraId="186C337A" w14:textId="77777777" w:rsidR="00BC1E41" w:rsidRPr="00D07FC5" w:rsidRDefault="00BC1E41" w:rsidP="00D07FC5">
      <w:pPr>
        <w:spacing w:after="0" w:line="240" w:lineRule="auto"/>
        <w:ind w:firstLine="1134"/>
        <w:jc w:val="both"/>
        <w:rPr>
          <w:rFonts w:ascii="Arial" w:eastAsia="Verdana" w:hAnsi="Arial" w:cs="Arial"/>
          <w:sz w:val="24"/>
          <w:szCs w:val="24"/>
          <w:lang w:val="mn-MN"/>
        </w:rPr>
      </w:pPr>
    </w:p>
    <w:p w14:paraId="09F8B4C5" w14:textId="3A03169C" w:rsidR="00D07FC5" w:rsidRP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166</w:t>
      </w:r>
      <w:r w:rsidR="00D07FC5" w:rsidRPr="00D07FC5">
        <w:rPr>
          <w:rFonts w:ascii="Arial" w:eastAsia="Verdana" w:hAnsi="Arial" w:cs="Arial"/>
          <w:sz w:val="24"/>
          <w:szCs w:val="24"/>
          <w:lang w:val="mn-MN"/>
        </w:rPr>
        <w:t>.5.2.улс хооронд дамжуулан өнгөрүүлэх бараа;</w:t>
      </w:r>
    </w:p>
    <w:p w14:paraId="253BA031" w14:textId="13FD5D5F" w:rsidR="00D07FC5" w:rsidRP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166</w:t>
      </w:r>
      <w:r w:rsidR="00D07FC5" w:rsidRPr="00D07FC5">
        <w:rPr>
          <w:rFonts w:ascii="Arial" w:eastAsia="Verdana" w:hAnsi="Arial" w:cs="Arial"/>
          <w:sz w:val="24"/>
          <w:szCs w:val="24"/>
          <w:lang w:val="mn-MN"/>
        </w:rPr>
        <w:t>.5.3.дипломат дархан эрх ямба эдлэх дипломат төлөөлөгчийн газар, консулын газар, олон улсын байгууллагын албан хэрэгцээний бараа болон тэдгээрийн ажилтнаас хувийн хэрэглээндээ зориулан нэвтрүүлж байгаа бараа.</w:t>
      </w:r>
    </w:p>
    <w:p w14:paraId="7B7D3B3C" w14:textId="77777777" w:rsidR="00D07FC5" w:rsidRPr="00D07FC5" w:rsidRDefault="00D07FC5" w:rsidP="00D07FC5">
      <w:pPr>
        <w:spacing w:after="0" w:line="240" w:lineRule="auto"/>
        <w:jc w:val="both"/>
        <w:rPr>
          <w:rFonts w:ascii="Arial" w:eastAsia="Verdana" w:hAnsi="Arial" w:cs="Arial"/>
          <w:strike/>
          <w:sz w:val="24"/>
          <w:szCs w:val="24"/>
          <w:lang w:val="mn-MN"/>
        </w:rPr>
      </w:pPr>
    </w:p>
    <w:p w14:paraId="70BCF118" w14:textId="7CE7796E" w:rsidR="00E670B5" w:rsidRDefault="006529E9" w:rsidP="00E670B5">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16</w:t>
      </w:r>
      <w:r w:rsidR="002857FD">
        <w:rPr>
          <w:rFonts w:ascii="Arial" w:eastAsia="Verdana" w:hAnsi="Arial" w:cs="Arial"/>
          <w:b/>
          <w:sz w:val="24"/>
          <w:szCs w:val="24"/>
          <w:lang w:val="mn-MN"/>
        </w:rPr>
        <w:t>7</w:t>
      </w:r>
      <w:r>
        <w:rPr>
          <w:rFonts w:ascii="Arial" w:eastAsia="Verdana" w:hAnsi="Arial" w:cs="Arial"/>
          <w:b/>
          <w:sz w:val="24"/>
          <w:szCs w:val="24"/>
          <w:lang w:val="mn-MN"/>
        </w:rPr>
        <w:t xml:space="preserve"> д</w:t>
      </w:r>
      <w:r w:rsidR="002857FD">
        <w:rPr>
          <w:rFonts w:ascii="Arial" w:eastAsia="Verdana" w:hAnsi="Arial" w:cs="Arial"/>
          <w:b/>
          <w:sz w:val="24"/>
          <w:szCs w:val="24"/>
          <w:lang w:val="mn-MN"/>
        </w:rPr>
        <w:t>угаар</w:t>
      </w:r>
      <w:r w:rsidR="00D07FC5" w:rsidRPr="00D07FC5">
        <w:rPr>
          <w:rFonts w:ascii="Arial" w:eastAsia="Verdana" w:hAnsi="Arial" w:cs="Arial"/>
          <w:b/>
          <w:sz w:val="24"/>
          <w:szCs w:val="24"/>
          <w:lang w:val="mn-MN"/>
        </w:rPr>
        <w:t xml:space="preserve"> зүйл.Оюуны өмчийн эрхийг хамгаалах зорилгоор</w:t>
      </w:r>
    </w:p>
    <w:p w14:paraId="323EBAE1" w14:textId="77777777" w:rsidR="00E670B5" w:rsidRDefault="00E670B5" w:rsidP="00E670B5">
      <w:pPr>
        <w:spacing w:after="0" w:line="240" w:lineRule="auto"/>
        <w:ind w:firstLine="567"/>
        <w:jc w:val="both"/>
        <w:rPr>
          <w:rFonts w:ascii="Arial" w:eastAsia="Verdana" w:hAnsi="Arial" w:cs="Arial"/>
          <w:b/>
          <w:bCs/>
          <w:sz w:val="24"/>
          <w:szCs w:val="24"/>
          <w:lang w:val="mn-MN"/>
        </w:rPr>
      </w:pPr>
      <w:r>
        <w:rPr>
          <w:rFonts w:ascii="Arial" w:eastAsia="Verdana" w:hAnsi="Arial" w:cs="Arial"/>
          <w:b/>
          <w:sz w:val="24"/>
          <w:szCs w:val="24"/>
          <w:lang w:val="mn-MN"/>
        </w:rPr>
        <w:t xml:space="preserve">                             </w:t>
      </w:r>
      <w:r w:rsidR="00D07FC5" w:rsidRPr="00D07FC5">
        <w:rPr>
          <w:rFonts w:ascii="Arial" w:eastAsia="Verdana" w:hAnsi="Arial" w:cs="Arial"/>
          <w:b/>
          <w:sz w:val="24"/>
          <w:szCs w:val="24"/>
          <w:lang w:val="mn-MN"/>
        </w:rPr>
        <w:t>гаалийн бүртгэл хөтлөх, түүнд өөрчлөлт оруулах</w:t>
      </w:r>
      <w:r w:rsidR="00D07FC5" w:rsidRPr="00D07FC5">
        <w:rPr>
          <w:rFonts w:ascii="Arial" w:eastAsia="Verdana" w:hAnsi="Arial" w:cs="Arial"/>
          <w:b/>
          <w:bCs/>
          <w:sz w:val="24"/>
          <w:szCs w:val="24"/>
          <w:lang w:val="mn-MN"/>
        </w:rPr>
        <w:t xml:space="preserve">, </w:t>
      </w:r>
    </w:p>
    <w:p w14:paraId="0E5658EC" w14:textId="5832F5B5" w:rsidR="00D07FC5" w:rsidRPr="00D07FC5" w:rsidRDefault="00E670B5" w:rsidP="00E670B5">
      <w:pPr>
        <w:spacing w:after="0" w:line="240" w:lineRule="auto"/>
        <w:ind w:firstLine="567"/>
        <w:jc w:val="both"/>
        <w:rPr>
          <w:rFonts w:ascii="Arial" w:eastAsia="Verdana" w:hAnsi="Arial" w:cs="Arial"/>
          <w:b/>
          <w:bCs/>
          <w:sz w:val="24"/>
          <w:szCs w:val="24"/>
          <w:lang w:val="mn-MN"/>
        </w:rPr>
      </w:pPr>
      <w:r>
        <w:rPr>
          <w:rFonts w:ascii="Arial" w:eastAsia="Verdana" w:hAnsi="Arial" w:cs="Arial"/>
          <w:b/>
          <w:bCs/>
          <w:sz w:val="24"/>
          <w:szCs w:val="24"/>
          <w:lang w:val="mn-MN"/>
        </w:rPr>
        <w:t xml:space="preserve">                             </w:t>
      </w:r>
      <w:r w:rsidR="00D07FC5" w:rsidRPr="00D07FC5">
        <w:rPr>
          <w:rFonts w:ascii="Arial" w:eastAsia="Verdana" w:hAnsi="Arial" w:cs="Arial"/>
          <w:b/>
          <w:bCs/>
          <w:sz w:val="24"/>
          <w:szCs w:val="24"/>
          <w:lang w:val="mn-MN"/>
        </w:rPr>
        <w:t>хасалт хийх, хяналт тавих</w:t>
      </w:r>
    </w:p>
    <w:p w14:paraId="219E0D69" w14:textId="77777777" w:rsidR="00D07FC5" w:rsidRPr="00D07FC5" w:rsidRDefault="00D07FC5" w:rsidP="00D07FC5">
      <w:pPr>
        <w:spacing w:after="0" w:line="240" w:lineRule="auto"/>
        <w:ind w:left="2160" w:firstLine="567"/>
        <w:jc w:val="both"/>
        <w:rPr>
          <w:rFonts w:ascii="Arial" w:eastAsia="Verdana" w:hAnsi="Arial" w:cs="Arial"/>
          <w:b/>
          <w:sz w:val="24"/>
          <w:szCs w:val="24"/>
          <w:lang w:val="mn-MN"/>
        </w:rPr>
      </w:pPr>
    </w:p>
    <w:p w14:paraId="4775270C" w14:textId="187049DE"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167</w:t>
      </w:r>
      <w:r w:rsidR="00D07FC5" w:rsidRPr="00D07FC5">
        <w:rPr>
          <w:rFonts w:ascii="Arial" w:eastAsia="Verdana" w:hAnsi="Arial" w:cs="Arial"/>
          <w:sz w:val="24"/>
          <w:szCs w:val="24"/>
          <w:lang w:val="mn-MN"/>
        </w:rPr>
        <w:t xml:space="preserve">.1.Гаалийн удирдах төв байгууллага эрх эзэмшигчийн гаргасан хүсэлт, энэ хуулийн </w:t>
      </w:r>
      <w:r>
        <w:rPr>
          <w:rFonts w:ascii="Arial" w:eastAsia="Verdana" w:hAnsi="Arial" w:cs="Arial"/>
          <w:sz w:val="24"/>
          <w:szCs w:val="24"/>
          <w:lang w:val="mn-MN"/>
        </w:rPr>
        <w:t>167</w:t>
      </w:r>
      <w:r w:rsidR="00D07FC5" w:rsidRPr="00D07FC5">
        <w:rPr>
          <w:rFonts w:ascii="Arial" w:eastAsia="Verdana" w:hAnsi="Arial" w:cs="Arial"/>
          <w:sz w:val="24"/>
          <w:szCs w:val="24"/>
          <w:lang w:val="mn-MN"/>
        </w:rPr>
        <w:t xml:space="preserve">.2-т заасан мэдээлэл, бичиг баримтыг хянаж, холбогдох барааг оюуны өмчийн эрхийг хамгаалах гаалийн бүртгэл/цаашид “гаалийн бүртгэл” гэх/-д бүртгэж болно. </w:t>
      </w:r>
    </w:p>
    <w:p w14:paraId="7467D026"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4DA92502" w14:textId="016BBC59"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.2.Эрх эзэмшигч энэ хуулийн 16</w:t>
      </w:r>
      <w:r>
        <w:rPr>
          <w:rFonts w:ascii="Arial" w:eastAsia="Verdana" w:hAnsi="Arial" w:cs="Arial"/>
          <w:sz w:val="24"/>
          <w:szCs w:val="24"/>
          <w:lang w:val="mn-MN"/>
        </w:rPr>
        <w:t>6</w:t>
      </w:r>
      <w:r w:rsidR="00D07FC5" w:rsidRPr="00D07FC5">
        <w:rPr>
          <w:rFonts w:ascii="Arial" w:eastAsia="Verdana" w:hAnsi="Arial" w:cs="Arial"/>
          <w:sz w:val="24"/>
          <w:szCs w:val="24"/>
          <w:lang w:val="mn-MN"/>
        </w:rPr>
        <w:t>.1-д заасан барааг гаалийн бүртгэлд бүртгүүлэх</w:t>
      </w:r>
      <w:r w:rsidR="002259F1">
        <w:rPr>
          <w:rFonts w:ascii="Arial" w:eastAsia="Verdana" w:hAnsi="Arial" w:cs="Arial"/>
          <w:sz w:val="24"/>
          <w:szCs w:val="24"/>
          <w:lang w:val="mn-MN"/>
        </w:rPr>
        <w:t xml:space="preserve">эд </w:t>
      </w:r>
      <w:r w:rsidR="00D07FC5" w:rsidRPr="00D07FC5">
        <w:rPr>
          <w:rFonts w:ascii="Arial" w:eastAsia="Verdana" w:hAnsi="Arial" w:cs="Arial"/>
          <w:sz w:val="24"/>
          <w:szCs w:val="24"/>
          <w:lang w:val="mn-MN"/>
        </w:rPr>
        <w:t>дараах мэдээллийг гаалийн удирдах төв байгууллагад гаргаж өгнө:</w:t>
      </w:r>
    </w:p>
    <w:p w14:paraId="6CFDAA72" w14:textId="77777777" w:rsidR="00D07FC5" w:rsidRPr="00D07FC5" w:rsidRDefault="00D07FC5" w:rsidP="00D07FC5">
      <w:pPr>
        <w:spacing w:after="0" w:line="240" w:lineRule="auto"/>
        <w:ind w:firstLine="720"/>
        <w:jc w:val="both"/>
        <w:rPr>
          <w:rFonts w:ascii="Arial" w:eastAsia="Verdana" w:hAnsi="Arial" w:cs="Arial"/>
          <w:sz w:val="24"/>
          <w:szCs w:val="24"/>
          <w:lang w:val="mn-MN"/>
        </w:rPr>
      </w:pPr>
    </w:p>
    <w:p w14:paraId="5A80C6C2" w14:textId="1CE97565" w:rsidR="00D07FC5" w:rsidRP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.2.1.оюуны өмчийн эрхийг эзэмшиж б</w:t>
      </w:r>
      <w:r w:rsidR="00317959">
        <w:rPr>
          <w:rFonts w:ascii="Arial" w:eastAsia="Verdana" w:hAnsi="Arial" w:cs="Arial"/>
          <w:sz w:val="24"/>
          <w:szCs w:val="24"/>
          <w:lang w:val="mn-MN"/>
        </w:rPr>
        <w:t>айгааг</w:t>
      </w:r>
      <w:r w:rsidR="00D07FC5" w:rsidRPr="00D07FC5">
        <w:rPr>
          <w:rFonts w:ascii="Arial" w:eastAsia="Verdana" w:hAnsi="Arial" w:cs="Arial"/>
          <w:sz w:val="24"/>
          <w:szCs w:val="24"/>
          <w:lang w:val="mn-MN"/>
        </w:rPr>
        <w:t xml:space="preserve"> нотлох баримт, оюуны өмчийн эрх эзэмших эрхийн гэрчилгээний эх хувь, эсхүл нотариатаар гэрчлүүлсэн хувь, оюуны өмчийн эрх эзэмшигч эрхээ бусдад шилжүүлсэн бол эрх шилжүүлсэн тухай гэрээ;</w:t>
      </w:r>
    </w:p>
    <w:p w14:paraId="29FB096D" w14:textId="77777777" w:rsidR="008B0F9B" w:rsidRDefault="008B0F9B" w:rsidP="00D07FC5">
      <w:pPr>
        <w:spacing w:after="0" w:line="240" w:lineRule="auto"/>
        <w:ind w:firstLine="1134"/>
        <w:jc w:val="both"/>
        <w:rPr>
          <w:rFonts w:ascii="Arial" w:eastAsia="Verdana" w:hAnsi="Arial" w:cs="Arial"/>
          <w:sz w:val="24"/>
          <w:szCs w:val="24"/>
          <w:lang w:val="mn-MN"/>
        </w:rPr>
      </w:pPr>
    </w:p>
    <w:p w14:paraId="1955D752" w14:textId="70CFB0B6" w:rsidR="00D07FC5" w:rsidRP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 xml:space="preserve">.2.2.эрх эзэмшигч хуулийн этгээд бол түүний оноосон нэр, </w:t>
      </w:r>
      <w:r w:rsidR="00D07FC5" w:rsidRPr="00D07FC5">
        <w:rPr>
          <w:rFonts w:ascii="Arial" w:eastAsia="Times New Roman" w:hAnsi="Arial" w:cs="Arial"/>
          <w:sz w:val="24"/>
          <w:szCs w:val="24"/>
          <w:lang w:val="mn-MN"/>
        </w:rPr>
        <w:t xml:space="preserve">албан ёсны </w:t>
      </w:r>
      <w:r w:rsidR="00D07FC5" w:rsidRPr="00D07FC5">
        <w:rPr>
          <w:rFonts w:ascii="Arial" w:eastAsia="Verdana" w:hAnsi="Arial" w:cs="Arial"/>
          <w:sz w:val="24"/>
          <w:szCs w:val="24"/>
          <w:lang w:val="mn-MN"/>
        </w:rPr>
        <w:t xml:space="preserve">хаяг, зохион байгуулалтын хэлбэр, хувь хүн бол овог, нэр, регистрийн дугаар, </w:t>
      </w:r>
      <w:r w:rsidR="00D07FC5" w:rsidRPr="00D07FC5">
        <w:rPr>
          <w:rFonts w:ascii="Arial" w:eastAsia="Times New Roman" w:hAnsi="Arial" w:cs="Arial"/>
          <w:sz w:val="24"/>
          <w:szCs w:val="24"/>
          <w:lang w:val="mn-MN"/>
        </w:rPr>
        <w:t xml:space="preserve">албан ёсны </w:t>
      </w:r>
      <w:r w:rsidR="00D07FC5" w:rsidRPr="00D07FC5">
        <w:rPr>
          <w:rFonts w:ascii="Arial" w:eastAsia="Verdana" w:hAnsi="Arial" w:cs="Arial"/>
          <w:sz w:val="24"/>
          <w:szCs w:val="24"/>
          <w:lang w:val="mn-MN"/>
        </w:rPr>
        <w:t>хаяг, харьяалал, байнга оршин суудаг буюу үйл ажиллагаа явуулдаг байршил, холбоо барих мэдээлэл;</w:t>
      </w:r>
    </w:p>
    <w:p w14:paraId="47100EC0" w14:textId="77777777" w:rsidR="008B0F9B" w:rsidRDefault="008B0F9B" w:rsidP="00D07FC5">
      <w:pPr>
        <w:spacing w:after="0" w:line="240" w:lineRule="auto"/>
        <w:ind w:firstLine="1134"/>
        <w:jc w:val="both"/>
        <w:rPr>
          <w:rFonts w:ascii="Arial" w:eastAsia="Verdana" w:hAnsi="Arial" w:cs="Arial"/>
          <w:sz w:val="24"/>
          <w:szCs w:val="24"/>
          <w:lang w:val="mn-MN"/>
        </w:rPr>
      </w:pPr>
    </w:p>
    <w:p w14:paraId="0D322C46" w14:textId="29736CE2" w:rsid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.2.3.итгэмжлэгдсэн төлөөлөгчөөр дамжуулж байгаа бол түүний овог нэр,</w:t>
      </w:r>
      <w:r w:rsidR="00D07FC5" w:rsidRPr="00D07FC5" w:rsidDel="00264FCC">
        <w:rPr>
          <w:rFonts w:ascii="Arial" w:eastAsia="Verdana" w:hAnsi="Arial" w:cs="Arial"/>
          <w:sz w:val="24"/>
          <w:szCs w:val="24"/>
          <w:lang w:val="mn-MN"/>
        </w:rPr>
        <w:t xml:space="preserve"> </w:t>
      </w:r>
      <w:r w:rsidR="00D07FC5" w:rsidRPr="00D07FC5">
        <w:rPr>
          <w:rFonts w:ascii="Arial" w:eastAsia="Verdana" w:hAnsi="Arial" w:cs="Arial"/>
          <w:sz w:val="24"/>
          <w:szCs w:val="24"/>
          <w:lang w:val="mn-MN"/>
        </w:rPr>
        <w:t xml:space="preserve">нэр, регистрийн дугаар, </w:t>
      </w:r>
      <w:r w:rsidR="00D07FC5" w:rsidRPr="00D07FC5">
        <w:rPr>
          <w:rFonts w:ascii="Arial" w:eastAsia="Times New Roman" w:hAnsi="Arial" w:cs="Arial"/>
          <w:sz w:val="24"/>
          <w:szCs w:val="24"/>
          <w:lang w:val="mn-MN"/>
        </w:rPr>
        <w:t xml:space="preserve">албан ёсны </w:t>
      </w:r>
      <w:r w:rsidR="002E22D0">
        <w:rPr>
          <w:rFonts w:ascii="Arial" w:eastAsia="Verdana" w:hAnsi="Arial" w:cs="Arial"/>
          <w:sz w:val="24"/>
          <w:szCs w:val="24"/>
          <w:lang w:val="mn-MN"/>
        </w:rPr>
        <w:t>хаяг,</w:t>
      </w:r>
      <w:r w:rsidR="00B26157">
        <w:rPr>
          <w:rFonts w:ascii="Arial" w:eastAsia="Verdana" w:hAnsi="Arial" w:cs="Arial"/>
          <w:sz w:val="24"/>
          <w:szCs w:val="24"/>
          <w:lang w:val="mn-MN"/>
        </w:rPr>
        <w:t xml:space="preserve"> </w:t>
      </w:r>
      <w:r w:rsidR="00D07FC5" w:rsidRPr="00D07FC5">
        <w:rPr>
          <w:rFonts w:ascii="Arial" w:eastAsia="Verdana" w:hAnsi="Arial" w:cs="Arial"/>
          <w:sz w:val="24"/>
          <w:szCs w:val="24"/>
          <w:lang w:val="mn-MN"/>
        </w:rPr>
        <w:t>эрх эзэмшигчээс олгосон итгэмжлэлийн эх хувь;</w:t>
      </w:r>
    </w:p>
    <w:p w14:paraId="140F37B7" w14:textId="77777777" w:rsidR="00317959" w:rsidRPr="00D07FC5" w:rsidRDefault="00317959" w:rsidP="00D07FC5">
      <w:pPr>
        <w:spacing w:after="0" w:line="240" w:lineRule="auto"/>
        <w:ind w:firstLine="1134"/>
        <w:jc w:val="both"/>
        <w:rPr>
          <w:rFonts w:ascii="Arial" w:eastAsia="Verdana" w:hAnsi="Arial" w:cs="Arial"/>
          <w:sz w:val="24"/>
          <w:szCs w:val="24"/>
          <w:lang w:val="mn-MN"/>
        </w:rPr>
      </w:pPr>
    </w:p>
    <w:p w14:paraId="20403F13" w14:textId="7F4EEA2D" w:rsidR="00D07FC5" w:rsidRPr="0042499D"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.2.</w:t>
      </w:r>
      <w:r w:rsidR="00BC5806">
        <w:rPr>
          <w:rFonts w:ascii="Arial" w:eastAsia="Verdana" w:hAnsi="Arial" w:cs="Arial"/>
          <w:sz w:val="24"/>
          <w:szCs w:val="24"/>
          <w:lang w:val="mn-MN"/>
        </w:rPr>
        <w:t>4</w:t>
      </w:r>
      <w:r w:rsidR="00D07FC5" w:rsidRPr="00D07FC5">
        <w:rPr>
          <w:rFonts w:ascii="Arial" w:eastAsia="Verdana" w:hAnsi="Arial" w:cs="Arial"/>
          <w:sz w:val="24"/>
          <w:szCs w:val="24"/>
          <w:lang w:val="mn-MN"/>
        </w:rPr>
        <w:t xml:space="preserve">.оюуны өмчид хамаарах </w:t>
      </w:r>
      <w:r w:rsidR="0042499D" w:rsidRPr="0042499D">
        <w:rPr>
          <w:rFonts w:ascii="Arial" w:eastAsia="Verdana" w:hAnsi="Arial" w:cs="Arial"/>
          <w:sz w:val="24"/>
          <w:szCs w:val="24"/>
          <w:lang w:val="mn-MN"/>
        </w:rPr>
        <w:t>барааны нэр, үйлчилгээний олон улсын ангил</w:t>
      </w:r>
      <w:r w:rsidR="0042499D">
        <w:rPr>
          <w:rFonts w:ascii="Arial" w:eastAsia="Verdana" w:hAnsi="Arial" w:cs="Arial"/>
          <w:sz w:val="24"/>
          <w:szCs w:val="24"/>
          <w:lang w:val="mn-MN"/>
        </w:rPr>
        <w:t>лын, эсхүл барааны ангиллын кодыг тусгасан жагсаалт</w:t>
      </w:r>
      <w:r w:rsidR="0042499D" w:rsidRPr="0042499D">
        <w:rPr>
          <w:rFonts w:ascii="Arial" w:eastAsia="Verdana" w:hAnsi="Arial" w:cs="Arial"/>
          <w:sz w:val="24"/>
          <w:szCs w:val="24"/>
          <w:lang w:val="mn-MN"/>
        </w:rPr>
        <w:t>;</w:t>
      </w:r>
    </w:p>
    <w:p w14:paraId="745AFBE8" w14:textId="77777777" w:rsidR="00317959" w:rsidRDefault="00317959" w:rsidP="00D07FC5">
      <w:pPr>
        <w:spacing w:after="0" w:line="240" w:lineRule="auto"/>
        <w:ind w:firstLine="1134"/>
        <w:jc w:val="both"/>
        <w:rPr>
          <w:rFonts w:ascii="Arial" w:eastAsia="Verdana" w:hAnsi="Arial" w:cs="Arial"/>
          <w:sz w:val="24"/>
          <w:szCs w:val="24"/>
          <w:lang w:val="mn-MN"/>
        </w:rPr>
      </w:pPr>
    </w:p>
    <w:p w14:paraId="5BC07B11" w14:textId="500A3499" w:rsidR="00D07FC5" w:rsidRP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.2.</w:t>
      </w:r>
      <w:r w:rsidR="00BC5806">
        <w:rPr>
          <w:rFonts w:ascii="Arial" w:eastAsia="Verdana" w:hAnsi="Arial" w:cs="Arial"/>
          <w:sz w:val="24"/>
          <w:szCs w:val="24"/>
          <w:lang w:val="mn-MN"/>
        </w:rPr>
        <w:t>5</w:t>
      </w:r>
      <w:r w:rsidR="00D07FC5" w:rsidRPr="00D07FC5">
        <w:rPr>
          <w:rFonts w:ascii="Arial" w:eastAsia="Verdana" w:hAnsi="Arial" w:cs="Arial"/>
          <w:sz w:val="24"/>
          <w:szCs w:val="24"/>
          <w:lang w:val="mn-MN"/>
        </w:rPr>
        <w:t>. гаалийн байгууллага оюуны өмчийн эрхийн зөрчилтэй барааг ялган танихад зориулсан тайлбар, дүрс, оюуны өмчийн барааны дээж, сорьц, загвар</w:t>
      </w:r>
      <w:r w:rsidR="005D60EE">
        <w:rPr>
          <w:rFonts w:ascii="Arial" w:eastAsia="Verdana" w:hAnsi="Arial" w:cs="Arial"/>
          <w:sz w:val="24"/>
          <w:szCs w:val="24"/>
          <w:lang w:val="mn-MN"/>
        </w:rPr>
        <w:t>.</w:t>
      </w:r>
    </w:p>
    <w:p w14:paraId="023E19BD" w14:textId="77777777" w:rsidR="00D07FC5" w:rsidRPr="00D07FC5" w:rsidRDefault="00D07FC5" w:rsidP="00D07FC5">
      <w:pPr>
        <w:spacing w:after="0" w:line="240" w:lineRule="auto"/>
        <w:ind w:firstLine="567"/>
        <w:jc w:val="both"/>
        <w:rPr>
          <w:rFonts w:ascii="Arial" w:eastAsia="Verdana" w:hAnsi="Arial" w:cs="Arial"/>
          <w:strike/>
          <w:sz w:val="24"/>
          <w:szCs w:val="24"/>
          <w:lang w:val="mn-MN"/>
        </w:rPr>
      </w:pPr>
    </w:p>
    <w:p w14:paraId="236E23FB" w14:textId="7218CAE5"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 xml:space="preserve">.3.Гаалийн байгууллага эрх эзэмшигч болон холбогдох төрийн байгууллагаас нэмэлт мэдээллийг гаргуулан авч болно.  </w:t>
      </w:r>
    </w:p>
    <w:p w14:paraId="53671021"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6497CD3F" w14:textId="1A9A537A"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4</w:t>
      </w:r>
      <w:r w:rsidR="00D07FC5" w:rsidRPr="00D07FC5">
        <w:rPr>
          <w:rFonts w:ascii="Arial" w:eastAsia="Verdana" w:hAnsi="Arial" w:cs="Arial"/>
          <w:sz w:val="24"/>
          <w:szCs w:val="24"/>
          <w:lang w:val="mn-MN"/>
        </w:rPr>
        <w:t>.Эрх эзэмшигч гаалийн байгууллагын шаардсан мэдээлэл, бичиг баримтыг гаргаж өгөөгүй тохиолдолд хүсэлтийг буцааж, бүртгэхээс татгалзсан тухай мэдэгдэнэ.</w:t>
      </w:r>
    </w:p>
    <w:p w14:paraId="2EA9CD9E"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4341F72C" w14:textId="50A1C0F1"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5</w:t>
      </w:r>
      <w:r w:rsidR="00D07FC5" w:rsidRPr="00D07FC5">
        <w:rPr>
          <w:rFonts w:ascii="Arial" w:eastAsia="Verdana" w:hAnsi="Arial" w:cs="Arial"/>
          <w:sz w:val="24"/>
          <w:szCs w:val="24"/>
          <w:lang w:val="mn-MN"/>
        </w:rPr>
        <w:t>.Гаалийн удирдах төв байгууллага гаалийн бүртгэлд оруулсан барааны талаарх дэлгэрэнгүй мэдээллийг гаалийн газар, хороодод нэн даруй мэдэгдэнэ.</w:t>
      </w:r>
    </w:p>
    <w:p w14:paraId="54B4257B"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1E0EB900" w14:textId="3A8026CD"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6</w:t>
      </w:r>
      <w:r w:rsidR="00D07FC5" w:rsidRPr="00D07FC5">
        <w:rPr>
          <w:rFonts w:ascii="Arial" w:eastAsia="Verdana" w:hAnsi="Arial" w:cs="Arial"/>
          <w:sz w:val="24"/>
          <w:szCs w:val="24"/>
          <w:lang w:val="mn-MN"/>
        </w:rPr>
        <w:t>.Гаалийн бүртгэлд дараах тохиолдолд өөрчлөлт оруулж, хасалт хийж болно:</w:t>
      </w:r>
    </w:p>
    <w:p w14:paraId="35DBFC42" w14:textId="77777777" w:rsidR="00D07FC5" w:rsidRPr="00D07FC5" w:rsidRDefault="00D07FC5" w:rsidP="00D07FC5">
      <w:pPr>
        <w:spacing w:after="0" w:line="240" w:lineRule="auto"/>
        <w:ind w:left="720" w:firstLine="720"/>
        <w:jc w:val="both"/>
        <w:rPr>
          <w:rFonts w:ascii="Arial" w:eastAsia="Verdana" w:hAnsi="Arial" w:cs="Arial"/>
          <w:sz w:val="24"/>
          <w:szCs w:val="24"/>
          <w:lang w:val="mn-MN"/>
        </w:rPr>
      </w:pPr>
    </w:p>
    <w:p w14:paraId="53693FD9" w14:textId="57334400" w:rsid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6</w:t>
      </w:r>
      <w:r w:rsidR="00D07FC5" w:rsidRPr="00D07FC5">
        <w:rPr>
          <w:rFonts w:ascii="Arial" w:eastAsia="Verdana" w:hAnsi="Arial" w:cs="Arial"/>
          <w:sz w:val="24"/>
          <w:szCs w:val="24"/>
          <w:lang w:val="mn-MN"/>
        </w:rPr>
        <w:t>.1.хүсэлт болон түүнд хавсаргасан бичиг баримтад заасан мэдээлэл өөрчлөгдсөн талаар эрх эзэмшигч болон хүсэлт гаргагч өөрөө хандсан;</w:t>
      </w:r>
    </w:p>
    <w:p w14:paraId="5C24E9B0" w14:textId="77777777" w:rsidR="007A26CD" w:rsidRPr="00D07FC5" w:rsidRDefault="007A26CD" w:rsidP="00D07FC5">
      <w:pPr>
        <w:spacing w:after="0" w:line="240" w:lineRule="auto"/>
        <w:ind w:firstLine="1134"/>
        <w:jc w:val="both"/>
        <w:rPr>
          <w:rFonts w:ascii="Arial" w:eastAsia="Verdana" w:hAnsi="Arial" w:cs="Arial"/>
          <w:sz w:val="24"/>
          <w:szCs w:val="24"/>
          <w:lang w:val="mn-MN"/>
        </w:rPr>
      </w:pPr>
    </w:p>
    <w:p w14:paraId="07C359CD" w14:textId="5310904D" w:rsidR="00D07FC5" w:rsidRP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6</w:t>
      </w:r>
      <w:r w:rsidR="00D07FC5" w:rsidRPr="00D07FC5">
        <w:rPr>
          <w:rFonts w:ascii="Arial" w:eastAsia="Verdana" w:hAnsi="Arial" w:cs="Arial"/>
          <w:sz w:val="24"/>
          <w:szCs w:val="24"/>
          <w:lang w:val="mn-MN"/>
        </w:rPr>
        <w:t xml:space="preserve">.2.энэ хуулийн </w:t>
      </w:r>
      <w:r>
        <w:rPr>
          <w:rFonts w:ascii="Arial" w:eastAsia="Verdana" w:hAnsi="Arial" w:cs="Arial"/>
          <w:sz w:val="24"/>
          <w:szCs w:val="24"/>
          <w:lang w:val="mn-MN"/>
        </w:rPr>
        <w:t>167</w:t>
      </w:r>
      <w:r w:rsidR="00D07FC5" w:rsidRPr="00D07FC5">
        <w:rPr>
          <w:rFonts w:ascii="Arial" w:eastAsia="Verdana" w:hAnsi="Arial" w:cs="Arial"/>
          <w:sz w:val="24"/>
          <w:szCs w:val="24"/>
          <w:lang w:val="mn-MN"/>
        </w:rPr>
        <w:t>.10-т заасан хугацаа дуусгавар болсон, оюуны өмчийн эрх хүчингүй болсон, эрх эзэмшигчийн нэр өөрчлөгдсөн тухай хууль хяналтын болон төрийн бусад байгууллагаас гаалийн байгууллагад мэдэгдсэн.</w:t>
      </w:r>
    </w:p>
    <w:p w14:paraId="0475AA95" w14:textId="77777777" w:rsidR="007A26CD" w:rsidRDefault="007A26CD" w:rsidP="00D07FC5">
      <w:pPr>
        <w:spacing w:after="0" w:line="240" w:lineRule="auto"/>
        <w:ind w:firstLine="1134"/>
        <w:jc w:val="both"/>
        <w:rPr>
          <w:rFonts w:ascii="Arial" w:eastAsia="Verdana" w:hAnsi="Arial" w:cs="Arial"/>
          <w:sz w:val="24"/>
          <w:szCs w:val="24"/>
          <w:lang w:val="mn-MN"/>
        </w:rPr>
      </w:pPr>
    </w:p>
    <w:p w14:paraId="6C58CB83" w14:textId="7566D495" w:rsidR="00D07FC5" w:rsidRPr="00D07FC5" w:rsidRDefault="002857FD"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6</w:t>
      </w:r>
      <w:r w:rsidR="00D07FC5" w:rsidRPr="00D07FC5">
        <w:rPr>
          <w:rFonts w:ascii="Arial" w:eastAsia="Verdana" w:hAnsi="Arial" w:cs="Arial"/>
          <w:sz w:val="24"/>
          <w:szCs w:val="24"/>
          <w:lang w:val="mn-MN"/>
        </w:rPr>
        <w:t>.3.бусад</w:t>
      </w:r>
    </w:p>
    <w:p w14:paraId="258449B7" w14:textId="77777777" w:rsidR="00D07FC5" w:rsidRPr="00D07FC5" w:rsidRDefault="00D07FC5" w:rsidP="00D07FC5">
      <w:pPr>
        <w:spacing w:after="0" w:line="240" w:lineRule="auto"/>
        <w:ind w:left="720" w:firstLine="720"/>
        <w:jc w:val="both"/>
        <w:rPr>
          <w:rFonts w:ascii="Arial" w:eastAsia="Verdana" w:hAnsi="Arial" w:cs="Arial"/>
          <w:sz w:val="24"/>
          <w:szCs w:val="24"/>
          <w:lang w:val="mn-MN"/>
        </w:rPr>
      </w:pPr>
    </w:p>
    <w:p w14:paraId="5F0CC553" w14:textId="79992758"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7</w:t>
      </w:r>
      <w:r w:rsidR="00D07FC5" w:rsidRPr="00D07FC5">
        <w:rPr>
          <w:rFonts w:ascii="Arial" w:eastAsia="Verdana" w:hAnsi="Arial" w:cs="Arial"/>
          <w:sz w:val="24"/>
          <w:szCs w:val="24"/>
          <w:lang w:val="mn-MN"/>
        </w:rPr>
        <w:t>.Гаалийн байгууллага гаалийн бүртгэлд өөрчлөлт оруулахдаа холбогдох мэдээллийг</w:t>
      </w:r>
      <w:r w:rsidR="0011533E">
        <w:rPr>
          <w:rFonts w:ascii="Arial" w:eastAsia="Verdana" w:hAnsi="Arial" w:cs="Arial"/>
          <w:sz w:val="24"/>
          <w:szCs w:val="24"/>
          <w:lang w:val="mn-MN"/>
        </w:rPr>
        <w:t xml:space="preserve"> нягтлан</w:t>
      </w:r>
      <w:r w:rsidR="00D07FC5" w:rsidRPr="00D07FC5">
        <w:rPr>
          <w:rFonts w:ascii="Arial" w:eastAsia="Verdana" w:hAnsi="Arial" w:cs="Arial"/>
          <w:sz w:val="24"/>
          <w:szCs w:val="24"/>
          <w:lang w:val="mn-MN"/>
        </w:rPr>
        <w:t xml:space="preserve"> </w:t>
      </w:r>
      <w:r w:rsidR="0011533E">
        <w:rPr>
          <w:rFonts w:ascii="Arial" w:eastAsia="Verdana" w:hAnsi="Arial" w:cs="Arial"/>
          <w:sz w:val="24"/>
          <w:szCs w:val="24"/>
          <w:lang w:val="mn-MN"/>
        </w:rPr>
        <w:t>шалгаж,</w:t>
      </w:r>
      <w:r w:rsidR="00D07FC5" w:rsidRPr="00D07FC5">
        <w:rPr>
          <w:rFonts w:ascii="Arial" w:eastAsia="Verdana" w:hAnsi="Arial" w:cs="Arial"/>
          <w:sz w:val="24"/>
          <w:szCs w:val="24"/>
          <w:lang w:val="mn-MN"/>
        </w:rPr>
        <w:t xml:space="preserve"> ажлын гурван өдөрт багтаан хийж гүйцэтгэнэ.</w:t>
      </w:r>
    </w:p>
    <w:p w14:paraId="07FAE4D0"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3F28A301" w14:textId="7A1DA02D"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8</w:t>
      </w:r>
      <w:r w:rsidR="00D07FC5" w:rsidRPr="00D07FC5">
        <w:rPr>
          <w:rFonts w:ascii="Arial" w:eastAsia="Verdana" w:hAnsi="Arial" w:cs="Arial"/>
          <w:sz w:val="24"/>
          <w:szCs w:val="24"/>
          <w:lang w:val="mn-MN"/>
        </w:rPr>
        <w:t>.Гаалийн бүртгэлд оруулсан өөрчлөлтийг ажлын нэг өдөрт багтаан гаалийн удирдах төв байгууллагаас гаалийн газар, хороодод мэдэгдэнэ.</w:t>
      </w:r>
    </w:p>
    <w:p w14:paraId="150233FC" w14:textId="77777777" w:rsidR="00D07FC5" w:rsidRPr="00D07FC5" w:rsidRDefault="00D07FC5" w:rsidP="00D07FC5">
      <w:pPr>
        <w:spacing w:after="0" w:line="240" w:lineRule="auto"/>
        <w:jc w:val="both"/>
        <w:rPr>
          <w:rFonts w:ascii="Arial" w:eastAsia="Verdana" w:hAnsi="Arial" w:cs="Arial"/>
          <w:sz w:val="24"/>
          <w:szCs w:val="24"/>
          <w:lang w:val="mn-MN"/>
        </w:rPr>
      </w:pPr>
    </w:p>
    <w:p w14:paraId="1090FD20" w14:textId="7CDF5BD4"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2D61B0">
        <w:rPr>
          <w:rFonts w:ascii="Arial" w:eastAsia="Verdana" w:hAnsi="Arial" w:cs="Arial"/>
          <w:sz w:val="24"/>
          <w:szCs w:val="24"/>
          <w:lang w:val="mn-MN"/>
        </w:rPr>
        <w:t>9</w:t>
      </w:r>
      <w:r w:rsidR="00D07FC5" w:rsidRPr="00D07FC5">
        <w:rPr>
          <w:rFonts w:ascii="Arial" w:eastAsia="Verdana" w:hAnsi="Arial" w:cs="Arial"/>
          <w:sz w:val="24"/>
          <w:szCs w:val="24"/>
          <w:lang w:val="mn-MN"/>
        </w:rPr>
        <w:t>.Гаалийн байгууллага гаалийн бүртгэлд бүртгэж авсан бараатай холбогдсон оюуны өмчийн эрхийг хамгаалах, оюуны өмчийн эрхийн зөрчилтэй барааг гаалийн хилээр нэвтрүүлэхээс урьдчилан сэргийлэх арга хэмжээг уг барааг бүртгэж авсан өдрөөс хойш хоёр жилийн хугацаанд хэрэгжүүлнэ.</w:t>
      </w:r>
    </w:p>
    <w:p w14:paraId="254B7F68"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5C6376E5" w14:textId="4C7DAC9C"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.1</w:t>
      </w:r>
      <w:r w:rsidR="002D61B0">
        <w:rPr>
          <w:rFonts w:ascii="Arial" w:eastAsia="Verdana" w:hAnsi="Arial" w:cs="Arial"/>
          <w:sz w:val="24"/>
          <w:szCs w:val="24"/>
          <w:lang w:val="mn-MN"/>
        </w:rPr>
        <w:t>0</w:t>
      </w:r>
      <w:r w:rsidR="00D07FC5" w:rsidRPr="00D07FC5">
        <w:rPr>
          <w:rFonts w:ascii="Arial" w:eastAsia="Verdana" w:hAnsi="Arial" w:cs="Arial"/>
          <w:sz w:val="24"/>
          <w:szCs w:val="24"/>
          <w:lang w:val="mn-MN"/>
        </w:rPr>
        <w:t xml:space="preserve">.Эрх эзэмшигчийн хүсэлтээр </w:t>
      </w: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816499">
        <w:rPr>
          <w:rFonts w:ascii="Arial" w:eastAsia="Verdana" w:hAnsi="Arial" w:cs="Arial"/>
          <w:sz w:val="24"/>
          <w:szCs w:val="24"/>
          <w:lang w:val="mn-MN"/>
        </w:rPr>
        <w:t>9</w:t>
      </w:r>
      <w:r w:rsidR="00D07FC5" w:rsidRPr="00D07FC5">
        <w:rPr>
          <w:rFonts w:ascii="Arial" w:eastAsia="Verdana" w:hAnsi="Arial" w:cs="Arial"/>
          <w:sz w:val="24"/>
          <w:szCs w:val="24"/>
          <w:lang w:val="mn-MN"/>
        </w:rPr>
        <w:t>-</w:t>
      </w:r>
      <w:r w:rsidR="00A2655C">
        <w:rPr>
          <w:rFonts w:ascii="Arial" w:eastAsia="Verdana" w:hAnsi="Arial" w:cs="Arial"/>
          <w:sz w:val="24"/>
          <w:szCs w:val="24"/>
          <w:lang w:val="mn-MN"/>
        </w:rPr>
        <w:t>д</w:t>
      </w:r>
      <w:r w:rsidR="00D07FC5" w:rsidRPr="00D07FC5">
        <w:rPr>
          <w:rFonts w:ascii="Arial" w:eastAsia="Verdana" w:hAnsi="Arial" w:cs="Arial"/>
          <w:sz w:val="24"/>
          <w:szCs w:val="24"/>
          <w:lang w:val="mn-MN"/>
        </w:rPr>
        <w:t xml:space="preserve"> заасан хугацааг хоёр жил хүртэл хугацаагаар хэдэн ч удаа сунгаж болно.</w:t>
      </w:r>
    </w:p>
    <w:p w14:paraId="752F9EC5" w14:textId="77777777" w:rsidR="0087473F" w:rsidRDefault="0087473F" w:rsidP="00D07FC5">
      <w:pPr>
        <w:spacing w:after="0" w:line="240" w:lineRule="auto"/>
        <w:ind w:firstLine="567"/>
        <w:jc w:val="both"/>
        <w:rPr>
          <w:rFonts w:ascii="Arial" w:eastAsia="Verdana" w:hAnsi="Arial" w:cs="Arial"/>
          <w:sz w:val="24"/>
          <w:szCs w:val="24"/>
          <w:lang w:val="mn-MN"/>
        </w:rPr>
      </w:pPr>
    </w:p>
    <w:p w14:paraId="6ED51F48" w14:textId="1766F04E" w:rsidR="00D07FC5" w:rsidRPr="00D07FC5" w:rsidRDefault="002857FD"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167</w:t>
      </w:r>
      <w:r w:rsidR="00D07FC5" w:rsidRPr="00D07FC5">
        <w:rPr>
          <w:rFonts w:ascii="Arial" w:eastAsia="Verdana" w:hAnsi="Arial" w:cs="Arial"/>
          <w:sz w:val="24"/>
          <w:szCs w:val="24"/>
          <w:lang w:val="mn-MN"/>
        </w:rPr>
        <w:t>.1</w:t>
      </w:r>
      <w:r w:rsidR="002D61B0">
        <w:rPr>
          <w:rFonts w:ascii="Arial" w:eastAsia="Verdana" w:hAnsi="Arial" w:cs="Arial"/>
          <w:sz w:val="24"/>
          <w:szCs w:val="24"/>
          <w:lang w:val="mn-MN"/>
        </w:rPr>
        <w:t>1</w:t>
      </w:r>
      <w:r w:rsidR="00D07FC5" w:rsidRPr="00D07FC5">
        <w:rPr>
          <w:rFonts w:ascii="Arial" w:eastAsia="Verdana" w:hAnsi="Arial" w:cs="Arial"/>
          <w:sz w:val="24"/>
          <w:szCs w:val="24"/>
          <w:lang w:val="mn-MN"/>
        </w:rPr>
        <w:t xml:space="preserve">.Энэ хуулийн </w:t>
      </w:r>
      <w:r>
        <w:rPr>
          <w:rFonts w:ascii="Arial" w:eastAsia="Verdana" w:hAnsi="Arial" w:cs="Arial"/>
          <w:sz w:val="24"/>
          <w:szCs w:val="24"/>
          <w:lang w:val="mn-MN"/>
        </w:rPr>
        <w:t>167</w:t>
      </w:r>
      <w:r w:rsidR="00D07FC5" w:rsidRPr="00D07FC5">
        <w:rPr>
          <w:rFonts w:ascii="Arial" w:eastAsia="Verdana" w:hAnsi="Arial" w:cs="Arial"/>
          <w:sz w:val="24"/>
          <w:szCs w:val="24"/>
          <w:lang w:val="mn-MN"/>
        </w:rPr>
        <w:t>.</w:t>
      </w:r>
      <w:r w:rsidR="00816499">
        <w:rPr>
          <w:rFonts w:ascii="Arial" w:eastAsia="Verdana" w:hAnsi="Arial" w:cs="Arial"/>
          <w:sz w:val="24"/>
          <w:szCs w:val="24"/>
          <w:lang w:val="mn-MN"/>
        </w:rPr>
        <w:t>9</w:t>
      </w:r>
      <w:r w:rsidR="00D07FC5" w:rsidRPr="00D07FC5">
        <w:rPr>
          <w:rFonts w:ascii="Arial" w:eastAsia="Verdana" w:hAnsi="Arial" w:cs="Arial"/>
          <w:sz w:val="24"/>
          <w:szCs w:val="24"/>
          <w:lang w:val="mn-MN"/>
        </w:rPr>
        <w:t xml:space="preserve">, </w:t>
      </w:r>
      <w:r>
        <w:rPr>
          <w:rFonts w:ascii="Arial" w:eastAsia="Verdana" w:hAnsi="Arial" w:cs="Arial"/>
          <w:sz w:val="24"/>
          <w:szCs w:val="24"/>
          <w:lang w:val="mn-MN"/>
        </w:rPr>
        <w:t>167</w:t>
      </w:r>
      <w:r w:rsidR="00D07FC5" w:rsidRPr="00D07FC5">
        <w:rPr>
          <w:rFonts w:ascii="Arial" w:eastAsia="Verdana" w:hAnsi="Arial" w:cs="Arial"/>
          <w:sz w:val="24"/>
          <w:szCs w:val="24"/>
          <w:lang w:val="mn-MN"/>
        </w:rPr>
        <w:t>.1</w:t>
      </w:r>
      <w:r w:rsidR="00816499">
        <w:rPr>
          <w:rFonts w:ascii="Arial" w:eastAsia="Verdana" w:hAnsi="Arial" w:cs="Arial"/>
          <w:sz w:val="24"/>
          <w:szCs w:val="24"/>
          <w:lang w:val="mn-MN"/>
        </w:rPr>
        <w:t>0</w:t>
      </w:r>
      <w:r w:rsidR="00D07FC5" w:rsidRPr="00D07FC5">
        <w:rPr>
          <w:rFonts w:ascii="Arial" w:eastAsia="Verdana" w:hAnsi="Arial" w:cs="Arial"/>
          <w:sz w:val="24"/>
          <w:szCs w:val="24"/>
          <w:lang w:val="mn-MN"/>
        </w:rPr>
        <w:t>-</w:t>
      </w:r>
      <w:r w:rsidR="00816499">
        <w:rPr>
          <w:rFonts w:ascii="Arial" w:eastAsia="Verdana" w:hAnsi="Arial" w:cs="Arial"/>
          <w:sz w:val="24"/>
          <w:szCs w:val="24"/>
          <w:lang w:val="mn-MN"/>
        </w:rPr>
        <w:t>т</w:t>
      </w:r>
      <w:r w:rsidR="00D07FC5" w:rsidRPr="00D07FC5">
        <w:rPr>
          <w:rFonts w:ascii="Arial" w:eastAsia="Verdana" w:hAnsi="Arial" w:cs="Arial"/>
          <w:sz w:val="24"/>
          <w:szCs w:val="24"/>
          <w:lang w:val="mn-MN"/>
        </w:rPr>
        <w:t xml:space="preserve"> заасан хугацаа оюуны өмчийн эрхийн хүчин төгөлдөр хугацаанаас хэтэрч болохгүй.</w:t>
      </w:r>
    </w:p>
    <w:p w14:paraId="011E032C" w14:textId="77777777" w:rsidR="00D07FC5" w:rsidRPr="00D07FC5" w:rsidRDefault="00D07FC5" w:rsidP="00D07FC5">
      <w:pPr>
        <w:spacing w:after="0" w:line="240" w:lineRule="auto"/>
        <w:jc w:val="both"/>
        <w:rPr>
          <w:rFonts w:ascii="Arial" w:eastAsia="Verdana" w:hAnsi="Arial" w:cs="Arial"/>
          <w:b/>
          <w:sz w:val="24"/>
          <w:szCs w:val="24"/>
          <w:lang w:val="mn-MN"/>
        </w:rPr>
      </w:pPr>
    </w:p>
    <w:p w14:paraId="776C65C1" w14:textId="62EDE52B" w:rsidR="00D07FC5" w:rsidRPr="00D07FC5" w:rsidRDefault="00D07FC5" w:rsidP="00D07FC5">
      <w:pPr>
        <w:spacing w:after="0" w:line="240" w:lineRule="auto"/>
        <w:ind w:firstLine="567"/>
        <w:jc w:val="both"/>
        <w:rPr>
          <w:rFonts w:ascii="Arial" w:eastAsia="Verdana" w:hAnsi="Arial" w:cs="Arial"/>
          <w:b/>
          <w:sz w:val="24"/>
          <w:szCs w:val="24"/>
          <w:lang w:val="mn-MN"/>
        </w:rPr>
      </w:pPr>
      <w:r w:rsidRPr="00D07FC5">
        <w:rPr>
          <w:rFonts w:ascii="Arial" w:eastAsia="Verdana" w:hAnsi="Arial" w:cs="Arial"/>
          <w:b/>
          <w:sz w:val="24"/>
          <w:szCs w:val="24"/>
          <w:lang w:val="mn-MN"/>
        </w:rPr>
        <w:t>1</w:t>
      </w:r>
      <w:r w:rsidR="000739D5">
        <w:rPr>
          <w:rFonts w:ascii="Arial" w:eastAsia="Verdana" w:hAnsi="Arial" w:cs="Arial"/>
          <w:b/>
          <w:sz w:val="24"/>
          <w:szCs w:val="24"/>
          <w:lang w:val="mn-MN"/>
        </w:rPr>
        <w:t>68</w:t>
      </w:r>
      <w:r w:rsidRPr="00D07FC5">
        <w:rPr>
          <w:rFonts w:ascii="Arial" w:eastAsia="Verdana" w:hAnsi="Arial" w:cs="Arial"/>
          <w:b/>
          <w:sz w:val="24"/>
          <w:szCs w:val="24"/>
          <w:lang w:val="mn-MN"/>
        </w:rPr>
        <w:t xml:space="preserve"> дугаар зүйл.Оюуны өмчийн эрхийн зөрчилтэй барааг саатуулах </w:t>
      </w:r>
    </w:p>
    <w:p w14:paraId="148894DA"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56C33840" w14:textId="1287271A" w:rsidR="00D07FC5" w:rsidRPr="00F170E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.1.Энэ хуулийн 16</w:t>
      </w:r>
      <w:r>
        <w:rPr>
          <w:rFonts w:ascii="Arial" w:eastAsia="Verdana" w:hAnsi="Arial" w:cs="Arial"/>
          <w:sz w:val="24"/>
          <w:szCs w:val="24"/>
          <w:lang w:val="mn-MN"/>
        </w:rPr>
        <w:t>6</w:t>
      </w:r>
      <w:r w:rsidR="00D07FC5" w:rsidRPr="00D07FC5">
        <w:rPr>
          <w:rFonts w:ascii="Arial" w:eastAsia="Verdana" w:hAnsi="Arial" w:cs="Arial"/>
          <w:sz w:val="24"/>
          <w:szCs w:val="24"/>
          <w:lang w:val="mn-MN"/>
        </w:rPr>
        <w:t>.2-т заасан этгээд гаалийн байгууллага</w:t>
      </w:r>
      <w:r w:rsidR="004C0EF6">
        <w:rPr>
          <w:rFonts w:ascii="Arial" w:eastAsia="Verdana" w:hAnsi="Arial" w:cs="Arial"/>
          <w:sz w:val="24"/>
          <w:szCs w:val="24"/>
          <w:lang w:val="mn-MN"/>
        </w:rPr>
        <w:t>д дараах хүсэлтийг гаргаж болно:</w:t>
      </w:r>
    </w:p>
    <w:p w14:paraId="55344B44" w14:textId="77777777" w:rsidR="00BC5806" w:rsidRPr="00D07FC5" w:rsidRDefault="00BC5806" w:rsidP="00D07FC5">
      <w:pPr>
        <w:spacing w:after="0" w:line="240" w:lineRule="auto"/>
        <w:ind w:firstLine="567"/>
        <w:jc w:val="both"/>
        <w:rPr>
          <w:rFonts w:ascii="Arial" w:eastAsia="Verdana" w:hAnsi="Arial" w:cs="Arial"/>
          <w:sz w:val="24"/>
          <w:szCs w:val="24"/>
          <w:lang w:val="mn-MN"/>
        </w:rPr>
      </w:pPr>
    </w:p>
    <w:p w14:paraId="1A51CCEA" w14:textId="6A0FDACE" w:rsidR="00D07FC5" w:rsidRDefault="000739D5"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.1.1.</w:t>
      </w:r>
      <w:r w:rsidR="005D356D">
        <w:rPr>
          <w:rFonts w:ascii="Arial" w:eastAsia="Verdana" w:hAnsi="Arial" w:cs="Arial"/>
          <w:sz w:val="24"/>
          <w:szCs w:val="24"/>
          <w:lang w:val="mn-MN"/>
        </w:rPr>
        <w:t>г</w:t>
      </w:r>
      <w:r w:rsidR="00D07FC5" w:rsidRPr="00D07FC5">
        <w:rPr>
          <w:rFonts w:ascii="Arial" w:eastAsia="Verdana" w:hAnsi="Arial" w:cs="Arial"/>
          <w:sz w:val="24"/>
          <w:szCs w:val="24"/>
          <w:lang w:val="mn-MN"/>
        </w:rPr>
        <w:t>аалийн бүртгэлд байгаа бараатай холбогдсон оюуны өмчийн эрхийн зөрчилтэй барааг саатуулах ерөнхий хүсэлт;</w:t>
      </w:r>
    </w:p>
    <w:p w14:paraId="38B3FB7D" w14:textId="77777777" w:rsidR="00BC5806" w:rsidRPr="00D07FC5" w:rsidRDefault="00BC5806" w:rsidP="00D07FC5">
      <w:pPr>
        <w:spacing w:after="0" w:line="240" w:lineRule="auto"/>
        <w:ind w:firstLine="1134"/>
        <w:jc w:val="both"/>
        <w:rPr>
          <w:rFonts w:ascii="Arial" w:eastAsia="Verdana" w:hAnsi="Arial" w:cs="Arial"/>
          <w:sz w:val="24"/>
          <w:szCs w:val="24"/>
          <w:lang w:val="mn-MN"/>
        </w:rPr>
      </w:pPr>
    </w:p>
    <w:p w14:paraId="4F2EE26E" w14:textId="1D851DEB" w:rsidR="00D07FC5" w:rsidRPr="00D07FC5" w:rsidRDefault="000739D5"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.1.2.</w:t>
      </w:r>
      <w:r w:rsidR="005D356D">
        <w:rPr>
          <w:rFonts w:ascii="Arial" w:eastAsia="Verdana" w:hAnsi="Arial" w:cs="Arial"/>
          <w:sz w:val="24"/>
          <w:szCs w:val="24"/>
          <w:lang w:val="mn-MN"/>
        </w:rPr>
        <w:t>н</w:t>
      </w:r>
      <w:r w:rsidR="00D07FC5" w:rsidRPr="00D07FC5">
        <w:rPr>
          <w:rFonts w:ascii="Arial" w:eastAsia="Verdana" w:hAnsi="Arial" w:cs="Arial"/>
          <w:sz w:val="24"/>
          <w:szCs w:val="24"/>
          <w:lang w:val="mn-MN"/>
        </w:rPr>
        <w:t>отолгоо, баримтад үндэслэсэн сэжиг бүхий тодорхой ачилтыг саатуулах хүсэлт.</w:t>
      </w:r>
    </w:p>
    <w:p w14:paraId="45E3BD0D" w14:textId="77777777" w:rsidR="00BC5806" w:rsidRPr="00D07FC5" w:rsidRDefault="00BC5806" w:rsidP="00D07FC5">
      <w:pPr>
        <w:spacing w:after="0" w:line="240" w:lineRule="auto"/>
        <w:ind w:firstLine="567"/>
        <w:jc w:val="both"/>
        <w:rPr>
          <w:rFonts w:ascii="Arial" w:eastAsia="Verdana" w:hAnsi="Arial" w:cs="Arial"/>
          <w:sz w:val="24"/>
          <w:szCs w:val="24"/>
          <w:lang w:val="mn-MN"/>
        </w:rPr>
      </w:pPr>
    </w:p>
    <w:p w14:paraId="39091B64" w14:textId="53DE0456" w:rsidR="00D07FC5" w:rsidRPr="008E47AB"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 xml:space="preserve">.2.Гаалийн байгууллага энэ хуулийн </w:t>
      </w:r>
      <w:r>
        <w:rPr>
          <w:rFonts w:ascii="Arial" w:eastAsia="Verdana" w:hAnsi="Arial" w:cs="Arial"/>
          <w:sz w:val="24"/>
          <w:szCs w:val="24"/>
          <w:lang w:val="mn-MN"/>
        </w:rPr>
        <w:t>168</w:t>
      </w:r>
      <w:r w:rsidR="00D07FC5" w:rsidRPr="00D07FC5">
        <w:rPr>
          <w:rFonts w:ascii="Arial" w:eastAsia="Verdana" w:hAnsi="Arial" w:cs="Arial"/>
          <w:sz w:val="24"/>
          <w:szCs w:val="24"/>
          <w:lang w:val="mn-MN"/>
        </w:rPr>
        <w:t xml:space="preserve">.1.1-д заасан ерөнхий хүсэлтийн дагуу хэрэгжүүлэх </w:t>
      </w:r>
      <w:r w:rsidR="00D07FC5" w:rsidRPr="004373D1">
        <w:rPr>
          <w:rFonts w:ascii="Arial" w:eastAsia="Verdana" w:hAnsi="Arial" w:cs="Arial"/>
          <w:sz w:val="24"/>
          <w:szCs w:val="24"/>
          <w:lang w:val="mn-MN"/>
        </w:rPr>
        <w:t>гаалийн хяналт</w:t>
      </w:r>
      <w:r w:rsidR="00D07FC5" w:rsidRPr="00D07FC5">
        <w:rPr>
          <w:rFonts w:ascii="Arial" w:eastAsia="Verdana" w:hAnsi="Arial" w:cs="Arial"/>
          <w:sz w:val="24"/>
          <w:szCs w:val="24"/>
          <w:lang w:val="mn-MN"/>
        </w:rPr>
        <w:t xml:space="preserve"> 16</w:t>
      </w:r>
      <w:r>
        <w:rPr>
          <w:rFonts w:ascii="Arial" w:eastAsia="Verdana" w:hAnsi="Arial" w:cs="Arial"/>
          <w:sz w:val="24"/>
          <w:szCs w:val="24"/>
          <w:lang w:val="mn-MN"/>
        </w:rPr>
        <w:t>7</w:t>
      </w:r>
      <w:r w:rsidR="00D07FC5" w:rsidRPr="00D07FC5">
        <w:rPr>
          <w:rFonts w:ascii="Arial" w:eastAsia="Verdana" w:hAnsi="Arial" w:cs="Arial"/>
          <w:sz w:val="24"/>
          <w:szCs w:val="24"/>
          <w:lang w:val="mn-MN"/>
        </w:rPr>
        <w:t xml:space="preserve">.10-т заасан хугацаагаар, энэ хуулийн </w:t>
      </w:r>
      <w:r>
        <w:rPr>
          <w:rFonts w:ascii="Arial" w:eastAsia="Verdana" w:hAnsi="Arial" w:cs="Arial"/>
          <w:sz w:val="24"/>
          <w:szCs w:val="24"/>
          <w:lang w:val="mn-MN"/>
        </w:rPr>
        <w:t>168</w:t>
      </w:r>
      <w:r w:rsidR="00D07FC5" w:rsidRPr="00D07FC5">
        <w:rPr>
          <w:rFonts w:ascii="Arial" w:eastAsia="Verdana" w:hAnsi="Arial" w:cs="Arial"/>
          <w:sz w:val="24"/>
          <w:szCs w:val="24"/>
          <w:lang w:val="mn-MN"/>
        </w:rPr>
        <w:t>.1.2-</w:t>
      </w:r>
      <w:r w:rsidR="004373D1">
        <w:rPr>
          <w:rFonts w:ascii="Arial" w:eastAsia="Verdana" w:hAnsi="Arial" w:cs="Arial"/>
          <w:sz w:val="24"/>
          <w:szCs w:val="24"/>
          <w:lang w:val="mn-MN"/>
        </w:rPr>
        <w:t>т</w:t>
      </w:r>
      <w:r w:rsidR="00D07FC5" w:rsidRPr="00D07FC5">
        <w:rPr>
          <w:rFonts w:ascii="Arial" w:eastAsia="Verdana" w:hAnsi="Arial" w:cs="Arial"/>
          <w:sz w:val="24"/>
          <w:szCs w:val="24"/>
          <w:lang w:val="mn-MN"/>
        </w:rPr>
        <w:t xml:space="preserve"> заасан хүсэлтийн дагуу хэрэгжүүлэх гаалийн хяналт </w:t>
      </w:r>
      <w:r w:rsidR="00D07FC5" w:rsidRPr="004373D1">
        <w:rPr>
          <w:rFonts w:ascii="Arial" w:eastAsia="Verdana" w:hAnsi="Arial" w:cs="Arial"/>
          <w:sz w:val="24"/>
          <w:szCs w:val="24"/>
          <w:lang w:val="mn-MN"/>
        </w:rPr>
        <w:t xml:space="preserve">тухайн ачилт бүхий барааг нягтлан шалгах хугацаагаар </w:t>
      </w:r>
      <w:r w:rsidR="00D07FC5" w:rsidRPr="00D07FC5">
        <w:rPr>
          <w:rFonts w:ascii="Arial" w:eastAsia="Verdana" w:hAnsi="Arial" w:cs="Arial"/>
          <w:sz w:val="24"/>
          <w:szCs w:val="24"/>
          <w:lang w:val="mn-MN"/>
        </w:rPr>
        <w:t>хязгаарлагдана.</w:t>
      </w:r>
      <w:r w:rsidR="002F4092">
        <w:rPr>
          <w:rFonts w:ascii="Arial" w:eastAsia="Verdana" w:hAnsi="Arial" w:cs="Arial"/>
          <w:sz w:val="24"/>
          <w:szCs w:val="24"/>
          <w:lang w:val="mn-MN"/>
        </w:rPr>
        <w:t xml:space="preserve"> </w:t>
      </w:r>
    </w:p>
    <w:p w14:paraId="2D6CA34C" w14:textId="77777777" w:rsidR="00D07FC5" w:rsidRPr="00F170E5" w:rsidRDefault="00D07FC5" w:rsidP="00D07FC5">
      <w:pPr>
        <w:spacing w:after="0" w:line="240" w:lineRule="auto"/>
        <w:jc w:val="both"/>
        <w:rPr>
          <w:rFonts w:ascii="Arial" w:eastAsia="Verdana" w:hAnsi="Arial" w:cs="Arial"/>
          <w:sz w:val="24"/>
          <w:szCs w:val="24"/>
          <w:lang w:val="mn-MN"/>
        </w:rPr>
      </w:pPr>
    </w:p>
    <w:p w14:paraId="3BC15787" w14:textId="48F7A8E8"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 xml:space="preserve">.3.Эрх эзэмшигч оюуны өмчийн эрхийн зөрчилтэй барааг саатуулах хүсэлтийг шаардлагатай нотлох баримт, мэдээллийн хамт гаалийн удирдах төв байгууллагад бичгээр, эсхүл цахимаар гаргана. </w:t>
      </w:r>
    </w:p>
    <w:p w14:paraId="0347A35F" w14:textId="4E9F958D" w:rsidR="00D07FC5" w:rsidRDefault="00D07FC5" w:rsidP="00D07FC5">
      <w:pPr>
        <w:spacing w:after="0" w:line="240" w:lineRule="auto"/>
        <w:ind w:firstLine="567"/>
        <w:jc w:val="both"/>
        <w:rPr>
          <w:rFonts w:ascii="Arial" w:eastAsia="Verdana" w:hAnsi="Arial" w:cs="Arial"/>
          <w:sz w:val="24"/>
          <w:szCs w:val="24"/>
          <w:lang w:val="mn-MN"/>
        </w:rPr>
      </w:pPr>
    </w:p>
    <w:p w14:paraId="432A9817" w14:textId="6C263F38" w:rsidR="000B4E77" w:rsidRPr="000B0965" w:rsidRDefault="000739D5" w:rsidP="0011535D">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0B4E77" w:rsidRPr="000B0965">
        <w:rPr>
          <w:rFonts w:ascii="Arial" w:eastAsia="Verdana" w:hAnsi="Arial" w:cs="Arial"/>
          <w:sz w:val="24"/>
          <w:szCs w:val="24"/>
          <w:lang w:val="mn-MN"/>
        </w:rPr>
        <w:t>.4.</w:t>
      </w:r>
      <w:r w:rsidR="00410CE8" w:rsidRPr="000B0965">
        <w:rPr>
          <w:rFonts w:ascii="Arial" w:eastAsia="Verdana" w:hAnsi="Arial" w:cs="Arial"/>
          <w:sz w:val="24"/>
          <w:szCs w:val="24"/>
          <w:lang w:val="mn-MN"/>
        </w:rPr>
        <w:t>Э</w:t>
      </w:r>
      <w:r w:rsidR="000B4E77" w:rsidRPr="000B0965">
        <w:rPr>
          <w:rFonts w:ascii="Arial" w:eastAsia="Verdana" w:hAnsi="Arial" w:cs="Arial"/>
          <w:sz w:val="24"/>
          <w:szCs w:val="24"/>
          <w:lang w:val="mn-MN"/>
        </w:rPr>
        <w:t xml:space="preserve">нэ хуулийн </w:t>
      </w:r>
      <w:r>
        <w:rPr>
          <w:rFonts w:ascii="Arial" w:eastAsia="Verdana" w:hAnsi="Arial" w:cs="Arial"/>
          <w:sz w:val="24"/>
          <w:szCs w:val="24"/>
          <w:lang w:val="mn-MN"/>
        </w:rPr>
        <w:t>168</w:t>
      </w:r>
      <w:r w:rsidR="0011535D" w:rsidRPr="000B0965">
        <w:rPr>
          <w:rFonts w:ascii="Arial" w:eastAsia="Verdana" w:hAnsi="Arial" w:cs="Arial"/>
          <w:sz w:val="24"/>
          <w:szCs w:val="24"/>
          <w:lang w:val="mn-MN"/>
        </w:rPr>
        <w:t>.1.2-т</w:t>
      </w:r>
      <w:r w:rsidR="000B4E77" w:rsidRPr="000B0965">
        <w:rPr>
          <w:rFonts w:ascii="Arial" w:eastAsia="Verdana" w:hAnsi="Arial" w:cs="Arial"/>
          <w:sz w:val="24"/>
          <w:szCs w:val="24"/>
          <w:lang w:val="mn-MN"/>
        </w:rPr>
        <w:t xml:space="preserve"> заасан хүсэлтэд оюуны өмчийн эрх зөрчигдсөн, зөрчигдөх гэж буйг нотолсон баримт, үндэслэл, улсын хилээр нэвтэрч байгаа болон гаалийн хяналтад байгаа бараа оюуны өмчийн эрх зөрчсөн гэж үзсэн барааны ялгах шинж, тэмдгийн талаарх мэдээлл</w:t>
      </w:r>
      <w:r w:rsidR="000B0965" w:rsidRPr="000B0965">
        <w:rPr>
          <w:rFonts w:ascii="Arial" w:eastAsia="Verdana" w:hAnsi="Arial" w:cs="Arial"/>
          <w:sz w:val="24"/>
          <w:szCs w:val="24"/>
          <w:lang w:val="mn-MN"/>
        </w:rPr>
        <w:t>ийг гаалийн удирдах төв байгууллага ирүүлнэ.</w:t>
      </w:r>
    </w:p>
    <w:p w14:paraId="24A04FE6" w14:textId="0AB71B20" w:rsidR="000B4E77" w:rsidRDefault="000B4E77" w:rsidP="00D07FC5">
      <w:pPr>
        <w:spacing w:after="0" w:line="240" w:lineRule="auto"/>
        <w:ind w:firstLine="567"/>
        <w:jc w:val="both"/>
        <w:rPr>
          <w:rFonts w:ascii="Arial" w:eastAsia="Verdana" w:hAnsi="Arial" w:cs="Arial"/>
          <w:sz w:val="24"/>
          <w:szCs w:val="24"/>
          <w:lang w:val="mn-MN"/>
        </w:rPr>
      </w:pPr>
    </w:p>
    <w:p w14:paraId="55C26B83" w14:textId="05497275" w:rsidR="0083324E" w:rsidRPr="002D61B0" w:rsidRDefault="000739D5" w:rsidP="0083324E">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83324E" w:rsidRPr="002D61B0">
        <w:rPr>
          <w:rFonts w:ascii="Arial" w:eastAsia="Verdana" w:hAnsi="Arial" w:cs="Arial"/>
          <w:sz w:val="24"/>
          <w:szCs w:val="24"/>
          <w:lang w:val="mn-MN"/>
        </w:rPr>
        <w:t>.5.Гаалийн байгууллага экспортлогч, импортлогч, илгээгч, хүлээн авагч, эсхүл бараа эзэмшигч, эрх бүхий байгууллагын хууль ёсны эрх зөрчигдөхөөс урьдчилан сэргийлэх, хамгаалах зорилгоор хүсэлт гаргагчаас мөнгөн барьцаа, түүнтэй дүйцэхүйц баталгааг гаргуулан авна. Мөнгөн барьцаа, баталгаатай холбоотой харилцааг энэ хуулийн 16</w:t>
      </w:r>
      <w:r>
        <w:rPr>
          <w:rFonts w:ascii="Arial" w:eastAsia="Verdana" w:hAnsi="Arial" w:cs="Arial"/>
          <w:sz w:val="24"/>
          <w:szCs w:val="24"/>
          <w:lang w:val="mn-MN"/>
        </w:rPr>
        <w:t>7</w:t>
      </w:r>
      <w:r w:rsidR="0083324E" w:rsidRPr="002D61B0">
        <w:rPr>
          <w:rFonts w:ascii="Arial" w:eastAsia="Verdana" w:hAnsi="Arial" w:cs="Arial"/>
          <w:sz w:val="24"/>
          <w:szCs w:val="24"/>
          <w:lang w:val="mn-MN"/>
        </w:rPr>
        <w:t>.1</w:t>
      </w:r>
      <w:r w:rsidR="00DB51F2">
        <w:rPr>
          <w:rFonts w:ascii="Arial" w:eastAsia="Verdana" w:hAnsi="Arial" w:cs="Arial"/>
          <w:sz w:val="24"/>
          <w:szCs w:val="24"/>
          <w:lang w:val="mn-MN"/>
        </w:rPr>
        <w:t>3</w:t>
      </w:r>
      <w:r w:rsidR="0083324E" w:rsidRPr="002D61B0">
        <w:rPr>
          <w:rFonts w:ascii="Arial" w:eastAsia="Verdana" w:hAnsi="Arial" w:cs="Arial"/>
          <w:sz w:val="24"/>
          <w:szCs w:val="24"/>
          <w:lang w:val="mn-MN"/>
        </w:rPr>
        <w:t>-</w:t>
      </w:r>
      <w:r w:rsidR="002D61B0" w:rsidRPr="002D61B0">
        <w:rPr>
          <w:rFonts w:ascii="Arial" w:eastAsia="Verdana" w:hAnsi="Arial" w:cs="Arial"/>
          <w:sz w:val="24"/>
          <w:szCs w:val="24"/>
          <w:lang w:val="mn-MN"/>
        </w:rPr>
        <w:t>т</w:t>
      </w:r>
      <w:r w:rsidR="0083324E" w:rsidRPr="002D61B0">
        <w:rPr>
          <w:rFonts w:ascii="Arial" w:eastAsia="Verdana" w:hAnsi="Arial" w:cs="Arial"/>
          <w:sz w:val="24"/>
          <w:szCs w:val="24"/>
          <w:lang w:val="mn-MN"/>
        </w:rPr>
        <w:t xml:space="preserve"> заасан журмаар зохицуулна.</w:t>
      </w:r>
    </w:p>
    <w:p w14:paraId="1EA3751B" w14:textId="77777777" w:rsidR="0083324E" w:rsidRPr="00D07FC5" w:rsidRDefault="0083324E" w:rsidP="0083324E">
      <w:pPr>
        <w:spacing w:after="0" w:line="240" w:lineRule="auto"/>
        <w:ind w:firstLine="567"/>
        <w:jc w:val="both"/>
        <w:rPr>
          <w:rFonts w:ascii="Arial" w:eastAsia="Verdana" w:hAnsi="Arial" w:cs="Arial"/>
          <w:sz w:val="24"/>
          <w:szCs w:val="24"/>
          <w:lang w:val="mn-MN"/>
        </w:rPr>
      </w:pPr>
    </w:p>
    <w:p w14:paraId="6E53385E" w14:textId="1B1B5E2D"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w:t>
      </w:r>
      <w:r w:rsidR="0083324E" w:rsidRPr="0083324E">
        <w:rPr>
          <w:rFonts w:ascii="Arial" w:eastAsia="Verdana" w:hAnsi="Arial" w:cs="Arial"/>
          <w:sz w:val="24"/>
          <w:szCs w:val="24"/>
          <w:lang w:val="mn-MN"/>
        </w:rPr>
        <w:t>6</w:t>
      </w:r>
      <w:r w:rsidR="00D07FC5" w:rsidRPr="00D07FC5">
        <w:rPr>
          <w:rFonts w:ascii="Arial" w:eastAsia="Verdana" w:hAnsi="Arial" w:cs="Arial"/>
          <w:sz w:val="24"/>
          <w:szCs w:val="24"/>
          <w:lang w:val="mn-MN"/>
        </w:rPr>
        <w:t>.Оюуны өмчийн эрхийн зөрчилтэй барааг гаалийн байгууллага саатуулсан тохиолдолд энэ талаар эрх эзэмшигчид мэдэгдэнэ.</w:t>
      </w:r>
    </w:p>
    <w:p w14:paraId="09A66B96"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507A003B" w14:textId="75EA8888"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w:t>
      </w:r>
      <w:r w:rsidR="0083324E" w:rsidRPr="00816499">
        <w:rPr>
          <w:rFonts w:ascii="Arial" w:eastAsia="Verdana" w:hAnsi="Arial" w:cs="Arial"/>
          <w:sz w:val="24"/>
          <w:szCs w:val="24"/>
          <w:lang w:val="mn-MN"/>
        </w:rPr>
        <w:t>7</w:t>
      </w:r>
      <w:r w:rsidR="00D07FC5" w:rsidRPr="00D07FC5">
        <w:rPr>
          <w:rFonts w:ascii="Arial" w:eastAsia="Verdana" w:hAnsi="Arial" w:cs="Arial"/>
          <w:sz w:val="24"/>
          <w:szCs w:val="24"/>
          <w:lang w:val="mn-MN"/>
        </w:rPr>
        <w:t xml:space="preserve">.Эрх эзэмшигч саатуулагдсан  барааны оюуны өмчийн эрхийн зөрчлийн талаар дүгнэлт гаргуулахаар оюуны өмчийн эрхийн асуудал хариуцсан байгууллагад хандаж шийдвэрлүүлсэн, эсхүл бараа илгээгч, хүлээн авагчтай тохиролцож шийдвэрлэсэн бол энэ </w:t>
      </w:r>
      <w:r w:rsidR="00B44524">
        <w:rPr>
          <w:rFonts w:ascii="Arial" w:eastAsia="Verdana" w:hAnsi="Arial" w:cs="Arial"/>
          <w:sz w:val="24"/>
          <w:szCs w:val="24"/>
          <w:lang w:val="mn-MN"/>
        </w:rPr>
        <w:t>тухай</w:t>
      </w:r>
      <w:r w:rsidR="00D07FC5" w:rsidRPr="00D07FC5">
        <w:rPr>
          <w:rFonts w:ascii="Arial" w:eastAsia="Verdana" w:hAnsi="Arial" w:cs="Arial"/>
          <w:sz w:val="24"/>
          <w:szCs w:val="24"/>
          <w:lang w:val="mn-MN"/>
        </w:rPr>
        <w:t xml:space="preserve"> гаалийн байгууллагад мэдэгдэнэ.</w:t>
      </w:r>
    </w:p>
    <w:p w14:paraId="7367ADC0"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6B81822D" w14:textId="4E6A98F5"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lastRenderedPageBreak/>
        <w:t>168</w:t>
      </w:r>
      <w:r w:rsidR="00D07FC5" w:rsidRPr="00D07FC5">
        <w:rPr>
          <w:rFonts w:ascii="Arial" w:eastAsia="Verdana" w:hAnsi="Arial" w:cs="Arial"/>
          <w:sz w:val="24"/>
          <w:szCs w:val="24"/>
          <w:lang w:val="mn-MN"/>
        </w:rPr>
        <w:t>.</w:t>
      </w:r>
      <w:r w:rsidR="00816499">
        <w:rPr>
          <w:rFonts w:ascii="Arial" w:eastAsia="Verdana" w:hAnsi="Arial" w:cs="Arial"/>
          <w:sz w:val="24"/>
          <w:szCs w:val="24"/>
          <w:lang w:val="mn-MN"/>
        </w:rPr>
        <w:t>8</w:t>
      </w:r>
      <w:r w:rsidR="00D07FC5" w:rsidRPr="00D07FC5">
        <w:rPr>
          <w:rFonts w:ascii="Arial" w:eastAsia="Verdana" w:hAnsi="Arial" w:cs="Arial"/>
          <w:sz w:val="24"/>
          <w:szCs w:val="24"/>
          <w:lang w:val="mn-MN"/>
        </w:rPr>
        <w:t>.</w:t>
      </w:r>
      <w:r w:rsidR="007016B1">
        <w:rPr>
          <w:rFonts w:ascii="Arial" w:eastAsia="Verdana" w:hAnsi="Arial" w:cs="Arial"/>
          <w:sz w:val="24"/>
          <w:szCs w:val="24"/>
          <w:lang w:val="mn-MN"/>
        </w:rPr>
        <w:t>Г</w:t>
      </w:r>
      <w:r w:rsidR="00D07FC5" w:rsidRPr="00D07FC5">
        <w:rPr>
          <w:rFonts w:ascii="Arial" w:eastAsia="Verdana" w:hAnsi="Arial" w:cs="Arial"/>
          <w:sz w:val="24"/>
          <w:szCs w:val="24"/>
          <w:lang w:val="mn-MN"/>
        </w:rPr>
        <w:t>аалийн байгууллагад уг бар</w:t>
      </w:r>
      <w:r w:rsidR="00755666">
        <w:rPr>
          <w:rFonts w:ascii="Arial" w:eastAsia="Verdana" w:hAnsi="Arial" w:cs="Arial"/>
          <w:sz w:val="24"/>
          <w:szCs w:val="24"/>
          <w:lang w:val="mn-MN"/>
        </w:rPr>
        <w:t>ааг саатуулснаас хойш ажлын арван</w:t>
      </w:r>
      <w:r w:rsidR="00D07FC5" w:rsidRPr="00D07FC5">
        <w:rPr>
          <w:rFonts w:ascii="Arial" w:eastAsia="Verdana" w:hAnsi="Arial" w:cs="Arial"/>
          <w:sz w:val="24"/>
          <w:szCs w:val="24"/>
          <w:lang w:val="mn-MN"/>
        </w:rPr>
        <w:t xml:space="preserve"> </w:t>
      </w:r>
      <w:r w:rsidR="00755666">
        <w:rPr>
          <w:rFonts w:ascii="Arial" w:eastAsia="Verdana" w:hAnsi="Arial" w:cs="Arial"/>
          <w:sz w:val="24"/>
          <w:szCs w:val="24"/>
          <w:lang w:val="mn-MN"/>
        </w:rPr>
        <w:t>өдр</w:t>
      </w:r>
      <w:r w:rsidR="00D07FC5" w:rsidRPr="00D07FC5">
        <w:rPr>
          <w:rFonts w:ascii="Arial" w:eastAsia="Verdana" w:hAnsi="Arial" w:cs="Arial"/>
          <w:sz w:val="24"/>
          <w:szCs w:val="24"/>
          <w:lang w:val="mn-MN"/>
        </w:rPr>
        <w:t xml:space="preserve">ийн дотор </w:t>
      </w:r>
      <w:r w:rsidR="007016B1">
        <w:rPr>
          <w:rFonts w:ascii="Arial" w:eastAsia="Verdana" w:hAnsi="Arial" w:cs="Arial"/>
          <w:sz w:val="24"/>
          <w:szCs w:val="24"/>
          <w:lang w:val="mn-MN"/>
        </w:rPr>
        <w:t>э</w:t>
      </w:r>
      <w:r w:rsidR="007016B1" w:rsidRPr="00D07FC5">
        <w:rPr>
          <w:rFonts w:ascii="Arial" w:eastAsia="Verdana" w:hAnsi="Arial" w:cs="Arial"/>
          <w:sz w:val="24"/>
          <w:szCs w:val="24"/>
          <w:lang w:val="mn-MN"/>
        </w:rPr>
        <w:t xml:space="preserve">рх эзэмшигч </w:t>
      </w:r>
      <w:r>
        <w:rPr>
          <w:rFonts w:ascii="Arial" w:eastAsia="Verdana" w:hAnsi="Arial" w:cs="Arial"/>
          <w:sz w:val="24"/>
          <w:szCs w:val="24"/>
          <w:lang w:val="mn-MN"/>
        </w:rPr>
        <w:t>168</w:t>
      </w:r>
      <w:r w:rsidR="007016B1" w:rsidRPr="00D07FC5">
        <w:rPr>
          <w:rFonts w:ascii="Arial" w:eastAsia="Verdana" w:hAnsi="Arial" w:cs="Arial"/>
          <w:sz w:val="24"/>
          <w:szCs w:val="24"/>
          <w:lang w:val="mn-MN"/>
        </w:rPr>
        <w:t>.</w:t>
      </w:r>
      <w:r w:rsidR="00242AAA">
        <w:rPr>
          <w:rFonts w:ascii="Arial" w:eastAsia="Verdana" w:hAnsi="Arial" w:cs="Arial"/>
          <w:sz w:val="24"/>
          <w:szCs w:val="24"/>
          <w:lang w:val="mn-MN"/>
        </w:rPr>
        <w:t>7</w:t>
      </w:r>
      <w:r w:rsidR="007016B1" w:rsidRPr="00D07FC5">
        <w:rPr>
          <w:rFonts w:ascii="Arial" w:eastAsia="Verdana" w:hAnsi="Arial" w:cs="Arial"/>
          <w:sz w:val="24"/>
          <w:szCs w:val="24"/>
          <w:lang w:val="mn-MN"/>
        </w:rPr>
        <w:t xml:space="preserve">-д заасны дагуу </w:t>
      </w:r>
      <w:r w:rsidR="00D07FC5" w:rsidRPr="00D07FC5">
        <w:rPr>
          <w:rFonts w:ascii="Arial" w:eastAsia="Verdana" w:hAnsi="Arial" w:cs="Arial"/>
          <w:sz w:val="24"/>
          <w:szCs w:val="24"/>
          <w:lang w:val="mn-MN"/>
        </w:rPr>
        <w:t>мэдэгдээгүй тохиолдолд гаалийн байгууллага уг бараанд хууль тогтоомжийн дагуу гаалийн бүрдүүлэлт хийж мэдүүлэгчид олгоно.</w:t>
      </w:r>
    </w:p>
    <w:p w14:paraId="626BFA0C" w14:textId="77777777" w:rsidR="00D07FC5" w:rsidRPr="00D07FC5" w:rsidRDefault="00D07FC5" w:rsidP="00D07FC5">
      <w:pPr>
        <w:spacing w:after="0" w:line="240" w:lineRule="auto"/>
        <w:jc w:val="both"/>
        <w:rPr>
          <w:rFonts w:ascii="Arial" w:eastAsia="Verdana" w:hAnsi="Arial" w:cs="Arial"/>
          <w:sz w:val="24"/>
          <w:szCs w:val="24"/>
          <w:lang w:val="mn-MN"/>
        </w:rPr>
      </w:pPr>
    </w:p>
    <w:p w14:paraId="63648862" w14:textId="056921C5"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w:t>
      </w:r>
      <w:r w:rsidR="00816499">
        <w:rPr>
          <w:rFonts w:ascii="Arial" w:eastAsia="Verdana" w:hAnsi="Arial" w:cs="Arial"/>
          <w:sz w:val="24"/>
          <w:szCs w:val="24"/>
          <w:lang w:val="mn-MN"/>
        </w:rPr>
        <w:t>9</w:t>
      </w:r>
      <w:r w:rsidR="00D07FC5" w:rsidRPr="00D07FC5">
        <w:rPr>
          <w:rFonts w:ascii="Arial" w:eastAsia="Verdana" w:hAnsi="Arial" w:cs="Arial"/>
          <w:sz w:val="24"/>
          <w:szCs w:val="24"/>
          <w:lang w:val="mn-MN"/>
        </w:rPr>
        <w:t>.Шүүхийн шийдвэр болон хууль хяналтын байгууллагаас бичгээр ирүүлсэн албан хүсэлтийн дагуу оюуны өмчийн эрхийн зөрчилтэй барааг гаалийн байгууллага саатуулна.</w:t>
      </w:r>
    </w:p>
    <w:p w14:paraId="22D0F244" w14:textId="77777777" w:rsidR="00D07FC5" w:rsidRPr="00D07FC5" w:rsidRDefault="00D07FC5" w:rsidP="00D07FC5">
      <w:pPr>
        <w:spacing w:after="0" w:line="240" w:lineRule="auto"/>
        <w:jc w:val="both"/>
        <w:rPr>
          <w:rFonts w:ascii="Arial" w:eastAsia="Verdana" w:hAnsi="Arial" w:cs="Arial"/>
          <w:sz w:val="24"/>
          <w:szCs w:val="24"/>
          <w:lang w:val="mn-MN"/>
        </w:rPr>
      </w:pPr>
    </w:p>
    <w:p w14:paraId="44EAEC4D" w14:textId="3C161AE6"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w:t>
      </w:r>
      <w:r w:rsidR="00816499">
        <w:rPr>
          <w:rFonts w:ascii="Arial" w:eastAsia="Verdana" w:hAnsi="Arial" w:cs="Arial"/>
          <w:sz w:val="24"/>
          <w:szCs w:val="24"/>
          <w:lang w:val="mn-MN"/>
        </w:rPr>
        <w:t>10</w:t>
      </w:r>
      <w:r w:rsidR="00D07FC5" w:rsidRPr="00D07FC5">
        <w:rPr>
          <w:rFonts w:ascii="Arial" w:eastAsia="Verdana" w:hAnsi="Arial" w:cs="Arial"/>
          <w:sz w:val="24"/>
          <w:szCs w:val="24"/>
          <w:lang w:val="mn-MN"/>
        </w:rPr>
        <w:t>.Гаалийн байгууллага оюуны өмчийн эрхийн илэрхий зөрчилтэй барааг өөрийн санаачилгаар саатуулж болно.</w:t>
      </w:r>
    </w:p>
    <w:p w14:paraId="03781866"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314CAD0A" w14:textId="6471BBC9"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w:t>
      </w:r>
      <w:r w:rsidR="00816499">
        <w:rPr>
          <w:rFonts w:ascii="Arial" w:eastAsia="Verdana" w:hAnsi="Arial" w:cs="Arial"/>
          <w:sz w:val="24"/>
          <w:szCs w:val="24"/>
          <w:lang w:val="mn-MN"/>
        </w:rPr>
        <w:t>11</w:t>
      </w:r>
      <w:r w:rsidR="00D07FC5" w:rsidRPr="00D07FC5">
        <w:rPr>
          <w:rFonts w:ascii="Arial" w:eastAsia="Verdana" w:hAnsi="Arial" w:cs="Arial"/>
          <w:sz w:val="24"/>
          <w:szCs w:val="24"/>
          <w:lang w:val="mn-MN"/>
        </w:rPr>
        <w:t>.Гаалийн байгууллага олон улсын болон бусад орны гаалийн байгууллагаас ирүүлсэн албан хүсэлтийн дагуу оюуны өмчийн эрхийн зөрчилтэй барааг саатуулж болно.</w:t>
      </w:r>
    </w:p>
    <w:p w14:paraId="65972402"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724D5696" w14:textId="37952AD3"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.1</w:t>
      </w:r>
      <w:r w:rsidR="00816499">
        <w:rPr>
          <w:rFonts w:ascii="Arial" w:eastAsia="Verdana" w:hAnsi="Arial" w:cs="Arial"/>
          <w:sz w:val="24"/>
          <w:szCs w:val="24"/>
          <w:lang w:val="mn-MN"/>
        </w:rPr>
        <w:t>2</w:t>
      </w:r>
      <w:r w:rsidR="00D07FC5" w:rsidRPr="00D07FC5">
        <w:rPr>
          <w:rFonts w:ascii="Arial" w:eastAsia="Verdana" w:hAnsi="Arial" w:cs="Arial"/>
          <w:sz w:val="24"/>
          <w:szCs w:val="24"/>
          <w:lang w:val="mn-MN"/>
        </w:rPr>
        <w:t xml:space="preserve">.Гаалийн байгууллага дараах тохиолдолд хариуцлага хүлээхгүй: </w:t>
      </w:r>
    </w:p>
    <w:p w14:paraId="0B0240B5" w14:textId="77777777" w:rsidR="00671B97" w:rsidRDefault="00671B97" w:rsidP="00D07FC5">
      <w:pPr>
        <w:spacing w:after="0" w:line="240" w:lineRule="auto"/>
        <w:ind w:firstLine="1134"/>
        <w:jc w:val="both"/>
        <w:rPr>
          <w:rFonts w:ascii="Arial" w:eastAsia="Verdana" w:hAnsi="Arial" w:cs="Arial"/>
          <w:sz w:val="24"/>
          <w:szCs w:val="24"/>
          <w:lang w:val="mn-MN"/>
        </w:rPr>
      </w:pPr>
    </w:p>
    <w:p w14:paraId="1BFFADFB" w14:textId="2A26B443" w:rsidR="00D07FC5" w:rsidRPr="00671B97" w:rsidRDefault="000739D5"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.1</w:t>
      </w:r>
      <w:r w:rsidR="00DB51F2">
        <w:rPr>
          <w:rFonts w:ascii="Arial" w:eastAsia="Verdana" w:hAnsi="Arial" w:cs="Arial"/>
          <w:sz w:val="24"/>
          <w:szCs w:val="24"/>
          <w:lang w:val="mn-MN"/>
        </w:rPr>
        <w:t>2</w:t>
      </w:r>
      <w:r w:rsidR="00D07FC5" w:rsidRPr="00D07FC5">
        <w:rPr>
          <w:rFonts w:ascii="Arial" w:eastAsia="Verdana" w:hAnsi="Arial" w:cs="Arial"/>
          <w:sz w:val="24"/>
          <w:szCs w:val="24"/>
          <w:lang w:val="mn-MN"/>
        </w:rPr>
        <w:t>.1.</w:t>
      </w:r>
      <w:r w:rsidR="00671B97">
        <w:rPr>
          <w:rFonts w:ascii="Arial" w:eastAsia="Verdana" w:hAnsi="Arial" w:cs="Arial"/>
          <w:sz w:val="24"/>
          <w:szCs w:val="24"/>
          <w:lang w:val="mn-MN"/>
        </w:rPr>
        <w:t>г</w:t>
      </w:r>
      <w:r w:rsidR="00D07FC5" w:rsidRPr="00D07FC5">
        <w:rPr>
          <w:rFonts w:ascii="Arial" w:eastAsia="Verdana" w:hAnsi="Arial" w:cs="Arial"/>
          <w:sz w:val="24"/>
          <w:szCs w:val="24"/>
          <w:lang w:val="mn-MN"/>
        </w:rPr>
        <w:t>аалийн хяналт шалгалтаар оюуны өмчийн эрхийн зөрчилтэй бараа илрээгүй</w:t>
      </w:r>
      <w:r w:rsidR="00671B97" w:rsidRPr="00671B97">
        <w:rPr>
          <w:rFonts w:ascii="Arial" w:eastAsia="Verdana" w:hAnsi="Arial" w:cs="Arial"/>
          <w:sz w:val="24"/>
          <w:szCs w:val="24"/>
          <w:lang w:val="mn-MN"/>
        </w:rPr>
        <w:t>;</w:t>
      </w:r>
    </w:p>
    <w:p w14:paraId="64DE4B77" w14:textId="77777777" w:rsidR="00671B97" w:rsidRDefault="00671B97" w:rsidP="00D07FC5">
      <w:pPr>
        <w:spacing w:after="0" w:line="240" w:lineRule="auto"/>
        <w:ind w:firstLine="1134"/>
        <w:jc w:val="both"/>
        <w:rPr>
          <w:rFonts w:ascii="Arial" w:eastAsia="Verdana" w:hAnsi="Arial" w:cs="Arial"/>
          <w:sz w:val="24"/>
          <w:szCs w:val="24"/>
          <w:lang w:val="mn-MN"/>
        </w:rPr>
      </w:pPr>
    </w:p>
    <w:p w14:paraId="3AC248D5" w14:textId="4ECBE6A9" w:rsidR="00D07FC5" w:rsidRDefault="000739D5"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.1</w:t>
      </w:r>
      <w:r w:rsidR="00DB51F2">
        <w:rPr>
          <w:rFonts w:ascii="Arial" w:eastAsia="Verdana" w:hAnsi="Arial" w:cs="Arial"/>
          <w:sz w:val="24"/>
          <w:szCs w:val="24"/>
          <w:lang w:val="mn-MN"/>
        </w:rPr>
        <w:t>2</w:t>
      </w:r>
      <w:r w:rsidR="00D07FC5" w:rsidRPr="00D07FC5">
        <w:rPr>
          <w:rFonts w:ascii="Arial" w:eastAsia="Verdana" w:hAnsi="Arial" w:cs="Arial"/>
          <w:sz w:val="24"/>
          <w:szCs w:val="24"/>
          <w:lang w:val="mn-MN"/>
        </w:rPr>
        <w:t>.2.</w:t>
      </w:r>
      <w:r w:rsidR="00671B97">
        <w:rPr>
          <w:rFonts w:ascii="Arial" w:eastAsia="Verdana" w:hAnsi="Arial" w:cs="Arial"/>
          <w:sz w:val="24"/>
          <w:szCs w:val="24"/>
          <w:lang w:val="mn-MN"/>
        </w:rPr>
        <w:t>г</w:t>
      </w:r>
      <w:r w:rsidR="00D07FC5" w:rsidRPr="00D07FC5">
        <w:rPr>
          <w:rFonts w:ascii="Arial" w:eastAsia="Verdana" w:hAnsi="Arial" w:cs="Arial"/>
          <w:sz w:val="24"/>
          <w:szCs w:val="24"/>
          <w:lang w:val="mn-MN"/>
        </w:rPr>
        <w:t xml:space="preserve">аалийн бүртгэлд бүртгэгдээгүй барааг </w:t>
      </w:r>
      <w:r w:rsidR="009A0031">
        <w:rPr>
          <w:rFonts w:ascii="Arial" w:eastAsia="Verdana" w:hAnsi="Arial" w:cs="Arial"/>
          <w:sz w:val="24"/>
          <w:szCs w:val="24"/>
          <w:lang w:val="mn-MN"/>
        </w:rPr>
        <w:t xml:space="preserve">мэдүүлэгчийн сонгосон </w:t>
      </w:r>
      <w:r w:rsidR="008E7840">
        <w:rPr>
          <w:rFonts w:ascii="Arial" w:eastAsia="Verdana" w:hAnsi="Arial" w:cs="Arial"/>
          <w:sz w:val="24"/>
          <w:szCs w:val="24"/>
          <w:lang w:val="mn-MN"/>
        </w:rPr>
        <w:t xml:space="preserve">гаалийн бүрдүүлэлтийн </w:t>
      </w:r>
      <w:r w:rsidR="009A0031">
        <w:rPr>
          <w:rFonts w:ascii="Arial" w:eastAsia="Verdana" w:hAnsi="Arial" w:cs="Arial"/>
          <w:sz w:val="24"/>
          <w:szCs w:val="24"/>
          <w:lang w:val="mn-MN"/>
        </w:rPr>
        <w:t>горимд байршуулсан</w:t>
      </w:r>
      <w:r w:rsidR="00671B97" w:rsidRPr="00671B97">
        <w:rPr>
          <w:rFonts w:ascii="Arial" w:eastAsia="Verdana" w:hAnsi="Arial" w:cs="Arial"/>
          <w:sz w:val="24"/>
          <w:szCs w:val="24"/>
          <w:lang w:val="mn-MN"/>
        </w:rPr>
        <w:t>;</w:t>
      </w:r>
    </w:p>
    <w:p w14:paraId="618CE089" w14:textId="77777777" w:rsidR="009A0031" w:rsidRPr="00671B97" w:rsidRDefault="009A0031" w:rsidP="00D07FC5">
      <w:pPr>
        <w:spacing w:after="0" w:line="240" w:lineRule="auto"/>
        <w:ind w:firstLine="1134"/>
        <w:jc w:val="both"/>
        <w:rPr>
          <w:rFonts w:ascii="Arial" w:eastAsia="Verdana" w:hAnsi="Arial" w:cs="Arial"/>
          <w:sz w:val="24"/>
          <w:szCs w:val="24"/>
          <w:lang w:val="mn-MN"/>
        </w:rPr>
      </w:pPr>
    </w:p>
    <w:p w14:paraId="4A70D444" w14:textId="22BE8786" w:rsidR="00D07FC5" w:rsidRPr="00671B97" w:rsidRDefault="000739D5" w:rsidP="00D07FC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168</w:t>
      </w:r>
      <w:r w:rsidR="00D07FC5" w:rsidRPr="00D07FC5">
        <w:rPr>
          <w:rFonts w:ascii="Arial" w:eastAsia="Verdana" w:hAnsi="Arial" w:cs="Arial"/>
          <w:sz w:val="24"/>
          <w:szCs w:val="24"/>
          <w:lang w:val="mn-MN"/>
        </w:rPr>
        <w:t>.1</w:t>
      </w:r>
      <w:r w:rsidR="00DB51F2">
        <w:rPr>
          <w:rFonts w:ascii="Arial" w:eastAsia="Verdana" w:hAnsi="Arial" w:cs="Arial"/>
          <w:sz w:val="24"/>
          <w:szCs w:val="24"/>
          <w:lang w:val="mn-MN"/>
        </w:rPr>
        <w:t>2</w:t>
      </w:r>
      <w:r w:rsidR="00D07FC5" w:rsidRPr="00D07FC5">
        <w:rPr>
          <w:rFonts w:ascii="Arial" w:eastAsia="Verdana" w:hAnsi="Arial" w:cs="Arial"/>
          <w:sz w:val="24"/>
          <w:szCs w:val="24"/>
          <w:lang w:val="mn-MN"/>
        </w:rPr>
        <w:t>.3.</w:t>
      </w:r>
      <w:r w:rsidR="00671B97">
        <w:rPr>
          <w:rFonts w:ascii="Arial" w:eastAsia="Verdana" w:hAnsi="Arial" w:cs="Arial"/>
          <w:sz w:val="24"/>
          <w:szCs w:val="24"/>
          <w:lang w:val="mn-MN"/>
        </w:rPr>
        <w:t>г</w:t>
      </w:r>
      <w:r w:rsidR="00D07FC5" w:rsidRPr="00D07FC5">
        <w:rPr>
          <w:rFonts w:ascii="Arial" w:eastAsia="Verdana" w:hAnsi="Arial" w:cs="Arial"/>
          <w:sz w:val="24"/>
          <w:szCs w:val="24"/>
          <w:lang w:val="mn-MN"/>
        </w:rPr>
        <w:t>аалийн бүртгэлд бү</w:t>
      </w:r>
      <w:r w:rsidR="00671B97">
        <w:rPr>
          <w:rFonts w:ascii="Arial" w:eastAsia="Verdana" w:hAnsi="Arial" w:cs="Arial"/>
          <w:sz w:val="24"/>
          <w:szCs w:val="24"/>
          <w:lang w:val="mn-MN"/>
        </w:rPr>
        <w:t>ртгэгдээгүй барааг саатуулаагүй.</w:t>
      </w:r>
    </w:p>
    <w:p w14:paraId="658C1A14" w14:textId="77777777" w:rsidR="00D07FC5" w:rsidRPr="00D07FC5" w:rsidRDefault="00D07FC5" w:rsidP="00D07FC5">
      <w:pPr>
        <w:spacing w:after="0" w:line="240" w:lineRule="auto"/>
        <w:ind w:firstLine="567"/>
        <w:jc w:val="both"/>
        <w:rPr>
          <w:rFonts w:ascii="Arial" w:eastAsia="Calibri" w:hAnsi="Arial" w:cs="Arial"/>
          <w:sz w:val="24"/>
          <w:szCs w:val="24"/>
          <w:shd w:val="clear" w:color="auto" w:fill="FFFFFF"/>
          <w:lang w:val="mn-MN"/>
        </w:rPr>
      </w:pPr>
    </w:p>
    <w:p w14:paraId="4AD16840" w14:textId="00D9D595" w:rsidR="00D07FC5" w:rsidRPr="00D07FC5" w:rsidRDefault="000739D5" w:rsidP="00D07FC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shd w:val="clear" w:color="auto" w:fill="FFFFFF"/>
          <w:lang w:val="mn-MN"/>
        </w:rPr>
        <w:t>168</w:t>
      </w:r>
      <w:r w:rsidR="00D07FC5" w:rsidRPr="00D07FC5">
        <w:rPr>
          <w:rFonts w:ascii="Arial" w:eastAsia="Calibri" w:hAnsi="Arial" w:cs="Arial"/>
          <w:sz w:val="24"/>
          <w:szCs w:val="24"/>
          <w:shd w:val="clear" w:color="auto" w:fill="FFFFFF"/>
          <w:lang w:val="mn-MN"/>
        </w:rPr>
        <w:t>.1</w:t>
      </w:r>
      <w:r w:rsidR="00DB51F2">
        <w:rPr>
          <w:rFonts w:ascii="Arial" w:eastAsia="Calibri" w:hAnsi="Arial" w:cs="Arial"/>
          <w:sz w:val="24"/>
          <w:szCs w:val="24"/>
          <w:shd w:val="clear" w:color="auto" w:fill="FFFFFF"/>
          <w:lang w:val="mn-MN"/>
        </w:rPr>
        <w:t>3</w:t>
      </w:r>
      <w:r w:rsidR="00D07FC5" w:rsidRPr="00D07FC5">
        <w:rPr>
          <w:rFonts w:ascii="Arial" w:eastAsia="Calibri" w:hAnsi="Arial" w:cs="Arial"/>
          <w:sz w:val="24"/>
          <w:szCs w:val="24"/>
          <w:shd w:val="clear" w:color="auto" w:fill="FFFFFF"/>
          <w:lang w:val="mn-MN"/>
        </w:rPr>
        <w:t>.</w:t>
      </w:r>
      <w:r w:rsidR="00D07FC5" w:rsidRPr="00D07FC5">
        <w:rPr>
          <w:rFonts w:ascii="Arial" w:eastAsia="Verdana" w:hAnsi="Arial" w:cs="Arial"/>
          <w:bCs/>
          <w:sz w:val="24"/>
          <w:szCs w:val="24"/>
          <w:lang w:val="mn-MN"/>
        </w:rPr>
        <w:t>Оюуны өмчийн эрхийн зөрчилтэй</w:t>
      </w:r>
      <w:r w:rsidR="00D07FC5" w:rsidRPr="00D07FC5">
        <w:rPr>
          <w:rFonts w:ascii="Arial" w:eastAsia="Verdana" w:hAnsi="Arial" w:cs="Arial"/>
          <w:bCs/>
          <w:caps/>
          <w:sz w:val="24"/>
          <w:szCs w:val="24"/>
          <w:lang w:val="mn-MN"/>
        </w:rPr>
        <w:t xml:space="preserve"> </w:t>
      </w:r>
      <w:r w:rsidR="00D07FC5" w:rsidRPr="00D07FC5">
        <w:rPr>
          <w:rFonts w:ascii="Arial" w:eastAsia="Verdana" w:hAnsi="Arial" w:cs="Arial"/>
          <w:bCs/>
          <w:sz w:val="24"/>
          <w:szCs w:val="24"/>
          <w:lang w:val="mn-MN"/>
        </w:rPr>
        <w:t>барааг гаалийн хилээр нэвтрүүлэхээс урьдчилан сэргийлэх</w:t>
      </w:r>
      <w:r w:rsidR="00D07FC5" w:rsidRPr="00D07FC5">
        <w:rPr>
          <w:rFonts w:ascii="Arial" w:eastAsia="Verdana" w:hAnsi="Arial" w:cs="Arial"/>
          <w:bCs/>
          <w:caps/>
          <w:sz w:val="24"/>
          <w:szCs w:val="24"/>
          <w:lang w:val="mn-MN"/>
        </w:rPr>
        <w:t xml:space="preserve">, </w:t>
      </w:r>
      <w:r w:rsidR="00D07FC5" w:rsidRPr="00D07FC5">
        <w:rPr>
          <w:rFonts w:ascii="Arial" w:eastAsia="Verdana" w:hAnsi="Arial" w:cs="Arial"/>
          <w:bCs/>
          <w:sz w:val="24"/>
          <w:szCs w:val="24"/>
          <w:lang w:val="mn-MN"/>
        </w:rPr>
        <w:t>саатуулах</w:t>
      </w:r>
      <w:r w:rsidR="00D07FC5" w:rsidRPr="00D07FC5">
        <w:rPr>
          <w:rFonts w:ascii="Arial" w:eastAsia="Calibri" w:hAnsi="Arial" w:cs="Arial"/>
          <w:bCs/>
          <w:sz w:val="24"/>
          <w:szCs w:val="24"/>
          <w:shd w:val="clear" w:color="auto" w:fill="FFFFFF"/>
          <w:lang w:val="mn-MN"/>
        </w:rPr>
        <w:t xml:space="preserve"> журмыг</w:t>
      </w:r>
      <w:r w:rsidR="00D07FC5" w:rsidRPr="00D07FC5">
        <w:rPr>
          <w:rFonts w:ascii="Arial" w:eastAsia="Calibri" w:hAnsi="Arial" w:cs="Arial"/>
          <w:sz w:val="24"/>
          <w:szCs w:val="24"/>
          <w:shd w:val="clear" w:color="auto" w:fill="FFFFFF"/>
          <w:lang w:val="mn-MN"/>
        </w:rPr>
        <w:t xml:space="preserve"> гаалийн удирдах төв байгууллагын болон оюуны өмчийн эрхийн асуудал хариуцсан</w:t>
      </w:r>
      <w:r w:rsidR="007569C4">
        <w:rPr>
          <w:rFonts w:ascii="Arial" w:eastAsia="Calibri" w:hAnsi="Arial" w:cs="Arial"/>
          <w:sz w:val="24"/>
          <w:szCs w:val="24"/>
          <w:shd w:val="clear" w:color="auto" w:fill="FFFFFF"/>
          <w:lang w:val="mn-MN"/>
        </w:rPr>
        <w:t xml:space="preserve"> төрийн захиргааны </w:t>
      </w:r>
      <w:r w:rsidR="00D07FC5" w:rsidRPr="00D07FC5">
        <w:rPr>
          <w:rFonts w:ascii="Arial" w:eastAsia="Calibri" w:hAnsi="Arial" w:cs="Arial"/>
          <w:sz w:val="24"/>
          <w:szCs w:val="24"/>
          <w:shd w:val="clear" w:color="auto" w:fill="FFFFFF"/>
          <w:lang w:val="mn-MN"/>
        </w:rPr>
        <w:t>байгууллагын дарга нар хамтран батална.</w:t>
      </w:r>
    </w:p>
    <w:p w14:paraId="5E994A2C" w14:textId="5390E025" w:rsidR="00D07FC5" w:rsidRDefault="00D07FC5" w:rsidP="00D07FC5">
      <w:pPr>
        <w:spacing w:after="0" w:line="240" w:lineRule="auto"/>
        <w:ind w:firstLine="567"/>
        <w:jc w:val="both"/>
        <w:rPr>
          <w:rFonts w:ascii="Arial" w:eastAsia="Verdana" w:hAnsi="Arial" w:cs="Arial"/>
          <w:sz w:val="24"/>
          <w:szCs w:val="24"/>
          <w:lang w:val="mn-MN"/>
        </w:rPr>
      </w:pPr>
    </w:p>
    <w:p w14:paraId="6DECD627" w14:textId="2D70A8FD" w:rsidR="004F0696" w:rsidRPr="00D07FC5" w:rsidRDefault="004F0696" w:rsidP="004F0696">
      <w:pPr>
        <w:spacing w:after="0" w:line="240" w:lineRule="auto"/>
        <w:ind w:firstLine="567"/>
        <w:jc w:val="both"/>
        <w:rPr>
          <w:rFonts w:ascii="Arial" w:eastAsia="Verdana" w:hAnsi="Arial" w:cs="Arial"/>
          <w:b/>
          <w:bCs/>
          <w:sz w:val="24"/>
          <w:szCs w:val="24"/>
          <w:lang w:val="mn-MN"/>
        </w:rPr>
      </w:pPr>
      <w:r w:rsidRPr="00D07FC5">
        <w:rPr>
          <w:rFonts w:ascii="Arial" w:eastAsia="Verdana" w:hAnsi="Arial" w:cs="Arial"/>
          <w:b/>
          <w:bCs/>
          <w:sz w:val="24"/>
          <w:szCs w:val="24"/>
          <w:lang w:val="mn-MN"/>
        </w:rPr>
        <w:t>16</w:t>
      </w:r>
      <w:r w:rsidR="000739D5">
        <w:rPr>
          <w:rFonts w:ascii="Arial" w:eastAsia="Verdana" w:hAnsi="Arial" w:cs="Arial"/>
          <w:b/>
          <w:bCs/>
          <w:sz w:val="24"/>
          <w:szCs w:val="24"/>
          <w:lang w:val="mn-MN"/>
        </w:rPr>
        <w:t>9</w:t>
      </w:r>
      <w:r w:rsidRPr="00D07FC5">
        <w:rPr>
          <w:rFonts w:ascii="Arial" w:eastAsia="Verdana" w:hAnsi="Arial" w:cs="Arial"/>
          <w:b/>
          <w:bCs/>
          <w:sz w:val="24"/>
          <w:szCs w:val="24"/>
          <w:lang w:val="mn-MN"/>
        </w:rPr>
        <w:t xml:space="preserve"> д</w:t>
      </w:r>
      <w:r w:rsidR="000739D5">
        <w:rPr>
          <w:rFonts w:ascii="Arial" w:eastAsia="Verdana" w:hAnsi="Arial" w:cs="Arial"/>
          <w:b/>
          <w:bCs/>
          <w:sz w:val="24"/>
          <w:szCs w:val="24"/>
          <w:lang w:val="mn-MN"/>
        </w:rPr>
        <w:t>үгээ</w:t>
      </w:r>
      <w:r w:rsidRPr="00D07FC5">
        <w:rPr>
          <w:rFonts w:ascii="Arial" w:eastAsia="Verdana" w:hAnsi="Arial" w:cs="Arial"/>
          <w:b/>
          <w:bCs/>
          <w:sz w:val="24"/>
          <w:szCs w:val="24"/>
          <w:lang w:val="mn-MN"/>
        </w:rPr>
        <w:t>р зүйл.</w:t>
      </w:r>
      <w:r>
        <w:rPr>
          <w:rFonts w:ascii="Arial" w:eastAsia="Verdana" w:hAnsi="Arial" w:cs="Arial"/>
          <w:b/>
          <w:bCs/>
          <w:sz w:val="24"/>
          <w:szCs w:val="24"/>
          <w:lang w:val="mn-MN"/>
        </w:rPr>
        <w:t>Хохирол, зардал барагдуулах</w:t>
      </w:r>
      <w:r w:rsidRPr="00D07FC5">
        <w:rPr>
          <w:rFonts w:ascii="Arial" w:eastAsia="Verdana" w:hAnsi="Arial" w:cs="Arial"/>
          <w:b/>
          <w:bCs/>
          <w:sz w:val="24"/>
          <w:szCs w:val="24"/>
          <w:lang w:val="mn-MN"/>
        </w:rPr>
        <w:t xml:space="preserve"> </w:t>
      </w:r>
    </w:p>
    <w:p w14:paraId="31E08271" w14:textId="77777777" w:rsidR="004F0696" w:rsidRPr="00D07FC5" w:rsidRDefault="004F0696" w:rsidP="004F0696">
      <w:pPr>
        <w:spacing w:after="0" w:line="240" w:lineRule="auto"/>
        <w:ind w:firstLine="567"/>
        <w:jc w:val="both"/>
        <w:rPr>
          <w:rFonts w:ascii="Arial" w:eastAsia="Verdana" w:hAnsi="Arial" w:cs="Arial"/>
          <w:sz w:val="24"/>
          <w:szCs w:val="24"/>
          <w:lang w:val="mn-MN"/>
        </w:rPr>
      </w:pPr>
    </w:p>
    <w:p w14:paraId="0CF8EEAA" w14:textId="32C6E770" w:rsidR="004F0696" w:rsidRPr="00D07FC5" w:rsidRDefault="004F0696" w:rsidP="004F0696">
      <w:pPr>
        <w:spacing w:after="0" w:line="240" w:lineRule="auto"/>
        <w:ind w:firstLine="567"/>
        <w:jc w:val="both"/>
        <w:rPr>
          <w:rFonts w:ascii="Arial" w:eastAsia="Verdana" w:hAnsi="Arial" w:cs="Arial"/>
          <w:sz w:val="24"/>
          <w:szCs w:val="24"/>
          <w:lang w:val="mn-MN"/>
        </w:rPr>
      </w:pPr>
      <w:r w:rsidRPr="00D07FC5">
        <w:rPr>
          <w:rFonts w:ascii="Arial" w:eastAsia="Verdana" w:hAnsi="Arial" w:cs="Arial"/>
          <w:sz w:val="24"/>
          <w:szCs w:val="24"/>
          <w:lang w:val="mn-MN"/>
        </w:rPr>
        <w:t>16</w:t>
      </w:r>
      <w:r w:rsidR="000739D5">
        <w:rPr>
          <w:rFonts w:ascii="Arial" w:eastAsia="Verdana" w:hAnsi="Arial" w:cs="Arial"/>
          <w:sz w:val="24"/>
          <w:szCs w:val="24"/>
          <w:lang w:val="mn-MN"/>
        </w:rPr>
        <w:t>9</w:t>
      </w:r>
      <w:r w:rsidRPr="00D07FC5">
        <w:rPr>
          <w:rFonts w:ascii="Arial" w:eastAsia="Verdana" w:hAnsi="Arial" w:cs="Arial"/>
          <w:sz w:val="24"/>
          <w:szCs w:val="24"/>
          <w:lang w:val="mn-MN"/>
        </w:rPr>
        <w:t>.1.Гаалийн байгууллагаас саатуулсан бараа оюуны өмчийн байгууллагын дүгнэлтээр эрхийн зөрчилгүй болох нь тогтоогдвол мэдүүлэгч болон барааны эзэмшигч учирсан хохирлоо, гаалийн байгууллага барааг саатуулахтай холбогдуулан гаргасан зардлаа буруутай этгээдээс шаардах эрхтэй бөгөөд үндэслэлгүй хүсэлт гаргасан этгээд аливаа хохирол, гарсан зардлыг барагдуулах үүрэгтэй.</w:t>
      </w:r>
    </w:p>
    <w:p w14:paraId="44E8996B" w14:textId="77777777" w:rsidR="004F0696" w:rsidRPr="00D07FC5" w:rsidRDefault="004F0696" w:rsidP="004F0696">
      <w:pPr>
        <w:spacing w:after="0" w:line="240" w:lineRule="auto"/>
        <w:ind w:firstLine="567"/>
        <w:jc w:val="both"/>
        <w:rPr>
          <w:rFonts w:ascii="Arial" w:eastAsia="Verdana" w:hAnsi="Arial" w:cs="Arial"/>
          <w:sz w:val="24"/>
          <w:szCs w:val="24"/>
          <w:lang w:val="mn-MN"/>
        </w:rPr>
      </w:pPr>
    </w:p>
    <w:p w14:paraId="2A527769" w14:textId="30B78837" w:rsidR="004F0696" w:rsidRPr="00A349A2" w:rsidRDefault="004F0696" w:rsidP="004F0696">
      <w:pPr>
        <w:spacing w:after="0" w:line="240" w:lineRule="auto"/>
        <w:ind w:firstLine="567"/>
        <w:jc w:val="both"/>
        <w:rPr>
          <w:rFonts w:ascii="Arial" w:eastAsia="Verdana" w:hAnsi="Arial" w:cs="Arial"/>
          <w:sz w:val="24"/>
          <w:szCs w:val="24"/>
          <w:lang w:val="mn-MN"/>
        </w:rPr>
      </w:pPr>
      <w:r w:rsidRPr="00A349A2">
        <w:rPr>
          <w:rFonts w:ascii="Arial" w:eastAsia="Verdana" w:hAnsi="Arial" w:cs="Arial"/>
          <w:sz w:val="24"/>
          <w:szCs w:val="24"/>
          <w:lang w:val="mn-MN"/>
        </w:rPr>
        <w:t>16</w:t>
      </w:r>
      <w:r w:rsidR="000739D5">
        <w:rPr>
          <w:rFonts w:ascii="Arial" w:eastAsia="Verdana" w:hAnsi="Arial" w:cs="Arial"/>
          <w:sz w:val="24"/>
          <w:szCs w:val="24"/>
          <w:lang w:val="mn-MN"/>
        </w:rPr>
        <w:t>9</w:t>
      </w:r>
      <w:r w:rsidRPr="00A349A2">
        <w:rPr>
          <w:rFonts w:ascii="Arial" w:eastAsia="Verdana" w:hAnsi="Arial" w:cs="Arial"/>
          <w:sz w:val="24"/>
          <w:szCs w:val="24"/>
          <w:lang w:val="mn-MN"/>
        </w:rPr>
        <w:t>.2.Энэ хуулийн 16</w:t>
      </w:r>
      <w:r w:rsidR="000739D5">
        <w:rPr>
          <w:rFonts w:ascii="Arial" w:eastAsia="Verdana" w:hAnsi="Arial" w:cs="Arial"/>
          <w:sz w:val="24"/>
          <w:szCs w:val="24"/>
          <w:lang w:val="mn-MN"/>
        </w:rPr>
        <w:t>8</w:t>
      </w:r>
      <w:r>
        <w:rPr>
          <w:rFonts w:ascii="Arial" w:eastAsia="Verdana" w:hAnsi="Arial" w:cs="Arial"/>
          <w:sz w:val="24"/>
          <w:szCs w:val="24"/>
          <w:lang w:val="mn-MN"/>
        </w:rPr>
        <w:t xml:space="preserve"> дугаар зүйлд</w:t>
      </w:r>
      <w:r w:rsidRPr="00A349A2">
        <w:rPr>
          <w:rFonts w:ascii="Arial" w:eastAsia="Verdana" w:hAnsi="Arial" w:cs="Arial"/>
          <w:sz w:val="24"/>
          <w:szCs w:val="24"/>
          <w:lang w:val="mn-MN"/>
        </w:rPr>
        <w:t xml:space="preserve"> заасны дагуу барааг саатуулсаны төлөө гаалийн байгууллага аливаа хариуцлага хүлээхгүй.</w:t>
      </w:r>
    </w:p>
    <w:p w14:paraId="77F3DE3A" w14:textId="77777777" w:rsidR="004F0696" w:rsidRDefault="004F0696" w:rsidP="00D07FC5">
      <w:pPr>
        <w:spacing w:after="0" w:line="240" w:lineRule="auto"/>
        <w:ind w:firstLine="567"/>
        <w:jc w:val="both"/>
        <w:rPr>
          <w:rFonts w:ascii="Arial" w:eastAsia="Verdana" w:hAnsi="Arial" w:cs="Arial"/>
          <w:sz w:val="24"/>
          <w:szCs w:val="24"/>
          <w:lang w:val="mn-MN"/>
        </w:rPr>
      </w:pPr>
    </w:p>
    <w:p w14:paraId="39BF5B8B" w14:textId="48E7224D" w:rsidR="00D07FC5" w:rsidRPr="00D07FC5" w:rsidRDefault="00D07FC5" w:rsidP="00D07FC5">
      <w:pPr>
        <w:spacing w:after="0" w:line="240" w:lineRule="auto"/>
        <w:ind w:firstLine="567"/>
        <w:jc w:val="both"/>
        <w:rPr>
          <w:rFonts w:ascii="Arial" w:eastAsia="Verdana" w:hAnsi="Arial" w:cs="Arial"/>
          <w:b/>
          <w:sz w:val="24"/>
          <w:szCs w:val="24"/>
          <w:lang w:val="mn-MN"/>
        </w:rPr>
      </w:pPr>
      <w:r w:rsidRPr="00D07FC5">
        <w:rPr>
          <w:rFonts w:ascii="Arial" w:eastAsia="Verdana" w:hAnsi="Arial" w:cs="Arial"/>
          <w:b/>
          <w:sz w:val="24"/>
          <w:szCs w:val="24"/>
          <w:lang w:val="mn-MN"/>
        </w:rPr>
        <w:t>1</w:t>
      </w:r>
      <w:r w:rsidR="004F0696">
        <w:rPr>
          <w:rFonts w:ascii="Arial" w:eastAsia="Verdana" w:hAnsi="Arial" w:cs="Arial"/>
          <w:b/>
          <w:sz w:val="24"/>
          <w:szCs w:val="24"/>
          <w:lang w:val="mn-MN"/>
        </w:rPr>
        <w:t>7</w:t>
      </w:r>
      <w:r w:rsidR="000739D5">
        <w:rPr>
          <w:rFonts w:ascii="Arial" w:eastAsia="Verdana" w:hAnsi="Arial" w:cs="Arial"/>
          <w:b/>
          <w:sz w:val="24"/>
          <w:szCs w:val="24"/>
          <w:lang w:val="mn-MN"/>
        </w:rPr>
        <w:t>0</w:t>
      </w:r>
      <w:r w:rsidRPr="00D07FC5">
        <w:rPr>
          <w:rFonts w:ascii="Arial" w:eastAsia="Verdana" w:hAnsi="Arial" w:cs="Arial"/>
          <w:b/>
          <w:sz w:val="24"/>
          <w:szCs w:val="24"/>
          <w:lang w:val="mn-MN"/>
        </w:rPr>
        <w:t xml:space="preserve"> дугаар зүйл.Бусад байгууллагатай хамтран ажиллах </w:t>
      </w:r>
    </w:p>
    <w:p w14:paraId="7D27AA00"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75B1BF47" w14:textId="4FA7193F" w:rsidR="00D07FC5" w:rsidRPr="00D07FC5" w:rsidRDefault="00D07FC5" w:rsidP="00D07FC5">
      <w:pPr>
        <w:spacing w:after="0" w:line="240" w:lineRule="auto"/>
        <w:ind w:firstLine="567"/>
        <w:jc w:val="both"/>
        <w:rPr>
          <w:rFonts w:ascii="Arial" w:eastAsia="Verdana" w:hAnsi="Arial" w:cs="Arial"/>
          <w:sz w:val="24"/>
          <w:szCs w:val="24"/>
          <w:lang w:val="mn-MN"/>
        </w:rPr>
      </w:pPr>
      <w:r w:rsidRPr="00D07FC5">
        <w:rPr>
          <w:rFonts w:ascii="Arial" w:eastAsia="Verdana" w:hAnsi="Arial" w:cs="Arial"/>
          <w:sz w:val="24"/>
          <w:szCs w:val="24"/>
          <w:lang w:val="mn-MN"/>
        </w:rPr>
        <w:t>1</w:t>
      </w:r>
      <w:r w:rsidR="004F0696">
        <w:rPr>
          <w:rFonts w:ascii="Arial" w:eastAsia="Verdana" w:hAnsi="Arial" w:cs="Arial"/>
          <w:sz w:val="24"/>
          <w:szCs w:val="24"/>
          <w:lang w:val="mn-MN"/>
        </w:rPr>
        <w:t>7</w:t>
      </w:r>
      <w:r w:rsidR="000739D5">
        <w:rPr>
          <w:rFonts w:ascii="Arial" w:eastAsia="Verdana" w:hAnsi="Arial" w:cs="Arial"/>
          <w:sz w:val="24"/>
          <w:szCs w:val="24"/>
          <w:lang w:val="mn-MN"/>
        </w:rPr>
        <w:t>0</w:t>
      </w:r>
      <w:r w:rsidRPr="00D07FC5">
        <w:rPr>
          <w:rFonts w:ascii="Arial" w:eastAsia="Verdana" w:hAnsi="Arial" w:cs="Arial"/>
          <w:sz w:val="24"/>
          <w:szCs w:val="24"/>
          <w:lang w:val="mn-MN"/>
        </w:rPr>
        <w:t>.1.Гаалийн</w:t>
      </w:r>
      <w:r w:rsidR="0086469B">
        <w:rPr>
          <w:rFonts w:ascii="Arial" w:eastAsia="Verdana" w:hAnsi="Arial" w:cs="Arial"/>
          <w:sz w:val="24"/>
          <w:szCs w:val="24"/>
          <w:lang w:val="mn-MN"/>
        </w:rPr>
        <w:t xml:space="preserve"> удирдах төв байгууллага</w:t>
      </w:r>
      <w:r w:rsidRPr="00D07FC5">
        <w:rPr>
          <w:rFonts w:ascii="Arial" w:eastAsia="Verdana" w:hAnsi="Arial" w:cs="Arial"/>
          <w:sz w:val="24"/>
          <w:szCs w:val="24"/>
          <w:lang w:val="mn-MN"/>
        </w:rPr>
        <w:t xml:space="preserve"> болон оюуны өмчийн асуудал эрхэлсэн төрийн захиргааны байгууллага оюуны өмчийн эрхээр хамгаалагдсан, өөрийн мэдээллийн санд бүртгэлтэй барааны талаарх мэдээллийг харилцан солилцоно.</w:t>
      </w:r>
    </w:p>
    <w:p w14:paraId="3F03FB9B" w14:textId="77777777" w:rsidR="00D07FC5" w:rsidRPr="00D07FC5" w:rsidRDefault="00D07FC5" w:rsidP="00D07FC5">
      <w:pPr>
        <w:spacing w:after="0" w:line="240" w:lineRule="auto"/>
        <w:ind w:firstLine="720"/>
        <w:jc w:val="both"/>
        <w:rPr>
          <w:rFonts w:ascii="Arial" w:eastAsia="Verdana" w:hAnsi="Arial" w:cs="Arial"/>
          <w:sz w:val="24"/>
          <w:szCs w:val="24"/>
          <w:lang w:val="mn-MN"/>
        </w:rPr>
      </w:pPr>
    </w:p>
    <w:p w14:paraId="16D84A0B" w14:textId="4EA062DB" w:rsidR="00D07FC5" w:rsidRPr="00D07FC5" w:rsidRDefault="00D07FC5" w:rsidP="00D07FC5">
      <w:pPr>
        <w:spacing w:after="0" w:line="240" w:lineRule="auto"/>
        <w:ind w:firstLine="567"/>
        <w:jc w:val="both"/>
        <w:rPr>
          <w:rFonts w:ascii="Arial" w:eastAsia="Verdana" w:hAnsi="Arial" w:cs="Arial"/>
          <w:sz w:val="24"/>
          <w:szCs w:val="24"/>
          <w:lang w:val="mn-MN"/>
        </w:rPr>
      </w:pPr>
      <w:r w:rsidRPr="00D07FC5">
        <w:rPr>
          <w:rFonts w:ascii="Arial" w:eastAsia="Verdana" w:hAnsi="Arial" w:cs="Arial"/>
          <w:sz w:val="24"/>
          <w:szCs w:val="24"/>
          <w:lang w:val="mn-MN"/>
        </w:rPr>
        <w:t>1</w:t>
      </w:r>
      <w:r w:rsidR="004F0696">
        <w:rPr>
          <w:rFonts w:ascii="Arial" w:eastAsia="Verdana" w:hAnsi="Arial" w:cs="Arial"/>
          <w:sz w:val="24"/>
          <w:szCs w:val="24"/>
          <w:lang w:val="mn-MN"/>
        </w:rPr>
        <w:t>7</w:t>
      </w:r>
      <w:r w:rsidR="000739D5">
        <w:rPr>
          <w:rFonts w:ascii="Arial" w:eastAsia="Verdana" w:hAnsi="Arial" w:cs="Arial"/>
          <w:sz w:val="24"/>
          <w:szCs w:val="24"/>
          <w:lang w:val="mn-MN"/>
        </w:rPr>
        <w:t>0</w:t>
      </w:r>
      <w:r w:rsidRPr="00D07FC5">
        <w:rPr>
          <w:rFonts w:ascii="Arial" w:eastAsia="Verdana" w:hAnsi="Arial" w:cs="Arial"/>
          <w:sz w:val="24"/>
          <w:szCs w:val="24"/>
          <w:lang w:val="mn-MN"/>
        </w:rPr>
        <w:t>.2.Гаалийн байгууллагын албан тушаалтан гаалийн бүртгэлийн мэдээллийн сангийн нууцыг хадгалах үүрэгтэй.</w:t>
      </w:r>
    </w:p>
    <w:p w14:paraId="029D4E95"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67DC61A6" w14:textId="05170353" w:rsidR="00D07FC5" w:rsidRPr="00D07FC5" w:rsidRDefault="00D07FC5" w:rsidP="00D07FC5">
      <w:pPr>
        <w:spacing w:after="0" w:line="240" w:lineRule="auto"/>
        <w:ind w:firstLine="567"/>
        <w:jc w:val="both"/>
        <w:rPr>
          <w:rFonts w:ascii="Arial" w:eastAsia="Verdana" w:hAnsi="Arial" w:cs="Arial"/>
          <w:sz w:val="24"/>
          <w:szCs w:val="24"/>
          <w:lang w:val="mn-MN"/>
        </w:rPr>
      </w:pPr>
      <w:r w:rsidRPr="00D07FC5">
        <w:rPr>
          <w:rFonts w:ascii="Arial" w:eastAsia="Verdana" w:hAnsi="Arial" w:cs="Arial"/>
          <w:sz w:val="24"/>
          <w:szCs w:val="24"/>
          <w:lang w:val="mn-MN"/>
        </w:rPr>
        <w:lastRenderedPageBreak/>
        <w:t>1</w:t>
      </w:r>
      <w:r w:rsidR="004F0696">
        <w:rPr>
          <w:rFonts w:ascii="Arial" w:eastAsia="Verdana" w:hAnsi="Arial" w:cs="Arial"/>
          <w:sz w:val="24"/>
          <w:szCs w:val="24"/>
          <w:lang w:val="mn-MN"/>
        </w:rPr>
        <w:t>7</w:t>
      </w:r>
      <w:r w:rsidR="000739D5">
        <w:rPr>
          <w:rFonts w:ascii="Arial" w:eastAsia="Verdana" w:hAnsi="Arial" w:cs="Arial"/>
          <w:sz w:val="24"/>
          <w:szCs w:val="24"/>
          <w:lang w:val="mn-MN"/>
        </w:rPr>
        <w:t>0</w:t>
      </w:r>
      <w:r w:rsidRPr="00D07FC5">
        <w:rPr>
          <w:rFonts w:ascii="Arial" w:eastAsia="Verdana" w:hAnsi="Arial" w:cs="Arial"/>
          <w:sz w:val="24"/>
          <w:szCs w:val="24"/>
          <w:lang w:val="mn-MN"/>
        </w:rPr>
        <w:t>.3.Оюуны өмчийн байгууллага болон эрх эзэмшигч оюуны өмчийн эрхийн зөрчилтэй барааг ялган таних, шалгах, саатуулах, хадгалах зэрэг үйл ажиллагаатай холбогдуулан мэргэжлийн зөвлөгөө болон туслалцааг гаалийн байгууллагад үнэ төлбөргүй өгч, оюуны өмчийн эрхийн талаарх сургалтыг тогтмол явуулна.</w:t>
      </w:r>
    </w:p>
    <w:p w14:paraId="0C9B0E01" w14:textId="77777777" w:rsidR="00D07FC5" w:rsidRPr="00D07FC5" w:rsidRDefault="00D07FC5" w:rsidP="00D07FC5">
      <w:pPr>
        <w:spacing w:after="0" w:line="240" w:lineRule="auto"/>
        <w:ind w:firstLine="567"/>
        <w:jc w:val="both"/>
        <w:rPr>
          <w:rFonts w:ascii="Arial" w:eastAsia="Verdana" w:hAnsi="Arial" w:cs="Arial"/>
          <w:sz w:val="24"/>
          <w:szCs w:val="24"/>
          <w:lang w:val="mn-MN"/>
        </w:rPr>
      </w:pPr>
    </w:p>
    <w:p w14:paraId="3374E7AC" w14:textId="4263698E" w:rsidR="00D07FC5" w:rsidRPr="00D07FC5" w:rsidRDefault="00D07FC5" w:rsidP="00D07FC5">
      <w:pPr>
        <w:spacing w:after="0" w:line="240" w:lineRule="auto"/>
        <w:ind w:firstLine="567"/>
        <w:jc w:val="both"/>
        <w:rPr>
          <w:rFonts w:ascii="Arial" w:eastAsia="Verdana" w:hAnsi="Arial" w:cs="Arial"/>
          <w:sz w:val="24"/>
          <w:szCs w:val="24"/>
          <w:lang w:val="mn-MN"/>
        </w:rPr>
      </w:pPr>
      <w:r w:rsidRPr="00D07FC5">
        <w:rPr>
          <w:rFonts w:ascii="Arial" w:eastAsia="Verdana" w:hAnsi="Arial" w:cs="Arial"/>
          <w:sz w:val="24"/>
          <w:szCs w:val="24"/>
          <w:lang w:val="mn-MN"/>
        </w:rPr>
        <w:t>1</w:t>
      </w:r>
      <w:r w:rsidR="004F0696">
        <w:rPr>
          <w:rFonts w:ascii="Arial" w:eastAsia="Verdana" w:hAnsi="Arial" w:cs="Arial"/>
          <w:sz w:val="24"/>
          <w:szCs w:val="24"/>
          <w:lang w:val="mn-MN"/>
        </w:rPr>
        <w:t>7</w:t>
      </w:r>
      <w:r w:rsidR="000739D5">
        <w:rPr>
          <w:rFonts w:ascii="Arial" w:eastAsia="Verdana" w:hAnsi="Arial" w:cs="Arial"/>
          <w:sz w:val="24"/>
          <w:szCs w:val="24"/>
          <w:lang w:val="mn-MN"/>
        </w:rPr>
        <w:t>0</w:t>
      </w:r>
      <w:r w:rsidRPr="00D07FC5">
        <w:rPr>
          <w:rFonts w:ascii="Arial" w:eastAsia="Verdana" w:hAnsi="Arial" w:cs="Arial"/>
          <w:sz w:val="24"/>
          <w:szCs w:val="24"/>
          <w:lang w:val="mn-MN"/>
        </w:rPr>
        <w:t>.4.Аливаа барааг хуурамчаар, эсхүл дууриалган үйлдэж улсын хилээр нэвтрүүлэх явдалтай тэмцэх болон оюуны өмчийн эрхийг хамгаалах үйл ажиллагаа явуулж байгаа төрийн болон төрийн бус бусад байгууллагатай гаалийн байгууллага хамтран ажиллана.</w:t>
      </w:r>
      <w:r w:rsidR="00C23F38">
        <w:rPr>
          <w:rFonts w:ascii="Arial" w:eastAsia="Verdana" w:hAnsi="Arial" w:cs="Arial"/>
          <w:sz w:val="24"/>
          <w:szCs w:val="24"/>
          <w:lang w:val="mn-MN"/>
        </w:rPr>
        <w:t xml:space="preserve"> </w:t>
      </w:r>
    </w:p>
    <w:p w14:paraId="26E88AE0" w14:textId="77777777" w:rsidR="00D07FC5" w:rsidRPr="00D07FC5" w:rsidRDefault="00D07FC5" w:rsidP="0056297D">
      <w:pPr>
        <w:shd w:val="clear" w:color="auto" w:fill="FFFFFF" w:themeFill="background1"/>
        <w:spacing w:after="0" w:line="240" w:lineRule="auto"/>
        <w:ind w:firstLine="567"/>
        <w:jc w:val="both"/>
        <w:rPr>
          <w:rFonts w:ascii="Arial" w:eastAsia="Verdana" w:hAnsi="Arial" w:cs="Arial"/>
          <w:sz w:val="24"/>
          <w:szCs w:val="24"/>
          <w:lang w:val="mn-MN"/>
        </w:rPr>
      </w:pPr>
    </w:p>
    <w:p w14:paraId="79A6BF07" w14:textId="1D766853" w:rsidR="00C661FF" w:rsidRPr="007B25CC" w:rsidRDefault="004B78C9" w:rsidP="004B78C9">
      <w:pPr>
        <w:pStyle w:val="Heading3"/>
        <w:spacing w:before="0" w:after="0"/>
        <w:jc w:val="center"/>
        <w:rPr>
          <w:sz w:val="24"/>
          <w:szCs w:val="24"/>
          <w:lang w:val="mn-MN"/>
        </w:rPr>
      </w:pPr>
      <w:bookmarkStart w:id="49" w:name="_Toc75363676"/>
      <w:r w:rsidRPr="007B25CC">
        <w:rPr>
          <w:sz w:val="24"/>
          <w:szCs w:val="24"/>
          <w:lang w:val="mn-MN"/>
        </w:rPr>
        <w:t>НАЙМДУГААР ДЭД БҮЛЭГ</w:t>
      </w:r>
      <w:bookmarkEnd w:id="49"/>
    </w:p>
    <w:p w14:paraId="146C568D" w14:textId="77777777" w:rsidR="00025CB6" w:rsidRPr="0056297D" w:rsidRDefault="00C661FF" w:rsidP="0056297D">
      <w:pPr>
        <w:shd w:val="clear" w:color="auto" w:fill="FFFFFF" w:themeFill="background1"/>
        <w:spacing w:after="0" w:line="240" w:lineRule="auto"/>
        <w:jc w:val="center"/>
        <w:rPr>
          <w:rFonts w:ascii="Arial" w:hAnsi="Arial" w:cs="Arial"/>
          <w:b/>
          <w:caps/>
          <w:sz w:val="24"/>
          <w:szCs w:val="24"/>
          <w:lang w:val="mn-MN"/>
        </w:rPr>
      </w:pPr>
      <w:r w:rsidRPr="0056297D">
        <w:rPr>
          <w:rFonts w:ascii="Arial" w:hAnsi="Arial" w:cs="Arial"/>
          <w:b/>
          <w:caps/>
          <w:sz w:val="24"/>
          <w:szCs w:val="24"/>
          <w:lang w:val="mn-MN"/>
        </w:rPr>
        <w:t>Гаалийн бүрдүүлэлтийн</w:t>
      </w:r>
    </w:p>
    <w:p w14:paraId="0CFB5752" w14:textId="16704FE3" w:rsidR="00C661FF" w:rsidRPr="0056297D" w:rsidRDefault="00C661FF" w:rsidP="0056297D">
      <w:pPr>
        <w:shd w:val="clear" w:color="auto" w:fill="FFFFFF" w:themeFill="background1"/>
        <w:spacing w:after="0" w:line="240" w:lineRule="auto"/>
        <w:jc w:val="center"/>
        <w:rPr>
          <w:rFonts w:ascii="Arial" w:hAnsi="Arial" w:cs="Arial"/>
          <w:b/>
          <w:caps/>
          <w:sz w:val="24"/>
          <w:szCs w:val="24"/>
          <w:lang w:val="mn-MN"/>
        </w:rPr>
      </w:pPr>
      <w:r w:rsidRPr="0056297D">
        <w:rPr>
          <w:rFonts w:ascii="Arial" w:hAnsi="Arial" w:cs="Arial"/>
          <w:b/>
          <w:caps/>
          <w:sz w:val="24"/>
          <w:szCs w:val="24"/>
          <w:lang w:val="mn-MN"/>
        </w:rPr>
        <w:t>дараах шалгалт</w:t>
      </w:r>
    </w:p>
    <w:p w14:paraId="6DB583AA" w14:textId="77777777" w:rsidR="007F41CA" w:rsidRPr="0056297D" w:rsidRDefault="007F41CA" w:rsidP="0056297D">
      <w:pPr>
        <w:shd w:val="clear" w:color="auto" w:fill="FFFFFF" w:themeFill="background1"/>
        <w:spacing w:after="0" w:line="240" w:lineRule="auto"/>
        <w:jc w:val="center"/>
        <w:rPr>
          <w:rFonts w:ascii="Arial" w:hAnsi="Arial" w:cs="Arial"/>
          <w:b/>
          <w:caps/>
          <w:sz w:val="24"/>
          <w:szCs w:val="24"/>
          <w:lang w:val="mn-MN"/>
        </w:rPr>
      </w:pPr>
    </w:p>
    <w:p w14:paraId="5598545A" w14:textId="170488DD" w:rsidR="00C661FF" w:rsidRPr="00583F57" w:rsidRDefault="00C661FF" w:rsidP="0056297D">
      <w:pPr>
        <w:shd w:val="clear" w:color="auto" w:fill="FFFFFF" w:themeFill="background1"/>
        <w:spacing w:after="0" w:line="240" w:lineRule="auto"/>
        <w:ind w:firstLine="567"/>
        <w:rPr>
          <w:rFonts w:ascii="Arial" w:eastAsia="Times New Roman" w:hAnsi="Arial" w:cs="Arial"/>
          <w:b/>
          <w:sz w:val="24"/>
          <w:szCs w:val="24"/>
          <w:lang w:val="mn-MN"/>
        </w:rPr>
      </w:pPr>
      <w:r w:rsidRPr="0056297D">
        <w:rPr>
          <w:rFonts w:ascii="Arial" w:eastAsia="Times New Roman" w:hAnsi="Arial" w:cs="Arial"/>
          <w:b/>
          <w:sz w:val="24"/>
          <w:szCs w:val="24"/>
          <w:lang w:val="mn-MN"/>
        </w:rPr>
        <w:t>1</w:t>
      </w:r>
      <w:r w:rsidR="0056297D" w:rsidRPr="0056297D">
        <w:rPr>
          <w:rFonts w:ascii="Arial" w:eastAsia="Times New Roman" w:hAnsi="Arial" w:cs="Arial"/>
          <w:b/>
          <w:sz w:val="24"/>
          <w:szCs w:val="24"/>
          <w:lang w:val="mn-MN"/>
        </w:rPr>
        <w:t>71</w:t>
      </w:r>
      <w:r w:rsidRPr="0056297D">
        <w:rPr>
          <w:rFonts w:ascii="Arial" w:eastAsia="Times New Roman" w:hAnsi="Arial" w:cs="Arial"/>
          <w:b/>
          <w:sz w:val="24"/>
          <w:szCs w:val="24"/>
          <w:lang w:val="mn-MN"/>
        </w:rPr>
        <w:t xml:space="preserve"> д</w:t>
      </w:r>
      <w:r w:rsidR="0056297D">
        <w:rPr>
          <w:rFonts w:ascii="Arial" w:eastAsia="Times New Roman" w:hAnsi="Arial" w:cs="Arial"/>
          <w:b/>
          <w:sz w:val="24"/>
          <w:szCs w:val="24"/>
          <w:lang w:val="mn-MN"/>
        </w:rPr>
        <w:t>үгээр</w:t>
      </w:r>
      <w:r w:rsidRPr="0056297D">
        <w:rPr>
          <w:rFonts w:ascii="Arial" w:eastAsia="Times New Roman" w:hAnsi="Arial" w:cs="Arial"/>
          <w:b/>
          <w:sz w:val="24"/>
          <w:szCs w:val="24"/>
          <w:lang w:val="mn-MN"/>
        </w:rPr>
        <w:t xml:space="preserve"> зүйл.Гаалийн бүрдүүлэлтийн дараах шалгалт</w:t>
      </w:r>
    </w:p>
    <w:p w14:paraId="4FE8EA1E" w14:textId="77777777" w:rsidR="00C661FF" w:rsidRPr="00583F57" w:rsidRDefault="00C661FF" w:rsidP="00480645">
      <w:pPr>
        <w:spacing w:after="0" w:line="240" w:lineRule="auto"/>
        <w:ind w:firstLine="567"/>
        <w:jc w:val="center"/>
        <w:rPr>
          <w:rFonts w:ascii="Arial" w:eastAsia="Times New Roman" w:hAnsi="Arial" w:cs="Arial"/>
          <w:b/>
          <w:sz w:val="24"/>
          <w:szCs w:val="24"/>
          <w:lang w:val="mn-MN"/>
        </w:rPr>
      </w:pPr>
    </w:p>
    <w:p w14:paraId="7F4A32FB" w14:textId="42707414" w:rsidR="001249C8" w:rsidRPr="007F41CA" w:rsidRDefault="0056297D" w:rsidP="001249C8">
      <w:pPr>
        <w:pStyle w:val="pa"/>
        <w:spacing w:before="0" w:beforeAutospacing="0" w:after="0" w:afterAutospacing="0"/>
        <w:ind w:firstLine="567"/>
        <w:jc w:val="both"/>
        <w:rPr>
          <w:rFonts w:ascii="Arial" w:hAnsi="Arial" w:cs="Arial"/>
          <w:lang w:val="mn-MN"/>
        </w:rPr>
      </w:pPr>
      <w:r>
        <w:rPr>
          <w:rFonts w:ascii="Arial" w:hAnsi="Arial" w:cs="Arial"/>
          <w:lang w:val="mn-MN"/>
        </w:rPr>
        <w:t>171</w:t>
      </w:r>
      <w:r w:rsidR="001249C8" w:rsidRPr="007F41CA">
        <w:rPr>
          <w:rFonts w:ascii="Arial" w:hAnsi="Arial" w:cs="Arial"/>
          <w:lang w:val="mn-MN"/>
        </w:rPr>
        <w:t xml:space="preserve">.1.Гаалийн байгууллага барааг </w:t>
      </w:r>
      <w:r w:rsidR="001249C8">
        <w:rPr>
          <w:rFonts w:ascii="Arial" w:hAnsi="Arial" w:cs="Arial"/>
          <w:lang w:val="mn-MN"/>
        </w:rPr>
        <w:t xml:space="preserve">мэдүүлэгчийн сонгосон </w:t>
      </w:r>
      <w:r w:rsidR="008E7840">
        <w:rPr>
          <w:rFonts w:ascii="Arial" w:hAnsi="Arial" w:cs="Arial"/>
          <w:lang w:val="mn-MN"/>
        </w:rPr>
        <w:t xml:space="preserve">гаалийн бүрдүүлэлтийн </w:t>
      </w:r>
      <w:r w:rsidR="001249C8">
        <w:rPr>
          <w:rFonts w:ascii="Arial" w:hAnsi="Arial" w:cs="Arial"/>
          <w:lang w:val="mn-MN"/>
        </w:rPr>
        <w:t xml:space="preserve">горимд байршуулсаны </w:t>
      </w:r>
      <w:r w:rsidR="001249C8" w:rsidRPr="007F41CA">
        <w:rPr>
          <w:rFonts w:ascii="Arial" w:hAnsi="Arial" w:cs="Arial"/>
          <w:lang w:val="mn-MN"/>
        </w:rPr>
        <w:t xml:space="preserve"> дараа гаалийн мэдүүлгийн үнэн зөвийг нягтлан шалгах,</w:t>
      </w:r>
      <w:r w:rsidR="001249C8">
        <w:rPr>
          <w:rFonts w:ascii="Arial" w:hAnsi="Arial" w:cs="Arial"/>
          <w:lang w:val="mn-MN"/>
        </w:rPr>
        <w:t xml:space="preserve"> хууль тогтоомжийн хэрэгжилтийг хангах,</w:t>
      </w:r>
      <w:r w:rsidR="001249C8" w:rsidRPr="007F41CA">
        <w:rPr>
          <w:rFonts w:ascii="Arial" w:hAnsi="Arial" w:cs="Arial"/>
          <w:lang w:val="mn-MN"/>
        </w:rPr>
        <w:t xml:space="preserve"> хууль сахилтын түвшин</w:t>
      </w:r>
      <w:r w:rsidR="004A25CD">
        <w:rPr>
          <w:rFonts w:ascii="Arial" w:hAnsi="Arial" w:cs="Arial"/>
          <w:lang w:val="mn-MN"/>
        </w:rPr>
        <w:t xml:space="preserve">д </w:t>
      </w:r>
      <w:r w:rsidR="007E3E42">
        <w:rPr>
          <w:rFonts w:ascii="Arial" w:hAnsi="Arial" w:cs="Arial"/>
          <w:lang w:val="mn-MN"/>
        </w:rPr>
        <w:t xml:space="preserve">дүгнэлт гаргах </w:t>
      </w:r>
      <w:r w:rsidR="001249C8" w:rsidRPr="007F41CA">
        <w:rPr>
          <w:rFonts w:ascii="Arial" w:hAnsi="Arial" w:cs="Arial"/>
          <w:lang w:val="mn-MN"/>
        </w:rPr>
        <w:t xml:space="preserve">зорилгоор </w:t>
      </w:r>
      <w:r w:rsidR="00EA0C44">
        <w:rPr>
          <w:rFonts w:ascii="Arial" w:hAnsi="Arial" w:cs="Arial"/>
          <w:lang w:val="mn-MN"/>
        </w:rPr>
        <w:t xml:space="preserve">гаалийн </w:t>
      </w:r>
      <w:r w:rsidR="001249C8" w:rsidRPr="007F41CA">
        <w:rPr>
          <w:rFonts w:ascii="Arial" w:hAnsi="Arial" w:cs="Arial"/>
          <w:lang w:val="mn-MN"/>
        </w:rPr>
        <w:t>бүрдүүлэлтийн дараах шалгалтыг хийнэ.</w:t>
      </w:r>
    </w:p>
    <w:p w14:paraId="7DC5F9C2" w14:textId="5532C3A4" w:rsidR="001249C8" w:rsidRDefault="001249C8" w:rsidP="00480645">
      <w:pPr>
        <w:spacing w:after="0" w:line="240" w:lineRule="auto"/>
        <w:ind w:firstLine="567"/>
        <w:jc w:val="both"/>
        <w:rPr>
          <w:rFonts w:ascii="Arial" w:hAnsi="Arial" w:cs="Arial"/>
          <w:sz w:val="24"/>
          <w:szCs w:val="24"/>
          <w:lang w:val="mn-MN"/>
        </w:rPr>
      </w:pPr>
    </w:p>
    <w:p w14:paraId="16D34C82" w14:textId="036B43D7" w:rsidR="009A6AE9" w:rsidRDefault="0056297D" w:rsidP="008935AD">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171</w:t>
      </w:r>
      <w:r w:rsidR="00AA2141" w:rsidRPr="00583F57">
        <w:rPr>
          <w:rFonts w:ascii="Arial" w:hAnsi="Arial" w:cs="Arial"/>
          <w:sz w:val="24"/>
          <w:szCs w:val="24"/>
          <w:lang w:val="mn-MN"/>
        </w:rPr>
        <w:t>.</w:t>
      </w:r>
      <w:r w:rsidR="008935AD">
        <w:rPr>
          <w:rFonts w:ascii="Arial" w:hAnsi="Arial" w:cs="Arial"/>
          <w:sz w:val="24"/>
          <w:szCs w:val="24"/>
          <w:lang w:val="mn-MN"/>
        </w:rPr>
        <w:t>2</w:t>
      </w:r>
      <w:r w:rsidR="00AA2141" w:rsidRPr="00583F57">
        <w:rPr>
          <w:rFonts w:ascii="Arial" w:hAnsi="Arial" w:cs="Arial"/>
          <w:sz w:val="24"/>
          <w:szCs w:val="24"/>
          <w:lang w:val="mn-MN"/>
        </w:rPr>
        <w:t>.</w:t>
      </w:r>
      <w:r w:rsidR="009A6AE9" w:rsidRPr="009A6AE9">
        <w:rPr>
          <w:rFonts w:ascii="Arial" w:eastAsia="Times New Roman" w:hAnsi="Arial" w:cs="Arial"/>
          <w:sz w:val="24"/>
          <w:szCs w:val="24"/>
          <w:lang w:val="mn-MN"/>
        </w:rPr>
        <w:t>Гаалийн бүрдүүлэлтийн дараах шалгалт</w:t>
      </w:r>
      <w:r w:rsidR="0020362D">
        <w:rPr>
          <w:rFonts w:ascii="Arial" w:eastAsia="Times New Roman" w:hAnsi="Arial" w:cs="Arial"/>
          <w:sz w:val="24"/>
          <w:szCs w:val="24"/>
          <w:lang w:val="mn-MN"/>
        </w:rPr>
        <w:t xml:space="preserve"> хийх</w:t>
      </w:r>
      <w:r w:rsidR="009A6AE9">
        <w:rPr>
          <w:rFonts w:ascii="Arial" w:eastAsia="Times New Roman" w:hAnsi="Arial" w:cs="Arial"/>
          <w:sz w:val="24"/>
          <w:szCs w:val="24"/>
          <w:lang w:val="mn-MN"/>
        </w:rPr>
        <w:t xml:space="preserve"> тухай шийдвэрийг </w:t>
      </w:r>
      <w:r w:rsidR="008935AD">
        <w:rPr>
          <w:rFonts w:ascii="Arial" w:eastAsia="Times New Roman" w:hAnsi="Arial" w:cs="Arial"/>
          <w:sz w:val="24"/>
          <w:szCs w:val="24"/>
          <w:lang w:val="mn-MN"/>
        </w:rPr>
        <w:t xml:space="preserve">шалгалтад </w:t>
      </w:r>
      <w:r w:rsidR="005B748C">
        <w:rPr>
          <w:rFonts w:ascii="Arial" w:eastAsia="Times New Roman" w:hAnsi="Arial" w:cs="Arial"/>
          <w:sz w:val="24"/>
          <w:szCs w:val="24"/>
          <w:lang w:val="mn-MN"/>
        </w:rPr>
        <w:t>хамрагдах этгээдэд</w:t>
      </w:r>
      <w:r w:rsidR="008F60B5">
        <w:rPr>
          <w:rFonts w:ascii="Arial" w:eastAsia="Times New Roman" w:hAnsi="Arial" w:cs="Arial"/>
          <w:sz w:val="24"/>
          <w:szCs w:val="24"/>
          <w:lang w:val="mn-MN"/>
        </w:rPr>
        <w:t xml:space="preserve"> </w:t>
      </w:r>
      <w:r w:rsidR="008935AD">
        <w:rPr>
          <w:rFonts w:ascii="Arial" w:eastAsia="Times New Roman" w:hAnsi="Arial" w:cs="Arial"/>
          <w:sz w:val="24"/>
          <w:szCs w:val="24"/>
          <w:lang w:val="mn-MN"/>
        </w:rPr>
        <w:t>бичгээр</w:t>
      </w:r>
      <w:r w:rsidR="0020362D">
        <w:rPr>
          <w:rFonts w:ascii="Arial" w:eastAsia="Times New Roman" w:hAnsi="Arial" w:cs="Arial"/>
          <w:sz w:val="24"/>
          <w:szCs w:val="24"/>
          <w:lang w:val="mn-MN"/>
        </w:rPr>
        <w:t xml:space="preserve">, </w:t>
      </w:r>
      <w:r w:rsidR="008935AD">
        <w:rPr>
          <w:rFonts w:ascii="Arial" w:eastAsia="Times New Roman" w:hAnsi="Arial" w:cs="Arial"/>
          <w:sz w:val="24"/>
          <w:szCs w:val="24"/>
          <w:lang w:val="mn-MN"/>
        </w:rPr>
        <w:t>цахимаар хүргүүлнэ.</w:t>
      </w:r>
    </w:p>
    <w:p w14:paraId="2E2466E6" w14:textId="77777777" w:rsidR="009A6AE9" w:rsidRDefault="009A6AE9" w:rsidP="008935AD">
      <w:pPr>
        <w:spacing w:after="0" w:line="240" w:lineRule="auto"/>
        <w:ind w:firstLine="567"/>
        <w:jc w:val="both"/>
        <w:rPr>
          <w:rFonts w:ascii="Arial" w:hAnsi="Arial" w:cs="Arial"/>
          <w:sz w:val="24"/>
          <w:szCs w:val="24"/>
          <w:lang w:val="mn-MN"/>
        </w:rPr>
      </w:pPr>
    </w:p>
    <w:p w14:paraId="217B97DA" w14:textId="042D06F9" w:rsidR="00AA2141" w:rsidRPr="00583F57" w:rsidRDefault="0056297D" w:rsidP="007F0D4B">
      <w:pPr>
        <w:spacing w:after="0" w:line="240" w:lineRule="auto"/>
        <w:ind w:firstLine="567"/>
        <w:jc w:val="both"/>
        <w:rPr>
          <w:rFonts w:ascii="Arial" w:hAnsi="Arial" w:cs="Arial"/>
          <w:sz w:val="24"/>
          <w:szCs w:val="24"/>
          <w:lang w:val="mn-MN"/>
        </w:rPr>
      </w:pPr>
      <w:r>
        <w:rPr>
          <w:rFonts w:ascii="Arial" w:hAnsi="Arial" w:cs="Arial"/>
          <w:sz w:val="24"/>
          <w:szCs w:val="24"/>
          <w:lang w:val="mn-MN"/>
        </w:rPr>
        <w:t>171</w:t>
      </w:r>
      <w:r w:rsidR="00041E43" w:rsidRPr="00583F57">
        <w:rPr>
          <w:rFonts w:ascii="Arial" w:hAnsi="Arial" w:cs="Arial"/>
          <w:sz w:val="24"/>
          <w:szCs w:val="24"/>
          <w:lang w:val="mn-MN"/>
        </w:rPr>
        <w:t>.</w:t>
      </w:r>
      <w:r w:rsidR="00041E43">
        <w:rPr>
          <w:rFonts w:ascii="Arial" w:hAnsi="Arial" w:cs="Arial"/>
          <w:sz w:val="24"/>
          <w:szCs w:val="24"/>
          <w:lang w:val="mn-MN"/>
        </w:rPr>
        <w:t>3</w:t>
      </w:r>
      <w:r w:rsidR="00041E43" w:rsidRPr="00583F57">
        <w:rPr>
          <w:rFonts w:ascii="Arial" w:hAnsi="Arial" w:cs="Arial"/>
          <w:sz w:val="24"/>
          <w:szCs w:val="24"/>
          <w:lang w:val="mn-MN"/>
        </w:rPr>
        <w:t>.</w:t>
      </w:r>
      <w:r w:rsidR="00A92AF3">
        <w:rPr>
          <w:rFonts w:ascii="Arial" w:hAnsi="Arial" w:cs="Arial"/>
          <w:sz w:val="24"/>
          <w:szCs w:val="24"/>
          <w:lang w:val="mn-MN"/>
        </w:rPr>
        <w:t>Г</w:t>
      </w:r>
      <w:r w:rsidR="00A92AF3" w:rsidRPr="00583F57">
        <w:rPr>
          <w:rFonts w:ascii="Arial" w:hAnsi="Arial" w:cs="Arial"/>
          <w:sz w:val="24"/>
          <w:szCs w:val="24"/>
          <w:lang w:val="mn-MN"/>
        </w:rPr>
        <w:t xml:space="preserve">аалийн байгууллагын </w:t>
      </w:r>
      <w:r w:rsidR="00A92AF3">
        <w:rPr>
          <w:rFonts w:ascii="Arial" w:hAnsi="Arial" w:cs="Arial"/>
          <w:sz w:val="24"/>
          <w:szCs w:val="24"/>
          <w:lang w:val="mn-MN"/>
        </w:rPr>
        <w:t>ш</w:t>
      </w:r>
      <w:r w:rsidR="00AA2141" w:rsidRPr="00583F57">
        <w:rPr>
          <w:rFonts w:ascii="Arial" w:hAnsi="Arial" w:cs="Arial"/>
          <w:sz w:val="24"/>
          <w:szCs w:val="24"/>
          <w:lang w:val="mn-MN"/>
        </w:rPr>
        <w:t xml:space="preserve">алгалт хийх албан тушаалтан </w:t>
      </w:r>
      <w:r w:rsidR="00041E43">
        <w:rPr>
          <w:rFonts w:ascii="Arial" w:hAnsi="Arial" w:cs="Arial"/>
          <w:sz w:val="24"/>
          <w:szCs w:val="24"/>
          <w:lang w:val="mn-MN"/>
        </w:rPr>
        <w:t>шалгалтад хамрагдах</w:t>
      </w:r>
      <w:r w:rsidR="00AA2141">
        <w:rPr>
          <w:rFonts w:ascii="Arial" w:hAnsi="Arial" w:cs="Arial"/>
          <w:sz w:val="24"/>
          <w:szCs w:val="24"/>
          <w:lang w:val="mn-MN"/>
        </w:rPr>
        <w:t xml:space="preserve"> </w:t>
      </w:r>
      <w:r w:rsidR="00041E43">
        <w:rPr>
          <w:rFonts w:ascii="Arial" w:hAnsi="Arial" w:cs="Arial"/>
          <w:sz w:val="24"/>
          <w:szCs w:val="24"/>
          <w:lang w:val="mn-MN"/>
        </w:rPr>
        <w:t>этгээдийн удирдлага, эсхүл түүний төлөөлөгчид</w:t>
      </w:r>
      <w:r w:rsidR="00AA2141">
        <w:rPr>
          <w:rFonts w:ascii="Arial" w:hAnsi="Arial" w:cs="Arial"/>
          <w:sz w:val="24"/>
          <w:szCs w:val="24"/>
          <w:lang w:val="mn-MN"/>
        </w:rPr>
        <w:t xml:space="preserve"> у</w:t>
      </w:r>
      <w:r w:rsidR="00AA2141" w:rsidRPr="00583F57">
        <w:rPr>
          <w:rFonts w:ascii="Arial" w:hAnsi="Arial" w:cs="Arial"/>
          <w:sz w:val="24"/>
          <w:szCs w:val="24"/>
          <w:lang w:val="mn-MN"/>
        </w:rPr>
        <w:t xml:space="preserve">дирдамж </w:t>
      </w:r>
      <w:r w:rsidR="00AA2141">
        <w:rPr>
          <w:rFonts w:ascii="Arial" w:hAnsi="Arial" w:cs="Arial"/>
          <w:sz w:val="24"/>
          <w:szCs w:val="24"/>
          <w:lang w:val="mn-MN"/>
        </w:rPr>
        <w:t xml:space="preserve">танилцуулан </w:t>
      </w:r>
      <w:r w:rsidR="001977F1">
        <w:rPr>
          <w:rFonts w:ascii="Arial" w:hAnsi="Arial" w:cs="Arial"/>
          <w:sz w:val="24"/>
          <w:szCs w:val="24"/>
          <w:lang w:val="mn-MN"/>
        </w:rPr>
        <w:t xml:space="preserve">энэ тухай </w:t>
      </w:r>
      <w:r w:rsidR="00AA2141" w:rsidRPr="00583F57">
        <w:rPr>
          <w:rFonts w:ascii="Arial" w:hAnsi="Arial" w:cs="Arial"/>
          <w:sz w:val="24"/>
          <w:szCs w:val="24"/>
          <w:lang w:val="mn-MN"/>
        </w:rPr>
        <w:t>тэмдэглэл үйлдэж, гарын үсэг зур</w:t>
      </w:r>
      <w:r w:rsidR="00A92AF3">
        <w:rPr>
          <w:rFonts w:ascii="Arial" w:hAnsi="Arial" w:cs="Arial"/>
          <w:sz w:val="24"/>
          <w:szCs w:val="24"/>
          <w:lang w:val="mn-MN"/>
        </w:rPr>
        <w:t>уулсанаар</w:t>
      </w:r>
      <w:r w:rsidR="00AA2141" w:rsidRPr="00583F57">
        <w:rPr>
          <w:rFonts w:ascii="Arial" w:hAnsi="Arial" w:cs="Arial"/>
          <w:sz w:val="24"/>
          <w:szCs w:val="24"/>
          <w:lang w:val="mn-MN"/>
        </w:rPr>
        <w:t xml:space="preserve"> шалгалт эхэлнэ.</w:t>
      </w:r>
    </w:p>
    <w:p w14:paraId="1D7D5C71" w14:textId="77777777" w:rsidR="00AA2141" w:rsidRPr="00583F57" w:rsidRDefault="00AA2141" w:rsidP="007F0D4B">
      <w:pPr>
        <w:spacing w:after="0" w:line="240" w:lineRule="auto"/>
        <w:ind w:firstLine="567"/>
        <w:jc w:val="both"/>
        <w:rPr>
          <w:rFonts w:ascii="Arial" w:hAnsi="Arial" w:cs="Arial"/>
          <w:sz w:val="24"/>
          <w:szCs w:val="24"/>
          <w:lang w:val="mn-MN"/>
        </w:rPr>
      </w:pPr>
    </w:p>
    <w:p w14:paraId="6D501126" w14:textId="0ED532FC" w:rsidR="00AA2141" w:rsidRPr="00583F57" w:rsidRDefault="0056297D" w:rsidP="000407C1">
      <w:pPr>
        <w:spacing w:after="0" w:line="240" w:lineRule="auto"/>
        <w:ind w:firstLine="567"/>
        <w:jc w:val="both"/>
        <w:rPr>
          <w:rFonts w:ascii="Arial" w:hAnsi="Arial" w:cs="Arial"/>
          <w:sz w:val="24"/>
          <w:szCs w:val="24"/>
          <w:lang w:val="mn-MN"/>
        </w:rPr>
      </w:pPr>
      <w:r>
        <w:rPr>
          <w:rFonts w:ascii="Arial" w:hAnsi="Arial" w:cs="Arial"/>
          <w:sz w:val="24"/>
          <w:szCs w:val="24"/>
          <w:lang w:val="mn-MN"/>
        </w:rPr>
        <w:t>171</w:t>
      </w:r>
      <w:r w:rsidR="00AA2141" w:rsidRPr="00583F57">
        <w:rPr>
          <w:rFonts w:ascii="Arial" w:hAnsi="Arial" w:cs="Arial"/>
          <w:sz w:val="24"/>
          <w:szCs w:val="24"/>
          <w:lang w:val="mn-MN"/>
        </w:rPr>
        <w:t>.</w:t>
      </w:r>
      <w:r w:rsidR="00A92AF3">
        <w:rPr>
          <w:rFonts w:ascii="Arial" w:hAnsi="Arial" w:cs="Arial"/>
          <w:sz w:val="24"/>
          <w:szCs w:val="24"/>
          <w:lang w:val="mn-MN"/>
        </w:rPr>
        <w:t>4</w:t>
      </w:r>
      <w:r w:rsidR="00AA2141" w:rsidRPr="00583F57">
        <w:rPr>
          <w:rFonts w:ascii="Arial" w:hAnsi="Arial" w:cs="Arial"/>
          <w:sz w:val="24"/>
          <w:szCs w:val="24"/>
          <w:lang w:val="mn-MN"/>
        </w:rPr>
        <w:t xml:space="preserve">.Энэ хуулийн </w:t>
      </w:r>
      <w:r w:rsidRPr="00740DDA">
        <w:rPr>
          <w:rFonts w:ascii="Arial" w:hAnsi="Arial" w:cs="Arial"/>
          <w:color w:val="000000" w:themeColor="text1"/>
          <w:sz w:val="24"/>
          <w:szCs w:val="24"/>
          <w:lang w:val="mn-MN"/>
        </w:rPr>
        <w:t>171</w:t>
      </w:r>
      <w:r w:rsidR="00AA2141" w:rsidRPr="00740DDA">
        <w:rPr>
          <w:rFonts w:ascii="Arial" w:hAnsi="Arial" w:cs="Arial"/>
          <w:color w:val="000000" w:themeColor="text1"/>
          <w:sz w:val="24"/>
          <w:szCs w:val="24"/>
          <w:lang w:val="mn-MN"/>
        </w:rPr>
        <w:t>.</w:t>
      </w:r>
      <w:r w:rsidR="00A92AF3" w:rsidRPr="00740DDA">
        <w:rPr>
          <w:rFonts w:ascii="Arial" w:hAnsi="Arial" w:cs="Arial"/>
          <w:color w:val="000000" w:themeColor="text1"/>
          <w:sz w:val="24"/>
          <w:szCs w:val="24"/>
          <w:lang w:val="mn-MN"/>
        </w:rPr>
        <w:t>2</w:t>
      </w:r>
      <w:r w:rsidR="00AA2141" w:rsidRPr="00740DDA">
        <w:rPr>
          <w:rFonts w:ascii="Arial" w:hAnsi="Arial" w:cs="Arial"/>
          <w:color w:val="000000" w:themeColor="text1"/>
          <w:sz w:val="24"/>
          <w:szCs w:val="24"/>
          <w:lang w:val="mn-MN"/>
        </w:rPr>
        <w:t>-</w:t>
      </w:r>
      <w:r w:rsidR="00A92AF3" w:rsidRPr="00740DDA">
        <w:rPr>
          <w:rFonts w:ascii="Arial" w:hAnsi="Arial" w:cs="Arial"/>
          <w:color w:val="000000" w:themeColor="text1"/>
          <w:sz w:val="24"/>
          <w:szCs w:val="24"/>
          <w:lang w:val="mn-MN"/>
        </w:rPr>
        <w:t>т</w:t>
      </w:r>
      <w:r w:rsidR="00AA2141" w:rsidRPr="00740DDA">
        <w:rPr>
          <w:rFonts w:ascii="Arial" w:hAnsi="Arial" w:cs="Arial"/>
          <w:color w:val="000000" w:themeColor="text1"/>
          <w:sz w:val="24"/>
          <w:szCs w:val="24"/>
          <w:lang w:val="mn-MN"/>
        </w:rPr>
        <w:t xml:space="preserve"> заасан </w:t>
      </w:r>
      <w:r w:rsidR="00AA2141" w:rsidRPr="00583F57">
        <w:rPr>
          <w:rFonts w:ascii="Arial" w:hAnsi="Arial" w:cs="Arial"/>
          <w:sz w:val="24"/>
          <w:szCs w:val="24"/>
          <w:lang w:val="mn-MN"/>
        </w:rPr>
        <w:t xml:space="preserve">шийдвэрийг </w:t>
      </w:r>
      <w:r w:rsidR="00A92AF3">
        <w:rPr>
          <w:rFonts w:ascii="Arial" w:hAnsi="Arial" w:cs="Arial"/>
          <w:sz w:val="24"/>
          <w:szCs w:val="24"/>
          <w:lang w:val="mn-MN"/>
        </w:rPr>
        <w:t>шалгалтад хамр</w:t>
      </w:r>
      <w:r w:rsidR="007F0D4B">
        <w:rPr>
          <w:rFonts w:ascii="Arial" w:hAnsi="Arial" w:cs="Arial"/>
          <w:sz w:val="24"/>
          <w:szCs w:val="24"/>
          <w:lang w:val="mn-MN"/>
        </w:rPr>
        <w:t>агдах</w:t>
      </w:r>
      <w:r w:rsidR="00A92AF3">
        <w:rPr>
          <w:rFonts w:ascii="Arial" w:hAnsi="Arial" w:cs="Arial"/>
          <w:sz w:val="24"/>
          <w:szCs w:val="24"/>
          <w:lang w:val="mn-MN"/>
        </w:rPr>
        <w:t xml:space="preserve"> </w:t>
      </w:r>
      <w:r w:rsidR="00AA2141" w:rsidRPr="00583F57">
        <w:rPr>
          <w:rFonts w:ascii="Arial" w:hAnsi="Arial" w:cs="Arial"/>
          <w:sz w:val="24"/>
          <w:szCs w:val="24"/>
          <w:lang w:val="mn-MN"/>
        </w:rPr>
        <w:t>этгээд хүлээн аваагүй тохиолдолд энэ тухай шалгалт хийх албан тушаалтан тэмдэглэл үйлдэнэ.</w:t>
      </w:r>
    </w:p>
    <w:p w14:paraId="33AEBE31" w14:textId="77777777" w:rsidR="00AA2141" w:rsidRPr="007B25CC" w:rsidRDefault="00AA2141" w:rsidP="000407C1">
      <w:pPr>
        <w:spacing w:after="0" w:line="240" w:lineRule="auto"/>
        <w:ind w:firstLine="567"/>
        <w:jc w:val="both"/>
        <w:rPr>
          <w:rFonts w:ascii="Arial" w:hAnsi="Arial" w:cs="Arial"/>
          <w:sz w:val="24"/>
          <w:szCs w:val="24"/>
          <w:lang w:val="mn-MN"/>
        </w:rPr>
      </w:pPr>
    </w:p>
    <w:p w14:paraId="51C31A1E" w14:textId="56914FDD" w:rsidR="00AA2141" w:rsidRPr="00583F57" w:rsidRDefault="0056297D" w:rsidP="000407C1">
      <w:pPr>
        <w:spacing w:after="0" w:line="240" w:lineRule="auto"/>
        <w:ind w:firstLine="567"/>
        <w:jc w:val="both"/>
        <w:rPr>
          <w:rFonts w:ascii="Arial" w:hAnsi="Arial" w:cs="Arial"/>
          <w:sz w:val="24"/>
          <w:szCs w:val="24"/>
          <w:lang w:val="mn-MN"/>
        </w:rPr>
      </w:pPr>
      <w:r>
        <w:rPr>
          <w:rFonts w:ascii="Arial" w:hAnsi="Arial" w:cs="Arial"/>
          <w:sz w:val="24"/>
          <w:szCs w:val="24"/>
          <w:lang w:val="mn-MN"/>
        </w:rPr>
        <w:t>171</w:t>
      </w:r>
      <w:r w:rsidR="00AA2141" w:rsidRPr="00583F57">
        <w:rPr>
          <w:rFonts w:ascii="Arial" w:hAnsi="Arial" w:cs="Arial"/>
          <w:sz w:val="24"/>
          <w:szCs w:val="24"/>
          <w:lang w:val="mn-MN"/>
        </w:rPr>
        <w:t>.</w:t>
      </w:r>
      <w:r w:rsidR="00A92AF3">
        <w:rPr>
          <w:rFonts w:ascii="Arial" w:hAnsi="Arial" w:cs="Arial"/>
          <w:sz w:val="24"/>
          <w:szCs w:val="24"/>
          <w:lang w:val="mn-MN"/>
        </w:rPr>
        <w:t>5</w:t>
      </w:r>
      <w:r w:rsidR="00AA2141" w:rsidRPr="00583F57">
        <w:rPr>
          <w:rFonts w:ascii="Arial" w:hAnsi="Arial" w:cs="Arial"/>
          <w:sz w:val="24"/>
          <w:szCs w:val="24"/>
          <w:lang w:val="mn-MN"/>
        </w:rPr>
        <w:t>.</w:t>
      </w:r>
      <w:r w:rsidR="00595A29">
        <w:rPr>
          <w:rFonts w:ascii="Arial" w:hAnsi="Arial" w:cs="Arial"/>
          <w:sz w:val="24"/>
          <w:szCs w:val="24"/>
          <w:lang w:val="mn-MN"/>
        </w:rPr>
        <w:t>Шалгалтад хамрагдах этгээдийн</w:t>
      </w:r>
      <w:r w:rsidR="00AA2141" w:rsidRPr="00583F57">
        <w:rPr>
          <w:rFonts w:ascii="Arial" w:hAnsi="Arial" w:cs="Arial"/>
          <w:sz w:val="24"/>
          <w:szCs w:val="24"/>
          <w:lang w:val="mn-MN"/>
        </w:rPr>
        <w:t xml:space="preserve"> албан ёсны хаяг, байршил тодорхойгүй, удирдах а</w:t>
      </w:r>
      <w:r w:rsidR="00401DDD">
        <w:rPr>
          <w:rFonts w:ascii="Arial" w:hAnsi="Arial" w:cs="Arial"/>
          <w:sz w:val="24"/>
          <w:szCs w:val="24"/>
          <w:lang w:val="mn-MN"/>
        </w:rPr>
        <w:t>лбан тушаалтан</w:t>
      </w:r>
      <w:r w:rsidR="00AA2141" w:rsidRPr="00583F57">
        <w:rPr>
          <w:rFonts w:ascii="Arial" w:hAnsi="Arial" w:cs="Arial"/>
          <w:sz w:val="24"/>
          <w:szCs w:val="24"/>
          <w:lang w:val="mn-MN"/>
        </w:rPr>
        <w:t xml:space="preserve"> </w:t>
      </w:r>
      <w:r w:rsidR="00AA2141">
        <w:rPr>
          <w:rFonts w:ascii="Arial" w:hAnsi="Arial" w:cs="Arial"/>
          <w:sz w:val="24"/>
          <w:szCs w:val="24"/>
          <w:lang w:val="mn-MN"/>
        </w:rPr>
        <w:t>түр эзгүй байх</w:t>
      </w:r>
      <w:r w:rsidR="007F0D4B">
        <w:rPr>
          <w:rFonts w:ascii="Arial" w:hAnsi="Arial" w:cs="Arial"/>
          <w:sz w:val="24"/>
          <w:szCs w:val="24"/>
          <w:lang w:val="mn-MN"/>
        </w:rPr>
        <w:t>,</w:t>
      </w:r>
      <w:r w:rsidR="00050A1D">
        <w:rPr>
          <w:rFonts w:ascii="Arial" w:hAnsi="Arial" w:cs="Arial"/>
          <w:sz w:val="24"/>
          <w:szCs w:val="24"/>
          <w:lang w:val="mn-MN"/>
        </w:rPr>
        <w:t xml:space="preserve"> шалгалт хийх шийдвэр, удирдамжийг хүлээж аваагүй нь</w:t>
      </w:r>
      <w:r w:rsidR="00AA2141">
        <w:rPr>
          <w:rFonts w:ascii="Arial" w:hAnsi="Arial" w:cs="Arial"/>
          <w:sz w:val="24"/>
          <w:szCs w:val="24"/>
          <w:lang w:val="mn-MN"/>
        </w:rPr>
        <w:t xml:space="preserve"> </w:t>
      </w:r>
      <w:r w:rsidR="00AA2141" w:rsidRPr="00583F57">
        <w:rPr>
          <w:rFonts w:ascii="Arial" w:hAnsi="Arial" w:cs="Arial"/>
          <w:sz w:val="24"/>
          <w:szCs w:val="24"/>
          <w:lang w:val="mn-MN"/>
        </w:rPr>
        <w:t>шалгалтыг хойшлуулах үндэслэл болохгүй.</w:t>
      </w:r>
    </w:p>
    <w:p w14:paraId="44CDD334" w14:textId="77777777" w:rsidR="00AA2141" w:rsidRPr="00583F57" w:rsidRDefault="00AA2141" w:rsidP="000407C1">
      <w:pPr>
        <w:spacing w:after="0" w:line="240" w:lineRule="auto"/>
        <w:ind w:firstLine="567"/>
        <w:jc w:val="both"/>
        <w:rPr>
          <w:rFonts w:ascii="Arial" w:hAnsi="Arial" w:cs="Arial"/>
          <w:sz w:val="24"/>
          <w:szCs w:val="24"/>
          <w:lang w:val="mn-MN"/>
        </w:rPr>
      </w:pPr>
    </w:p>
    <w:p w14:paraId="272C57B8" w14:textId="7F85AAB4" w:rsidR="00AA2141" w:rsidRPr="00583F57" w:rsidRDefault="0056297D" w:rsidP="000407C1">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171</w:t>
      </w:r>
      <w:r w:rsidR="00AA2141" w:rsidRPr="00583F57">
        <w:rPr>
          <w:rFonts w:ascii="Arial" w:eastAsia="Times New Roman" w:hAnsi="Arial" w:cs="Arial"/>
          <w:sz w:val="24"/>
          <w:szCs w:val="24"/>
          <w:lang w:val="mn-MN"/>
        </w:rPr>
        <w:t>.</w:t>
      </w:r>
      <w:r w:rsidR="00A92AF3">
        <w:rPr>
          <w:rFonts w:ascii="Arial" w:eastAsia="Times New Roman" w:hAnsi="Arial" w:cs="Arial"/>
          <w:sz w:val="24"/>
          <w:szCs w:val="24"/>
          <w:lang w:val="mn-MN"/>
        </w:rPr>
        <w:t>6</w:t>
      </w:r>
      <w:r w:rsidR="00AA2141" w:rsidRPr="00583F57">
        <w:rPr>
          <w:rFonts w:ascii="Arial" w:eastAsia="Times New Roman" w:hAnsi="Arial" w:cs="Arial"/>
          <w:sz w:val="24"/>
          <w:szCs w:val="24"/>
          <w:lang w:val="mn-MN"/>
        </w:rPr>
        <w:t>.</w:t>
      </w:r>
      <w:r w:rsidR="000407C1">
        <w:rPr>
          <w:rFonts w:ascii="Arial" w:eastAsia="Times New Roman" w:hAnsi="Arial" w:cs="Arial"/>
          <w:sz w:val="24"/>
          <w:szCs w:val="24"/>
          <w:lang w:val="mn-MN"/>
        </w:rPr>
        <w:t>Шалгалтад хамрагда</w:t>
      </w:r>
      <w:r w:rsidR="00483328">
        <w:rPr>
          <w:rFonts w:ascii="Arial" w:eastAsia="Times New Roman" w:hAnsi="Arial" w:cs="Arial"/>
          <w:sz w:val="24"/>
          <w:szCs w:val="24"/>
          <w:lang w:val="mn-MN"/>
        </w:rPr>
        <w:t>ж байгаа</w:t>
      </w:r>
      <w:r w:rsidR="000407C1">
        <w:rPr>
          <w:rFonts w:ascii="Arial" w:eastAsia="Times New Roman" w:hAnsi="Arial" w:cs="Arial"/>
          <w:sz w:val="24"/>
          <w:szCs w:val="24"/>
          <w:lang w:val="mn-MN"/>
        </w:rPr>
        <w:t xml:space="preserve"> этгээд</w:t>
      </w:r>
      <w:r w:rsidR="00AA2141" w:rsidRPr="00583F57">
        <w:rPr>
          <w:rFonts w:ascii="Arial" w:eastAsia="Times New Roman" w:hAnsi="Arial" w:cs="Arial"/>
          <w:sz w:val="24"/>
          <w:szCs w:val="24"/>
          <w:lang w:val="mn-MN"/>
        </w:rPr>
        <w:t xml:space="preserve"> хуульд заасан үүргээ биелүүлээгүйн улмаас хариуцлага хүлээсэн нь гаалийн бүрдүүлэлтийн дараах шалгалтыг зогсоох</w:t>
      </w:r>
      <w:r w:rsidR="00745B89">
        <w:rPr>
          <w:rFonts w:ascii="Arial" w:eastAsia="Times New Roman" w:hAnsi="Arial" w:cs="Arial"/>
          <w:sz w:val="24"/>
          <w:szCs w:val="24"/>
          <w:lang w:val="mn-MN"/>
        </w:rPr>
        <w:t>,</w:t>
      </w:r>
      <w:r w:rsidR="00AA2141" w:rsidRPr="00583F57">
        <w:rPr>
          <w:rFonts w:ascii="Arial" w:eastAsia="Times New Roman" w:hAnsi="Arial" w:cs="Arial"/>
          <w:sz w:val="24"/>
          <w:szCs w:val="24"/>
          <w:lang w:val="mn-MN"/>
        </w:rPr>
        <w:t xml:space="preserve"> хойшлуулах үндэслэл болохгүй. </w:t>
      </w:r>
    </w:p>
    <w:p w14:paraId="178842B2" w14:textId="6CF1AC8F" w:rsidR="00AA2141" w:rsidRDefault="00AA2141" w:rsidP="00480645">
      <w:pPr>
        <w:spacing w:after="0" w:line="240" w:lineRule="auto"/>
        <w:ind w:firstLine="567"/>
        <w:jc w:val="both"/>
        <w:rPr>
          <w:rFonts w:ascii="Arial" w:hAnsi="Arial" w:cs="Arial"/>
          <w:sz w:val="24"/>
          <w:szCs w:val="24"/>
          <w:lang w:val="mn-MN"/>
        </w:rPr>
      </w:pPr>
    </w:p>
    <w:p w14:paraId="0E75DB78" w14:textId="2EA7A91C" w:rsidR="003D3134" w:rsidRDefault="003D3134" w:rsidP="003D3134">
      <w:pPr>
        <w:spacing w:after="0" w:line="240" w:lineRule="auto"/>
        <w:ind w:firstLine="567"/>
        <w:jc w:val="both"/>
        <w:rPr>
          <w:rFonts w:ascii="Arial" w:hAnsi="Arial" w:cs="Arial"/>
          <w:sz w:val="24"/>
          <w:szCs w:val="24"/>
          <w:lang w:val="mn-MN"/>
        </w:rPr>
      </w:pPr>
      <w:r>
        <w:rPr>
          <w:rFonts w:ascii="Arial" w:hAnsi="Arial" w:cs="Arial"/>
          <w:sz w:val="24"/>
          <w:szCs w:val="24"/>
          <w:lang w:val="mn-MN"/>
        </w:rPr>
        <w:t>171</w:t>
      </w:r>
      <w:r w:rsidRPr="005A4C73">
        <w:rPr>
          <w:rFonts w:ascii="Arial" w:eastAsia="Times New Roman" w:hAnsi="Arial" w:cs="Arial"/>
          <w:sz w:val="24"/>
          <w:szCs w:val="24"/>
          <w:lang w:val="mn-MN"/>
        </w:rPr>
        <w:t>.</w:t>
      </w:r>
      <w:r w:rsidRPr="00C50E08">
        <w:rPr>
          <w:rFonts w:ascii="Arial" w:hAnsi="Arial" w:cs="Arial"/>
          <w:sz w:val="24"/>
          <w:lang w:val="mn-MN"/>
        </w:rPr>
        <w:t>7</w:t>
      </w:r>
      <w:r w:rsidRPr="005A4C73">
        <w:rPr>
          <w:rFonts w:ascii="Arial" w:eastAsia="Times New Roman" w:hAnsi="Arial" w:cs="Arial"/>
          <w:sz w:val="24"/>
          <w:szCs w:val="24"/>
          <w:lang w:val="mn-MN"/>
        </w:rPr>
        <w:t>.</w:t>
      </w:r>
      <w:r>
        <w:rPr>
          <w:rFonts w:ascii="Arial" w:eastAsia="Times New Roman" w:hAnsi="Arial" w:cs="Arial"/>
          <w:sz w:val="24"/>
          <w:szCs w:val="24"/>
          <w:lang w:val="mn-MN"/>
        </w:rPr>
        <w:t xml:space="preserve">Гаалийн бүрдүүлэлтийн дараах шалгалтаар гаалийн бүрдүүлэлт хийгдээгүй бараа илэрсэн тохиолдолд гаалийн бүрдүүлэлтийг нөхөн хийлгэж, </w:t>
      </w:r>
      <w:r w:rsidR="00096A6F">
        <w:rPr>
          <w:rFonts w:ascii="Arial" w:eastAsia="Times New Roman" w:hAnsi="Arial" w:cs="Arial"/>
          <w:sz w:val="24"/>
          <w:szCs w:val="24"/>
          <w:lang w:val="mn-MN"/>
        </w:rPr>
        <w:t>гаалийн болон бусад татварыг төлүүлнэ.</w:t>
      </w:r>
    </w:p>
    <w:p w14:paraId="2A5CBAB0" w14:textId="77777777" w:rsidR="003D3134" w:rsidRDefault="003D3134" w:rsidP="00480645">
      <w:pPr>
        <w:spacing w:after="0" w:line="240" w:lineRule="auto"/>
        <w:ind w:firstLine="567"/>
        <w:jc w:val="both"/>
        <w:rPr>
          <w:rFonts w:ascii="Arial" w:hAnsi="Arial" w:cs="Arial"/>
          <w:sz w:val="24"/>
          <w:szCs w:val="24"/>
          <w:lang w:val="mn-MN"/>
        </w:rPr>
      </w:pPr>
    </w:p>
    <w:p w14:paraId="2C39B061" w14:textId="5C5D5180" w:rsidR="001366D7" w:rsidRDefault="0056297D" w:rsidP="00480645">
      <w:pPr>
        <w:spacing w:after="0" w:line="240" w:lineRule="auto"/>
        <w:ind w:firstLine="567"/>
        <w:jc w:val="both"/>
        <w:rPr>
          <w:rFonts w:ascii="Arial" w:hAnsi="Arial" w:cs="Arial"/>
          <w:sz w:val="24"/>
          <w:szCs w:val="24"/>
          <w:lang w:val="mn-MN"/>
        </w:rPr>
      </w:pPr>
      <w:r>
        <w:rPr>
          <w:rFonts w:ascii="Arial" w:hAnsi="Arial" w:cs="Arial"/>
          <w:sz w:val="24"/>
          <w:szCs w:val="24"/>
          <w:lang w:val="mn-MN"/>
        </w:rPr>
        <w:t>171</w:t>
      </w:r>
      <w:r w:rsidR="001366D7" w:rsidRPr="005A4C73">
        <w:rPr>
          <w:rFonts w:ascii="Arial" w:eastAsia="Times New Roman" w:hAnsi="Arial" w:cs="Arial"/>
          <w:sz w:val="24"/>
          <w:szCs w:val="24"/>
          <w:lang w:val="mn-MN"/>
        </w:rPr>
        <w:t>.</w:t>
      </w:r>
      <w:r w:rsidR="00096A6F">
        <w:rPr>
          <w:rFonts w:ascii="Arial" w:hAnsi="Arial" w:cs="Arial"/>
          <w:sz w:val="24"/>
          <w:lang w:val="mn-MN"/>
        </w:rPr>
        <w:t>8</w:t>
      </w:r>
      <w:r w:rsidR="001366D7" w:rsidRPr="005A4C73">
        <w:rPr>
          <w:rFonts w:ascii="Arial" w:eastAsia="Times New Roman" w:hAnsi="Arial" w:cs="Arial"/>
          <w:sz w:val="24"/>
          <w:szCs w:val="24"/>
          <w:lang w:val="mn-MN"/>
        </w:rPr>
        <w:t>.</w:t>
      </w:r>
      <w:r w:rsidR="001366D7">
        <w:rPr>
          <w:rFonts w:ascii="Arial" w:eastAsia="Times New Roman" w:hAnsi="Arial" w:cs="Arial"/>
          <w:sz w:val="24"/>
          <w:szCs w:val="24"/>
          <w:lang w:val="mn-MN"/>
        </w:rPr>
        <w:t>Гаалийн бүрдүүлэлтийн дараах шалгалтаар</w:t>
      </w:r>
      <w:r w:rsidR="00EE59B2">
        <w:rPr>
          <w:rFonts w:ascii="Arial" w:eastAsia="Times New Roman" w:hAnsi="Arial" w:cs="Arial"/>
          <w:sz w:val="24"/>
          <w:szCs w:val="24"/>
          <w:lang w:val="mn-MN"/>
        </w:rPr>
        <w:t xml:space="preserve"> илэрсэн</w:t>
      </w:r>
      <w:r w:rsidR="001366D7">
        <w:rPr>
          <w:rFonts w:ascii="Arial" w:eastAsia="Times New Roman" w:hAnsi="Arial" w:cs="Arial"/>
          <w:sz w:val="24"/>
          <w:szCs w:val="24"/>
          <w:lang w:val="mn-MN"/>
        </w:rPr>
        <w:t xml:space="preserve"> </w:t>
      </w:r>
      <w:r w:rsidR="00EE59B2">
        <w:rPr>
          <w:rFonts w:ascii="Arial" w:eastAsia="Times New Roman" w:hAnsi="Arial" w:cs="Arial"/>
          <w:sz w:val="24"/>
          <w:szCs w:val="24"/>
          <w:lang w:val="mn-MN"/>
        </w:rPr>
        <w:t>гаалийн хууль тогтоомжийн зөрчлийг</w:t>
      </w:r>
      <w:r w:rsidR="001366D7">
        <w:rPr>
          <w:rFonts w:ascii="Arial" w:eastAsia="Times New Roman" w:hAnsi="Arial" w:cs="Arial"/>
          <w:sz w:val="24"/>
          <w:szCs w:val="24"/>
          <w:lang w:val="mn-MN"/>
        </w:rPr>
        <w:t xml:space="preserve"> Зөрчил шалган шийдвэрлэх тухай хуулийн дагуу шийдвэрлэнэ.</w:t>
      </w:r>
    </w:p>
    <w:p w14:paraId="40908735" w14:textId="77777777" w:rsidR="001366D7" w:rsidRDefault="001366D7" w:rsidP="00480645">
      <w:pPr>
        <w:spacing w:after="0" w:line="240" w:lineRule="auto"/>
        <w:ind w:firstLine="567"/>
        <w:jc w:val="both"/>
        <w:rPr>
          <w:rFonts w:ascii="Arial" w:hAnsi="Arial" w:cs="Arial"/>
          <w:sz w:val="24"/>
          <w:szCs w:val="24"/>
          <w:lang w:val="mn-MN"/>
        </w:rPr>
      </w:pPr>
    </w:p>
    <w:p w14:paraId="74703787" w14:textId="73910744" w:rsidR="008362E8" w:rsidRDefault="0056297D" w:rsidP="008362E8">
      <w:pPr>
        <w:pStyle w:val="pa"/>
        <w:spacing w:before="0" w:beforeAutospacing="0" w:after="0" w:afterAutospacing="0"/>
        <w:ind w:firstLine="567"/>
        <w:jc w:val="both"/>
        <w:rPr>
          <w:rFonts w:ascii="Arial" w:hAnsi="Arial" w:cs="Arial"/>
          <w:lang w:val="mn-MN"/>
        </w:rPr>
      </w:pPr>
      <w:r>
        <w:rPr>
          <w:rFonts w:ascii="Arial" w:hAnsi="Arial" w:cs="Arial"/>
          <w:lang w:val="mn-MN"/>
        </w:rPr>
        <w:t>171</w:t>
      </w:r>
      <w:r w:rsidR="008362E8" w:rsidRPr="005A4C73">
        <w:rPr>
          <w:rFonts w:ascii="Arial" w:hAnsi="Arial" w:cs="Arial"/>
          <w:lang w:val="mn-MN"/>
        </w:rPr>
        <w:t>.</w:t>
      </w:r>
      <w:r w:rsidR="00096A6F">
        <w:rPr>
          <w:rFonts w:ascii="Arial" w:hAnsi="Arial" w:cs="Arial"/>
          <w:lang w:val="mn-MN"/>
        </w:rPr>
        <w:t>9</w:t>
      </w:r>
      <w:r w:rsidR="008362E8" w:rsidRPr="005A4C73">
        <w:rPr>
          <w:rFonts w:ascii="Arial" w:hAnsi="Arial" w:cs="Arial"/>
          <w:lang w:val="mn-MN"/>
        </w:rPr>
        <w:t>.Шалгалтын үр дүнгийн тайлан</w:t>
      </w:r>
      <w:r w:rsidR="005A4C73" w:rsidRPr="005A4C73">
        <w:rPr>
          <w:rFonts w:ascii="Arial" w:hAnsi="Arial" w:cs="Arial"/>
          <w:lang w:val="mn-MN"/>
        </w:rPr>
        <w:t>, илтгэх хуудсанд</w:t>
      </w:r>
      <w:r w:rsidR="008362E8" w:rsidRPr="005A4C73">
        <w:rPr>
          <w:rFonts w:ascii="Arial" w:hAnsi="Arial" w:cs="Arial"/>
          <w:lang w:val="mn-MN"/>
        </w:rPr>
        <w:t xml:space="preserve"> холбогдох удирдах албан тушаалтан гарын үсэг зурсанаар бүрдүүлэлтийн дараах шалгалт дуусгавар болно.</w:t>
      </w:r>
    </w:p>
    <w:p w14:paraId="39E0DE98" w14:textId="18530313" w:rsidR="001366D7" w:rsidRDefault="001366D7" w:rsidP="008362E8">
      <w:pPr>
        <w:pStyle w:val="pa"/>
        <w:spacing w:before="0" w:beforeAutospacing="0" w:after="0" w:afterAutospacing="0"/>
        <w:ind w:firstLine="567"/>
        <w:jc w:val="both"/>
        <w:rPr>
          <w:rFonts w:ascii="Arial" w:hAnsi="Arial" w:cs="Arial"/>
          <w:lang w:val="mn-MN"/>
        </w:rPr>
      </w:pPr>
    </w:p>
    <w:p w14:paraId="566631C5" w14:textId="7BEBDFF3" w:rsidR="00C50E08" w:rsidRPr="00583F57" w:rsidRDefault="0056297D" w:rsidP="00C50E08">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171</w:t>
      </w:r>
      <w:r w:rsidR="00C50E08" w:rsidRPr="00583F57">
        <w:rPr>
          <w:rFonts w:ascii="Arial" w:hAnsi="Arial" w:cs="Arial"/>
          <w:sz w:val="24"/>
          <w:szCs w:val="24"/>
          <w:lang w:val="mn-MN"/>
        </w:rPr>
        <w:t>.</w:t>
      </w:r>
      <w:r w:rsidR="00096A6F">
        <w:rPr>
          <w:rFonts w:ascii="Arial" w:hAnsi="Arial" w:cs="Arial"/>
          <w:sz w:val="24"/>
          <w:szCs w:val="24"/>
          <w:lang w:val="mn-MN"/>
        </w:rPr>
        <w:t>10</w:t>
      </w:r>
      <w:r w:rsidR="00C50E08" w:rsidRPr="00583F57">
        <w:rPr>
          <w:rFonts w:ascii="Arial" w:hAnsi="Arial" w:cs="Arial"/>
          <w:sz w:val="24"/>
          <w:szCs w:val="24"/>
          <w:lang w:val="mn-MN"/>
        </w:rPr>
        <w:t>.Гаалийн бүрдүүлэлтийн дараах шалгалт хийх журам, заав</w:t>
      </w:r>
      <w:r w:rsidR="00122227">
        <w:rPr>
          <w:rFonts w:ascii="Arial" w:hAnsi="Arial" w:cs="Arial"/>
          <w:sz w:val="24"/>
          <w:szCs w:val="24"/>
          <w:lang w:val="mn-MN"/>
        </w:rPr>
        <w:t>а</w:t>
      </w:r>
      <w:r w:rsidR="00C50E08" w:rsidRPr="00583F57">
        <w:rPr>
          <w:rFonts w:ascii="Arial" w:hAnsi="Arial" w:cs="Arial"/>
          <w:sz w:val="24"/>
          <w:szCs w:val="24"/>
          <w:lang w:val="mn-MN"/>
        </w:rPr>
        <w:t>р</w:t>
      </w:r>
      <w:r w:rsidR="00122227">
        <w:rPr>
          <w:rFonts w:ascii="Arial" w:hAnsi="Arial" w:cs="Arial"/>
          <w:sz w:val="24"/>
          <w:szCs w:val="24"/>
          <w:lang w:val="mn-MN"/>
        </w:rPr>
        <w:t>, гаалийн улсын байцаагчийн үйлдэх бичиг баримтын загварыг</w:t>
      </w:r>
      <w:r w:rsidR="00C50E08" w:rsidRPr="00583F57">
        <w:rPr>
          <w:rFonts w:ascii="Arial" w:hAnsi="Arial" w:cs="Arial"/>
          <w:sz w:val="24"/>
          <w:szCs w:val="24"/>
          <w:lang w:val="mn-MN"/>
        </w:rPr>
        <w:t xml:space="preserve"> гаалийн удирдах төв байгууллагын дарга батална.</w:t>
      </w:r>
    </w:p>
    <w:p w14:paraId="058E8F18" w14:textId="77777777" w:rsidR="00C50E08" w:rsidRDefault="00C50E08" w:rsidP="008362E8">
      <w:pPr>
        <w:pStyle w:val="pa"/>
        <w:spacing w:before="0" w:beforeAutospacing="0" w:after="0" w:afterAutospacing="0"/>
        <w:ind w:firstLine="567"/>
        <w:jc w:val="both"/>
        <w:rPr>
          <w:rFonts w:ascii="Arial" w:hAnsi="Arial" w:cs="Arial"/>
          <w:lang w:val="mn-MN"/>
        </w:rPr>
      </w:pPr>
    </w:p>
    <w:p w14:paraId="188A825B" w14:textId="35CDA08A" w:rsidR="00837C8B" w:rsidRPr="00837C8B" w:rsidRDefault="00837C8B" w:rsidP="00DA14AE">
      <w:pPr>
        <w:shd w:val="clear" w:color="auto" w:fill="FFFFFF" w:themeFill="background1"/>
        <w:spacing w:after="0" w:line="240" w:lineRule="auto"/>
        <w:ind w:firstLine="567"/>
        <w:jc w:val="both"/>
        <w:rPr>
          <w:rFonts w:ascii="Arial" w:hAnsi="Arial" w:cs="Arial"/>
          <w:b/>
          <w:sz w:val="24"/>
          <w:szCs w:val="24"/>
          <w:lang w:val="mn-MN"/>
        </w:rPr>
      </w:pPr>
      <w:r w:rsidRPr="00837C8B">
        <w:rPr>
          <w:rFonts w:ascii="Arial" w:eastAsia="Times New Roman" w:hAnsi="Arial" w:cs="Arial"/>
          <w:b/>
          <w:sz w:val="24"/>
          <w:szCs w:val="24"/>
          <w:lang w:val="mn-MN"/>
        </w:rPr>
        <w:t>1</w:t>
      </w:r>
      <w:r w:rsidR="00740DDA">
        <w:rPr>
          <w:rFonts w:ascii="Arial" w:eastAsia="Times New Roman" w:hAnsi="Arial" w:cs="Arial"/>
          <w:b/>
          <w:sz w:val="24"/>
          <w:szCs w:val="24"/>
          <w:lang w:val="mn-MN"/>
        </w:rPr>
        <w:t>72</w:t>
      </w:r>
      <w:r w:rsidRPr="00837C8B">
        <w:rPr>
          <w:rFonts w:ascii="Arial" w:eastAsia="Times New Roman" w:hAnsi="Arial" w:cs="Arial"/>
          <w:b/>
          <w:sz w:val="24"/>
          <w:szCs w:val="24"/>
          <w:lang w:val="mn-MN"/>
        </w:rPr>
        <w:t xml:space="preserve"> д</w:t>
      </w:r>
      <w:r w:rsidR="00740DDA">
        <w:rPr>
          <w:rFonts w:ascii="Arial" w:eastAsia="Times New Roman" w:hAnsi="Arial" w:cs="Arial"/>
          <w:b/>
          <w:sz w:val="24"/>
          <w:szCs w:val="24"/>
          <w:lang w:val="mn-MN"/>
        </w:rPr>
        <w:t xml:space="preserve">угаар </w:t>
      </w:r>
      <w:r w:rsidRPr="00837C8B">
        <w:rPr>
          <w:rFonts w:ascii="Arial" w:eastAsia="Times New Roman" w:hAnsi="Arial" w:cs="Arial"/>
          <w:b/>
          <w:sz w:val="24"/>
          <w:szCs w:val="24"/>
          <w:lang w:val="mn-MN"/>
        </w:rPr>
        <w:t>зүйл.Гаалийн бүрдүүлэлтийн дараах шалгалт</w:t>
      </w:r>
      <w:r w:rsidR="00082B47">
        <w:rPr>
          <w:rFonts w:ascii="Arial" w:eastAsia="Times New Roman" w:hAnsi="Arial" w:cs="Arial"/>
          <w:b/>
          <w:sz w:val="24"/>
          <w:szCs w:val="24"/>
          <w:lang w:val="mn-MN"/>
        </w:rPr>
        <w:t>ын</w:t>
      </w:r>
      <w:r w:rsidRPr="00837C8B">
        <w:rPr>
          <w:rFonts w:ascii="Arial" w:eastAsia="Times New Roman" w:hAnsi="Arial" w:cs="Arial"/>
          <w:b/>
          <w:sz w:val="24"/>
          <w:szCs w:val="24"/>
          <w:lang w:val="mn-MN"/>
        </w:rPr>
        <w:t xml:space="preserve"> төрөл</w:t>
      </w:r>
    </w:p>
    <w:p w14:paraId="2D59AC23" w14:textId="77777777" w:rsidR="00837C8B" w:rsidRDefault="00837C8B" w:rsidP="00DA14AE">
      <w:pPr>
        <w:shd w:val="clear" w:color="auto" w:fill="FFFFFF" w:themeFill="background1"/>
        <w:spacing w:after="0" w:line="240" w:lineRule="auto"/>
        <w:ind w:firstLine="567"/>
        <w:jc w:val="both"/>
        <w:rPr>
          <w:rFonts w:ascii="Arial" w:hAnsi="Arial" w:cs="Arial"/>
          <w:sz w:val="24"/>
          <w:szCs w:val="24"/>
          <w:lang w:val="mn-MN"/>
        </w:rPr>
      </w:pPr>
    </w:p>
    <w:p w14:paraId="0019F224" w14:textId="42C0A175" w:rsidR="00AC29CC" w:rsidRPr="00EC7427" w:rsidRDefault="00A73BCC" w:rsidP="00DA14AE">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172</w:t>
      </w:r>
      <w:r w:rsidR="00AC29CC" w:rsidRPr="00EC7427">
        <w:rPr>
          <w:rFonts w:ascii="Arial" w:eastAsia="Times New Roman" w:hAnsi="Arial" w:cs="Arial"/>
          <w:sz w:val="24"/>
          <w:szCs w:val="24"/>
          <w:lang w:val="mn-MN"/>
        </w:rPr>
        <w:t>.</w:t>
      </w:r>
      <w:r w:rsidR="00837C8B">
        <w:rPr>
          <w:rFonts w:ascii="Arial" w:eastAsia="Times New Roman" w:hAnsi="Arial" w:cs="Arial"/>
          <w:sz w:val="24"/>
          <w:szCs w:val="24"/>
          <w:lang w:val="mn-MN"/>
        </w:rPr>
        <w:t>1</w:t>
      </w:r>
      <w:r w:rsidR="00ED5733" w:rsidRPr="00EC7427">
        <w:rPr>
          <w:rFonts w:ascii="Arial" w:eastAsia="Times New Roman" w:hAnsi="Arial" w:cs="Arial"/>
          <w:sz w:val="24"/>
          <w:szCs w:val="24"/>
          <w:lang w:val="mn-MN"/>
        </w:rPr>
        <w:t>.</w:t>
      </w:r>
      <w:r w:rsidR="00EA0C44">
        <w:rPr>
          <w:rFonts w:ascii="Arial" w:eastAsia="Times New Roman" w:hAnsi="Arial" w:cs="Arial"/>
          <w:sz w:val="24"/>
          <w:szCs w:val="24"/>
          <w:lang w:val="mn-MN"/>
        </w:rPr>
        <w:t>Гаалийн б</w:t>
      </w:r>
      <w:r w:rsidR="00AC29CC" w:rsidRPr="00EC7427">
        <w:rPr>
          <w:rFonts w:ascii="Arial" w:eastAsia="Times New Roman" w:hAnsi="Arial" w:cs="Arial"/>
          <w:sz w:val="24"/>
          <w:szCs w:val="24"/>
          <w:lang w:val="mn-MN"/>
        </w:rPr>
        <w:t xml:space="preserve">үрдүүлэлтийн дараах шалгалт дараах </w:t>
      </w:r>
      <w:r w:rsidR="005A1AA4">
        <w:rPr>
          <w:rFonts w:ascii="Arial" w:eastAsia="Times New Roman" w:hAnsi="Arial" w:cs="Arial"/>
          <w:sz w:val="24"/>
          <w:szCs w:val="24"/>
          <w:lang w:val="mn-MN"/>
        </w:rPr>
        <w:t>төрөл</w:t>
      </w:r>
      <w:r w:rsidR="0086329A">
        <w:rPr>
          <w:rFonts w:ascii="Arial" w:eastAsia="Times New Roman" w:hAnsi="Arial" w:cs="Arial"/>
          <w:sz w:val="24"/>
          <w:szCs w:val="24"/>
          <w:lang w:val="mn-MN"/>
        </w:rPr>
        <w:t>тэй</w:t>
      </w:r>
      <w:r w:rsidR="00AC29CC" w:rsidRPr="00EC7427">
        <w:rPr>
          <w:rFonts w:ascii="Arial" w:eastAsia="Times New Roman" w:hAnsi="Arial" w:cs="Arial"/>
          <w:sz w:val="24"/>
          <w:szCs w:val="24"/>
          <w:lang w:val="mn-MN"/>
        </w:rPr>
        <w:t xml:space="preserve"> байна:</w:t>
      </w:r>
    </w:p>
    <w:p w14:paraId="626F2018" w14:textId="77777777" w:rsidR="00AC29CC" w:rsidRPr="00EC7427" w:rsidRDefault="00AC29CC" w:rsidP="00DA14AE">
      <w:pPr>
        <w:shd w:val="clear" w:color="auto" w:fill="FFFFFF" w:themeFill="background1"/>
        <w:spacing w:after="0" w:line="240" w:lineRule="auto"/>
        <w:ind w:firstLine="567"/>
        <w:jc w:val="both"/>
        <w:rPr>
          <w:rFonts w:ascii="Arial" w:eastAsia="Times New Roman" w:hAnsi="Arial" w:cs="Arial"/>
          <w:sz w:val="24"/>
          <w:szCs w:val="24"/>
          <w:lang w:val="mn-MN"/>
        </w:rPr>
      </w:pPr>
    </w:p>
    <w:p w14:paraId="7421EBEE" w14:textId="38605268" w:rsidR="00ED5733" w:rsidRPr="00EC7427" w:rsidRDefault="00A73BCC" w:rsidP="00DA14AE">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172</w:t>
      </w:r>
      <w:r w:rsidR="00ED5733" w:rsidRPr="00EC7427">
        <w:rPr>
          <w:rFonts w:ascii="Arial" w:eastAsia="Times New Roman" w:hAnsi="Arial" w:cs="Arial"/>
          <w:sz w:val="24"/>
          <w:szCs w:val="24"/>
          <w:lang w:val="mn-MN"/>
        </w:rPr>
        <w:t>.</w:t>
      </w:r>
      <w:r w:rsidR="00837C8B">
        <w:rPr>
          <w:rFonts w:ascii="Arial" w:eastAsia="Times New Roman" w:hAnsi="Arial" w:cs="Arial"/>
          <w:sz w:val="24"/>
          <w:szCs w:val="24"/>
          <w:lang w:val="mn-MN"/>
        </w:rPr>
        <w:t>1</w:t>
      </w:r>
      <w:r w:rsidR="00ED5733" w:rsidRPr="00EC7427">
        <w:rPr>
          <w:rFonts w:ascii="Arial" w:eastAsia="Times New Roman" w:hAnsi="Arial" w:cs="Arial"/>
          <w:sz w:val="24"/>
          <w:szCs w:val="24"/>
          <w:lang w:val="mn-MN"/>
        </w:rPr>
        <w:t>.1.иж бүрэн</w:t>
      </w:r>
      <w:r w:rsidR="00EC7427" w:rsidRPr="00EC7427">
        <w:rPr>
          <w:rFonts w:ascii="Arial" w:eastAsia="Times New Roman" w:hAnsi="Arial" w:cs="Arial"/>
          <w:sz w:val="24"/>
          <w:szCs w:val="24"/>
          <w:lang w:val="mn-MN"/>
        </w:rPr>
        <w:t xml:space="preserve"> шалгалт</w:t>
      </w:r>
      <w:r w:rsidR="00ED5733" w:rsidRPr="00EC7427">
        <w:rPr>
          <w:rFonts w:ascii="Arial" w:eastAsia="Times New Roman" w:hAnsi="Arial" w:cs="Arial"/>
          <w:sz w:val="24"/>
          <w:szCs w:val="24"/>
          <w:lang w:val="mn-MN"/>
        </w:rPr>
        <w:t>;</w:t>
      </w:r>
    </w:p>
    <w:p w14:paraId="419A26F3" w14:textId="3A3764C8" w:rsidR="00ED5733" w:rsidRPr="00087605" w:rsidRDefault="00A73BCC" w:rsidP="00DA14AE">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172</w:t>
      </w:r>
      <w:r w:rsidR="00ED5733" w:rsidRPr="00EC7427">
        <w:rPr>
          <w:rFonts w:ascii="Arial" w:eastAsia="Times New Roman" w:hAnsi="Arial" w:cs="Arial"/>
          <w:sz w:val="24"/>
          <w:szCs w:val="24"/>
          <w:lang w:val="mn-MN"/>
        </w:rPr>
        <w:t>.</w:t>
      </w:r>
      <w:r w:rsidR="00837C8B">
        <w:rPr>
          <w:rFonts w:ascii="Arial" w:eastAsia="Times New Roman" w:hAnsi="Arial" w:cs="Arial"/>
          <w:sz w:val="24"/>
          <w:szCs w:val="24"/>
          <w:lang w:val="mn-MN"/>
        </w:rPr>
        <w:t>1</w:t>
      </w:r>
      <w:r w:rsidR="00ED5733" w:rsidRPr="00EC7427">
        <w:rPr>
          <w:rFonts w:ascii="Arial" w:eastAsia="Times New Roman" w:hAnsi="Arial" w:cs="Arial"/>
          <w:sz w:val="24"/>
          <w:szCs w:val="24"/>
          <w:lang w:val="mn-MN"/>
        </w:rPr>
        <w:t>.2.хэсэгчилсэн</w:t>
      </w:r>
      <w:r w:rsidR="00EC7427" w:rsidRPr="00EC7427">
        <w:rPr>
          <w:rFonts w:ascii="Arial" w:eastAsia="Times New Roman" w:hAnsi="Arial" w:cs="Arial"/>
          <w:sz w:val="24"/>
          <w:szCs w:val="24"/>
          <w:lang w:val="mn-MN"/>
        </w:rPr>
        <w:t xml:space="preserve"> шалгалт</w:t>
      </w:r>
      <w:r w:rsidR="00087605">
        <w:rPr>
          <w:rFonts w:ascii="Arial" w:eastAsia="Times New Roman" w:hAnsi="Arial" w:cs="Arial"/>
          <w:sz w:val="24"/>
          <w:szCs w:val="24"/>
          <w:lang w:val="mn-MN"/>
        </w:rPr>
        <w:t>.</w:t>
      </w:r>
    </w:p>
    <w:p w14:paraId="760ADCE7" w14:textId="41A25BA5" w:rsidR="00EC7427" w:rsidRDefault="00EC7427" w:rsidP="00DA14AE">
      <w:pPr>
        <w:shd w:val="clear" w:color="auto" w:fill="FFFFFF" w:themeFill="background1"/>
        <w:spacing w:after="0" w:line="240" w:lineRule="auto"/>
        <w:ind w:firstLine="1134"/>
        <w:jc w:val="both"/>
        <w:rPr>
          <w:rFonts w:ascii="Arial" w:eastAsia="Times New Roman" w:hAnsi="Arial" w:cs="Arial"/>
          <w:sz w:val="24"/>
          <w:szCs w:val="24"/>
          <w:lang w:val="mn-MN"/>
        </w:rPr>
      </w:pPr>
    </w:p>
    <w:p w14:paraId="1F0946F9" w14:textId="08C4837D" w:rsidR="008702C6" w:rsidRDefault="00A73BCC" w:rsidP="00DA14AE">
      <w:pPr>
        <w:shd w:val="clear" w:color="auto" w:fill="FFFFFF" w:themeFill="background1"/>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172</w:t>
      </w:r>
      <w:r w:rsidR="00260FB6" w:rsidRPr="00EC7427">
        <w:rPr>
          <w:rFonts w:ascii="Arial" w:eastAsia="Times New Roman" w:hAnsi="Arial" w:cs="Arial"/>
          <w:sz w:val="24"/>
          <w:szCs w:val="24"/>
          <w:lang w:val="mn-MN"/>
        </w:rPr>
        <w:t>.</w:t>
      </w:r>
      <w:r w:rsidR="00837C8B">
        <w:rPr>
          <w:rFonts w:ascii="Arial" w:eastAsia="Times New Roman" w:hAnsi="Arial" w:cs="Arial"/>
          <w:sz w:val="24"/>
          <w:szCs w:val="24"/>
          <w:lang w:val="mn-MN"/>
        </w:rPr>
        <w:t>2</w:t>
      </w:r>
      <w:r w:rsidR="00260FB6" w:rsidRPr="00EC7427">
        <w:rPr>
          <w:rFonts w:ascii="Arial" w:eastAsia="Times New Roman" w:hAnsi="Arial" w:cs="Arial"/>
          <w:sz w:val="24"/>
          <w:szCs w:val="24"/>
          <w:lang w:val="mn-MN"/>
        </w:rPr>
        <w:t>.</w:t>
      </w:r>
      <w:r w:rsidR="008702C6" w:rsidRPr="008702C6">
        <w:rPr>
          <w:rFonts w:ascii="Arial" w:hAnsi="Arial" w:cs="Arial"/>
          <w:sz w:val="24"/>
          <w:szCs w:val="24"/>
          <w:lang w:val="mn-MN"/>
        </w:rPr>
        <w:t>Иж бүрэн шалгалт</w:t>
      </w:r>
      <w:r w:rsidR="00260FB6">
        <w:rPr>
          <w:rFonts w:ascii="Arial" w:hAnsi="Arial" w:cs="Arial"/>
          <w:sz w:val="24"/>
          <w:szCs w:val="24"/>
          <w:lang w:val="mn-MN"/>
        </w:rPr>
        <w:t>а</w:t>
      </w:r>
      <w:r w:rsidR="00C54D3E">
        <w:rPr>
          <w:rFonts w:ascii="Arial" w:hAnsi="Arial" w:cs="Arial"/>
          <w:sz w:val="24"/>
          <w:szCs w:val="24"/>
          <w:lang w:val="mn-MN"/>
        </w:rPr>
        <w:t>д</w:t>
      </w:r>
      <w:r w:rsidR="008702C6" w:rsidRPr="008702C6">
        <w:rPr>
          <w:rFonts w:ascii="Arial" w:hAnsi="Arial" w:cs="Arial"/>
          <w:sz w:val="24"/>
          <w:szCs w:val="24"/>
          <w:lang w:val="mn-MN"/>
        </w:rPr>
        <w:t xml:space="preserve"> </w:t>
      </w:r>
      <w:r w:rsidR="00F71623">
        <w:rPr>
          <w:rFonts w:ascii="Arial" w:hAnsi="Arial" w:cs="Arial"/>
          <w:sz w:val="24"/>
          <w:szCs w:val="24"/>
          <w:lang w:val="mn-MN"/>
        </w:rPr>
        <w:t xml:space="preserve">эрсдэл тооцож </w:t>
      </w:r>
      <w:r w:rsidR="00F33CEA">
        <w:rPr>
          <w:rFonts w:ascii="Arial" w:hAnsi="Arial" w:cs="Arial"/>
          <w:sz w:val="24"/>
          <w:szCs w:val="24"/>
          <w:lang w:val="mn-MN"/>
        </w:rPr>
        <w:t>гаалийн харилцаанд</w:t>
      </w:r>
      <w:r w:rsidR="008702C6" w:rsidRPr="008702C6">
        <w:rPr>
          <w:rFonts w:ascii="Arial" w:hAnsi="Arial" w:cs="Arial"/>
          <w:sz w:val="24"/>
          <w:szCs w:val="24"/>
          <w:lang w:val="mn-MN"/>
        </w:rPr>
        <w:t xml:space="preserve"> оролцогчийн санхүүгийн бичиг баримтад суурилан</w:t>
      </w:r>
      <w:r w:rsidR="00F33CEA">
        <w:rPr>
          <w:rFonts w:ascii="Arial" w:hAnsi="Arial" w:cs="Arial"/>
          <w:sz w:val="24"/>
          <w:szCs w:val="24"/>
          <w:lang w:val="mn-MN"/>
        </w:rPr>
        <w:t xml:space="preserve"> </w:t>
      </w:r>
      <w:r w:rsidR="00F71623">
        <w:rPr>
          <w:rFonts w:ascii="Arial" w:hAnsi="Arial" w:cs="Arial"/>
          <w:sz w:val="24"/>
          <w:szCs w:val="24"/>
          <w:lang w:val="mn-MN"/>
        </w:rPr>
        <w:t>гадаад худалдаанд холбогдох</w:t>
      </w:r>
      <w:r w:rsidR="008702C6" w:rsidRPr="008702C6">
        <w:rPr>
          <w:rFonts w:ascii="Arial" w:hAnsi="Arial" w:cs="Arial"/>
          <w:sz w:val="24"/>
          <w:szCs w:val="24"/>
          <w:lang w:val="mn-MN"/>
        </w:rPr>
        <w:t xml:space="preserve"> үйл ажиллагааг бүхэлд</w:t>
      </w:r>
      <w:r w:rsidR="00C54D3E">
        <w:rPr>
          <w:rFonts w:ascii="Arial" w:hAnsi="Arial" w:cs="Arial"/>
          <w:sz w:val="24"/>
          <w:szCs w:val="24"/>
          <w:lang w:val="mn-MN"/>
        </w:rPr>
        <w:t xml:space="preserve"> нь хамруулна</w:t>
      </w:r>
      <w:r w:rsidR="00131851">
        <w:rPr>
          <w:rFonts w:ascii="Arial" w:hAnsi="Arial" w:cs="Arial"/>
          <w:sz w:val="24"/>
          <w:szCs w:val="24"/>
          <w:lang w:val="mn-MN"/>
        </w:rPr>
        <w:t>.</w:t>
      </w:r>
      <w:r w:rsidR="008702C6" w:rsidRPr="008702C6">
        <w:rPr>
          <w:rFonts w:ascii="Arial" w:hAnsi="Arial" w:cs="Arial"/>
          <w:sz w:val="24"/>
          <w:szCs w:val="24"/>
          <w:lang w:val="mn-MN"/>
        </w:rPr>
        <w:t xml:space="preserve"> </w:t>
      </w:r>
    </w:p>
    <w:p w14:paraId="6A971500" w14:textId="77777777" w:rsidR="008702C6" w:rsidRPr="00C55A40" w:rsidRDefault="008702C6" w:rsidP="00DA14AE">
      <w:pPr>
        <w:shd w:val="clear" w:color="auto" w:fill="FFFFFF" w:themeFill="background1"/>
        <w:spacing w:after="0" w:line="240" w:lineRule="auto"/>
        <w:ind w:firstLine="567"/>
        <w:jc w:val="both"/>
        <w:rPr>
          <w:rFonts w:ascii="Arial" w:hAnsi="Arial" w:cs="Arial"/>
          <w:sz w:val="24"/>
          <w:szCs w:val="24"/>
          <w:lang w:val="mn-MN"/>
        </w:rPr>
      </w:pPr>
    </w:p>
    <w:p w14:paraId="41F48557" w14:textId="53CD28B0" w:rsidR="008702C6" w:rsidRDefault="00A73BCC" w:rsidP="00DA14AE">
      <w:pPr>
        <w:shd w:val="clear" w:color="auto" w:fill="FFFFFF" w:themeFill="background1"/>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172</w:t>
      </w:r>
      <w:r w:rsidR="00260FB6" w:rsidRPr="00EC7427">
        <w:rPr>
          <w:rFonts w:ascii="Arial" w:eastAsia="Times New Roman" w:hAnsi="Arial" w:cs="Arial"/>
          <w:sz w:val="24"/>
          <w:szCs w:val="24"/>
          <w:lang w:val="mn-MN"/>
        </w:rPr>
        <w:t>.</w:t>
      </w:r>
      <w:r w:rsidR="00837C8B">
        <w:rPr>
          <w:rFonts w:ascii="Arial" w:eastAsia="Times New Roman" w:hAnsi="Arial" w:cs="Arial"/>
          <w:sz w:val="24"/>
          <w:szCs w:val="24"/>
          <w:lang w:val="mn-MN"/>
        </w:rPr>
        <w:t>3</w:t>
      </w:r>
      <w:r w:rsidR="00260FB6" w:rsidRPr="00EC7427">
        <w:rPr>
          <w:rFonts w:ascii="Arial" w:eastAsia="Times New Roman" w:hAnsi="Arial" w:cs="Arial"/>
          <w:sz w:val="24"/>
          <w:szCs w:val="24"/>
          <w:lang w:val="mn-MN"/>
        </w:rPr>
        <w:t>.</w:t>
      </w:r>
      <w:r w:rsidR="00F860CB">
        <w:rPr>
          <w:rFonts w:ascii="Arial" w:eastAsia="Times New Roman" w:hAnsi="Arial" w:cs="Arial"/>
          <w:sz w:val="24"/>
          <w:szCs w:val="24"/>
          <w:lang w:val="mn-MN"/>
        </w:rPr>
        <w:t>Х</w:t>
      </w:r>
      <w:r w:rsidR="00F860CB">
        <w:rPr>
          <w:rFonts w:ascii="Arial" w:hAnsi="Arial" w:cs="Arial"/>
          <w:sz w:val="24"/>
          <w:szCs w:val="24"/>
          <w:lang w:val="mn-MN"/>
        </w:rPr>
        <w:t>эсэгч</w:t>
      </w:r>
      <w:r w:rsidR="00981C8F">
        <w:rPr>
          <w:rFonts w:ascii="Arial" w:hAnsi="Arial" w:cs="Arial"/>
          <w:sz w:val="24"/>
          <w:szCs w:val="24"/>
          <w:lang w:val="mn-MN"/>
        </w:rPr>
        <w:t>илс</w:t>
      </w:r>
      <w:r w:rsidR="00F860CB">
        <w:rPr>
          <w:rFonts w:ascii="Arial" w:hAnsi="Arial" w:cs="Arial"/>
          <w:sz w:val="24"/>
          <w:szCs w:val="24"/>
          <w:lang w:val="mn-MN"/>
        </w:rPr>
        <w:t>эн шалгалта</w:t>
      </w:r>
      <w:r w:rsidR="00981C8F">
        <w:rPr>
          <w:rFonts w:ascii="Arial" w:hAnsi="Arial" w:cs="Arial"/>
          <w:sz w:val="24"/>
          <w:szCs w:val="24"/>
          <w:lang w:val="mn-MN"/>
        </w:rPr>
        <w:t>д г</w:t>
      </w:r>
      <w:r w:rsidR="003D64DC">
        <w:rPr>
          <w:rFonts w:ascii="Arial" w:eastAsia="Times New Roman" w:hAnsi="Arial" w:cs="Arial"/>
          <w:sz w:val="24"/>
          <w:szCs w:val="24"/>
          <w:lang w:val="mn-MN"/>
        </w:rPr>
        <w:t>аалийн мэдүүлэг, дагалдах би</w:t>
      </w:r>
      <w:r w:rsidR="00CC2511">
        <w:rPr>
          <w:rFonts w:ascii="Arial" w:eastAsia="Times New Roman" w:hAnsi="Arial" w:cs="Arial"/>
          <w:sz w:val="24"/>
          <w:szCs w:val="24"/>
          <w:lang w:val="mn-MN"/>
        </w:rPr>
        <w:t>чиг баримтаар өгөгдсөн мэдээлэлд</w:t>
      </w:r>
      <w:r w:rsidR="003D64DC">
        <w:rPr>
          <w:rFonts w:ascii="Arial" w:eastAsia="Times New Roman" w:hAnsi="Arial" w:cs="Arial"/>
          <w:sz w:val="24"/>
          <w:szCs w:val="24"/>
          <w:lang w:val="mn-MN"/>
        </w:rPr>
        <w:t xml:space="preserve"> </w:t>
      </w:r>
      <w:r w:rsidR="00A82D7C">
        <w:rPr>
          <w:rFonts w:ascii="Arial" w:hAnsi="Arial" w:cs="Arial"/>
          <w:sz w:val="24"/>
          <w:szCs w:val="24"/>
          <w:lang w:val="mn-MN"/>
        </w:rPr>
        <w:t>дүн шинжилгээ хийсэний үндсэн дээр</w:t>
      </w:r>
      <w:r w:rsidR="00047DD5">
        <w:rPr>
          <w:rFonts w:ascii="Arial" w:hAnsi="Arial" w:cs="Arial"/>
          <w:sz w:val="24"/>
          <w:szCs w:val="24"/>
          <w:lang w:val="mn-MN"/>
        </w:rPr>
        <w:t xml:space="preserve"> </w:t>
      </w:r>
      <w:r w:rsidR="00510D31">
        <w:rPr>
          <w:rFonts w:ascii="Arial" w:hAnsi="Arial" w:cs="Arial"/>
          <w:sz w:val="24"/>
          <w:szCs w:val="24"/>
          <w:lang w:val="mn-MN"/>
        </w:rPr>
        <w:t xml:space="preserve">бичиг баримт, </w:t>
      </w:r>
      <w:r w:rsidR="00047DD5">
        <w:rPr>
          <w:rFonts w:ascii="Arial" w:hAnsi="Arial" w:cs="Arial"/>
          <w:sz w:val="24"/>
          <w:szCs w:val="24"/>
          <w:lang w:val="mn-MN"/>
        </w:rPr>
        <w:t>тодорхой нэг буюу хэд хэдэн</w:t>
      </w:r>
      <w:r w:rsidR="00F860CB">
        <w:rPr>
          <w:rFonts w:ascii="Arial" w:hAnsi="Arial" w:cs="Arial"/>
          <w:sz w:val="24"/>
          <w:szCs w:val="24"/>
          <w:lang w:val="mn-MN"/>
        </w:rPr>
        <w:t xml:space="preserve"> гаалийн</w:t>
      </w:r>
      <w:r w:rsidR="00047DD5">
        <w:rPr>
          <w:rFonts w:ascii="Arial" w:hAnsi="Arial" w:cs="Arial"/>
          <w:sz w:val="24"/>
          <w:szCs w:val="24"/>
          <w:lang w:val="mn-MN"/>
        </w:rPr>
        <w:t xml:space="preserve"> мэдүүлгийг</w:t>
      </w:r>
      <w:r w:rsidR="00981C8F">
        <w:rPr>
          <w:rFonts w:ascii="Arial" w:hAnsi="Arial" w:cs="Arial"/>
          <w:sz w:val="24"/>
          <w:szCs w:val="24"/>
          <w:lang w:val="mn-MN"/>
        </w:rPr>
        <w:t xml:space="preserve"> хамруулна.</w:t>
      </w:r>
      <w:r w:rsidR="00047DD5">
        <w:rPr>
          <w:rFonts w:ascii="Arial" w:hAnsi="Arial" w:cs="Arial"/>
          <w:sz w:val="24"/>
          <w:szCs w:val="24"/>
          <w:lang w:val="mn-MN"/>
        </w:rPr>
        <w:t xml:space="preserve"> </w:t>
      </w:r>
    </w:p>
    <w:p w14:paraId="184752E1" w14:textId="77777777" w:rsidR="00AA2141" w:rsidRDefault="00AA2141" w:rsidP="00DA14AE">
      <w:pPr>
        <w:shd w:val="clear" w:color="auto" w:fill="FFFFFF" w:themeFill="background1"/>
        <w:spacing w:after="0" w:line="240" w:lineRule="auto"/>
        <w:ind w:firstLine="567"/>
        <w:jc w:val="both"/>
        <w:rPr>
          <w:rFonts w:ascii="Arial" w:hAnsi="Arial" w:cs="Arial"/>
          <w:sz w:val="24"/>
          <w:szCs w:val="24"/>
          <w:lang w:val="mn-MN"/>
        </w:rPr>
      </w:pPr>
    </w:p>
    <w:p w14:paraId="3C1A4DFE" w14:textId="429867AE" w:rsidR="00AA75AA" w:rsidRPr="00AA75AA" w:rsidRDefault="0067232B" w:rsidP="00EA0C44">
      <w:pPr>
        <w:spacing w:after="0" w:line="240" w:lineRule="auto"/>
        <w:ind w:firstLine="567"/>
        <w:jc w:val="both"/>
        <w:rPr>
          <w:rFonts w:ascii="Arial" w:hAnsi="Arial" w:cs="Arial"/>
          <w:b/>
          <w:sz w:val="24"/>
          <w:szCs w:val="24"/>
          <w:lang w:val="mn-MN"/>
        </w:rPr>
      </w:pPr>
      <w:r>
        <w:rPr>
          <w:rFonts w:ascii="Arial" w:hAnsi="Arial" w:cs="Arial"/>
          <w:b/>
          <w:sz w:val="24"/>
          <w:szCs w:val="24"/>
          <w:lang w:val="mn-MN"/>
        </w:rPr>
        <w:t>17</w:t>
      </w:r>
      <w:r w:rsidR="00DA14AE" w:rsidRPr="007B25CC">
        <w:rPr>
          <w:rFonts w:ascii="Arial" w:hAnsi="Arial" w:cs="Arial"/>
          <w:b/>
          <w:sz w:val="24"/>
          <w:szCs w:val="24"/>
          <w:lang w:val="mn-MN"/>
        </w:rPr>
        <w:t>3</w:t>
      </w:r>
      <w:r>
        <w:rPr>
          <w:rFonts w:ascii="Arial" w:hAnsi="Arial" w:cs="Arial"/>
          <w:b/>
          <w:sz w:val="24"/>
          <w:szCs w:val="24"/>
          <w:lang w:val="mn-MN"/>
        </w:rPr>
        <w:t xml:space="preserve"> дугаар</w:t>
      </w:r>
      <w:r w:rsidR="00AA75AA" w:rsidRPr="00AA75AA">
        <w:rPr>
          <w:rFonts w:ascii="Arial" w:hAnsi="Arial" w:cs="Arial"/>
          <w:b/>
          <w:sz w:val="24"/>
          <w:szCs w:val="24"/>
          <w:lang w:val="mn-MN"/>
        </w:rPr>
        <w:t xml:space="preserve"> зүйл.</w:t>
      </w:r>
      <w:r w:rsidR="00AA75AA">
        <w:rPr>
          <w:rFonts w:ascii="Arial" w:hAnsi="Arial" w:cs="Arial"/>
          <w:b/>
          <w:sz w:val="24"/>
          <w:szCs w:val="24"/>
          <w:lang w:val="mn-MN"/>
        </w:rPr>
        <w:t>Гаалийн бүрдүүлэлтийн</w:t>
      </w:r>
      <w:r w:rsidR="00F33CEA">
        <w:rPr>
          <w:rFonts w:ascii="Arial" w:hAnsi="Arial" w:cs="Arial"/>
          <w:b/>
          <w:sz w:val="24"/>
          <w:szCs w:val="24"/>
          <w:lang w:val="mn-MN"/>
        </w:rPr>
        <w:t xml:space="preserve"> </w:t>
      </w:r>
      <w:r w:rsidR="00AA75AA">
        <w:rPr>
          <w:rFonts w:ascii="Arial" w:hAnsi="Arial" w:cs="Arial"/>
          <w:b/>
          <w:sz w:val="24"/>
          <w:szCs w:val="24"/>
          <w:lang w:val="mn-MN"/>
        </w:rPr>
        <w:t>дараах иж бүрэн шалгалт</w:t>
      </w:r>
    </w:p>
    <w:p w14:paraId="008B763C" w14:textId="64107A20" w:rsidR="00AA75AA" w:rsidRDefault="00AA75AA" w:rsidP="00EA0C44">
      <w:pPr>
        <w:spacing w:after="0" w:line="240" w:lineRule="auto"/>
        <w:ind w:firstLine="567"/>
        <w:jc w:val="both"/>
        <w:rPr>
          <w:rFonts w:ascii="Arial" w:hAnsi="Arial" w:cs="Arial"/>
          <w:sz w:val="24"/>
          <w:szCs w:val="24"/>
          <w:lang w:val="mn-MN"/>
        </w:rPr>
      </w:pPr>
    </w:p>
    <w:p w14:paraId="75B6E1B9" w14:textId="647C8EC2" w:rsidR="00C661FF" w:rsidRDefault="00EA0C44" w:rsidP="00EA0C44">
      <w:pPr>
        <w:spacing w:after="0" w:line="240" w:lineRule="auto"/>
        <w:ind w:firstLine="567"/>
        <w:jc w:val="both"/>
        <w:rPr>
          <w:rFonts w:ascii="Arial" w:hAnsi="Arial" w:cs="Arial"/>
          <w:sz w:val="24"/>
          <w:szCs w:val="24"/>
          <w:lang w:val="mn-MN"/>
        </w:rPr>
      </w:pPr>
      <w:r>
        <w:rPr>
          <w:rFonts w:ascii="Arial" w:hAnsi="Arial" w:cs="Arial"/>
          <w:sz w:val="24"/>
          <w:szCs w:val="24"/>
          <w:lang w:val="mn-MN"/>
        </w:rPr>
        <w:t>1</w:t>
      </w:r>
      <w:r w:rsidR="0067232B">
        <w:rPr>
          <w:rFonts w:ascii="Arial" w:hAnsi="Arial" w:cs="Arial"/>
          <w:sz w:val="24"/>
          <w:szCs w:val="24"/>
          <w:lang w:val="mn-MN"/>
        </w:rPr>
        <w:t>7</w:t>
      </w:r>
      <w:r w:rsidR="00DA14AE" w:rsidRPr="007B25CC">
        <w:rPr>
          <w:rFonts w:ascii="Arial" w:hAnsi="Arial" w:cs="Arial"/>
          <w:sz w:val="24"/>
          <w:szCs w:val="24"/>
          <w:lang w:val="mn-MN"/>
        </w:rPr>
        <w:t>3</w:t>
      </w:r>
      <w:r>
        <w:rPr>
          <w:rFonts w:ascii="Arial" w:hAnsi="Arial" w:cs="Arial"/>
          <w:sz w:val="24"/>
          <w:szCs w:val="24"/>
          <w:lang w:val="mn-MN"/>
        </w:rPr>
        <w:t>.1.</w:t>
      </w:r>
      <w:r w:rsidR="00C661FF" w:rsidRPr="00583F57">
        <w:rPr>
          <w:rFonts w:ascii="Arial" w:hAnsi="Arial" w:cs="Arial"/>
          <w:sz w:val="24"/>
          <w:szCs w:val="24"/>
          <w:lang w:val="mn-MN"/>
        </w:rPr>
        <w:t>Бараа, тээврийн хэрэгсэлд гаалийн бүрдүүлэлт хийж, гаалийн хяналтаас гар</w:t>
      </w:r>
      <w:r w:rsidR="00C0353D">
        <w:rPr>
          <w:rFonts w:ascii="Arial" w:hAnsi="Arial" w:cs="Arial"/>
          <w:sz w:val="24"/>
          <w:szCs w:val="24"/>
          <w:lang w:val="mn-MN"/>
        </w:rPr>
        <w:t>г</w:t>
      </w:r>
      <w:r w:rsidR="00C661FF" w:rsidRPr="00583F57">
        <w:rPr>
          <w:rFonts w:ascii="Arial" w:hAnsi="Arial" w:cs="Arial"/>
          <w:sz w:val="24"/>
          <w:szCs w:val="24"/>
          <w:lang w:val="mn-MN"/>
        </w:rPr>
        <w:t>ах зөвшөөрөл олгосны дараа эрсдэл</w:t>
      </w:r>
      <w:r w:rsidR="0040254B" w:rsidRPr="00583F57">
        <w:rPr>
          <w:rFonts w:ascii="Arial" w:hAnsi="Arial" w:cs="Arial"/>
          <w:sz w:val="24"/>
          <w:szCs w:val="24"/>
          <w:lang w:val="mn-MN"/>
        </w:rPr>
        <w:t xml:space="preserve"> тооцсоны үндсэн дээр</w:t>
      </w:r>
      <w:r w:rsidR="00306EF8">
        <w:rPr>
          <w:rFonts w:ascii="Arial" w:hAnsi="Arial" w:cs="Arial"/>
          <w:sz w:val="24"/>
          <w:szCs w:val="24"/>
          <w:lang w:val="mn-MN"/>
        </w:rPr>
        <w:t xml:space="preserve"> гаалийн мэдүүлэг, </w:t>
      </w:r>
      <w:r w:rsidR="00C661FF" w:rsidRPr="00583F57">
        <w:rPr>
          <w:rFonts w:ascii="Arial" w:hAnsi="Arial" w:cs="Arial"/>
          <w:sz w:val="24"/>
          <w:szCs w:val="24"/>
          <w:lang w:val="mn-MN"/>
        </w:rPr>
        <w:t xml:space="preserve">бусад </w:t>
      </w:r>
      <w:r w:rsidR="004331E4" w:rsidRPr="00583F57">
        <w:rPr>
          <w:rFonts w:ascii="Arial" w:hAnsi="Arial" w:cs="Arial"/>
          <w:sz w:val="24"/>
          <w:szCs w:val="24"/>
          <w:lang w:val="mn-MN"/>
        </w:rPr>
        <w:t xml:space="preserve">бичиг </w:t>
      </w:r>
      <w:r w:rsidR="00C661FF" w:rsidRPr="00583F57">
        <w:rPr>
          <w:rFonts w:ascii="Arial" w:hAnsi="Arial" w:cs="Arial"/>
          <w:sz w:val="24"/>
          <w:szCs w:val="24"/>
          <w:lang w:val="mn-MN"/>
        </w:rPr>
        <w:t>баримт</w:t>
      </w:r>
      <w:r w:rsidR="00306EF8">
        <w:rPr>
          <w:rFonts w:ascii="Arial" w:hAnsi="Arial" w:cs="Arial"/>
          <w:sz w:val="24"/>
          <w:szCs w:val="24"/>
          <w:lang w:val="mn-MN"/>
        </w:rPr>
        <w:t xml:space="preserve">ын </w:t>
      </w:r>
      <w:r w:rsidR="00C661FF" w:rsidRPr="00583F57">
        <w:rPr>
          <w:rFonts w:ascii="Arial" w:hAnsi="Arial" w:cs="Arial"/>
          <w:sz w:val="24"/>
          <w:szCs w:val="24"/>
          <w:lang w:val="mn-MN"/>
        </w:rPr>
        <w:t xml:space="preserve">мэдээллийн үнэн зөвийг нягтлан шалгах зорилгоор </w:t>
      </w:r>
      <w:r w:rsidR="00874AC6">
        <w:rPr>
          <w:rFonts w:ascii="Arial" w:hAnsi="Arial" w:cs="Arial"/>
          <w:sz w:val="24"/>
          <w:szCs w:val="24"/>
          <w:lang w:val="mn-MN"/>
        </w:rPr>
        <w:t xml:space="preserve">шалгалтад хамрагдаж байгаа этгээдийн </w:t>
      </w:r>
      <w:r w:rsidR="00C661FF" w:rsidRPr="00583F57">
        <w:rPr>
          <w:rFonts w:ascii="Arial" w:hAnsi="Arial" w:cs="Arial"/>
          <w:sz w:val="24"/>
          <w:szCs w:val="24"/>
          <w:lang w:val="mn-MN"/>
        </w:rPr>
        <w:t xml:space="preserve">санхүүгийн </w:t>
      </w:r>
      <w:r w:rsidR="00C909F6">
        <w:rPr>
          <w:rFonts w:ascii="Arial" w:hAnsi="Arial" w:cs="Arial"/>
          <w:sz w:val="24"/>
          <w:szCs w:val="24"/>
          <w:lang w:val="mn-MN"/>
        </w:rPr>
        <w:t xml:space="preserve">бичиг </w:t>
      </w:r>
      <w:r w:rsidR="00C661FF" w:rsidRPr="00583F57">
        <w:rPr>
          <w:rFonts w:ascii="Arial" w:hAnsi="Arial" w:cs="Arial"/>
          <w:sz w:val="24"/>
          <w:szCs w:val="24"/>
          <w:lang w:val="mn-MN"/>
        </w:rPr>
        <w:t>баримт</w:t>
      </w:r>
      <w:r w:rsidR="00306EF8">
        <w:rPr>
          <w:rFonts w:ascii="Arial" w:hAnsi="Arial" w:cs="Arial"/>
          <w:sz w:val="24"/>
          <w:szCs w:val="24"/>
          <w:lang w:val="mn-MN"/>
        </w:rPr>
        <w:t>,</w:t>
      </w:r>
      <w:r w:rsidR="00C661FF" w:rsidRPr="00583F57">
        <w:rPr>
          <w:rFonts w:ascii="Arial" w:hAnsi="Arial" w:cs="Arial"/>
          <w:sz w:val="24"/>
          <w:szCs w:val="24"/>
          <w:lang w:val="mn-MN"/>
        </w:rPr>
        <w:t xml:space="preserve"> бусад мэдээлэлд тулгуурлан </w:t>
      </w:r>
      <w:r w:rsidR="00C909F6">
        <w:rPr>
          <w:rFonts w:ascii="Arial" w:hAnsi="Arial" w:cs="Arial"/>
          <w:sz w:val="24"/>
          <w:szCs w:val="24"/>
          <w:lang w:val="mn-MN"/>
        </w:rPr>
        <w:t xml:space="preserve">гадаад худалдааны үйл ажиллагаанд гаалийн </w:t>
      </w:r>
      <w:r w:rsidR="00C661FF" w:rsidRPr="00583F57">
        <w:rPr>
          <w:rFonts w:ascii="Arial" w:hAnsi="Arial" w:cs="Arial"/>
          <w:sz w:val="24"/>
          <w:szCs w:val="24"/>
          <w:lang w:val="mn-MN"/>
        </w:rPr>
        <w:t>бүрдүүлэлтийн дараах</w:t>
      </w:r>
      <w:r w:rsidR="00C909F6">
        <w:rPr>
          <w:rFonts w:ascii="Arial" w:hAnsi="Arial" w:cs="Arial"/>
          <w:sz w:val="24"/>
          <w:szCs w:val="24"/>
          <w:lang w:val="mn-MN"/>
        </w:rPr>
        <w:t xml:space="preserve"> иж бүрэн</w:t>
      </w:r>
      <w:r w:rsidR="00C661FF" w:rsidRPr="00583F57">
        <w:rPr>
          <w:rFonts w:ascii="Arial" w:hAnsi="Arial" w:cs="Arial"/>
          <w:sz w:val="24"/>
          <w:szCs w:val="24"/>
          <w:lang w:val="mn-MN"/>
        </w:rPr>
        <w:t xml:space="preserve"> шалгалтыг хийнэ.</w:t>
      </w:r>
    </w:p>
    <w:p w14:paraId="1C7D050A" w14:textId="7303D638" w:rsidR="00C909F6" w:rsidRDefault="00C909F6" w:rsidP="00EA0C44">
      <w:pPr>
        <w:spacing w:after="0" w:line="240" w:lineRule="auto"/>
        <w:ind w:firstLine="567"/>
        <w:jc w:val="both"/>
        <w:rPr>
          <w:rFonts w:ascii="Arial" w:hAnsi="Arial" w:cs="Arial"/>
          <w:sz w:val="24"/>
          <w:szCs w:val="24"/>
          <w:lang w:val="mn-MN"/>
        </w:rPr>
      </w:pPr>
    </w:p>
    <w:p w14:paraId="31EC2FD6" w14:textId="3129E854" w:rsidR="00046696" w:rsidRPr="00583F57" w:rsidRDefault="00046696" w:rsidP="00EE09B6">
      <w:pPr>
        <w:spacing w:after="0" w:line="240" w:lineRule="auto"/>
        <w:ind w:firstLine="567"/>
        <w:jc w:val="both"/>
        <w:rPr>
          <w:rFonts w:ascii="Arial" w:hAnsi="Arial" w:cs="Arial"/>
          <w:sz w:val="24"/>
          <w:szCs w:val="24"/>
          <w:lang w:val="mn-MN"/>
        </w:rPr>
      </w:pPr>
      <w:r w:rsidRPr="00583F57">
        <w:rPr>
          <w:rFonts w:ascii="Arial" w:hAnsi="Arial" w:cs="Arial"/>
          <w:sz w:val="24"/>
          <w:szCs w:val="24"/>
          <w:lang w:val="mn-MN"/>
        </w:rPr>
        <w:t>1</w:t>
      </w:r>
      <w:r w:rsidR="0067232B">
        <w:rPr>
          <w:rFonts w:ascii="Arial" w:hAnsi="Arial" w:cs="Arial"/>
          <w:sz w:val="24"/>
          <w:szCs w:val="24"/>
          <w:lang w:val="mn-MN"/>
        </w:rPr>
        <w:t>7</w:t>
      </w:r>
      <w:r w:rsidR="00DA14AE" w:rsidRPr="007B25CC">
        <w:rPr>
          <w:rFonts w:ascii="Arial" w:hAnsi="Arial" w:cs="Arial"/>
          <w:sz w:val="24"/>
          <w:szCs w:val="24"/>
          <w:lang w:val="mn-MN"/>
        </w:rPr>
        <w:t>3</w:t>
      </w:r>
      <w:r w:rsidRPr="00583F57">
        <w:rPr>
          <w:rFonts w:ascii="Arial" w:hAnsi="Arial" w:cs="Arial"/>
          <w:sz w:val="24"/>
          <w:szCs w:val="24"/>
          <w:lang w:val="mn-MN"/>
        </w:rPr>
        <w:t>.</w:t>
      </w:r>
      <w:r w:rsidR="00EE09B6">
        <w:rPr>
          <w:rFonts w:ascii="Arial" w:hAnsi="Arial" w:cs="Arial"/>
          <w:sz w:val="24"/>
          <w:szCs w:val="24"/>
          <w:lang w:val="mn-MN"/>
        </w:rPr>
        <w:t>2</w:t>
      </w:r>
      <w:r w:rsidRPr="00583F57">
        <w:rPr>
          <w:rFonts w:ascii="Arial" w:hAnsi="Arial" w:cs="Arial"/>
          <w:sz w:val="24"/>
          <w:szCs w:val="24"/>
          <w:lang w:val="mn-MN"/>
        </w:rPr>
        <w:t>.</w:t>
      </w:r>
      <w:r w:rsidR="00EE09B6">
        <w:rPr>
          <w:rFonts w:ascii="Arial" w:hAnsi="Arial" w:cs="Arial"/>
          <w:sz w:val="24"/>
          <w:szCs w:val="24"/>
          <w:lang w:val="mn-MN"/>
        </w:rPr>
        <w:t>Энэ хуулийн 1</w:t>
      </w:r>
      <w:r w:rsidR="0067232B">
        <w:rPr>
          <w:rFonts w:ascii="Arial" w:hAnsi="Arial" w:cs="Arial"/>
          <w:sz w:val="24"/>
          <w:szCs w:val="24"/>
          <w:lang w:val="mn-MN"/>
        </w:rPr>
        <w:t>7</w:t>
      </w:r>
      <w:r w:rsidR="00DA14AE" w:rsidRPr="007B25CC">
        <w:rPr>
          <w:rFonts w:ascii="Arial" w:hAnsi="Arial" w:cs="Arial"/>
          <w:sz w:val="24"/>
          <w:szCs w:val="24"/>
          <w:lang w:val="mn-MN"/>
        </w:rPr>
        <w:t>3</w:t>
      </w:r>
      <w:r w:rsidR="00EE09B6">
        <w:rPr>
          <w:rFonts w:ascii="Arial" w:hAnsi="Arial" w:cs="Arial"/>
          <w:sz w:val="24"/>
          <w:szCs w:val="24"/>
          <w:lang w:val="mn-MN"/>
        </w:rPr>
        <w:t>.1-д заасан шалгалт</w:t>
      </w:r>
      <w:r w:rsidRPr="00583F57">
        <w:rPr>
          <w:rFonts w:ascii="Arial" w:hAnsi="Arial" w:cs="Arial"/>
          <w:sz w:val="24"/>
          <w:szCs w:val="24"/>
          <w:lang w:val="mn-MN"/>
        </w:rPr>
        <w:t xml:space="preserve"> т</w:t>
      </w:r>
      <w:r w:rsidRPr="00583F57">
        <w:rPr>
          <w:rFonts w:ascii="Arial" w:eastAsia="MS Gothic" w:hAnsi="Arial" w:cs="Arial"/>
          <w:sz w:val="24"/>
          <w:szCs w:val="24"/>
          <w:lang w:val="mn-MN"/>
        </w:rPr>
        <w:t>ө</w:t>
      </w:r>
      <w:r w:rsidRPr="00583F57">
        <w:rPr>
          <w:rFonts w:ascii="Arial" w:eastAsia="Microsoft YaHei" w:hAnsi="Arial" w:cs="Arial"/>
          <w:sz w:val="24"/>
          <w:szCs w:val="24"/>
          <w:lang w:val="mn-MN"/>
        </w:rPr>
        <w:t>л</w:t>
      </w:r>
      <w:r w:rsidRPr="00583F57">
        <w:rPr>
          <w:rFonts w:ascii="Arial" w:eastAsia="MS Gothic" w:hAnsi="Arial" w:cs="Arial"/>
          <w:sz w:val="24"/>
          <w:szCs w:val="24"/>
          <w:lang w:val="mn-MN"/>
        </w:rPr>
        <w:t>ө</w:t>
      </w:r>
      <w:r w:rsidRPr="00583F57">
        <w:rPr>
          <w:rFonts w:ascii="Arial" w:eastAsia="Microsoft YaHei" w:hAnsi="Arial" w:cs="Arial"/>
          <w:sz w:val="24"/>
          <w:szCs w:val="24"/>
          <w:lang w:val="mn-MN"/>
        </w:rPr>
        <w:t>вл</w:t>
      </w:r>
      <w:r w:rsidRPr="00583F57">
        <w:rPr>
          <w:rFonts w:ascii="Arial" w:eastAsia="MS Gothic" w:hAnsi="Arial" w:cs="Arial"/>
          <w:sz w:val="24"/>
          <w:szCs w:val="24"/>
          <w:lang w:val="mn-MN"/>
        </w:rPr>
        <w:t>ө</w:t>
      </w:r>
      <w:r w:rsidRPr="00583F57">
        <w:rPr>
          <w:rFonts w:ascii="Arial" w:eastAsia="Microsoft YaHei" w:hAnsi="Arial" w:cs="Arial"/>
          <w:sz w:val="24"/>
          <w:szCs w:val="24"/>
          <w:lang w:val="mn-MN"/>
        </w:rPr>
        <w:t>г</w:t>
      </w:r>
      <w:r w:rsidRPr="00583F57">
        <w:rPr>
          <w:rFonts w:ascii="Arial" w:eastAsia="MS Gothic" w:hAnsi="Arial" w:cs="Arial"/>
          <w:sz w:val="24"/>
          <w:szCs w:val="24"/>
          <w:lang w:val="mn-MN"/>
        </w:rPr>
        <w:t>өө</w:t>
      </w:r>
      <w:r w:rsidRPr="00583F57">
        <w:rPr>
          <w:rFonts w:ascii="Arial" w:eastAsia="Microsoft YaHei" w:hAnsi="Arial" w:cs="Arial"/>
          <w:sz w:val="24"/>
          <w:szCs w:val="24"/>
          <w:lang w:val="mn-MN"/>
        </w:rPr>
        <w:t>т болон т</w:t>
      </w:r>
      <w:r w:rsidRPr="00583F57">
        <w:rPr>
          <w:rFonts w:ascii="Arial" w:eastAsia="MS Gothic" w:hAnsi="Arial" w:cs="Arial"/>
          <w:sz w:val="24"/>
          <w:szCs w:val="24"/>
          <w:lang w:val="mn-MN"/>
        </w:rPr>
        <w:t>ө</w:t>
      </w:r>
      <w:r w:rsidRPr="00583F57">
        <w:rPr>
          <w:rFonts w:ascii="Arial" w:eastAsia="Microsoft YaHei" w:hAnsi="Arial" w:cs="Arial"/>
          <w:sz w:val="24"/>
          <w:szCs w:val="24"/>
          <w:lang w:val="mn-MN"/>
        </w:rPr>
        <w:t>л</w:t>
      </w:r>
      <w:r w:rsidRPr="00583F57">
        <w:rPr>
          <w:rFonts w:ascii="Arial" w:eastAsia="MS Gothic" w:hAnsi="Arial" w:cs="Arial"/>
          <w:sz w:val="24"/>
          <w:szCs w:val="24"/>
          <w:lang w:val="mn-MN"/>
        </w:rPr>
        <w:t>ө</w:t>
      </w:r>
      <w:r w:rsidRPr="00583F57">
        <w:rPr>
          <w:rFonts w:ascii="Arial" w:eastAsia="Microsoft YaHei" w:hAnsi="Arial" w:cs="Arial"/>
          <w:sz w:val="24"/>
          <w:szCs w:val="24"/>
          <w:lang w:val="mn-MN"/>
        </w:rPr>
        <w:t>вл</w:t>
      </w:r>
      <w:r w:rsidRPr="00583F57">
        <w:rPr>
          <w:rFonts w:ascii="Arial" w:eastAsia="MS Gothic" w:hAnsi="Arial" w:cs="Arial"/>
          <w:sz w:val="24"/>
          <w:szCs w:val="24"/>
          <w:lang w:val="mn-MN"/>
        </w:rPr>
        <w:t>ө</w:t>
      </w:r>
      <w:r w:rsidRPr="00583F57">
        <w:rPr>
          <w:rFonts w:ascii="Arial" w:eastAsia="Microsoft YaHei" w:hAnsi="Arial" w:cs="Arial"/>
          <w:sz w:val="24"/>
          <w:szCs w:val="24"/>
          <w:lang w:val="mn-MN"/>
        </w:rPr>
        <w:t>г</w:t>
      </w:r>
      <w:r w:rsidRPr="00583F57">
        <w:rPr>
          <w:rFonts w:ascii="Arial" w:eastAsia="MS Gothic" w:hAnsi="Arial" w:cs="Arial"/>
          <w:sz w:val="24"/>
          <w:szCs w:val="24"/>
          <w:lang w:val="mn-MN"/>
        </w:rPr>
        <w:t>өө</w:t>
      </w:r>
      <w:r w:rsidRPr="00583F57">
        <w:rPr>
          <w:rFonts w:ascii="Arial" w:eastAsia="Microsoft YaHei" w:hAnsi="Arial" w:cs="Arial"/>
          <w:sz w:val="24"/>
          <w:szCs w:val="24"/>
          <w:lang w:val="mn-MN"/>
        </w:rPr>
        <w:t xml:space="preserve">т бус гэсэн </w:t>
      </w:r>
      <w:r w:rsidR="002B1FFA">
        <w:rPr>
          <w:rFonts w:ascii="Arial" w:eastAsia="Microsoft YaHei" w:hAnsi="Arial" w:cs="Arial"/>
          <w:sz w:val="24"/>
          <w:szCs w:val="24"/>
          <w:lang w:val="mn-MN"/>
        </w:rPr>
        <w:t>хэлбэртэй</w:t>
      </w:r>
      <w:r w:rsidRPr="00583F57">
        <w:rPr>
          <w:rFonts w:ascii="Arial" w:eastAsia="Microsoft YaHei" w:hAnsi="Arial" w:cs="Arial"/>
          <w:sz w:val="24"/>
          <w:szCs w:val="24"/>
          <w:lang w:val="mn-MN"/>
        </w:rPr>
        <w:t xml:space="preserve"> байна.</w:t>
      </w:r>
    </w:p>
    <w:p w14:paraId="61D9A30E" w14:textId="77777777" w:rsidR="00046696" w:rsidRPr="00583F57" w:rsidRDefault="00046696" w:rsidP="00EE09B6">
      <w:pPr>
        <w:spacing w:after="0" w:line="240" w:lineRule="auto"/>
        <w:jc w:val="both"/>
        <w:rPr>
          <w:rFonts w:ascii="Arial" w:hAnsi="Arial" w:cs="Arial"/>
          <w:sz w:val="24"/>
          <w:szCs w:val="24"/>
          <w:lang w:val="mn-MN"/>
        </w:rPr>
      </w:pPr>
    </w:p>
    <w:p w14:paraId="60A8E147" w14:textId="7F5EFF1B" w:rsidR="00C661FF" w:rsidRPr="00583F57" w:rsidRDefault="00DA14AE" w:rsidP="00B76452">
      <w:pPr>
        <w:spacing w:after="0" w:line="240" w:lineRule="auto"/>
        <w:ind w:firstLine="567"/>
        <w:jc w:val="both"/>
        <w:rPr>
          <w:rFonts w:ascii="Arial" w:hAnsi="Arial" w:cs="Arial"/>
          <w:b/>
          <w:sz w:val="24"/>
          <w:szCs w:val="24"/>
          <w:lang w:val="mn-MN"/>
        </w:rPr>
      </w:pPr>
      <w:r>
        <w:rPr>
          <w:rFonts w:ascii="Arial" w:hAnsi="Arial" w:cs="Arial"/>
          <w:b/>
          <w:sz w:val="24"/>
          <w:szCs w:val="24"/>
          <w:lang w:val="mn-MN"/>
        </w:rPr>
        <w:t>174</w:t>
      </w:r>
      <w:r w:rsidR="00B76452">
        <w:rPr>
          <w:rFonts w:ascii="Arial" w:hAnsi="Arial" w:cs="Arial"/>
          <w:b/>
          <w:sz w:val="24"/>
          <w:szCs w:val="24"/>
          <w:lang w:val="mn-MN"/>
        </w:rPr>
        <w:t xml:space="preserve"> </w:t>
      </w:r>
      <w:r w:rsidR="00E811AC">
        <w:rPr>
          <w:rFonts w:ascii="Arial" w:hAnsi="Arial" w:cs="Arial"/>
          <w:b/>
          <w:sz w:val="24"/>
          <w:szCs w:val="24"/>
          <w:lang w:val="mn-MN"/>
        </w:rPr>
        <w:t>дүгээр</w:t>
      </w:r>
      <w:r w:rsidR="00C661FF" w:rsidRPr="00583F57">
        <w:rPr>
          <w:rFonts w:ascii="Arial" w:hAnsi="Arial" w:cs="Arial"/>
          <w:b/>
          <w:sz w:val="24"/>
          <w:szCs w:val="24"/>
          <w:lang w:val="mn-MN"/>
        </w:rPr>
        <w:t xml:space="preserve"> зүйл.</w:t>
      </w:r>
      <w:r w:rsidR="00A768CE">
        <w:rPr>
          <w:rFonts w:ascii="Arial" w:hAnsi="Arial" w:cs="Arial"/>
          <w:b/>
          <w:sz w:val="24"/>
          <w:szCs w:val="24"/>
          <w:lang w:val="mn-MN"/>
        </w:rPr>
        <w:t>Гаалийн б</w:t>
      </w:r>
      <w:r w:rsidR="00C661FF" w:rsidRPr="00583F57">
        <w:rPr>
          <w:rFonts w:ascii="Arial" w:hAnsi="Arial" w:cs="Arial"/>
          <w:b/>
          <w:sz w:val="24"/>
          <w:szCs w:val="24"/>
          <w:lang w:val="mn-MN"/>
        </w:rPr>
        <w:t>үрдүүлэлтийн дараах төлөвлөгөөт шалгалт</w:t>
      </w:r>
    </w:p>
    <w:p w14:paraId="49D75874" w14:textId="77777777" w:rsidR="00C661FF" w:rsidRPr="00583F57" w:rsidRDefault="00C661FF" w:rsidP="00B76452">
      <w:pPr>
        <w:spacing w:after="0" w:line="240" w:lineRule="auto"/>
        <w:ind w:firstLine="567"/>
        <w:jc w:val="both"/>
        <w:rPr>
          <w:rFonts w:ascii="Arial" w:hAnsi="Arial" w:cs="Arial"/>
          <w:sz w:val="24"/>
          <w:szCs w:val="24"/>
          <w:lang w:val="mn-MN"/>
        </w:rPr>
      </w:pPr>
    </w:p>
    <w:p w14:paraId="6569370D" w14:textId="22C6C673" w:rsidR="00C661FF" w:rsidRPr="00583F57" w:rsidRDefault="00DA14AE" w:rsidP="00B76452">
      <w:pPr>
        <w:spacing w:after="0" w:line="240" w:lineRule="auto"/>
        <w:ind w:firstLine="567"/>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.1.Гаалийн</w:t>
      </w:r>
      <w:r w:rsidR="00A768CE">
        <w:rPr>
          <w:rFonts w:ascii="Arial" w:hAnsi="Arial" w:cs="Arial"/>
          <w:sz w:val="24"/>
          <w:szCs w:val="24"/>
          <w:lang w:val="mn-MN"/>
        </w:rPr>
        <w:t xml:space="preserve"> удирдах төв</w:t>
      </w:r>
      <w:r w:rsidR="00C661FF" w:rsidRPr="00583F57">
        <w:rPr>
          <w:rFonts w:ascii="Arial" w:hAnsi="Arial" w:cs="Arial"/>
          <w:sz w:val="24"/>
          <w:szCs w:val="24"/>
          <w:lang w:val="mn-MN"/>
        </w:rPr>
        <w:t xml:space="preserve"> байгууллагаас баталсан төлөвлөгөө</w:t>
      </w:r>
      <w:r w:rsidR="00A768CE">
        <w:rPr>
          <w:rFonts w:ascii="Arial" w:hAnsi="Arial" w:cs="Arial"/>
          <w:sz w:val="24"/>
          <w:szCs w:val="24"/>
          <w:lang w:val="mn-MN"/>
        </w:rPr>
        <w:t>г үндэслэн гаалийн бүрдүүлэлтийн  дараах төлөвлөгөөт шалгалтыг х</w:t>
      </w:r>
      <w:r w:rsidR="00C661FF" w:rsidRPr="00583F57">
        <w:rPr>
          <w:rFonts w:ascii="Arial" w:hAnsi="Arial" w:cs="Arial"/>
          <w:sz w:val="24"/>
          <w:szCs w:val="24"/>
          <w:lang w:val="mn-MN"/>
        </w:rPr>
        <w:t>ийнэ.</w:t>
      </w:r>
    </w:p>
    <w:p w14:paraId="1071D08E" w14:textId="77777777" w:rsidR="00C661FF" w:rsidRPr="00583F57" w:rsidRDefault="00C661FF" w:rsidP="00B76452">
      <w:pPr>
        <w:spacing w:after="0" w:line="240" w:lineRule="auto"/>
        <w:ind w:firstLine="567"/>
        <w:jc w:val="both"/>
        <w:rPr>
          <w:rFonts w:ascii="Arial" w:hAnsi="Arial" w:cs="Arial"/>
          <w:sz w:val="24"/>
          <w:szCs w:val="24"/>
          <w:lang w:val="mn-MN"/>
        </w:rPr>
      </w:pPr>
    </w:p>
    <w:p w14:paraId="53C439D2" w14:textId="508BB0A2" w:rsidR="00C661FF" w:rsidRPr="00583F57" w:rsidRDefault="00DA14AE" w:rsidP="00B76452">
      <w:pPr>
        <w:spacing w:after="0" w:line="240" w:lineRule="auto"/>
        <w:ind w:firstLine="567"/>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.2.</w:t>
      </w:r>
      <w:r w:rsidR="00F7009C">
        <w:rPr>
          <w:rFonts w:ascii="Arial" w:hAnsi="Arial" w:cs="Arial"/>
          <w:sz w:val="24"/>
          <w:szCs w:val="24"/>
          <w:lang w:val="mn-MN"/>
        </w:rPr>
        <w:t xml:space="preserve">Энэ хуулийн </w:t>
      </w:r>
      <w:r>
        <w:rPr>
          <w:rFonts w:ascii="Arial" w:hAnsi="Arial" w:cs="Arial"/>
          <w:sz w:val="24"/>
          <w:szCs w:val="24"/>
          <w:lang w:val="mn-MN"/>
        </w:rPr>
        <w:t>174</w:t>
      </w:r>
      <w:r w:rsidR="00F7009C">
        <w:rPr>
          <w:rFonts w:ascii="Arial" w:hAnsi="Arial" w:cs="Arial"/>
          <w:sz w:val="24"/>
          <w:szCs w:val="24"/>
          <w:lang w:val="mn-MN"/>
        </w:rPr>
        <w:t>.1-д заасан</w:t>
      </w:r>
      <w:r w:rsidR="00C661FF" w:rsidRPr="00583F57">
        <w:rPr>
          <w:rFonts w:ascii="Arial" w:hAnsi="Arial" w:cs="Arial"/>
          <w:sz w:val="24"/>
          <w:szCs w:val="24"/>
          <w:lang w:val="mn-MN"/>
        </w:rPr>
        <w:t xml:space="preserve"> </w:t>
      </w:r>
      <w:r w:rsidR="00F7009C">
        <w:rPr>
          <w:rFonts w:ascii="Arial" w:hAnsi="Arial" w:cs="Arial"/>
          <w:sz w:val="24"/>
          <w:szCs w:val="24"/>
          <w:lang w:val="mn-MN"/>
        </w:rPr>
        <w:t xml:space="preserve">шалгалтад </w:t>
      </w:r>
      <w:r w:rsidR="00D06E56">
        <w:rPr>
          <w:rFonts w:ascii="Arial" w:hAnsi="Arial" w:cs="Arial"/>
          <w:sz w:val="24"/>
          <w:szCs w:val="24"/>
          <w:lang w:val="mn-MN"/>
        </w:rPr>
        <w:t>нэг этгээд</w:t>
      </w:r>
      <w:r w:rsidR="000E59A0">
        <w:rPr>
          <w:rFonts w:ascii="Arial" w:hAnsi="Arial" w:cs="Arial"/>
          <w:sz w:val="24"/>
          <w:szCs w:val="24"/>
          <w:lang w:val="mn-MN"/>
        </w:rPr>
        <w:t>ийг</w:t>
      </w:r>
      <w:r w:rsidR="00D06E56">
        <w:rPr>
          <w:rFonts w:ascii="Arial" w:hAnsi="Arial" w:cs="Arial"/>
          <w:sz w:val="24"/>
          <w:szCs w:val="24"/>
          <w:lang w:val="mn-MN"/>
        </w:rPr>
        <w:t xml:space="preserve"> </w:t>
      </w:r>
      <w:r w:rsidR="00D06E56" w:rsidRPr="00583F57">
        <w:rPr>
          <w:rFonts w:ascii="Arial" w:hAnsi="Arial" w:cs="Arial"/>
          <w:sz w:val="24"/>
          <w:szCs w:val="24"/>
          <w:lang w:val="mn-MN"/>
        </w:rPr>
        <w:t xml:space="preserve">жилд </w:t>
      </w:r>
      <w:r w:rsidR="00C661FF" w:rsidRPr="00583F57">
        <w:rPr>
          <w:rFonts w:ascii="Arial" w:hAnsi="Arial" w:cs="Arial"/>
          <w:sz w:val="24"/>
          <w:szCs w:val="24"/>
          <w:lang w:val="mn-MN"/>
        </w:rPr>
        <w:t>нэгээс илүүгүй</w:t>
      </w:r>
      <w:r w:rsidR="00774280">
        <w:rPr>
          <w:rFonts w:ascii="Arial" w:hAnsi="Arial" w:cs="Arial"/>
          <w:sz w:val="24"/>
          <w:szCs w:val="24"/>
          <w:lang w:val="mn-MN"/>
        </w:rPr>
        <w:t>, гаалийн и</w:t>
      </w:r>
      <w:r w:rsidR="00C661FF" w:rsidRPr="00583F57">
        <w:rPr>
          <w:rFonts w:ascii="Arial" w:hAnsi="Arial" w:cs="Arial"/>
          <w:sz w:val="24"/>
          <w:szCs w:val="24"/>
          <w:lang w:val="mn-MN"/>
        </w:rPr>
        <w:t xml:space="preserve">тгэмжлэгдсэн </w:t>
      </w:r>
      <w:r w:rsidR="00774280">
        <w:rPr>
          <w:rFonts w:ascii="Arial" w:hAnsi="Arial" w:cs="Arial"/>
          <w:sz w:val="24"/>
          <w:szCs w:val="24"/>
          <w:lang w:val="mn-MN"/>
        </w:rPr>
        <w:t>операторыг</w:t>
      </w:r>
      <w:r w:rsidR="00A21902" w:rsidRPr="00583F57">
        <w:rPr>
          <w:rFonts w:ascii="Arial" w:hAnsi="Arial" w:cs="Arial"/>
          <w:sz w:val="24"/>
          <w:szCs w:val="24"/>
          <w:lang w:val="mn-MN"/>
        </w:rPr>
        <w:t xml:space="preserve"> </w:t>
      </w:r>
      <w:r w:rsidR="00C661FF" w:rsidRPr="00583F57">
        <w:rPr>
          <w:rFonts w:ascii="Arial" w:hAnsi="Arial" w:cs="Arial"/>
          <w:sz w:val="24"/>
          <w:szCs w:val="24"/>
          <w:lang w:val="mn-MN"/>
        </w:rPr>
        <w:t xml:space="preserve">гурван жилд нэг удаа </w:t>
      </w:r>
      <w:r w:rsidR="00D3412C">
        <w:rPr>
          <w:rFonts w:ascii="Arial" w:hAnsi="Arial" w:cs="Arial"/>
          <w:sz w:val="24"/>
          <w:szCs w:val="24"/>
          <w:lang w:val="mn-MN"/>
        </w:rPr>
        <w:t>хамруулна</w:t>
      </w:r>
      <w:r w:rsidR="00C661FF" w:rsidRPr="00583F57">
        <w:rPr>
          <w:rFonts w:ascii="Arial" w:hAnsi="Arial" w:cs="Arial"/>
          <w:sz w:val="24"/>
          <w:szCs w:val="24"/>
          <w:lang w:val="mn-MN"/>
        </w:rPr>
        <w:t>.</w:t>
      </w:r>
    </w:p>
    <w:p w14:paraId="29EAFF6A" w14:textId="77777777" w:rsidR="00C661FF" w:rsidRPr="00583F57" w:rsidRDefault="00C661FF" w:rsidP="00B76452">
      <w:pPr>
        <w:spacing w:after="0" w:line="240" w:lineRule="auto"/>
        <w:ind w:firstLine="567"/>
        <w:jc w:val="both"/>
        <w:rPr>
          <w:rFonts w:ascii="Arial" w:hAnsi="Arial" w:cs="Arial"/>
          <w:sz w:val="24"/>
          <w:szCs w:val="24"/>
          <w:lang w:val="mn-MN"/>
        </w:rPr>
      </w:pPr>
    </w:p>
    <w:p w14:paraId="37553BFB" w14:textId="79E18C96" w:rsidR="00C661FF" w:rsidRPr="00583F57" w:rsidRDefault="00DA14AE" w:rsidP="00B76452">
      <w:pPr>
        <w:spacing w:after="0" w:line="240" w:lineRule="auto"/>
        <w:ind w:firstLine="567"/>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w:t>
      </w:r>
      <w:r w:rsidR="00B62A22">
        <w:rPr>
          <w:rFonts w:ascii="Arial" w:hAnsi="Arial" w:cs="Arial"/>
          <w:sz w:val="24"/>
          <w:szCs w:val="24"/>
          <w:lang w:val="mn-MN"/>
        </w:rPr>
        <w:t xml:space="preserve">3.Энэ хуулийн </w:t>
      </w:r>
      <w:r>
        <w:rPr>
          <w:rFonts w:ascii="Arial" w:hAnsi="Arial" w:cs="Arial"/>
          <w:sz w:val="24"/>
          <w:szCs w:val="24"/>
          <w:lang w:val="mn-MN"/>
        </w:rPr>
        <w:t>174</w:t>
      </w:r>
      <w:r w:rsidR="00B62A22">
        <w:rPr>
          <w:rFonts w:ascii="Arial" w:hAnsi="Arial" w:cs="Arial"/>
          <w:sz w:val="24"/>
          <w:szCs w:val="24"/>
          <w:lang w:val="mn-MN"/>
        </w:rPr>
        <w:t>.1-д заасан</w:t>
      </w:r>
      <w:r w:rsidR="00B62A22" w:rsidRPr="00583F57">
        <w:rPr>
          <w:rFonts w:ascii="Arial" w:hAnsi="Arial" w:cs="Arial"/>
          <w:sz w:val="24"/>
          <w:szCs w:val="24"/>
          <w:lang w:val="mn-MN"/>
        </w:rPr>
        <w:t xml:space="preserve"> </w:t>
      </w:r>
      <w:r w:rsidR="00B62A22">
        <w:rPr>
          <w:rFonts w:ascii="Arial" w:hAnsi="Arial" w:cs="Arial"/>
          <w:sz w:val="24"/>
          <w:szCs w:val="24"/>
          <w:lang w:val="mn-MN"/>
        </w:rPr>
        <w:t>шалгалт</w:t>
      </w:r>
      <w:r w:rsidR="00C661FF" w:rsidRPr="00583F57">
        <w:rPr>
          <w:rFonts w:ascii="Arial" w:hAnsi="Arial" w:cs="Arial"/>
          <w:sz w:val="24"/>
          <w:szCs w:val="24"/>
          <w:lang w:val="mn-MN"/>
        </w:rPr>
        <w:t xml:space="preserve"> дараах эх сурвалж</w:t>
      </w:r>
      <w:r w:rsidR="00B62A22">
        <w:rPr>
          <w:rFonts w:ascii="Arial" w:hAnsi="Arial" w:cs="Arial"/>
          <w:sz w:val="24"/>
          <w:szCs w:val="24"/>
          <w:lang w:val="mn-MN"/>
        </w:rPr>
        <w:t xml:space="preserve">ийн </w:t>
      </w:r>
      <w:r w:rsidR="00C661FF" w:rsidRPr="00583F57">
        <w:rPr>
          <w:rFonts w:ascii="Arial" w:hAnsi="Arial" w:cs="Arial"/>
          <w:sz w:val="24"/>
          <w:szCs w:val="24"/>
          <w:lang w:val="mn-MN"/>
        </w:rPr>
        <w:t>мэдээлэлд үндэслэнэ:</w:t>
      </w:r>
    </w:p>
    <w:p w14:paraId="5BEAE80B" w14:textId="77777777" w:rsidR="00C661FF" w:rsidRPr="00583F57" w:rsidRDefault="00C661FF" w:rsidP="00B76452">
      <w:pPr>
        <w:spacing w:after="0" w:line="240" w:lineRule="auto"/>
        <w:ind w:firstLine="567"/>
        <w:jc w:val="both"/>
        <w:rPr>
          <w:rFonts w:ascii="Arial" w:hAnsi="Arial" w:cs="Arial"/>
          <w:sz w:val="24"/>
          <w:szCs w:val="24"/>
          <w:lang w:val="mn-MN"/>
        </w:rPr>
      </w:pPr>
    </w:p>
    <w:p w14:paraId="5DD4E25C" w14:textId="6224643E" w:rsidR="00C661FF" w:rsidRPr="00583F57" w:rsidRDefault="00DA14AE" w:rsidP="00B76452">
      <w:pPr>
        <w:spacing w:after="0" w:line="240" w:lineRule="auto"/>
        <w:ind w:left="720" w:firstLine="414"/>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w:t>
      </w:r>
      <w:r w:rsidR="00057FBC">
        <w:rPr>
          <w:rFonts w:ascii="Arial" w:hAnsi="Arial" w:cs="Arial"/>
          <w:sz w:val="24"/>
          <w:szCs w:val="24"/>
          <w:lang w:val="mn-MN"/>
        </w:rPr>
        <w:t>3</w:t>
      </w:r>
      <w:r w:rsidR="00C661FF" w:rsidRPr="00583F57">
        <w:rPr>
          <w:rFonts w:ascii="Arial" w:hAnsi="Arial" w:cs="Arial"/>
          <w:sz w:val="24"/>
          <w:szCs w:val="24"/>
          <w:lang w:val="mn-MN"/>
        </w:rPr>
        <w:t>.1.гаалийн байгууллагын цахим мэдээллийн сан</w:t>
      </w:r>
      <w:r w:rsidR="00C661FF" w:rsidRPr="008E47AB">
        <w:rPr>
          <w:rFonts w:ascii="Arial" w:hAnsi="Arial" w:cs="Arial"/>
          <w:sz w:val="24"/>
          <w:szCs w:val="24"/>
          <w:lang w:val="mn-MN"/>
        </w:rPr>
        <w:t>;</w:t>
      </w:r>
    </w:p>
    <w:p w14:paraId="4AFCC0A2" w14:textId="455CE884" w:rsidR="00C661FF" w:rsidRPr="00583F57" w:rsidRDefault="00DA14AE" w:rsidP="00B76452">
      <w:pPr>
        <w:spacing w:after="0" w:line="240" w:lineRule="auto"/>
        <w:ind w:left="720" w:firstLine="414"/>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w:t>
      </w:r>
      <w:r w:rsidR="00057FBC">
        <w:rPr>
          <w:rFonts w:ascii="Arial" w:hAnsi="Arial" w:cs="Arial"/>
          <w:sz w:val="24"/>
          <w:szCs w:val="24"/>
          <w:lang w:val="mn-MN"/>
        </w:rPr>
        <w:t>3</w:t>
      </w:r>
      <w:r w:rsidR="00C661FF" w:rsidRPr="00583F57">
        <w:rPr>
          <w:rFonts w:ascii="Arial" w:hAnsi="Arial" w:cs="Arial"/>
          <w:sz w:val="24"/>
          <w:szCs w:val="24"/>
          <w:lang w:val="mn-MN"/>
        </w:rPr>
        <w:t>.2.өмнө хийсэн шалгалтын үр дүн</w:t>
      </w:r>
      <w:r w:rsidR="00C661FF" w:rsidRPr="008E47AB">
        <w:rPr>
          <w:rFonts w:ascii="Arial" w:hAnsi="Arial" w:cs="Arial"/>
          <w:sz w:val="24"/>
          <w:szCs w:val="24"/>
          <w:lang w:val="mn-MN"/>
        </w:rPr>
        <w:t>;</w:t>
      </w:r>
    </w:p>
    <w:p w14:paraId="5D76DF31" w14:textId="72AA47FA" w:rsidR="00C661FF" w:rsidRPr="00583F57" w:rsidRDefault="00DA14AE" w:rsidP="00B76452">
      <w:pPr>
        <w:spacing w:after="0" w:line="240" w:lineRule="auto"/>
        <w:ind w:firstLine="1134"/>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w:t>
      </w:r>
      <w:r w:rsidR="00057FBC">
        <w:rPr>
          <w:rFonts w:ascii="Arial" w:hAnsi="Arial" w:cs="Arial"/>
          <w:sz w:val="24"/>
          <w:szCs w:val="24"/>
          <w:lang w:val="mn-MN"/>
        </w:rPr>
        <w:t>3</w:t>
      </w:r>
      <w:r w:rsidR="00C661FF" w:rsidRPr="00583F57">
        <w:rPr>
          <w:rFonts w:ascii="Arial" w:hAnsi="Arial" w:cs="Arial"/>
          <w:sz w:val="24"/>
          <w:szCs w:val="24"/>
          <w:lang w:val="mn-MN"/>
        </w:rPr>
        <w:t>.3.</w:t>
      </w:r>
      <w:r w:rsidR="001C7366">
        <w:rPr>
          <w:rFonts w:ascii="Arial" w:hAnsi="Arial" w:cs="Arial"/>
          <w:sz w:val="24"/>
          <w:szCs w:val="24"/>
          <w:lang w:val="mn-MN"/>
        </w:rPr>
        <w:t xml:space="preserve">гаалийн мэдүүлэг, дагалдах бичиг </w:t>
      </w:r>
      <w:r w:rsidR="00C661FF" w:rsidRPr="00583F57">
        <w:rPr>
          <w:rFonts w:ascii="Arial" w:hAnsi="Arial" w:cs="Arial"/>
          <w:sz w:val="24"/>
          <w:szCs w:val="24"/>
          <w:lang w:val="mn-MN"/>
        </w:rPr>
        <w:t>баримтад хийсэн шалгалтын үр дүн</w:t>
      </w:r>
      <w:r w:rsidR="00C661FF" w:rsidRPr="008E47AB">
        <w:rPr>
          <w:rFonts w:ascii="Arial" w:hAnsi="Arial" w:cs="Arial"/>
          <w:sz w:val="24"/>
          <w:szCs w:val="24"/>
          <w:lang w:val="mn-MN"/>
        </w:rPr>
        <w:t>;</w:t>
      </w:r>
    </w:p>
    <w:p w14:paraId="345D3A8F" w14:textId="77777777" w:rsidR="00C661FF" w:rsidRPr="00583F57" w:rsidRDefault="00C661FF" w:rsidP="00B76452">
      <w:pPr>
        <w:spacing w:after="0" w:line="240" w:lineRule="auto"/>
        <w:jc w:val="both"/>
        <w:rPr>
          <w:rFonts w:ascii="Arial" w:hAnsi="Arial" w:cs="Arial"/>
          <w:sz w:val="24"/>
          <w:szCs w:val="24"/>
          <w:lang w:val="mn-MN"/>
        </w:rPr>
      </w:pPr>
    </w:p>
    <w:p w14:paraId="779C5F08" w14:textId="2EE7EBFF" w:rsidR="00C661FF" w:rsidRPr="008E47AB" w:rsidRDefault="00DA14AE" w:rsidP="00B76452">
      <w:pPr>
        <w:spacing w:after="0" w:line="240" w:lineRule="auto"/>
        <w:ind w:left="720" w:firstLine="414"/>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w:t>
      </w:r>
      <w:r w:rsidR="00057FBC">
        <w:rPr>
          <w:rFonts w:ascii="Arial" w:hAnsi="Arial" w:cs="Arial"/>
          <w:sz w:val="24"/>
          <w:szCs w:val="24"/>
          <w:lang w:val="mn-MN"/>
        </w:rPr>
        <w:t>3</w:t>
      </w:r>
      <w:r w:rsidR="00C661FF" w:rsidRPr="00583F57">
        <w:rPr>
          <w:rFonts w:ascii="Arial" w:hAnsi="Arial" w:cs="Arial"/>
          <w:sz w:val="24"/>
          <w:szCs w:val="24"/>
          <w:lang w:val="mn-MN"/>
        </w:rPr>
        <w:t>.4.төрийн байгууллагаас авсан мэдээлэл</w:t>
      </w:r>
      <w:r w:rsidR="00C661FF" w:rsidRPr="008E47AB">
        <w:rPr>
          <w:rFonts w:ascii="Arial" w:hAnsi="Arial" w:cs="Arial"/>
          <w:sz w:val="24"/>
          <w:szCs w:val="24"/>
          <w:lang w:val="mn-MN"/>
        </w:rPr>
        <w:t>;</w:t>
      </w:r>
    </w:p>
    <w:p w14:paraId="44F6A300" w14:textId="724F10BD" w:rsidR="00C661FF" w:rsidRDefault="00DA14AE" w:rsidP="00B76452">
      <w:pPr>
        <w:spacing w:after="0" w:line="240" w:lineRule="auto"/>
        <w:ind w:left="720" w:firstLine="414"/>
        <w:jc w:val="both"/>
        <w:rPr>
          <w:rFonts w:ascii="Arial" w:hAnsi="Arial" w:cs="Arial"/>
          <w:sz w:val="24"/>
          <w:szCs w:val="24"/>
          <w:lang w:val="mn-MN"/>
        </w:rPr>
      </w:pPr>
      <w:r>
        <w:rPr>
          <w:rFonts w:ascii="Arial" w:hAnsi="Arial" w:cs="Arial"/>
          <w:sz w:val="24"/>
          <w:szCs w:val="24"/>
          <w:lang w:val="mn-MN"/>
        </w:rPr>
        <w:t>174</w:t>
      </w:r>
      <w:r w:rsidR="001C7366">
        <w:rPr>
          <w:rFonts w:ascii="Arial" w:hAnsi="Arial" w:cs="Arial"/>
          <w:sz w:val="24"/>
          <w:szCs w:val="24"/>
          <w:lang w:val="mn-MN"/>
        </w:rPr>
        <w:t>.</w:t>
      </w:r>
      <w:r w:rsidR="00057FBC">
        <w:rPr>
          <w:rFonts w:ascii="Arial" w:hAnsi="Arial" w:cs="Arial"/>
          <w:sz w:val="24"/>
          <w:szCs w:val="24"/>
          <w:lang w:val="mn-MN"/>
        </w:rPr>
        <w:t>3</w:t>
      </w:r>
      <w:r w:rsidR="001C7366">
        <w:rPr>
          <w:rFonts w:ascii="Arial" w:hAnsi="Arial" w:cs="Arial"/>
          <w:sz w:val="24"/>
          <w:szCs w:val="24"/>
          <w:lang w:val="mn-MN"/>
        </w:rPr>
        <w:t xml:space="preserve">.5.банк, </w:t>
      </w:r>
      <w:r w:rsidR="00C661FF" w:rsidRPr="00583F57">
        <w:rPr>
          <w:rFonts w:ascii="Arial" w:hAnsi="Arial" w:cs="Arial"/>
          <w:sz w:val="24"/>
          <w:szCs w:val="24"/>
          <w:lang w:val="mn-MN"/>
        </w:rPr>
        <w:t>санхүүгийн байгуул</w:t>
      </w:r>
      <w:r w:rsidR="009D08FB" w:rsidRPr="00583F57">
        <w:rPr>
          <w:rFonts w:ascii="Arial" w:hAnsi="Arial" w:cs="Arial"/>
          <w:sz w:val="24"/>
          <w:szCs w:val="24"/>
          <w:lang w:val="mn-MN"/>
        </w:rPr>
        <w:t>л</w:t>
      </w:r>
      <w:r w:rsidR="00C661FF" w:rsidRPr="00583F57">
        <w:rPr>
          <w:rFonts w:ascii="Arial" w:hAnsi="Arial" w:cs="Arial"/>
          <w:sz w:val="24"/>
          <w:szCs w:val="24"/>
          <w:lang w:val="mn-MN"/>
        </w:rPr>
        <w:t xml:space="preserve">агаас авсан </w:t>
      </w:r>
      <w:r w:rsidR="00920809">
        <w:rPr>
          <w:rFonts w:ascii="Arial" w:hAnsi="Arial" w:cs="Arial"/>
          <w:sz w:val="24"/>
          <w:szCs w:val="24"/>
          <w:lang w:val="mn-MN"/>
        </w:rPr>
        <w:t>мэдээлэл</w:t>
      </w:r>
      <w:r w:rsidR="00C661FF" w:rsidRPr="008E47AB">
        <w:rPr>
          <w:rFonts w:ascii="Arial" w:hAnsi="Arial" w:cs="Arial"/>
          <w:sz w:val="24"/>
          <w:szCs w:val="24"/>
          <w:lang w:val="mn-MN"/>
        </w:rPr>
        <w:t>;</w:t>
      </w:r>
    </w:p>
    <w:p w14:paraId="44D822D2" w14:textId="2AD8A31B" w:rsidR="00C661FF" w:rsidRPr="008E47AB" w:rsidRDefault="00DA14AE" w:rsidP="00B76452">
      <w:pPr>
        <w:spacing w:after="0" w:line="240" w:lineRule="auto"/>
        <w:ind w:left="720" w:firstLine="414"/>
        <w:jc w:val="both"/>
        <w:rPr>
          <w:rFonts w:ascii="Arial" w:hAnsi="Arial" w:cs="Arial"/>
          <w:sz w:val="24"/>
          <w:szCs w:val="24"/>
          <w:lang w:val="mn-MN"/>
        </w:rPr>
      </w:pPr>
      <w:r>
        <w:rPr>
          <w:rFonts w:ascii="Arial" w:hAnsi="Arial" w:cs="Arial"/>
          <w:sz w:val="24"/>
          <w:szCs w:val="24"/>
          <w:lang w:val="mn-MN"/>
        </w:rPr>
        <w:t>174</w:t>
      </w:r>
      <w:r w:rsidR="00C661FF" w:rsidRPr="00583F57">
        <w:rPr>
          <w:rFonts w:ascii="Arial" w:hAnsi="Arial" w:cs="Arial"/>
          <w:sz w:val="24"/>
          <w:szCs w:val="24"/>
          <w:lang w:val="mn-MN"/>
        </w:rPr>
        <w:t>.</w:t>
      </w:r>
      <w:r w:rsidR="00057FBC">
        <w:rPr>
          <w:rFonts w:ascii="Arial" w:hAnsi="Arial" w:cs="Arial"/>
          <w:sz w:val="24"/>
          <w:szCs w:val="24"/>
          <w:lang w:val="mn-MN"/>
        </w:rPr>
        <w:t>3</w:t>
      </w:r>
      <w:r w:rsidR="00C661FF" w:rsidRPr="00583F57">
        <w:rPr>
          <w:rFonts w:ascii="Arial" w:hAnsi="Arial" w:cs="Arial"/>
          <w:sz w:val="24"/>
          <w:szCs w:val="24"/>
          <w:lang w:val="mn-MN"/>
        </w:rPr>
        <w:t>.6.бусад</w:t>
      </w:r>
      <w:r w:rsidR="00C661FF" w:rsidRPr="008E47AB">
        <w:rPr>
          <w:rFonts w:ascii="Arial" w:hAnsi="Arial" w:cs="Arial"/>
          <w:sz w:val="24"/>
          <w:szCs w:val="24"/>
          <w:lang w:val="mn-MN"/>
        </w:rPr>
        <w:t>.</w:t>
      </w:r>
    </w:p>
    <w:p w14:paraId="32BCBABE" w14:textId="77777777" w:rsidR="00C661FF" w:rsidRPr="008E47AB" w:rsidRDefault="00C661FF" w:rsidP="00B76452">
      <w:pPr>
        <w:spacing w:after="0" w:line="240" w:lineRule="auto"/>
        <w:jc w:val="both"/>
        <w:rPr>
          <w:rFonts w:ascii="Arial" w:hAnsi="Arial" w:cs="Arial"/>
          <w:sz w:val="24"/>
          <w:szCs w:val="24"/>
          <w:lang w:val="mn-MN"/>
        </w:rPr>
      </w:pPr>
    </w:p>
    <w:p w14:paraId="0C782645" w14:textId="1C69BB91" w:rsidR="00926820" w:rsidRDefault="00B85BDD" w:rsidP="00B76452">
      <w:pPr>
        <w:spacing w:after="0" w:line="240" w:lineRule="auto"/>
        <w:ind w:firstLine="567"/>
        <w:jc w:val="both"/>
        <w:rPr>
          <w:rFonts w:ascii="Arial" w:hAnsi="Arial" w:cs="Arial"/>
          <w:b/>
          <w:sz w:val="24"/>
          <w:szCs w:val="24"/>
          <w:lang w:val="mn-MN"/>
        </w:rPr>
      </w:pPr>
      <w:r>
        <w:rPr>
          <w:rFonts w:ascii="Arial" w:hAnsi="Arial" w:cs="Arial"/>
          <w:b/>
          <w:sz w:val="24"/>
          <w:szCs w:val="24"/>
          <w:lang w:val="mn-MN"/>
        </w:rPr>
        <w:t>175</w:t>
      </w:r>
      <w:r w:rsidR="001A0B4E">
        <w:rPr>
          <w:rFonts w:ascii="Arial" w:hAnsi="Arial" w:cs="Arial"/>
          <w:b/>
          <w:sz w:val="24"/>
          <w:szCs w:val="24"/>
          <w:lang w:val="mn-MN"/>
        </w:rPr>
        <w:t xml:space="preserve"> дугаар</w:t>
      </w:r>
      <w:r w:rsidR="00C661FF" w:rsidRPr="00583F57">
        <w:rPr>
          <w:rFonts w:ascii="Arial" w:hAnsi="Arial" w:cs="Arial"/>
          <w:b/>
          <w:sz w:val="24"/>
          <w:szCs w:val="24"/>
          <w:lang w:val="mn-MN"/>
        </w:rPr>
        <w:t xml:space="preserve"> зүйл.</w:t>
      </w:r>
      <w:r w:rsidR="00EA08FB">
        <w:rPr>
          <w:rFonts w:ascii="Arial" w:hAnsi="Arial" w:cs="Arial"/>
          <w:b/>
          <w:sz w:val="24"/>
          <w:szCs w:val="24"/>
          <w:lang w:val="mn-MN"/>
        </w:rPr>
        <w:t>Гаалийн бүрдүүлэлт</w:t>
      </w:r>
      <w:r w:rsidR="00926820">
        <w:rPr>
          <w:rFonts w:ascii="Arial" w:hAnsi="Arial" w:cs="Arial"/>
          <w:b/>
          <w:sz w:val="24"/>
          <w:szCs w:val="24"/>
          <w:lang w:val="mn-MN"/>
        </w:rPr>
        <w:t>и</w:t>
      </w:r>
      <w:r w:rsidR="00EA08FB">
        <w:rPr>
          <w:rFonts w:ascii="Arial" w:hAnsi="Arial" w:cs="Arial"/>
          <w:b/>
          <w:sz w:val="24"/>
          <w:szCs w:val="24"/>
          <w:lang w:val="mn-MN"/>
        </w:rPr>
        <w:t>йн дараах</w:t>
      </w:r>
    </w:p>
    <w:p w14:paraId="0D54C672" w14:textId="6CC148CC" w:rsidR="00C661FF" w:rsidRPr="00583F57" w:rsidRDefault="00926820" w:rsidP="00B76452">
      <w:pPr>
        <w:spacing w:after="0" w:line="240" w:lineRule="auto"/>
        <w:ind w:firstLine="567"/>
        <w:jc w:val="both"/>
        <w:rPr>
          <w:rFonts w:ascii="Arial" w:hAnsi="Arial" w:cs="Arial"/>
          <w:b/>
          <w:sz w:val="24"/>
          <w:szCs w:val="24"/>
          <w:lang w:val="mn-MN"/>
        </w:rPr>
      </w:pPr>
      <w:r>
        <w:rPr>
          <w:rFonts w:ascii="Arial" w:hAnsi="Arial" w:cs="Arial"/>
          <w:b/>
          <w:sz w:val="24"/>
          <w:szCs w:val="24"/>
          <w:lang w:val="mn-MN"/>
        </w:rPr>
        <w:t xml:space="preserve">                            </w:t>
      </w:r>
      <w:r w:rsidR="00EA08FB">
        <w:rPr>
          <w:rFonts w:ascii="Arial" w:hAnsi="Arial" w:cs="Arial"/>
          <w:b/>
          <w:sz w:val="24"/>
          <w:szCs w:val="24"/>
          <w:lang w:val="mn-MN"/>
        </w:rPr>
        <w:t xml:space="preserve"> т</w:t>
      </w:r>
      <w:r w:rsidR="00C661FF" w:rsidRPr="00583F57">
        <w:rPr>
          <w:rFonts w:ascii="Arial" w:hAnsi="Arial" w:cs="Arial"/>
          <w:b/>
          <w:sz w:val="24"/>
          <w:szCs w:val="24"/>
          <w:lang w:val="mn-MN"/>
        </w:rPr>
        <w:t>өлөвлөгөөт бус шалгалт</w:t>
      </w:r>
    </w:p>
    <w:p w14:paraId="084DB878" w14:textId="77777777" w:rsidR="00C661FF" w:rsidRPr="00583F57" w:rsidRDefault="00C661FF" w:rsidP="00B76452">
      <w:pPr>
        <w:spacing w:after="0" w:line="240" w:lineRule="auto"/>
        <w:ind w:firstLine="720"/>
        <w:jc w:val="both"/>
        <w:rPr>
          <w:rFonts w:ascii="Arial" w:hAnsi="Arial" w:cs="Arial"/>
          <w:b/>
          <w:sz w:val="24"/>
          <w:szCs w:val="24"/>
          <w:lang w:val="mn-MN"/>
        </w:rPr>
      </w:pPr>
    </w:p>
    <w:p w14:paraId="28AA77C9" w14:textId="784018B6" w:rsidR="00C661FF" w:rsidRPr="00583F57" w:rsidRDefault="00B85BDD" w:rsidP="00B76452">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175</w:t>
      </w:r>
      <w:r w:rsidR="00C661FF" w:rsidRPr="00583F57">
        <w:rPr>
          <w:rFonts w:ascii="Arial" w:hAnsi="Arial" w:cs="Arial"/>
          <w:sz w:val="24"/>
          <w:szCs w:val="24"/>
          <w:lang w:val="mn-MN"/>
        </w:rPr>
        <w:t>.1.Дараах үндэслэлээр төлөвлөгөөт бус шалгалтыг хийнэ:</w:t>
      </w:r>
    </w:p>
    <w:p w14:paraId="2EC22998" w14:textId="77777777" w:rsidR="00C661FF" w:rsidRPr="00583F57" w:rsidRDefault="00C661FF" w:rsidP="00B76452">
      <w:pPr>
        <w:spacing w:after="0" w:line="240" w:lineRule="auto"/>
        <w:ind w:firstLine="567"/>
        <w:jc w:val="both"/>
        <w:rPr>
          <w:rFonts w:ascii="Arial" w:hAnsi="Arial" w:cs="Arial"/>
          <w:sz w:val="24"/>
          <w:szCs w:val="24"/>
          <w:lang w:val="mn-MN"/>
        </w:rPr>
      </w:pPr>
    </w:p>
    <w:p w14:paraId="69C2824F" w14:textId="18D2CE66" w:rsidR="00C661FF" w:rsidRPr="008E47AB" w:rsidRDefault="00B85BDD" w:rsidP="00B76452">
      <w:pPr>
        <w:spacing w:after="0" w:line="240" w:lineRule="auto"/>
        <w:ind w:firstLine="1134"/>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 xml:space="preserve">.1.1.гаалийн байгууллагын цахим мэдээллийн санд байгаа мэдээлэлд хийгдсэн эрсдэлийн </w:t>
      </w:r>
      <w:r w:rsidR="0040254B" w:rsidRPr="00583F57">
        <w:rPr>
          <w:rFonts w:ascii="Arial" w:hAnsi="Arial" w:cs="Arial"/>
          <w:sz w:val="24"/>
          <w:szCs w:val="24"/>
          <w:lang w:val="mn-MN"/>
        </w:rPr>
        <w:t>дүн</w:t>
      </w:r>
      <w:r w:rsidR="00C661FF" w:rsidRPr="00583F57">
        <w:rPr>
          <w:rFonts w:ascii="Arial" w:hAnsi="Arial" w:cs="Arial"/>
          <w:sz w:val="24"/>
          <w:szCs w:val="24"/>
          <w:lang w:val="mn-MN"/>
        </w:rPr>
        <w:t xml:space="preserve"> шинжилгээний</w:t>
      </w:r>
      <w:r w:rsidR="0040254B" w:rsidRPr="00583F57">
        <w:rPr>
          <w:rFonts w:ascii="Arial" w:hAnsi="Arial" w:cs="Arial"/>
          <w:sz w:val="24"/>
          <w:szCs w:val="24"/>
          <w:lang w:val="mn-MN"/>
        </w:rPr>
        <w:t xml:space="preserve"> үр</w:t>
      </w:r>
      <w:r w:rsidR="00C661FF" w:rsidRPr="00583F57">
        <w:rPr>
          <w:rFonts w:ascii="Arial" w:hAnsi="Arial" w:cs="Arial"/>
          <w:sz w:val="24"/>
          <w:szCs w:val="24"/>
          <w:lang w:val="mn-MN"/>
        </w:rPr>
        <w:t xml:space="preserve"> дүн</w:t>
      </w:r>
      <w:r w:rsidR="00C661FF" w:rsidRPr="008E47AB">
        <w:rPr>
          <w:rFonts w:ascii="Arial" w:hAnsi="Arial" w:cs="Arial"/>
          <w:sz w:val="24"/>
          <w:szCs w:val="24"/>
          <w:lang w:val="mn-MN"/>
        </w:rPr>
        <w:t>;</w:t>
      </w:r>
    </w:p>
    <w:p w14:paraId="660E0596" w14:textId="77777777" w:rsidR="00C661FF" w:rsidRPr="008E47AB" w:rsidRDefault="00C661FF" w:rsidP="00B76452">
      <w:pPr>
        <w:spacing w:after="0" w:line="240" w:lineRule="auto"/>
        <w:ind w:left="567" w:firstLine="567"/>
        <w:jc w:val="both"/>
        <w:rPr>
          <w:rFonts w:ascii="Arial" w:hAnsi="Arial" w:cs="Arial"/>
          <w:sz w:val="24"/>
          <w:szCs w:val="24"/>
          <w:lang w:val="mn-MN"/>
        </w:rPr>
      </w:pPr>
    </w:p>
    <w:p w14:paraId="42F9331E" w14:textId="6EDD0B19" w:rsidR="00C661FF" w:rsidRPr="008E47AB" w:rsidRDefault="00B85BDD" w:rsidP="00B76452">
      <w:pPr>
        <w:spacing w:after="0" w:line="240" w:lineRule="auto"/>
        <w:ind w:left="567" w:firstLine="567"/>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.1.2.гаалийн хууль тогтоомжийг зөрчсөн тухай мэдээлэл</w:t>
      </w:r>
      <w:r w:rsidR="00C661FF" w:rsidRPr="008E47AB">
        <w:rPr>
          <w:rFonts w:ascii="Arial" w:hAnsi="Arial" w:cs="Arial"/>
          <w:sz w:val="24"/>
          <w:szCs w:val="24"/>
          <w:lang w:val="mn-MN"/>
        </w:rPr>
        <w:t>;</w:t>
      </w:r>
    </w:p>
    <w:p w14:paraId="6D2AE7C1" w14:textId="5E872470" w:rsidR="00C661FF" w:rsidRPr="008E47AB" w:rsidRDefault="00B85BDD" w:rsidP="00B76452">
      <w:pPr>
        <w:spacing w:after="0" w:line="240" w:lineRule="auto"/>
        <w:ind w:firstLine="1134"/>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.1.3.</w:t>
      </w:r>
      <w:r w:rsidR="008B58C8">
        <w:rPr>
          <w:rFonts w:ascii="Arial" w:hAnsi="Arial" w:cs="Arial"/>
          <w:sz w:val="24"/>
          <w:szCs w:val="24"/>
          <w:lang w:val="mn-MN"/>
        </w:rPr>
        <w:t xml:space="preserve">гаалийн </w:t>
      </w:r>
      <w:r w:rsidR="00C661FF" w:rsidRPr="00583F57">
        <w:rPr>
          <w:rFonts w:ascii="Arial" w:hAnsi="Arial" w:cs="Arial"/>
          <w:sz w:val="24"/>
          <w:szCs w:val="24"/>
          <w:lang w:val="mn-MN"/>
        </w:rPr>
        <w:t xml:space="preserve">итгэмжлэгдсэн </w:t>
      </w:r>
      <w:r w:rsidR="008B58C8">
        <w:rPr>
          <w:rFonts w:ascii="Arial" w:hAnsi="Arial" w:cs="Arial"/>
          <w:sz w:val="24"/>
          <w:szCs w:val="24"/>
          <w:lang w:val="mn-MN"/>
        </w:rPr>
        <w:t>оператор</w:t>
      </w:r>
      <w:r w:rsidR="00C661FF" w:rsidRPr="00583F57">
        <w:rPr>
          <w:rFonts w:ascii="Arial" w:hAnsi="Arial" w:cs="Arial"/>
          <w:sz w:val="24"/>
          <w:szCs w:val="24"/>
          <w:lang w:val="mn-MN"/>
        </w:rPr>
        <w:t xml:space="preserve"> болох хүсэлт гаргасан хуулийн этгээдэд</w:t>
      </w:r>
      <w:r w:rsidR="00C661FF" w:rsidRPr="008E47AB">
        <w:rPr>
          <w:rFonts w:ascii="Arial" w:hAnsi="Arial" w:cs="Arial"/>
          <w:sz w:val="24"/>
          <w:szCs w:val="24"/>
          <w:lang w:val="mn-MN"/>
        </w:rPr>
        <w:t>;</w:t>
      </w:r>
    </w:p>
    <w:p w14:paraId="4812CAE1" w14:textId="77777777" w:rsidR="000242E7" w:rsidRPr="008E47AB" w:rsidRDefault="000242E7" w:rsidP="00B76452">
      <w:pPr>
        <w:spacing w:after="0" w:line="240" w:lineRule="auto"/>
        <w:ind w:firstLine="1134"/>
        <w:jc w:val="both"/>
        <w:rPr>
          <w:rFonts w:ascii="Arial" w:hAnsi="Arial" w:cs="Arial"/>
          <w:sz w:val="24"/>
          <w:szCs w:val="24"/>
          <w:lang w:val="mn-MN"/>
        </w:rPr>
      </w:pPr>
    </w:p>
    <w:p w14:paraId="6A1E03A4" w14:textId="39A510E8" w:rsidR="00C661FF" w:rsidRPr="008E47AB" w:rsidRDefault="00B85BDD" w:rsidP="00B76452">
      <w:pPr>
        <w:spacing w:after="0" w:line="240" w:lineRule="auto"/>
        <w:ind w:left="567" w:firstLine="567"/>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.1.4.гадаад орны гаалийн байгууллагын хүсэлт</w:t>
      </w:r>
      <w:r w:rsidR="00C661FF" w:rsidRPr="008E47AB">
        <w:rPr>
          <w:rFonts w:ascii="Arial" w:hAnsi="Arial" w:cs="Arial"/>
          <w:sz w:val="24"/>
          <w:szCs w:val="24"/>
          <w:lang w:val="mn-MN"/>
        </w:rPr>
        <w:t>;</w:t>
      </w:r>
    </w:p>
    <w:p w14:paraId="1C7EA7DC" w14:textId="1C105A57" w:rsidR="00C661FF" w:rsidRPr="00583F57" w:rsidRDefault="00B85BDD" w:rsidP="00B76452">
      <w:pPr>
        <w:spacing w:after="0" w:line="240" w:lineRule="auto"/>
        <w:ind w:firstLine="1134"/>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.1.5.</w:t>
      </w:r>
      <w:r w:rsidR="0000402B">
        <w:rPr>
          <w:rFonts w:ascii="Arial" w:hAnsi="Arial" w:cs="Arial"/>
          <w:sz w:val="24"/>
          <w:szCs w:val="24"/>
          <w:lang w:val="mn-MN"/>
        </w:rPr>
        <w:t>шалгалтад хамрагдаж байгаа</w:t>
      </w:r>
      <w:r w:rsidR="00C661FF" w:rsidRPr="00583F57">
        <w:rPr>
          <w:rFonts w:ascii="Arial" w:hAnsi="Arial" w:cs="Arial"/>
          <w:sz w:val="24"/>
          <w:szCs w:val="24"/>
          <w:lang w:val="mn-MN"/>
        </w:rPr>
        <w:t xml:space="preserve"> этгээдтэй харилцан хамаарал бүхий, эсвэл гэрээ хэлцэл хийгдсэн аж ахуйн нэгжийг шалгах шаардлагатай</w:t>
      </w:r>
      <w:r w:rsidR="00C56B1C">
        <w:rPr>
          <w:rFonts w:ascii="Arial" w:hAnsi="Arial" w:cs="Arial"/>
          <w:sz w:val="24"/>
          <w:szCs w:val="24"/>
          <w:lang w:val="mn-MN"/>
        </w:rPr>
        <w:t xml:space="preserve"> болсон</w:t>
      </w:r>
      <w:r w:rsidR="00C661FF" w:rsidRPr="00583F57">
        <w:rPr>
          <w:rFonts w:ascii="Arial" w:hAnsi="Arial" w:cs="Arial"/>
          <w:sz w:val="24"/>
          <w:szCs w:val="24"/>
          <w:lang w:val="mn-MN"/>
        </w:rPr>
        <w:t>;</w:t>
      </w:r>
    </w:p>
    <w:p w14:paraId="41FA715F" w14:textId="77777777" w:rsidR="00C661FF" w:rsidRPr="00583F57" w:rsidRDefault="00C661FF" w:rsidP="00B76452">
      <w:pPr>
        <w:spacing w:after="0" w:line="240" w:lineRule="auto"/>
        <w:ind w:firstLine="1134"/>
        <w:jc w:val="both"/>
        <w:rPr>
          <w:rFonts w:ascii="Arial" w:hAnsi="Arial" w:cs="Arial"/>
          <w:sz w:val="24"/>
          <w:szCs w:val="24"/>
          <w:lang w:val="mn-MN"/>
        </w:rPr>
      </w:pPr>
    </w:p>
    <w:p w14:paraId="3FDC2A2B" w14:textId="08FF3070" w:rsidR="00C661FF" w:rsidRPr="008E47AB" w:rsidRDefault="00B85BDD" w:rsidP="00B76452">
      <w:pPr>
        <w:spacing w:after="0" w:line="240" w:lineRule="auto"/>
        <w:ind w:left="720" w:firstLine="414"/>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.1.6.олон нийтийн мэдээллийн хэрэгсэлд нийтлэгдсэн мэдээлэл</w:t>
      </w:r>
      <w:r w:rsidR="00C661FF" w:rsidRPr="008E47AB">
        <w:rPr>
          <w:rFonts w:ascii="Arial" w:hAnsi="Arial" w:cs="Arial"/>
          <w:sz w:val="24"/>
          <w:szCs w:val="24"/>
          <w:lang w:val="mn-MN"/>
        </w:rPr>
        <w:t>;</w:t>
      </w:r>
    </w:p>
    <w:p w14:paraId="7C4A9998" w14:textId="1EE37791" w:rsidR="00C661FF" w:rsidRPr="00583F57" w:rsidRDefault="00B85BDD" w:rsidP="00B76452">
      <w:pPr>
        <w:spacing w:after="0" w:line="240" w:lineRule="auto"/>
        <w:ind w:firstLine="1134"/>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.1.7.өөрийн</w:t>
      </w:r>
      <w:r w:rsidR="007D6547">
        <w:rPr>
          <w:rFonts w:ascii="Arial" w:hAnsi="Arial" w:cs="Arial"/>
          <w:sz w:val="24"/>
          <w:szCs w:val="24"/>
          <w:lang w:val="mn-MN"/>
        </w:rPr>
        <w:t>х нь</w:t>
      </w:r>
      <w:r w:rsidR="00C661FF" w:rsidRPr="00583F57">
        <w:rPr>
          <w:rFonts w:ascii="Arial" w:hAnsi="Arial" w:cs="Arial"/>
          <w:sz w:val="24"/>
          <w:szCs w:val="24"/>
          <w:lang w:val="mn-MN"/>
        </w:rPr>
        <w:t xml:space="preserve"> хүсэлтээр</w:t>
      </w:r>
      <w:r w:rsidR="007D6547">
        <w:rPr>
          <w:rFonts w:ascii="Arial" w:hAnsi="Arial" w:cs="Arial"/>
          <w:sz w:val="24"/>
          <w:szCs w:val="24"/>
          <w:lang w:val="mn-MN"/>
        </w:rPr>
        <w:t xml:space="preserve"> </w:t>
      </w:r>
      <w:r w:rsidR="00C661FF" w:rsidRPr="00583F57">
        <w:rPr>
          <w:rFonts w:ascii="Arial" w:hAnsi="Arial" w:cs="Arial"/>
          <w:sz w:val="24"/>
          <w:szCs w:val="24"/>
          <w:lang w:val="mn-MN"/>
        </w:rPr>
        <w:t>хувь хүн</w:t>
      </w:r>
      <w:r w:rsidR="002B6852">
        <w:rPr>
          <w:rFonts w:ascii="Arial" w:hAnsi="Arial" w:cs="Arial"/>
          <w:sz w:val="24"/>
          <w:szCs w:val="24"/>
          <w:lang w:val="mn-MN"/>
        </w:rPr>
        <w:t xml:space="preserve">, </w:t>
      </w:r>
      <w:r w:rsidR="00C661FF" w:rsidRPr="00583F57">
        <w:rPr>
          <w:rFonts w:ascii="Arial" w:hAnsi="Arial" w:cs="Arial"/>
          <w:sz w:val="24"/>
          <w:szCs w:val="24"/>
          <w:lang w:val="mn-MN"/>
        </w:rPr>
        <w:t>хуулийн этгээдийн гадаад худалдааны үйл ажиллагаанд</w:t>
      </w:r>
      <w:r w:rsidR="00C661FF" w:rsidRPr="008E47AB">
        <w:rPr>
          <w:rFonts w:ascii="Arial" w:hAnsi="Arial" w:cs="Arial"/>
          <w:sz w:val="24"/>
          <w:szCs w:val="24"/>
          <w:lang w:val="mn-MN"/>
        </w:rPr>
        <w:t>;</w:t>
      </w:r>
    </w:p>
    <w:p w14:paraId="54F36496" w14:textId="77777777" w:rsidR="00C661FF" w:rsidRPr="00583F57" w:rsidRDefault="00C661FF" w:rsidP="00B76452">
      <w:pPr>
        <w:spacing w:after="0" w:line="240" w:lineRule="auto"/>
        <w:ind w:firstLine="720"/>
        <w:jc w:val="both"/>
        <w:rPr>
          <w:rFonts w:ascii="Arial" w:hAnsi="Arial" w:cs="Arial"/>
          <w:sz w:val="24"/>
          <w:szCs w:val="24"/>
          <w:lang w:val="mn-MN"/>
        </w:rPr>
      </w:pPr>
    </w:p>
    <w:p w14:paraId="1866BED0" w14:textId="0CEE7CBD" w:rsidR="00C661FF" w:rsidRPr="00583F57" w:rsidRDefault="00B85BDD" w:rsidP="00B76452">
      <w:pPr>
        <w:spacing w:after="0" w:line="240" w:lineRule="auto"/>
        <w:ind w:left="414" w:firstLine="720"/>
        <w:jc w:val="both"/>
        <w:rPr>
          <w:rFonts w:ascii="Arial" w:hAnsi="Arial" w:cs="Arial"/>
          <w:sz w:val="24"/>
          <w:szCs w:val="24"/>
          <w:lang w:val="mn-MN"/>
        </w:rPr>
      </w:pPr>
      <w:r>
        <w:rPr>
          <w:rFonts w:ascii="Arial" w:hAnsi="Arial" w:cs="Arial"/>
          <w:sz w:val="24"/>
          <w:szCs w:val="24"/>
          <w:lang w:val="mn-MN"/>
        </w:rPr>
        <w:t>175</w:t>
      </w:r>
      <w:r w:rsidR="009C3C38">
        <w:rPr>
          <w:rFonts w:ascii="Arial" w:hAnsi="Arial" w:cs="Arial"/>
          <w:sz w:val="24"/>
          <w:szCs w:val="24"/>
          <w:lang w:val="mn-MN"/>
        </w:rPr>
        <w:t xml:space="preserve">.1.8.иргэн, хуулийн этгээдийн </w:t>
      </w:r>
      <w:r w:rsidR="005B7091">
        <w:rPr>
          <w:rFonts w:ascii="Arial" w:hAnsi="Arial" w:cs="Arial"/>
          <w:sz w:val="24"/>
          <w:szCs w:val="24"/>
          <w:lang w:val="mn-MN"/>
        </w:rPr>
        <w:t>мэдээлэл</w:t>
      </w:r>
      <w:r w:rsidR="00C661FF" w:rsidRPr="00583F57">
        <w:rPr>
          <w:rFonts w:ascii="Arial" w:hAnsi="Arial" w:cs="Arial"/>
          <w:sz w:val="24"/>
          <w:szCs w:val="24"/>
          <w:lang w:val="mn-MN"/>
        </w:rPr>
        <w:t>, гомд</w:t>
      </w:r>
      <w:r w:rsidR="005B7091">
        <w:rPr>
          <w:rFonts w:ascii="Arial" w:hAnsi="Arial" w:cs="Arial"/>
          <w:sz w:val="24"/>
          <w:szCs w:val="24"/>
          <w:lang w:val="mn-MN"/>
        </w:rPr>
        <w:t>о</w:t>
      </w:r>
      <w:r w:rsidR="00C661FF" w:rsidRPr="00583F57">
        <w:rPr>
          <w:rFonts w:ascii="Arial" w:hAnsi="Arial" w:cs="Arial"/>
          <w:sz w:val="24"/>
          <w:szCs w:val="24"/>
          <w:lang w:val="mn-MN"/>
        </w:rPr>
        <w:t>л.</w:t>
      </w:r>
    </w:p>
    <w:p w14:paraId="38B2EFC1" w14:textId="77777777" w:rsidR="00C661FF" w:rsidRPr="00583F57" w:rsidRDefault="00C661FF" w:rsidP="00B76452">
      <w:pPr>
        <w:spacing w:after="0" w:line="240" w:lineRule="auto"/>
        <w:ind w:firstLine="720"/>
        <w:jc w:val="both"/>
        <w:rPr>
          <w:rFonts w:ascii="Arial" w:hAnsi="Arial" w:cs="Arial"/>
          <w:sz w:val="24"/>
          <w:szCs w:val="24"/>
          <w:lang w:val="mn-MN"/>
        </w:rPr>
      </w:pPr>
    </w:p>
    <w:p w14:paraId="43A48FD0" w14:textId="470D1929" w:rsidR="00C661FF" w:rsidRPr="00583F57" w:rsidRDefault="00B85BDD" w:rsidP="00B76452">
      <w:pPr>
        <w:spacing w:after="0" w:line="240" w:lineRule="auto"/>
        <w:ind w:firstLine="567"/>
        <w:jc w:val="both"/>
        <w:rPr>
          <w:rFonts w:ascii="Arial" w:hAnsi="Arial" w:cs="Arial"/>
          <w:sz w:val="24"/>
          <w:szCs w:val="24"/>
          <w:lang w:val="mn-MN"/>
        </w:rPr>
      </w:pPr>
      <w:r>
        <w:rPr>
          <w:rFonts w:ascii="Arial" w:hAnsi="Arial" w:cs="Arial"/>
          <w:sz w:val="24"/>
          <w:szCs w:val="24"/>
          <w:lang w:val="mn-MN"/>
        </w:rPr>
        <w:t>175</w:t>
      </w:r>
      <w:r w:rsidR="00C661FF" w:rsidRPr="00583F57">
        <w:rPr>
          <w:rFonts w:ascii="Arial" w:hAnsi="Arial" w:cs="Arial"/>
          <w:sz w:val="24"/>
          <w:szCs w:val="24"/>
          <w:lang w:val="mn-MN"/>
        </w:rPr>
        <w:t>.2.Төлөвлөгөөт бус шалгалтад хамрагдах этгээдэд энэ хуулийн 1</w:t>
      </w:r>
      <w:r w:rsidR="009C3C38">
        <w:rPr>
          <w:rFonts w:ascii="Arial" w:hAnsi="Arial" w:cs="Arial"/>
          <w:sz w:val="24"/>
          <w:szCs w:val="24"/>
          <w:lang w:val="mn-MN"/>
        </w:rPr>
        <w:t>7</w:t>
      </w:r>
      <w:r w:rsidR="00B740B6" w:rsidRPr="007B25CC">
        <w:rPr>
          <w:rFonts w:ascii="Arial" w:hAnsi="Arial" w:cs="Arial"/>
          <w:sz w:val="24"/>
          <w:szCs w:val="24"/>
          <w:lang w:val="mn-MN"/>
        </w:rPr>
        <w:t>4</w:t>
      </w:r>
      <w:r w:rsidR="00C661FF" w:rsidRPr="00583F57">
        <w:rPr>
          <w:rFonts w:ascii="Arial" w:hAnsi="Arial" w:cs="Arial"/>
          <w:sz w:val="24"/>
          <w:szCs w:val="24"/>
          <w:lang w:val="mn-MN"/>
        </w:rPr>
        <w:t>.2-т заасан нөхцөл хамаарахгүй.</w:t>
      </w:r>
    </w:p>
    <w:p w14:paraId="1B2DEA18" w14:textId="77777777" w:rsidR="00C661FF" w:rsidRPr="00583F57" w:rsidRDefault="00C661FF" w:rsidP="00B76452">
      <w:pPr>
        <w:spacing w:after="0" w:line="240" w:lineRule="auto"/>
        <w:ind w:firstLine="720"/>
        <w:jc w:val="both"/>
        <w:rPr>
          <w:rFonts w:ascii="Arial" w:hAnsi="Arial" w:cs="Arial"/>
          <w:sz w:val="24"/>
          <w:szCs w:val="24"/>
          <w:lang w:val="mn-MN"/>
        </w:rPr>
      </w:pPr>
    </w:p>
    <w:p w14:paraId="4B7A51CA" w14:textId="5EB4B9A4" w:rsidR="00C661FF" w:rsidRPr="00DB5007" w:rsidRDefault="00B740B6" w:rsidP="00480645">
      <w:pPr>
        <w:spacing w:after="0" w:line="240" w:lineRule="auto"/>
        <w:ind w:firstLine="567"/>
        <w:jc w:val="both"/>
        <w:rPr>
          <w:rFonts w:ascii="Arial" w:hAnsi="Arial" w:cs="Arial"/>
          <w:b/>
          <w:sz w:val="24"/>
          <w:szCs w:val="24"/>
          <w:lang w:val="mn-MN"/>
        </w:rPr>
      </w:pPr>
      <w:r>
        <w:rPr>
          <w:rFonts w:ascii="Arial" w:hAnsi="Arial" w:cs="Arial"/>
          <w:b/>
          <w:sz w:val="24"/>
          <w:szCs w:val="24"/>
          <w:lang w:val="mn-MN"/>
        </w:rPr>
        <w:t>176</w:t>
      </w:r>
      <w:r w:rsidR="00C661FF" w:rsidRPr="00DB5007">
        <w:rPr>
          <w:rFonts w:ascii="Arial" w:hAnsi="Arial" w:cs="Arial"/>
          <w:b/>
          <w:sz w:val="24"/>
          <w:szCs w:val="24"/>
          <w:lang w:val="mn-MN"/>
        </w:rPr>
        <w:t xml:space="preserve"> </w:t>
      </w:r>
      <w:r w:rsidR="00FA1A74">
        <w:rPr>
          <w:rFonts w:ascii="Arial" w:hAnsi="Arial" w:cs="Arial"/>
          <w:b/>
          <w:sz w:val="24"/>
          <w:szCs w:val="24"/>
          <w:lang w:val="mn-MN"/>
        </w:rPr>
        <w:t xml:space="preserve">дугаар </w:t>
      </w:r>
      <w:r w:rsidR="00C661FF" w:rsidRPr="00DB5007">
        <w:rPr>
          <w:rFonts w:ascii="Arial" w:hAnsi="Arial" w:cs="Arial"/>
          <w:b/>
          <w:sz w:val="24"/>
          <w:szCs w:val="24"/>
          <w:lang w:val="mn-MN"/>
        </w:rPr>
        <w:t>зүйл.</w:t>
      </w:r>
      <w:r w:rsidR="00DC1DAE">
        <w:rPr>
          <w:rFonts w:ascii="Arial" w:hAnsi="Arial" w:cs="Arial"/>
          <w:b/>
          <w:sz w:val="24"/>
          <w:szCs w:val="24"/>
          <w:lang w:val="mn-MN"/>
        </w:rPr>
        <w:t>Гаалийн б</w:t>
      </w:r>
      <w:r w:rsidR="00C661FF" w:rsidRPr="00DB5007">
        <w:rPr>
          <w:rFonts w:ascii="Arial" w:hAnsi="Arial" w:cs="Arial"/>
          <w:b/>
          <w:sz w:val="24"/>
          <w:szCs w:val="24"/>
          <w:lang w:val="mn-MN"/>
        </w:rPr>
        <w:t>үрдүүлэлтийн дараах шалгалтын хугацаа</w:t>
      </w:r>
    </w:p>
    <w:p w14:paraId="2EA09FA1" w14:textId="77777777" w:rsidR="00C661FF" w:rsidRPr="00DB5007" w:rsidRDefault="00C661FF" w:rsidP="00480645">
      <w:pPr>
        <w:spacing w:after="0" w:line="240" w:lineRule="auto"/>
        <w:ind w:firstLine="567"/>
        <w:jc w:val="both"/>
        <w:rPr>
          <w:rFonts w:ascii="Arial" w:hAnsi="Arial" w:cs="Arial"/>
          <w:b/>
          <w:sz w:val="24"/>
          <w:szCs w:val="24"/>
          <w:lang w:val="mn-MN"/>
        </w:rPr>
      </w:pPr>
    </w:p>
    <w:p w14:paraId="51F7DB63" w14:textId="5A121E5B" w:rsidR="002A741F" w:rsidRDefault="00B740B6" w:rsidP="00E5061F">
      <w:pPr>
        <w:spacing w:after="0" w:line="240" w:lineRule="auto"/>
        <w:ind w:firstLine="567"/>
        <w:jc w:val="both"/>
        <w:rPr>
          <w:rFonts w:ascii="Arial" w:hAnsi="Arial" w:cs="Arial"/>
          <w:sz w:val="24"/>
          <w:szCs w:val="24"/>
          <w:lang w:val="mn-MN"/>
        </w:rPr>
      </w:pPr>
      <w:r>
        <w:rPr>
          <w:rFonts w:ascii="Arial" w:hAnsi="Arial" w:cs="Arial"/>
          <w:sz w:val="24"/>
          <w:szCs w:val="24"/>
          <w:lang w:val="mn-MN"/>
        </w:rPr>
        <w:t>176</w:t>
      </w:r>
      <w:r w:rsidR="00E5061F" w:rsidRPr="00583F57">
        <w:rPr>
          <w:rFonts w:ascii="Arial" w:hAnsi="Arial" w:cs="Arial"/>
          <w:sz w:val="24"/>
          <w:szCs w:val="24"/>
          <w:lang w:val="mn-MN"/>
        </w:rPr>
        <w:t>.</w:t>
      </w:r>
      <w:r w:rsidR="00E5061F">
        <w:rPr>
          <w:rFonts w:ascii="Arial" w:hAnsi="Arial" w:cs="Arial"/>
          <w:sz w:val="24"/>
          <w:szCs w:val="24"/>
          <w:lang w:val="mn-MN"/>
        </w:rPr>
        <w:t>1</w:t>
      </w:r>
      <w:r w:rsidR="00E5061F" w:rsidRPr="00583F57">
        <w:rPr>
          <w:rFonts w:ascii="Arial" w:hAnsi="Arial" w:cs="Arial"/>
          <w:sz w:val="24"/>
          <w:szCs w:val="24"/>
          <w:lang w:val="mn-MN"/>
        </w:rPr>
        <w:t>.</w:t>
      </w:r>
      <w:r w:rsidR="00DC1DAE">
        <w:rPr>
          <w:rFonts w:ascii="Arial" w:hAnsi="Arial" w:cs="Arial"/>
          <w:sz w:val="24"/>
          <w:szCs w:val="24"/>
          <w:lang w:val="mn-MN"/>
        </w:rPr>
        <w:t>Гаалийн б</w:t>
      </w:r>
      <w:r w:rsidR="009D7D03">
        <w:rPr>
          <w:rFonts w:ascii="Arial" w:hAnsi="Arial" w:cs="Arial"/>
          <w:sz w:val="24"/>
          <w:szCs w:val="24"/>
          <w:lang w:val="mn-MN"/>
        </w:rPr>
        <w:t xml:space="preserve">үрдүүлэлтийн дараах шалгалт хийх </w:t>
      </w:r>
      <w:r w:rsidR="009D7D03" w:rsidRPr="00583F57">
        <w:rPr>
          <w:rFonts w:ascii="Arial" w:hAnsi="Arial" w:cs="Arial"/>
          <w:sz w:val="24"/>
          <w:szCs w:val="24"/>
          <w:lang w:val="mn-MN"/>
        </w:rPr>
        <w:t>удирдамж</w:t>
      </w:r>
      <w:r w:rsidR="009D7D03">
        <w:rPr>
          <w:rFonts w:ascii="Arial" w:hAnsi="Arial" w:cs="Arial"/>
          <w:sz w:val="24"/>
          <w:szCs w:val="24"/>
          <w:lang w:val="mn-MN"/>
        </w:rPr>
        <w:t xml:space="preserve">ид шалгалт эхлэх, дуусах хугацааг </w:t>
      </w:r>
      <w:r w:rsidR="002A741F">
        <w:rPr>
          <w:rFonts w:ascii="Arial" w:hAnsi="Arial" w:cs="Arial"/>
          <w:sz w:val="24"/>
          <w:szCs w:val="24"/>
          <w:lang w:val="mn-MN"/>
        </w:rPr>
        <w:t xml:space="preserve">заана. </w:t>
      </w:r>
    </w:p>
    <w:p w14:paraId="7E2DD180" w14:textId="77777777" w:rsidR="002A741F" w:rsidRDefault="002A741F" w:rsidP="00E5061F">
      <w:pPr>
        <w:spacing w:after="0" w:line="240" w:lineRule="auto"/>
        <w:ind w:firstLine="567"/>
        <w:jc w:val="both"/>
        <w:rPr>
          <w:rFonts w:ascii="Arial" w:hAnsi="Arial" w:cs="Arial"/>
          <w:sz w:val="24"/>
          <w:szCs w:val="24"/>
          <w:lang w:val="mn-MN"/>
        </w:rPr>
      </w:pPr>
    </w:p>
    <w:p w14:paraId="25EC0149" w14:textId="376C67DD" w:rsidR="00E5061F" w:rsidRPr="00583F57" w:rsidRDefault="00B740B6" w:rsidP="00E5061F">
      <w:pPr>
        <w:spacing w:after="0" w:line="240" w:lineRule="auto"/>
        <w:ind w:firstLine="567"/>
        <w:jc w:val="both"/>
        <w:rPr>
          <w:rFonts w:ascii="Arial" w:hAnsi="Arial" w:cs="Arial"/>
          <w:sz w:val="24"/>
          <w:szCs w:val="24"/>
          <w:lang w:val="mn-MN"/>
        </w:rPr>
      </w:pPr>
      <w:r>
        <w:rPr>
          <w:rFonts w:ascii="Arial" w:hAnsi="Arial" w:cs="Arial"/>
          <w:sz w:val="24"/>
          <w:szCs w:val="24"/>
          <w:lang w:val="mn-MN"/>
        </w:rPr>
        <w:t>176</w:t>
      </w:r>
      <w:r w:rsidR="00794F55" w:rsidRPr="00583F57">
        <w:rPr>
          <w:rFonts w:ascii="Arial" w:hAnsi="Arial" w:cs="Arial"/>
          <w:sz w:val="24"/>
          <w:szCs w:val="24"/>
          <w:lang w:val="mn-MN"/>
        </w:rPr>
        <w:t>.</w:t>
      </w:r>
      <w:r w:rsidR="00794F55">
        <w:rPr>
          <w:rFonts w:ascii="Arial" w:hAnsi="Arial" w:cs="Arial"/>
          <w:sz w:val="24"/>
          <w:szCs w:val="24"/>
          <w:lang w:val="mn-MN"/>
        </w:rPr>
        <w:t>2.</w:t>
      </w:r>
      <w:r w:rsidR="008F5661">
        <w:rPr>
          <w:rFonts w:ascii="Arial" w:hAnsi="Arial" w:cs="Arial"/>
          <w:sz w:val="24"/>
          <w:szCs w:val="24"/>
          <w:lang w:val="mn-MN"/>
        </w:rPr>
        <w:t>Шаардлагатай тохиолдолд э</w:t>
      </w:r>
      <w:r w:rsidR="002A741F">
        <w:rPr>
          <w:rFonts w:ascii="Arial" w:hAnsi="Arial" w:cs="Arial"/>
          <w:sz w:val="24"/>
          <w:szCs w:val="24"/>
          <w:lang w:val="mn-MN"/>
        </w:rPr>
        <w:t xml:space="preserve">нэ хуулийн </w:t>
      </w:r>
      <w:r>
        <w:rPr>
          <w:rFonts w:ascii="Arial" w:hAnsi="Arial" w:cs="Arial"/>
          <w:sz w:val="24"/>
          <w:szCs w:val="24"/>
          <w:lang w:val="mn-MN"/>
        </w:rPr>
        <w:t>176</w:t>
      </w:r>
      <w:r w:rsidR="002A741F">
        <w:rPr>
          <w:rFonts w:ascii="Arial" w:hAnsi="Arial" w:cs="Arial"/>
          <w:sz w:val="24"/>
          <w:szCs w:val="24"/>
          <w:lang w:val="mn-MN"/>
        </w:rPr>
        <w:t xml:space="preserve">.1-д заасан хугацааг </w:t>
      </w:r>
      <w:r w:rsidR="008F5661">
        <w:rPr>
          <w:rFonts w:ascii="Arial" w:hAnsi="Arial" w:cs="Arial"/>
          <w:sz w:val="24"/>
          <w:szCs w:val="24"/>
          <w:lang w:val="mn-MN"/>
        </w:rPr>
        <w:t>сунгаж болох бөгөөд энэ тохиолдолд удирдамжид нэмэлт, өөрчлөлт оруулна.</w:t>
      </w:r>
    </w:p>
    <w:p w14:paraId="770A71E3" w14:textId="77777777" w:rsidR="00C661FF" w:rsidRPr="00583F57" w:rsidRDefault="00C661FF" w:rsidP="00480645">
      <w:pPr>
        <w:spacing w:after="0" w:line="240" w:lineRule="auto"/>
        <w:ind w:firstLine="567"/>
        <w:jc w:val="both"/>
        <w:rPr>
          <w:rFonts w:ascii="Arial" w:hAnsi="Arial" w:cs="Arial"/>
          <w:b/>
          <w:sz w:val="24"/>
          <w:szCs w:val="24"/>
          <w:lang w:val="mn-MN"/>
        </w:rPr>
      </w:pPr>
    </w:p>
    <w:p w14:paraId="1A73323E" w14:textId="30AE8BF7" w:rsidR="00C661FF" w:rsidRPr="00583F57" w:rsidRDefault="00B740B6" w:rsidP="00480645">
      <w:pPr>
        <w:spacing w:after="0" w:line="240" w:lineRule="auto"/>
        <w:ind w:firstLine="567"/>
        <w:jc w:val="both"/>
        <w:rPr>
          <w:rFonts w:ascii="Arial" w:hAnsi="Arial" w:cs="Arial"/>
          <w:sz w:val="24"/>
          <w:szCs w:val="24"/>
          <w:lang w:val="mn-MN"/>
        </w:rPr>
      </w:pPr>
      <w:r>
        <w:rPr>
          <w:rFonts w:ascii="Arial" w:hAnsi="Arial" w:cs="Arial"/>
          <w:sz w:val="24"/>
          <w:szCs w:val="24"/>
          <w:lang w:val="mn-MN"/>
        </w:rPr>
        <w:t>176</w:t>
      </w:r>
      <w:r w:rsidR="00C661FF" w:rsidRPr="00583F57">
        <w:rPr>
          <w:rFonts w:ascii="Arial" w:hAnsi="Arial" w:cs="Arial"/>
          <w:sz w:val="24"/>
          <w:szCs w:val="24"/>
          <w:lang w:val="mn-MN"/>
        </w:rPr>
        <w:t>.</w:t>
      </w:r>
      <w:r w:rsidR="00794F55">
        <w:rPr>
          <w:rFonts w:ascii="Arial" w:hAnsi="Arial" w:cs="Arial"/>
          <w:sz w:val="24"/>
          <w:szCs w:val="24"/>
          <w:lang w:val="mn-MN"/>
        </w:rPr>
        <w:t>3</w:t>
      </w:r>
      <w:r w:rsidR="00C661FF" w:rsidRPr="00583F57">
        <w:rPr>
          <w:rFonts w:ascii="Arial" w:hAnsi="Arial" w:cs="Arial"/>
          <w:sz w:val="24"/>
          <w:szCs w:val="24"/>
          <w:lang w:val="mn-MN"/>
        </w:rPr>
        <w:t>.</w:t>
      </w:r>
      <w:r w:rsidR="00DC1DAE">
        <w:rPr>
          <w:rFonts w:ascii="Arial" w:hAnsi="Arial" w:cs="Arial"/>
          <w:sz w:val="24"/>
          <w:szCs w:val="24"/>
          <w:lang w:val="mn-MN"/>
        </w:rPr>
        <w:t>Гаалийн б</w:t>
      </w:r>
      <w:r w:rsidR="00C661FF" w:rsidRPr="00583F57">
        <w:rPr>
          <w:rFonts w:ascii="Arial" w:hAnsi="Arial" w:cs="Arial"/>
          <w:sz w:val="24"/>
          <w:szCs w:val="24"/>
          <w:lang w:val="mn-MN"/>
        </w:rPr>
        <w:t xml:space="preserve">үрдүүлэлтийн дараах шалгалт хийх талаар </w:t>
      </w:r>
      <w:r w:rsidR="0000402B">
        <w:rPr>
          <w:rFonts w:ascii="Arial" w:hAnsi="Arial" w:cs="Arial"/>
          <w:sz w:val="24"/>
          <w:szCs w:val="24"/>
          <w:lang w:val="mn-MN"/>
        </w:rPr>
        <w:t>шалгалтад хамрагдаж байгаа этгээдэд</w:t>
      </w:r>
      <w:r w:rsidR="00C661FF" w:rsidRPr="00583F57">
        <w:rPr>
          <w:rFonts w:ascii="Arial" w:hAnsi="Arial" w:cs="Arial"/>
          <w:sz w:val="24"/>
          <w:szCs w:val="24"/>
          <w:lang w:val="mn-MN"/>
        </w:rPr>
        <w:t xml:space="preserve"> </w:t>
      </w:r>
      <w:r w:rsidR="00D66125">
        <w:rPr>
          <w:rFonts w:ascii="Arial" w:hAnsi="Arial" w:cs="Arial"/>
          <w:sz w:val="24"/>
          <w:szCs w:val="24"/>
          <w:lang w:val="mn-MN"/>
        </w:rPr>
        <w:t xml:space="preserve">шалгалт хийхээс </w:t>
      </w:r>
      <w:r w:rsidR="00C661FF" w:rsidRPr="00583F57">
        <w:rPr>
          <w:rFonts w:ascii="Arial" w:hAnsi="Arial" w:cs="Arial"/>
          <w:sz w:val="24"/>
          <w:szCs w:val="24"/>
          <w:lang w:val="mn-MN"/>
        </w:rPr>
        <w:t>10 хон</w:t>
      </w:r>
      <w:r w:rsidR="00C661FF" w:rsidRPr="008E47AB">
        <w:rPr>
          <w:rFonts w:ascii="Arial" w:hAnsi="Arial" w:cs="Arial"/>
          <w:sz w:val="24"/>
          <w:szCs w:val="24"/>
          <w:lang w:val="mn-MN"/>
        </w:rPr>
        <w:t>o</w:t>
      </w:r>
      <w:r w:rsidR="00C661FF" w:rsidRPr="00583F57">
        <w:rPr>
          <w:rFonts w:ascii="Arial" w:hAnsi="Arial" w:cs="Arial"/>
          <w:sz w:val="24"/>
          <w:szCs w:val="24"/>
          <w:lang w:val="mn-MN"/>
        </w:rPr>
        <w:t>гийн өмнө мэдэгдэж, шаардлагатай мэдээллийг урьдчилж хүргүүлнэ.</w:t>
      </w:r>
    </w:p>
    <w:p w14:paraId="505B35A3" w14:textId="77777777" w:rsidR="00C661FF" w:rsidRPr="00583F57" w:rsidRDefault="00C661FF" w:rsidP="00480645">
      <w:pPr>
        <w:spacing w:after="0" w:line="240" w:lineRule="auto"/>
        <w:ind w:left="720" w:firstLine="720"/>
        <w:jc w:val="both"/>
        <w:rPr>
          <w:rFonts w:ascii="Arial" w:hAnsi="Arial" w:cs="Arial"/>
          <w:sz w:val="24"/>
          <w:szCs w:val="24"/>
          <w:lang w:val="mn-MN"/>
        </w:rPr>
      </w:pPr>
    </w:p>
    <w:p w14:paraId="56258222" w14:textId="2BAFD61F" w:rsidR="00C661FF" w:rsidRPr="008E47AB" w:rsidRDefault="00B740B6" w:rsidP="00480645">
      <w:pPr>
        <w:tabs>
          <w:tab w:val="left" w:pos="9354"/>
        </w:tabs>
        <w:spacing w:after="0" w:line="240" w:lineRule="auto"/>
        <w:ind w:firstLine="567"/>
        <w:jc w:val="both"/>
        <w:rPr>
          <w:rFonts w:ascii="Arial" w:hAnsi="Arial" w:cs="Arial"/>
          <w:sz w:val="24"/>
          <w:szCs w:val="24"/>
          <w:lang w:val="mn-MN"/>
        </w:rPr>
      </w:pPr>
      <w:r>
        <w:rPr>
          <w:rFonts w:ascii="Arial" w:hAnsi="Arial" w:cs="Arial"/>
          <w:sz w:val="24"/>
          <w:szCs w:val="24"/>
          <w:lang w:val="mn-MN"/>
        </w:rPr>
        <w:t>176</w:t>
      </w:r>
      <w:r w:rsidR="00C661FF" w:rsidRPr="00583F57">
        <w:rPr>
          <w:rFonts w:ascii="Arial" w:hAnsi="Arial" w:cs="Arial"/>
          <w:sz w:val="24"/>
          <w:szCs w:val="24"/>
          <w:lang w:val="mn-MN"/>
        </w:rPr>
        <w:t>.</w:t>
      </w:r>
      <w:r w:rsidR="00794F55">
        <w:rPr>
          <w:rFonts w:ascii="Arial" w:hAnsi="Arial" w:cs="Arial"/>
          <w:sz w:val="24"/>
          <w:szCs w:val="24"/>
          <w:lang w:val="mn-MN"/>
        </w:rPr>
        <w:t>4</w:t>
      </w:r>
      <w:r w:rsidR="00C661FF" w:rsidRPr="00583F57">
        <w:rPr>
          <w:rFonts w:ascii="Arial" w:hAnsi="Arial" w:cs="Arial"/>
          <w:sz w:val="24"/>
          <w:szCs w:val="24"/>
          <w:lang w:val="mn-MN"/>
        </w:rPr>
        <w:t>.</w:t>
      </w:r>
      <w:r w:rsidR="00794F55">
        <w:rPr>
          <w:rFonts w:ascii="Arial" w:hAnsi="Arial" w:cs="Arial"/>
          <w:sz w:val="24"/>
          <w:szCs w:val="24"/>
          <w:lang w:val="mn-MN"/>
        </w:rPr>
        <w:t>Д</w:t>
      </w:r>
      <w:r w:rsidR="00C661FF" w:rsidRPr="00583F57">
        <w:rPr>
          <w:rFonts w:ascii="Arial" w:hAnsi="Arial" w:cs="Arial"/>
          <w:sz w:val="24"/>
          <w:szCs w:val="24"/>
          <w:lang w:val="mn-MN"/>
        </w:rPr>
        <w:t>араах тохиолдолд шалгалтын хугацааг</w:t>
      </w:r>
      <w:r w:rsidR="00226985">
        <w:rPr>
          <w:rFonts w:ascii="Arial" w:hAnsi="Arial" w:cs="Arial"/>
          <w:sz w:val="24"/>
          <w:szCs w:val="24"/>
          <w:lang w:val="mn-MN"/>
        </w:rPr>
        <w:t xml:space="preserve"> </w:t>
      </w:r>
      <w:r w:rsidR="00BE7EBE">
        <w:rPr>
          <w:rFonts w:ascii="Arial" w:hAnsi="Arial" w:cs="Arial"/>
          <w:sz w:val="24"/>
          <w:szCs w:val="24"/>
          <w:lang w:val="mn-MN"/>
        </w:rPr>
        <w:t xml:space="preserve">гаалийн удирдах төв байгууллагын даргын </w:t>
      </w:r>
      <w:r w:rsidR="00794F55" w:rsidRPr="00583F57">
        <w:rPr>
          <w:rFonts w:ascii="Arial" w:hAnsi="Arial" w:cs="Arial"/>
          <w:sz w:val="24"/>
          <w:szCs w:val="24"/>
          <w:lang w:val="mn-MN"/>
        </w:rPr>
        <w:t xml:space="preserve">шийдвэрээр </w:t>
      </w:r>
      <w:r w:rsidR="00226985">
        <w:rPr>
          <w:rFonts w:ascii="Arial" w:hAnsi="Arial" w:cs="Arial"/>
          <w:sz w:val="24"/>
          <w:szCs w:val="24"/>
          <w:lang w:val="mn-MN"/>
        </w:rPr>
        <w:t>түр</w:t>
      </w:r>
      <w:r w:rsidR="00C661FF" w:rsidRPr="00583F57">
        <w:rPr>
          <w:rFonts w:ascii="Arial" w:hAnsi="Arial" w:cs="Arial"/>
          <w:sz w:val="24"/>
          <w:szCs w:val="24"/>
          <w:lang w:val="mn-MN"/>
        </w:rPr>
        <w:t xml:space="preserve"> зогсоож болно:</w:t>
      </w:r>
    </w:p>
    <w:p w14:paraId="77FE3CF9" w14:textId="77777777" w:rsidR="00C661FF" w:rsidRPr="008E47AB" w:rsidRDefault="00C661FF" w:rsidP="00480645">
      <w:pPr>
        <w:spacing w:after="0" w:line="240" w:lineRule="auto"/>
        <w:jc w:val="both"/>
        <w:rPr>
          <w:rFonts w:ascii="Arial" w:hAnsi="Arial" w:cs="Arial"/>
          <w:sz w:val="24"/>
          <w:szCs w:val="24"/>
          <w:lang w:val="mn-MN"/>
        </w:rPr>
      </w:pPr>
    </w:p>
    <w:p w14:paraId="6F760880" w14:textId="4E0E65C0" w:rsidR="00C661FF" w:rsidRPr="008E47AB" w:rsidRDefault="00B740B6" w:rsidP="00480645">
      <w:pPr>
        <w:spacing w:after="0" w:line="240" w:lineRule="auto"/>
        <w:ind w:firstLine="1134"/>
        <w:jc w:val="both"/>
        <w:rPr>
          <w:rFonts w:ascii="Arial" w:hAnsi="Arial" w:cs="Arial"/>
          <w:sz w:val="24"/>
          <w:szCs w:val="24"/>
          <w:lang w:val="mn-MN"/>
        </w:rPr>
      </w:pPr>
      <w:r>
        <w:rPr>
          <w:rFonts w:ascii="Arial" w:hAnsi="Arial" w:cs="Arial"/>
          <w:sz w:val="24"/>
          <w:szCs w:val="24"/>
          <w:lang w:val="mn-MN"/>
        </w:rPr>
        <w:t>176</w:t>
      </w:r>
      <w:r w:rsidR="00C661FF" w:rsidRPr="00583F57">
        <w:rPr>
          <w:rFonts w:ascii="Arial" w:hAnsi="Arial" w:cs="Arial"/>
          <w:sz w:val="24"/>
          <w:szCs w:val="24"/>
          <w:lang w:val="mn-MN"/>
        </w:rPr>
        <w:t>.</w:t>
      </w:r>
      <w:r w:rsidR="009423A3">
        <w:rPr>
          <w:rFonts w:ascii="Arial" w:hAnsi="Arial" w:cs="Arial"/>
          <w:sz w:val="24"/>
          <w:szCs w:val="24"/>
          <w:lang w:val="mn-MN"/>
        </w:rPr>
        <w:t>4</w:t>
      </w:r>
      <w:r w:rsidR="00C661FF" w:rsidRPr="00583F57">
        <w:rPr>
          <w:rFonts w:ascii="Arial" w:hAnsi="Arial" w:cs="Arial"/>
          <w:sz w:val="24"/>
          <w:szCs w:val="24"/>
          <w:lang w:val="mn-MN"/>
        </w:rPr>
        <w:t>.1.бараа</w:t>
      </w:r>
      <w:r w:rsidR="0076646C">
        <w:rPr>
          <w:rFonts w:ascii="Arial" w:hAnsi="Arial" w:cs="Arial"/>
          <w:sz w:val="24"/>
          <w:szCs w:val="24"/>
          <w:lang w:val="mn-MN"/>
        </w:rPr>
        <w:t>,</w:t>
      </w:r>
      <w:r w:rsidR="00C661FF" w:rsidRPr="00583F57">
        <w:rPr>
          <w:rFonts w:ascii="Arial" w:hAnsi="Arial" w:cs="Arial"/>
          <w:sz w:val="24"/>
          <w:szCs w:val="24"/>
          <w:lang w:val="mn-MN"/>
        </w:rPr>
        <w:t xml:space="preserve"> бичиг баримтад магадлан шинжилгээ хийх, шинжээч томилох</w:t>
      </w:r>
      <w:r w:rsidR="00C661FF" w:rsidRPr="008E47AB">
        <w:rPr>
          <w:rFonts w:ascii="Arial" w:hAnsi="Arial" w:cs="Arial"/>
          <w:sz w:val="24"/>
          <w:szCs w:val="24"/>
          <w:lang w:val="mn-MN"/>
        </w:rPr>
        <w:t>;</w:t>
      </w:r>
    </w:p>
    <w:p w14:paraId="5BD94DCB" w14:textId="6D27921A" w:rsidR="00C661FF" w:rsidRPr="00583F57" w:rsidRDefault="00B740B6" w:rsidP="00480645">
      <w:pPr>
        <w:spacing w:after="0" w:line="240" w:lineRule="auto"/>
        <w:ind w:firstLine="1134"/>
        <w:jc w:val="both"/>
        <w:rPr>
          <w:rFonts w:ascii="Arial" w:hAnsi="Arial" w:cs="Arial"/>
          <w:sz w:val="24"/>
          <w:szCs w:val="24"/>
          <w:lang w:val="mn-MN"/>
        </w:rPr>
      </w:pPr>
      <w:r>
        <w:rPr>
          <w:rFonts w:ascii="Arial" w:hAnsi="Arial" w:cs="Arial"/>
          <w:sz w:val="24"/>
          <w:szCs w:val="24"/>
          <w:lang w:val="mn-MN"/>
        </w:rPr>
        <w:t>176</w:t>
      </w:r>
      <w:r w:rsidR="00C661FF" w:rsidRPr="00583F57">
        <w:rPr>
          <w:rFonts w:ascii="Arial" w:hAnsi="Arial" w:cs="Arial"/>
          <w:sz w:val="24"/>
          <w:szCs w:val="24"/>
          <w:lang w:val="mn-MN"/>
        </w:rPr>
        <w:t>.</w:t>
      </w:r>
      <w:r w:rsidR="009423A3">
        <w:rPr>
          <w:rFonts w:ascii="Arial" w:hAnsi="Arial" w:cs="Arial"/>
          <w:sz w:val="24"/>
          <w:szCs w:val="24"/>
          <w:lang w:val="mn-MN"/>
        </w:rPr>
        <w:t>4</w:t>
      </w:r>
      <w:r w:rsidR="00C661FF" w:rsidRPr="00583F57">
        <w:rPr>
          <w:rFonts w:ascii="Arial" w:hAnsi="Arial" w:cs="Arial"/>
          <w:sz w:val="24"/>
          <w:szCs w:val="24"/>
          <w:lang w:val="mn-MN"/>
        </w:rPr>
        <w:t>.2.</w:t>
      </w:r>
      <w:r w:rsidR="00890B54">
        <w:rPr>
          <w:rFonts w:ascii="Arial" w:hAnsi="Arial" w:cs="Arial"/>
          <w:sz w:val="24"/>
          <w:szCs w:val="24"/>
          <w:lang w:val="mn-MN"/>
        </w:rPr>
        <w:t>гаалийн б</w:t>
      </w:r>
      <w:r w:rsidR="00C661FF" w:rsidRPr="00583F57">
        <w:rPr>
          <w:rFonts w:ascii="Arial" w:hAnsi="Arial" w:cs="Arial"/>
          <w:sz w:val="24"/>
          <w:szCs w:val="24"/>
          <w:lang w:val="mn-MN"/>
        </w:rPr>
        <w:t>үрдүүлэлтийн дараах шалгалтын үр дүнд нөлөөлөхүйц бичиг баримт, мэдээллийг гаргуулан авах.</w:t>
      </w:r>
    </w:p>
    <w:p w14:paraId="3A8A4002" w14:textId="77777777" w:rsidR="00C661FF" w:rsidRPr="00583F57" w:rsidRDefault="00C661FF" w:rsidP="00480645">
      <w:pPr>
        <w:spacing w:after="0" w:line="240" w:lineRule="auto"/>
        <w:jc w:val="both"/>
        <w:rPr>
          <w:rFonts w:ascii="Arial" w:hAnsi="Arial" w:cs="Arial"/>
          <w:sz w:val="24"/>
          <w:szCs w:val="24"/>
          <w:lang w:val="mn-MN"/>
        </w:rPr>
      </w:pPr>
    </w:p>
    <w:p w14:paraId="64C66FB4" w14:textId="475F904D" w:rsidR="00C661FF" w:rsidRDefault="00B740B6" w:rsidP="00480645">
      <w:pPr>
        <w:spacing w:after="0" w:line="240" w:lineRule="auto"/>
        <w:ind w:firstLine="567"/>
        <w:jc w:val="both"/>
        <w:rPr>
          <w:rFonts w:ascii="Arial" w:hAnsi="Arial" w:cs="Arial"/>
          <w:sz w:val="24"/>
          <w:szCs w:val="24"/>
          <w:lang w:val="mn-MN"/>
        </w:rPr>
      </w:pPr>
      <w:r>
        <w:rPr>
          <w:rFonts w:ascii="Arial" w:hAnsi="Arial" w:cs="Arial"/>
          <w:sz w:val="24"/>
          <w:szCs w:val="24"/>
          <w:lang w:val="mn-MN"/>
        </w:rPr>
        <w:t>176</w:t>
      </w:r>
      <w:r w:rsidR="00C661FF" w:rsidRPr="00583F57">
        <w:rPr>
          <w:rFonts w:ascii="Arial" w:hAnsi="Arial" w:cs="Arial"/>
          <w:sz w:val="24"/>
          <w:szCs w:val="24"/>
          <w:lang w:val="mn-MN"/>
        </w:rPr>
        <w:t>.</w:t>
      </w:r>
      <w:r w:rsidR="009423A3">
        <w:rPr>
          <w:rFonts w:ascii="Arial" w:hAnsi="Arial" w:cs="Arial"/>
          <w:sz w:val="24"/>
          <w:szCs w:val="24"/>
          <w:lang w:val="mn-MN"/>
        </w:rPr>
        <w:t>5</w:t>
      </w:r>
      <w:r w:rsidR="00554B37">
        <w:rPr>
          <w:rFonts w:ascii="Arial" w:hAnsi="Arial" w:cs="Arial"/>
          <w:sz w:val="24"/>
          <w:szCs w:val="24"/>
          <w:lang w:val="mn-MN"/>
        </w:rPr>
        <w:t>.</w:t>
      </w:r>
      <w:r w:rsidR="00890B54">
        <w:rPr>
          <w:rFonts w:ascii="Arial" w:hAnsi="Arial" w:cs="Arial"/>
          <w:sz w:val="24"/>
          <w:szCs w:val="24"/>
          <w:lang w:val="mn-MN"/>
        </w:rPr>
        <w:t>Гаалийн б</w:t>
      </w:r>
      <w:r w:rsidR="00890B54" w:rsidRPr="00DB5007">
        <w:rPr>
          <w:rFonts w:ascii="Arial" w:hAnsi="Arial" w:cs="Arial"/>
          <w:sz w:val="24"/>
          <w:szCs w:val="24"/>
          <w:lang w:val="mn-MN"/>
        </w:rPr>
        <w:t xml:space="preserve">үрдүүлэлтийн дараах </w:t>
      </w:r>
      <w:r w:rsidR="00890B54">
        <w:rPr>
          <w:rFonts w:ascii="Arial" w:hAnsi="Arial" w:cs="Arial"/>
          <w:sz w:val="24"/>
          <w:szCs w:val="24"/>
          <w:lang w:val="mn-MN"/>
        </w:rPr>
        <w:t>ш</w:t>
      </w:r>
      <w:r w:rsidR="00554B37">
        <w:rPr>
          <w:rFonts w:ascii="Arial" w:hAnsi="Arial" w:cs="Arial"/>
          <w:sz w:val="24"/>
          <w:szCs w:val="24"/>
          <w:lang w:val="mn-MN"/>
        </w:rPr>
        <w:t>алгалтын хугацааг сунгасан, түр зогсоосон</w:t>
      </w:r>
      <w:r w:rsidR="00C661FF" w:rsidRPr="00583F57">
        <w:rPr>
          <w:rFonts w:ascii="Arial" w:hAnsi="Arial" w:cs="Arial"/>
          <w:sz w:val="24"/>
          <w:szCs w:val="24"/>
          <w:lang w:val="mn-MN"/>
        </w:rPr>
        <w:t xml:space="preserve"> </w:t>
      </w:r>
      <w:r w:rsidR="00554B37">
        <w:rPr>
          <w:rFonts w:ascii="Arial" w:hAnsi="Arial" w:cs="Arial"/>
          <w:sz w:val="24"/>
          <w:szCs w:val="24"/>
          <w:lang w:val="mn-MN"/>
        </w:rPr>
        <w:t xml:space="preserve">талаар </w:t>
      </w:r>
      <w:r w:rsidR="00890B54">
        <w:rPr>
          <w:rFonts w:ascii="Arial" w:hAnsi="Arial" w:cs="Arial"/>
          <w:sz w:val="24"/>
          <w:szCs w:val="24"/>
          <w:lang w:val="mn-MN"/>
        </w:rPr>
        <w:t>шалгалтад хамрагдаж байгаа этгээдэд</w:t>
      </w:r>
      <w:r w:rsidR="008E73FD">
        <w:rPr>
          <w:rFonts w:ascii="Arial" w:hAnsi="Arial" w:cs="Arial"/>
          <w:sz w:val="24"/>
          <w:szCs w:val="24"/>
          <w:lang w:val="mn-MN"/>
        </w:rPr>
        <w:t xml:space="preserve"> бичгээр</w:t>
      </w:r>
      <w:r w:rsidR="00C661FF" w:rsidRPr="00583F57">
        <w:rPr>
          <w:rFonts w:ascii="Arial" w:hAnsi="Arial" w:cs="Arial"/>
          <w:sz w:val="24"/>
          <w:szCs w:val="24"/>
          <w:lang w:val="mn-MN"/>
        </w:rPr>
        <w:t xml:space="preserve"> мэдэгдэнэ.</w:t>
      </w:r>
    </w:p>
    <w:p w14:paraId="524EA7B1" w14:textId="6470B6DF" w:rsidR="00E5061F" w:rsidRDefault="00E5061F" w:rsidP="00480645">
      <w:pPr>
        <w:spacing w:after="0" w:line="240" w:lineRule="auto"/>
        <w:ind w:firstLine="567"/>
        <w:jc w:val="both"/>
        <w:rPr>
          <w:rFonts w:ascii="Arial" w:hAnsi="Arial" w:cs="Arial"/>
          <w:sz w:val="24"/>
          <w:szCs w:val="24"/>
          <w:lang w:val="mn-MN"/>
        </w:rPr>
      </w:pPr>
    </w:p>
    <w:p w14:paraId="255D1BAB" w14:textId="18ECA5EB" w:rsidR="00E5061F" w:rsidRPr="00DB5007" w:rsidRDefault="00B740B6" w:rsidP="00E5061F">
      <w:pPr>
        <w:spacing w:after="0" w:line="240" w:lineRule="auto"/>
        <w:ind w:firstLine="567"/>
        <w:jc w:val="both"/>
        <w:rPr>
          <w:rFonts w:ascii="Arial" w:hAnsi="Arial" w:cs="Arial"/>
          <w:sz w:val="24"/>
          <w:szCs w:val="24"/>
          <w:lang w:val="mn-MN"/>
        </w:rPr>
      </w:pPr>
      <w:r>
        <w:rPr>
          <w:rFonts w:ascii="Arial" w:hAnsi="Arial" w:cs="Arial"/>
          <w:sz w:val="24"/>
          <w:szCs w:val="24"/>
          <w:lang w:val="mn-MN"/>
        </w:rPr>
        <w:t>176</w:t>
      </w:r>
      <w:r w:rsidR="00E5061F" w:rsidRPr="00DB5007">
        <w:rPr>
          <w:rFonts w:ascii="Arial" w:hAnsi="Arial" w:cs="Arial"/>
          <w:sz w:val="24"/>
          <w:szCs w:val="24"/>
          <w:lang w:val="mn-MN"/>
        </w:rPr>
        <w:t>.</w:t>
      </w:r>
      <w:r w:rsidR="00794F55">
        <w:rPr>
          <w:rFonts w:ascii="Arial" w:hAnsi="Arial" w:cs="Arial"/>
          <w:sz w:val="24"/>
          <w:szCs w:val="24"/>
          <w:lang w:val="mn-MN"/>
        </w:rPr>
        <w:t>6</w:t>
      </w:r>
      <w:r w:rsidR="00E5061F" w:rsidRPr="00DB5007">
        <w:rPr>
          <w:rFonts w:ascii="Arial" w:hAnsi="Arial" w:cs="Arial"/>
          <w:sz w:val="24"/>
          <w:szCs w:val="24"/>
          <w:lang w:val="mn-MN"/>
        </w:rPr>
        <w:t>.</w:t>
      </w:r>
      <w:r w:rsidR="00890B54">
        <w:rPr>
          <w:rFonts w:ascii="Arial" w:hAnsi="Arial" w:cs="Arial"/>
          <w:sz w:val="24"/>
          <w:szCs w:val="24"/>
          <w:lang w:val="mn-MN"/>
        </w:rPr>
        <w:t>Гаалийн б</w:t>
      </w:r>
      <w:r w:rsidR="00E5061F" w:rsidRPr="00DB5007">
        <w:rPr>
          <w:rFonts w:ascii="Arial" w:hAnsi="Arial" w:cs="Arial"/>
          <w:sz w:val="24"/>
          <w:szCs w:val="24"/>
          <w:lang w:val="mn-MN"/>
        </w:rPr>
        <w:t xml:space="preserve">үрдүүлэлтийн дараах шалгалтаар </w:t>
      </w:r>
      <w:r w:rsidR="00E5061F" w:rsidRPr="00DB5007">
        <w:rPr>
          <w:rFonts w:ascii="Arial" w:hAnsi="Arial" w:cs="Arial"/>
          <w:sz w:val="24"/>
          <w:szCs w:val="24"/>
          <w:shd w:val="clear" w:color="auto" w:fill="FFFFFF"/>
          <w:lang w:val="mn-MN"/>
        </w:rPr>
        <w:t>гаалийн болон бусад татварын нөхөн ногдуулалт хийх, алданги, торгууль ногдуулах хөөн хэлэлцэх хугацаа дөрвөн жил байна.</w:t>
      </w:r>
    </w:p>
    <w:p w14:paraId="7FFB27C3" w14:textId="77777777" w:rsidR="00E5061F" w:rsidRPr="00DB5007" w:rsidRDefault="00E5061F" w:rsidP="00E5061F">
      <w:pPr>
        <w:spacing w:after="0" w:line="240" w:lineRule="auto"/>
        <w:ind w:firstLine="567"/>
        <w:jc w:val="both"/>
        <w:rPr>
          <w:rFonts w:ascii="Arial" w:hAnsi="Arial" w:cs="Arial"/>
          <w:sz w:val="24"/>
          <w:szCs w:val="24"/>
          <w:lang w:val="mn-MN"/>
        </w:rPr>
      </w:pPr>
    </w:p>
    <w:p w14:paraId="61317054" w14:textId="43C0C6EF" w:rsidR="00E5061F" w:rsidRPr="00DB5007" w:rsidRDefault="00B740B6" w:rsidP="00E5061F">
      <w:pPr>
        <w:spacing w:after="0" w:line="240" w:lineRule="auto"/>
        <w:ind w:firstLine="567"/>
        <w:jc w:val="both"/>
        <w:rPr>
          <w:rFonts w:ascii="Arial" w:hAnsi="Arial" w:cs="Arial"/>
          <w:sz w:val="24"/>
          <w:szCs w:val="24"/>
          <w:lang w:val="mn-MN"/>
        </w:rPr>
      </w:pPr>
      <w:r>
        <w:rPr>
          <w:rFonts w:ascii="Arial" w:hAnsi="Arial" w:cs="Arial"/>
          <w:sz w:val="24"/>
          <w:szCs w:val="24"/>
          <w:lang w:val="mn-MN"/>
        </w:rPr>
        <w:t>176</w:t>
      </w:r>
      <w:r w:rsidR="00E5061F" w:rsidRPr="00DB5007">
        <w:rPr>
          <w:rFonts w:ascii="Arial" w:hAnsi="Arial" w:cs="Arial"/>
          <w:sz w:val="24"/>
          <w:szCs w:val="24"/>
          <w:lang w:val="mn-MN"/>
        </w:rPr>
        <w:t>.</w:t>
      </w:r>
      <w:r w:rsidR="00794F55">
        <w:rPr>
          <w:rFonts w:ascii="Arial" w:hAnsi="Arial" w:cs="Arial"/>
          <w:sz w:val="24"/>
          <w:szCs w:val="24"/>
          <w:lang w:val="mn-MN"/>
        </w:rPr>
        <w:t>7</w:t>
      </w:r>
      <w:r w:rsidR="00E5061F" w:rsidRPr="00DB5007">
        <w:rPr>
          <w:rFonts w:ascii="Arial" w:hAnsi="Arial" w:cs="Arial"/>
          <w:sz w:val="24"/>
          <w:szCs w:val="24"/>
          <w:lang w:val="mn-MN"/>
        </w:rPr>
        <w:t xml:space="preserve">.Энэ хуулийн </w:t>
      </w:r>
      <w:r>
        <w:rPr>
          <w:rFonts w:ascii="Arial" w:hAnsi="Arial" w:cs="Arial"/>
          <w:sz w:val="24"/>
          <w:szCs w:val="24"/>
          <w:lang w:val="mn-MN"/>
        </w:rPr>
        <w:t>176</w:t>
      </w:r>
      <w:r w:rsidR="00E5061F" w:rsidRPr="00DB5007">
        <w:rPr>
          <w:rFonts w:ascii="Arial" w:hAnsi="Arial" w:cs="Arial"/>
          <w:sz w:val="24"/>
          <w:szCs w:val="24"/>
          <w:lang w:val="mn-MN"/>
        </w:rPr>
        <w:t>.</w:t>
      </w:r>
      <w:r w:rsidR="000A6ABD">
        <w:rPr>
          <w:rFonts w:ascii="Arial" w:hAnsi="Arial" w:cs="Arial"/>
          <w:sz w:val="24"/>
          <w:szCs w:val="24"/>
          <w:lang w:val="mn-MN"/>
        </w:rPr>
        <w:t>6</w:t>
      </w:r>
      <w:r w:rsidR="00E5061F" w:rsidRPr="00DB5007">
        <w:rPr>
          <w:rFonts w:ascii="Arial" w:hAnsi="Arial" w:cs="Arial"/>
          <w:sz w:val="24"/>
          <w:szCs w:val="24"/>
          <w:lang w:val="mn-MN"/>
        </w:rPr>
        <w:t xml:space="preserve">-д заасан хугацаа барааг </w:t>
      </w:r>
      <w:r w:rsidR="00E5061F">
        <w:rPr>
          <w:rFonts w:ascii="Arial" w:hAnsi="Arial" w:cs="Arial"/>
          <w:sz w:val="24"/>
          <w:szCs w:val="24"/>
          <w:lang w:val="mn-MN"/>
        </w:rPr>
        <w:t>мэдүүлэгчийн сонгосон гаалийн бүрдүүлэлтийн горимд байршуулсан</w:t>
      </w:r>
      <w:r w:rsidR="00E5061F" w:rsidRPr="00DB5007">
        <w:rPr>
          <w:rFonts w:ascii="Arial" w:hAnsi="Arial" w:cs="Arial"/>
          <w:sz w:val="24"/>
          <w:szCs w:val="24"/>
          <w:lang w:val="mn-MN"/>
        </w:rPr>
        <w:t xml:space="preserve"> өдрөөс эхлэн тоологдоно.</w:t>
      </w:r>
    </w:p>
    <w:p w14:paraId="40AF3689" w14:textId="77777777" w:rsidR="00E5061F" w:rsidRPr="00DB5007" w:rsidRDefault="00E5061F" w:rsidP="00E5061F">
      <w:pPr>
        <w:spacing w:after="0" w:line="240" w:lineRule="auto"/>
        <w:ind w:firstLine="567"/>
        <w:jc w:val="both"/>
        <w:rPr>
          <w:rFonts w:ascii="Arial" w:hAnsi="Arial" w:cs="Arial"/>
          <w:b/>
          <w:sz w:val="24"/>
          <w:szCs w:val="24"/>
          <w:lang w:val="mn-MN"/>
        </w:rPr>
      </w:pPr>
    </w:p>
    <w:p w14:paraId="1CCBEE74" w14:textId="1134EDCD" w:rsidR="00E5061F" w:rsidRPr="00583F57" w:rsidRDefault="00B740B6" w:rsidP="00EE02EF">
      <w:pPr>
        <w:spacing w:after="0" w:line="240" w:lineRule="auto"/>
        <w:ind w:firstLine="567"/>
        <w:jc w:val="both"/>
        <w:rPr>
          <w:rFonts w:ascii="Arial" w:hAnsi="Arial" w:cs="Arial"/>
          <w:b/>
          <w:sz w:val="24"/>
          <w:szCs w:val="24"/>
          <w:lang w:val="mn-MN"/>
        </w:rPr>
      </w:pPr>
      <w:r>
        <w:rPr>
          <w:rFonts w:ascii="Arial" w:hAnsi="Arial" w:cs="Arial"/>
          <w:sz w:val="24"/>
          <w:szCs w:val="24"/>
          <w:lang w:val="mn-MN"/>
        </w:rPr>
        <w:lastRenderedPageBreak/>
        <w:t>176</w:t>
      </w:r>
      <w:r w:rsidR="00E5061F" w:rsidRPr="00583F57">
        <w:rPr>
          <w:rFonts w:ascii="Arial" w:hAnsi="Arial" w:cs="Arial"/>
          <w:sz w:val="24"/>
          <w:szCs w:val="24"/>
          <w:lang w:val="mn-MN"/>
        </w:rPr>
        <w:t>.</w:t>
      </w:r>
      <w:r w:rsidR="000A6ABD">
        <w:rPr>
          <w:rFonts w:ascii="Arial" w:hAnsi="Arial" w:cs="Arial"/>
          <w:sz w:val="24"/>
          <w:szCs w:val="24"/>
          <w:lang w:val="mn-MN"/>
        </w:rPr>
        <w:t>8</w:t>
      </w:r>
      <w:r w:rsidR="00E5061F" w:rsidRPr="00583F57">
        <w:rPr>
          <w:rFonts w:ascii="Arial" w:hAnsi="Arial" w:cs="Arial"/>
          <w:sz w:val="24"/>
          <w:szCs w:val="24"/>
          <w:lang w:val="mn-MN"/>
        </w:rPr>
        <w:t>.</w:t>
      </w:r>
      <w:r w:rsidR="00E5061F">
        <w:rPr>
          <w:rFonts w:ascii="Arial" w:hAnsi="Arial" w:cs="Arial"/>
          <w:sz w:val="24"/>
          <w:szCs w:val="24"/>
          <w:lang w:val="mn-MN"/>
        </w:rPr>
        <w:t xml:space="preserve">Энэ хуулийн </w:t>
      </w:r>
      <w:r>
        <w:rPr>
          <w:rFonts w:ascii="Arial" w:hAnsi="Arial" w:cs="Arial"/>
          <w:sz w:val="24"/>
          <w:szCs w:val="24"/>
          <w:lang w:val="mn-MN"/>
        </w:rPr>
        <w:t>176</w:t>
      </w:r>
      <w:r w:rsidR="00E5061F">
        <w:rPr>
          <w:rFonts w:ascii="Arial" w:hAnsi="Arial" w:cs="Arial"/>
          <w:sz w:val="24"/>
          <w:szCs w:val="24"/>
          <w:lang w:val="mn-MN"/>
        </w:rPr>
        <w:t>.</w:t>
      </w:r>
      <w:r w:rsidR="00EE02EF">
        <w:rPr>
          <w:rFonts w:ascii="Arial" w:hAnsi="Arial" w:cs="Arial"/>
          <w:sz w:val="24"/>
          <w:szCs w:val="24"/>
          <w:lang w:val="mn-MN"/>
        </w:rPr>
        <w:t>7</w:t>
      </w:r>
      <w:r w:rsidR="00E5061F">
        <w:rPr>
          <w:rFonts w:ascii="Arial" w:hAnsi="Arial" w:cs="Arial"/>
          <w:sz w:val="24"/>
          <w:szCs w:val="24"/>
          <w:lang w:val="mn-MN"/>
        </w:rPr>
        <w:t>-</w:t>
      </w:r>
      <w:r w:rsidR="000A6ABD">
        <w:rPr>
          <w:rFonts w:ascii="Arial" w:hAnsi="Arial" w:cs="Arial"/>
          <w:sz w:val="24"/>
          <w:szCs w:val="24"/>
          <w:lang w:val="mn-MN"/>
        </w:rPr>
        <w:t>д</w:t>
      </w:r>
      <w:r w:rsidR="00E5061F">
        <w:rPr>
          <w:rFonts w:ascii="Arial" w:hAnsi="Arial" w:cs="Arial"/>
          <w:sz w:val="24"/>
          <w:szCs w:val="24"/>
          <w:lang w:val="mn-MN"/>
        </w:rPr>
        <w:t xml:space="preserve"> заасан</w:t>
      </w:r>
      <w:r w:rsidR="00E5061F" w:rsidRPr="00583F57">
        <w:rPr>
          <w:rFonts w:ascii="Arial" w:hAnsi="Arial" w:cs="Arial"/>
          <w:sz w:val="24"/>
          <w:szCs w:val="24"/>
          <w:lang w:val="mn-MN"/>
        </w:rPr>
        <w:t xml:space="preserve"> өдөр тогтоогдохгүй бол зөрчил илэрсэн өдрөөс эхлэн хөөн хэлэлцэх хугацааг тоолно.</w:t>
      </w:r>
    </w:p>
    <w:p w14:paraId="53247090" w14:textId="5145E6A6" w:rsidR="00E5061F" w:rsidRDefault="00E5061F" w:rsidP="00480645">
      <w:pPr>
        <w:spacing w:after="0" w:line="240" w:lineRule="auto"/>
        <w:ind w:firstLine="567"/>
        <w:jc w:val="both"/>
        <w:rPr>
          <w:rFonts w:ascii="Arial" w:hAnsi="Arial" w:cs="Arial"/>
          <w:sz w:val="24"/>
          <w:szCs w:val="24"/>
          <w:lang w:val="mn-MN"/>
        </w:rPr>
      </w:pPr>
    </w:p>
    <w:p w14:paraId="42F7CBF0" w14:textId="658C430B" w:rsidR="00C07B12" w:rsidRDefault="00461B7E" w:rsidP="00BC0F88">
      <w:pPr>
        <w:spacing w:after="0" w:line="240" w:lineRule="auto"/>
        <w:ind w:firstLine="567"/>
        <w:jc w:val="both"/>
        <w:rPr>
          <w:rFonts w:ascii="Arial" w:hAnsi="Arial" w:cs="Arial"/>
          <w:b/>
          <w:sz w:val="24"/>
          <w:szCs w:val="24"/>
          <w:lang w:val="mn-MN"/>
        </w:rPr>
      </w:pPr>
      <w:r>
        <w:rPr>
          <w:rFonts w:ascii="Arial" w:hAnsi="Arial" w:cs="Arial"/>
          <w:b/>
          <w:sz w:val="24"/>
          <w:szCs w:val="24"/>
          <w:lang w:val="mn-MN"/>
        </w:rPr>
        <w:t>17</w:t>
      </w:r>
      <w:r w:rsidR="00804C7E" w:rsidRPr="007B25CC">
        <w:rPr>
          <w:rFonts w:ascii="Arial" w:hAnsi="Arial" w:cs="Arial"/>
          <w:b/>
          <w:sz w:val="24"/>
          <w:szCs w:val="24"/>
          <w:lang w:val="mn-MN"/>
        </w:rPr>
        <w:t>7</w:t>
      </w:r>
      <w:r>
        <w:rPr>
          <w:rFonts w:ascii="Arial" w:hAnsi="Arial" w:cs="Arial"/>
          <w:b/>
          <w:sz w:val="24"/>
          <w:szCs w:val="24"/>
          <w:lang w:val="mn-MN"/>
        </w:rPr>
        <w:t xml:space="preserve"> д</w:t>
      </w:r>
      <w:r w:rsidR="00804C7E">
        <w:rPr>
          <w:rFonts w:ascii="Arial" w:hAnsi="Arial" w:cs="Arial"/>
          <w:b/>
          <w:sz w:val="24"/>
          <w:szCs w:val="24"/>
          <w:lang w:val="mn-MN"/>
        </w:rPr>
        <w:t xml:space="preserve">угаар </w:t>
      </w:r>
      <w:r w:rsidRPr="00583F57">
        <w:rPr>
          <w:rFonts w:ascii="Arial" w:hAnsi="Arial" w:cs="Arial"/>
          <w:b/>
          <w:sz w:val="24"/>
          <w:szCs w:val="24"/>
          <w:lang w:val="mn-MN"/>
        </w:rPr>
        <w:t>зүйл.</w:t>
      </w:r>
      <w:r w:rsidR="00C07B12">
        <w:rPr>
          <w:rFonts w:ascii="Arial" w:hAnsi="Arial" w:cs="Arial"/>
          <w:b/>
          <w:sz w:val="24"/>
          <w:szCs w:val="24"/>
          <w:lang w:val="mn-MN"/>
        </w:rPr>
        <w:t>Гаалийн бүрдүүлэлтийн дараах</w:t>
      </w:r>
    </w:p>
    <w:p w14:paraId="01AE5DA7" w14:textId="00842598" w:rsidR="00461B7E" w:rsidRDefault="00C07B12" w:rsidP="00BC0F88">
      <w:pPr>
        <w:spacing w:after="0" w:line="240" w:lineRule="auto"/>
        <w:ind w:firstLine="567"/>
        <w:jc w:val="both"/>
        <w:rPr>
          <w:rFonts w:ascii="Arial" w:hAnsi="Arial" w:cs="Arial"/>
          <w:sz w:val="24"/>
          <w:szCs w:val="24"/>
          <w:lang w:val="mn-MN"/>
        </w:rPr>
      </w:pPr>
      <w:r>
        <w:rPr>
          <w:rFonts w:ascii="Arial" w:hAnsi="Arial" w:cs="Arial"/>
          <w:b/>
          <w:sz w:val="24"/>
          <w:szCs w:val="24"/>
          <w:lang w:val="mn-MN"/>
        </w:rPr>
        <w:t xml:space="preserve">                             хэсэгчилсэн шалгалт</w:t>
      </w:r>
    </w:p>
    <w:p w14:paraId="516EA078" w14:textId="50FF25B6" w:rsidR="00461B7E" w:rsidRDefault="00FC77FF" w:rsidP="007A7171">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p>
    <w:p w14:paraId="728D9354" w14:textId="600471D2" w:rsidR="00E56C3E" w:rsidRDefault="005738BA" w:rsidP="007A717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17</w:t>
      </w:r>
      <w:r w:rsidR="00804C7E">
        <w:rPr>
          <w:rFonts w:ascii="Arial" w:eastAsia="Times New Roman" w:hAnsi="Arial" w:cs="Arial"/>
          <w:sz w:val="24"/>
          <w:szCs w:val="24"/>
          <w:lang w:val="mn-MN"/>
        </w:rPr>
        <w:t>7</w:t>
      </w:r>
      <w:r>
        <w:rPr>
          <w:rFonts w:ascii="Arial" w:eastAsia="Times New Roman" w:hAnsi="Arial" w:cs="Arial"/>
          <w:sz w:val="24"/>
          <w:szCs w:val="24"/>
          <w:lang w:val="mn-MN"/>
        </w:rPr>
        <w:t>.1.</w:t>
      </w:r>
      <w:r w:rsidR="00C044A1" w:rsidRPr="00C044A1">
        <w:rPr>
          <w:rFonts w:ascii="Arial" w:hAnsi="Arial" w:cs="Arial"/>
          <w:sz w:val="24"/>
          <w:szCs w:val="24"/>
          <w:lang w:val="mn-MN"/>
        </w:rPr>
        <w:t xml:space="preserve">Гаалийн бүрдүүлэлтийн дараах хэсэгчилсэн </w:t>
      </w:r>
      <w:r w:rsidR="00F36785">
        <w:rPr>
          <w:rFonts w:ascii="Arial" w:eastAsia="Times New Roman" w:hAnsi="Arial" w:cs="Arial"/>
          <w:sz w:val="24"/>
          <w:szCs w:val="24"/>
          <w:lang w:val="mn-MN"/>
        </w:rPr>
        <w:t xml:space="preserve">шалгалт </w:t>
      </w:r>
      <w:r w:rsidR="00E56C3E">
        <w:rPr>
          <w:rFonts w:ascii="Arial" w:eastAsia="Times New Roman" w:hAnsi="Arial" w:cs="Arial"/>
          <w:sz w:val="24"/>
          <w:szCs w:val="24"/>
          <w:lang w:val="mn-MN"/>
        </w:rPr>
        <w:t>дараах төрөлтэй байна:</w:t>
      </w:r>
    </w:p>
    <w:p w14:paraId="5FF16AE1" w14:textId="720981B9" w:rsidR="00E56C3E" w:rsidRDefault="00E56C3E" w:rsidP="007A7171">
      <w:pPr>
        <w:spacing w:after="0" w:line="240" w:lineRule="auto"/>
        <w:ind w:firstLine="567"/>
        <w:jc w:val="both"/>
        <w:rPr>
          <w:rFonts w:ascii="Arial" w:eastAsia="Times New Roman" w:hAnsi="Arial" w:cs="Arial"/>
          <w:sz w:val="24"/>
          <w:szCs w:val="24"/>
          <w:lang w:val="mn-MN"/>
        </w:rPr>
      </w:pPr>
    </w:p>
    <w:p w14:paraId="71C2955C" w14:textId="0AE1E867" w:rsidR="00B810CE" w:rsidRPr="007A7171" w:rsidRDefault="00B810CE" w:rsidP="007A717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17</w:t>
      </w:r>
      <w:r w:rsidR="00804C7E">
        <w:rPr>
          <w:rFonts w:ascii="Arial" w:eastAsia="Times New Roman" w:hAnsi="Arial" w:cs="Arial"/>
          <w:sz w:val="24"/>
          <w:szCs w:val="24"/>
          <w:lang w:val="mn-MN"/>
        </w:rPr>
        <w:t>7</w:t>
      </w:r>
      <w:r>
        <w:rPr>
          <w:rFonts w:ascii="Arial" w:eastAsia="Times New Roman" w:hAnsi="Arial" w:cs="Arial"/>
          <w:sz w:val="24"/>
          <w:szCs w:val="24"/>
          <w:lang w:val="mn-MN"/>
        </w:rPr>
        <w:t>.1.1.бичиг баримтын шалгалт</w:t>
      </w:r>
      <w:r w:rsidR="00C044A1" w:rsidRPr="007A7171">
        <w:rPr>
          <w:rFonts w:ascii="Arial" w:eastAsia="Times New Roman" w:hAnsi="Arial" w:cs="Arial"/>
          <w:sz w:val="24"/>
          <w:szCs w:val="24"/>
          <w:lang w:val="mn-MN"/>
        </w:rPr>
        <w:t>;</w:t>
      </w:r>
    </w:p>
    <w:p w14:paraId="325CDCE9" w14:textId="0C402EB2" w:rsidR="00B810CE" w:rsidRDefault="00B810CE" w:rsidP="007A717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17</w:t>
      </w:r>
      <w:r w:rsidR="00804C7E">
        <w:rPr>
          <w:rFonts w:ascii="Arial" w:eastAsia="Times New Roman" w:hAnsi="Arial" w:cs="Arial"/>
          <w:sz w:val="24"/>
          <w:szCs w:val="24"/>
          <w:lang w:val="mn-MN"/>
        </w:rPr>
        <w:t>7</w:t>
      </w:r>
      <w:r>
        <w:rPr>
          <w:rFonts w:ascii="Arial" w:eastAsia="Times New Roman" w:hAnsi="Arial" w:cs="Arial"/>
          <w:sz w:val="24"/>
          <w:szCs w:val="24"/>
          <w:lang w:val="mn-MN"/>
        </w:rPr>
        <w:t>.1.2.</w:t>
      </w:r>
      <w:r w:rsidR="00E07838" w:rsidRPr="00E07838">
        <w:rPr>
          <w:rFonts w:ascii="Arial" w:hAnsi="Arial" w:cs="Arial"/>
          <w:sz w:val="24"/>
          <w:szCs w:val="24"/>
          <w:lang w:val="mn-MN"/>
        </w:rPr>
        <w:t>шуурхай шалгалт</w:t>
      </w:r>
      <w:r w:rsidR="00C044A1">
        <w:rPr>
          <w:rFonts w:ascii="Arial" w:eastAsia="Times New Roman" w:hAnsi="Arial" w:cs="Arial"/>
          <w:sz w:val="24"/>
          <w:szCs w:val="24"/>
          <w:lang w:val="mn-MN"/>
        </w:rPr>
        <w:t>.</w:t>
      </w:r>
    </w:p>
    <w:p w14:paraId="7AD6005D" w14:textId="77777777" w:rsidR="00B810CE" w:rsidRPr="007A7171" w:rsidRDefault="00B810CE" w:rsidP="007A7171">
      <w:pPr>
        <w:spacing w:after="0" w:line="240" w:lineRule="auto"/>
        <w:ind w:firstLine="567"/>
        <w:jc w:val="both"/>
        <w:rPr>
          <w:rFonts w:ascii="Arial" w:eastAsia="Times New Roman" w:hAnsi="Arial" w:cs="Arial"/>
          <w:sz w:val="24"/>
          <w:szCs w:val="24"/>
          <w:lang w:val="mn-MN"/>
        </w:rPr>
      </w:pPr>
    </w:p>
    <w:p w14:paraId="79B2D79A" w14:textId="3A784D57" w:rsidR="00E56C3E" w:rsidRPr="006C4712" w:rsidRDefault="00E56C3E" w:rsidP="007A7171">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17</w:t>
      </w:r>
      <w:r w:rsidR="00DB34AE">
        <w:rPr>
          <w:rFonts w:ascii="Arial" w:eastAsia="Times New Roman" w:hAnsi="Arial" w:cs="Arial"/>
          <w:sz w:val="24"/>
          <w:szCs w:val="24"/>
          <w:lang w:val="mn-MN"/>
        </w:rPr>
        <w:t>7</w:t>
      </w:r>
      <w:r>
        <w:rPr>
          <w:rFonts w:ascii="Arial" w:eastAsia="Times New Roman" w:hAnsi="Arial" w:cs="Arial"/>
          <w:sz w:val="24"/>
          <w:szCs w:val="24"/>
          <w:lang w:val="mn-MN"/>
        </w:rPr>
        <w:t>.</w:t>
      </w:r>
      <w:r w:rsidR="004D4626">
        <w:rPr>
          <w:rFonts w:ascii="Arial" w:eastAsia="Times New Roman" w:hAnsi="Arial" w:cs="Arial"/>
          <w:sz w:val="24"/>
          <w:szCs w:val="24"/>
          <w:lang w:val="mn-MN"/>
        </w:rPr>
        <w:t>2</w:t>
      </w:r>
      <w:r w:rsidR="00B810CE">
        <w:rPr>
          <w:rFonts w:ascii="Arial" w:eastAsia="Times New Roman" w:hAnsi="Arial" w:cs="Arial"/>
          <w:sz w:val="24"/>
          <w:szCs w:val="24"/>
          <w:lang w:val="mn-MN"/>
        </w:rPr>
        <w:t>.</w:t>
      </w:r>
      <w:r w:rsidR="00C044A1">
        <w:rPr>
          <w:rFonts w:ascii="Arial" w:eastAsia="Times New Roman" w:hAnsi="Arial" w:cs="Arial"/>
          <w:sz w:val="24"/>
          <w:szCs w:val="24"/>
          <w:lang w:val="mn-MN"/>
        </w:rPr>
        <w:t>Энэ хуулийн 17</w:t>
      </w:r>
      <w:r w:rsidR="00DB34AE">
        <w:rPr>
          <w:rFonts w:ascii="Arial" w:eastAsia="Times New Roman" w:hAnsi="Arial" w:cs="Arial"/>
          <w:sz w:val="24"/>
          <w:szCs w:val="24"/>
          <w:lang w:val="mn-MN"/>
        </w:rPr>
        <w:t>7</w:t>
      </w:r>
      <w:r w:rsidR="00C044A1">
        <w:rPr>
          <w:rFonts w:ascii="Arial" w:eastAsia="Times New Roman" w:hAnsi="Arial" w:cs="Arial"/>
          <w:sz w:val="24"/>
          <w:szCs w:val="24"/>
          <w:lang w:val="mn-MN"/>
        </w:rPr>
        <w:t xml:space="preserve">.1.1-д заасан шалгалтаар </w:t>
      </w:r>
      <w:r w:rsidR="00D7385F">
        <w:rPr>
          <w:rFonts w:ascii="Arial" w:hAnsi="Arial" w:cs="Arial"/>
          <w:sz w:val="24"/>
          <w:szCs w:val="24"/>
          <w:lang w:val="mn-MN"/>
        </w:rPr>
        <w:t>г</w:t>
      </w:r>
      <w:r w:rsidR="00D7385F">
        <w:rPr>
          <w:rFonts w:ascii="Arial" w:eastAsia="Times New Roman" w:hAnsi="Arial" w:cs="Arial"/>
          <w:sz w:val="24"/>
          <w:szCs w:val="24"/>
          <w:lang w:val="mn-MN"/>
        </w:rPr>
        <w:t>аалийн мэдүүлэг, дагалдах бичиг баримт</w:t>
      </w:r>
      <w:r w:rsidR="00731F34">
        <w:rPr>
          <w:rFonts w:ascii="Arial" w:eastAsia="Times New Roman" w:hAnsi="Arial" w:cs="Arial"/>
          <w:sz w:val="24"/>
          <w:szCs w:val="24"/>
          <w:lang w:val="mn-MN"/>
        </w:rPr>
        <w:t>ад</w:t>
      </w:r>
      <w:r w:rsidR="00304E59">
        <w:rPr>
          <w:rFonts w:ascii="Arial" w:eastAsia="Times New Roman" w:hAnsi="Arial" w:cs="Arial"/>
          <w:sz w:val="24"/>
          <w:szCs w:val="24"/>
          <w:lang w:val="mn-MN"/>
        </w:rPr>
        <w:t xml:space="preserve"> </w:t>
      </w:r>
      <w:r w:rsidR="00385E7F">
        <w:rPr>
          <w:rFonts w:ascii="Arial" w:eastAsia="Times New Roman" w:hAnsi="Arial" w:cs="Arial"/>
          <w:sz w:val="24"/>
          <w:szCs w:val="24"/>
          <w:lang w:val="mn-MN"/>
        </w:rPr>
        <w:t>тусгагдсан энэ</w:t>
      </w:r>
      <w:r w:rsidR="00A51662">
        <w:rPr>
          <w:rFonts w:ascii="Arial" w:eastAsia="Times New Roman" w:hAnsi="Arial" w:cs="Arial"/>
          <w:sz w:val="24"/>
          <w:szCs w:val="24"/>
          <w:lang w:val="mn-MN"/>
        </w:rPr>
        <w:t xml:space="preserve"> </w:t>
      </w:r>
      <w:r w:rsidR="00385E7F">
        <w:rPr>
          <w:rFonts w:ascii="Arial" w:eastAsia="Times New Roman" w:hAnsi="Arial" w:cs="Arial"/>
          <w:sz w:val="24"/>
          <w:szCs w:val="24"/>
          <w:lang w:val="mn-MN"/>
        </w:rPr>
        <w:t xml:space="preserve">хуулийн </w:t>
      </w:r>
      <w:r w:rsidR="00A51662">
        <w:rPr>
          <w:rFonts w:ascii="Arial" w:eastAsia="Times New Roman" w:hAnsi="Arial" w:cs="Arial"/>
          <w:sz w:val="24"/>
          <w:szCs w:val="24"/>
          <w:lang w:val="mn-MN"/>
        </w:rPr>
        <w:t>17</w:t>
      </w:r>
      <w:r w:rsidR="00DB34AE">
        <w:rPr>
          <w:rFonts w:ascii="Arial" w:eastAsia="Times New Roman" w:hAnsi="Arial" w:cs="Arial"/>
          <w:sz w:val="24"/>
          <w:szCs w:val="24"/>
          <w:lang w:val="mn-MN"/>
        </w:rPr>
        <w:t>8</w:t>
      </w:r>
      <w:r w:rsidR="00A51662">
        <w:rPr>
          <w:rFonts w:ascii="Arial" w:eastAsia="Times New Roman" w:hAnsi="Arial" w:cs="Arial"/>
          <w:sz w:val="24"/>
          <w:szCs w:val="24"/>
          <w:lang w:val="mn-MN"/>
        </w:rPr>
        <w:t xml:space="preserve">.2-т заасан мэдээлэлд </w:t>
      </w:r>
      <w:r w:rsidR="004F11EB">
        <w:rPr>
          <w:rFonts w:ascii="Arial" w:hAnsi="Arial" w:cs="Arial"/>
          <w:sz w:val="24"/>
          <w:szCs w:val="24"/>
          <w:lang w:val="mn-MN"/>
        </w:rPr>
        <w:t xml:space="preserve">хийсэн </w:t>
      </w:r>
      <w:r w:rsidR="00D7385F">
        <w:rPr>
          <w:rFonts w:ascii="Arial" w:hAnsi="Arial" w:cs="Arial"/>
          <w:sz w:val="24"/>
          <w:szCs w:val="24"/>
          <w:lang w:val="mn-MN"/>
        </w:rPr>
        <w:t>дүн шинжилгээ</w:t>
      </w:r>
      <w:r w:rsidR="00654651">
        <w:rPr>
          <w:rFonts w:ascii="Arial" w:hAnsi="Arial" w:cs="Arial"/>
          <w:sz w:val="24"/>
          <w:szCs w:val="24"/>
          <w:lang w:val="mn-MN"/>
        </w:rPr>
        <w:t>ний</w:t>
      </w:r>
      <w:r w:rsidR="00D7385F">
        <w:rPr>
          <w:rFonts w:ascii="Arial" w:hAnsi="Arial" w:cs="Arial"/>
          <w:sz w:val="24"/>
          <w:szCs w:val="24"/>
          <w:lang w:val="mn-MN"/>
        </w:rPr>
        <w:t xml:space="preserve"> үндсэн дээр</w:t>
      </w:r>
      <w:r w:rsidR="006C4712">
        <w:rPr>
          <w:rFonts w:ascii="Arial" w:hAnsi="Arial" w:cs="Arial"/>
          <w:sz w:val="24"/>
          <w:szCs w:val="24"/>
          <w:lang w:val="mn-MN"/>
        </w:rPr>
        <w:t xml:space="preserve"> шаардлагатай</w:t>
      </w:r>
      <w:r w:rsidR="00A10F45">
        <w:rPr>
          <w:rFonts w:ascii="Arial" w:hAnsi="Arial" w:cs="Arial"/>
          <w:sz w:val="24"/>
          <w:szCs w:val="24"/>
          <w:lang w:val="mn-MN"/>
        </w:rPr>
        <w:t xml:space="preserve"> </w:t>
      </w:r>
      <w:r w:rsidR="00E07838">
        <w:rPr>
          <w:rFonts w:ascii="Arial" w:hAnsi="Arial" w:cs="Arial"/>
          <w:sz w:val="24"/>
          <w:szCs w:val="24"/>
          <w:lang w:val="mn-MN"/>
        </w:rPr>
        <w:t xml:space="preserve">бичиг </w:t>
      </w:r>
      <w:r w:rsidR="00A10F45">
        <w:rPr>
          <w:rFonts w:ascii="Arial" w:hAnsi="Arial" w:cs="Arial"/>
          <w:sz w:val="24"/>
          <w:szCs w:val="24"/>
          <w:lang w:val="mn-MN"/>
        </w:rPr>
        <w:t>баримтыг</w:t>
      </w:r>
      <w:r w:rsidR="002D3069">
        <w:rPr>
          <w:rFonts w:ascii="Arial" w:hAnsi="Arial" w:cs="Arial"/>
          <w:sz w:val="24"/>
          <w:szCs w:val="24"/>
          <w:lang w:val="mn-MN"/>
        </w:rPr>
        <w:t xml:space="preserve"> гаалийн харилцаанд оролцогчоос</w:t>
      </w:r>
      <w:r w:rsidR="00B02563">
        <w:rPr>
          <w:rFonts w:ascii="Arial" w:hAnsi="Arial" w:cs="Arial"/>
          <w:sz w:val="24"/>
          <w:szCs w:val="24"/>
          <w:lang w:val="mn-MN"/>
        </w:rPr>
        <w:t xml:space="preserve"> гаалийн байгууллагад </w:t>
      </w:r>
      <w:r w:rsidR="002D3069">
        <w:rPr>
          <w:rFonts w:ascii="Arial" w:hAnsi="Arial" w:cs="Arial"/>
          <w:sz w:val="24"/>
          <w:szCs w:val="24"/>
          <w:lang w:val="mn-MN"/>
        </w:rPr>
        <w:t>хүргүүлэн</w:t>
      </w:r>
      <w:r w:rsidR="00E64BB1">
        <w:rPr>
          <w:rFonts w:ascii="Arial" w:hAnsi="Arial" w:cs="Arial"/>
          <w:sz w:val="24"/>
          <w:szCs w:val="24"/>
          <w:lang w:val="mn-MN"/>
        </w:rPr>
        <w:t xml:space="preserve"> </w:t>
      </w:r>
      <w:r w:rsidR="002D3069">
        <w:rPr>
          <w:rFonts w:ascii="Arial" w:hAnsi="Arial" w:cs="Arial"/>
          <w:sz w:val="24"/>
          <w:szCs w:val="24"/>
          <w:lang w:val="mn-MN"/>
        </w:rPr>
        <w:t>ирүүлж</w:t>
      </w:r>
      <w:r w:rsidR="00593EE8">
        <w:rPr>
          <w:rFonts w:ascii="Arial" w:hAnsi="Arial" w:cs="Arial"/>
          <w:sz w:val="24"/>
          <w:szCs w:val="24"/>
          <w:lang w:val="mn-MN"/>
        </w:rPr>
        <w:t>,</w:t>
      </w:r>
      <w:r w:rsidR="002D3069">
        <w:rPr>
          <w:rFonts w:ascii="Arial" w:hAnsi="Arial" w:cs="Arial"/>
          <w:sz w:val="24"/>
          <w:szCs w:val="24"/>
          <w:lang w:val="mn-MN"/>
        </w:rPr>
        <w:t xml:space="preserve"> ажлын байранд</w:t>
      </w:r>
      <w:r w:rsidR="00B02563">
        <w:rPr>
          <w:rFonts w:ascii="Arial" w:hAnsi="Arial" w:cs="Arial"/>
          <w:sz w:val="24"/>
          <w:szCs w:val="24"/>
          <w:lang w:val="mn-MN"/>
        </w:rPr>
        <w:t xml:space="preserve"> </w:t>
      </w:r>
      <w:r w:rsidR="00A10F45">
        <w:rPr>
          <w:rFonts w:ascii="Arial" w:hAnsi="Arial" w:cs="Arial"/>
          <w:sz w:val="24"/>
          <w:szCs w:val="24"/>
          <w:lang w:val="mn-MN"/>
        </w:rPr>
        <w:t>шалгана.</w:t>
      </w:r>
    </w:p>
    <w:p w14:paraId="09CC8EA6" w14:textId="4DF62E9A" w:rsidR="006C4712" w:rsidRPr="006C4712" w:rsidRDefault="006C4712" w:rsidP="00D420AB">
      <w:pPr>
        <w:spacing w:after="0" w:line="240" w:lineRule="auto"/>
        <w:ind w:firstLine="1134"/>
        <w:jc w:val="both"/>
        <w:rPr>
          <w:rFonts w:ascii="Arial" w:hAnsi="Arial" w:cs="Arial"/>
          <w:sz w:val="24"/>
          <w:szCs w:val="24"/>
          <w:lang w:val="mn-MN"/>
        </w:rPr>
      </w:pPr>
    </w:p>
    <w:p w14:paraId="3A7F033D" w14:textId="65857588" w:rsidR="004D4626" w:rsidRDefault="00E56C3E" w:rsidP="00D420A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17</w:t>
      </w:r>
      <w:r w:rsidR="00DB34AE">
        <w:rPr>
          <w:rFonts w:ascii="Arial" w:eastAsia="Times New Roman" w:hAnsi="Arial" w:cs="Arial"/>
          <w:sz w:val="24"/>
          <w:szCs w:val="24"/>
          <w:lang w:val="mn-MN"/>
        </w:rPr>
        <w:t>7</w:t>
      </w:r>
      <w:r>
        <w:rPr>
          <w:rFonts w:ascii="Arial" w:eastAsia="Times New Roman" w:hAnsi="Arial" w:cs="Arial"/>
          <w:sz w:val="24"/>
          <w:szCs w:val="24"/>
          <w:lang w:val="mn-MN"/>
        </w:rPr>
        <w:t>.</w:t>
      </w:r>
      <w:r w:rsidR="009F4F97">
        <w:rPr>
          <w:rFonts w:ascii="Arial" w:eastAsia="Times New Roman" w:hAnsi="Arial" w:cs="Arial"/>
          <w:sz w:val="24"/>
          <w:szCs w:val="24"/>
          <w:lang w:val="mn-MN"/>
        </w:rPr>
        <w:t>3</w:t>
      </w:r>
      <w:r>
        <w:rPr>
          <w:rFonts w:ascii="Arial" w:eastAsia="Times New Roman" w:hAnsi="Arial" w:cs="Arial"/>
          <w:sz w:val="24"/>
          <w:szCs w:val="24"/>
          <w:lang w:val="mn-MN"/>
        </w:rPr>
        <w:t>.</w:t>
      </w:r>
      <w:r w:rsidR="004D4626">
        <w:rPr>
          <w:rFonts w:ascii="Arial" w:eastAsia="Times New Roman" w:hAnsi="Arial" w:cs="Arial"/>
          <w:sz w:val="24"/>
          <w:szCs w:val="24"/>
          <w:lang w:val="mn-MN"/>
        </w:rPr>
        <w:t>Энэ хуулийн 17</w:t>
      </w:r>
      <w:r w:rsidR="00DB34AE">
        <w:rPr>
          <w:rFonts w:ascii="Arial" w:eastAsia="Times New Roman" w:hAnsi="Arial" w:cs="Arial"/>
          <w:sz w:val="24"/>
          <w:szCs w:val="24"/>
          <w:lang w:val="mn-MN"/>
        </w:rPr>
        <w:t>7</w:t>
      </w:r>
      <w:r w:rsidR="004D4626">
        <w:rPr>
          <w:rFonts w:ascii="Arial" w:eastAsia="Times New Roman" w:hAnsi="Arial" w:cs="Arial"/>
          <w:sz w:val="24"/>
          <w:szCs w:val="24"/>
          <w:lang w:val="mn-MN"/>
        </w:rPr>
        <w:t>.1.2-т заасан шалгалт</w:t>
      </w:r>
      <w:r w:rsidR="00A10F45">
        <w:rPr>
          <w:rFonts w:ascii="Arial" w:eastAsia="Times New Roman" w:hAnsi="Arial" w:cs="Arial"/>
          <w:sz w:val="24"/>
          <w:szCs w:val="24"/>
          <w:lang w:val="mn-MN"/>
        </w:rPr>
        <w:t xml:space="preserve">аар </w:t>
      </w:r>
      <w:r w:rsidR="00A10F45">
        <w:rPr>
          <w:rFonts w:ascii="Arial" w:hAnsi="Arial" w:cs="Arial"/>
          <w:sz w:val="24"/>
          <w:szCs w:val="24"/>
          <w:lang w:val="mn-MN"/>
        </w:rPr>
        <w:t>үндэслэл бүхий мэдээл</w:t>
      </w:r>
      <w:r w:rsidR="00762728">
        <w:rPr>
          <w:rFonts w:ascii="Arial" w:hAnsi="Arial" w:cs="Arial"/>
          <w:sz w:val="24"/>
          <w:szCs w:val="24"/>
          <w:lang w:val="mn-MN"/>
        </w:rPr>
        <w:t>э</w:t>
      </w:r>
      <w:r w:rsidR="00A10F45">
        <w:rPr>
          <w:rFonts w:ascii="Arial" w:hAnsi="Arial" w:cs="Arial"/>
          <w:sz w:val="24"/>
          <w:szCs w:val="24"/>
          <w:lang w:val="mn-MN"/>
        </w:rPr>
        <w:t>л</w:t>
      </w:r>
      <w:r w:rsidR="00762728">
        <w:rPr>
          <w:rFonts w:ascii="Arial" w:hAnsi="Arial" w:cs="Arial"/>
          <w:sz w:val="24"/>
          <w:szCs w:val="24"/>
          <w:lang w:val="mn-MN"/>
        </w:rPr>
        <w:t>, гаалийн бүрдүүлэлтийн мэдээллийн санд хийсэн судалгаа, эрсдэл тооцсон үр дүн</w:t>
      </w:r>
      <w:r w:rsidR="00924F6A">
        <w:rPr>
          <w:rFonts w:ascii="Arial" w:hAnsi="Arial" w:cs="Arial"/>
          <w:sz w:val="24"/>
          <w:szCs w:val="24"/>
          <w:lang w:val="mn-MN"/>
        </w:rPr>
        <w:t>гийн дагуу тодорхой нэг буюу хэд хэдэн гаалийн мэдүүлгийг</w:t>
      </w:r>
      <w:r w:rsidR="00A10F45">
        <w:rPr>
          <w:rFonts w:ascii="Arial" w:hAnsi="Arial" w:cs="Arial"/>
          <w:sz w:val="24"/>
          <w:szCs w:val="24"/>
          <w:lang w:val="mn-MN"/>
        </w:rPr>
        <w:t xml:space="preserve"> </w:t>
      </w:r>
      <w:r w:rsidR="00924F6A">
        <w:rPr>
          <w:rFonts w:ascii="Arial" w:hAnsi="Arial" w:cs="Arial"/>
          <w:sz w:val="24"/>
          <w:szCs w:val="24"/>
          <w:lang w:val="mn-MN"/>
        </w:rPr>
        <w:t>сонгож</w:t>
      </w:r>
      <w:r w:rsidR="00E05406">
        <w:rPr>
          <w:rFonts w:ascii="Arial" w:hAnsi="Arial" w:cs="Arial"/>
          <w:sz w:val="24"/>
          <w:szCs w:val="24"/>
          <w:lang w:val="mn-MN"/>
        </w:rPr>
        <w:t>,</w:t>
      </w:r>
      <w:r w:rsidR="00E07838">
        <w:rPr>
          <w:rFonts w:ascii="Arial" w:hAnsi="Arial" w:cs="Arial"/>
          <w:sz w:val="24"/>
          <w:szCs w:val="24"/>
          <w:lang w:val="mn-MN"/>
        </w:rPr>
        <w:t xml:space="preserve"> барааг</w:t>
      </w:r>
      <w:r w:rsidR="00924F6A">
        <w:rPr>
          <w:rFonts w:ascii="Arial" w:hAnsi="Arial" w:cs="Arial"/>
          <w:sz w:val="24"/>
          <w:szCs w:val="24"/>
          <w:lang w:val="mn-MN"/>
        </w:rPr>
        <w:t xml:space="preserve"> </w:t>
      </w:r>
      <w:r w:rsidR="00E05406">
        <w:rPr>
          <w:rFonts w:ascii="Arial" w:hAnsi="Arial" w:cs="Arial"/>
          <w:sz w:val="24"/>
          <w:szCs w:val="24"/>
          <w:lang w:val="mn-MN"/>
        </w:rPr>
        <w:t xml:space="preserve">гаалийн бүрдүүлэлтийн горимд байршуулах зөвшөөрөл олгосны дараа </w:t>
      </w:r>
      <w:r w:rsidR="00D81FCB">
        <w:rPr>
          <w:rFonts w:ascii="Arial" w:hAnsi="Arial" w:cs="Arial"/>
          <w:sz w:val="24"/>
          <w:szCs w:val="24"/>
          <w:lang w:val="mn-MN"/>
        </w:rPr>
        <w:t xml:space="preserve">тухайн барааг хадгалах байр, агуулах, талбайд </w:t>
      </w:r>
      <w:r w:rsidR="00E94C2E" w:rsidRPr="00E94C2E">
        <w:rPr>
          <w:rFonts w:ascii="Arial" w:hAnsi="Arial" w:cs="Arial"/>
          <w:sz w:val="24"/>
          <w:szCs w:val="24"/>
          <w:lang w:val="mn-MN"/>
        </w:rPr>
        <w:t>шалгана</w:t>
      </w:r>
      <w:r w:rsidR="00A10F45" w:rsidRPr="00E94C2E">
        <w:rPr>
          <w:rFonts w:ascii="Arial" w:hAnsi="Arial" w:cs="Arial"/>
          <w:sz w:val="24"/>
          <w:szCs w:val="24"/>
          <w:lang w:val="mn-MN"/>
        </w:rPr>
        <w:t>.</w:t>
      </w:r>
    </w:p>
    <w:p w14:paraId="639ECC01" w14:textId="3CBC8C40" w:rsidR="00BC0F88" w:rsidRDefault="00BC0F88" w:rsidP="00BC0F88">
      <w:pPr>
        <w:spacing w:after="0" w:line="240" w:lineRule="auto"/>
        <w:ind w:firstLine="567"/>
        <w:jc w:val="both"/>
        <w:rPr>
          <w:rFonts w:ascii="Arial" w:hAnsi="Arial" w:cs="Arial"/>
          <w:sz w:val="24"/>
          <w:szCs w:val="24"/>
          <w:lang w:val="mn-MN"/>
        </w:rPr>
      </w:pPr>
    </w:p>
    <w:p w14:paraId="6EE98878" w14:textId="510A2C82" w:rsidR="008C1779" w:rsidRDefault="00F05BD6" w:rsidP="00BC0F88">
      <w:pPr>
        <w:spacing w:after="0" w:line="240" w:lineRule="auto"/>
        <w:ind w:firstLine="567"/>
        <w:jc w:val="both"/>
        <w:rPr>
          <w:rFonts w:ascii="Arial" w:hAnsi="Arial" w:cs="Arial"/>
          <w:b/>
          <w:sz w:val="24"/>
          <w:szCs w:val="24"/>
          <w:lang w:val="mn-MN"/>
        </w:rPr>
      </w:pPr>
      <w:r>
        <w:rPr>
          <w:rFonts w:ascii="Arial" w:hAnsi="Arial" w:cs="Arial"/>
          <w:b/>
          <w:sz w:val="24"/>
          <w:szCs w:val="24"/>
          <w:lang w:val="mn-MN"/>
        </w:rPr>
        <w:t>17</w:t>
      </w:r>
      <w:r w:rsidR="00CD5CBB">
        <w:rPr>
          <w:rFonts w:ascii="Arial" w:hAnsi="Arial" w:cs="Arial"/>
          <w:b/>
          <w:sz w:val="24"/>
          <w:szCs w:val="24"/>
          <w:lang w:val="mn-MN"/>
        </w:rPr>
        <w:t>8</w:t>
      </w:r>
      <w:r>
        <w:rPr>
          <w:rFonts w:ascii="Arial" w:hAnsi="Arial" w:cs="Arial"/>
          <w:b/>
          <w:sz w:val="24"/>
          <w:szCs w:val="24"/>
          <w:lang w:val="mn-MN"/>
        </w:rPr>
        <w:t xml:space="preserve"> дугаар</w:t>
      </w:r>
      <w:r w:rsidR="008C1779" w:rsidRPr="00382817">
        <w:rPr>
          <w:rFonts w:ascii="Arial" w:hAnsi="Arial" w:cs="Arial"/>
          <w:b/>
          <w:sz w:val="24"/>
          <w:szCs w:val="24"/>
          <w:lang w:val="mn-MN"/>
        </w:rPr>
        <w:t xml:space="preserve"> зүйл.Гаалийн бүрдүүлэлтийн дараах</w:t>
      </w:r>
      <w:r w:rsidR="008C1779">
        <w:rPr>
          <w:rFonts w:ascii="Arial" w:hAnsi="Arial" w:cs="Arial"/>
          <w:b/>
          <w:sz w:val="24"/>
          <w:szCs w:val="24"/>
          <w:lang w:val="mn-MN"/>
        </w:rPr>
        <w:t xml:space="preserve"> </w:t>
      </w:r>
    </w:p>
    <w:p w14:paraId="285D3A6F" w14:textId="2558D337" w:rsidR="008C1779" w:rsidRDefault="008C1779" w:rsidP="00BC0F88">
      <w:pPr>
        <w:spacing w:after="0" w:line="240" w:lineRule="auto"/>
        <w:ind w:firstLine="567"/>
        <w:jc w:val="both"/>
        <w:rPr>
          <w:rFonts w:ascii="Arial" w:hAnsi="Arial" w:cs="Arial"/>
          <w:b/>
          <w:sz w:val="24"/>
          <w:szCs w:val="24"/>
          <w:lang w:val="mn-MN"/>
        </w:rPr>
      </w:pPr>
      <w:r>
        <w:rPr>
          <w:rFonts w:ascii="Arial" w:hAnsi="Arial" w:cs="Arial"/>
          <w:b/>
          <w:sz w:val="24"/>
          <w:szCs w:val="24"/>
          <w:lang w:val="mn-MN"/>
        </w:rPr>
        <w:t xml:space="preserve">                             бичиг баримтын шалгалт</w:t>
      </w:r>
    </w:p>
    <w:p w14:paraId="5BABBA9F" w14:textId="77777777" w:rsidR="008C1779" w:rsidRDefault="008C1779" w:rsidP="00BC0F88">
      <w:pPr>
        <w:spacing w:after="0" w:line="240" w:lineRule="auto"/>
        <w:ind w:firstLine="567"/>
        <w:jc w:val="both"/>
        <w:rPr>
          <w:rFonts w:ascii="Arial" w:hAnsi="Arial" w:cs="Arial"/>
          <w:sz w:val="24"/>
          <w:szCs w:val="24"/>
          <w:lang w:val="mn-MN"/>
        </w:rPr>
      </w:pPr>
    </w:p>
    <w:p w14:paraId="3C32F550" w14:textId="3F23B882" w:rsidR="008C1779" w:rsidRDefault="008C1779" w:rsidP="008C1779">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.1.</w:t>
      </w:r>
      <w:r w:rsidR="00F71CDD">
        <w:rPr>
          <w:rFonts w:ascii="Arial" w:hAnsi="Arial" w:cs="Arial"/>
          <w:sz w:val="24"/>
          <w:szCs w:val="24"/>
          <w:lang w:val="mn-MN"/>
        </w:rPr>
        <w:t xml:space="preserve">Энэ хуулийн </w:t>
      </w:r>
      <w:r w:rsidR="00F71CDD">
        <w:rPr>
          <w:rFonts w:ascii="Arial" w:eastAsia="Times New Roman" w:hAnsi="Arial" w:cs="Arial"/>
          <w:sz w:val="24"/>
          <w:szCs w:val="24"/>
          <w:lang w:val="mn-MN"/>
        </w:rPr>
        <w:t>17</w:t>
      </w:r>
      <w:r w:rsidR="00CD5CBB">
        <w:rPr>
          <w:rFonts w:ascii="Arial" w:eastAsia="Times New Roman" w:hAnsi="Arial" w:cs="Arial"/>
          <w:sz w:val="24"/>
          <w:szCs w:val="24"/>
          <w:lang w:val="mn-MN"/>
        </w:rPr>
        <w:t>7</w:t>
      </w:r>
      <w:r w:rsidR="00F71CDD">
        <w:rPr>
          <w:rFonts w:ascii="Arial" w:eastAsia="Times New Roman" w:hAnsi="Arial" w:cs="Arial"/>
          <w:sz w:val="24"/>
          <w:szCs w:val="24"/>
          <w:lang w:val="mn-MN"/>
        </w:rPr>
        <w:t xml:space="preserve">.2-т заасан бичиг баримтын шалгалтад хамрагдах этгээдэд </w:t>
      </w:r>
      <w:r w:rsidR="00743978">
        <w:rPr>
          <w:rFonts w:ascii="Arial" w:eastAsia="Times New Roman" w:hAnsi="Arial" w:cs="Arial"/>
          <w:sz w:val="24"/>
          <w:szCs w:val="24"/>
          <w:lang w:val="mn-MN"/>
        </w:rPr>
        <w:t xml:space="preserve">ирүүлэх </w:t>
      </w:r>
      <w:r w:rsidR="00F71CDD">
        <w:rPr>
          <w:rFonts w:ascii="Arial" w:eastAsia="Times New Roman" w:hAnsi="Arial" w:cs="Arial"/>
          <w:sz w:val="24"/>
          <w:szCs w:val="24"/>
          <w:lang w:val="mn-MN"/>
        </w:rPr>
        <w:t>бичиг баримт</w:t>
      </w:r>
      <w:r w:rsidR="00743978">
        <w:rPr>
          <w:rFonts w:ascii="Arial" w:eastAsia="Times New Roman" w:hAnsi="Arial" w:cs="Arial"/>
          <w:sz w:val="24"/>
          <w:szCs w:val="24"/>
          <w:lang w:val="mn-MN"/>
        </w:rPr>
        <w:t>ын жагсаалт, хугацааг</w:t>
      </w:r>
      <w:r w:rsidR="00F71CDD">
        <w:rPr>
          <w:rFonts w:ascii="Arial" w:eastAsia="Times New Roman" w:hAnsi="Arial" w:cs="Arial"/>
          <w:sz w:val="24"/>
          <w:szCs w:val="24"/>
          <w:lang w:val="mn-MN"/>
        </w:rPr>
        <w:t xml:space="preserve"> гаалийн байгууллага бичгээр, цахимаар мэдэгдэнэ.</w:t>
      </w:r>
    </w:p>
    <w:p w14:paraId="0296B8BA" w14:textId="0CFC3E0C" w:rsidR="00E27491" w:rsidRDefault="00E27491" w:rsidP="008C1779">
      <w:pPr>
        <w:spacing w:after="0" w:line="240" w:lineRule="auto"/>
        <w:ind w:firstLine="567"/>
        <w:jc w:val="both"/>
        <w:rPr>
          <w:rFonts w:ascii="Arial" w:eastAsia="Times New Roman" w:hAnsi="Arial" w:cs="Arial"/>
          <w:sz w:val="24"/>
          <w:szCs w:val="24"/>
          <w:lang w:val="mn-MN"/>
        </w:rPr>
      </w:pPr>
    </w:p>
    <w:p w14:paraId="537E9159" w14:textId="30A76E36" w:rsidR="00F71CDD" w:rsidRDefault="00E27491" w:rsidP="00527DA8">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00527DA8">
        <w:rPr>
          <w:rFonts w:ascii="Arial" w:hAnsi="Arial" w:cs="Arial"/>
          <w:sz w:val="24"/>
          <w:szCs w:val="24"/>
          <w:lang w:val="mn-MN"/>
        </w:rPr>
        <w:t xml:space="preserve">Энэ хуулийн </w:t>
      </w:r>
      <w:r w:rsidR="00527DA8">
        <w:rPr>
          <w:rFonts w:ascii="Arial" w:eastAsia="Times New Roman" w:hAnsi="Arial" w:cs="Arial"/>
          <w:sz w:val="24"/>
          <w:szCs w:val="24"/>
          <w:lang w:val="mn-MN"/>
        </w:rPr>
        <w:t>17</w:t>
      </w:r>
      <w:r w:rsidR="00CD5CBB">
        <w:rPr>
          <w:rFonts w:ascii="Arial" w:eastAsia="Times New Roman" w:hAnsi="Arial" w:cs="Arial"/>
          <w:sz w:val="24"/>
          <w:szCs w:val="24"/>
          <w:lang w:val="mn-MN"/>
        </w:rPr>
        <w:t>7</w:t>
      </w:r>
      <w:r w:rsidR="00527DA8">
        <w:rPr>
          <w:rFonts w:ascii="Arial" w:eastAsia="Times New Roman" w:hAnsi="Arial" w:cs="Arial"/>
          <w:sz w:val="24"/>
          <w:szCs w:val="24"/>
          <w:lang w:val="mn-MN"/>
        </w:rPr>
        <w:t>.2-т заасан бичиг баримтын шалгалтаар гаалийн мэдүүлэг болон дагалдах бичиг баримтад тусгагдсан</w:t>
      </w:r>
      <w:r w:rsidR="00BB255F">
        <w:rPr>
          <w:rFonts w:ascii="Arial" w:eastAsia="Times New Roman" w:hAnsi="Arial" w:cs="Arial"/>
          <w:sz w:val="24"/>
          <w:szCs w:val="24"/>
          <w:lang w:val="mn-MN"/>
        </w:rPr>
        <w:t xml:space="preserve"> дараах мэдээллийн үнэн зөвийг шалгана:</w:t>
      </w:r>
    </w:p>
    <w:p w14:paraId="004292A1" w14:textId="11A26193" w:rsidR="00527DA8" w:rsidRDefault="00527DA8" w:rsidP="00527DA8">
      <w:pPr>
        <w:spacing w:after="0" w:line="240" w:lineRule="auto"/>
        <w:ind w:firstLine="567"/>
        <w:jc w:val="both"/>
        <w:rPr>
          <w:rFonts w:ascii="Arial" w:hAnsi="Arial" w:cs="Arial"/>
          <w:sz w:val="24"/>
          <w:szCs w:val="24"/>
          <w:lang w:val="mn-MN"/>
        </w:rPr>
      </w:pPr>
    </w:p>
    <w:p w14:paraId="08242F25" w14:textId="2D73DF0B" w:rsidR="00BB255F" w:rsidRP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Pr="00BB255F">
        <w:rPr>
          <w:rFonts w:ascii="Arial" w:hAnsi="Arial" w:cs="Arial"/>
          <w:sz w:val="24"/>
          <w:szCs w:val="24"/>
          <w:lang w:val="mn-MN"/>
        </w:rPr>
        <w:t xml:space="preserve">1.барааны нэр төрөл, </w:t>
      </w:r>
      <w:r w:rsidR="00107897">
        <w:rPr>
          <w:rFonts w:ascii="Arial" w:hAnsi="Arial" w:cs="Arial"/>
          <w:sz w:val="24"/>
          <w:szCs w:val="24"/>
          <w:lang w:val="mn-MN"/>
        </w:rPr>
        <w:t xml:space="preserve">жин, </w:t>
      </w:r>
      <w:r w:rsidRPr="00BB255F">
        <w:rPr>
          <w:rFonts w:ascii="Arial" w:hAnsi="Arial" w:cs="Arial"/>
          <w:sz w:val="24"/>
          <w:szCs w:val="24"/>
          <w:lang w:val="mn-MN"/>
        </w:rPr>
        <w:t>тоо хэмжээ;</w:t>
      </w:r>
    </w:p>
    <w:p w14:paraId="533D093D" w14:textId="5140629D" w:rsidR="00BB255F" w:rsidRP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Pr="00BB255F">
        <w:rPr>
          <w:rFonts w:ascii="Arial" w:hAnsi="Arial" w:cs="Arial"/>
          <w:sz w:val="24"/>
          <w:szCs w:val="24"/>
          <w:lang w:val="mn-MN"/>
        </w:rPr>
        <w:t xml:space="preserve">2.барааны ангилал;                                       </w:t>
      </w:r>
    </w:p>
    <w:p w14:paraId="595A5122" w14:textId="537767E9" w:rsidR="00BB255F" w:rsidRP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Pr="00BB255F">
        <w:rPr>
          <w:rFonts w:ascii="Arial" w:hAnsi="Arial" w:cs="Arial"/>
          <w:sz w:val="24"/>
          <w:szCs w:val="24"/>
          <w:lang w:val="mn-MN"/>
        </w:rPr>
        <w:t xml:space="preserve">3.гаалийн үнэ, үнэлгээ;                                                                                </w:t>
      </w:r>
    </w:p>
    <w:p w14:paraId="61BF8F80" w14:textId="1E3978BE" w:rsidR="00BB255F" w:rsidRP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Pr="00BB255F">
        <w:rPr>
          <w:rFonts w:ascii="Arial" w:hAnsi="Arial" w:cs="Arial"/>
          <w:sz w:val="24"/>
          <w:szCs w:val="24"/>
          <w:lang w:val="mn-MN"/>
        </w:rPr>
        <w:t xml:space="preserve">4.барааны гарал үүслийн улс;                                   </w:t>
      </w:r>
    </w:p>
    <w:p w14:paraId="193F4CB9" w14:textId="49C0ECBA" w:rsidR="00BB255F" w:rsidRP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Pr="00BB255F">
        <w:rPr>
          <w:rFonts w:ascii="Arial" w:hAnsi="Arial" w:cs="Arial"/>
          <w:sz w:val="24"/>
          <w:szCs w:val="24"/>
          <w:lang w:val="mn-MN"/>
        </w:rPr>
        <w:t xml:space="preserve">5.гаалийн болон бусад татвар, хураамжийн ногдуулалт, барагдуулалт;                                         </w:t>
      </w:r>
    </w:p>
    <w:p w14:paraId="39D83CD1" w14:textId="705D9FF1" w:rsidR="00BB255F" w:rsidRP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Pr="00BB255F">
        <w:rPr>
          <w:rFonts w:ascii="Arial" w:hAnsi="Arial" w:cs="Arial"/>
          <w:sz w:val="24"/>
          <w:szCs w:val="24"/>
          <w:lang w:val="mn-MN"/>
        </w:rPr>
        <w:t>6.тарифын бус хязгаарлалт;</w:t>
      </w:r>
    </w:p>
    <w:p w14:paraId="72EA2BF0" w14:textId="3D1A95F8" w:rsidR="00BB255F" w:rsidRP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00107897">
        <w:rPr>
          <w:rFonts w:ascii="Arial" w:hAnsi="Arial" w:cs="Arial"/>
          <w:sz w:val="24"/>
          <w:szCs w:val="24"/>
          <w:lang w:val="mn-MN"/>
        </w:rPr>
        <w:t>7</w:t>
      </w:r>
      <w:r w:rsidRPr="00BB255F">
        <w:rPr>
          <w:rFonts w:ascii="Arial" w:hAnsi="Arial" w:cs="Arial"/>
          <w:sz w:val="24"/>
          <w:szCs w:val="24"/>
          <w:lang w:val="mn-MN"/>
        </w:rPr>
        <w:t>.гаалийн бүрдүүлэлтийн горимын нөхцөл, шаардлага;</w:t>
      </w:r>
    </w:p>
    <w:p w14:paraId="1D8602BF" w14:textId="48F92143" w:rsidR="00BB255F" w:rsidRDefault="00BB255F" w:rsidP="00BB255F">
      <w:pPr>
        <w:spacing w:after="0" w:line="240" w:lineRule="auto"/>
        <w:ind w:firstLine="1134"/>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2</w:t>
      </w:r>
      <w:r w:rsidRPr="00583F57">
        <w:rPr>
          <w:rFonts w:ascii="Arial" w:hAnsi="Arial" w:cs="Arial"/>
          <w:sz w:val="24"/>
          <w:szCs w:val="24"/>
          <w:lang w:val="mn-MN"/>
        </w:rPr>
        <w:t>.</w:t>
      </w:r>
      <w:r w:rsidR="00107897">
        <w:rPr>
          <w:rFonts w:ascii="Arial" w:hAnsi="Arial" w:cs="Arial"/>
          <w:sz w:val="24"/>
          <w:szCs w:val="24"/>
          <w:lang w:val="mn-MN"/>
        </w:rPr>
        <w:t>8</w:t>
      </w:r>
      <w:r w:rsidRPr="00BB255F">
        <w:rPr>
          <w:rFonts w:ascii="Arial" w:hAnsi="Arial" w:cs="Arial"/>
          <w:sz w:val="24"/>
          <w:szCs w:val="24"/>
          <w:lang w:val="mn-MN"/>
        </w:rPr>
        <w:t>.бусад</w:t>
      </w:r>
      <w:r w:rsidR="00CD5CBB">
        <w:rPr>
          <w:rFonts w:ascii="Arial" w:hAnsi="Arial" w:cs="Arial"/>
          <w:sz w:val="24"/>
          <w:szCs w:val="24"/>
          <w:lang w:val="mn-MN"/>
        </w:rPr>
        <w:t>.</w:t>
      </w:r>
    </w:p>
    <w:p w14:paraId="09190141" w14:textId="77777777" w:rsidR="00107897" w:rsidRDefault="00107897" w:rsidP="00107897">
      <w:pPr>
        <w:spacing w:after="0" w:line="240" w:lineRule="auto"/>
        <w:ind w:firstLine="1134"/>
        <w:jc w:val="both"/>
        <w:rPr>
          <w:rFonts w:ascii="Arial" w:hAnsi="Arial" w:cs="Arial"/>
          <w:sz w:val="24"/>
          <w:szCs w:val="24"/>
          <w:lang w:val="mn-MN"/>
        </w:rPr>
      </w:pPr>
    </w:p>
    <w:p w14:paraId="05164402" w14:textId="0681A8ED" w:rsidR="00107897" w:rsidRDefault="00743978" w:rsidP="009911CA">
      <w:pPr>
        <w:spacing w:after="0" w:line="240" w:lineRule="auto"/>
        <w:ind w:firstLine="567"/>
        <w:jc w:val="both"/>
        <w:rPr>
          <w:rFonts w:ascii="Arial" w:hAnsi="Arial" w:cs="Arial"/>
          <w:sz w:val="24"/>
          <w:szCs w:val="24"/>
          <w:lang w:val="mn-MN"/>
        </w:rPr>
      </w:pPr>
      <w:r>
        <w:rPr>
          <w:rFonts w:ascii="Arial" w:hAnsi="Arial" w:cs="Arial"/>
          <w:sz w:val="24"/>
          <w:szCs w:val="24"/>
          <w:lang w:val="mn-MN"/>
        </w:rPr>
        <w:t>17</w:t>
      </w:r>
      <w:r w:rsidR="00CD5CBB">
        <w:rPr>
          <w:rFonts w:ascii="Arial" w:hAnsi="Arial" w:cs="Arial"/>
          <w:sz w:val="24"/>
          <w:szCs w:val="24"/>
          <w:lang w:val="mn-MN"/>
        </w:rPr>
        <w:t>8</w:t>
      </w:r>
      <w:r w:rsidRPr="00583F57">
        <w:rPr>
          <w:rFonts w:ascii="Arial" w:hAnsi="Arial" w:cs="Arial"/>
          <w:sz w:val="24"/>
          <w:szCs w:val="24"/>
          <w:lang w:val="mn-MN"/>
        </w:rPr>
        <w:t>.</w:t>
      </w:r>
      <w:r>
        <w:rPr>
          <w:rFonts w:ascii="Arial" w:hAnsi="Arial" w:cs="Arial"/>
          <w:sz w:val="24"/>
          <w:szCs w:val="24"/>
          <w:lang w:val="mn-MN"/>
        </w:rPr>
        <w:t>3</w:t>
      </w:r>
      <w:r w:rsidRPr="00583F57">
        <w:rPr>
          <w:rFonts w:ascii="Arial" w:hAnsi="Arial" w:cs="Arial"/>
          <w:sz w:val="24"/>
          <w:szCs w:val="24"/>
          <w:lang w:val="mn-MN"/>
        </w:rPr>
        <w:t>.</w:t>
      </w:r>
      <w:r w:rsidR="009911CA">
        <w:rPr>
          <w:rFonts w:ascii="Arial" w:hAnsi="Arial" w:cs="Arial"/>
          <w:sz w:val="24"/>
          <w:szCs w:val="24"/>
          <w:lang w:val="mn-MN"/>
        </w:rPr>
        <w:t>Энэ хуулийн 17</w:t>
      </w:r>
      <w:r w:rsidR="00CD5CBB">
        <w:rPr>
          <w:rFonts w:ascii="Arial" w:hAnsi="Arial" w:cs="Arial"/>
          <w:sz w:val="24"/>
          <w:szCs w:val="24"/>
          <w:lang w:val="mn-MN"/>
        </w:rPr>
        <w:t>8</w:t>
      </w:r>
      <w:r w:rsidR="009911CA">
        <w:rPr>
          <w:rFonts w:ascii="Arial" w:hAnsi="Arial" w:cs="Arial"/>
          <w:sz w:val="24"/>
          <w:szCs w:val="24"/>
          <w:lang w:val="mn-MN"/>
        </w:rPr>
        <w:t>.1-д заасан хугацаанд</w:t>
      </w:r>
      <w:r w:rsidR="00370544">
        <w:rPr>
          <w:rFonts w:ascii="Arial" w:hAnsi="Arial" w:cs="Arial"/>
          <w:sz w:val="24"/>
          <w:szCs w:val="24"/>
          <w:lang w:val="mn-MN"/>
        </w:rPr>
        <w:t xml:space="preserve"> бичиг баримтыг ирүүлээгүй, эсхүл бичиг баримтын шалгалтын дүнг үндэслэн бүрдүүлэлтийн дараах төлөвлөгөөт бус шалгалт хийнэ.</w:t>
      </w:r>
    </w:p>
    <w:p w14:paraId="2170AD03" w14:textId="77777777" w:rsidR="00F05BD6" w:rsidRDefault="00F05BD6" w:rsidP="00C3620F">
      <w:pPr>
        <w:spacing w:after="0" w:line="240" w:lineRule="auto"/>
        <w:ind w:firstLine="567"/>
        <w:jc w:val="both"/>
        <w:rPr>
          <w:rFonts w:ascii="Arial" w:hAnsi="Arial" w:cs="Arial"/>
          <w:b/>
          <w:sz w:val="24"/>
          <w:szCs w:val="24"/>
          <w:lang w:val="mn-MN"/>
        </w:rPr>
      </w:pPr>
    </w:p>
    <w:p w14:paraId="22D2C118" w14:textId="2CF83DE0" w:rsidR="00F62FDE" w:rsidRDefault="00F05BD6" w:rsidP="00C3620F">
      <w:pPr>
        <w:spacing w:after="0" w:line="240" w:lineRule="auto"/>
        <w:ind w:firstLine="567"/>
        <w:jc w:val="both"/>
        <w:rPr>
          <w:rFonts w:ascii="Arial" w:hAnsi="Arial" w:cs="Arial"/>
          <w:b/>
          <w:sz w:val="24"/>
          <w:szCs w:val="24"/>
          <w:lang w:val="mn-MN"/>
        </w:rPr>
      </w:pPr>
      <w:r>
        <w:rPr>
          <w:rFonts w:ascii="Arial" w:hAnsi="Arial" w:cs="Arial"/>
          <w:b/>
          <w:sz w:val="24"/>
          <w:szCs w:val="24"/>
          <w:lang w:val="mn-MN"/>
        </w:rPr>
        <w:t>17</w:t>
      </w:r>
      <w:r w:rsidR="00BE66FE">
        <w:rPr>
          <w:rFonts w:ascii="Arial" w:hAnsi="Arial" w:cs="Arial"/>
          <w:b/>
          <w:sz w:val="24"/>
          <w:szCs w:val="24"/>
          <w:lang w:val="mn-MN"/>
        </w:rPr>
        <w:t>9</w:t>
      </w:r>
      <w:r>
        <w:rPr>
          <w:rFonts w:ascii="Arial" w:hAnsi="Arial" w:cs="Arial"/>
          <w:b/>
          <w:sz w:val="24"/>
          <w:szCs w:val="24"/>
          <w:lang w:val="mn-MN"/>
        </w:rPr>
        <w:t xml:space="preserve"> д</w:t>
      </w:r>
      <w:r w:rsidR="00BE66FE">
        <w:rPr>
          <w:rFonts w:ascii="Arial" w:hAnsi="Arial" w:cs="Arial"/>
          <w:b/>
          <w:sz w:val="24"/>
          <w:szCs w:val="24"/>
          <w:lang w:val="mn-MN"/>
        </w:rPr>
        <w:t xml:space="preserve">үгээр </w:t>
      </w:r>
      <w:r w:rsidR="005C4E4F" w:rsidRPr="00382817">
        <w:rPr>
          <w:rFonts w:ascii="Arial" w:hAnsi="Arial" w:cs="Arial"/>
          <w:b/>
          <w:sz w:val="24"/>
          <w:szCs w:val="24"/>
          <w:lang w:val="mn-MN"/>
        </w:rPr>
        <w:t>зүйл.</w:t>
      </w:r>
      <w:r w:rsidR="00C3620F" w:rsidRPr="00382817">
        <w:rPr>
          <w:rFonts w:ascii="Arial" w:hAnsi="Arial" w:cs="Arial"/>
          <w:b/>
          <w:sz w:val="24"/>
          <w:szCs w:val="24"/>
          <w:lang w:val="mn-MN"/>
        </w:rPr>
        <w:t>Гаалийн бүрдүүлэлтийн дараах</w:t>
      </w:r>
    </w:p>
    <w:p w14:paraId="7AE272C7" w14:textId="4AFDA6F4" w:rsidR="005C4E4F" w:rsidRPr="00382817" w:rsidRDefault="00F62FDE" w:rsidP="00C3620F">
      <w:pPr>
        <w:spacing w:after="0" w:line="240" w:lineRule="auto"/>
        <w:ind w:firstLine="567"/>
        <w:jc w:val="both"/>
        <w:rPr>
          <w:rFonts w:ascii="Arial" w:hAnsi="Arial" w:cs="Arial"/>
          <w:b/>
          <w:sz w:val="24"/>
          <w:szCs w:val="24"/>
          <w:lang w:val="mn-MN"/>
        </w:rPr>
      </w:pPr>
      <w:r>
        <w:rPr>
          <w:rFonts w:ascii="Arial" w:hAnsi="Arial" w:cs="Arial"/>
          <w:b/>
          <w:sz w:val="24"/>
          <w:szCs w:val="24"/>
          <w:lang w:val="mn-MN"/>
        </w:rPr>
        <w:t xml:space="preserve">                            </w:t>
      </w:r>
      <w:r w:rsidR="00C3620F" w:rsidRPr="00382817">
        <w:rPr>
          <w:rFonts w:ascii="Arial" w:hAnsi="Arial" w:cs="Arial"/>
          <w:b/>
          <w:sz w:val="24"/>
          <w:szCs w:val="24"/>
          <w:lang w:val="mn-MN"/>
        </w:rPr>
        <w:t xml:space="preserve"> шуурхай шалгалт</w:t>
      </w:r>
    </w:p>
    <w:p w14:paraId="5C5A4928" w14:textId="77777777" w:rsidR="005C4E4F" w:rsidRPr="00583F57" w:rsidRDefault="005C4E4F" w:rsidP="005C4E4F">
      <w:pPr>
        <w:spacing w:after="0" w:line="240" w:lineRule="auto"/>
        <w:ind w:firstLine="567"/>
        <w:jc w:val="both"/>
        <w:rPr>
          <w:rFonts w:ascii="Arial" w:hAnsi="Arial" w:cs="Arial"/>
          <w:b/>
          <w:sz w:val="24"/>
          <w:szCs w:val="24"/>
          <w:lang w:val="mn-MN"/>
        </w:rPr>
      </w:pPr>
    </w:p>
    <w:p w14:paraId="0EB56FF5" w14:textId="7665CC68" w:rsidR="005C4E4F" w:rsidRPr="00583F57" w:rsidRDefault="00225FC7" w:rsidP="005C4E4F">
      <w:pPr>
        <w:spacing w:after="0" w:line="240" w:lineRule="auto"/>
        <w:ind w:firstLine="567"/>
        <w:jc w:val="both"/>
        <w:rPr>
          <w:rFonts w:ascii="Arial" w:hAnsi="Arial" w:cs="Arial"/>
          <w:sz w:val="24"/>
          <w:szCs w:val="24"/>
          <w:lang w:val="mn-MN"/>
        </w:rPr>
      </w:pPr>
      <w:r>
        <w:rPr>
          <w:rFonts w:ascii="Arial" w:hAnsi="Arial" w:cs="Arial"/>
          <w:sz w:val="24"/>
          <w:szCs w:val="24"/>
          <w:lang w:val="mn-MN"/>
        </w:rPr>
        <w:t>17</w:t>
      </w:r>
      <w:r w:rsidR="00BE66FE">
        <w:rPr>
          <w:rFonts w:ascii="Arial" w:hAnsi="Arial" w:cs="Arial"/>
          <w:sz w:val="24"/>
          <w:szCs w:val="24"/>
          <w:lang w:val="mn-MN"/>
        </w:rPr>
        <w:t>9</w:t>
      </w:r>
      <w:r w:rsidR="005C4E4F" w:rsidRPr="00583F57">
        <w:rPr>
          <w:rFonts w:ascii="Arial" w:hAnsi="Arial" w:cs="Arial"/>
          <w:sz w:val="24"/>
          <w:szCs w:val="24"/>
          <w:lang w:val="mn-MN"/>
        </w:rPr>
        <w:t xml:space="preserve">.1.Гаалийн байгууллага </w:t>
      </w:r>
      <w:r>
        <w:rPr>
          <w:rFonts w:ascii="Arial" w:hAnsi="Arial" w:cs="Arial"/>
          <w:sz w:val="24"/>
          <w:szCs w:val="24"/>
          <w:lang w:val="mn-MN"/>
        </w:rPr>
        <w:t xml:space="preserve">үндэслэл бүхий мэдээлэл, гаалийн бүрдүүлэлтийн мэдээллийн санд хийсэн судалгаа, эрсдэл тооцсон үр дүнгийн </w:t>
      </w:r>
      <w:r w:rsidR="005C4E4F">
        <w:rPr>
          <w:rFonts w:ascii="Arial" w:hAnsi="Arial" w:cs="Arial"/>
          <w:sz w:val="24"/>
          <w:szCs w:val="24"/>
          <w:lang w:val="mn-MN"/>
        </w:rPr>
        <w:t xml:space="preserve">дагуу </w:t>
      </w:r>
      <w:r w:rsidR="005C4E4F" w:rsidRPr="0094456E">
        <w:rPr>
          <w:rFonts w:ascii="Arial" w:hAnsi="Arial" w:cs="Arial"/>
          <w:sz w:val="24"/>
          <w:szCs w:val="24"/>
          <w:lang w:val="mn-MN"/>
        </w:rPr>
        <w:t>бүрдүүлэлтийн дараах шуурхай шалгалтыг</w:t>
      </w:r>
      <w:r w:rsidR="005C4E4F" w:rsidRPr="000B5487">
        <w:rPr>
          <w:rFonts w:ascii="Arial" w:hAnsi="Arial" w:cs="Arial"/>
          <w:color w:val="FF0000"/>
          <w:sz w:val="24"/>
          <w:szCs w:val="24"/>
          <w:lang w:val="mn-MN"/>
        </w:rPr>
        <w:t xml:space="preserve"> </w:t>
      </w:r>
      <w:r w:rsidR="005C4E4F" w:rsidRPr="00583F57">
        <w:rPr>
          <w:rFonts w:ascii="Arial" w:hAnsi="Arial" w:cs="Arial"/>
          <w:sz w:val="24"/>
          <w:szCs w:val="24"/>
          <w:lang w:val="mn-MN"/>
        </w:rPr>
        <w:t xml:space="preserve">хийж болно. </w:t>
      </w:r>
    </w:p>
    <w:p w14:paraId="6194B71C" w14:textId="77777777" w:rsidR="005C4E4F" w:rsidRPr="00583F57" w:rsidRDefault="005C4E4F" w:rsidP="005C4E4F">
      <w:pPr>
        <w:spacing w:after="0" w:line="240" w:lineRule="auto"/>
        <w:ind w:firstLine="567"/>
        <w:jc w:val="both"/>
        <w:rPr>
          <w:rFonts w:ascii="Arial" w:hAnsi="Arial" w:cs="Arial"/>
          <w:sz w:val="24"/>
          <w:szCs w:val="24"/>
          <w:lang w:val="mn-MN"/>
        </w:rPr>
      </w:pPr>
    </w:p>
    <w:p w14:paraId="2141945A" w14:textId="0413A41C" w:rsidR="005C4E4F" w:rsidRPr="00096E8F" w:rsidRDefault="00094E81" w:rsidP="005C4E4F">
      <w:pPr>
        <w:spacing w:after="0" w:line="240" w:lineRule="auto"/>
        <w:ind w:firstLine="567"/>
        <w:jc w:val="both"/>
        <w:rPr>
          <w:rFonts w:ascii="Arial" w:hAnsi="Arial" w:cs="Arial"/>
          <w:sz w:val="24"/>
          <w:szCs w:val="24"/>
          <w:lang w:val="mn-MN"/>
        </w:rPr>
      </w:pPr>
      <w:r>
        <w:rPr>
          <w:rFonts w:ascii="Arial" w:hAnsi="Arial" w:cs="Arial"/>
          <w:sz w:val="24"/>
          <w:szCs w:val="24"/>
          <w:lang w:val="mn-MN"/>
        </w:rPr>
        <w:t>17</w:t>
      </w:r>
      <w:r w:rsidR="00BE66FE">
        <w:rPr>
          <w:rFonts w:ascii="Arial" w:hAnsi="Arial" w:cs="Arial"/>
          <w:sz w:val="24"/>
          <w:szCs w:val="24"/>
          <w:lang w:val="mn-MN"/>
        </w:rPr>
        <w:t>9</w:t>
      </w:r>
      <w:r w:rsidR="005C4E4F" w:rsidRPr="00583F57">
        <w:rPr>
          <w:rFonts w:ascii="Arial" w:hAnsi="Arial" w:cs="Arial"/>
          <w:sz w:val="24"/>
          <w:szCs w:val="24"/>
          <w:lang w:val="mn-MN"/>
        </w:rPr>
        <w:t>.2.</w:t>
      </w:r>
      <w:r w:rsidR="005C4E4F" w:rsidRPr="007D03BA">
        <w:rPr>
          <w:rFonts w:ascii="Arial" w:hAnsi="Arial" w:cs="Arial"/>
          <w:sz w:val="24"/>
          <w:szCs w:val="24"/>
          <w:lang w:val="mn-MN"/>
        </w:rPr>
        <w:t>Бүрдүүлэлтийн дараах шуурхай шалгалты</w:t>
      </w:r>
      <w:r w:rsidR="0094456E">
        <w:rPr>
          <w:rFonts w:ascii="Arial" w:hAnsi="Arial" w:cs="Arial"/>
          <w:sz w:val="24"/>
          <w:szCs w:val="24"/>
          <w:lang w:val="mn-MN"/>
        </w:rPr>
        <w:t xml:space="preserve">г </w:t>
      </w:r>
      <w:r w:rsidR="00096E8F" w:rsidRPr="007D03BA">
        <w:rPr>
          <w:rFonts w:ascii="Arial" w:hAnsi="Arial" w:cs="Arial"/>
          <w:sz w:val="24"/>
          <w:szCs w:val="24"/>
          <w:lang w:val="mn-MN"/>
        </w:rPr>
        <w:t>бараа</w:t>
      </w:r>
      <w:r w:rsidR="00096E8F">
        <w:rPr>
          <w:rFonts w:ascii="Arial" w:hAnsi="Arial" w:cs="Arial"/>
          <w:sz w:val="24"/>
          <w:szCs w:val="24"/>
          <w:lang w:val="mn-MN"/>
        </w:rPr>
        <w:t>г</w:t>
      </w:r>
      <w:r w:rsidR="00096E8F" w:rsidRPr="007D03BA">
        <w:rPr>
          <w:rFonts w:ascii="Arial" w:hAnsi="Arial" w:cs="Arial"/>
          <w:sz w:val="24"/>
          <w:szCs w:val="24"/>
          <w:lang w:val="mn-MN"/>
        </w:rPr>
        <w:t xml:space="preserve"> </w:t>
      </w:r>
      <w:r w:rsidR="005C4E4F" w:rsidRPr="007D03BA">
        <w:rPr>
          <w:rFonts w:ascii="Arial" w:hAnsi="Arial" w:cs="Arial"/>
          <w:sz w:val="24"/>
          <w:szCs w:val="24"/>
          <w:lang w:val="mn-MN"/>
        </w:rPr>
        <w:t xml:space="preserve">мэдүүлэгчийн сонгосон гаалийн бүрдүүлэлтийн горимд байршуулсан, гаалийн хяналтын бүсээс гарсны дараа </w:t>
      </w:r>
      <w:r>
        <w:rPr>
          <w:rFonts w:ascii="Arial" w:hAnsi="Arial" w:cs="Arial"/>
          <w:sz w:val="24"/>
          <w:szCs w:val="24"/>
          <w:lang w:val="mn-MN"/>
        </w:rPr>
        <w:t>хийнэ</w:t>
      </w:r>
      <w:r w:rsidR="005C4E4F" w:rsidRPr="007D03BA">
        <w:rPr>
          <w:rFonts w:ascii="Arial" w:hAnsi="Arial" w:cs="Arial"/>
          <w:sz w:val="24"/>
          <w:szCs w:val="24"/>
          <w:lang w:val="mn-MN"/>
        </w:rPr>
        <w:t>.</w:t>
      </w:r>
    </w:p>
    <w:p w14:paraId="6BE4F8BD" w14:textId="77777777" w:rsidR="005C4E4F" w:rsidRPr="007D03BA" w:rsidRDefault="005C4E4F" w:rsidP="005C4E4F">
      <w:pPr>
        <w:spacing w:after="0" w:line="240" w:lineRule="auto"/>
        <w:ind w:firstLine="567"/>
        <w:jc w:val="both"/>
        <w:rPr>
          <w:rFonts w:ascii="Arial" w:hAnsi="Arial" w:cs="Arial"/>
          <w:sz w:val="24"/>
          <w:szCs w:val="24"/>
          <w:lang w:val="mn-MN"/>
        </w:rPr>
      </w:pPr>
    </w:p>
    <w:p w14:paraId="2834403C" w14:textId="34FA0585" w:rsidR="005C4E4F" w:rsidRPr="00583F57" w:rsidRDefault="008C1779" w:rsidP="005C4E4F">
      <w:pPr>
        <w:spacing w:after="0" w:line="240" w:lineRule="auto"/>
        <w:ind w:firstLine="567"/>
        <w:jc w:val="both"/>
        <w:rPr>
          <w:rFonts w:ascii="Arial" w:hAnsi="Arial" w:cs="Arial"/>
          <w:sz w:val="24"/>
          <w:szCs w:val="24"/>
          <w:lang w:val="mn-MN"/>
        </w:rPr>
      </w:pPr>
      <w:r>
        <w:rPr>
          <w:rFonts w:ascii="Arial" w:hAnsi="Arial" w:cs="Arial"/>
          <w:sz w:val="24"/>
          <w:szCs w:val="24"/>
          <w:lang w:val="mn-MN"/>
        </w:rPr>
        <w:t>17</w:t>
      </w:r>
      <w:r w:rsidR="00BE66FE">
        <w:rPr>
          <w:rFonts w:ascii="Arial" w:hAnsi="Arial" w:cs="Arial"/>
          <w:sz w:val="24"/>
          <w:szCs w:val="24"/>
          <w:lang w:val="mn-MN"/>
        </w:rPr>
        <w:t>9</w:t>
      </w:r>
      <w:r w:rsidR="005C4E4F" w:rsidRPr="007D03BA">
        <w:rPr>
          <w:rFonts w:ascii="Arial" w:hAnsi="Arial" w:cs="Arial"/>
          <w:sz w:val="24"/>
          <w:szCs w:val="24"/>
          <w:lang w:val="mn-MN"/>
        </w:rPr>
        <w:t>.</w:t>
      </w:r>
      <w:r>
        <w:rPr>
          <w:rFonts w:ascii="Arial" w:hAnsi="Arial" w:cs="Arial"/>
          <w:sz w:val="24"/>
          <w:szCs w:val="24"/>
          <w:lang w:val="mn-MN"/>
        </w:rPr>
        <w:t>3</w:t>
      </w:r>
      <w:r w:rsidR="005C4E4F" w:rsidRPr="007D03BA">
        <w:rPr>
          <w:rFonts w:ascii="Arial" w:hAnsi="Arial" w:cs="Arial"/>
          <w:sz w:val="24"/>
          <w:szCs w:val="24"/>
          <w:lang w:val="mn-MN"/>
        </w:rPr>
        <w:t xml:space="preserve">.Энэ хуулийн </w:t>
      </w:r>
      <w:r w:rsidR="009B6C0C">
        <w:rPr>
          <w:rFonts w:ascii="Arial" w:hAnsi="Arial" w:cs="Arial"/>
          <w:sz w:val="24"/>
          <w:szCs w:val="24"/>
          <w:lang w:val="mn-MN"/>
        </w:rPr>
        <w:t>17</w:t>
      </w:r>
      <w:r w:rsidR="00BE66FE">
        <w:rPr>
          <w:rFonts w:ascii="Arial" w:hAnsi="Arial" w:cs="Arial"/>
          <w:sz w:val="24"/>
          <w:szCs w:val="24"/>
          <w:lang w:val="mn-MN"/>
        </w:rPr>
        <w:t>7</w:t>
      </w:r>
      <w:r w:rsidR="005C4E4F" w:rsidRPr="007D03BA">
        <w:rPr>
          <w:rFonts w:ascii="Arial" w:hAnsi="Arial" w:cs="Arial"/>
          <w:sz w:val="24"/>
          <w:szCs w:val="24"/>
          <w:lang w:val="mn-MN"/>
        </w:rPr>
        <w:t>.</w:t>
      </w:r>
      <w:r w:rsidR="009B6C0C">
        <w:rPr>
          <w:rFonts w:ascii="Arial" w:hAnsi="Arial" w:cs="Arial"/>
          <w:sz w:val="24"/>
          <w:szCs w:val="24"/>
          <w:lang w:val="mn-MN"/>
        </w:rPr>
        <w:t>3</w:t>
      </w:r>
      <w:r w:rsidR="005C4E4F" w:rsidRPr="007D03BA">
        <w:rPr>
          <w:rFonts w:ascii="Arial" w:hAnsi="Arial" w:cs="Arial"/>
          <w:sz w:val="24"/>
          <w:szCs w:val="24"/>
          <w:lang w:val="mn-MN"/>
        </w:rPr>
        <w:t>-</w:t>
      </w:r>
      <w:r w:rsidR="009B6C0C">
        <w:rPr>
          <w:rFonts w:ascii="Arial" w:hAnsi="Arial" w:cs="Arial"/>
          <w:sz w:val="24"/>
          <w:szCs w:val="24"/>
          <w:lang w:val="mn-MN"/>
        </w:rPr>
        <w:t>т</w:t>
      </w:r>
      <w:r w:rsidR="005C4E4F" w:rsidRPr="007D03BA">
        <w:rPr>
          <w:rFonts w:ascii="Arial" w:hAnsi="Arial" w:cs="Arial"/>
          <w:sz w:val="24"/>
          <w:szCs w:val="24"/>
          <w:lang w:val="mn-MN"/>
        </w:rPr>
        <w:t xml:space="preserve"> заасан бүрдүүлэлтийн д</w:t>
      </w:r>
      <w:r w:rsidR="00775E5D">
        <w:rPr>
          <w:rFonts w:ascii="Arial" w:hAnsi="Arial" w:cs="Arial"/>
          <w:sz w:val="24"/>
          <w:szCs w:val="24"/>
          <w:lang w:val="mn-MN"/>
        </w:rPr>
        <w:t>араах шуурхай шалгалт</w:t>
      </w:r>
      <w:r w:rsidR="00E11BD7">
        <w:rPr>
          <w:rFonts w:ascii="Arial" w:hAnsi="Arial" w:cs="Arial"/>
          <w:sz w:val="24"/>
          <w:szCs w:val="24"/>
          <w:lang w:val="mn-MN"/>
        </w:rPr>
        <w:t xml:space="preserve">ыг </w:t>
      </w:r>
      <w:r w:rsidR="005C4E4F" w:rsidRPr="007D03BA" w:rsidDel="006C5976">
        <w:rPr>
          <w:rFonts w:ascii="Arial" w:hAnsi="Arial" w:cs="Arial"/>
          <w:sz w:val="24"/>
          <w:szCs w:val="24"/>
          <w:lang w:val="mn-MN"/>
        </w:rPr>
        <w:t xml:space="preserve"> </w:t>
      </w:r>
      <w:r w:rsidR="00775E5D">
        <w:rPr>
          <w:rFonts w:ascii="Arial" w:hAnsi="Arial" w:cs="Arial"/>
          <w:sz w:val="24"/>
          <w:szCs w:val="24"/>
          <w:lang w:val="mn-MN"/>
        </w:rPr>
        <w:t xml:space="preserve">хийсэн тухай </w:t>
      </w:r>
      <w:r w:rsidR="005C4E4F" w:rsidRPr="00583F57">
        <w:rPr>
          <w:rFonts w:ascii="Arial" w:hAnsi="Arial" w:cs="Arial"/>
          <w:sz w:val="24"/>
          <w:szCs w:val="24"/>
          <w:lang w:val="mn-MN"/>
        </w:rPr>
        <w:t>бүртгэл</w:t>
      </w:r>
      <w:r w:rsidR="00775E5D">
        <w:rPr>
          <w:rFonts w:ascii="Arial" w:hAnsi="Arial" w:cs="Arial"/>
          <w:sz w:val="24"/>
          <w:szCs w:val="24"/>
          <w:lang w:val="mn-MN"/>
        </w:rPr>
        <w:t xml:space="preserve"> хөтөлж</w:t>
      </w:r>
      <w:r w:rsidR="00B11AAF">
        <w:rPr>
          <w:rFonts w:ascii="Arial" w:hAnsi="Arial" w:cs="Arial"/>
          <w:sz w:val="24"/>
          <w:szCs w:val="24"/>
          <w:lang w:val="mn-MN"/>
        </w:rPr>
        <w:t>,</w:t>
      </w:r>
      <w:r w:rsidR="005C4E4F" w:rsidRPr="00583F57">
        <w:rPr>
          <w:rFonts w:ascii="Arial" w:hAnsi="Arial" w:cs="Arial"/>
          <w:sz w:val="24"/>
          <w:szCs w:val="24"/>
          <w:lang w:val="mn-MN"/>
        </w:rPr>
        <w:t xml:space="preserve"> үр дүнг </w:t>
      </w:r>
      <w:r w:rsidR="00B11AAF">
        <w:rPr>
          <w:rFonts w:ascii="Arial" w:hAnsi="Arial" w:cs="Arial"/>
          <w:sz w:val="24"/>
          <w:szCs w:val="24"/>
          <w:lang w:val="mn-MN"/>
        </w:rPr>
        <w:t xml:space="preserve">гаалийн бүрдүүлэлтийн дараах шалгалтын асуудал хариуцсан нэгжийн </w:t>
      </w:r>
      <w:r w:rsidR="005C4E4F" w:rsidRPr="00583F57">
        <w:rPr>
          <w:rFonts w:ascii="Arial" w:hAnsi="Arial" w:cs="Arial"/>
          <w:sz w:val="24"/>
          <w:szCs w:val="24"/>
          <w:lang w:val="mn-MN"/>
        </w:rPr>
        <w:t xml:space="preserve">удирдлагад тайлагнана. </w:t>
      </w:r>
    </w:p>
    <w:p w14:paraId="03A6F995" w14:textId="77777777" w:rsidR="005C4E4F" w:rsidRDefault="005C4E4F" w:rsidP="001C267B">
      <w:pPr>
        <w:spacing w:after="0" w:line="240" w:lineRule="auto"/>
        <w:ind w:firstLine="567"/>
        <w:jc w:val="both"/>
        <w:rPr>
          <w:rFonts w:ascii="Arial" w:hAnsi="Arial" w:cs="Arial"/>
          <w:sz w:val="24"/>
          <w:szCs w:val="24"/>
          <w:lang w:val="mn-MN"/>
        </w:rPr>
      </w:pPr>
    </w:p>
    <w:p w14:paraId="36D8C753" w14:textId="6DC0BF1E" w:rsidR="00EE02EF" w:rsidRDefault="00C063E6" w:rsidP="001C267B">
      <w:pPr>
        <w:spacing w:after="0" w:line="240" w:lineRule="auto"/>
        <w:ind w:firstLine="567"/>
        <w:jc w:val="both"/>
        <w:rPr>
          <w:rFonts w:ascii="Arial" w:hAnsi="Arial" w:cs="Arial"/>
          <w:b/>
          <w:sz w:val="24"/>
          <w:szCs w:val="24"/>
          <w:lang w:val="mn-MN"/>
        </w:rPr>
      </w:pPr>
      <w:r>
        <w:rPr>
          <w:rFonts w:ascii="Arial" w:hAnsi="Arial" w:cs="Arial"/>
          <w:b/>
          <w:sz w:val="24"/>
          <w:szCs w:val="24"/>
          <w:lang w:val="mn-MN"/>
        </w:rPr>
        <w:t>1</w:t>
      </w:r>
      <w:r w:rsidR="00B82DFF">
        <w:rPr>
          <w:rFonts w:ascii="Arial" w:hAnsi="Arial" w:cs="Arial"/>
          <w:b/>
          <w:sz w:val="24"/>
          <w:szCs w:val="24"/>
          <w:lang w:val="mn-MN"/>
        </w:rPr>
        <w:t>80</w:t>
      </w:r>
      <w:r w:rsidR="00C661FF" w:rsidRPr="00583F57">
        <w:rPr>
          <w:rFonts w:ascii="Arial" w:hAnsi="Arial" w:cs="Arial"/>
          <w:b/>
          <w:sz w:val="24"/>
          <w:szCs w:val="24"/>
          <w:lang w:val="mn-MN"/>
        </w:rPr>
        <w:t xml:space="preserve"> </w:t>
      </w:r>
      <w:r>
        <w:rPr>
          <w:rFonts w:ascii="Arial" w:hAnsi="Arial" w:cs="Arial"/>
          <w:b/>
          <w:sz w:val="24"/>
          <w:szCs w:val="24"/>
          <w:lang w:val="mn-MN"/>
        </w:rPr>
        <w:t xml:space="preserve">дугаар </w:t>
      </w:r>
      <w:r w:rsidR="00C661FF" w:rsidRPr="00583F57">
        <w:rPr>
          <w:rFonts w:ascii="Arial" w:hAnsi="Arial" w:cs="Arial"/>
          <w:b/>
          <w:sz w:val="24"/>
          <w:szCs w:val="24"/>
          <w:lang w:val="mn-MN"/>
        </w:rPr>
        <w:t>зүйл.</w:t>
      </w:r>
      <w:r w:rsidR="00EE02EF">
        <w:rPr>
          <w:rFonts w:ascii="Arial" w:hAnsi="Arial" w:cs="Arial"/>
          <w:b/>
          <w:sz w:val="24"/>
          <w:szCs w:val="24"/>
          <w:lang w:val="mn-MN"/>
        </w:rPr>
        <w:t xml:space="preserve">Гаалийн бүрдүүлэлтийн </w:t>
      </w:r>
      <w:r w:rsidR="003764ED" w:rsidRPr="00583F57">
        <w:rPr>
          <w:rFonts w:ascii="Arial" w:hAnsi="Arial" w:cs="Arial"/>
          <w:b/>
          <w:sz w:val="24"/>
          <w:szCs w:val="24"/>
          <w:lang w:val="mn-MN"/>
        </w:rPr>
        <w:t xml:space="preserve">дараах шалгалтад </w:t>
      </w:r>
    </w:p>
    <w:p w14:paraId="360FBD2C" w14:textId="0B472B45" w:rsidR="00C661FF" w:rsidRPr="00583F57" w:rsidRDefault="00EE02EF" w:rsidP="001C267B">
      <w:pPr>
        <w:spacing w:after="0" w:line="240" w:lineRule="auto"/>
        <w:ind w:firstLine="567"/>
        <w:jc w:val="both"/>
        <w:rPr>
          <w:rFonts w:ascii="Arial" w:hAnsi="Arial" w:cs="Arial"/>
          <w:b/>
          <w:sz w:val="24"/>
          <w:szCs w:val="24"/>
          <w:lang w:val="mn-MN"/>
        </w:rPr>
      </w:pPr>
      <w:r>
        <w:rPr>
          <w:rFonts w:ascii="Arial" w:hAnsi="Arial" w:cs="Arial"/>
          <w:b/>
          <w:sz w:val="24"/>
          <w:szCs w:val="24"/>
          <w:lang w:val="mn-MN"/>
        </w:rPr>
        <w:t xml:space="preserve">                             </w:t>
      </w:r>
      <w:r w:rsidR="003764ED" w:rsidRPr="00583F57">
        <w:rPr>
          <w:rFonts w:ascii="Arial" w:hAnsi="Arial" w:cs="Arial"/>
          <w:b/>
          <w:sz w:val="24"/>
          <w:szCs w:val="24"/>
          <w:lang w:val="mn-MN"/>
        </w:rPr>
        <w:t>хамрагдаж байгаа этгээдийн</w:t>
      </w:r>
      <w:r w:rsidR="00C661FF" w:rsidRPr="00583F57">
        <w:rPr>
          <w:rFonts w:ascii="Arial" w:hAnsi="Arial" w:cs="Arial"/>
          <w:b/>
          <w:sz w:val="24"/>
          <w:szCs w:val="24"/>
          <w:lang w:val="mn-MN"/>
        </w:rPr>
        <w:t xml:space="preserve"> эрх, үүрэг</w:t>
      </w:r>
    </w:p>
    <w:p w14:paraId="14D90519" w14:textId="77777777" w:rsidR="00C661FF" w:rsidRPr="00583F57" w:rsidRDefault="00C661FF" w:rsidP="001C267B">
      <w:pPr>
        <w:spacing w:after="0" w:line="240" w:lineRule="auto"/>
        <w:ind w:firstLine="567"/>
        <w:jc w:val="both"/>
        <w:rPr>
          <w:rFonts w:ascii="Arial" w:hAnsi="Arial" w:cs="Arial"/>
          <w:sz w:val="24"/>
          <w:szCs w:val="24"/>
          <w:lang w:val="mn-MN"/>
        </w:rPr>
      </w:pPr>
    </w:p>
    <w:p w14:paraId="64A547D4" w14:textId="2F21F15B" w:rsidR="00C661FF" w:rsidRPr="00583F57" w:rsidRDefault="00C661FF" w:rsidP="001C267B">
      <w:pPr>
        <w:spacing w:after="0" w:line="240" w:lineRule="auto"/>
        <w:ind w:firstLine="567"/>
        <w:jc w:val="both"/>
        <w:rPr>
          <w:rFonts w:ascii="Arial" w:hAnsi="Arial" w:cs="Arial"/>
          <w:sz w:val="24"/>
          <w:szCs w:val="24"/>
          <w:lang w:val="mn-MN"/>
        </w:rPr>
      </w:pPr>
      <w:r w:rsidRPr="00583F57">
        <w:rPr>
          <w:rFonts w:ascii="Arial" w:hAnsi="Arial" w:cs="Arial"/>
          <w:sz w:val="24"/>
          <w:szCs w:val="24"/>
          <w:lang w:val="mn-MN"/>
        </w:rPr>
        <w:t>1</w:t>
      </w:r>
      <w:r w:rsidR="00E641F7">
        <w:rPr>
          <w:rFonts w:ascii="Arial" w:hAnsi="Arial" w:cs="Arial"/>
          <w:sz w:val="24"/>
          <w:szCs w:val="24"/>
          <w:lang w:val="mn-MN"/>
        </w:rPr>
        <w:t>80</w:t>
      </w:r>
      <w:r w:rsidRPr="00583F57">
        <w:rPr>
          <w:rFonts w:ascii="Arial" w:hAnsi="Arial" w:cs="Arial"/>
          <w:sz w:val="24"/>
          <w:szCs w:val="24"/>
          <w:lang w:val="mn-MN"/>
        </w:rPr>
        <w:t>.1.</w:t>
      </w:r>
      <w:r w:rsidR="00EE02EF">
        <w:rPr>
          <w:rFonts w:ascii="Arial" w:hAnsi="Arial" w:cs="Arial"/>
          <w:sz w:val="24"/>
          <w:szCs w:val="24"/>
          <w:lang w:val="mn-MN"/>
        </w:rPr>
        <w:t>Гаалийн б</w:t>
      </w:r>
      <w:r w:rsidRPr="00583F57">
        <w:rPr>
          <w:rFonts w:ascii="Arial" w:hAnsi="Arial" w:cs="Arial"/>
          <w:sz w:val="24"/>
          <w:szCs w:val="24"/>
          <w:lang w:val="mn-MN"/>
        </w:rPr>
        <w:t xml:space="preserve">үрдүүлэлтийн дараах шалгалтад </w:t>
      </w:r>
      <w:r w:rsidR="003764ED" w:rsidRPr="00583F57">
        <w:rPr>
          <w:rFonts w:ascii="Arial" w:hAnsi="Arial" w:cs="Arial"/>
          <w:sz w:val="24"/>
          <w:szCs w:val="24"/>
          <w:lang w:val="mn-MN"/>
        </w:rPr>
        <w:t>хамрагдаж</w:t>
      </w:r>
      <w:r w:rsidRPr="00583F57">
        <w:rPr>
          <w:rFonts w:ascii="Arial" w:hAnsi="Arial" w:cs="Arial"/>
          <w:sz w:val="24"/>
          <w:szCs w:val="24"/>
          <w:lang w:val="mn-MN"/>
        </w:rPr>
        <w:t xml:space="preserve"> байгаа этгээд дараах эрх</w:t>
      </w:r>
      <w:r w:rsidR="00E77EF1">
        <w:rPr>
          <w:rFonts w:ascii="Arial" w:hAnsi="Arial" w:cs="Arial"/>
          <w:sz w:val="24"/>
          <w:szCs w:val="24"/>
          <w:lang w:val="mn-MN"/>
        </w:rPr>
        <w:t xml:space="preserve"> эдэлнэ</w:t>
      </w:r>
      <w:r w:rsidRPr="00583F57">
        <w:rPr>
          <w:rFonts w:ascii="Arial" w:hAnsi="Arial" w:cs="Arial"/>
          <w:sz w:val="24"/>
          <w:szCs w:val="24"/>
          <w:lang w:val="mn-MN"/>
        </w:rPr>
        <w:t>:</w:t>
      </w:r>
    </w:p>
    <w:p w14:paraId="33C16F40" w14:textId="77777777" w:rsidR="00C661FF" w:rsidRPr="008E47AB" w:rsidRDefault="00C661FF" w:rsidP="001C267B">
      <w:pPr>
        <w:spacing w:after="0" w:line="240" w:lineRule="auto"/>
        <w:ind w:firstLine="567"/>
        <w:jc w:val="both"/>
        <w:rPr>
          <w:rFonts w:ascii="Arial" w:hAnsi="Arial" w:cs="Arial"/>
          <w:sz w:val="24"/>
          <w:szCs w:val="24"/>
          <w:lang w:val="mn-MN"/>
        </w:rPr>
      </w:pPr>
    </w:p>
    <w:p w14:paraId="22871C9A" w14:textId="4B99B96C" w:rsidR="00D752A1" w:rsidRPr="00045E2C" w:rsidRDefault="00C661FF" w:rsidP="001C267B">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E641F7">
        <w:rPr>
          <w:rFonts w:ascii="Arial" w:hAnsi="Arial" w:cs="Arial"/>
          <w:sz w:val="24"/>
          <w:szCs w:val="24"/>
          <w:lang w:val="mn-MN"/>
        </w:rPr>
        <w:t>80</w:t>
      </w:r>
      <w:r w:rsidRPr="00583F57">
        <w:rPr>
          <w:rFonts w:ascii="Arial" w:eastAsia="Times New Roman" w:hAnsi="Arial" w:cs="Arial"/>
          <w:sz w:val="24"/>
          <w:szCs w:val="24"/>
          <w:lang w:val="mn-MN"/>
        </w:rPr>
        <w:t>.1.1.</w:t>
      </w:r>
      <w:r w:rsidR="00EE02EF">
        <w:rPr>
          <w:rFonts w:ascii="Arial" w:eastAsia="Times New Roman" w:hAnsi="Arial" w:cs="Arial"/>
          <w:sz w:val="24"/>
          <w:szCs w:val="24"/>
          <w:lang w:val="mn-MN"/>
        </w:rPr>
        <w:t xml:space="preserve">гаалийн </w:t>
      </w:r>
      <w:r w:rsidR="00D752A1">
        <w:rPr>
          <w:rFonts w:ascii="Arial" w:eastAsia="Times New Roman" w:hAnsi="Arial" w:cs="Arial"/>
          <w:sz w:val="24"/>
          <w:szCs w:val="24"/>
          <w:lang w:val="mn-MN"/>
        </w:rPr>
        <w:t>бүрдүүлэлтийн дараах шалгалтын удирдамж, шалгалттай холбоотой бичиг баримттай танилцах</w:t>
      </w:r>
      <w:r w:rsidR="00045E2C">
        <w:rPr>
          <w:rFonts w:ascii="Arial" w:eastAsia="Times New Roman" w:hAnsi="Arial" w:cs="Arial"/>
          <w:sz w:val="24"/>
          <w:szCs w:val="24"/>
          <w:lang w:val="mn-MN"/>
        </w:rPr>
        <w:t>, тайлбар авах</w:t>
      </w:r>
      <w:r w:rsidR="00045E2C" w:rsidRPr="00045E2C">
        <w:rPr>
          <w:rFonts w:ascii="Arial" w:eastAsia="Times New Roman" w:hAnsi="Arial" w:cs="Arial"/>
          <w:sz w:val="24"/>
          <w:szCs w:val="24"/>
          <w:lang w:val="mn-MN"/>
        </w:rPr>
        <w:t>;</w:t>
      </w:r>
    </w:p>
    <w:p w14:paraId="409F9AA6" w14:textId="4F049FEF" w:rsidR="00D752A1" w:rsidRDefault="00D752A1" w:rsidP="00480645">
      <w:pPr>
        <w:spacing w:after="0" w:line="240" w:lineRule="auto"/>
        <w:ind w:firstLine="1134"/>
        <w:jc w:val="both"/>
        <w:rPr>
          <w:rFonts w:ascii="Arial" w:eastAsia="Times New Roman" w:hAnsi="Arial" w:cs="Arial"/>
          <w:sz w:val="24"/>
          <w:szCs w:val="24"/>
          <w:lang w:val="mn-MN"/>
        </w:rPr>
      </w:pPr>
    </w:p>
    <w:p w14:paraId="7F787E5E" w14:textId="09E6E980" w:rsidR="007B25CC" w:rsidRPr="007B25CC" w:rsidRDefault="007B25CC" w:rsidP="00480645">
      <w:pPr>
        <w:spacing w:after="0" w:line="240" w:lineRule="auto"/>
        <w:ind w:firstLine="1134"/>
        <w:jc w:val="both"/>
        <w:rPr>
          <w:rFonts w:ascii="Arial" w:eastAsia="Times New Roman" w:hAnsi="Arial" w:cs="Arial"/>
          <w:sz w:val="24"/>
          <w:szCs w:val="24"/>
          <w:lang w:val="mn-MN"/>
        </w:rPr>
      </w:pPr>
      <w:r w:rsidRPr="007B25CC">
        <w:rPr>
          <w:rFonts w:ascii="Arial" w:hAnsi="Arial" w:cs="Arial"/>
          <w:sz w:val="24"/>
          <w:szCs w:val="24"/>
          <w:lang w:val="mn-MN"/>
        </w:rPr>
        <w:t>180</w:t>
      </w:r>
      <w:r w:rsidRPr="007B25CC">
        <w:rPr>
          <w:rFonts w:ascii="Arial" w:eastAsia="Times New Roman" w:hAnsi="Arial" w:cs="Arial"/>
          <w:sz w:val="24"/>
          <w:szCs w:val="24"/>
          <w:lang w:val="mn-MN"/>
        </w:rPr>
        <w:t>.1.2.</w:t>
      </w:r>
      <w:r w:rsidRPr="007B25CC">
        <w:rPr>
          <w:rFonts w:ascii="Arial" w:hAnsi="Arial" w:cs="Arial"/>
          <w:sz w:val="24"/>
          <w:szCs w:val="24"/>
          <w:lang w:val="mn-MN"/>
        </w:rPr>
        <w:t>хууль ёсны эрх ашгаа биечлэн болон итгэмжлэгдсэн төлөөлөгчөөр дамжуулан хамгаалах</w:t>
      </w:r>
      <w:r>
        <w:rPr>
          <w:rFonts w:ascii="Arial" w:hAnsi="Arial" w:cs="Arial"/>
          <w:sz w:val="24"/>
          <w:szCs w:val="24"/>
          <w:lang w:val="mn-MN"/>
        </w:rPr>
        <w:t>,</w:t>
      </w:r>
      <w:r w:rsidRPr="007B25CC">
        <w:rPr>
          <w:rFonts w:ascii="Arial" w:hAnsi="Arial" w:cs="Arial"/>
          <w:sz w:val="24"/>
          <w:szCs w:val="24"/>
          <w:lang w:val="mn-MN"/>
        </w:rPr>
        <w:t xml:space="preserve"> шалгалтын үйл ажиллагаанд шаардлагатай нотолгоо, үндэслэл гаргах;</w:t>
      </w:r>
    </w:p>
    <w:p w14:paraId="5FDE1809" w14:textId="77777777" w:rsidR="007B25CC" w:rsidRDefault="007B25CC" w:rsidP="00480645">
      <w:pPr>
        <w:spacing w:after="0" w:line="240" w:lineRule="auto"/>
        <w:ind w:firstLine="1134"/>
        <w:jc w:val="both"/>
        <w:rPr>
          <w:rFonts w:ascii="Arial" w:eastAsia="Times New Roman" w:hAnsi="Arial" w:cs="Arial"/>
          <w:sz w:val="24"/>
          <w:szCs w:val="24"/>
          <w:lang w:val="mn-MN"/>
        </w:rPr>
      </w:pPr>
    </w:p>
    <w:p w14:paraId="53D85BB3" w14:textId="5E2CF577" w:rsidR="0092207D" w:rsidRPr="00045E2C" w:rsidRDefault="00D752A1" w:rsidP="0092207D">
      <w:pPr>
        <w:autoSpaceDE w:val="0"/>
        <w:autoSpaceDN w:val="0"/>
        <w:adjustRightInd w:val="0"/>
        <w:spacing w:after="0" w:line="240" w:lineRule="auto"/>
        <w:ind w:firstLine="1134"/>
        <w:jc w:val="both"/>
        <w:rPr>
          <w:rFonts w:ascii="Arial" w:eastAsiaTheme="minorEastAsia" w:hAnsi="Arial" w:cs="Arial"/>
          <w:sz w:val="24"/>
          <w:szCs w:val="24"/>
          <w:lang w:val="mn-MN"/>
        </w:rPr>
      </w:pPr>
      <w:r w:rsidRPr="00583F57">
        <w:rPr>
          <w:rFonts w:ascii="Arial" w:hAnsi="Arial" w:cs="Arial"/>
          <w:sz w:val="24"/>
          <w:szCs w:val="24"/>
          <w:lang w:val="mn-MN"/>
        </w:rPr>
        <w:t>1</w:t>
      </w:r>
      <w:r w:rsidR="00E641F7">
        <w:rPr>
          <w:rFonts w:ascii="Arial" w:hAnsi="Arial" w:cs="Arial"/>
          <w:sz w:val="24"/>
          <w:szCs w:val="24"/>
          <w:lang w:val="mn-MN"/>
        </w:rPr>
        <w:t>80</w:t>
      </w:r>
      <w:r>
        <w:rPr>
          <w:rFonts w:ascii="Arial" w:eastAsia="Times New Roman" w:hAnsi="Arial" w:cs="Arial"/>
          <w:sz w:val="24"/>
          <w:szCs w:val="24"/>
          <w:lang w:val="mn-MN"/>
        </w:rPr>
        <w:t>.1.</w:t>
      </w:r>
      <w:r w:rsidR="00EF4D08">
        <w:rPr>
          <w:rFonts w:ascii="Arial" w:eastAsia="Times New Roman" w:hAnsi="Arial" w:cs="Arial"/>
          <w:sz w:val="24"/>
          <w:szCs w:val="24"/>
          <w:lang w:val="mn-MN"/>
        </w:rPr>
        <w:t>3</w:t>
      </w:r>
      <w:r>
        <w:rPr>
          <w:rFonts w:ascii="Arial" w:eastAsia="Times New Roman" w:hAnsi="Arial" w:cs="Arial"/>
          <w:sz w:val="24"/>
          <w:szCs w:val="24"/>
          <w:lang w:val="mn-MN"/>
        </w:rPr>
        <w:t>.</w:t>
      </w:r>
      <w:r w:rsidR="0092207D" w:rsidRPr="00583F57">
        <w:rPr>
          <w:rFonts w:ascii="Arial" w:eastAsiaTheme="minorEastAsia" w:hAnsi="Arial" w:cs="Arial"/>
          <w:sz w:val="24"/>
          <w:szCs w:val="24"/>
          <w:lang w:val="mn-MN"/>
        </w:rPr>
        <w:t>шалгалт хийхээр томилогдсон гаалийн байгууллагын албан тушаалтнаас хууль тогтоомжид заасан үндэслэлээр татгалзах</w:t>
      </w:r>
      <w:r w:rsidR="00045E2C" w:rsidRPr="00045E2C">
        <w:rPr>
          <w:rFonts w:ascii="Arial" w:eastAsiaTheme="minorEastAsia" w:hAnsi="Arial" w:cs="Arial"/>
          <w:sz w:val="24"/>
          <w:szCs w:val="24"/>
          <w:lang w:val="mn-MN"/>
        </w:rPr>
        <w:t>;</w:t>
      </w:r>
    </w:p>
    <w:p w14:paraId="090A20F4"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649EF37A" w14:textId="5A74FBFB"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E641F7">
        <w:rPr>
          <w:rFonts w:ascii="Arial" w:hAnsi="Arial" w:cs="Arial"/>
          <w:sz w:val="24"/>
          <w:szCs w:val="24"/>
          <w:lang w:val="mn-MN"/>
        </w:rPr>
        <w:t>80</w:t>
      </w:r>
      <w:r w:rsidRPr="00583F57">
        <w:rPr>
          <w:rFonts w:ascii="Arial" w:eastAsia="Times New Roman" w:hAnsi="Arial" w:cs="Arial"/>
          <w:sz w:val="24"/>
          <w:szCs w:val="24"/>
          <w:lang w:val="mn-MN"/>
        </w:rPr>
        <w:t>.1.</w:t>
      </w:r>
      <w:r w:rsidR="00EF4D08">
        <w:rPr>
          <w:rFonts w:ascii="Arial" w:eastAsia="Times New Roman" w:hAnsi="Arial" w:cs="Arial"/>
          <w:sz w:val="24"/>
          <w:szCs w:val="24"/>
          <w:lang w:val="mn-MN"/>
        </w:rPr>
        <w:t>4</w:t>
      </w:r>
      <w:r w:rsidRPr="00583F57">
        <w:rPr>
          <w:rFonts w:ascii="Arial" w:eastAsia="Times New Roman" w:hAnsi="Arial" w:cs="Arial"/>
          <w:sz w:val="24"/>
          <w:szCs w:val="24"/>
          <w:lang w:val="mn-MN"/>
        </w:rPr>
        <w:t xml:space="preserve">.хүндэтгэн үзэх шалтгаантай тохиолдолд шалгалтыг хойшлуулах тухай хүсэлтийг гаалийн удирдах төв байгууллагын даргад бичгээр гаргаж, шийдвэрлүүлэх; </w:t>
      </w:r>
      <w:r w:rsidRPr="00583F57">
        <w:rPr>
          <w:rFonts w:ascii="Arial" w:eastAsia="Times New Roman" w:hAnsi="Arial" w:cs="Arial"/>
          <w:sz w:val="24"/>
          <w:szCs w:val="24"/>
          <w:lang w:val="mn-MN"/>
        </w:rPr>
        <w:tab/>
      </w:r>
    </w:p>
    <w:p w14:paraId="40EF6A0F"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BC49A04" w14:textId="513D2F76"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E641F7">
        <w:rPr>
          <w:rFonts w:ascii="Arial" w:hAnsi="Arial" w:cs="Arial"/>
          <w:sz w:val="24"/>
          <w:szCs w:val="24"/>
          <w:lang w:val="mn-MN"/>
        </w:rPr>
        <w:t>80</w:t>
      </w:r>
      <w:r w:rsidRPr="00583F57">
        <w:rPr>
          <w:rFonts w:ascii="Arial" w:eastAsia="Times New Roman" w:hAnsi="Arial" w:cs="Arial"/>
          <w:sz w:val="24"/>
          <w:szCs w:val="24"/>
          <w:lang w:val="mn-MN"/>
        </w:rPr>
        <w:t>.1.</w:t>
      </w:r>
      <w:r w:rsidR="00EF4D08">
        <w:rPr>
          <w:rFonts w:ascii="Arial" w:eastAsia="Times New Roman" w:hAnsi="Arial" w:cs="Arial"/>
          <w:sz w:val="24"/>
          <w:szCs w:val="24"/>
          <w:lang w:val="mn-MN"/>
        </w:rPr>
        <w:t>5</w:t>
      </w:r>
      <w:r w:rsidRPr="00583F57">
        <w:rPr>
          <w:rFonts w:ascii="Arial" w:eastAsia="Times New Roman" w:hAnsi="Arial" w:cs="Arial"/>
          <w:sz w:val="24"/>
          <w:szCs w:val="24"/>
          <w:lang w:val="mn-MN"/>
        </w:rPr>
        <w:t>.гаалийн бүрдүүлэлтийн үйл ажиллагаа хуулийн хүрээнд байсныг тодорхойлох өөрт байгаа нотло</w:t>
      </w:r>
      <w:r w:rsidR="00045E2C">
        <w:rPr>
          <w:rFonts w:ascii="Arial" w:eastAsia="Times New Roman" w:hAnsi="Arial" w:cs="Arial"/>
          <w:sz w:val="24"/>
          <w:szCs w:val="24"/>
          <w:lang w:val="mn-MN"/>
        </w:rPr>
        <w:t>х бүх төрлийн баримт, мэдээлэл, тайлбар</w:t>
      </w:r>
      <w:r w:rsidRPr="00583F57">
        <w:rPr>
          <w:rFonts w:ascii="Arial" w:eastAsia="Times New Roman" w:hAnsi="Arial" w:cs="Arial"/>
          <w:sz w:val="24"/>
          <w:szCs w:val="24"/>
          <w:lang w:val="mn-MN"/>
        </w:rPr>
        <w:t xml:space="preserve"> гаргаж өгөх</w:t>
      </w:r>
      <w:r w:rsidRPr="008E47AB">
        <w:rPr>
          <w:rFonts w:ascii="Arial" w:eastAsia="Times New Roman" w:hAnsi="Arial" w:cs="Arial"/>
          <w:sz w:val="24"/>
          <w:szCs w:val="24"/>
          <w:lang w:val="mn-MN"/>
        </w:rPr>
        <w:t>;</w:t>
      </w:r>
    </w:p>
    <w:p w14:paraId="005559C2"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656113D5" w14:textId="4BDEAA8D" w:rsidR="00C661FF" w:rsidRPr="008E47AB" w:rsidRDefault="00C661FF" w:rsidP="00480645">
      <w:pPr>
        <w:autoSpaceDE w:val="0"/>
        <w:autoSpaceDN w:val="0"/>
        <w:adjustRightInd w:val="0"/>
        <w:spacing w:after="0" w:line="240" w:lineRule="auto"/>
        <w:ind w:firstLine="1134"/>
        <w:jc w:val="both"/>
        <w:rPr>
          <w:rFonts w:ascii="Arial" w:eastAsiaTheme="minorEastAsia" w:hAnsi="Arial" w:cs="Arial"/>
          <w:sz w:val="24"/>
          <w:szCs w:val="24"/>
          <w:lang w:val="mn-MN"/>
        </w:rPr>
      </w:pPr>
      <w:r w:rsidRPr="00583F57">
        <w:rPr>
          <w:rFonts w:ascii="Arial" w:hAnsi="Arial" w:cs="Arial"/>
          <w:sz w:val="24"/>
          <w:szCs w:val="24"/>
          <w:lang w:val="mn-MN"/>
        </w:rPr>
        <w:t>1</w:t>
      </w:r>
      <w:r w:rsidR="00E641F7">
        <w:rPr>
          <w:rFonts w:ascii="Arial" w:hAnsi="Arial" w:cs="Arial"/>
          <w:sz w:val="24"/>
          <w:szCs w:val="24"/>
          <w:lang w:val="mn-MN"/>
        </w:rPr>
        <w:t>80</w:t>
      </w:r>
      <w:r w:rsidRPr="00583F57">
        <w:rPr>
          <w:rFonts w:ascii="Arial" w:eastAsiaTheme="minorEastAsia" w:hAnsi="Arial" w:cs="Arial"/>
          <w:sz w:val="24"/>
          <w:szCs w:val="24"/>
          <w:lang w:val="mn-MN"/>
        </w:rPr>
        <w:t>.1.</w:t>
      </w:r>
      <w:r w:rsidR="00EF4D08">
        <w:rPr>
          <w:rFonts w:ascii="Arial" w:eastAsiaTheme="minorEastAsia" w:hAnsi="Arial" w:cs="Arial"/>
          <w:sz w:val="24"/>
          <w:szCs w:val="24"/>
          <w:lang w:val="mn-MN"/>
        </w:rPr>
        <w:t>6</w:t>
      </w:r>
      <w:r w:rsidRPr="00583F57">
        <w:rPr>
          <w:rFonts w:ascii="Arial" w:eastAsiaTheme="minorEastAsia" w:hAnsi="Arial" w:cs="Arial"/>
          <w:sz w:val="24"/>
          <w:szCs w:val="24"/>
          <w:lang w:val="mn-MN"/>
        </w:rPr>
        <w:t>.гаалийн байгууллага, албан тушаалтны шийдвэр, үйл ажиллагаатай холбоотойгоор дээд шатны байгууллага, албан тушаалтанд гомдол гаргах</w:t>
      </w:r>
      <w:r w:rsidRPr="008E47AB">
        <w:rPr>
          <w:rFonts w:ascii="Arial" w:eastAsiaTheme="minorEastAsia" w:hAnsi="Arial" w:cs="Arial"/>
          <w:sz w:val="24"/>
          <w:szCs w:val="24"/>
          <w:lang w:val="mn-MN"/>
        </w:rPr>
        <w:t>;</w:t>
      </w:r>
    </w:p>
    <w:p w14:paraId="5842C099" w14:textId="77777777" w:rsidR="00C661FF" w:rsidRPr="00583F57" w:rsidRDefault="00C661FF" w:rsidP="00480645">
      <w:pPr>
        <w:autoSpaceDE w:val="0"/>
        <w:autoSpaceDN w:val="0"/>
        <w:adjustRightInd w:val="0"/>
        <w:spacing w:after="0" w:line="240" w:lineRule="auto"/>
        <w:ind w:firstLine="1134"/>
        <w:jc w:val="both"/>
        <w:rPr>
          <w:rFonts w:ascii="Arial" w:eastAsiaTheme="minorEastAsia" w:hAnsi="Arial" w:cs="Arial"/>
          <w:sz w:val="24"/>
          <w:szCs w:val="24"/>
          <w:lang w:val="mn-MN"/>
        </w:rPr>
      </w:pPr>
    </w:p>
    <w:p w14:paraId="1D68291C" w14:textId="19377B0D" w:rsidR="0092207D" w:rsidRDefault="00C661FF" w:rsidP="00480645">
      <w:pPr>
        <w:autoSpaceDE w:val="0"/>
        <w:autoSpaceDN w:val="0"/>
        <w:adjustRightInd w:val="0"/>
        <w:spacing w:after="0" w:line="240" w:lineRule="auto"/>
        <w:ind w:firstLine="1134"/>
        <w:jc w:val="both"/>
        <w:rPr>
          <w:rFonts w:ascii="Arial" w:eastAsiaTheme="minorEastAsia" w:hAnsi="Arial" w:cs="Arial"/>
          <w:sz w:val="24"/>
          <w:szCs w:val="24"/>
          <w:lang w:val="mn-MN"/>
        </w:rPr>
      </w:pPr>
      <w:r w:rsidRPr="00583F57">
        <w:rPr>
          <w:rFonts w:ascii="Arial" w:hAnsi="Arial" w:cs="Arial"/>
          <w:sz w:val="24"/>
          <w:szCs w:val="24"/>
          <w:lang w:val="mn-MN"/>
        </w:rPr>
        <w:t>1</w:t>
      </w:r>
      <w:r w:rsidR="00E641F7">
        <w:rPr>
          <w:rFonts w:ascii="Arial" w:hAnsi="Arial" w:cs="Arial"/>
          <w:sz w:val="24"/>
          <w:szCs w:val="24"/>
          <w:lang w:val="mn-MN"/>
        </w:rPr>
        <w:t>80</w:t>
      </w:r>
      <w:r w:rsidRPr="00583F57">
        <w:rPr>
          <w:rFonts w:ascii="Arial" w:eastAsiaTheme="minorEastAsia" w:hAnsi="Arial" w:cs="Arial"/>
          <w:sz w:val="24"/>
          <w:szCs w:val="24"/>
          <w:lang w:val="mn-MN"/>
        </w:rPr>
        <w:t>.1.</w:t>
      </w:r>
      <w:r w:rsidR="00EF4D08">
        <w:rPr>
          <w:rFonts w:ascii="Arial" w:eastAsiaTheme="minorEastAsia" w:hAnsi="Arial" w:cs="Arial"/>
          <w:sz w:val="24"/>
          <w:szCs w:val="24"/>
          <w:lang w:val="mn-MN"/>
        </w:rPr>
        <w:t>7</w:t>
      </w:r>
      <w:r w:rsidRPr="00583F57">
        <w:rPr>
          <w:rFonts w:ascii="Arial" w:eastAsiaTheme="minorEastAsia" w:hAnsi="Arial" w:cs="Arial"/>
          <w:sz w:val="24"/>
          <w:szCs w:val="24"/>
          <w:lang w:val="mn-MN"/>
        </w:rPr>
        <w:t>.</w:t>
      </w:r>
      <w:r w:rsidR="001A1AF6" w:rsidRPr="001A1AF6">
        <w:rPr>
          <w:rFonts w:ascii="Arial" w:hAnsi="Arial" w:cs="Arial"/>
          <w:sz w:val="24"/>
          <w:szCs w:val="24"/>
          <w:lang w:val="mn-MN"/>
        </w:rPr>
        <w:t>шалгалтын явц,</w:t>
      </w:r>
      <w:r w:rsidR="001A1AF6">
        <w:rPr>
          <w:rFonts w:ascii="Arial" w:hAnsi="Arial" w:cs="Arial"/>
          <w:sz w:val="24"/>
          <w:szCs w:val="24"/>
          <w:lang w:val="mn-MN"/>
        </w:rPr>
        <w:t xml:space="preserve"> </w:t>
      </w:r>
      <w:r w:rsidR="001A1AF6" w:rsidRPr="001A1AF6">
        <w:rPr>
          <w:rFonts w:ascii="Arial" w:hAnsi="Arial" w:cs="Arial"/>
          <w:sz w:val="24"/>
          <w:szCs w:val="24"/>
          <w:lang w:val="mn-MN"/>
        </w:rPr>
        <w:t>үр дүн,</w:t>
      </w:r>
      <w:r w:rsidR="001A1AF6">
        <w:rPr>
          <w:rFonts w:ascii="Arial" w:hAnsi="Arial" w:cs="Arial"/>
          <w:sz w:val="28"/>
          <w:szCs w:val="28"/>
          <w:lang w:val="mn-MN"/>
        </w:rPr>
        <w:t xml:space="preserve"> </w:t>
      </w:r>
      <w:r w:rsidR="006C63F6">
        <w:rPr>
          <w:rFonts w:ascii="Arial" w:eastAsia="Times New Roman" w:hAnsi="Arial" w:cs="Arial"/>
          <w:sz w:val="24"/>
          <w:szCs w:val="24"/>
          <w:lang w:val="mn-MN"/>
        </w:rPr>
        <w:t>холбогдох</w:t>
      </w:r>
      <w:r w:rsidR="00831F44" w:rsidRPr="00583F57">
        <w:rPr>
          <w:rFonts w:ascii="Arial" w:eastAsia="Times New Roman" w:hAnsi="Arial" w:cs="Arial"/>
          <w:sz w:val="24"/>
          <w:szCs w:val="24"/>
          <w:lang w:val="mn-MN"/>
        </w:rPr>
        <w:t xml:space="preserve"> акт, дүгнэлттэй танилцах</w:t>
      </w:r>
      <w:r w:rsidR="004A0E02">
        <w:rPr>
          <w:rFonts w:ascii="Arial" w:eastAsia="Times New Roman" w:hAnsi="Arial" w:cs="Arial"/>
          <w:sz w:val="24"/>
          <w:szCs w:val="24"/>
          <w:lang w:val="mn-MN"/>
        </w:rPr>
        <w:t>,</w:t>
      </w:r>
      <w:r w:rsidR="00831F44" w:rsidRPr="00583F57">
        <w:rPr>
          <w:rFonts w:ascii="Arial" w:eastAsia="Times New Roman" w:hAnsi="Arial" w:cs="Arial"/>
          <w:sz w:val="24"/>
          <w:szCs w:val="24"/>
          <w:lang w:val="mn-MN"/>
        </w:rPr>
        <w:t xml:space="preserve"> </w:t>
      </w:r>
      <w:r w:rsidR="0092207D" w:rsidRPr="00583F57">
        <w:rPr>
          <w:rFonts w:ascii="Arial" w:eastAsia="Times New Roman" w:hAnsi="Arial" w:cs="Arial"/>
          <w:sz w:val="24"/>
          <w:szCs w:val="24"/>
          <w:lang w:val="mn-MN"/>
        </w:rPr>
        <w:t xml:space="preserve">хууль тогтоомжийн үндэслэлийг асуух, </w:t>
      </w:r>
      <w:r w:rsidR="004A0E02">
        <w:rPr>
          <w:rFonts w:ascii="Arial" w:eastAsia="Times New Roman" w:hAnsi="Arial" w:cs="Arial"/>
          <w:sz w:val="24"/>
          <w:szCs w:val="24"/>
          <w:lang w:val="mn-MN"/>
        </w:rPr>
        <w:t>тайлбар</w:t>
      </w:r>
      <w:r w:rsidR="006C63F6">
        <w:rPr>
          <w:rFonts w:ascii="Arial" w:eastAsia="Times New Roman" w:hAnsi="Arial" w:cs="Arial"/>
          <w:sz w:val="24"/>
          <w:szCs w:val="24"/>
          <w:lang w:val="mn-MN"/>
        </w:rPr>
        <w:t xml:space="preserve"> авах,</w:t>
      </w:r>
      <w:r w:rsidR="0092207D" w:rsidRPr="00583F57">
        <w:rPr>
          <w:rFonts w:ascii="Arial" w:eastAsia="Times New Roman" w:hAnsi="Arial" w:cs="Arial"/>
          <w:sz w:val="24"/>
          <w:szCs w:val="24"/>
          <w:lang w:val="mn-MN"/>
        </w:rPr>
        <w:t xml:space="preserve"> өгөх</w:t>
      </w:r>
      <w:r w:rsidR="00831F44">
        <w:rPr>
          <w:rFonts w:ascii="Arial" w:eastAsia="Times New Roman" w:hAnsi="Arial" w:cs="Arial"/>
          <w:sz w:val="24"/>
          <w:szCs w:val="24"/>
          <w:lang w:val="mn-MN"/>
        </w:rPr>
        <w:t>.</w:t>
      </w:r>
    </w:p>
    <w:p w14:paraId="1E138646" w14:textId="77777777" w:rsidR="00C661FF" w:rsidRPr="00583F57" w:rsidRDefault="00C661FF" w:rsidP="00480645">
      <w:pPr>
        <w:autoSpaceDE w:val="0"/>
        <w:autoSpaceDN w:val="0"/>
        <w:adjustRightInd w:val="0"/>
        <w:spacing w:after="0" w:line="240" w:lineRule="auto"/>
        <w:ind w:firstLine="1134"/>
        <w:jc w:val="both"/>
        <w:rPr>
          <w:rFonts w:ascii="Arial" w:eastAsiaTheme="minorEastAsia" w:hAnsi="Arial" w:cs="Arial"/>
          <w:sz w:val="24"/>
          <w:szCs w:val="24"/>
          <w:lang w:val="mn-MN"/>
        </w:rPr>
      </w:pPr>
    </w:p>
    <w:p w14:paraId="6E12FADA" w14:textId="5B0B38E4" w:rsidR="00C661FF" w:rsidRPr="00583F57" w:rsidRDefault="00C661FF" w:rsidP="00D05791">
      <w:pPr>
        <w:spacing w:after="0" w:line="240" w:lineRule="auto"/>
        <w:ind w:firstLine="567"/>
        <w:jc w:val="both"/>
        <w:rPr>
          <w:rFonts w:ascii="Arial" w:eastAsia="Times New Roman" w:hAnsi="Arial" w:cs="Arial"/>
          <w:sz w:val="24"/>
          <w:szCs w:val="24"/>
          <w:lang w:val="mn-MN"/>
        </w:rPr>
      </w:pPr>
      <w:r w:rsidRPr="00583F57">
        <w:rPr>
          <w:rFonts w:ascii="Arial" w:hAnsi="Arial" w:cs="Arial"/>
          <w:sz w:val="24"/>
          <w:szCs w:val="24"/>
          <w:lang w:val="mn-MN"/>
        </w:rPr>
        <w:t>1</w:t>
      </w:r>
      <w:r w:rsidR="007241B5">
        <w:rPr>
          <w:rFonts w:ascii="Arial" w:hAnsi="Arial" w:cs="Arial"/>
          <w:sz w:val="24"/>
          <w:szCs w:val="24"/>
          <w:lang w:val="mn-MN"/>
        </w:rPr>
        <w:t>80</w:t>
      </w:r>
      <w:r w:rsidRPr="00583F57">
        <w:rPr>
          <w:rFonts w:ascii="Arial" w:eastAsia="Times New Roman" w:hAnsi="Arial" w:cs="Arial"/>
          <w:sz w:val="24"/>
          <w:szCs w:val="24"/>
          <w:lang w:val="mn-MN"/>
        </w:rPr>
        <w:t>.2.</w:t>
      </w:r>
      <w:r w:rsidR="00611D98">
        <w:rPr>
          <w:rFonts w:ascii="Arial" w:eastAsia="Times New Roman" w:hAnsi="Arial" w:cs="Arial"/>
          <w:sz w:val="24"/>
          <w:szCs w:val="24"/>
          <w:lang w:val="mn-MN"/>
        </w:rPr>
        <w:t>Гаалийн б</w:t>
      </w:r>
      <w:r w:rsidRPr="00583F57">
        <w:rPr>
          <w:rFonts w:ascii="Arial" w:eastAsia="Times New Roman" w:hAnsi="Arial" w:cs="Arial"/>
          <w:sz w:val="24"/>
          <w:szCs w:val="24"/>
          <w:lang w:val="mn-MN"/>
        </w:rPr>
        <w:t xml:space="preserve">үрдүүлэлтийн дараах шалгалтад </w:t>
      </w:r>
      <w:r w:rsidR="00BB33E6">
        <w:rPr>
          <w:rFonts w:ascii="Arial" w:eastAsia="Times New Roman" w:hAnsi="Arial" w:cs="Arial"/>
          <w:sz w:val="24"/>
          <w:szCs w:val="24"/>
          <w:lang w:val="mn-MN"/>
        </w:rPr>
        <w:t>хамрагдаж</w:t>
      </w:r>
      <w:r w:rsidRPr="00583F57">
        <w:rPr>
          <w:rFonts w:ascii="Arial" w:eastAsia="Times New Roman" w:hAnsi="Arial" w:cs="Arial"/>
          <w:sz w:val="24"/>
          <w:szCs w:val="24"/>
          <w:lang w:val="mn-MN"/>
        </w:rPr>
        <w:t xml:space="preserve"> байгаа этгээд дараах үүрэг</w:t>
      </w:r>
      <w:r w:rsidR="00E77EF1">
        <w:rPr>
          <w:rFonts w:ascii="Arial" w:eastAsia="Times New Roman" w:hAnsi="Arial" w:cs="Arial"/>
          <w:sz w:val="24"/>
          <w:szCs w:val="24"/>
          <w:lang w:val="mn-MN"/>
        </w:rPr>
        <w:t xml:space="preserve"> хүлээнэ</w:t>
      </w:r>
      <w:r w:rsidRPr="00583F57">
        <w:rPr>
          <w:rFonts w:ascii="Arial" w:eastAsia="Times New Roman" w:hAnsi="Arial" w:cs="Arial"/>
          <w:sz w:val="24"/>
          <w:szCs w:val="24"/>
          <w:lang w:val="mn-MN"/>
        </w:rPr>
        <w:t>:</w:t>
      </w:r>
    </w:p>
    <w:p w14:paraId="692E6BB6" w14:textId="77777777" w:rsidR="00C661FF" w:rsidRPr="00583F57" w:rsidRDefault="00C661FF" w:rsidP="00D05791">
      <w:pPr>
        <w:spacing w:after="0" w:line="240" w:lineRule="auto"/>
        <w:ind w:firstLine="720"/>
        <w:jc w:val="both"/>
        <w:rPr>
          <w:rFonts w:ascii="Arial" w:eastAsia="Times New Roman" w:hAnsi="Arial" w:cs="Arial"/>
          <w:b/>
          <w:sz w:val="24"/>
          <w:szCs w:val="24"/>
          <w:lang w:val="mn-MN"/>
        </w:rPr>
      </w:pPr>
    </w:p>
    <w:p w14:paraId="34E72253" w14:textId="0128073D" w:rsidR="00C661FF" w:rsidRPr="008E47AB" w:rsidRDefault="00C661FF" w:rsidP="00D05791">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7241B5">
        <w:rPr>
          <w:rFonts w:ascii="Arial" w:hAnsi="Arial" w:cs="Arial"/>
          <w:sz w:val="24"/>
          <w:szCs w:val="24"/>
          <w:lang w:val="mn-MN"/>
        </w:rPr>
        <w:t>80</w:t>
      </w:r>
      <w:r w:rsidRPr="00583F57">
        <w:rPr>
          <w:rFonts w:ascii="Arial" w:eastAsia="Times New Roman" w:hAnsi="Arial" w:cs="Arial"/>
          <w:sz w:val="24"/>
          <w:szCs w:val="24"/>
          <w:lang w:val="mn-MN"/>
        </w:rPr>
        <w:t>.2.1.шалгалтад хамрагдаж байгаа бараанд холбогдох мэдээллийг</w:t>
      </w:r>
      <w:r w:rsidR="000A39D1">
        <w:rPr>
          <w:rFonts w:ascii="Arial" w:eastAsia="Times New Roman" w:hAnsi="Arial" w:cs="Arial"/>
          <w:sz w:val="24"/>
          <w:szCs w:val="24"/>
          <w:lang w:val="mn-MN"/>
        </w:rPr>
        <w:t xml:space="preserve"> бичгээр, </w:t>
      </w:r>
      <w:r w:rsidRPr="00583F57">
        <w:rPr>
          <w:rFonts w:ascii="Arial" w:eastAsia="Times New Roman" w:hAnsi="Arial" w:cs="Arial"/>
          <w:sz w:val="24"/>
          <w:szCs w:val="24"/>
          <w:lang w:val="mn-MN"/>
        </w:rPr>
        <w:t>цахимаар гаргаж өгөх</w:t>
      </w:r>
      <w:r w:rsidRPr="008E47AB">
        <w:rPr>
          <w:rFonts w:ascii="Arial" w:eastAsia="Times New Roman" w:hAnsi="Arial" w:cs="Arial"/>
          <w:sz w:val="24"/>
          <w:szCs w:val="24"/>
          <w:lang w:val="mn-MN"/>
        </w:rPr>
        <w:t>;</w:t>
      </w:r>
    </w:p>
    <w:p w14:paraId="221C91A3" w14:textId="77777777" w:rsidR="00C661FF" w:rsidRPr="008E47AB" w:rsidRDefault="00C661FF" w:rsidP="00D05791">
      <w:pPr>
        <w:spacing w:after="0" w:line="240" w:lineRule="auto"/>
        <w:ind w:firstLine="1134"/>
        <w:jc w:val="both"/>
        <w:rPr>
          <w:rFonts w:ascii="Arial" w:eastAsia="Times New Roman" w:hAnsi="Arial" w:cs="Arial"/>
          <w:sz w:val="24"/>
          <w:szCs w:val="24"/>
          <w:lang w:val="mn-MN"/>
        </w:rPr>
      </w:pPr>
    </w:p>
    <w:p w14:paraId="3D0BD8A1" w14:textId="5D9CC423" w:rsidR="00C661FF" w:rsidRPr="008E47AB" w:rsidRDefault="00C661FF" w:rsidP="00D05791">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7241B5">
        <w:rPr>
          <w:rFonts w:ascii="Arial" w:hAnsi="Arial" w:cs="Arial"/>
          <w:sz w:val="24"/>
          <w:szCs w:val="24"/>
          <w:lang w:val="mn-MN"/>
        </w:rPr>
        <w:t>80</w:t>
      </w:r>
      <w:r w:rsidRPr="00583F57">
        <w:rPr>
          <w:rFonts w:ascii="Arial" w:eastAsia="Times New Roman" w:hAnsi="Arial" w:cs="Arial"/>
          <w:sz w:val="24"/>
          <w:szCs w:val="24"/>
          <w:lang w:val="mn-MN"/>
        </w:rPr>
        <w:t>.2.2.гадаад хэл дээр байгаа шаардлагатай бичиг баримтыг орчуулах</w:t>
      </w:r>
      <w:r w:rsidRPr="008E47AB">
        <w:rPr>
          <w:rFonts w:ascii="Arial" w:eastAsia="Times New Roman" w:hAnsi="Arial" w:cs="Arial"/>
          <w:sz w:val="24"/>
          <w:szCs w:val="24"/>
          <w:lang w:val="mn-MN"/>
        </w:rPr>
        <w:t>;</w:t>
      </w:r>
    </w:p>
    <w:p w14:paraId="0A827E18" w14:textId="1CB7CB1A" w:rsidR="00C661FF" w:rsidRPr="008E47AB" w:rsidRDefault="00C661FF" w:rsidP="00D05791">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7241B5">
        <w:rPr>
          <w:rFonts w:ascii="Arial" w:hAnsi="Arial" w:cs="Arial"/>
          <w:sz w:val="24"/>
          <w:szCs w:val="24"/>
          <w:lang w:val="mn-MN"/>
        </w:rPr>
        <w:t>80</w:t>
      </w:r>
      <w:r w:rsidRPr="00583F57">
        <w:rPr>
          <w:rFonts w:ascii="Arial" w:eastAsia="Times New Roman" w:hAnsi="Arial" w:cs="Arial"/>
          <w:sz w:val="24"/>
          <w:szCs w:val="24"/>
          <w:lang w:val="mn-MN"/>
        </w:rPr>
        <w:t xml:space="preserve">.2.3.шалгалтын үйл ажиллагаанд </w:t>
      </w:r>
      <w:r w:rsidR="00D05791">
        <w:rPr>
          <w:rFonts w:ascii="Arial" w:eastAsia="Times New Roman" w:hAnsi="Arial" w:cs="Arial"/>
          <w:sz w:val="24"/>
          <w:szCs w:val="24"/>
          <w:lang w:val="mn-MN"/>
        </w:rPr>
        <w:t>хуулийн этгээдийг төлөөлөн харилцах  этгээдийг</w:t>
      </w:r>
      <w:r w:rsidRPr="00583F57">
        <w:rPr>
          <w:rFonts w:ascii="Arial" w:eastAsia="Times New Roman" w:hAnsi="Arial" w:cs="Arial"/>
          <w:sz w:val="24"/>
          <w:szCs w:val="24"/>
          <w:lang w:val="mn-MN"/>
        </w:rPr>
        <w:t xml:space="preserve"> томилох</w:t>
      </w:r>
      <w:r w:rsidRPr="008E47AB">
        <w:rPr>
          <w:rFonts w:ascii="Arial" w:eastAsia="Times New Roman" w:hAnsi="Arial" w:cs="Arial"/>
          <w:sz w:val="24"/>
          <w:szCs w:val="24"/>
          <w:lang w:val="mn-MN"/>
        </w:rPr>
        <w:t>;</w:t>
      </w:r>
    </w:p>
    <w:p w14:paraId="4B2C1DE2" w14:textId="77777777" w:rsidR="00C661FF" w:rsidRPr="008E47AB" w:rsidRDefault="00C661FF" w:rsidP="00D05791">
      <w:pPr>
        <w:spacing w:after="0" w:line="240" w:lineRule="auto"/>
        <w:ind w:firstLine="1134"/>
        <w:jc w:val="both"/>
        <w:rPr>
          <w:rFonts w:ascii="Arial" w:eastAsia="Times New Roman" w:hAnsi="Arial" w:cs="Arial"/>
          <w:sz w:val="24"/>
          <w:szCs w:val="24"/>
          <w:lang w:val="mn-MN"/>
        </w:rPr>
      </w:pPr>
    </w:p>
    <w:p w14:paraId="768345A8" w14:textId="64515888" w:rsidR="00C661FF" w:rsidRPr="008E47AB" w:rsidRDefault="00C661FF" w:rsidP="00D05791">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7241B5">
        <w:rPr>
          <w:rFonts w:ascii="Arial" w:hAnsi="Arial" w:cs="Arial"/>
          <w:sz w:val="24"/>
          <w:szCs w:val="24"/>
          <w:lang w:val="mn-MN"/>
        </w:rPr>
        <w:t>80</w:t>
      </w:r>
      <w:r w:rsidRPr="00583F57">
        <w:rPr>
          <w:rFonts w:ascii="Arial" w:eastAsia="Times New Roman" w:hAnsi="Arial" w:cs="Arial"/>
          <w:sz w:val="24"/>
          <w:szCs w:val="24"/>
          <w:lang w:val="mn-MN"/>
        </w:rPr>
        <w:t xml:space="preserve">.2.4.санхүүгийн тайлан, </w:t>
      </w:r>
      <w:r w:rsidR="005E06BC">
        <w:rPr>
          <w:rFonts w:ascii="Arial" w:eastAsia="Times New Roman" w:hAnsi="Arial" w:cs="Arial"/>
          <w:sz w:val="24"/>
          <w:szCs w:val="24"/>
          <w:lang w:val="mn-MN"/>
        </w:rPr>
        <w:t>бичиг баримт</w:t>
      </w:r>
      <w:r w:rsidR="00666195">
        <w:rPr>
          <w:rFonts w:ascii="Arial" w:eastAsia="Times New Roman" w:hAnsi="Arial" w:cs="Arial"/>
          <w:sz w:val="24"/>
          <w:szCs w:val="24"/>
          <w:lang w:val="mn-MN"/>
        </w:rPr>
        <w:t>, түүнчлэн</w:t>
      </w:r>
      <w:r w:rsidR="005E06BC" w:rsidRPr="005E06BC">
        <w:rPr>
          <w:rFonts w:ascii="Arial" w:eastAsia="Times New Roman" w:hAnsi="Arial" w:cs="Arial"/>
          <w:sz w:val="24"/>
          <w:szCs w:val="24"/>
          <w:lang w:val="mn-MN"/>
        </w:rPr>
        <w:t xml:space="preserve"> </w:t>
      </w:r>
      <w:r w:rsidR="005E06BC" w:rsidRPr="00583F57">
        <w:rPr>
          <w:rFonts w:ascii="Arial" w:eastAsia="Times New Roman" w:hAnsi="Arial" w:cs="Arial"/>
          <w:sz w:val="24"/>
          <w:szCs w:val="24"/>
          <w:lang w:val="mn-MN"/>
        </w:rPr>
        <w:t>байгууллагын нууцад хамаарах</w:t>
      </w:r>
      <w:r w:rsidR="00666195">
        <w:rPr>
          <w:rFonts w:ascii="Arial" w:eastAsia="Times New Roman" w:hAnsi="Arial" w:cs="Arial"/>
          <w:sz w:val="24"/>
          <w:szCs w:val="24"/>
          <w:lang w:val="mn-MN"/>
        </w:rPr>
        <w:t xml:space="preserve"> </w:t>
      </w:r>
      <w:r w:rsidR="00404BD8">
        <w:rPr>
          <w:rFonts w:ascii="Arial" w:eastAsia="Times New Roman" w:hAnsi="Arial" w:cs="Arial"/>
          <w:sz w:val="24"/>
          <w:szCs w:val="24"/>
          <w:lang w:val="mn-MN"/>
        </w:rPr>
        <w:t>бичиг баримтыг бичгийн хэлбэрээр</w:t>
      </w:r>
      <w:r w:rsidR="00504CBE">
        <w:rPr>
          <w:rFonts w:ascii="Arial" w:eastAsia="Times New Roman" w:hAnsi="Arial" w:cs="Arial"/>
          <w:sz w:val="24"/>
          <w:szCs w:val="24"/>
          <w:lang w:val="mn-MN"/>
        </w:rPr>
        <w:t>, цахимаар</w:t>
      </w:r>
      <w:r w:rsidR="00666195">
        <w:rPr>
          <w:rFonts w:ascii="Arial" w:eastAsia="Times New Roman" w:hAnsi="Arial" w:cs="Arial"/>
          <w:sz w:val="24"/>
          <w:szCs w:val="24"/>
          <w:lang w:val="mn-MN"/>
        </w:rPr>
        <w:t xml:space="preserve"> гаргаж өгөх</w:t>
      </w:r>
      <w:r w:rsidRPr="008E47AB">
        <w:rPr>
          <w:rFonts w:ascii="Arial" w:eastAsia="Times New Roman" w:hAnsi="Arial" w:cs="Arial"/>
          <w:sz w:val="24"/>
          <w:szCs w:val="24"/>
          <w:lang w:val="mn-MN"/>
        </w:rPr>
        <w:t>;</w:t>
      </w:r>
    </w:p>
    <w:p w14:paraId="25144714" w14:textId="77777777" w:rsidR="00C661FF" w:rsidRPr="008E47AB" w:rsidRDefault="00C661FF" w:rsidP="00D05791">
      <w:pPr>
        <w:spacing w:after="0" w:line="240" w:lineRule="auto"/>
        <w:ind w:firstLine="1134"/>
        <w:jc w:val="both"/>
        <w:rPr>
          <w:rFonts w:ascii="Arial" w:eastAsia="Times New Roman" w:hAnsi="Arial" w:cs="Arial"/>
          <w:sz w:val="24"/>
          <w:szCs w:val="24"/>
          <w:lang w:val="mn-MN"/>
        </w:rPr>
      </w:pPr>
    </w:p>
    <w:p w14:paraId="15F78649" w14:textId="7F714FF6" w:rsidR="00C661FF" w:rsidRPr="008E47AB" w:rsidRDefault="00C661FF" w:rsidP="00D05791">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lastRenderedPageBreak/>
        <w:t>1</w:t>
      </w:r>
      <w:r w:rsidR="007241B5">
        <w:rPr>
          <w:rFonts w:ascii="Arial" w:hAnsi="Arial" w:cs="Arial"/>
          <w:sz w:val="24"/>
          <w:szCs w:val="24"/>
          <w:lang w:val="mn-MN"/>
        </w:rPr>
        <w:t>80</w:t>
      </w:r>
      <w:r w:rsidRPr="00583F57">
        <w:rPr>
          <w:rFonts w:ascii="Arial" w:eastAsia="Times New Roman" w:hAnsi="Arial" w:cs="Arial"/>
          <w:sz w:val="24"/>
          <w:szCs w:val="24"/>
          <w:lang w:val="mn-MN"/>
        </w:rPr>
        <w:t xml:space="preserve">.2.5.шалгалт явагдах байр, агуулах, талбайд </w:t>
      </w:r>
      <w:r w:rsidR="005E06BC" w:rsidRPr="00583F57">
        <w:rPr>
          <w:rFonts w:ascii="Arial" w:eastAsia="Times New Roman" w:hAnsi="Arial" w:cs="Arial"/>
          <w:sz w:val="24"/>
          <w:szCs w:val="24"/>
          <w:lang w:val="mn-MN"/>
        </w:rPr>
        <w:t xml:space="preserve">шалгалтын бүрэлдэхүүнийг </w:t>
      </w:r>
      <w:r w:rsidRPr="00583F57">
        <w:rPr>
          <w:rFonts w:ascii="Arial" w:eastAsia="Times New Roman" w:hAnsi="Arial" w:cs="Arial"/>
          <w:sz w:val="24"/>
          <w:szCs w:val="24"/>
          <w:lang w:val="mn-MN"/>
        </w:rPr>
        <w:t>саадгүй нэвтрүүлэх</w:t>
      </w:r>
      <w:r w:rsidRPr="008E47AB">
        <w:rPr>
          <w:rFonts w:ascii="Arial" w:eastAsia="Times New Roman" w:hAnsi="Arial" w:cs="Arial"/>
          <w:sz w:val="24"/>
          <w:szCs w:val="24"/>
          <w:lang w:val="mn-MN"/>
        </w:rPr>
        <w:t>;</w:t>
      </w:r>
    </w:p>
    <w:p w14:paraId="53E764F4"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57BFFB4" w14:textId="0BED7C10" w:rsidR="00F10D5F" w:rsidRDefault="00F10D5F" w:rsidP="00F10D5F">
      <w:pPr>
        <w:spacing w:after="0" w:line="240" w:lineRule="auto"/>
        <w:ind w:firstLine="1134"/>
        <w:jc w:val="both"/>
        <w:rPr>
          <w:rFonts w:ascii="Arial" w:eastAsia="Times New Roman" w:hAnsi="Arial" w:cs="Arial"/>
          <w:sz w:val="24"/>
          <w:szCs w:val="24"/>
          <w:lang w:val="mn-MN"/>
        </w:rPr>
      </w:pPr>
      <w:r w:rsidRPr="00583F57">
        <w:rPr>
          <w:rFonts w:ascii="Arial" w:hAnsi="Arial" w:cs="Arial"/>
          <w:sz w:val="24"/>
          <w:szCs w:val="24"/>
          <w:lang w:val="mn-MN"/>
        </w:rPr>
        <w:t>1</w:t>
      </w:r>
      <w:r w:rsidR="007241B5">
        <w:rPr>
          <w:rFonts w:ascii="Arial" w:hAnsi="Arial" w:cs="Arial"/>
          <w:sz w:val="24"/>
          <w:szCs w:val="24"/>
          <w:lang w:val="mn-MN"/>
        </w:rPr>
        <w:t>80</w:t>
      </w:r>
      <w:r w:rsidRPr="00583F57">
        <w:rPr>
          <w:rFonts w:ascii="Arial" w:hAnsi="Arial" w:cs="Arial"/>
          <w:sz w:val="24"/>
          <w:szCs w:val="24"/>
          <w:lang w:val="mn-MN"/>
        </w:rPr>
        <w:t>.2.</w:t>
      </w:r>
      <w:r w:rsidR="003C229B">
        <w:rPr>
          <w:rFonts w:ascii="Arial" w:hAnsi="Arial" w:cs="Arial"/>
          <w:sz w:val="24"/>
          <w:szCs w:val="24"/>
          <w:lang w:val="mn-MN"/>
        </w:rPr>
        <w:t>6</w:t>
      </w:r>
      <w:r w:rsidRPr="00583F57">
        <w:rPr>
          <w:rFonts w:ascii="Arial" w:hAnsi="Arial" w:cs="Arial"/>
          <w:sz w:val="24"/>
          <w:szCs w:val="24"/>
          <w:lang w:val="mn-MN"/>
        </w:rPr>
        <w:t>.</w:t>
      </w:r>
      <w:r w:rsidRPr="00F10D5F">
        <w:rPr>
          <w:rFonts w:ascii="Arial" w:eastAsia="Times New Roman" w:hAnsi="Arial" w:cs="Arial"/>
          <w:sz w:val="24"/>
          <w:szCs w:val="24"/>
          <w:lang w:val="mn-MN"/>
        </w:rPr>
        <w:t>бүрдүүлэлтийн дараах</w:t>
      </w:r>
      <w:r>
        <w:rPr>
          <w:rFonts w:ascii="Arial" w:eastAsia="Times New Roman" w:hAnsi="Arial" w:cs="Arial"/>
          <w:sz w:val="24"/>
          <w:szCs w:val="24"/>
          <w:lang w:val="mn-MN"/>
        </w:rPr>
        <w:t xml:space="preserve"> шуурхай</w:t>
      </w:r>
      <w:r w:rsidRPr="00F10D5F">
        <w:rPr>
          <w:rFonts w:ascii="Arial" w:eastAsia="Times New Roman" w:hAnsi="Arial" w:cs="Arial"/>
          <w:sz w:val="24"/>
          <w:szCs w:val="24"/>
          <w:lang w:val="mn-MN"/>
        </w:rPr>
        <w:t xml:space="preserve"> шалгалт</w:t>
      </w:r>
      <w:r>
        <w:rPr>
          <w:rFonts w:ascii="Arial" w:eastAsia="Times New Roman" w:hAnsi="Arial" w:cs="Arial"/>
          <w:sz w:val="24"/>
          <w:szCs w:val="24"/>
          <w:lang w:val="mn-MN"/>
        </w:rPr>
        <w:t xml:space="preserve"> хийхэд саад учруулахгүй байх</w:t>
      </w:r>
      <w:r w:rsidRPr="00F10D5F">
        <w:rPr>
          <w:rFonts w:ascii="Arial" w:eastAsia="Times New Roman" w:hAnsi="Arial" w:cs="Arial"/>
          <w:sz w:val="24"/>
          <w:szCs w:val="24"/>
          <w:lang w:val="mn-MN"/>
        </w:rPr>
        <w:t>;</w:t>
      </w:r>
    </w:p>
    <w:p w14:paraId="494596F2" w14:textId="77777777" w:rsidR="00F10D5F" w:rsidRPr="00F10D5F" w:rsidRDefault="00F10D5F" w:rsidP="00F10D5F">
      <w:pPr>
        <w:spacing w:after="0" w:line="240" w:lineRule="auto"/>
        <w:ind w:firstLine="1134"/>
        <w:jc w:val="both"/>
        <w:rPr>
          <w:rFonts w:ascii="Arial" w:eastAsia="Times New Roman" w:hAnsi="Arial" w:cs="Arial"/>
          <w:color w:val="FF0000"/>
          <w:sz w:val="24"/>
          <w:szCs w:val="24"/>
          <w:lang w:val="mn-MN"/>
        </w:rPr>
      </w:pPr>
    </w:p>
    <w:p w14:paraId="21D4D76E" w14:textId="624515FC" w:rsidR="00C661FF" w:rsidRPr="008E47AB" w:rsidRDefault="00C661FF" w:rsidP="00480645">
      <w:pPr>
        <w:spacing w:after="0" w:line="240" w:lineRule="auto"/>
        <w:ind w:firstLine="1134"/>
        <w:jc w:val="both"/>
        <w:rPr>
          <w:rFonts w:ascii="Arial" w:hAnsi="Arial" w:cs="Arial"/>
          <w:sz w:val="24"/>
          <w:szCs w:val="24"/>
          <w:lang w:val="mn-MN"/>
        </w:rPr>
      </w:pPr>
      <w:r w:rsidRPr="00583F57">
        <w:rPr>
          <w:rFonts w:ascii="Arial" w:hAnsi="Arial" w:cs="Arial"/>
          <w:sz w:val="24"/>
          <w:szCs w:val="24"/>
          <w:lang w:val="mn-MN"/>
        </w:rPr>
        <w:t>1</w:t>
      </w:r>
      <w:r w:rsidR="00DC1595">
        <w:rPr>
          <w:rFonts w:ascii="Arial" w:hAnsi="Arial" w:cs="Arial"/>
          <w:sz w:val="24"/>
          <w:szCs w:val="24"/>
          <w:lang w:val="mn-MN"/>
        </w:rPr>
        <w:t>80</w:t>
      </w:r>
      <w:r w:rsidRPr="00583F57">
        <w:rPr>
          <w:rFonts w:ascii="Arial" w:hAnsi="Arial" w:cs="Arial"/>
          <w:sz w:val="24"/>
          <w:szCs w:val="24"/>
          <w:lang w:val="mn-MN"/>
        </w:rPr>
        <w:t>.2.</w:t>
      </w:r>
      <w:r w:rsidR="003C229B">
        <w:rPr>
          <w:rFonts w:ascii="Arial" w:hAnsi="Arial" w:cs="Arial"/>
          <w:sz w:val="24"/>
          <w:szCs w:val="24"/>
          <w:lang w:val="mn-MN"/>
        </w:rPr>
        <w:t>7</w:t>
      </w:r>
      <w:r w:rsidRPr="00583F57">
        <w:rPr>
          <w:rFonts w:ascii="Arial" w:hAnsi="Arial" w:cs="Arial"/>
          <w:sz w:val="24"/>
          <w:szCs w:val="24"/>
          <w:lang w:val="mn-MN"/>
        </w:rPr>
        <w:t>.шалгалтын бүрэлдэхүүнээс тавьсан хууль ёсны шаардлагыг биелүүлэх</w:t>
      </w:r>
      <w:r w:rsidRPr="008E47AB">
        <w:rPr>
          <w:rFonts w:ascii="Arial" w:hAnsi="Arial" w:cs="Arial"/>
          <w:sz w:val="24"/>
          <w:szCs w:val="24"/>
          <w:lang w:val="mn-MN"/>
        </w:rPr>
        <w:t>;</w:t>
      </w:r>
    </w:p>
    <w:p w14:paraId="7D595107" w14:textId="77777777" w:rsidR="00C661FF" w:rsidRPr="008E47AB" w:rsidRDefault="00C661FF" w:rsidP="00480645">
      <w:pPr>
        <w:spacing w:after="0" w:line="240" w:lineRule="auto"/>
        <w:ind w:firstLine="1134"/>
        <w:jc w:val="both"/>
        <w:rPr>
          <w:rFonts w:ascii="Arial" w:hAnsi="Arial" w:cs="Arial"/>
          <w:sz w:val="24"/>
          <w:szCs w:val="24"/>
          <w:lang w:val="mn-MN"/>
        </w:rPr>
      </w:pPr>
    </w:p>
    <w:p w14:paraId="668670FA" w14:textId="553BCA22" w:rsidR="00C661FF" w:rsidRPr="008E47AB" w:rsidRDefault="00C661FF" w:rsidP="00480645">
      <w:pPr>
        <w:spacing w:after="0" w:line="240" w:lineRule="auto"/>
        <w:ind w:firstLine="1134"/>
        <w:jc w:val="both"/>
        <w:rPr>
          <w:rFonts w:ascii="Arial" w:hAnsi="Arial" w:cs="Arial"/>
          <w:sz w:val="24"/>
          <w:szCs w:val="24"/>
          <w:lang w:val="mn-MN"/>
        </w:rPr>
      </w:pPr>
      <w:r w:rsidRPr="00583F57">
        <w:rPr>
          <w:rFonts w:ascii="Arial" w:hAnsi="Arial" w:cs="Arial"/>
          <w:sz w:val="24"/>
          <w:szCs w:val="24"/>
          <w:lang w:val="mn-MN"/>
        </w:rPr>
        <w:t>1</w:t>
      </w:r>
      <w:r w:rsidR="00DC1595">
        <w:rPr>
          <w:rFonts w:ascii="Arial" w:hAnsi="Arial" w:cs="Arial"/>
          <w:sz w:val="24"/>
          <w:szCs w:val="24"/>
          <w:lang w:val="mn-MN"/>
        </w:rPr>
        <w:t>80</w:t>
      </w:r>
      <w:r w:rsidRPr="00583F57">
        <w:rPr>
          <w:rFonts w:ascii="Arial" w:hAnsi="Arial" w:cs="Arial"/>
          <w:sz w:val="24"/>
          <w:szCs w:val="24"/>
          <w:lang w:val="mn-MN"/>
        </w:rPr>
        <w:t>.2.</w:t>
      </w:r>
      <w:r w:rsidR="003C229B">
        <w:rPr>
          <w:rFonts w:ascii="Arial" w:hAnsi="Arial" w:cs="Arial"/>
          <w:sz w:val="24"/>
          <w:szCs w:val="24"/>
          <w:lang w:val="mn-MN"/>
        </w:rPr>
        <w:t>8</w:t>
      </w:r>
      <w:r w:rsidRPr="00583F57">
        <w:rPr>
          <w:rFonts w:ascii="Arial" w:hAnsi="Arial" w:cs="Arial"/>
          <w:sz w:val="24"/>
          <w:szCs w:val="24"/>
          <w:lang w:val="mn-MN"/>
        </w:rPr>
        <w:t xml:space="preserve">.шалгалтын бүрэлдэхүүнийг </w:t>
      </w:r>
      <w:r w:rsidR="00DA1A4E" w:rsidRPr="00583F57">
        <w:rPr>
          <w:rFonts w:ascii="Arial" w:hAnsi="Arial" w:cs="Arial"/>
          <w:sz w:val="24"/>
          <w:szCs w:val="24"/>
          <w:lang w:val="mn-MN"/>
        </w:rPr>
        <w:t xml:space="preserve">цахим санд шалгалт хийх </w:t>
      </w:r>
      <w:r w:rsidR="00DA1A4E">
        <w:rPr>
          <w:rFonts w:ascii="Arial" w:hAnsi="Arial" w:cs="Arial"/>
          <w:sz w:val="24"/>
          <w:szCs w:val="24"/>
          <w:lang w:val="mn-MN"/>
        </w:rPr>
        <w:t xml:space="preserve">нөхцөл боломж, </w:t>
      </w:r>
      <w:r w:rsidRPr="00583F57">
        <w:rPr>
          <w:rFonts w:ascii="Arial" w:hAnsi="Arial" w:cs="Arial"/>
          <w:sz w:val="24"/>
          <w:szCs w:val="24"/>
          <w:lang w:val="mn-MN"/>
        </w:rPr>
        <w:t>мэргэшил</w:t>
      </w:r>
      <w:r w:rsidR="006E4F61">
        <w:rPr>
          <w:rFonts w:ascii="Arial" w:hAnsi="Arial" w:cs="Arial"/>
          <w:sz w:val="24"/>
          <w:szCs w:val="24"/>
          <w:lang w:val="mn-MN"/>
        </w:rPr>
        <w:t>,</w:t>
      </w:r>
      <w:r w:rsidRPr="00583F57">
        <w:rPr>
          <w:rFonts w:ascii="Arial" w:hAnsi="Arial" w:cs="Arial"/>
          <w:sz w:val="24"/>
          <w:szCs w:val="24"/>
          <w:lang w:val="mn-MN"/>
        </w:rPr>
        <w:t xml:space="preserve"> арга зүйн зөвлөгөөгөөр хангах, мэргэжлийн туслалцаа үзүүлэх;</w:t>
      </w:r>
    </w:p>
    <w:p w14:paraId="4EA91557" w14:textId="77777777" w:rsidR="00C661FF" w:rsidRPr="008E47AB" w:rsidRDefault="00C661FF" w:rsidP="00480645">
      <w:pPr>
        <w:spacing w:after="0" w:line="240" w:lineRule="auto"/>
        <w:ind w:firstLine="1134"/>
        <w:jc w:val="both"/>
        <w:rPr>
          <w:rFonts w:ascii="Arial" w:hAnsi="Arial" w:cs="Arial"/>
          <w:sz w:val="24"/>
          <w:szCs w:val="24"/>
          <w:lang w:val="mn-MN"/>
        </w:rPr>
      </w:pPr>
    </w:p>
    <w:p w14:paraId="47A4815F" w14:textId="64CBBD1A" w:rsidR="00C661FF" w:rsidRPr="00583F57" w:rsidRDefault="00C661FF" w:rsidP="00480645">
      <w:pPr>
        <w:spacing w:after="0" w:line="240" w:lineRule="auto"/>
        <w:ind w:firstLine="1134"/>
        <w:jc w:val="both"/>
        <w:rPr>
          <w:rFonts w:ascii="Arial" w:hAnsi="Arial" w:cs="Arial"/>
          <w:sz w:val="24"/>
          <w:szCs w:val="24"/>
          <w:lang w:val="mn-MN"/>
        </w:rPr>
      </w:pPr>
      <w:r w:rsidRPr="00583F57">
        <w:rPr>
          <w:rFonts w:ascii="Arial" w:hAnsi="Arial" w:cs="Arial"/>
          <w:sz w:val="24"/>
          <w:szCs w:val="24"/>
          <w:lang w:val="mn-MN"/>
        </w:rPr>
        <w:t>1</w:t>
      </w:r>
      <w:r w:rsidR="00DC1595">
        <w:rPr>
          <w:rFonts w:ascii="Arial" w:hAnsi="Arial" w:cs="Arial"/>
          <w:sz w:val="24"/>
          <w:szCs w:val="24"/>
          <w:lang w:val="mn-MN"/>
        </w:rPr>
        <w:t>80</w:t>
      </w:r>
      <w:r w:rsidRPr="00583F57">
        <w:rPr>
          <w:rFonts w:ascii="Arial" w:hAnsi="Arial" w:cs="Arial"/>
          <w:sz w:val="24"/>
          <w:szCs w:val="24"/>
          <w:lang w:val="mn-MN"/>
        </w:rPr>
        <w:t>.2.</w:t>
      </w:r>
      <w:r w:rsidR="003C229B">
        <w:rPr>
          <w:rFonts w:ascii="Arial" w:hAnsi="Arial" w:cs="Arial"/>
          <w:sz w:val="24"/>
          <w:szCs w:val="24"/>
          <w:lang w:val="mn-MN"/>
        </w:rPr>
        <w:t>9</w:t>
      </w:r>
      <w:r w:rsidRPr="00583F57">
        <w:rPr>
          <w:rFonts w:ascii="Arial" w:hAnsi="Arial" w:cs="Arial"/>
          <w:sz w:val="24"/>
          <w:szCs w:val="24"/>
          <w:lang w:val="mn-MN"/>
        </w:rPr>
        <w:t>.шалгалт эхэлснээс хойш шалгагдаж байгаа бараа, бичиг баримт, мэдээлэлд засвар, нэмэлт, өөрчлөлт оруулахгүй байх.</w:t>
      </w:r>
    </w:p>
    <w:p w14:paraId="0D040064" w14:textId="77777777" w:rsidR="00C661FF" w:rsidRPr="00583F57" w:rsidRDefault="00C661FF" w:rsidP="0064367E">
      <w:pPr>
        <w:spacing w:after="0" w:line="240" w:lineRule="auto"/>
        <w:ind w:firstLine="567"/>
        <w:jc w:val="both"/>
        <w:rPr>
          <w:rFonts w:ascii="Arial" w:eastAsia="Times New Roman" w:hAnsi="Arial" w:cs="Arial"/>
          <w:sz w:val="24"/>
          <w:szCs w:val="24"/>
          <w:lang w:val="mn-MN"/>
        </w:rPr>
      </w:pPr>
    </w:p>
    <w:p w14:paraId="6D8FBEDD" w14:textId="54956FA2" w:rsidR="00C661FF" w:rsidRPr="00583F57" w:rsidRDefault="00C661FF" w:rsidP="00041A12">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A555F3">
        <w:rPr>
          <w:rFonts w:ascii="Arial" w:eastAsia="Times New Roman" w:hAnsi="Arial" w:cs="Arial"/>
          <w:b/>
          <w:sz w:val="24"/>
          <w:szCs w:val="24"/>
          <w:lang w:val="mn-MN"/>
        </w:rPr>
        <w:t>8</w:t>
      </w:r>
      <w:r w:rsidR="000D62CD">
        <w:rPr>
          <w:rFonts w:ascii="Arial" w:eastAsia="Times New Roman" w:hAnsi="Arial" w:cs="Arial"/>
          <w:b/>
          <w:sz w:val="24"/>
          <w:szCs w:val="24"/>
          <w:lang w:val="mn-MN"/>
        </w:rPr>
        <w:t>1</w:t>
      </w:r>
      <w:r w:rsidRPr="00583F57">
        <w:rPr>
          <w:rFonts w:ascii="Arial" w:eastAsia="Times New Roman" w:hAnsi="Arial" w:cs="Arial"/>
          <w:b/>
          <w:sz w:val="24"/>
          <w:szCs w:val="24"/>
          <w:lang w:val="mn-MN"/>
        </w:rPr>
        <w:t xml:space="preserve"> д</w:t>
      </w:r>
      <w:r w:rsidR="000D62CD">
        <w:rPr>
          <w:rFonts w:ascii="Arial" w:eastAsia="Times New Roman" w:hAnsi="Arial" w:cs="Arial"/>
          <w:b/>
          <w:sz w:val="24"/>
          <w:szCs w:val="24"/>
          <w:lang w:val="mn-MN"/>
        </w:rPr>
        <w:t>үгээ</w:t>
      </w:r>
      <w:r w:rsidRPr="00583F57">
        <w:rPr>
          <w:rFonts w:ascii="Arial" w:eastAsia="Times New Roman" w:hAnsi="Arial" w:cs="Arial"/>
          <w:b/>
          <w:sz w:val="24"/>
          <w:szCs w:val="24"/>
          <w:lang w:val="mn-MN"/>
        </w:rPr>
        <w:t>р зүйл.</w:t>
      </w:r>
      <w:r w:rsidR="00A76483">
        <w:rPr>
          <w:rFonts w:ascii="Arial" w:eastAsia="Times New Roman" w:hAnsi="Arial" w:cs="Arial"/>
          <w:b/>
          <w:sz w:val="24"/>
          <w:szCs w:val="24"/>
          <w:lang w:val="mn-MN"/>
        </w:rPr>
        <w:t>Гаалийн б</w:t>
      </w:r>
      <w:r w:rsidRPr="00583F57">
        <w:rPr>
          <w:rFonts w:ascii="Arial" w:eastAsia="Times New Roman" w:hAnsi="Arial" w:cs="Arial"/>
          <w:b/>
          <w:sz w:val="24"/>
          <w:szCs w:val="24"/>
          <w:lang w:val="mn-MN"/>
        </w:rPr>
        <w:t xml:space="preserve">үрдүүлэлтийн дараах шалгалт хийх </w:t>
      </w:r>
    </w:p>
    <w:p w14:paraId="3E9A0984" w14:textId="77777777" w:rsidR="00C661FF" w:rsidRPr="00583F57" w:rsidRDefault="00D67871" w:rsidP="00041A12">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b/>
          <w:sz w:val="24"/>
          <w:szCs w:val="24"/>
          <w:lang w:val="mn-MN"/>
        </w:rPr>
        <w:t xml:space="preserve">                          </w:t>
      </w:r>
      <w:r w:rsidR="00514689" w:rsidRPr="00583F57">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албан тушаалтны эрх, үүрэг</w:t>
      </w:r>
    </w:p>
    <w:p w14:paraId="366BCFB7" w14:textId="77777777" w:rsidR="00C661FF" w:rsidRPr="00583F57" w:rsidRDefault="00C661FF" w:rsidP="00041A12">
      <w:pPr>
        <w:spacing w:after="0" w:line="240" w:lineRule="auto"/>
        <w:jc w:val="both"/>
        <w:rPr>
          <w:rFonts w:ascii="Arial" w:eastAsia="Times New Roman" w:hAnsi="Arial" w:cs="Arial"/>
          <w:b/>
          <w:sz w:val="24"/>
          <w:szCs w:val="24"/>
          <w:lang w:val="mn-MN"/>
        </w:rPr>
      </w:pPr>
    </w:p>
    <w:p w14:paraId="610C7340" w14:textId="16C57605" w:rsidR="00C661FF" w:rsidRPr="00583F57" w:rsidRDefault="00C661FF" w:rsidP="00041A12">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A555F3">
        <w:rPr>
          <w:rFonts w:ascii="Arial" w:eastAsia="Times New Roman" w:hAnsi="Arial" w:cs="Arial"/>
          <w:sz w:val="24"/>
          <w:szCs w:val="24"/>
          <w:lang w:val="mn-MN"/>
        </w:rPr>
        <w:t>8</w:t>
      </w:r>
      <w:r w:rsidR="000D62CD">
        <w:rPr>
          <w:rFonts w:ascii="Arial" w:eastAsia="Times New Roman" w:hAnsi="Arial" w:cs="Arial"/>
          <w:sz w:val="24"/>
          <w:szCs w:val="24"/>
          <w:lang w:val="mn-MN"/>
        </w:rPr>
        <w:t>1</w:t>
      </w:r>
      <w:r w:rsidRPr="00583F57">
        <w:rPr>
          <w:rFonts w:ascii="Arial" w:eastAsia="Times New Roman" w:hAnsi="Arial" w:cs="Arial"/>
          <w:sz w:val="24"/>
          <w:szCs w:val="24"/>
          <w:lang w:val="mn-MN"/>
        </w:rPr>
        <w:t>.1.</w:t>
      </w:r>
      <w:r w:rsidR="00A76483">
        <w:rPr>
          <w:rFonts w:ascii="Arial" w:eastAsia="Times New Roman" w:hAnsi="Arial" w:cs="Arial"/>
          <w:sz w:val="24"/>
          <w:szCs w:val="24"/>
          <w:lang w:val="mn-MN"/>
        </w:rPr>
        <w:t>Гаалийн б</w:t>
      </w:r>
      <w:r w:rsidRPr="00583F57">
        <w:rPr>
          <w:rFonts w:ascii="Arial" w:eastAsia="Times New Roman" w:hAnsi="Arial" w:cs="Arial"/>
          <w:sz w:val="24"/>
          <w:szCs w:val="24"/>
          <w:lang w:val="mn-MN"/>
        </w:rPr>
        <w:t>үрдүүлэлтийн дараа</w:t>
      </w:r>
      <w:r w:rsidR="006F14F2">
        <w:rPr>
          <w:rFonts w:ascii="Arial" w:eastAsia="Times New Roman" w:hAnsi="Arial" w:cs="Arial"/>
          <w:sz w:val="24"/>
          <w:szCs w:val="24"/>
          <w:lang w:val="mn-MN"/>
        </w:rPr>
        <w:t>х</w:t>
      </w:r>
      <w:r w:rsidRPr="00583F57">
        <w:rPr>
          <w:rFonts w:ascii="Arial" w:eastAsia="Times New Roman" w:hAnsi="Arial" w:cs="Arial"/>
          <w:sz w:val="24"/>
          <w:szCs w:val="24"/>
          <w:lang w:val="mn-MN"/>
        </w:rPr>
        <w:t xml:space="preserve"> шалгалт хийх албан тушаалтан энэ хуулийн </w:t>
      </w:r>
      <w:r w:rsidR="00384839" w:rsidRPr="00384839">
        <w:rPr>
          <w:rFonts w:ascii="Arial" w:eastAsia="Times New Roman" w:hAnsi="Arial" w:cs="Arial"/>
          <w:sz w:val="24"/>
          <w:szCs w:val="24"/>
          <w:lang w:val="mn-MN"/>
        </w:rPr>
        <w:t>327 дугаар</w:t>
      </w:r>
      <w:r w:rsidRPr="00384839">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зүйлд зааснаас гадна </w:t>
      </w:r>
      <w:r w:rsidR="00A76483">
        <w:rPr>
          <w:rFonts w:ascii="Arial" w:eastAsia="Times New Roman" w:hAnsi="Arial" w:cs="Arial"/>
          <w:sz w:val="24"/>
          <w:szCs w:val="24"/>
          <w:lang w:val="mn-MN"/>
        </w:rPr>
        <w:t>дараах</w:t>
      </w:r>
      <w:r w:rsidRPr="00583F57">
        <w:rPr>
          <w:rFonts w:ascii="Arial" w:eastAsia="Times New Roman" w:hAnsi="Arial" w:cs="Arial"/>
          <w:sz w:val="24"/>
          <w:szCs w:val="24"/>
          <w:lang w:val="mn-MN"/>
        </w:rPr>
        <w:t xml:space="preserve"> эрхийг эдэлнэ:</w:t>
      </w:r>
    </w:p>
    <w:p w14:paraId="35AE3AF0" w14:textId="77777777" w:rsidR="00C661FF" w:rsidRPr="00583F57" w:rsidRDefault="00C661FF" w:rsidP="00041A12">
      <w:pPr>
        <w:spacing w:after="0" w:line="240" w:lineRule="auto"/>
        <w:jc w:val="both"/>
        <w:rPr>
          <w:rFonts w:ascii="Arial" w:eastAsia="Times New Roman" w:hAnsi="Arial" w:cs="Arial"/>
          <w:b/>
          <w:sz w:val="24"/>
          <w:szCs w:val="24"/>
          <w:lang w:val="mn-MN"/>
        </w:rPr>
      </w:pPr>
    </w:p>
    <w:p w14:paraId="7817D71C" w14:textId="6425C2BD" w:rsidR="00C661FF" w:rsidRPr="00583F57" w:rsidRDefault="00C661FF" w:rsidP="00041A12">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0D62CD">
        <w:rPr>
          <w:rFonts w:ascii="Arial" w:eastAsia="Times New Roman" w:hAnsi="Arial" w:cs="Arial"/>
          <w:sz w:val="24"/>
          <w:szCs w:val="24"/>
          <w:lang w:val="mn-MN"/>
        </w:rPr>
        <w:t>81</w:t>
      </w:r>
      <w:r w:rsidRPr="00583F57">
        <w:rPr>
          <w:rFonts w:ascii="Arial" w:eastAsia="Times New Roman" w:hAnsi="Arial" w:cs="Arial"/>
          <w:sz w:val="24"/>
          <w:szCs w:val="24"/>
          <w:lang w:val="mn-MN"/>
        </w:rPr>
        <w:t>.1.1.</w:t>
      </w:r>
      <w:r w:rsidR="00A76483">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 xml:space="preserve">бүрдүүлэлтийн дараах шалгалтад хамрагдаж </w:t>
      </w:r>
      <w:r w:rsidR="00E0144F" w:rsidRPr="00583F57">
        <w:rPr>
          <w:rFonts w:ascii="Arial" w:eastAsia="Times New Roman" w:hAnsi="Arial" w:cs="Arial"/>
          <w:sz w:val="24"/>
          <w:szCs w:val="24"/>
          <w:lang w:val="mn-MN"/>
        </w:rPr>
        <w:t xml:space="preserve">байгаа </w:t>
      </w:r>
      <w:r w:rsidRPr="00583F57">
        <w:rPr>
          <w:rFonts w:ascii="Arial" w:eastAsia="Times New Roman" w:hAnsi="Arial" w:cs="Arial"/>
          <w:sz w:val="24"/>
          <w:szCs w:val="24"/>
          <w:lang w:val="mn-MN"/>
        </w:rPr>
        <w:t xml:space="preserve">бараа хүлээн авагч, өмчлөгч, эзэмшигч, тэдгээртэй харилцан хамааралтай этгээдийн </w:t>
      </w:r>
      <w:r w:rsidR="00B278FB" w:rsidRPr="00583F57">
        <w:rPr>
          <w:rFonts w:ascii="Arial" w:eastAsia="Times New Roman" w:hAnsi="Arial" w:cs="Arial"/>
          <w:sz w:val="24"/>
          <w:szCs w:val="24"/>
          <w:lang w:val="mn-MN"/>
        </w:rPr>
        <w:t xml:space="preserve">байр, </w:t>
      </w:r>
      <w:r w:rsidRPr="00583F57">
        <w:rPr>
          <w:rFonts w:ascii="Arial" w:eastAsia="Times New Roman" w:hAnsi="Arial" w:cs="Arial"/>
          <w:sz w:val="24"/>
          <w:szCs w:val="24"/>
          <w:lang w:val="mn-MN"/>
        </w:rPr>
        <w:t xml:space="preserve">агуулах, талбай, болон бусад объектод нэвтрэх, шаардлагатай бол </w:t>
      </w:r>
      <w:r w:rsidR="00952B10">
        <w:rPr>
          <w:rFonts w:ascii="Arial" w:eastAsia="Times New Roman" w:hAnsi="Arial" w:cs="Arial"/>
          <w:sz w:val="24"/>
          <w:szCs w:val="24"/>
          <w:lang w:val="mn-MN"/>
        </w:rPr>
        <w:t>гаалийн тэмдэглэгээ хийх</w:t>
      </w:r>
      <w:r w:rsidRPr="00583F57">
        <w:rPr>
          <w:rFonts w:ascii="Arial" w:eastAsia="Times New Roman" w:hAnsi="Arial" w:cs="Arial"/>
          <w:sz w:val="24"/>
          <w:szCs w:val="24"/>
          <w:lang w:val="mn-MN"/>
        </w:rPr>
        <w:t>, тэдгээрт хадгалагдаж байгаа барааг бүрэн</w:t>
      </w:r>
      <w:r w:rsidR="009F310D">
        <w:rPr>
          <w:rFonts w:ascii="Arial" w:eastAsia="Times New Roman" w:hAnsi="Arial" w:cs="Arial"/>
          <w:sz w:val="24"/>
          <w:szCs w:val="24"/>
          <w:lang w:val="mn-MN"/>
        </w:rPr>
        <w:t xml:space="preserve"> болон түүвэрчилсэн</w:t>
      </w:r>
      <w:r w:rsidR="00290E0E">
        <w:rPr>
          <w:rFonts w:ascii="Arial" w:eastAsia="Times New Roman" w:hAnsi="Arial" w:cs="Arial"/>
          <w:sz w:val="24"/>
          <w:szCs w:val="24"/>
          <w:lang w:val="mn-MN"/>
        </w:rPr>
        <w:t xml:space="preserve"> байдлаар шалгах,</w:t>
      </w:r>
      <w:r w:rsidR="00C9554B">
        <w:rPr>
          <w:rFonts w:ascii="Arial" w:eastAsia="Times New Roman" w:hAnsi="Arial" w:cs="Arial"/>
          <w:sz w:val="24"/>
          <w:szCs w:val="24"/>
          <w:lang w:val="mn-MN"/>
        </w:rPr>
        <w:t xml:space="preserve"> тооллого хийх</w:t>
      </w:r>
      <w:r w:rsidRPr="00583F57">
        <w:rPr>
          <w:rFonts w:ascii="Arial" w:eastAsia="Times New Roman" w:hAnsi="Arial" w:cs="Arial"/>
          <w:sz w:val="24"/>
          <w:szCs w:val="24"/>
          <w:lang w:val="mn-MN"/>
        </w:rPr>
        <w:t>,</w:t>
      </w:r>
      <w:r w:rsidR="00C9554B">
        <w:rPr>
          <w:rFonts w:ascii="Arial" w:eastAsia="Times New Roman" w:hAnsi="Arial" w:cs="Arial"/>
          <w:sz w:val="24"/>
          <w:szCs w:val="24"/>
          <w:lang w:val="mn-MN"/>
        </w:rPr>
        <w:t xml:space="preserve"> битүүмжлэх</w:t>
      </w:r>
      <w:r w:rsidRPr="00583F57">
        <w:rPr>
          <w:rFonts w:ascii="Arial" w:eastAsia="Times New Roman" w:hAnsi="Arial" w:cs="Arial"/>
          <w:sz w:val="24"/>
          <w:szCs w:val="24"/>
          <w:lang w:val="mn-MN"/>
        </w:rPr>
        <w:t>;</w:t>
      </w:r>
    </w:p>
    <w:p w14:paraId="45A449C7" w14:textId="77777777" w:rsidR="00C661FF" w:rsidRPr="00583F57" w:rsidRDefault="00C661FF" w:rsidP="00041A12">
      <w:pPr>
        <w:spacing w:after="0" w:line="240" w:lineRule="auto"/>
        <w:ind w:firstLine="1440"/>
        <w:jc w:val="both"/>
        <w:rPr>
          <w:rFonts w:ascii="Arial" w:eastAsia="Times New Roman" w:hAnsi="Arial" w:cs="Arial"/>
          <w:sz w:val="24"/>
          <w:szCs w:val="24"/>
          <w:lang w:val="mn-MN"/>
        </w:rPr>
      </w:pPr>
    </w:p>
    <w:p w14:paraId="4AAF33D4" w14:textId="0D7CE4AE" w:rsidR="00C661FF" w:rsidRPr="00583F57" w:rsidRDefault="00C661FF" w:rsidP="00041A12">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0D62CD">
        <w:rPr>
          <w:rFonts w:ascii="Arial" w:eastAsia="Times New Roman" w:hAnsi="Arial" w:cs="Arial"/>
          <w:sz w:val="24"/>
          <w:szCs w:val="24"/>
          <w:lang w:val="mn-MN"/>
        </w:rPr>
        <w:t>81</w:t>
      </w:r>
      <w:r w:rsidRPr="00583F57">
        <w:rPr>
          <w:rFonts w:ascii="Arial" w:eastAsia="Times New Roman" w:hAnsi="Arial" w:cs="Arial"/>
          <w:sz w:val="24"/>
          <w:szCs w:val="24"/>
          <w:lang w:val="mn-MN"/>
        </w:rPr>
        <w:t>.1.2.шаардагдах нягтлан бодох бүртгэл</w:t>
      </w:r>
      <w:r w:rsidR="00EE2A43">
        <w:rPr>
          <w:rFonts w:ascii="Arial" w:eastAsia="Times New Roman" w:hAnsi="Arial" w:cs="Arial"/>
          <w:sz w:val="24"/>
          <w:szCs w:val="24"/>
          <w:lang w:val="mn-MN"/>
        </w:rPr>
        <w:t>ийн тайлан</w:t>
      </w:r>
      <w:r w:rsidRPr="00583F57">
        <w:rPr>
          <w:rFonts w:ascii="Arial" w:eastAsia="Times New Roman" w:hAnsi="Arial" w:cs="Arial"/>
          <w:sz w:val="24"/>
          <w:szCs w:val="24"/>
          <w:lang w:val="mn-MN"/>
        </w:rPr>
        <w:t>,</w:t>
      </w:r>
      <w:r w:rsidR="00EE2A43">
        <w:rPr>
          <w:rFonts w:ascii="Arial" w:eastAsia="Times New Roman" w:hAnsi="Arial" w:cs="Arial"/>
          <w:sz w:val="24"/>
          <w:szCs w:val="24"/>
          <w:lang w:val="mn-MN"/>
        </w:rPr>
        <w:t xml:space="preserve"> данс бүртгэл, </w:t>
      </w:r>
      <w:r w:rsidRPr="00583F57">
        <w:rPr>
          <w:rFonts w:ascii="Arial" w:eastAsia="Times New Roman" w:hAnsi="Arial" w:cs="Arial"/>
          <w:sz w:val="24"/>
          <w:szCs w:val="24"/>
          <w:lang w:val="mn-MN"/>
        </w:rPr>
        <w:t xml:space="preserve"> санхүүгийн бусад </w:t>
      </w:r>
      <w:r w:rsidR="004331E4" w:rsidRPr="00583F57">
        <w:rPr>
          <w:rFonts w:ascii="Arial" w:eastAsia="Times New Roman" w:hAnsi="Arial" w:cs="Arial"/>
          <w:sz w:val="24"/>
          <w:szCs w:val="24"/>
          <w:lang w:val="mn-MN"/>
        </w:rPr>
        <w:t xml:space="preserve">бичиг </w:t>
      </w:r>
      <w:r w:rsidRPr="00583F57">
        <w:rPr>
          <w:rFonts w:ascii="Arial" w:eastAsia="Times New Roman" w:hAnsi="Arial" w:cs="Arial"/>
          <w:sz w:val="24"/>
          <w:szCs w:val="24"/>
          <w:lang w:val="mn-MN"/>
        </w:rPr>
        <w:t xml:space="preserve">баримт, гадаад худалдааны гэрээ, төлбөрийн тооцоо, тээврийн бичиг баримтыг </w:t>
      </w:r>
      <w:r w:rsidR="00E80041">
        <w:rPr>
          <w:rFonts w:ascii="Arial" w:eastAsia="Times New Roman" w:hAnsi="Arial" w:cs="Arial"/>
          <w:sz w:val="24"/>
          <w:szCs w:val="24"/>
          <w:lang w:val="mn-MN"/>
        </w:rPr>
        <w:t xml:space="preserve">бичгийн хэлбэрээр болон </w:t>
      </w:r>
      <w:r w:rsidRPr="00583F57">
        <w:rPr>
          <w:rFonts w:ascii="Arial" w:eastAsia="Times New Roman" w:hAnsi="Arial" w:cs="Arial"/>
          <w:sz w:val="24"/>
          <w:szCs w:val="24"/>
          <w:lang w:val="mn-MN"/>
        </w:rPr>
        <w:t>цахим</w:t>
      </w:r>
      <w:r w:rsidR="00D831E3" w:rsidRPr="00583F57">
        <w:rPr>
          <w:rFonts w:ascii="Arial" w:eastAsia="Times New Roman" w:hAnsi="Arial" w:cs="Arial"/>
          <w:sz w:val="24"/>
          <w:szCs w:val="24"/>
          <w:lang w:val="mn-MN"/>
        </w:rPr>
        <w:t>аар</w:t>
      </w:r>
      <w:r w:rsidRPr="00583F57">
        <w:rPr>
          <w:rFonts w:ascii="Arial" w:eastAsia="Times New Roman" w:hAnsi="Arial" w:cs="Arial"/>
          <w:sz w:val="24"/>
          <w:szCs w:val="24"/>
          <w:lang w:val="mn-MN"/>
        </w:rPr>
        <w:t xml:space="preserve"> гаргуулан авах, тайлбар авах;</w:t>
      </w:r>
    </w:p>
    <w:p w14:paraId="3E64325E" w14:textId="77777777" w:rsidR="00C661FF" w:rsidRPr="00583F57" w:rsidRDefault="00C661FF" w:rsidP="00041A12">
      <w:pPr>
        <w:spacing w:after="0" w:line="240" w:lineRule="auto"/>
        <w:ind w:firstLine="1440"/>
        <w:jc w:val="both"/>
        <w:rPr>
          <w:rFonts w:ascii="Arial" w:eastAsia="Times New Roman" w:hAnsi="Arial" w:cs="Arial"/>
          <w:sz w:val="24"/>
          <w:szCs w:val="24"/>
          <w:lang w:val="mn-MN"/>
        </w:rPr>
      </w:pPr>
    </w:p>
    <w:p w14:paraId="24ED1EA3" w14:textId="4616DE03" w:rsidR="00C661FF" w:rsidRPr="00583F57" w:rsidRDefault="00C661FF" w:rsidP="00041A12">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0D62CD">
        <w:rPr>
          <w:rFonts w:ascii="Arial" w:eastAsia="Times New Roman" w:hAnsi="Arial" w:cs="Arial"/>
          <w:sz w:val="24"/>
          <w:szCs w:val="24"/>
          <w:lang w:val="mn-MN"/>
        </w:rPr>
        <w:t>81</w:t>
      </w:r>
      <w:r w:rsidRPr="00583F57">
        <w:rPr>
          <w:rFonts w:ascii="Arial" w:eastAsia="Times New Roman" w:hAnsi="Arial" w:cs="Arial"/>
          <w:sz w:val="24"/>
          <w:szCs w:val="24"/>
          <w:lang w:val="mn-MN"/>
        </w:rPr>
        <w:t>.1.3.</w:t>
      </w:r>
      <w:r w:rsidR="002B7513">
        <w:rPr>
          <w:rFonts w:ascii="Arial" w:eastAsia="Times New Roman" w:hAnsi="Arial" w:cs="Arial"/>
          <w:sz w:val="24"/>
          <w:szCs w:val="24"/>
          <w:lang w:val="mn-MN"/>
        </w:rPr>
        <w:t xml:space="preserve">гаалийн </w:t>
      </w:r>
      <w:r w:rsidR="00AB2CEA" w:rsidRPr="00583F57">
        <w:rPr>
          <w:rFonts w:ascii="Arial" w:eastAsia="Times New Roman" w:hAnsi="Arial" w:cs="Arial"/>
          <w:sz w:val="24"/>
          <w:szCs w:val="24"/>
          <w:lang w:val="mn-MN"/>
        </w:rPr>
        <w:t xml:space="preserve">бүрдүүлэлтийн дараах шалгалтад хамрагдаж байгаа этгээдийн </w:t>
      </w:r>
      <w:r w:rsidRPr="00583F57">
        <w:rPr>
          <w:rFonts w:ascii="Arial" w:eastAsia="Times New Roman" w:hAnsi="Arial" w:cs="Arial"/>
          <w:sz w:val="24"/>
          <w:szCs w:val="24"/>
          <w:lang w:val="mn-MN"/>
        </w:rPr>
        <w:t>мэдээллийн санд нэвтрэх, барааны дээж</w:t>
      </w:r>
      <w:r w:rsidR="001243C3" w:rsidRPr="00583F57">
        <w:rPr>
          <w:rFonts w:ascii="Arial" w:eastAsia="Times New Roman" w:hAnsi="Arial" w:cs="Arial"/>
          <w:sz w:val="24"/>
          <w:szCs w:val="24"/>
          <w:lang w:val="mn-MN"/>
        </w:rPr>
        <w:t>, сорьц,</w:t>
      </w:r>
      <w:r w:rsidRPr="00583F57">
        <w:rPr>
          <w:rFonts w:ascii="Arial" w:eastAsia="Times New Roman" w:hAnsi="Arial" w:cs="Arial"/>
          <w:sz w:val="24"/>
          <w:szCs w:val="24"/>
          <w:lang w:val="mn-MN"/>
        </w:rPr>
        <w:t xml:space="preserve"> </w:t>
      </w:r>
      <w:r w:rsidR="001243C3" w:rsidRPr="00583F57">
        <w:rPr>
          <w:rFonts w:ascii="Arial" w:eastAsia="Times New Roman" w:hAnsi="Arial" w:cs="Arial"/>
          <w:sz w:val="24"/>
          <w:szCs w:val="24"/>
          <w:lang w:val="mn-MN"/>
        </w:rPr>
        <w:t xml:space="preserve">загвар </w:t>
      </w:r>
      <w:r w:rsidRPr="00583F57">
        <w:rPr>
          <w:rFonts w:ascii="Arial" w:eastAsia="Times New Roman" w:hAnsi="Arial" w:cs="Arial"/>
          <w:sz w:val="24"/>
          <w:szCs w:val="24"/>
          <w:lang w:val="mn-MN"/>
        </w:rPr>
        <w:t>авч шинжилгээ хийлгэх, эрх бүхий байгууллагаар дүгнэлт гаргуулах;</w:t>
      </w:r>
    </w:p>
    <w:p w14:paraId="37BD0891"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69FE62BD" w14:textId="72A35797" w:rsidR="00C661FF" w:rsidRPr="00BB69E8" w:rsidRDefault="00C661FF" w:rsidP="00480645">
      <w:pPr>
        <w:spacing w:after="0" w:line="240" w:lineRule="auto"/>
        <w:ind w:firstLine="1134"/>
        <w:jc w:val="both"/>
        <w:rPr>
          <w:rFonts w:ascii="Arial" w:eastAsia="Times New Roman" w:hAnsi="Arial" w:cs="Arial"/>
          <w:sz w:val="24"/>
          <w:szCs w:val="24"/>
          <w:lang w:val="mn-MN"/>
        </w:rPr>
      </w:pPr>
      <w:r w:rsidRPr="00BB69E8">
        <w:rPr>
          <w:rFonts w:ascii="Arial" w:eastAsia="Times New Roman" w:hAnsi="Arial" w:cs="Arial"/>
          <w:sz w:val="24"/>
          <w:szCs w:val="24"/>
          <w:lang w:val="mn-MN"/>
        </w:rPr>
        <w:t>1</w:t>
      </w:r>
      <w:r w:rsidR="000D62CD">
        <w:rPr>
          <w:rFonts w:ascii="Arial" w:eastAsia="Times New Roman" w:hAnsi="Arial" w:cs="Arial"/>
          <w:sz w:val="24"/>
          <w:szCs w:val="24"/>
          <w:lang w:val="mn-MN"/>
        </w:rPr>
        <w:t>81</w:t>
      </w:r>
      <w:r w:rsidRPr="00BB69E8">
        <w:rPr>
          <w:rFonts w:ascii="Arial" w:eastAsia="Times New Roman" w:hAnsi="Arial" w:cs="Arial"/>
          <w:sz w:val="24"/>
          <w:szCs w:val="24"/>
          <w:lang w:val="mn-MN"/>
        </w:rPr>
        <w:t xml:space="preserve">.1.4.шалгалтад хамрагдаж байгаа барааг </w:t>
      </w:r>
      <w:r w:rsidR="004A01BB" w:rsidRPr="00BB69E8">
        <w:rPr>
          <w:rFonts w:ascii="Arial" w:eastAsia="Times New Roman" w:hAnsi="Arial" w:cs="Arial"/>
          <w:sz w:val="24"/>
          <w:szCs w:val="24"/>
          <w:lang w:val="mn-MN"/>
        </w:rPr>
        <w:t>шалгах нөхцөл</w:t>
      </w:r>
      <w:r w:rsidR="001A5416" w:rsidRPr="00BB69E8">
        <w:rPr>
          <w:rFonts w:ascii="Arial" w:eastAsia="Times New Roman" w:hAnsi="Arial" w:cs="Arial"/>
          <w:sz w:val="24"/>
          <w:szCs w:val="24"/>
          <w:lang w:val="mn-MN"/>
        </w:rPr>
        <w:t>ийг</w:t>
      </w:r>
      <w:r w:rsidR="004A01BB" w:rsidRPr="00BB69E8">
        <w:rPr>
          <w:rFonts w:ascii="Arial" w:eastAsia="Times New Roman" w:hAnsi="Arial" w:cs="Arial"/>
          <w:sz w:val="24"/>
          <w:szCs w:val="24"/>
          <w:lang w:val="mn-MN"/>
        </w:rPr>
        <w:t xml:space="preserve"> бүрдүүлэхийг</w:t>
      </w:r>
      <w:r w:rsidR="008B5F7B" w:rsidRPr="00BB69E8">
        <w:rPr>
          <w:rFonts w:ascii="Arial" w:eastAsia="Times New Roman" w:hAnsi="Arial" w:cs="Arial"/>
          <w:sz w:val="24"/>
          <w:szCs w:val="24"/>
          <w:lang w:val="mn-MN"/>
        </w:rPr>
        <w:t xml:space="preserve"> </w:t>
      </w:r>
      <w:r w:rsidRPr="00BB69E8">
        <w:rPr>
          <w:rFonts w:ascii="Arial" w:eastAsia="Times New Roman" w:hAnsi="Arial" w:cs="Arial"/>
          <w:sz w:val="24"/>
          <w:szCs w:val="24"/>
          <w:lang w:val="mn-MN"/>
        </w:rPr>
        <w:t>шаардах;</w:t>
      </w:r>
    </w:p>
    <w:p w14:paraId="5F1ED21D"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C6F7A20" w14:textId="26A028FD"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.1.5.</w:t>
      </w:r>
      <w:r w:rsidR="00CC2380">
        <w:rPr>
          <w:rFonts w:ascii="Arial" w:eastAsia="Times New Roman" w:hAnsi="Arial" w:cs="Arial"/>
          <w:sz w:val="24"/>
          <w:szCs w:val="24"/>
          <w:lang w:val="mn-MN"/>
        </w:rPr>
        <w:t xml:space="preserve">шалгалтад хамрагдаж байгаа </w:t>
      </w:r>
      <w:r w:rsidR="001A5416">
        <w:rPr>
          <w:rFonts w:ascii="Arial" w:eastAsia="Times New Roman" w:hAnsi="Arial" w:cs="Arial"/>
          <w:sz w:val="24"/>
          <w:szCs w:val="24"/>
          <w:lang w:val="mn-MN"/>
        </w:rPr>
        <w:t>этгээд</w:t>
      </w:r>
      <w:r w:rsidR="00C70206">
        <w:rPr>
          <w:rFonts w:ascii="Arial" w:eastAsia="Times New Roman" w:hAnsi="Arial" w:cs="Arial"/>
          <w:sz w:val="24"/>
          <w:szCs w:val="24"/>
          <w:lang w:val="mn-MN"/>
        </w:rPr>
        <w:t>ээс</w:t>
      </w:r>
      <w:r w:rsidR="00280A1F">
        <w:rPr>
          <w:rFonts w:ascii="Arial" w:eastAsia="Times New Roman" w:hAnsi="Arial" w:cs="Arial"/>
          <w:sz w:val="24"/>
          <w:szCs w:val="24"/>
          <w:lang w:val="mn-MN"/>
        </w:rPr>
        <w:t xml:space="preserve"> </w:t>
      </w:r>
      <w:r w:rsidR="004E3789">
        <w:rPr>
          <w:rFonts w:ascii="Arial" w:eastAsia="Times New Roman" w:hAnsi="Arial" w:cs="Arial"/>
          <w:sz w:val="24"/>
          <w:szCs w:val="24"/>
          <w:lang w:val="mn-MN"/>
        </w:rPr>
        <w:t xml:space="preserve">гаалийн байгууллагын хяналтад эрхэлдэг </w:t>
      </w:r>
      <w:r w:rsidRPr="00583F57">
        <w:rPr>
          <w:rFonts w:ascii="Arial" w:eastAsia="Times New Roman" w:hAnsi="Arial" w:cs="Arial"/>
          <w:sz w:val="24"/>
          <w:szCs w:val="24"/>
          <w:lang w:val="mn-MN"/>
        </w:rPr>
        <w:t>үйл ажиллагаатай холбоотой нэмэлт тайлан гаргуулж авах</w:t>
      </w:r>
      <w:r w:rsidRPr="008E47AB">
        <w:rPr>
          <w:rFonts w:ascii="Arial" w:eastAsia="Times New Roman" w:hAnsi="Arial" w:cs="Arial"/>
          <w:sz w:val="24"/>
          <w:szCs w:val="24"/>
          <w:lang w:val="mn-MN"/>
        </w:rPr>
        <w:t>;</w:t>
      </w:r>
    </w:p>
    <w:p w14:paraId="1BAD046E" w14:textId="77777777" w:rsidR="00C661FF" w:rsidRPr="00583F57" w:rsidRDefault="00C661FF" w:rsidP="00F81AAC">
      <w:pPr>
        <w:spacing w:after="0" w:line="240" w:lineRule="auto"/>
        <w:ind w:firstLine="1134"/>
        <w:jc w:val="both"/>
        <w:rPr>
          <w:rFonts w:ascii="Arial" w:eastAsia="Times New Roman" w:hAnsi="Arial" w:cs="Arial"/>
          <w:sz w:val="24"/>
          <w:szCs w:val="24"/>
          <w:lang w:val="mn-MN"/>
        </w:rPr>
      </w:pPr>
    </w:p>
    <w:p w14:paraId="578FAB87" w14:textId="6C3BD44B"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 xml:space="preserve">.1.6.банк, санхүүгийн байгууллагаас </w:t>
      </w:r>
      <w:r w:rsidR="00980D1F" w:rsidRPr="00583F57">
        <w:rPr>
          <w:rFonts w:ascii="Arial" w:eastAsia="Times New Roman" w:hAnsi="Arial" w:cs="Arial"/>
          <w:sz w:val="24"/>
          <w:szCs w:val="24"/>
          <w:lang w:val="mn-MN"/>
        </w:rPr>
        <w:t>тухайн</w:t>
      </w:r>
      <w:r w:rsidRPr="00583F57">
        <w:rPr>
          <w:rFonts w:ascii="Arial" w:eastAsia="Times New Roman" w:hAnsi="Arial" w:cs="Arial"/>
          <w:sz w:val="24"/>
          <w:szCs w:val="24"/>
          <w:lang w:val="mn-MN"/>
        </w:rPr>
        <w:t xml:space="preserve"> этгээдийн мөнгөн гүйлгээтэй холбоотой гүйлгээний хуулга, гадаад төлбөрийн талаарх</w:t>
      </w:r>
      <w:r w:rsidR="0086684C">
        <w:rPr>
          <w:rFonts w:ascii="Arial" w:eastAsia="Times New Roman" w:hAnsi="Arial" w:cs="Arial"/>
          <w:sz w:val="24"/>
          <w:szCs w:val="24"/>
          <w:lang w:val="mn-MN"/>
        </w:rPr>
        <w:t xml:space="preserve"> мэдээлэл, </w:t>
      </w:r>
      <w:r w:rsidR="007222D5">
        <w:rPr>
          <w:rFonts w:ascii="Arial" w:eastAsia="Times New Roman" w:hAnsi="Arial" w:cs="Arial"/>
          <w:sz w:val="24"/>
          <w:szCs w:val="24"/>
          <w:lang w:val="mn-MN"/>
        </w:rPr>
        <w:t xml:space="preserve">түүний дотор </w:t>
      </w:r>
      <w:r w:rsidRPr="00583F57">
        <w:rPr>
          <w:rFonts w:ascii="Arial" w:eastAsia="Times New Roman" w:hAnsi="Arial" w:cs="Arial"/>
          <w:sz w:val="24"/>
          <w:szCs w:val="24"/>
          <w:lang w:val="mn-MN"/>
        </w:rPr>
        <w:t xml:space="preserve">байгууллагын нууцад </w:t>
      </w:r>
      <w:r w:rsidR="008B5F7B" w:rsidRPr="00583F57">
        <w:rPr>
          <w:rFonts w:ascii="Arial" w:eastAsia="Times New Roman" w:hAnsi="Arial" w:cs="Arial"/>
          <w:sz w:val="24"/>
          <w:szCs w:val="24"/>
          <w:lang w:val="mn-MN"/>
        </w:rPr>
        <w:t>хамаара</w:t>
      </w:r>
      <w:r w:rsidR="008B5F7B">
        <w:rPr>
          <w:rFonts w:ascii="Arial" w:eastAsia="Times New Roman" w:hAnsi="Arial" w:cs="Arial"/>
          <w:sz w:val="24"/>
          <w:szCs w:val="24"/>
          <w:lang w:val="mn-MN"/>
        </w:rPr>
        <w:t>х</w:t>
      </w:r>
      <w:r w:rsidR="008B5F7B"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мэдээллийг үнэ төлбөргүй гаргуулан авах;</w:t>
      </w:r>
    </w:p>
    <w:p w14:paraId="3DB44365"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78A3C01" w14:textId="2E10CFF4"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.1.7.татварын болон төрийн бусад байгууллагаас банк, татвар, худалдааны баримт мэдээллийг</w:t>
      </w:r>
      <w:r w:rsidR="007222D5">
        <w:rPr>
          <w:rFonts w:ascii="Arial" w:eastAsia="Times New Roman" w:hAnsi="Arial" w:cs="Arial"/>
          <w:sz w:val="24"/>
          <w:szCs w:val="24"/>
          <w:lang w:val="mn-MN"/>
        </w:rPr>
        <w:t>, түүний дотор</w:t>
      </w:r>
      <w:r w:rsidRPr="00583F57">
        <w:rPr>
          <w:rFonts w:ascii="Arial" w:eastAsia="Times New Roman" w:hAnsi="Arial" w:cs="Arial"/>
          <w:sz w:val="24"/>
          <w:szCs w:val="24"/>
          <w:lang w:val="mn-MN"/>
        </w:rPr>
        <w:t xml:space="preserve"> </w:t>
      </w:r>
      <w:r w:rsidR="007222D5" w:rsidRPr="00583F57">
        <w:rPr>
          <w:rFonts w:ascii="Arial" w:eastAsia="Times New Roman" w:hAnsi="Arial" w:cs="Arial"/>
          <w:sz w:val="24"/>
          <w:szCs w:val="24"/>
          <w:lang w:val="mn-MN"/>
        </w:rPr>
        <w:t>хуулиар нууцад хамаарах мэдээлл</w:t>
      </w:r>
      <w:r w:rsidR="007222D5">
        <w:rPr>
          <w:rFonts w:ascii="Arial" w:eastAsia="Times New Roman" w:hAnsi="Arial" w:cs="Arial"/>
          <w:sz w:val="24"/>
          <w:szCs w:val="24"/>
          <w:lang w:val="mn-MN"/>
        </w:rPr>
        <w:t>ийг</w:t>
      </w:r>
      <w:r w:rsidR="007222D5"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гаргуулан авах</w:t>
      </w:r>
      <w:r w:rsidRPr="008E47AB">
        <w:rPr>
          <w:rFonts w:ascii="Arial" w:eastAsia="Times New Roman" w:hAnsi="Arial" w:cs="Arial"/>
          <w:sz w:val="24"/>
          <w:szCs w:val="24"/>
          <w:lang w:val="mn-MN"/>
        </w:rPr>
        <w:t>;</w:t>
      </w:r>
    </w:p>
    <w:p w14:paraId="1D2CC2B0"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935A8FC" w14:textId="53EEAAB8"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.1.8.шалгалт</w:t>
      </w:r>
      <w:r w:rsidR="00990975">
        <w:rPr>
          <w:rFonts w:ascii="Arial" w:eastAsia="Times New Roman" w:hAnsi="Arial" w:cs="Arial"/>
          <w:sz w:val="24"/>
          <w:szCs w:val="24"/>
          <w:lang w:val="mn-MN"/>
        </w:rPr>
        <w:t>ад</w:t>
      </w:r>
      <w:r w:rsidRPr="00583F57">
        <w:rPr>
          <w:rFonts w:ascii="Arial" w:eastAsia="Times New Roman" w:hAnsi="Arial" w:cs="Arial"/>
          <w:sz w:val="24"/>
          <w:szCs w:val="24"/>
          <w:lang w:val="mn-MN"/>
        </w:rPr>
        <w:t xml:space="preserve"> холбо</w:t>
      </w:r>
      <w:r w:rsidR="00990975">
        <w:rPr>
          <w:rFonts w:ascii="Arial" w:eastAsia="Times New Roman" w:hAnsi="Arial" w:cs="Arial"/>
          <w:sz w:val="24"/>
          <w:szCs w:val="24"/>
          <w:lang w:val="mn-MN"/>
        </w:rPr>
        <w:t>гдох</w:t>
      </w:r>
      <w:r w:rsidRPr="00583F57">
        <w:rPr>
          <w:rFonts w:ascii="Arial" w:eastAsia="Times New Roman" w:hAnsi="Arial" w:cs="Arial"/>
          <w:sz w:val="24"/>
          <w:szCs w:val="24"/>
          <w:lang w:val="mn-MN"/>
        </w:rPr>
        <w:t xml:space="preserve"> мэдээллийг гадаадын болон бусад байгууллагаас гаргуулан ав</w:t>
      </w:r>
      <w:r w:rsidR="00FF0F98" w:rsidRPr="00583F57">
        <w:rPr>
          <w:rFonts w:ascii="Arial" w:eastAsia="Times New Roman" w:hAnsi="Arial" w:cs="Arial"/>
          <w:sz w:val="24"/>
          <w:szCs w:val="24"/>
          <w:lang w:val="mn-MN"/>
        </w:rPr>
        <w:t>ах</w:t>
      </w:r>
      <w:r w:rsidRPr="008E47AB">
        <w:rPr>
          <w:rFonts w:ascii="Arial" w:eastAsia="Times New Roman" w:hAnsi="Arial" w:cs="Arial"/>
          <w:sz w:val="24"/>
          <w:szCs w:val="24"/>
          <w:lang w:val="mn-MN"/>
        </w:rPr>
        <w:t>;</w:t>
      </w:r>
    </w:p>
    <w:p w14:paraId="7AA0BD96"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03960EDE" w14:textId="6CCE92B0"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 xml:space="preserve">.1.9.зөрчилд холбогдох бараа, тээврийн хэрэгслийг саатуулах, </w:t>
      </w:r>
      <w:r w:rsidR="008511D3" w:rsidRPr="00583F57">
        <w:rPr>
          <w:rFonts w:ascii="Arial" w:eastAsia="Times New Roman" w:hAnsi="Arial" w:cs="Arial"/>
          <w:sz w:val="24"/>
          <w:szCs w:val="24"/>
          <w:lang w:val="mn-MN"/>
        </w:rPr>
        <w:t xml:space="preserve">бичиг </w:t>
      </w:r>
      <w:r w:rsidRPr="00583F57">
        <w:rPr>
          <w:rFonts w:ascii="Arial" w:eastAsia="Times New Roman" w:hAnsi="Arial" w:cs="Arial"/>
          <w:sz w:val="24"/>
          <w:szCs w:val="24"/>
          <w:lang w:val="mn-MN"/>
        </w:rPr>
        <w:t>баримт</w:t>
      </w:r>
      <w:r w:rsidR="008511D3" w:rsidRPr="00583F57">
        <w:rPr>
          <w:rFonts w:ascii="Arial" w:eastAsia="Times New Roman" w:hAnsi="Arial" w:cs="Arial"/>
          <w:sz w:val="24"/>
          <w:szCs w:val="24"/>
          <w:lang w:val="mn-MN"/>
        </w:rPr>
        <w:t>ыг</w:t>
      </w:r>
      <w:r w:rsidRPr="00583F57">
        <w:rPr>
          <w:rFonts w:ascii="Arial" w:eastAsia="Times New Roman" w:hAnsi="Arial" w:cs="Arial"/>
          <w:sz w:val="24"/>
          <w:szCs w:val="24"/>
          <w:lang w:val="mn-MN"/>
        </w:rPr>
        <w:t xml:space="preserve"> </w:t>
      </w:r>
      <w:r w:rsidR="00422EAC">
        <w:rPr>
          <w:rFonts w:ascii="Arial" w:eastAsia="Times New Roman" w:hAnsi="Arial" w:cs="Arial"/>
          <w:sz w:val="24"/>
          <w:szCs w:val="24"/>
          <w:lang w:val="mn-MN"/>
        </w:rPr>
        <w:t>гаргуулан авч</w:t>
      </w:r>
      <w:r w:rsidR="00FF0F98" w:rsidRPr="00583F57">
        <w:rPr>
          <w:rFonts w:ascii="Arial" w:eastAsia="Times New Roman" w:hAnsi="Arial" w:cs="Arial"/>
          <w:sz w:val="24"/>
          <w:szCs w:val="24"/>
          <w:lang w:val="mn-MN"/>
        </w:rPr>
        <w:t xml:space="preserve"> шалгалт хийх</w:t>
      </w:r>
      <w:r w:rsidRPr="008E47AB">
        <w:rPr>
          <w:rFonts w:ascii="Arial" w:eastAsia="Times New Roman" w:hAnsi="Arial" w:cs="Arial"/>
          <w:sz w:val="24"/>
          <w:szCs w:val="24"/>
          <w:lang w:val="mn-MN"/>
        </w:rPr>
        <w:t>;</w:t>
      </w:r>
    </w:p>
    <w:p w14:paraId="2EC5195D"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2AA5887F" w14:textId="3EA0CBC7" w:rsidR="00C661FF" w:rsidRPr="00583F57" w:rsidRDefault="00D96E5C" w:rsidP="00D96E5C">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r>
      <w:r w:rsidR="00C661FF" w:rsidRPr="00583F57">
        <w:rPr>
          <w:rFonts w:ascii="Arial" w:eastAsia="Times New Roman" w:hAnsi="Arial" w:cs="Arial"/>
          <w:sz w:val="24"/>
          <w:szCs w:val="24"/>
          <w:lang w:val="mn-MN"/>
        </w:rPr>
        <w:t>1</w:t>
      </w:r>
      <w:r w:rsidR="00EB0C8B">
        <w:rPr>
          <w:rFonts w:ascii="Arial" w:eastAsia="Times New Roman" w:hAnsi="Arial" w:cs="Arial"/>
          <w:sz w:val="24"/>
          <w:szCs w:val="24"/>
          <w:lang w:val="mn-MN"/>
        </w:rPr>
        <w:t>81</w:t>
      </w:r>
      <w:r w:rsidR="00C661FF" w:rsidRPr="00583F57">
        <w:rPr>
          <w:rFonts w:ascii="Arial" w:eastAsia="Times New Roman" w:hAnsi="Arial" w:cs="Arial"/>
          <w:sz w:val="24"/>
          <w:szCs w:val="24"/>
          <w:lang w:val="mn-MN"/>
        </w:rPr>
        <w:t>.1.1</w:t>
      </w:r>
      <w:r w:rsidR="00773659">
        <w:rPr>
          <w:rFonts w:ascii="Arial" w:eastAsia="Times New Roman" w:hAnsi="Arial" w:cs="Arial"/>
          <w:sz w:val="24"/>
          <w:szCs w:val="24"/>
          <w:lang w:val="mn-MN"/>
        </w:rPr>
        <w:t>0</w:t>
      </w:r>
      <w:r w:rsidR="00C661FF" w:rsidRPr="00583F57">
        <w:rPr>
          <w:rFonts w:ascii="Arial" w:eastAsia="Times New Roman" w:hAnsi="Arial" w:cs="Arial"/>
          <w:sz w:val="24"/>
          <w:szCs w:val="24"/>
          <w:lang w:val="mn-MN"/>
        </w:rPr>
        <w:t>.хууль тогтоомжид заасан бусад эрх.</w:t>
      </w:r>
    </w:p>
    <w:p w14:paraId="2B724C3A" w14:textId="77777777" w:rsidR="00C661FF" w:rsidRPr="00583F57" w:rsidRDefault="00C661FF" w:rsidP="00480645">
      <w:pPr>
        <w:spacing w:after="0" w:line="240" w:lineRule="auto"/>
        <w:rPr>
          <w:rFonts w:ascii="Arial" w:hAnsi="Arial" w:cs="Arial"/>
          <w:sz w:val="24"/>
          <w:szCs w:val="24"/>
          <w:lang w:val="mn-MN"/>
        </w:rPr>
      </w:pPr>
    </w:p>
    <w:p w14:paraId="5AE3099C" w14:textId="4AABD99E"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.2.</w:t>
      </w:r>
      <w:r w:rsidR="00B5750B">
        <w:rPr>
          <w:rFonts w:ascii="Arial" w:eastAsia="Times New Roman" w:hAnsi="Arial" w:cs="Arial"/>
          <w:sz w:val="24"/>
          <w:szCs w:val="24"/>
          <w:lang w:val="mn-MN"/>
        </w:rPr>
        <w:t>Гаалийн б</w:t>
      </w:r>
      <w:r w:rsidRPr="00583F57">
        <w:rPr>
          <w:rFonts w:ascii="Arial" w:eastAsia="Times New Roman" w:hAnsi="Arial" w:cs="Arial"/>
          <w:sz w:val="24"/>
          <w:szCs w:val="24"/>
          <w:lang w:val="mn-MN"/>
        </w:rPr>
        <w:t>үрдүүлэлтийн дараа</w:t>
      </w:r>
      <w:r w:rsidR="00AE3FE1" w:rsidRPr="00583F57">
        <w:rPr>
          <w:rFonts w:ascii="Arial" w:eastAsia="Times New Roman" w:hAnsi="Arial" w:cs="Arial"/>
          <w:sz w:val="24"/>
          <w:szCs w:val="24"/>
          <w:lang w:val="mn-MN"/>
        </w:rPr>
        <w:t>х</w:t>
      </w:r>
      <w:r w:rsidRPr="00583F57">
        <w:rPr>
          <w:rFonts w:ascii="Arial" w:eastAsia="Times New Roman" w:hAnsi="Arial" w:cs="Arial"/>
          <w:sz w:val="24"/>
          <w:szCs w:val="24"/>
          <w:lang w:val="mn-MN"/>
        </w:rPr>
        <w:t xml:space="preserve"> шалгалт хийх гаалийн улсын байцаагч энэ хуулийн </w:t>
      </w:r>
      <w:r w:rsidR="00384839" w:rsidRPr="00384839">
        <w:rPr>
          <w:rFonts w:ascii="Arial" w:eastAsia="Times New Roman" w:hAnsi="Arial" w:cs="Arial"/>
          <w:sz w:val="24"/>
          <w:szCs w:val="24"/>
          <w:lang w:val="mn-MN"/>
        </w:rPr>
        <w:t>326 дугаар</w:t>
      </w:r>
      <w:r w:rsidRPr="00384839">
        <w:rPr>
          <w:rFonts w:ascii="Arial" w:eastAsia="Times New Roman" w:hAnsi="Arial" w:cs="Arial"/>
          <w:sz w:val="24"/>
          <w:szCs w:val="24"/>
          <w:lang w:val="mn-MN"/>
        </w:rPr>
        <w:t xml:space="preserve"> зүйлд </w:t>
      </w:r>
      <w:r w:rsidRPr="00583F57">
        <w:rPr>
          <w:rFonts w:ascii="Arial" w:eastAsia="Times New Roman" w:hAnsi="Arial" w:cs="Arial"/>
          <w:sz w:val="24"/>
          <w:szCs w:val="24"/>
          <w:lang w:val="mn-MN"/>
        </w:rPr>
        <w:t>зааснаас гадна доор дурдсан үүрэг хүлээнэ:</w:t>
      </w:r>
    </w:p>
    <w:p w14:paraId="52F49CE2" w14:textId="77777777" w:rsidR="00C661FF" w:rsidRPr="00583F57" w:rsidRDefault="00C661FF" w:rsidP="00480645">
      <w:pPr>
        <w:spacing w:after="0" w:line="240" w:lineRule="auto"/>
        <w:jc w:val="center"/>
        <w:rPr>
          <w:rFonts w:ascii="Arial" w:eastAsia="Times New Roman" w:hAnsi="Arial" w:cs="Arial"/>
          <w:b/>
          <w:sz w:val="24"/>
          <w:szCs w:val="24"/>
          <w:lang w:val="mn-MN"/>
        </w:rPr>
      </w:pPr>
    </w:p>
    <w:p w14:paraId="0D336392" w14:textId="6796536D"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.2.1.</w:t>
      </w:r>
      <w:r w:rsidR="00AE3FE1" w:rsidRPr="00583F57">
        <w:rPr>
          <w:rFonts w:ascii="Arial" w:eastAsia="Times New Roman" w:hAnsi="Arial" w:cs="Arial"/>
          <w:sz w:val="24"/>
          <w:szCs w:val="24"/>
          <w:lang w:val="mn-MN"/>
        </w:rPr>
        <w:t>шалгалтад хамрагдаж байгаа</w:t>
      </w:r>
      <w:r w:rsidRPr="00583F57">
        <w:rPr>
          <w:rFonts w:ascii="Arial" w:eastAsia="Times New Roman" w:hAnsi="Arial" w:cs="Arial"/>
          <w:sz w:val="24"/>
          <w:szCs w:val="24"/>
          <w:lang w:val="mn-MN"/>
        </w:rPr>
        <w:t xml:space="preserve"> этгээдийн хууль ёсны ашиг сонирхол, эрхийг хүндэтгэх, өөрийн хууль бус шийдвэр, үйлдэл, эс үйлдлээрээ хохирол учруулахгүй байх</w:t>
      </w:r>
      <w:r w:rsidRPr="008E47AB">
        <w:rPr>
          <w:rFonts w:ascii="Arial" w:eastAsia="Times New Roman" w:hAnsi="Arial" w:cs="Arial"/>
          <w:sz w:val="24"/>
          <w:szCs w:val="24"/>
          <w:lang w:val="mn-MN"/>
        </w:rPr>
        <w:t>;</w:t>
      </w:r>
    </w:p>
    <w:p w14:paraId="077F86DF"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4265E0A5" w14:textId="0924DFA9"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EB0C8B">
        <w:rPr>
          <w:rFonts w:ascii="Arial" w:eastAsia="Times New Roman" w:hAnsi="Arial" w:cs="Arial"/>
          <w:sz w:val="24"/>
          <w:szCs w:val="24"/>
          <w:lang w:val="mn-MN"/>
        </w:rPr>
        <w:t>81</w:t>
      </w:r>
      <w:r w:rsidRPr="00583F57">
        <w:rPr>
          <w:rFonts w:ascii="Arial" w:eastAsia="Times New Roman" w:hAnsi="Arial" w:cs="Arial"/>
          <w:sz w:val="24"/>
          <w:szCs w:val="24"/>
          <w:lang w:val="mn-MN"/>
        </w:rPr>
        <w:t>.2.2.</w:t>
      </w:r>
      <w:r w:rsidR="00AE3FE1" w:rsidRPr="00583F57">
        <w:rPr>
          <w:rFonts w:ascii="Arial" w:eastAsia="Times New Roman" w:hAnsi="Arial" w:cs="Arial"/>
          <w:sz w:val="24"/>
          <w:szCs w:val="24"/>
          <w:lang w:val="mn-MN"/>
        </w:rPr>
        <w:t>шалгалтад хамрагдаж байгаа</w:t>
      </w:r>
      <w:r w:rsidR="00ED726B"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этгээдийн хэвийн үйл ажиллагааг алдагдуулахгүй байх</w:t>
      </w:r>
      <w:r w:rsidRPr="008E47AB">
        <w:rPr>
          <w:rFonts w:ascii="Arial" w:eastAsia="Times New Roman" w:hAnsi="Arial" w:cs="Arial"/>
          <w:sz w:val="24"/>
          <w:szCs w:val="24"/>
          <w:lang w:val="mn-MN"/>
        </w:rPr>
        <w:t>;</w:t>
      </w:r>
    </w:p>
    <w:p w14:paraId="5967E64B"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01FAA89C" w14:textId="0753ED03"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A555F3">
        <w:rPr>
          <w:rFonts w:ascii="Arial" w:eastAsia="Times New Roman" w:hAnsi="Arial" w:cs="Arial"/>
          <w:sz w:val="24"/>
          <w:szCs w:val="24"/>
          <w:lang w:val="mn-MN"/>
        </w:rPr>
        <w:t>8</w:t>
      </w:r>
      <w:r w:rsidR="00D4143C" w:rsidRPr="007B25CC">
        <w:rPr>
          <w:rFonts w:ascii="Arial" w:eastAsia="Times New Roman" w:hAnsi="Arial" w:cs="Arial"/>
          <w:sz w:val="24"/>
          <w:szCs w:val="24"/>
          <w:lang w:val="mn-MN"/>
        </w:rPr>
        <w:t>1</w:t>
      </w:r>
      <w:r w:rsidRPr="00583F57">
        <w:rPr>
          <w:rFonts w:ascii="Arial" w:eastAsia="Times New Roman" w:hAnsi="Arial" w:cs="Arial"/>
          <w:sz w:val="24"/>
          <w:szCs w:val="24"/>
          <w:lang w:val="mn-MN"/>
        </w:rPr>
        <w:t>.2.3.шалга</w:t>
      </w:r>
      <w:r w:rsidR="00ED726B" w:rsidRPr="00583F57">
        <w:rPr>
          <w:rFonts w:ascii="Arial" w:eastAsia="Times New Roman" w:hAnsi="Arial" w:cs="Arial"/>
          <w:sz w:val="24"/>
          <w:szCs w:val="24"/>
          <w:lang w:val="mn-MN"/>
        </w:rPr>
        <w:t>л</w:t>
      </w:r>
      <w:r w:rsidRPr="00583F57">
        <w:rPr>
          <w:rFonts w:ascii="Arial" w:eastAsia="Times New Roman" w:hAnsi="Arial" w:cs="Arial"/>
          <w:sz w:val="24"/>
          <w:szCs w:val="24"/>
          <w:lang w:val="mn-MN"/>
        </w:rPr>
        <w:t>тын явцад олж авсан мэдээллийг зөвхөн гаалийн зорилгоор ашиглах</w:t>
      </w:r>
      <w:r w:rsidRPr="008E47AB">
        <w:rPr>
          <w:rFonts w:ascii="Arial" w:eastAsia="Times New Roman" w:hAnsi="Arial" w:cs="Arial"/>
          <w:sz w:val="24"/>
          <w:szCs w:val="24"/>
          <w:lang w:val="mn-MN"/>
        </w:rPr>
        <w:t>;</w:t>
      </w:r>
    </w:p>
    <w:p w14:paraId="08232897"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47D8DA03" w14:textId="6B62FB3E"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DE2EFA">
        <w:rPr>
          <w:rFonts w:ascii="Arial" w:eastAsia="Times New Roman" w:hAnsi="Arial" w:cs="Arial"/>
          <w:sz w:val="24"/>
          <w:szCs w:val="24"/>
          <w:lang w:val="mn-MN"/>
        </w:rPr>
        <w:t>8</w:t>
      </w:r>
      <w:r w:rsidR="00D4143C" w:rsidRPr="007B25CC">
        <w:rPr>
          <w:rFonts w:ascii="Arial" w:eastAsia="Times New Roman" w:hAnsi="Arial" w:cs="Arial"/>
          <w:sz w:val="24"/>
          <w:szCs w:val="24"/>
          <w:lang w:val="mn-MN"/>
        </w:rPr>
        <w:t>1</w:t>
      </w:r>
      <w:r w:rsidRPr="00583F57">
        <w:rPr>
          <w:rFonts w:ascii="Arial" w:eastAsia="Times New Roman" w:hAnsi="Arial" w:cs="Arial"/>
          <w:sz w:val="24"/>
          <w:szCs w:val="24"/>
          <w:lang w:val="mn-MN"/>
        </w:rPr>
        <w:t>.2.4.шалгалтын явцад ил болсон хуулиар хамгаалагдсан татвар, банк</w:t>
      </w:r>
      <w:r w:rsidR="00E861B5">
        <w:rPr>
          <w:rFonts w:ascii="Arial" w:eastAsia="Times New Roman" w:hAnsi="Arial" w:cs="Arial"/>
          <w:sz w:val="24"/>
          <w:szCs w:val="24"/>
          <w:lang w:val="mn-MN"/>
        </w:rPr>
        <w:t xml:space="preserve">ны болон бусад нууцад хамаарах </w:t>
      </w:r>
      <w:r w:rsidRPr="00583F57">
        <w:rPr>
          <w:rFonts w:ascii="Arial" w:eastAsia="Times New Roman" w:hAnsi="Arial" w:cs="Arial"/>
          <w:sz w:val="24"/>
          <w:szCs w:val="24"/>
          <w:lang w:val="mn-MN"/>
        </w:rPr>
        <w:t>мэдээлэл болон хувийн нууцыг задруулахгүй байх</w:t>
      </w:r>
      <w:r w:rsidRPr="008E47AB">
        <w:rPr>
          <w:rFonts w:ascii="Arial" w:eastAsia="Times New Roman" w:hAnsi="Arial" w:cs="Arial"/>
          <w:sz w:val="24"/>
          <w:szCs w:val="24"/>
          <w:lang w:val="mn-MN"/>
        </w:rPr>
        <w:t>;</w:t>
      </w:r>
    </w:p>
    <w:p w14:paraId="6530758D"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0F1A964A" w14:textId="6985EEDA"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A555F3">
        <w:rPr>
          <w:rFonts w:ascii="Arial" w:eastAsia="Times New Roman" w:hAnsi="Arial" w:cs="Arial"/>
          <w:sz w:val="24"/>
          <w:szCs w:val="24"/>
          <w:lang w:val="mn-MN"/>
        </w:rPr>
        <w:t>8</w:t>
      </w:r>
      <w:r w:rsidR="00D4143C" w:rsidRPr="007B25CC">
        <w:rPr>
          <w:rFonts w:ascii="Arial" w:eastAsia="Times New Roman" w:hAnsi="Arial" w:cs="Arial"/>
          <w:sz w:val="24"/>
          <w:szCs w:val="24"/>
          <w:lang w:val="mn-MN"/>
        </w:rPr>
        <w:t>1</w:t>
      </w:r>
      <w:r w:rsidRPr="00583F57">
        <w:rPr>
          <w:rFonts w:ascii="Arial" w:eastAsia="Times New Roman" w:hAnsi="Arial" w:cs="Arial"/>
          <w:sz w:val="24"/>
          <w:szCs w:val="24"/>
          <w:lang w:val="mn-MN"/>
        </w:rPr>
        <w:t>.2.5.</w:t>
      </w:r>
      <w:r w:rsidR="00AE3FE1" w:rsidRPr="00583F57">
        <w:rPr>
          <w:rFonts w:ascii="Arial" w:eastAsia="Times New Roman" w:hAnsi="Arial" w:cs="Arial"/>
          <w:sz w:val="24"/>
          <w:szCs w:val="24"/>
          <w:lang w:val="mn-MN"/>
        </w:rPr>
        <w:t>шалгалтад хамрагдаж байгаа</w:t>
      </w:r>
      <w:r w:rsidR="00E4260D"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этгээдийн </w:t>
      </w:r>
      <w:r w:rsidR="005C04A5">
        <w:rPr>
          <w:rFonts w:ascii="Arial" w:eastAsia="Times New Roman" w:hAnsi="Arial" w:cs="Arial"/>
          <w:sz w:val="24"/>
          <w:szCs w:val="24"/>
          <w:lang w:val="mn-MN"/>
        </w:rPr>
        <w:t>хүсэлтээр хууль тогтоомжийн талаар</w:t>
      </w:r>
      <w:r w:rsidRPr="00583F57">
        <w:rPr>
          <w:rFonts w:ascii="Arial" w:eastAsia="Times New Roman" w:hAnsi="Arial" w:cs="Arial"/>
          <w:sz w:val="24"/>
          <w:szCs w:val="24"/>
          <w:lang w:val="mn-MN"/>
        </w:rPr>
        <w:t xml:space="preserve"> тайлбарлах</w:t>
      </w:r>
      <w:r w:rsidRPr="008E47AB">
        <w:rPr>
          <w:rFonts w:ascii="Arial" w:eastAsia="Times New Roman" w:hAnsi="Arial" w:cs="Arial"/>
          <w:sz w:val="24"/>
          <w:szCs w:val="24"/>
          <w:lang w:val="mn-MN"/>
        </w:rPr>
        <w:t>;</w:t>
      </w:r>
    </w:p>
    <w:p w14:paraId="0A045639"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636C8B2B" w14:textId="0AB1A8BF"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A555F3">
        <w:rPr>
          <w:rFonts w:ascii="Arial" w:eastAsia="Times New Roman" w:hAnsi="Arial" w:cs="Arial"/>
          <w:sz w:val="24"/>
          <w:szCs w:val="24"/>
          <w:lang w:val="mn-MN"/>
        </w:rPr>
        <w:t>8</w:t>
      </w:r>
      <w:r w:rsidR="00D4143C" w:rsidRPr="007B25CC">
        <w:rPr>
          <w:rFonts w:ascii="Arial" w:eastAsia="Times New Roman" w:hAnsi="Arial" w:cs="Arial"/>
          <w:sz w:val="24"/>
          <w:szCs w:val="24"/>
          <w:lang w:val="mn-MN"/>
        </w:rPr>
        <w:t>1</w:t>
      </w:r>
      <w:r w:rsidRPr="00583F57">
        <w:rPr>
          <w:rFonts w:ascii="Arial" w:eastAsia="Times New Roman" w:hAnsi="Arial" w:cs="Arial"/>
          <w:sz w:val="24"/>
          <w:szCs w:val="24"/>
          <w:lang w:val="mn-MN"/>
        </w:rPr>
        <w:t>.2.6.</w:t>
      </w:r>
      <w:r w:rsidR="00AE3FE1" w:rsidRPr="00583F57">
        <w:rPr>
          <w:rFonts w:ascii="Arial" w:eastAsia="Times New Roman" w:hAnsi="Arial" w:cs="Arial"/>
          <w:sz w:val="24"/>
          <w:szCs w:val="24"/>
          <w:lang w:val="mn-MN"/>
        </w:rPr>
        <w:t>шалгалтад хамрагдаж байгаа этгээд</w:t>
      </w:r>
      <w:r w:rsidRPr="00583F57">
        <w:rPr>
          <w:rFonts w:ascii="Arial" w:eastAsia="Times New Roman" w:hAnsi="Arial" w:cs="Arial"/>
          <w:sz w:val="24"/>
          <w:szCs w:val="24"/>
          <w:lang w:val="mn-MN"/>
        </w:rPr>
        <w:t xml:space="preserve"> болон тэдгээртэй хамаарал бүхий иргэн, хуулийн этгээдтэй ашиг сонирхлын зөрчилтэй бол нөлөөллийн мэдүүлэг бичиж энэ тухайгаа удирдлагад танилцуулж, шалгалт хийхээс татгалзах;</w:t>
      </w:r>
    </w:p>
    <w:p w14:paraId="5623CEE1"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36C47AE9" w14:textId="0BE5BAE6"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D4143C" w:rsidRPr="007B25CC">
        <w:rPr>
          <w:rFonts w:ascii="Arial" w:eastAsia="Times New Roman" w:hAnsi="Arial" w:cs="Arial"/>
          <w:sz w:val="24"/>
          <w:szCs w:val="24"/>
          <w:lang w:val="mn-MN"/>
        </w:rPr>
        <w:t>81</w:t>
      </w:r>
      <w:r w:rsidRPr="00583F57">
        <w:rPr>
          <w:rFonts w:ascii="Arial" w:eastAsia="Times New Roman" w:hAnsi="Arial" w:cs="Arial"/>
          <w:sz w:val="24"/>
          <w:szCs w:val="24"/>
          <w:lang w:val="mn-MN"/>
        </w:rPr>
        <w:t>.2.7.</w:t>
      </w:r>
      <w:r w:rsidR="00B5750B">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бүрдүүлэлтийн дараах шалгалтын үр дүнгийн мэдээлл</w:t>
      </w:r>
      <w:r w:rsidR="0020673C">
        <w:rPr>
          <w:rFonts w:ascii="Arial" w:eastAsia="Times New Roman" w:hAnsi="Arial" w:cs="Arial"/>
          <w:sz w:val="24"/>
          <w:szCs w:val="24"/>
          <w:lang w:val="mn-MN"/>
        </w:rPr>
        <w:t>ийг санд байршуулах</w:t>
      </w:r>
      <w:r w:rsidRPr="00583F57">
        <w:rPr>
          <w:rFonts w:ascii="Arial" w:eastAsia="Times New Roman" w:hAnsi="Arial" w:cs="Arial"/>
          <w:sz w:val="24"/>
          <w:szCs w:val="24"/>
          <w:lang w:val="mn-MN"/>
        </w:rPr>
        <w:t xml:space="preserve">; </w:t>
      </w:r>
    </w:p>
    <w:p w14:paraId="2AAC0913"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24E4DBDF" w14:textId="33914A16" w:rsidR="00C661FF" w:rsidRPr="00D96E5C"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r>
      <w:r w:rsidRPr="00D96E5C">
        <w:rPr>
          <w:rFonts w:ascii="Arial" w:eastAsia="Times New Roman" w:hAnsi="Arial" w:cs="Arial"/>
          <w:sz w:val="24"/>
          <w:szCs w:val="24"/>
          <w:lang w:val="mn-MN"/>
        </w:rPr>
        <w:t>1</w:t>
      </w:r>
      <w:r w:rsidR="00A555F3" w:rsidRPr="00D96E5C">
        <w:rPr>
          <w:rFonts w:ascii="Arial" w:eastAsia="Times New Roman" w:hAnsi="Arial" w:cs="Arial"/>
          <w:sz w:val="24"/>
          <w:szCs w:val="24"/>
          <w:lang w:val="mn-MN"/>
        </w:rPr>
        <w:t>8</w:t>
      </w:r>
      <w:r w:rsidR="00D4143C" w:rsidRPr="00D96E5C">
        <w:rPr>
          <w:rFonts w:ascii="Arial" w:eastAsia="Times New Roman" w:hAnsi="Arial" w:cs="Arial"/>
          <w:sz w:val="24"/>
          <w:szCs w:val="24"/>
          <w:lang w:val="mn-MN"/>
        </w:rPr>
        <w:t>1</w:t>
      </w:r>
      <w:r w:rsidRPr="00D96E5C">
        <w:rPr>
          <w:rFonts w:ascii="Arial" w:eastAsia="Times New Roman" w:hAnsi="Arial" w:cs="Arial"/>
          <w:sz w:val="24"/>
          <w:szCs w:val="24"/>
          <w:lang w:val="mn-MN"/>
        </w:rPr>
        <w:t xml:space="preserve">.2.8.тогтоосон акт, дүгнэлтийн биелэлтэд </w:t>
      </w:r>
      <w:r w:rsidR="00D861C0" w:rsidRPr="00D96E5C">
        <w:rPr>
          <w:rFonts w:ascii="Arial" w:eastAsia="Times New Roman" w:hAnsi="Arial" w:cs="Arial"/>
          <w:sz w:val="24"/>
          <w:szCs w:val="24"/>
          <w:lang w:val="mn-MN"/>
        </w:rPr>
        <w:t xml:space="preserve">хяналт </w:t>
      </w:r>
      <w:r w:rsidRPr="00D96E5C">
        <w:rPr>
          <w:rFonts w:ascii="Arial" w:eastAsia="Times New Roman" w:hAnsi="Arial" w:cs="Arial"/>
          <w:sz w:val="24"/>
          <w:szCs w:val="24"/>
          <w:lang w:val="mn-MN"/>
        </w:rPr>
        <w:t>тав</w:t>
      </w:r>
      <w:r w:rsidR="00D861C0" w:rsidRPr="00D96E5C">
        <w:rPr>
          <w:rFonts w:ascii="Arial" w:eastAsia="Times New Roman" w:hAnsi="Arial" w:cs="Arial"/>
          <w:sz w:val="24"/>
          <w:szCs w:val="24"/>
          <w:lang w:val="mn-MN"/>
        </w:rPr>
        <w:t>их</w:t>
      </w:r>
      <w:r w:rsidRPr="00D96E5C">
        <w:rPr>
          <w:rFonts w:ascii="Arial" w:eastAsia="Times New Roman" w:hAnsi="Arial" w:cs="Arial"/>
          <w:sz w:val="24"/>
          <w:szCs w:val="24"/>
          <w:lang w:val="mn-MN"/>
        </w:rPr>
        <w:t>, хэрэгжилтийг хангуулах;</w:t>
      </w:r>
    </w:p>
    <w:p w14:paraId="22BAB786" w14:textId="77777777" w:rsidR="00D861C0" w:rsidRPr="00583F57" w:rsidRDefault="00D861C0" w:rsidP="00480645">
      <w:pPr>
        <w:tabs>
          <w:tab w:val="left" w:pos="1134"/>
        </w:tabs>
        <w:spacing w:after="0" w:line="240" w:lineRule="auto"/>
        <w:jc w:val="both"/>
        <w:rPr>
          <w:rFonts w:ascii="Arial" w:eastAsia="Times New Roman" w:hAnsi="Arial" w:cs="Arial"/>
          <w:sz w:val="24"/>
          <w:szCs w:val="24"/>
          <w:lang w:val="mn-MN"/>
        </w:rPr>
      </w:pPr>
    </w:p>
    <w:p w14:paraId="26F277BB" w14:textId="4CBEA23B"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A555F3">
        <w:rPr>
          <w:rFonts w:ascii="Arial" w:eastAsia="Times New Roman" w:hAnsi="Arial" w:cs="Arial"/>
          <w:sz w:val="24"/>
          <w:szCs w:val="24"/>
          <w:lang w:val="mn-MN"/>
        </w:rPr>
        <w:t>8</w:t>
      </w:r>
      <w:r w:rsidR="00D4143C" w:rsidRPr="007B25CC">
        <w:rPr>
          <w:rFonts w:ascii="Arial" w:eastAsia="Times New Roman" w:hAnsi="Arial" w:cs="Arial"/>
          <w:sz w:val="24"/>
          <w:szCs w:val="24"/>
          <w:lang w:val="mn-MN"/>
        </w:rPr>
        <w:t>1</w:t>
      </w:r>
      <w:r w:rsidRPr="00583F57">
        <w:rPr>
          <w:rFonts w:ascii="Arial" w:eastAsia="Times New Roman" w:hAnsi="Arial" w:cs="Arial"/>
          <w:sz w:val="24"/>
          <w:szCs w:val="24"/>
          <w:lang w:val="mn-MN"/>
        </w:rPr>
        <w:t xml:space="preserve">.2.9.хуульд заасан бусад </w:t>
      </w:r>
      <w:r w:rsidRPr="00583F57">
        <w:rPr>
          <w:rFonts w:ascii="Arial" w:eastAsia="MS Gothic" w:hAnsi="Arial" w:cs="Arial"/>
          <w:sz w:val="24"/>
          <w:szCs w:val="24"/>
          <w:lang w:val="mn-MN"/>
        </w:rPr>
        <w:t>үү</w:t>
      </w:r>
      <w:r w:rsidRPr="00583F57">
        <w:rPr>
          <w:rFonts w:ascii="Arial" w:eastAsia="Microsoft YaHei" w:hAnsi="Arial" w:cs="Arial"/>
          <w:sz w:val="24"/>
          <w:szCs w:val="24"/>
          <w:lang w:val="mn-MN"/>
        </w:rPr>
        <w:t>ргийг х</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лээнэ</w:t>
      </w:r>
      <w:r w:rsidRPr="00583F57">
        <w:rPr>
          <w:rFonts w:ascii="Arial" w:eastAsia="Times New Roman" w:hAnsi="Arial" w:cs="Arial"/>
          <w:sz w:val="24"/>
          <w:szCs w:val="24"/>
          <w:lang w:val="mn-MN"/>
        </w:rPr>
        <w:t>.</w:t>
      </w:r>
    </w:p>
    <w:p w14:paraId="3EE7F6F5" w14:textId="77777777" w:rsidR="00C661FF" w:rsidRPr="00583F57" w:rsidRDefault="00C661FF" w:rsidP="00480645">
      <w:pPr>
        <w:tabs>
          <w:tab w:val="left" w:pos="567"/>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r>
    </w:p>
    <w:p w14:paraId="63F9ED6B" w14:textId="6E4AA428" w:rsidR="00C661FF" w:rsidRPr="00583F57" w:rsidRDefault="00AE3FE1" w:rsidP="00FB4521">
      <w:pPr>
        <w:tabs>
          <w:tab w:val="left" w:pos="567"/>
        </w:tabs>
        <w:spacing w:after="0" w:line="240" w:lineRule="auto"/>
        <w:jc w:val="both"/>
        <w:rPr>
          <w:rFonts w:ascii="Arial" w:eastAsia="Times New Roman" w:hAnsi="Arial" w:cs="Arial"/>
          <w:b/>
          <w:sz w:val="24"/>
          <w:szCs w:val="24"/>
          <w:lang w:val="mn-MN"/>
        </w:rPr>
      </w:pPr>
      <w:r w:rsidRPr="00583F57">
        <w:rPr>
          <w:rFonts w:ascii="Arial" w:eastAsia="Times New Roman" w:hAnsi="Arial" w:cs="Arial"/>
          <w:b/>
          <w:sz w:val="24"/>
          <w:szCs w:val="24"/>
          <w:lang w:val="mn-MN"/>
        </w:rPr>
        <w:tab/>
        <w:t>1</w:t>
      </w:r>
      <w:r w:rsidR="00D4143C" w:rsidRPr="007B25CC">
        <w:rPr>
          <w:rFonts w:ascii="Arial" w:eastAsia="Times New Roman" w:hAnsi="Arial" w:cs="Arial"/>
          <w:b/>
          <w:sz w:val="24"/>
          <w:szCs w:val="24"/>
          <w:lang w:val="mn-MN"/>
        </w:rPr>
        <w:t>82</w:t>
      </w:r>
      <w:r w:rsidRPr="00583F57">
        <w:rPr>
          <w:rFonts w:ascii="Arial" w:eastAsia="Times New Roman" w:hAnsi="Arial" w:cs="Arial"/>
          <w:b/>
          <w:sz w:val="24"/>
          <w:szCs w:val="24"/>
          <w:lang w:val="mn-MN"/>
        </w:rPr>
        <w:t xml:space="preserve"> </w:t>
      </w:r>
      <w:r w:rsidR="00D4143C">
        <w:rPr>
          <w:rFonts w:ascii="Arial" w:eastAsia="Times New Roman" w:hAnsi="Arial" w:cs="Arial"/>
          <w:b/>
          <w:sz w:val="24"/>
          <w:szCs w:val="24"/>
          <w:lang w:val="mn-MN"/>
        </w:rPr>
        <w:t>дугаа</w:t>
      </w:r>
      <w:r w:rsidRPr="00583F57">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w:t>
      </w:r>
      <w:r w:rsidR="00B5750B">
        <w:rPr>
          <w:rFonts w:ascii="Arial" w:eastAsia="Times New Roman" w:hAnsi="Arial" w:cs="Arial"/>
          <w:b/>
          <w:sz w:val="24"/>
          <w:szCs w:val="24"/>
          <w:lang w:val="mn-MN"/>
        </w:rPr>
        <w:t>Гаалийн б</w:t>
      </w:r>
      <w:r w:rsidR="00C661FF" w:rsidRPr="00583F57">
        <w:rPr>
          <w:rFonts w:ascii="Arial" w:eastAsia="Times New Roman" w:hAnsi="Arial" w:cs="Arial"/>
          <w:b/>
          <w:sz w:val="24"/>
          <w:szCs w:val="24"/>
          <w:lang w:val="mn-MN"/>
        </w:rPr>
        <w:t xml:space="preserve">үрдүүлэлтийн дараах шалгалт хийх </w:t>
      </w:r>
    </w:p>
    <w:p w14:paraId="0616089A" w14:textId="77777777" w:rsidR="00C661FF" w:rsidRPr="00583F57" w:rsidRDefault="0044658C" w:rsidP="00FB4521">
      <w:pPr>
        <w:tabs>
          <w:tab w:val="left" w:pos="567"/>
        </w:tabs>
        <w:spacing w:after="0" w:line="240" w:lineRule="auto"/>
        <w:jc w:val="both"/>
        <w:rPr>
          <w:rFonts w:ascii="Arial" w:eastAsia="Times New Roman" w:hAnsi="Arial" w:cs="Arial"/>
          <w:b/>
          <w:sz w:val="24"/>
          <w:szCs w:val="24"/>
          <w:lang w:val="mn-MN"/>
        </w:rPr>
      </w:pPr>
      <w:r w:rsidRPr="008E47AB">
        <w:rPr>
          <w:rFonts w:ascii="Arial" w:eastAsia="Times New Roman" w:hAnsi="Arial" w:cs="Arial"/>
          <w:b/>
          <w:sz w:val="24"/>
          <w:szCs w:val="24"/>
          <w:lang w:val="mn-MN"/>
        </w:rPr>
        <w:t xml:space="preserve">            </w:t>
      </w:r>
      <w:r w:rsidR="00D67871" w:rsidRPr="008E47AB">
        <w:rPr>
          <w:rFonts w:ascii="Arial" w:eastAsia="Times New Roman" w:hAnsi="Arial" w:cs="Arial"/>
          <w:b/>
          <w:sz w:val="24"/>
          <w:szCs w:val="24"/>
          <w:lang w:val="mn-MN"/>
        </w:rPr>
        <w:t xml:space="preserve">                         </w:t>
      </w:r>
      <w:r w:rsidR="00514689" w:rsidRPr="00583F57">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албан тушаалтанд хориглох зүйл</w:t>
      </w:r>
    </w:p>
    <w:p w14:paraId="1654B08C" w14:textId="77777777" w:rsidR="00C661FF" w:rsidRPr="00583F57" w:rsidRDefault="00C661FF" w:rsidP="00FB4521">
      <w:pPr>
        <w:tabs>
          <w:tab w:val="left" w:pos="567"/>
        </w:tabs>
        <w:spacing w:after="0" w:line="240" w:lineRule="auto"/>
        <w:jc w:val="both"/>
        <w:rPr>
          <w:rFonts w:ascii="Arial" w:eastAsia="Times New Roman" w:hAnsi="Arial" w:cs="Arial"/>
          <w:b/>
          <w:sz w:val="24"/>
          <w:szCs w:val="24"/>
          <w:lang w:val="mn-MN"/>
        </w:rPr>
      </w:pPr>
    </w:p>
    <w:p w14:paraId="4A05B1F7" w14:textId="2FED767C" w:rsidR="00C661FF" w:rsidRPr="00583F57" w:rsidRDefault="00C661FF" w:rsidP="00FB4521">
      <w:pPr>
        <w:tabs>
          <w:tab w:val="left" w:pos="567"/>
        </w:tabs>
        <w:spacing w:after="0" w:line="240" w:lineRule="auto"/>
        <w:jc w:val="both"/>
        <w:rPr>
          <w:rFonts w:ascii="Arial" w:eastAsia="Times New Roman" w:hAnsi="Arial" w:cs="Arial"/>
          <w:sz w:val="24"/>
          <w:szCs w:val="24"/>
          <w:lang w:val="mn-MN"/>
        </w:rPr>
      </w:pPr>
      <w:r w:rsidRPr="00583F57">
        <w:rPr>
          <w:rFonts w:ascii="Arial" w:eastAsia="Times New Roman" w:hAnsi="Arial" w:cs="Arial"/>
          <w:b/>
          <w:sz w:val="24"/>
          <w:szCs w:val="24"/>
          <w:lang w:val="mn-MN"/>
        </w:rPr>
        <w:tab/>
      </w:r>
      <w:r w:rsidRPr="00583F57">
        <w:rPr>
          <w:rFonts w:ascii="Arial" w:eastAsia="Times New Roman" w:hAnsi="Arial" w:cs="Arial"/>
          <w:sz w:val="24"/>
          <w:szCs w:val="24"/>
          <w:lang w:val="mn-MN"/>
        </w:rPr>
        <w:t>1</w:t>
      </w:r>
      <w:r w:rsidR="00D4143C">
        <w:rPr>
          <w:rFonts w:ascii="Arial" w:eastAsia="Times New Roman" w:hAnsi="Arial" w:cs="Arial"/>
          <w:sz w:val="24"/>
          <w:szCs w:val="24"/>
          <w:lang w:val="mn-MN"/>
        </w:rPr>
        <w:t>82</w:t>
      </w:r>
      <w:r w:rsidRPr="00583F57">
        <w:rPr>
          <w:rFonts w:ascii="Arial" w:eastAsia="Times New Roman" w:hAnsi="Arial" w:cs="Arial"/>
          <w:sz w:val="24"/>
          <w:szCs w:val="24"/>
          <w:lang w:val="mn-MN"/>
        </w:rPr>
        <w:t>.1.</w:t>
      </w:r>
      <w:r w:rsidR="00B5750B">
        <w:rPr>
          <w:rFonts w:ascii="Arial" w:eastAsia="Times New Roman" w:hAnsi="Arial" w:cs="Arial"/>
          <w:sz w:val="24"/>
          <w:szCs w:val="24"/>
          <w:lang w:val="mn-MN"/>
        </w:rPr>
        <w:t>Гаалийн б</w:t>
      </w:r>
      <w:r w:rsidRPr="00583F57">
        <w:rPr>
          <w:rFonts w:ascii="Arial" w:eastAsia="Times New Roman" w:hAnsi="Arial" w:cs="Arial"/>
          <w:sz w:val="24"/>
          <w:szCs w:val="24"/>
          <w:lang w:val="mn-MN"/>
        </w:rPr>
        <w:t>үрдүүлэлтийн дараах шалгалт</w:t>
      </w:r>
      <w:r w:rsidR="00A26911">
        <w:rPr>
          <w:rFonts w:ascii="Arial" w:eastAsia="Times New Roman" w:hAnsi="Arial" w:cs="Arial"/>
          <w:sz w:val="24"/>
          <w:szCs w:val="24"/>
          <w:lang w:val="mn-MN"/>
        </w:rPr>
        <w:t xml:space="preserve"> хийх</w:t>
      </w:r>
      <w:r w:rsidRPr="00583F57">
        <w:rPr>
          <w:rFonts w:ascii="Arial" w:eastAsia="Times New Roman" w:hAnsi="Arial" w:cs="Arial"/>
          <w:sz w:val="24"/>
          <w:szCs w:val="24"/>
          <w:lang w:val="mn-MN"/>
        </w:rPr>
        <w:t xml:space="preserve"> гаалийн улсын байцаагч</w:t>
      </w:r>
      <w:r w:rsidR="00AD0D5F">
        <w:rPr>
          <w:rFonts w:ascii="Arial" w:eastAsia="Times New Roman" w:hAnsi="Arial" w:cs="Arial"/>
          <w:sz w:val="24"/>
          <w:szCs w:val="24"/>
          <w:lang w:val="mn-MN"/>
        </w:rPr>
        <w:t>ид</w:t>
      </w:r>
      <w:r w:rsidRPr="00583F57">
        <w:rPr>
          <w:rFonts w:ascii="Arial" w:eastAsia="Times New Roman" w:hAnsi="Arial" w:cs="Arial"/>
          <w:sz w:val="24"/>
          <w:szCs w:val="24"/>
          <w:lang w:val="mn-MN"/>
        </w:rPr>
        <w:t xml:space="preserve"> энэ хуулийн </w:t>
      </w:r>
      <w:r w:rsidRPr="00F64DD6">
        <w:rPr>
          <w:rFonts w:ascii="Arial" w:eastAsia="Times New Roman" w:hAnsi="Arial" w:cs="Arial"/>
          <w:sz w:val="24"/>
          <w:szCs w:val="24"/>
          <w:lang w:val="mn-MN"/>
        </w:rPr>
        <w:t>3</w:t>
      </w:r>
      <w:r w:rsidR="00F64DD6" w:rsidRPr="00F64DD6">
        <w:rPr>
          <w:rFonts w:ascii="Arial" w:eastAsia="Times New Roman" w:hAnsi="Arial" w:cs="Arial"/>
          <w:sz w:val="24"/>
          <w:szCs w:val="24"/>
          <w:lang w:val="mn-MN"/>
        </w:rPr>
        <w:t>28</w:t>
      </w:r>
      <w:r w:rsidRPr="00583F57">
        <w:rPr>
          <w:rFonts w:ascii="Arial" w:eastAsia="Times New Roman" w:hAnsi="Arial" w:cs="Arial"/>
          <w:sz w:val="24"/>
          <w:szCs w:val="24"/>
          <w:lang w:val="mn-MN"/>
        </w:rPr>
        <w:t xml:space="preserve"> дугаар зүйлд зааснаас гадна дараах зүйлийг хориглоно:</w:t>
      </w:r>
    </w:p>
    <w:p w14:paraId="57893908" w14:textId="77777777" w:rsidR="00C661FF" w:rsidRPr="00583F57" w:rsidRDefault="00C661FF" w:rsidP="00FB4521">
      <w:pPr>
        <w:tabs>
          <w:tab w:val="left" w:pos="1134"/>
        </w:tabs>
        <w:spacing w:after="0" w:line="240" w:lineRule="auto"/>
        <w:jc w:val="both"/>
        <w:rPr>
          <w:rFonts w:ascii="Arial" w:eastAsia="Times New Roman" w:hAnsi="Arial" w:cs="Arial"/>
          <w:sz w:val="24"/>
          <w:szCs w:val="24"/>
          <w:lang w:val="mn-MN"/>
        </w:rPr>
      </w:pPr>
    </w:p>
    <w:p w14:paraId="465DBBC0" w14:textId="0C56DA6D" w:rsidR="00C661FF" w:rsidRDefault="00C661FF" w:rsidP="00FB4521">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D4143C">
        <w:rPr>
          <w:rFonts w:ascii="Arial" w:eastAsia="Times New Roman" w:hAnsi="Arial" w:cs="Arial"/>
          <w:sz w:val="24"/>
          <w:szCs w:val="24"/>
          <w:lang w:val="mn-MN"/>
        </w:rPr>
        <w:t>82</w:t>
      </w:r>
      <w:r w:rsidRPr="00583F57">
        <w:rPr>
          <w:rFonts w:ascii="Arial" w:eastAsia="Times New Roman" w:hAnsi="Arial" w:cs="Arial"/>
          <w:sz w:val="24"/>
          <w:szCs w:val="24"/>
          <w:lang w:val="mn-MN"/>
        </w:rPr>
        <w:t>.1.1.удирдамжгүйгээр</w:t>
      </w:r>
      <w:r w:rsidR="00FB4521">
        <w:rPr>
          <w:rFonts w:ascii="Arial" w:eastAsia="Times New Roman" w:hAnsi="Arial" w:cs="Arial"/>
          <w:sz w:val="24"/>
          <w:szCs w:val="24"/>
          <w:lang w:val="mn-MN"/>
        </w:rPr>
        <w:t xml:space="preserve"> төлөвлөгөөт, төлөвлөгөөт бус</w:t>
      </w:r>
      <w:r w:rsidRPr="00583F57">
        <w:rPr>
          <w:rFonts w:ascii="Arial" w:eastAsia="Times New Roman" w:hAnsi="Arial" w:cs="Arial"/>
          <w:sz w:val="24"/>
          <w:szCs w:val="24"/>
          <w:lang w:val="mn-MN"/>
        </w:rPr>
        <w:t xml:space="preserve"> </w:t>
      </w:r>
      <w:r w:rsidR="004D5A5D">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бүрдүүлэлтийн дараах шалгалт хийх;</w:t>
      </w:r>
    </w:p>
    <w:p w14:paraId="20F76367" w14:textId="77777777" w:rsidR="00B1133C" w:rsidRPr="00583F57" w:rsidRDefault="00B1133C" w:rsidP="00FB4521">
      <w:pPr>
        <w:tabs>
          <w:tab w:val="left" w:pos="1134"/>
        </w:tabs>
        <w:spacing w:after="0" w:line="240" w:lineRule="auto"/>
        <w:jc w:val="both"/>
        <w:rPr>
          <w:rFonts w:ascii="Arial" w:eastAsia="Times New Roman" w:hAnsi="Arial" w:cs="Arial"/>
          <w:sz w:val="24"/>
          <w:szCs w:val="24"/>
          <w:lang w:val="mn-MN"/>
        </w:rPr>
      </w:pPr>
    </w:p>
    <w:p w14:paraId="1FFB9797" w14:textId="22C9EB63"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D4143C">
        <w:rPr>
          <w:rFonts w:ascii="Arial" w:eastAsia="Times New Roman" w:hAnsi="Arial" w:cs="Arial"/>
          <w:sz w:val="24"/>
          <w:szCs w:val="24"/>
          <w:lang w:val="mn-MN"/>
        </w:rPr>
        <w:t>82</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.2.гаалийн улсын байцаагчийн акт, дүгнэлт, албан бичгийн хэвлэмэл хуудас, маягтыг дур мэдэн хэвлэх, албаны бус зорилгоор ашиглах;</w:t>
      </w:r>
    </w:p>
    <w:p w14:paraId="11F32C1D" w14:textId="77777777"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p>
    <w:p w14:paraId="38F0071D" w14:textId="5140DACD"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t>1</w:t>
      </w:r>
      <w:r w:rsidR="00D4143C">
        <w:rPr>
          <w:rFonts w:ascii="Arial" w:eastAsia="Times New Roman" w:hAnsi="Arial" w:cs="Arial"/>
          <w:sz w:val="24"/>
          <w:szCs w:val="24"/>
          <w:lang w:val="mn-MN"/>
        </w:rPr>
        <w:t>82</w:t>
      </w:r>
      <w:r w:rsidRPr="00583F57">
        <w:rPr>
          <w:rFonts w:ascii="Arial" w:eastAsia="Times New Roman" w:hAnsi="Arial" w:cs="Arial"/>
          <w:sz w:val="24"/>
          <w:szCs w:val="24"/>
          <w:lang w:val="mn-MN"/>
        </w:rPr>
        <w:t xml:space="preserve">.1.3.баталгаажуулсан акт, дүгнэлт, бусад </w:t>
      </w:r>
      <w:r w:rsidR="008511D3" w:rsidRPr="00583F57">
        <w:rPr>
          <w:rFonts w:ascii="Arial" w:eastAsia="Times New Roman" w:hAnsi="Arial" w:cs="Arial"/>
          <w:sz w:val="24"/>
          <w:szCs w:val="24"/>
          <w:lang w:val="mn-MN"/>
        </w:rPr>
        <w:t xml:space="preserve">бичиг </w:t>
      </w:r>
      <w:r w:rsidRPr="00583F57">
        <w:rPr>
          <w:rFonts w:ascii="Arial" w:eastAsia="Times New Roman" w:hAnsi="Arial" w:cs="Arial"/>
          <w:sz w:val="24"/>
          <w:szCs w:val="24"/>
          <w:lang w:val="mn-MN"/>
        </w:rPr>
        <w:t>баримт, илтгэх хуудсыг засварлах, өөрчлөх</w:t>
      </w:r>
      <w:r w:rsidRPr="008E47AB">
        <w:rPr>
          <w:rFonts w:ascii="Arial" w:eastAsia="Times New Roman" w:hAnsi="Arial" w:cs="Arial"/>
          <w:sz w:val="24"/>
          <w:szCs w:val="24"/>
          <w:lang w:val="mn-MN"/>
        </w:rPr>
        <w:t>;</w:t>
      </w:r>
    </w:p>
    <w:p w14:paraId="6B4DAE50" w14:textId="77777777"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p>
    <w:p w14:paraId="1E25178B" w14:textId="476F05E2"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ab/>
        <w:t>1</w:t>
      </w:r>
      <w:r w:rsidR="00D4143C">
        <w:rPr>
          <w:rFonts w:ascii="Arial" w:eastAsia="Times New Roman" w:hAnsi="Arial" w:cs="Arial"/>
          <w:sz w:val="24"/>
          <w:szCs w:val="24"/>
          <w:lang w:val="mn-MN"/>
        </w:rPr>
        <w:t>82</w:t>
      </w:r>
      <w:r w:rsidRPr="00583F57">
        <w:rPr>
          <w:rFonts w:ascii="Arial" w:eastAsia="Times New Roman" w:hAnsi="Arial" w:cs="Arial"/>
          <w:sz w:val="24"/>
          <w:szCs w:val="24"/>
          <w:lang w:val="mn-MN"/>
        </w:rPr>
        <w:t>.1.4.</w:t>
      </w:r>
      <w:r w:rsidR="00B5750B">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бүрдүүлэлтийн дараах шалгалттай холбоотой мэдээллийг мэдээллийн сангаас устгах</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 xml:space="preserve"> засах;</w:t>
      </w:r>
    </w:p>
    <w:p w14:paraId="1004F94E" w14:textId="77777777" w:rsidR="00C661FF" w:rsidRPr="008E47AB" w:rsidRDefault="00C661FF" w:rsidP="00480645">
      <w:pPr>
        <w:tabs>
          <w:tab w:val="left" w:pos="1134"/>
        </w:tabs>
        <w:spacing w:after="0" w:line="240" w:lineRule="auto"/>
        <w:jc w:val="both"/>
        <w:rPr>
          <w:rFonts w:ascii="Arial" w:eastAsia="Times New Roman" w:hAnsi="Arial" w:cs="Arial"/>
          <w:sz w:val="24"/>
          <w:szCs w:val="24"/>
          <w:lang w:val="mn-MN"/>
        </w:rPr>
      </w:pPr>
    </w:p>
    <w:p w14:paraId="29DCD597" w14:textId="564E97F9"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r w:rsidRPr="008E47AB">
        <w:rPr>
          <w:rFonts w:ascii="Arial" w:eastAsia="Times New Roman" w:hAnsi="Arial" w:cs="Arial"/>
          <w:sz w:val="24"/>
          <w:szCs w:val="24"/>
          <w:lang w:val="mn-MN"/>
        </w:rPr>
        <w:tab/>
      </w:r>
      <w:r w:rsidRPr="00583F57">
        <w:rPr>
          <w:rFonts w:ascii="Arial" w:eastAsia="Times New Roman" w:hAnsi="Arial" w:cs="Arial"/>
          <w:sz w:val="24"/>
          <w:szCs w:val="24"/>
          <w:lang w:val="mn-MN"/>
        </w:rPr>
        <w:t>1</w:t>
      </w:r>
      <w:r w:rsidR="00D4143C">
        <w:rPr>
          <w:rFonts w:ascii="Arial" w:eastAsia="Times New Roman" w:hAnsi="Arial" w:cs="Arial"/>
          <w:sz w:val="24"/>
          <w:szCs w:val="24"/>
          <w:lang w:val="mn-MN"/>
        </w:rPr>
        <w:t>82</w:t>
      </w:r>
      <w:r w:rsidRPr="008E47AB">
        <w:rPr>
          <w:rFonts w:ascii="Arial" w:eastAsia="Times New Roman" w:hAnsi="Arial" w:cs="Arial"/>
          <w:sz w:val="24"/>
          <w:szCs w:val="24"/>
          <w:lang w:val="mn-MN"/>
        </w:rPr>
        <w:t>.1.5</w:t>
      </w:r>
      <w:r w:rsidRPr="00583F57">
        <w:rPr>
          <w:rFonts w:ascii="Arial" w:eastAsia="Times New Roman" w:hAnsi="Arial" w:cs="Arial"/>
          <w:sz w:val="24"/>
          <w:szCs w:val="24"/>
          <w:lang w:val="mn-MN"/>
        </w:rPr>
        <w:t>.</w:t>
      </w:r>
      <w:r w:rsidR="00B5750B">
        <w:rPr>
          <w:rFonts w:ascii="Arial" w:eastAsia="Times New Roman" w:hAnsi="Arial" w:cs="Arial"/>
          <w:sz w:val="24"/>
          <w:szCs w:val="24"/>
          <w:lang w:val="mn-MN"/>
        </w:rPr>
        <w:t xml:space="preserve">гаалийн </w:t>
      </w:r>
      <w:r w:rsidRPr="00583F57">
        <w:rPr>
          <w:rFonts w:ascii="Arial" w:eastAsia="Times New Roman" w:hAnsi="Arial" w:cs="Arial"/>
          <w:sz w:val="24"/>
          <w:szCs w:val="24"/>
          <w:lang w:val="mn-MN"/>
        </w:rPr>
        <w:t>бүрдүүлэлтийн дараах шалга</w:t>
      </w:r>
      <w:r w:rsidRPr="008E47AB">
        <w:rPr>
          <w:rFonts w:ascii="Arial" w:eastAsia="Times New Roman" w:hAnsi="Arial" w:cs="Arial"/>
          <w:sz w:val="24"/>
          <w:szCs w:val="24"/>
          <w:lang w:val="mn-MN"/>
        </w:rPr>
        <w:t>л</w:t>
      </w:r>
      <w:r w:rsidRPr="00583F57">
        <w:rPr>
          <w:rFonts w:ascii="Arial" w:eastAsia="Times New Roman" w:hAnsi="Arial" w:cs="Arial"/>
          <w:sz w:val="24"/>
          <w:szCs w:val="24"/>
          <w:lang w:val="mn-MN"/>
        </w:rPr>
        <w:t xml:space="preserve">ттай холбоотой </w:t>
      </w:r>
      <w:r w:rsidRPr="008E47AB">
        <w:rPr>
          <w:rFonts w:ascii="Arial" w:eastAsia="Times New Roman" w:hAnsi="Arial" w:cs="Arial"/>
          <w:sz w:val="24"/>
          <w:szCs w:val="24"/>
          <w:lang w:val="mn-MN"/>
        </w:rPr>
        <w:t>шүүх</w:t>
      </w:r>
      <w:r w:rsidRPr="00583F57">
        <w:rPr>
          <w:rFonts w:ascii="Arial" w:eastAsia="Times New Roman" w:hAnsi="Arial" w:cs="Arial"/>
          <w:sz w:val="24"/>
          <w:szCs w:val="24"/>
          <w:lang w:val="mn-MN"/>
        </w:rPr>
        <w:t xml:space="preserve">эд үүссэн хэрэг маргаанаас хувийн ашиг сонирхлоор </w:t>
      </w:r>
      <w:r w:rsidRPr="008E47AB">
        <w:rPr>
          <w:rFonts w:ascii="Arial" w:eastAsia="Times New Roman" w:hAnsi="Arial" w:cs="Arial"/>
          <w:sz w:val="24"/>
          <w:szCs w:val="24"/>
          <w:lang w:val="mn-MN"/>
        </w:rPr>
        <w:t xml:space="preserve">татгалзах, </w:t>
      </w:r>
      <w:r w:rsidRPr="00583F57">
        <w:rPr>
          <w:rFonts w:ascii="Arial" w:eastAsia="Times New Roman" w:hAnsi="Arial" w:cs="Arial"/>
          <w:sz w:val="24"/>
          <w:szCs w:val="24"/>
          <w:lang w:val="mn-MN"/>
        </w:rPr>
        <w:t>гаргасан актын талаар хууль бус тайлбар өгөх.</w:t>
      </w:r>
    </w:p>
    <w:p w14:paraId="17FADACC" w14:textId="77777777" w:rsidR="00C661FF" w:rsidRPr="00583F57" w:rsidRDefault="00C661FF" w:rsidP="00480645">
      <w:pPr>
        <w:tabs>
          <w:tab w:val="left" w:pos="1134"/>
        </w:tabs>
        <w:spacing w:after="0" w:line="240" w:lineRule="auto"/>
        <w:jc w:val="both"/>
        <w:rPr>
          <w:rFonts w:ascii="Arial" w:eastAsia="Times New Roman" w:hAnsi="Arial" w:cs="Arial"/>
          <w:sz w:val="24"/>
          <w:szCs w:val="24"/>
          <w:lang w:val="mn-MN"/>
        </w:rPr>
      </w:pPr>
    </w:p>
    <w:p w14:paraId="0DA88EE4" w14:textId="504A12DA" w:rsidR="00C661FF" w:rsidRDefault="00B1133C" w:rsidP="00480645">
      <w:pPr>
        <w:spacing w:after="0" w:line="240" w:lineRule="auto"/>
        <w:ind w:firstLine="567"/>
        <w:jc w:val="both"/>
        <w:rPr>
          <w:rFonts w:ascii="Arial" w:hAnsi="Arial" w:cs="Arial"/>
          <w:b/>
          <w:sz w:val="24"/>
          <w:szCs w:val="24"/>
          <w:lang w:val="mn-MN"/>
        </w:rPr>
      </w:pPr>
      <w:r>
        <w:rPr>
          <w:rFonts w:ascii="Arial" w:hAnsi="Arial" w:cs="Arial"/>
          <w:b/>
          <w:sz w:val="24"/>
          <w:szCs w:val="24"/>
          <w:lang w:val="mn-MN"/>
        </w:rPr>
        <w:t>18</w:t>
      </w:r>
      <w:r w:rsidR="00090D80">
        <w:rPr>
          <w:rFonts w:ascii="Arial" w:hAnsi="Arial" w:cs="Arial"/>
          <w:b/>
          <w:sz w:val="24"/>
          <w:szCs w:val="24"/>
          <w:lang w:val="mn-MN"/>
        </w:rPr>
        <w:t>3</w:t>
      </w:r>
      <w:r>
        <w:rPr>
          <w:rFonts w:ascii="Arial" w:hAnsi="Arial" w:cs="Arial"/>
          <w:b/>
          <w:sz w:val="24"/>
          <w:szCs w:val="24"/>
          <w:lang w:val="mn-MN"/>
        </w:rPr>
        <w:t xml:space="preserve"> </w:t>
      </w:r>
      <w:r w:rsidR="00AE3FE1" w:rsidRPr="00583F57">
        <w:rPr>
          <w:rFonts w:ascii="Arial" w:hAnsi="Arial" w:cs="Arial"/>
          <w:b/>
          <w:sz w:val="24"/>
          <w:szCs w:val="24"/>
          <w:lang w:val="mn-MN"/>
        </w:rPr>
        <w:t>дугаар</w:t>
      </w:r>
      <w:r w:rsidR="00C661FF" w:rsidRPr="00583F57">
        <w:rPr>
          <w:rFonts w:ascii="Arial" w:hAnsi="Arial" w:cs="Arial"/>
          <w:b/>
          <w:sz w:val="24"/>
          <w:szCs w:val="24"/>
          <w:lang w:val="mn-MN"/>
        </w:rPr>
        <w:t xml:space="preserve"> зүйл.</w:t>
      </w:r>
      <w:r w:rsidR="00B5750B">
        <w:rPr>
          <w:rFonts w:ascii="Arial" w:hAnsi="Arial" w:cs="Arial"/>
          <w:b/>
          <w:sz w:val="24"/>
          <w:szCs w:val="24"/>
          <w:lang w:val="mn-MN"/>
        </w:rPr>
        <w:t>Гаалийн б</w:t>
      </w:r>
      <w:r w:rsidR="00C661FF" w:rsidRPr="00583F57">
        <w:rPr>
          <w:rFonts w:ascii="Arial" w:hAnsi="Arial" w:cs="Arial"/>
          <w:b/>
          <w:sz w:val="24"/>
          <w:szCs w:val="24"/>
          <w:lang w:val="mn-MN"/>
        </w:rPr>
        <w:t>үрдүүлэлтийн дараах шалгалтын акт</w:t>
      </w:r>
    </w:p>
    <w:p w14:paraId="6AB36D1A" w14:textId="77777777" w:rsidR="000365E9" w:rsidRPr="00583F57" w:rsidRDefault="000365E9" w:rsidP="00480645">
      <w:pPr>
        <w:spacing w:after="0" w:line="240" w:lineRule="auto"/>
        <w:ind w:firstLine="567"/>
        <w:jc w:val="both"/>
        <w:rPr>
          <w:rFonts w:ascii="Arial" w:hAnsi="Arial" w:cs="Arial"/>
          <w:b/>
          <w:sz w:val="24"/>
          <w:szCs w:val="24"/>
          <w:lang w:val="mn-MN"/>
        </w:rPr>
      </w:pPr>
    </w:p>
    <w:p w14:paraId="169B3EB0" w14:textId="490B4300" w:rsidR="00055520" w:rsidRPr="00F42284" w:rsidRDefault="00055520" w:rsidP="000365E9">
      <w:pPr>
        <w:pStyle w:val="pa"/>
        <w:spacing w:before="0" w:beforeAutospacing="0" w:after="0" w:afterAutospacing="0"/>
        <w:ind w:firstLine="567"/>
        <w:jc w:val="both"/>
        <w:rPr>
          <w:rFonts w:ascii="Arial" w:hAnsi="Arial" w:cs="Arial"/>
          <w:lang w:val="mn-MN"/>
        </w:rPr>
      </w:pPr>
      <w:r w:rsidRPr="00F42284">
        <w:rPr>
          <w:rFonts w:ascii="Arial" w:hAnsi="Arial" w:cs="Arial"/>
          <w:lang w:val="mn-MN"/>
        </w:rPr>
        <w:t>18</w:t>
      </w:r>
      <w:r w:rsidR="00090D80">
        <w:rPr>
          <w:rFonts w:ascii="Arial" w:hAnsi="Arial" w:cs="Arial"/>
          <w:lang w:val="mn-MN"/>
        </w:rPr>
        <w:t>3</w:t>
      </w:r>
      <w:r w:rsidRPr="00F42284">
        <w:rPr>
          <w:rFonts w:ascii="Arial" w:hAnsi="Arial" w:cs="Arial"/>
          <w:lang w:val="mn-MN"/>
        </w:rPr>
        <w:t xml:space="preserve">.1.Гаалийн бүрдүүлэлтийн дараах шалгалт хийсэн гаалийн улсын байцаагч баримтаар нотлогдсон зөрчилд дүгнэлт гаргаж, </w:t>
      </w:r>
      <w:r w:rsidR="00E701CF" w:rsidRPr="005D4C26">
        <w:rPr>
          <w:rFonts w:ascii="Arial" w:hAnsi="Arial" w:cs="Arial"/>
          <w:lang w:val="mn-MN"/>
        </w:rPr>
        <w:t xml:space="preserve">нөхөн </w:t>
      </w:r>
      <w:r w:rsidR="005D4C26" w:rsidRPr="005D4C26">
        <w:rPr>
          <w:rFonts w:ascii="Arial" w:hAnsi="Arial" w:cs="Arial"/>
          <w:lang w:val="mn-MN"/>
        </w:rPr>
        <w:t>ногдуулалтын</w:t>
      </w:r>
      <w:r w:rsidR="00E701CF" w:rsidRPr="005D4C26">
        <w:rPr>
          <w:rFonts w:ascii="Arial" w:hAnsi="Arial" w:cs="Arial"/>
          <w:lang w:val="mn-MN"/>
        </w:rPr>
        <w:t xml:space="preserve"> </w:t>
      </w:r>
      <w:r w:rsidRPr="00F42284">
        <w:rPr>
          <w:rFonts w:ascii="Arial" w:hAnsi="Arial" w:cs="Arial"/>
          <w:lang w:val="mn-MN"/>
        </w:rPr>
        <w:t>акт тогтоо</w:t>
      </w:r>
      <w:r w:rsidR="00797E38">
        <w:rPr>
          <w:rFonts w:ascii="Arial" w:hAnsi="Arial" w:cs="Arial"/>
          <w:lang w:val="mn-MN"/>
        </w:rPr>
        <w:t>н</w:t>
      </w:r>
      <w:r w:rsidR="00E701CF">
        <w:rPr>
          <w:rFonts w:ascii="Arial" w:hAnsi="Arial" w:cs="Arial"/>
          <w:lang w:val="mn-MN"/>
        </w:rPr>
        <w:t xml:space="preserve"> </w:t>
      </w:r>
      <w:r w:rsidR="00E701CF" w:rsidRPr="00FB6FE8">
        <w:rPr>
          <w:rFonts w:ascii="Arial" w:hAnsi="Arial" w:cs="Arial"/>
          <w:lang w:val="mn-MN"/>
        </w:rPr>
        <w:t>торгох шийтгэл ногдуулна.</w:t>
      </w:r>
    </w:p>
    <w:p w14:paraId="7E5FDB61" w14:textId="1132CB76" w:rsidR="00797E38" w:rsidRDefault="00797E38" w:rsidP="000365E9">
      <w:pPr>
        <w:pStyle w:val="pa"/>
        <w:spacing w:before="0" w:beforeAutospacing="0" w:after="0" w:afterAutospacing="0"/>
        <w:ind w:firstLine="567"/>
        <w:jc w:val="both"/>
        <w:rPr>
          <w:rFonts w:ascii="Arial" w:hAnsi="Arial" w:cs="Arial"/>
          <w:color w:val="2F5496" w:themeColor="accent5" w:themeShade="BF"/>
          <w:lang w:val="mn-MN"/>
        </w:rPr>
      </w:pPr>
    </w:p>
    <w:p w14:paraId="5CC098E3" w14:textId="485A6AC8" w:rsidR="00055520" w:rsidRPr="00242792" w:rsidRDefault="00055520" w:rsidP="000365E9">
      <w:pPr>
        <w:pStyle w:val="pa"/>
        <w:spacing w:before="0" w:beforeAutospacing="0" w:after="0" w:afterAutospacing="0"/>
        <w:ind w:firstLine="567"/>
        <w:jc w:val="both"/>
        <w:rPr>
          <w:rFonts w:ascii="Arial" w:hAnsi="Arial" w:cs="Arial"/>
          <w:lang w:val="mn-MN"/>
        </w:rPr>
      </w:pPr>
      <w:r w:rsidRPr="00242792">
        <w:rPr>
          <w:rFonts w:ascii="Arial" w:hAnsi="Arial" w:cs="Arial"/>
          <w:lang w:val="mn-MN"/>
        </w:rPr>
        <w:t>18</w:t>
      </w:r>
      <w:r w:rsidR="00090D80">
        <w:rPr>
          <w:rFonts w:ascii="Arial" w:hAnsi="Arial" w:cs="Arial"/>
          <w:lang w:val="mn-MN"/>
        </w:rPr>
        <w:t>3</w:t>
      </w:r>
      <w:r w:rsidRPr="00242792">
        <w:rPr>
          <w:rFonts w:ascii="Arial" w:hAnsi="Arial" w:cs="Arial"/>
          <w:lang w:val="mn-MN"/>
        </w:rPr>
        <w:t xml:space="preserve">.2.Нөхөн </w:t>
      </w:r>
      <w:r w:rsidR="00D60A62" w:rsidRPr="00242792">
        <w:rPr>
          <w:rFonts w:ascii="Arial" w:hAnsi="Arial" w:cs="Arial"/>
          <w:lang w:val="mn-MN"/>
        </w:rPr>
        <w:t>ногдуулалтын</w:t>
      </w:r>
      <w:r w:rsidRPr="00242792">
        <w:rPr>
          <w:rFonts w:ascii="Arial" w:hAnsi="Arial" w:cs="Arial"/>
          <w:lang w:val="mn-MN"/>
        </w:rPr>
        <w:t xml:space="preserve"> акт</w:t>
      </w:r>
      <w:r w:rsidR="00D60A62" w:rsidRPr="00242792">
        <w:rPr>
          <w:rFonts w:ascii="Arial" w:hAnsi="Arial" w:cs="Arial"/>
          <w:lang w:val="mn-MN"/>
        </w:rPr>
        <w:t xml:space="preserve"> </w:t>
      </w:r>
      <w:r w:rsidRPr="00242792">
        <w:rPr>
          <w:rFonts w:ascii="Arial" w:hAnsi="Arial" w:cs="Arial"/>
          <w:lang w:val="mn-MN"/>
        </w:rPr>
        <w:t>нэгдсэн бүртгэл, дугаартай байх бөгөөд хавсралтын хамт хүчинтэй байна.</w:t>
      </w:r>
    </w:p>
    <w:p w14:paraId="2CB3C223" w14:textId="77777777" w:rsidR="000365E9" w:rsidRPr="00242792" w:rsidRDefault="000365E9" w:rsidP="000365E9">
      <w:pPr>
        <w:pStyle w:val="pa"/>
        <w:spacing w:before="0" w:beforeAutospacing="0" w:after="0" w:afterAutospacing="0"/>
        <w:ind w:firstLine="567"/>
        <w:jc w:val="both"/>
        <w:rPr>
          <w:rFonts w:ascii="Arial" w:hAnsi="Arial" w:cs="Arial"/>
          <w:lang w:val="mn-MN"/>
        </w:rPr>
      </w:pPr>
    </w:p>
    <w:p w14:paraId="63B62A15" w14:textId="7A52DB38" w:rsidR="00055520" w:rsidRPr="00242792" w:rsidRDefault="00055520" w:rsidP="000365E9">
      <w:pPr>
        <w:pStyle w:val="pa"/>
        <w:spacing w:before="0" w:beforeAutospacing="0" w:after="0" w:afterAutospacing="0"/>
        <w:ind w:firstLine="567"/>
        <w:jc w:val="both"/>
        <w:rPr>
          <w:rFonts w:ascii="Arial" w:hAnsi="Arial" w:cs="Arial"/>
          <w:lang w:val="mn-MN"/>
        </w:rPr>
      </w:pPr>
      <w:r w:rsidRPr="00242792">
        <w:rPr>
          <w:rFonts w:ascii="Arial" w:hAnsi="Arial" w:cs="Arial"/>
          <w:lang w:val="mn-MN"/>
        </w:rPr>
        <w:t>18</w:t>
      </w:r>
      <w:r w:rsidR="00090D80">
        <w:rPr>
          <w:rFonts w:ascii="Arial" w:hAnsi="Arial" w:cs="Arial"/>
          <w:lang w:val="mn-MN"/>
        </w:rPr>
        <w:t>3</w:t>
      </w:r>
      <w:r w:rsidRPr="00242792">
        <w:rPr>
          <w:rFonts w:ascii="Arial" w:hAnsi="Arial" w:cs="Arial"/>
          <w:lang w:val="mn-MN"/>
        </w:rPr>
        <w:t>.3.</w:t>
      </w:r>
      <w:r w:rsidR="007368C2" w:rsidRPr="00242792">
        <w:rPr>
          <w:rFonts w:ascii="Arial" w:hAnsi="Arial" w:cs="Arial"/>
          <w:lang w:val="mn-MN"/>
        </w:rPr>
        <w:t>Ш</w:t>
      </w:r>
      <w:r w:rsidRPr="00242792">
        <w:rPr>
          <w:rFonts w:ascii="Arial" w:hAnsi="Arial" w:cs="Arial"/>
          <w:lang w:val="mn-MN"/>
        </w:rPr>
        <w:t>алгалт хийсэн гаалийн улсын байцаагч</w:t>
      </w:r>
      <w:r w:rsidR="005B6B45" w:rsidRPr="00242792">
        <w:rPr>
          <w:rFonts w:ascii="Arial" w:hAnsi="Arial" w:cs="Arial"/>
          <w:lang w:val="mn-MN"/>
        </w:rPr>
        <w:t>,</w:t>
      </w:r>
      <w:r w:rsidRPr="00242792">
        <w:rPr>
          <w:rFonts w:ascii="Arial" w:hAnsi="Arial" w:cs="Arial"/>
          <w:lang w:val="mn-MN"/>
        </w:rPr>
        <w:t xml:space="preserve"> </w:t>
      </w:r>
      <w:r w:rsidR="00D12ACE" w:rsidRPr="00242792">
        <w:rPr>
          <w:rFonts w:ascii="Arial" w:hAnsi="Arial" w:cs="Arial"/>
          <w:lang w:val="mn-MN"/>
        </w:rPr>
        <w:t>шалгалтад хамрагдсан этгээд</w:t>
      </w:r>
      <w:r w:rsidRPr="00242792">
        <w:rPr>
          <w:rFonts w:ascii="Arial" w:hAnsi="Arial" w:cs="Arial"/>
          <w:lang w:val="mn-MN"/>
        </w:rPr>
        <w:t xml:space="preserve"> гарын үсэг зур</w:t>
      </w:r>
      <w:r w:rsidR="00D12ACE" w:rsidRPr="00242792">
        <w:rPr>
          <w:rFonts w:ascii="Arial" w:hAnsi="Arial" w:cs="Arial"/>
          <w:lang w:val="mn-MN"/>
        </w:rPr>
        <w:t>санаар</w:t>
      </w:r>
      <w:r w:rsidRPr="00242792">
        <w:rPr>
          <w:rFonts w:ascii="Arial" w:hAnsi="Arial" w:cs="Arial"/>
          <w:lang w:val="mn-MN"/>
        </w:rPr>
        <w:t xml:space="preserve"> </w:t>
      </w:r>
      <w:r w:rsidR="007368C2" w:rsidRPr="00242792">
        <w:rPr>
          <w:rFonts w:ascii="Arial" w:hAnsi="Arial" w:cs="Arial"/>
          <w:lang w:val="mn-MN"/>
        </w:rPr>
        <w:t xml:space="preserve">нөхөн ногдуулалтын акт </w:t>
      </w:r>
      <w:r w:rsidRPr="00242792">
        <w:rPr>
          <w:rFonts w:ascii="Arial" w:hAnsi="Arial" w:cs="Arial"/>
          <w:lang w:val="mn-MN"/>
        </w:rPr>
        <w:t>хүчин төгөлдөр болно.</w:t>
      </w:r>
    </w:p>
    <w:p w14:paraId="31B6C4FD" w14:textId="09A354FE" w:rsidR="000365E9" w:rsidRPr="003D5C52" w:rsidRDefault="000365E9" w:rsidP="000365E9">
      <w:pPr>
        <w:pStyle w:val="pa"/>
        <w:spacing w:before="0" w:beforeAutospacing="0" w:after="0" w:afterAutospacing="0"/>
        <w:ind w:firstLine="567"/>
        <w:jc w:val="both"/>
        <w:rPr>
          <w:rFonts w:ascii="Arial" w:hAnsi="Arial" w:cs="Arial"/>
          <w:color w:val="2F5496" w:themeColor="accent5" w:themeShade="BF"/>
          <w:lang w:val="mn-MN"/>
        </w:rPr>
      </w:pPr>
    </w:p>
    <w:p w14:paraId="7B3FDB61" w14:textId="39905E36" w:rsidR="003D5C52" w:rsidRPr="002E721B" w:rsidRDefault="002E721B" w:rsidP="00161573">
      <w:pPr>
        <w:pStyle w:val="NormalWeb"/>
        <w:shd w:val="clear" w:color="auto" w:fill="FFFFFF"/>
        <w:spacing w:before="0" w:beforeAutospacing="0" w:after="0" w:afterAutospacing="0"/>
        <w:ind w:firstLine="567"/>
        <w:jc w:val="both"/>
        <w:textAlignment w:val="top"/>
        <w:rPr>
          <w:rFonts w:ascii="Arial" w:hAnsi="Arial" w:cs="Arial"/>
          <w:color w:val="2F5496" w:themeColor="accent5" w:themeShade="BF"/>
          <w:lang w:val="mn-MN"/>
        </w:rPr>
      </w:pPr>
      <w:r w:rsidRPr="00242792">
        <w:rPr>
          <w:rFonts w:ascii="Arial" w:hAnsi="Arial" w:cs="Arial"/>
          <w:lang w:val="mn-MN"/>
        </w:rPr>
        <w:t>18</w:t>
      </w:r>
      <w:r w:rsidR="00090D80">
        <w:rPr>
          <w:rFonts w:ascii="Arial" w:hAnsi="Arial" w:cs="Arial"/>
          <w:lang w:val="mn-MN"/>
        </w:rPr>
        <w:t>3</w:t>
      </w:r>
      <w:r w:rsidRPr="00242792">
        <w:rPr>
          <w:rFonts w:ascii="Arial" w:hAnsi="Arial" w:cs="Arial"/>
          <w:lang w:val="mn-MN"/>
        </w:rPr>
        <w:t>.</w:t>
      </w:r>
      <w:r>
        <w:rPr>
          <w:rFonts w:ascii="Arial" w:hAnsi="Arial" w:cs="Arial"/>
          <w:lang w:val="mn-MN"/>
        </w:rPr>
        <w:t>4</w:t>
      </w:r>
      <w:r w:rsidRPr="00242792">
        <w:rPr>
          <w:rFonts w:ascii="Arial" w:hAnsi="Arial" w:cs="Arial"/>
          <w:lang w:val="mn-MN"/>
        </w:rPr>
        <w:t>.</w:t>
      </w:r>
      <w:r w:rsidRPr="002E721B">
        <w:rPr>
          <w:rFonts w:ascii="Arial" w:hAnsi="Arial" w:cs="Arial"/>
          <w:lang w:val="mn-MN"/>
        </w:rPr>
        <w:t>А</w:t>
      </w:r>
      <w:r w:rsidR="003D5C52" w:rsidRPr="002E721B">
        <w:rPr>
          <w:rFonts w:ascii="Arial" w:hAnsi="Arial" w:cs="Arial"/>
          <w:lang w:val="mn-MN"/>
        </w:rPr>
        <w:t xml:space="preserve">лбан ёсны маягтад эцэслэн баталгаажуулаагүй нөхөн ногдуулалтын актыг </w:t>
      </w:r>
      <w:r w:rsidR="00396633">
        <w:rPr>
          <w:rFonts w:ascii="Arial" w:hAnsi="Arial" w:cs="Arial"/>
          <w:lang w:val="mn-MN"/>
        </w:rPr>
        <w:t>шалгалтад хамрагдсан этгээдэд</w:t>
      </w:r>
      <w:r w:rsidR="003D5C52" w:rsidRPr="002E721B">
        <w:rPr>
          <w:rFonts w:ascii="Arial" w:hAnsi="Arial" w:cs="Arial"/>
          <w:lang w:val="mn-MN"/>
        </w:rPr>
        <w:t xml:space="preserve"> урьдчилан танилцуулахгүй.</w:t>
      </w:r>
    </w:p>
    <w:p w14:paraId="48A10FF2" w14:textId="77777777" w:rsidR="00161573" w:rsidRDefault="00161573" w:rsidP="00161573">
      <w:pPr>
        <w:pStyle w:val="NormalWeb"/>
        <w:shd w:val="clear" w:color="auto" w:fill="FFFFFF"/>
        <w:spacing w:before="0" w:beforeAutospacing="0" w:after="0" w:afterAutospacing="0"/>
        <w:ind w:firstLine="567"/>
        <w:jc w:val="both"/>
        <w:textAlignment w:val="top"/>
        <w:rPr>
          <w:rFonts w:ascii="Arial" w:hAnsi="Arial" w:cs="Arial"/>
          <w:lang w:val="mn-MN"/>
        </w:rPr>
      </w:pPr>
    </w:p>
    <w:p w14:paraId="5BD00CC0" w14:textId="77201698" w:rsidR="003D5C52" w:rsidRPr="00161573" w:rsidRDefault="00BA7E6E" w:rsidP="00161573">
      <w:pPr>
        <w:pStyle w:val="NormalWeb"/>
        <w:shd w:val="clear" w:color="auto" w:fill="FFFFFF"/>
        <w:spacing w:before="0" w:beforeAutospacing="0" w:after="0" w:afterAutospacing="0"/>
        <w:ind w:firstLine="567"/>
        <w:jc w:val="both"/>
        <w:textAlignment w:val="top"/>
        <w:rPr>
          <w:rFonts w:ascii="Arial" w:hAnsi="Arial" w:cs="Arial"/>
          <w:lang w:val="mn-MN"/>
        </w:rPr>
      </w:pPr>
      <w:r w:rsidRPr="00242792">
        <w:rPr>
          <w:rFonts w:ascii="Arial" w:hAnsi="Arial" w:cs="Arial"/>
          <w:lang w:val="mn-MN"/>
        </w:rPr>
        <w:t>18</w:t>
      </w:r>
      <w:r w:rsidR="00090D80">
        <w:rPr>
          <w:rFonts w:ascii="Arial" w:hAnsi="Arial" w:cs="Arial"/>
          <w:lang w:val="mn-MN"/>
        </w:rPr>
        <w:t>3</w:t>
      </w:r>
      <w:r w:rsidRPr="00242792">
        <w:rPr>
          <w:rFonts w:ascii="Arial" w:hAnsi="Arial" w:cs="Arial"/>
          <w:lang w:val="mn-MN"/>
        </w:rPr>
        <w:t>.</w:t>
      </w:r>
      <w:r>
        <w:rPr>
          <w:rFonts w:ascii="Arial" w:hAnsi="Arial" w:cs="Arial"/>
          <w:lang w:val="mn-MN"/>
        </w:rPr>
        <w:t>5</w:t>
      </w:r>
      <w:r w:rsidRPr="00242792">
        <w:rPr>
          <w:rFonts w:ascii="Arial" w:hAnsi="Arial" w:cs="Arial"/>
          <w:lang w:val="mn-MN"/>
        </w:rPr>
        <w:t>.</w:t>
      </w:r>
      <w:r w:rsidR="003D5C52" w:rsidRPr="00161573">
        <w:rPr>
          <w:rFonts w:ascii="Arial" w:hAnsi="Arial" w:cs="Arial"/>
          <w:lang w:val="mn-MN"/>
        </w:rPr>
        <w:t xml:space="preserve">Нөхөн ногдуулалтын акт, илтгэх хуудсыг хүчин төгөлдөр болсон өдрөөс хойш ажлын </w:t>
      </w:r>
      <w:r w:rsidR="00161573" w:rsidRPr="00161573">
        <w:rPr>
          <w:rFonts w:ascii="Arial" w:hAnsi="Arial" w:cs="Arial"/>
          <w:lang w:val="mn-MN"/>
        </w:rPr>
        <w:t>гурван</w:t>
      </w:r>
      <w:r w:rsidR="003D5C52" w:rsidRPr="00161573">
        <w:rPr>
          <w:rFonts w:ascii="Arial" w:hAnsi="Arial" w:cs="Arial"/>
          <w:lang w:val="mn-MN"/>
        </w:rPr>
        <w:t xml:space="preserve"> өдрийн дотор</w:t>
      </w:r>
      <w:r w:rsidR="00161573" w:rsidRPr="00161573">
        <w:rPr>
          <w:rFonts w:ascii="Arial" w:hAnsi="Arial" w:cs="Arial"/>
          <w:lang w:val="mn-MN"/>
        </w:rPr>
        <w:t xml:space="preserve"> шалгалтад хамрагдсан этгээдэд</w:t>
      </w:r>
      <w:r w:rsidR="003D5C52" w:rsidRPr="00161573">
        <w:rPr>
          <w:rFonts w:ascii="Arial" w:hAnsi="Arial" w:cs="Arial"/>
          <w:lang w:val="mn-MN"/>
        </w:rPr>
        <w:t xml:space="preserve"> гардуулж, </w:t>
      </w:r>
      <w:r w:rsidR="00161573" w:rsidRPr="00161573">
        <w:rPr>
          <w:rFonts w:ascii="Arial" w:hAnsi="Arial" w:cs="Arial"/>
          <w:lang w:val="mn-MN"/>
        </w:rPr>
        <w:t>энэ</w:t>
      </w:r>
      <w:r w:rsidR="003D5C52" w:rsidRPr="00161573">
        <w:rPr>
          <w:rFonts w:ascii="Arial" w:hAnsi="Arial" w:cs="Arial"/>
          <w:lang w:val="mn-MN"/>
        </w:rPr>
        <w:t xml:space="preserve"> тухай тэмдэглэл үйлдэнэ.</w:t>
      </w:r>
    </w:p>
    <w:p w14:paraId="4188BE60" w14:textId="77777777" w:rsidR="00BA7E6E" w:rsidRPr="00161573" w:rsidRDefault="00BA7E6E" w:rsidP="00396633">
      <w:pPr>
        <w:pStyle w:val="NormalWeb"/>
        <w:shd w:val="clear" w:color="auto" w:fill="FFFFFF"/>
        <w:spacing w:before="0" w:beforeAutospacing="0" w:after="0" w:afterAutospacing="0"/>
        <w:ind w:firstLine="567"/>
        <w:jc w:val="both"/>
        <w:textAlignment w:val="top"/>
        <w:rPr>
          <w:rFonts w:ascii="Arial" w:hAnsi="Arial" w:cs="Arial"/>
          <w:color w:val="2F5496" w:themeColor="accent5" w:themeShade="BF"/>
          <w:lang w:val="mn-MN"/>
        </w:rPr>
      </w:pPr>
    </w:p>
    <w:p w14:paraId="57860CF9" w14:textId="4720E120" w:rsidR="003D5C52" w:rsidRPr="00526C14" w:rsidRDefault="00B61441" w:rsidP="002908D3">
      <w:pPr>
        <w:pStyle w:val="NormalWeb"/>
        <w:shd w:val="clear" w:color="auto" w:fill="FFFFFF"/>
        <w:spacing w:before="0" w:beforeAutospacing="0" w:after="0" w:afterAutospacing="0"/>
        <w:ind w:firstLine="567"/>
        <w:jc w:val="both"/>
        <w:textAlignment w:val="top"/>
        <w:rPr>
          <w:rFonts w:ascii="Arial" w:hAnsi="Arial" w:cs="Arial"/>
          <w:lang w:val="mn-MN"/>
        </w:rPr>
      </w:pPr>
      <w:r w:rsidRPr="00242792">
        <w:rPr>
          <w:rFonts w:ascii="Arial" w:hAnsi="Arial" w:cs="Arial"/>
          <w:lang w:val="mn-MN"/>
        </w:rPr>
        <w:t>18</w:t>
      </w:r>
      <w:r w:rsidR="00090D80">
        <w:rPr>
          <w:rFonts w:ascii="Arial" w:hAnsi="Arial" w:cs="Arial"/>
          <w:lang w:val="mn-MN"/>
        </w:rPr>
        <w:t>3</w:t>
      </w:r>
      <w:r w:rsidRPr="00526C14">
        <w:rPr>
          <w:rFonts w:ascii="Arial" w:hAnsi="Arial" w:cs="Arial"/>
          <w:lang w:val="mn-MN"/>
        </w:rPr>
        <w:t>.6.Н</w:t>
      </w:r>
      <w:r w:rsidR="003D5C52" w:rsidRPr="00526C14">
        <w:rPr>
          <w:rFonts w:ascii="Arial" w:hAnsi="Arial" w:cs="Arial"/>
          <w:lang w:val="mn-MN"/>
        </w:rPr>
        <w:t xml:space="preserve">өхөн ногдуулалтын акт, илтгэх хуудсыг энэ хуулийн </w:t>
      </w:r>
      <w:r w:rsidR="007A2A0E" w:rsidRPr="00526C14">
        <w:rPr>
          <w:rFonts w:ascii="Arial" w:hAnsi="Arial" w:cs="Arial"/>
          <w:lang w:val="mn-MN"/>
        </w:rPr>
        <w:t>18</w:t>
      </w:r>
      <w:r w:rsidR="00090D80">
        <w:rPr>
          <w:rFonts w:ascii="Arial" w:hAnsi="Arial" w:cs="Arial"/>
          <w:lang w:val="mn-MN"/>
        </w:rPr>
        <w:t>3</w:t>
      </w:r>
      <w:r w:rsidR="007A2A0E" w:rsidRPr="00526C14">
        <w:rPr>
          <w:rFonts w:ascii="Arial" w:hAnsi="Arial" w:cs="Arial"/>
          <w:lang w:val="mn-MN"/>
        </w:rPr>
        <w:t>.5</w:t>
      </w:r>
      <w:r w:rsidR="003D5C52" w:rsidRPr="00526C14">
        <w:rPr>
          <w:rFonts w:ascii="Arial" w:hAnsi="Arial" w:cs="Arial"/>
          <w:lang w:val="mn-MN"/>
        </w:rPr>
        <w:t xml:space="preserve">-д заасан хугацаанд гардуулах боломжгүй, эсхүл гардан аваагүй бол </w:t>
      </w:r>
      <w:r w:rsidRPr="00526C14">
        <w:rPr>
          <w:rFonts w:ascii="Arial" w:hAnsi="Arial" w:cs="Arial"/>
          <w:lang w:val="mn-MN"/>
        </w:rPr>
        <w:t>гаалийн байгууллага</w:t>
      </w:r>
      <w:r w:rsidR="003D5C52" w:rsidRPr="00526C14">
        <w:rPr>
          <w:rFonts w:ascii="Arial" w:hAnsi="Arial" w:cs="Arial"/>
          <w:lang w:val="mn-MN"/>
        </w:rPr>
        <w:t xml:space="preserve"> уг хугацаа өнгөрснөөс хойш </w:t>
      </w:r>
      <w:r w:rsidRPr="00526C14">
        <w:rPr>
          <w:rFonts w:ascii="Arial" w:hAnsi="Arial" w:cs="Arial"/>
          <w:lang w:val="mn-MN"/>
        </w:rPr>
        <w:t>долоо</w:t>
      </w:r>
      <w:r w:rsidR="003D5C52" w:rsidRPr="00526C14">
        <w:rPr>
          <w:rFonts w:ascii="Arial" w:hAnsi="Arial" w:cs="Arial"/>
          <w:lang w:val="mn-MN"/>
        </w:rPr>
        <w:t xml:space="preserve"> хоногийн дотор </w:t>
      </w:r>
      <w:r w:rsidR="007A2A0E" w:rsidRPr="00526C14">
        <w:rPr>
          <w:rFonts w:ascii="Arial" w:hAnsi="Arial" w:cs="Arial"/>
          <w:lang w:val="mn-MN"/>
        </w:rPr>
        <w:t xml:space="preserve">тухайн этгээдийн </w:t>
      </w:r>
      <w:r w:rsidR="00C9030D" w:rsidRPr="00526C14">
        <w:rPr>
          <w:rFonts w:ascii="Arial" w:hAnsi="Arial" w:cs="Arial"/>
          <w:lang w:val="mn-MN"/>
        </w:rPr>
        <w:t>албан ёсны</w:t>
      </w:r>
      <w:r w:rsidR="003D5C52" w:rsidRPr="00526C14">
        <w:rPr>
          <w:rFonts w:ascii="Arial" w:hAnsi="Arial" w:cs="Arial"/>
          <w:lang w:val="mn-MN"/>
        </w:rPr>
        <w:t xml:space="preserve"> хаягт шуудангаар илгээнэ.</w:t>
      </w:r>
    </w:p>
    <w:p w14:paraId="02599B92" w14:textId="77777777" w:rsidR="00BA7E6E" w:rsidRPr="00526C14" w:rsidRDefault="00BA7E6E" w:rsidP="00BA7E6E">
      <w:pPr>
        <w:pStyle w:val="NormalWeb"/>
        <w:shd w:val="clear" w:color="auto" w:fill="FFFFFF"/>
        <w:spacing w:before="0" w:beforeAutospacing="0" w:after="0" w:afterAutospacing="0"/>
        <w:ind w:firstLine="720"/>
        <w:jc w:val="both"/>
        <w:textAlignment w:val="top"/>
        <w:rPr>
          <w:rFonts w:ascii="Arial" w:hAnsi="Arial" w:cs="Arial"/>
          <w:lang w:val="mn-MN"/>
        </w:rPr>
      </w:pPr>
    </w:p>
    <w:p w14:paraId="4CAC8386" w14:textId="2BDEAA82" w:rsidR="003D5C52" w:rsidRPr="00526C14" w:rsidRDefault="000738A9" w:rsidP="000738A9">
      <w:pPr>
        <w:pStyle w:val="NormalWeb"/>
        <w:shd w:val="clear" w:color="auto" w:fill="FFFFFF"/>
        <w:spacing w:before="0" w:beforeAutospacing="0" w:after="0" w:afterAutospacing="0"/>
        <w:ind w:firstLine="567"/>
        <w:jc w:val="both"/>
        <w:textAlignment w:val="top"/>
        <w:rPr>
          <w:rFonts w:ascii="Arial" w:hAnsi="Arial" w:cs="Arial"/>
          <w:lang w:val="mn-MN"/>
        </w:rPr>
      </w:pPr>
      <w:r w:rsidRPr="00526C14">
        <w:rPr>
          <w:rFonts w:ascii="Arial" w:hAnsi="Arial" w:cs="Arial"/>
          <w:lang w:val="mn-MN"/>
        </w:rPr>
        <w:t>18</w:t>
      </w:r>
      <w:r w:rsidR="00090D80">
        <w:rPr>
          <w:rFonts w:ascii="Arial" w:hAnsi="Arial" w:cs="Arial"/>
          <w:lang w:val="mn-MN"/>
        </w:rPr>
        <w:t>3</w:t>
      </w:r>
      <w:r w:rsidRPr="00526C14">
        <w:rPr>
          <w:rFonts w:ascii="Arial" w:hAnsi="Arial" w:cs="Arial"/>
          <w:lang w:val="mn-MN"/>
        </w:rPr>
        <w:t>.7.</w:t>
      </w:r>
      <w:r w:rsidR="003D5C52" w:rsidRPr="00526C14">
        <w:rPr>
          <w:rFonts w:ascii="Arial" w:hAnsi="Arial" w:cs="Arial"/>
          <w:lang w:val="mn-MN"/>
        </w:rPr>
        <w:t xml:space="preserve">Нөхөн ногдуулалтын акт, илтгэх хуудсыг энэ хуулийн </w:t>
      </w:r>
      <w:r w:rsidRPr="00526C14">
        <w:rPr>
          <w:rFonts w:ascii="Arial" w:hAnsi="Arial" w:cs="Arial"/>
          <w:lang w:val="mn-MN"/>
        </w:rPr>
        <w:t>18</w:t>
      </w:r>
      <w:r w:rsidR="00090D80">
        <w:rPr>
          <w:rFonts w:ascii="Arial" w:hAnsi="Arial" w:cs="Arial"/>
          <w:lang w:val="mn-MN"/>
        </w:rPr>
        <w:t>3</w:t>
      </w:r>
      <w:r w:rsidR="00F64DD6">
        <w:rPr>
          <w:rFonts w:ascii="Arial" w:hAnsi="Arial" w:cs="Arial"/>
          <w:lang w:val="mn-MN"/>
        </w:rPr>
        <w:t>.6</w:t>
      </w:r>
      <w:r w:rsidR="003D5C52" w:rsidRPr="00526C14">
        <w:rPr>
          <w:rFonts w:ascii="Arial" w:hAnsi="Arial" w:cs="Arial"/>
          <w:lang w:val="mn-MN"/>
        </w:rPr>
        <w:t xml:space="preserve">-д заасны дагуу илгээсэн өдрөөс </w:t>
      </w:r>
      <w:r w:rsidR="00526C14" w:rsidRPr="00526C14">
        <w:rPr>
          <w:rFonts w:ascii="Arial" w:hAnsi="Arial" w:cs="Arial"/>
          <w:lang w:val="mn-MN"/>
        </w:rPr>
        <w:t xml:space="preserve">хойш Захиргааны ерөнхий хуульд </w:t>
      </w:r>
      <w:r w:rsidR="003D5C52" w:rsidRPr="00526C14">
        <w:rPr>
          <w:rFonts w:ascii="Arial" w:hAnsi="Arial" w:cs="Arial"/>
          <w:lang w:val="mn-MN"/>
        </w:rPr>
        <w:t>заасан хугацаанд гардуулсанд тооцно.</w:t>
      </w:r>
    </w:p>
    <w:p w14:paraId="5A005C6E" w14:textId="77777777" w:rsidR="003D5C52" w:rsidRPr="000738A9" w:rsidRDefault="003D5C52" w:rsidP="00BA7E6E">
      <w:pPr>
        <w:pStyle w:val="pa"/>
        <w:spacing w:before="0" w:beforeAutospacing="0" w:after="0" w:afterAutospacing="0"/>
        <w:ind w:firstLine="567"/>
        <w:jc w:val="both"/>
        <w:rPr>
          <w:rFonts w:ascii="Arial" w:hAnsi="Arial" w:cs="Arial"/>
          <w:color w:val="2F5496" w:themeColor="accent5" w:themeShade="BF"/>
          <w:lang w:val="mn-MN"/>
        </w:rPr>
      </w:pPr>
    </w:p>
    <w:p w14:paraId="7112D940" w14:textId="2C746101" w:rsidR="00055520" w:rsidRPr="006158AD" w:rsidRDefault="00055520" w:rsidP="000365E9">
      <w:pPr>
        <w:pStyle w:val="pa"/>
        <w:spacing w:before="0" w:beforeAutospacing="0" w:after="0" w:afterAutospacing="0"/>
        <w:ind w:firstLine="567"/>
        <w:jc w:val="both"/>
        <w:rPr>
          <w:rFonts w:ascii="Arial" w:hAnsi="Arial" w:cs="Arial"/>
          <w:lang w:val="mn-MN"/>
        </w:rPr>
      </w:pPr>
      <w:r w:rsidRPr="006158AD">
        <w:rPr>
          <w:rFonts w:ascii="Arial" w:hAnsi="Arial" w:cs="Arial"/>
          <w:lang w:val="mn-MN"/>
        </w:rPr>
        <w:t>18</w:t>
      </w:r>
      <w:r w:rsidR="005D4C26">
        <w:rPr>
          <w:rFonts w:ascii="Arial" w:hAnsi="Arial" w:cs="Arial"/>
          <w:lang w:val="mn-MN"/>
        </w:rPr>
        <w:t>3</w:t>
      </w:r>
      <w:r w:rsidRPr="006158AD">
        <w:rPr>
          <w:rFonts w:ascii="Arial" w:hAnsi="Arial" w:cs="Arial"/>
          <w:lang w:val="mn-MN"/>
        </w:rPr>
        <w:t>.</w:t>
      </w:r>
      <w:r w:rsidR="00583485" w:rsidRPr="006158AD">
        <w:rPr>
          <w:rFonts w:ascii="Arial" w:hAnsi="Arial" w:cs="Arial"/>
          <w:lang w:val="mn-MN"/>
        </w:rPr>
        <w:t>8</w:t>
      </w:r>
      <w:r w:rsidRPr="006158AD">
        <w:rPr>
          <w:rFonts w:ascii="Arial" w:hAnsi="Arial" w:cs="Arial"/>
          <w:lang w:val="mn-MN"/>
        </w:rPr>
        <w:t>.</w:t>
      </w:r>
      <w:r w:rsidR="00583485" w:rsidRPr="006158AD">
        <w:rPr>
          <w:rFonts w:ascii="Arial" w:hAnsi="Arial" w:cs="Arial"/>
          <w:lang w:val="mn-MN"/>
        </w:rPr>
        <w:t xml:space="preserve">Нөхөн ногдуулалтын актаар тогтоосон татварыг акт </w:t>
      </w:r>
      <w:r w:rsidR="00E15CC8" w:rsidRPr="006158AD">
        <w:rPr>
          <w:rFonts w:ascii="Arial" w:hAnsi="Arial" w:cs="Arial"/>
          <w:lang w:val="mn-MN"/>
        </w:rPr>
        <w:t xml:space="preserve">гардуулсан </w:t>
      </w:r>
      <w:r w:rsidRPr="006158AD">
        <w:rPr>
          <w:rFonts w:ascii="Arial" w:hAnsi="Arial" w:cs="Arial"/>
          <w:lang w:val="mn-MN"/>
        </w:rPr>
        <w:t xml:space="preserve">өдрөөс хойш </w:t>
      </w:r>
      <w:r w:rsidR="00E15CC8" w:rsidRPr="006158AD">
        <w:rPr>
          <w:rFonts w:ascii="Arial" w:hAnsi="Arial" w:cs="Arial"/>
          <w:lang w:val="mn-MN"/>
        </w:rPr>
        <w:t>ажлын 15 өдрийн дотор төлнө.</w:t>
      </w:r>
    </w:p>
    <w:p w14:paraId="7F9B0855" w14:textId="77777777" w:rsidR="000365E9" w:rsidRDefault="000365E9" w:rsidP="000365E9">
      <w:pPr>
        <w:pStyle w:val="pa"/>
        <w:spacing w:before="0" w:beforeAutospacing="0" w:after="0" w:afterAutospacing="0"/>
        <w:ind w:firstLine="567"/>
        <w:jc w:val="both"/>
        <w:rPr>
          <w:rFonts w:ascii="Arial" w:hAnsi="Arial" w:cs="Arial"/>
          <w:color w:val="2F5496" w:themeColor="accent5" w:themeShade="BF"/>
          <w:lang w:val="mn-MN"/>
        </w:rPr>
      </w:pPr>
    </w:p>
    <w:p w14:paraId="7B2550A7" w14:textId="5FB254CE" w:rsidR="00055520" w:rsidRPr="00055520" w:rsidRDefault="006158AD" w:rsidP="000365E9">
      <w:pPr>
        <w:pStyle w:val="pa"/>
        <w:spacing w:before="0" w:beforeAutospacing="0" w:after="0" w:afterAutospacing="0"/>
        <w:ind w:firstLine="567"/>
        <w:jc w:val="both"/>
        <w:rPr>
          <w:rFonts w:ascii="Arial" w:hAnsi="Arial" w:cs="Arial"/>
          <w:color w:val="2F5496" w:themeColor="accent5" w:themeShade="BF"/>
          <w:lang w:val="mn-MN"/>
        </w:rPr>
      </w:pPr>
      <w:r w:rsidRPr="006158AD">
        <w:rPr>
          <w:rFonts w:ascii="Arial" w:hAnsi="Arial" w:cs="Arial"/>
          <w:lang w:val="mn-MN"/>
        </w:rPr>
        <w:t>18</w:t>
      </w:r>
      <w:r w:rsidR="005D4C26">
        <w:rPr>
          <w:rFonts w:ascii="Arial" w:hAnsi="Arial" w:cs="Arial"/>
          <w:lang w:val="mn-MN"/>
        </w:rPr>
        <w:t>3</w:t>
      </w:r>
      <w:r w:rsidRPr="006158AD">
        <w:rPr>
          <w:rFonts w:ascii="Arial" w:hAnsi="Arial" w:cs="Arial"/>
          <w:lang w:val="mn-MN"/>
        </w:rPr>
        <w:t>.</w:t>
      </w:r>
      <w:r>
        <w:rPr>
          <w:rFonts w:ascii="Arial" w:hAnsi="Arial" w:cs="Arial"/>
          <w:lang w:val="mn-MN"/>
        </w:rPr>
        <w:t>9</w:t>
      </w:r>
      <w:r w:rsidRPr="006158AD">
        <w:rPr>
          <w:rFonts w:ascii="Arial" w:hAnsi="Arial" w:cs="Arial"/>
          <w:lang w:val="mn-MN"/>
        </w:rPr>
        <w:t>.</w:t>
      </w:r>
      <w:r w:rsidR="00055520" w:rsidRPr="00E246B7">
        <w:rPr>
          <w:rFonts w:ascii="Arial" w:hAnsi="Arial" w:cs="Arial"/>
          <w:lang w:val="mn-MN"/>
        </w:rPr>
        <w:t>Хүндэтгэн үзэх шалтгаанаар төлбөрийг хугацаанд нь төлөөгүй бол шалгалтад хамрагд</w:t>
      </w:r>
      <w:r w:rsidRPr="00E246B7">
        <w:rPr>
          <w:rFonts w:ascii="Arial" w:hAnsi="Arial" w:cs="Arial"/>
          <w:lang w:val="mn-MN"/>
        </w:rPr>
        <w:t xml:space="preserve">сан </w:t>
      </w:r>
      <w:r w:rsidR="00055520" w:rsidRPr="00E246B7">
        <w:rPr>
          <w:rFonts w:ascii="Arial" w:hAnsi="Arial" w:cs="Arial"/>
          <w:lang w:val="mn-MN"/>
        </w:rPr>
        <w:t>этгээдийн бичгээр гаргасан хүсэлтийг үндэслэн гаалийн удирдах төв байгууллагын даргын шийдвэрээр төлбөр төлөх хугацааг 60 хүртэл хоногоор нэг удаа сунгах болон график байгуулж болно.</w:t>
      </w:r>
    </w:p>
    <w:p w14:paraId="02EE7A92" w14:textId="77777777" w:rsidR="000365E9" w:rsidRDefault="000365E9" w:rsidP="000365E9">
      <w:pPr>
        <w:pStyle w:val="pa"/>
        <w:spacing w:before="0" w:beforeAutospacing="0" w:after="0" w:afterAutospacing="0"/>
        <w:ind w:firstLine="567"/>
        <w:jc w:val="both"/>
        <w:rPr>
          <w:rFonts w:ascii="Arial" w:hAnsi="Arial" w:cs="Arial"/>
          <w:color w:val="2F5496" w:themeColor="accent5" w:themeShade="BF"/>
          <w:lang w:val="mn-MN"/>
        </w:rPr>
      </w:pPr>
    </w:p>
    <w:p w14:paraId="51720762" w14:textId="528FD9BD" w:rsidR="00553AA2" w:rsidRDefault="00E17667" w:rsidP="00480645">
      <w:pPr>
        <w:tabs>
          <w:tab w:val="left" w:pos="567"/>
        </w:tabs>
        <w:spacing w:after="0" w:line="240" w:lineRule="auto"/>
        <w:ind w:firstLine="567"/>
        <w:jc w:val="both"/>
        <w:rPr>
          <w:rFonts w:ascii="Arial" w:hAnsi="Arial" w:cs="Arial"/>
          <w:b/>
          <w:sz w:val="24"/>
          <w:szCs w:val="24"/>
          <w:lang w:val="mn-MN"/>
        </w:rPr>
      </w:pPr>
      <w:r>
        <w:rPr>
          <w:rFonts w:ascii="Arial" w:hAnsi="Arial" w:cs="Arial"/>
          <w:b/>
          <w:sz w:val="24"/>
          <w:szCs w:val="24"/>
          <w:lang w:val="mn-MN"/>
        </w:rPr>
        <w:t>18</w:t>
      </w:r>
      <w:r w:rsidR="00B43AEE">
        <w:rPr>
          <w:rFonts w:ascii="Arial" w:hAnsi="Arial" w:cs="Arial"/>
          <w:b/>
          <w:sz w:val="24"/>
          <w:szCs w:val="24"/>
          <w:lang w:val="mn-MN"/>
        </w:rPr>
        <w:t>4</w:t>
      </w:r>
      <w:r>
        <w:rPr>
          <w:rFonts w:ascii="Arial" w:hAnsi="Arial" w:cs="Arial"/>
          <w:b/>
          <w:sz w:val="24"/>
          <w:szCs w:val="24"/>
          <w:lang w:val="mn-MN"/>
        </w:rPr>
        <w:t xml:space="preserve"> дүгээр</w:t>
      </w:r>
      <w:r w:rsidR="00C661FF" w:rsidRPr="00583F57">
        <w:rPr>
          <w:rFonts w:ascii="Arial" w:hAnsi="Arial" w:cs="Arial"/>
          <w:b/>
          <w:sz w:val="24"/>
          <w:szCs w:val="24"/>
          <w:lang w:val="mn-MN"/>
        </w:rPr>
        <w:t xml:space="preserve"> зүйл.</w:t>
      </w:r>
      <w:r w:rsidR="00C661FF" w:rsidRPr="008E47AB">
        <w:rPr>
          <w:rFonts w:ascii="Arial" w:hAnsi="Arial" w:cs="Arial"/>
          <w:b/>
          <w:sz w:val="24"/>
          <w:szCs w:val="24"/>
          <w:lang w:val="mn-MN"/>
        </w:rPr>
        <w:t>Гаалийн улсын байцаагчийн акт</w:t>
      </w:r>
      <w:r w:rsidR="00C661FF" w:rsidRPr="00583F57">
        <w:rPr>
          <w:rFonts w:ascii="Arial" w:hAnsi="Arial" w:cs="Arial"/>
          <w:b/>
          <w:sz w:val="24"/>
          <w:szCs w:val="24"/>
          <w:lang w:val="mn-MN"/>
        </w:rPr>
        <w:t>ыг</w:t>
      </w:r>
      <w:r w:rsidR="00553AA2">
        <w:rPr>
          <w:rFonts w:ascii="Arial" w:hAnsi="Arial" w:cs="Arial"/>
          <w:b/>
          <w:sz w:val="24"/>
          <w:szCs w:val="24"/>
          <w:lang w:val="mn-MN"/>
        </w:rPr>
        <w:t xml:space="preserve"> </w:t>
      </w:r>
    </w:p>
    <w:p w14:paraId="2C8800F0" w14:textId="1E87FB50" w:rsidR="00C661FF" w:rsidRPr="00583F57" w:rsidRDefault="00553AA2" w:rsidP="00480645">
      <w:pPr>
        <w:tabs>
          <w:tab w:val="left" w:pos="567"/>
        </w:tabs>
        <w:spacing w:after="0" w:line="240" w:lineRule="auto"/>
        <w:ind w:firstLine="567"/>
        <w:jc w:val="both"/>
        <w:rPr>
          <w:rFonts w:ascii="Arial" w:hAnsi="Arial" w:cs="Arial"/>
          <w:b/>
          <w:sz w:val="24"/>
          <w:szCs w:val="24"/>
          <w:lang w:val="mn-MN"/>
        </w:rPr>
      </w:pPr>
      <w:r>
        <w:rPr>
          <w:rFonts w:ascii="Arial" w:hAnsi="Arial" w:cs="Arial"/>
          <w:b/>
          <w:sz w:val="24"/>
          <w:szCs w:val="24"/>
          <w:lang w:val="mn-MN"/>
        </w:rPr>
        <w:t xml:space="preserve">                             </w:t>
      </w:r>
      <w:r w:rsidR="00C661FF" w:rsidRPr="00583F57">
        <w:rPr>
          <w:rFonts w:ascii="Arial" w:hAnsi="Arial" w:cs="Arial"/>
          <w:b/>
          <w:sz w:val="24"/>
          <w:szCs w:val="24"/>
          <w:lang w:val="mn-MN"/>
        </w:rPr>
        <w:t>өөрчлөх, түдгэлзүүлэх, хүчингүй</w:t>
      </w:r>
      <w:r w:rsidR="001549DB">
        <w:rPr>
          <w:rFonts w:ascii="Arial" w:hAnsi="Arial" w:cs="Arial"/>
          <w:b/>
          <w:sz w:val="24"/>
          <w:szCs w:val="24"/>
          <w:lang w:val="mn-MN"/>
        </w:rPr>
        <w:t xml:space="preserve"> болгох</w:t>
      </w:r>
    </w:p>
    <w:p w14:paraId="7898B9CC" w14:textId="77777777" w:rsidR="00C661FF" w:rsidRPr="008E47AB" w:rsidRDefault="00C661FF" w:rsidP="00480645">
      <w:pPr>
        <w:tabs>
          <w:tab w:val="left" w:pos="567"/>
        </w:tabs>
        <w:spacing w:after="0" w:line="240" w:lineRule="auto"/>
        <w:ind w:firstLine="567"/>
        <w:jc w:val="both"/>
        <w:rPr>
          <w:rFonts w:ascii="Arial" w:hAnsi="Arial" w:cs="Arial"/>
          <w:b/>
          <w:sz w:val="24"/>
          <w:szCs w:val="24"/>
          <w:lang w:val="mn-MN"/>
        </w:rPr>
      </w:pPr>
    </w:p>
    <w:p w14:paraId="161CB34F" w14:textId="62AC34EA" w:rsidR="00C661FF" w:rsidRPr="00583F57" w:rsidRDefault="00C661FF" w:rsidP="00480645">
      <w:pPr>
        <w:tabs>
          <w:tab w:val="left" w:pos="567"/>
        </w:tabs>
        <w:spacing w:after="0" w:line="240" w:lineRule="auto"/>
        <w:ind w:firstLine="567"/>
        <w:jc w:val="both"/>
        <w:rPr>
          <w:rFonts w:ascii="Arial" w:hAnsi="Arial" w:cs="Arial"/>
          <w:sz w:val="24"/>
          <w:szCs w:val="24"/>
          <w:lang w:val="mn-MN"/>
        </w:rPr>
      </w:pPr>
      <w:r w:rsidRPr="00583F57">
        <w:rPr>
          <w:rFonts w:ascii="Arial" w:hAnsi="Arial" w:cs="Arial"/>
          <w:sz w:val="24"/>
          <w:szCs w:val="24"/>
          <w:lang w:val="mn-MN"/>
        </w:rPr>
        <w:t>1</w:t>
      </w:r>
      <w:r w:rsidR="00E17667">
        <w:rPr>
          <w:rFonts w:ascii="Arial" w:hAnsi="Arial" w:cs="Arial"/>
          <w:sz w:val="24"/>
          <w:szCs w:val="24"/>
          <w:lang w:val="mn-MN"/>
        </w:rPr>
        <w:t>8</w:t>
      </w:r>
      <w:r w:rsidR="00B43AEE">
        <w:rPr>
          <w:rFonts w:ascii="Arial" w:hAnsi="Arial" w:cs="Arial"/>
          <w:sz w:val="24"/>
          <w:szCs w:val="24"/>
          <w:lang w:val="mn-MN"/>
        </w:rPr>
        <w:t>4</w:t>
      </w:r>
      <w:r w:rsidRPr="00583F57">
        <w:rPr>
          <w:rFonts w:ascii="Arial" w:hAnsi="Arial" w:cs="Arial"/>
          <w:sz w:val="24"/>
          <w:szCs w:val="24"/>
          <w:lang w:val="mn-MN"/>
        </w:rPr>
        <w:t>.1.</w:t>
      </w:r>
      <w:r w:rsidRPr="008E47AB">
        <w:rPr>
          <w:rFonts w:ascii="Arial" w:hAnsi="Arial" w:cs="Arial"/>
          <w:sz w:val="24"/>
          <w:szCs w:val="24"/>
          <w:lang w:val="mn-MN"/>
        </w:rPr>
        <w:t>Гаалийн улсын байцаагчийн тогтоосон төлбөрийн акт</w:t>
      </w:r>
      <w:r w:rsidRPr="00583F57">
        <w:rPr>
          <w:rFonts w:ascii="Arial" w:hAnsi="Arial" w:cs="Arial"/>
          <w:sz w:val="24"/>
          <w:szCs w:val="24"/>
          <w:lang w:val="mn-MN"/>
        </w:rPr>
        <w:t xml:space="preserve">ыг дараах </w:t>
      </w:r>
      <w:r w:rsidR="00553AA2">
        <w:rPr>
          <w:rFonts w:ascii="Arial" w:hAnsi="Arial" w:cs="Arial"/>
          <w:sz w:val="24"/>
          <w:szCs w:val="24"/>
          <w:lang w:val="mn-MN"/>
        </w:rPr>
        <w:t xml:space="preserve">үндэслэлээр </w:t>
      </w:r>
      <w:r w:rsidRPr="00583F57">
        <w:rPr>
          <w:rFonts w:ascii="Arial" w:hAnsi="Arial" w:cs="Arial"/>
          <w:sz w:val="24"/>
          <w:szCs w:val="24"/>
          <w:lang w:val="mn-MN"/>
        </w:rPr>
        <w:t>бүхэлд нь</w:t>
      </w:r>
      <w:r w:rsidR="00DA664A">
        <w:rPr>
          <w:rFonts w:ascii="Arial" w:hAnsi="Arial" w:cs="Arial"/>
          <w:sz w:val="24"/>
          <w:szCs w:val="24"/>
          <w:lang w:val="mn-MN"/>
        </w:rPr>
        <w:t>,</w:t>
      </w:r>
      <w:r w:rsidRPr="00583F57">
        <w:rPr>
          <w:rFonts w:ascii="Arial" w:hAnsi="Arial" w:cs="Arial"/>
          <w:sz w:val="24"/>
          <w:szCs w:val="24"/>
          <w:lang w:val="mn-MN"/>
        </w:rPr>
        <w:t xml:space="preserve"> </w:t>
      </w:r>
      <w:r w:rsidR="00DA664A">
        <w:rPr>
          <w:rFonts w:ascii="Arial" w:hAnsi="Arial" w:cs="Arial"/>
          <w:sz w:val="24"/>
          <w:szCs w:val="24"/>
          <w:lang w:val="mn-MN"/>
        </w:rPr>
        <w:t xml:space="preserve">эсхүл </w:t>
      </w:r>
      <w:r w:rsidRPr="00583F57">
        <w:rPr>
          <w:rFonts w:ascii="Arial" w:hAnsi="Arial" w:cs="Arial"/>
          <w:sz w:val="24"/>
          <w:szCs w:val="24"/>
          <w:lang w:val="mn-MN"/>
        </w:rPr>
        <w:t>хэсэгчлэн өөрчлөх, түдгэлзүүлэх, хүчингүй болго</w:t>
      </w:r>
      <w:r w:rsidRPr="008E47AB">
        <w:rPr>
          <w:rFonts w:ascii="Arial" w:hAnsi="Arial" w:cs="Arial"/>
          <w:sz w:val="24"/>
          <w:szCs w:val="24"/>
          <w:lang w:val="mn-MN"/>
        </w:rPr>
        <w:t>ж</w:t>
      </w:r>
      <w:r w:rsidRPr="00583F57">
        <w:rPr>
          <w:rFonts w:ascii="Arial" w:hAnsi="Arial" w:cs="Arial"/>
          <w:sz w:val="24"/>
          <w:szCs w:val="24"/>
          <w:lang w:val="mn-MN"/>
        </w:rPr>
        <w:t xml:space="preserve"> болно:</w:t>
      </w:r>
    </w:p>
    <w:p w14:paraId="66179C43" w14:textId="77777777" w:rsidR="00C661FF" w:rsidRPr="008E47AB" w:rsidRDefault="00C661FF" w:rsidP="00480645">
      <w:pPr>
        <w:spacing w:after="0" w:line="240" w:lineRule="auto"/>
        <w:jc w:val="center"/>
        <w:rPr>
          <w:rFonts w:ascii="Arial" w:hAnsi="Arial" w:cs="Arial"/>
          <w:b/>
          <w:sz w:val="24"/>
          <w:szCs w:val="24"/>
          <w:lang w:val="mn-MN"/>
        </w:rPr>
      </w:pPr>
    </w:p>
    <w:p w14:paraId="56CBFA06" w14:textId="3B655B5C" w:rsidR="00C661FF" w:rsidRPr="008E47AB" w:rsidRDefault="00C661FF" w:rsidP="00B43AEE">
      <w:pPr>
        <w:spacing w:after="0" w:line="240" w:lineRule="auto"/>
        <w:ind w:firstLine="1134"/>
        <w:jc w:val="both"/>
        <w:rPr>
          <w:rFonts w:ascii="Arial" w:hAnsi="Arial" w:cs="Arial"/>
          <w:sz w:val="24"/>
          <w:szCs w:val="24"/>
          <w:lang w:val="mn-MN"/>
        </w:rPr>
      </w:pPr>
      <w:r w:rsidRPr="00583F57">
        <w:rPr>
          <w:rFonts w:ascii="Arial" w:hAnsi="Arial" w:cs="Arial"/>
          <w:sz w:val="24"/>
          <w:szCs w:val="24"/>
          <w:lang w:val="mn-MN"/>
        </w:rPr>
        <w:t>1</w:t>
      </w:r>
      <w:r w:rsidR="00E17667">
        <w:rPr>
          <w:rFonts w:ascii="Arial" w:hAnsi="Arial" w:cs="Arial"/>
          <w:sz w:val="24"/>
          <w:szCs w:val="24"/>
          <w:lang w:val="mn-MN"/>
        </w:rPr>
        <w:t>8</w:t>
      </w:r>
      <w:r w:rsidR="00B43AEE">
        <w:rPr>
          <w:rFonts w:ascii="Arial" w:hAnsi="Arial" w:cs="Arial"/>
          <w:sz w:val="24"/>
          <w:szCs w:val="24"/>
          <w:lang w:val="mn-MN"/>
        </w:rPr>
        <w:t>4</w:t>
      </w:r>
      <w:r w:rsidRPr="00583F57">
        <w:rPr>
          <w:rFonts w:ascii="Arial" w:hAnsi="Arial" w:cs="Arial"/>
          <w:sz w:val="24"/>
          <w:szCs w:val="24"/>
          <w:lang w:val="mn-MN"/>
        </w:rPr>
        <w:t>.1.1.</w:t>
      </w:r>
      <w:r w:rsidR="005E518C" w:rsidRPr="00583F57">
        <w:rPr>
          <w:rFonts w:ascii="Arial" w:hAnsi="Arial" w:cs="Arial"/>
          <w:sz w:val="24"/>
          <w:szCs w:val="24"/>
          <w:lang w:val="mn-MN"/>
        </w:rPr>
        <w:t xml:space="preserve">хуульд заасан үндэслэл, журмын дагуу </w:t>
      </w:r>
      <w:r w:rsidRPr="00583F57">
        <w:rPr>
          <w:rFonts w:ascii="Arial" w:hAnsi="Arial" w:cs="Arial"/>
          <w:sz w:val="24"/>
          <w:szCs w:val="24"/>
          <w:lang w:val="mn-MN"/>
        </w:rPr>
        <w:t>гаалийн удирдах төв байгууллагын даргын</w:t>
      </w:r>
      <w:r w:rsidR="009136F6" w:rsidRPr="00583F57">
        <w:rPr>
          <w:rFonts w:ascii="Arial" w:hAnsi="Arial" w:cs="Arial"/>
          <w:sz w:val="24"/>
          <w:szCs w:val="24"/>
          <w:lang w:val="mn-MN"/>
        </w:rPr>
        <w:t xml:space="preserve"> бичгээр гаргасан</w:t>
      </w:r>
      <w:r w:rsidRPr="00583F57">
        <w:rPr>
          <w:rFonts w:ascii="Arial" w:hAnsi="Arial" w:cs="Arial"/>
          <w:sz w:val="24"/>
          <w:szCs w:val="24"/>
          <w:lang w:val="mn-MN"/>
        </w:rPr>
        <w:t xml:space="preserve"> шийдвэрээр</w:t>
      </w:r>
      <w:r w:rsidRPr="008E47AB">
        <w:rPr>
          <w:rFonts w:ascii="Arial" w:hAnsi="Arial" w:cs="Arial"/>
          <w:sz w:val="24"/>
          <w:szCs w:val="24"/>
          <w:lang w:val="mn-MN"/>
        </w:rPr>
        <w:t>;</w:t>
      </w:r>
    </w:p>
    <w:p w14:paraId="6A43977C" w14:textId="77777777" w:rsidR="005E518C" w:rsidRPr="008E47AB" w:rsidRDefault="005E518C" w:rsidP="00B43AEE">
      <w:pPr>
        <w:spacing w:after="0" w:line="240" w:lineRule="auto"/>
        <w:ind w:firstLine="1134"/>
        <w:jc w:val="both"/>
        <w:rPr>
          <w:rFonts w:ascii="Arial" w:hAnsi="Arial" w:cs="Arial"/>
          <w:sz w:val="24"/>
          <w:szCs w:val="24"/>
          <w:lang w:val="mn-MN"/>
        </w:rPr>
      </w:pPr>
    </w:p>
    <w:p w14:paraId="3E17720C" w14:textId="67A75D88" w:rsidR="00C661FF" w:rsidRPr="00583F57" w:rsidRDefault="00C661FF" w:rsidP="00B43AEE">
      <w:pPr>
        <w:spacing w:after="0" w:line="240" w:lineRule="auto"/>
        <w:ind w:firstLine="1134"/>
        <w:jc w:val="both"/>
        <w:rPr>
          <w:rFonts w:ascii="Arial" w:hAnsi="Arial" w:cs="Arial"/>
          <w:sz w:val="24"/>
          <w:szCs w:val="24"/>
          <w:lang w:val="mn-MN"/>
        </w:rPr>
      </w:pPr>
      <w:r w:rsidRPr="00583F57">
        <w:rPr>
          <w:rFonts w:ascii="Arial" w:hAnsi="Arial" w:cs="Arial"/>
          <w:sz w:val="24"/>
          <w:szCs w:val="24"/>
          <w:lang w:val="mn-MN"/>
        </w:rPr>
        <w:t>1</w:t>
      </w:r>
      <w:r w:rsidR="00E17667">
        <w:rPr>
          <w:rFonts w:ascii="Arial" w:hAnsi="Arial" w:cs="Arial"/>
          <w:sz w:val="24"/>
          <w:szCs w:val="24"/>
          <w:lang w:val="mn-MN"/>
        </w:rPr>
        <w:t>8</w:t>
      </w:r>
      <w:r w:rsidR="00B43AEE">
        <w:rPr>
          <w:rFonts w:ascii="Arial" w:hAnsi="Arial" w:cs="Arial"/>
          <w:sz w:val="24"/>
          <w:szCs w:val="24"/>
          <w:lang w:val="mn-MN"/>
        </w:rPr>
        <w:t>4</w:t>
      </w:r>
      <w:r w:rsidRPr="00583F57">
        <w:rPr>
          <w:rFonts w:ascii="Arial" w:hAnsi="Arial" w:cs="Arial"/>
          <w:sz w:val="24"/>
          <w:szCs w:val="24"/>
          <w:lang w:val="mn-MN"/>
        </w:rPr>
        <w:t>.1.</w:t>
      </w:r>
      <w:r w:rsidR="00786697">
        <w:rPr>
          <w:rFonts w:ascii="Arial" w:hAnsi="Arial" w:cs="Arial"/>
          <w:sz w:val="24"/>
          <w:szCs w:val="24"/>
          <w:lang w:val="mn-MN"/>
        </w:rPr>
        <w:t>2</w:t>
      </w:r>
      <w:r w:rsidRPr="00583F57">
        <w:rPr>
          <w:rFonts w:ascii="Arial" w:hAnsi="Arial" w:cs="Arial"/>
          <w:sz w:val="24"/>
          <w:szCs w:val="24"/>
          <w:lang w:val="mn-MN"/>
        </w:rPr>
        <w:t>.шүүхийн шийдвэрээр.</w:t>
      </w:r>
    </w:p>
    <w:p w14:paraId="247F15D2" w14:textId="77777777" w:rsidR="00C661FF" w:rsidRPr="00583F57" w:rsidRDefault="00C661FF" w:rsidP="00480645">
      <w:pPr>
        <w:spacing w:after="0" w:line="240" w:lineRule="auto"/>
        <w:ind w:firstLine="567"/>
        <w:jc w:val="both"/>
        <w:rPr>
          <w:rFonts w:ascii="Arial" w:hAnsi="Arial" w:cs="Arial"/>
          <w:sz w:val="24"/>
          <w:szCs w:val="24"/>
          <w:lang w:val="mn-MN"/>
        </w:rPr>
      </w:pPr>
    </w:p>
    <w:p w14:paraId="3A74DC80" w14:textId="772FB536" w:rsidR="00C661FF" w:rsidRPr="00583F57" w:rsidRDefault="00C661FF" w:rsidP="00480645">
      <w:pPr>
        <w:spacing w:after="0" w:line="240" w:lineRule="auto"/>
        <w:ind w:firstLine="567"/>
        <w:jc w:val="both"/>
        <w:rPr>
          <w:rFonts w:ascii="Arial" w:hAnsi="Arial" w:cs="Arial"/>
          <w:b/>
          <w:sz w:val="24"/>
          <w:szCs w:val="24"/>
          <w:lang w:val="mn-MN"/>
        </w:rPr>
      </w:pPr>
      <w:r w:rsidRPr="00583F57">
        <w:rPr>
          <w:rFonts w:ascii="Arial" w:hAnsi="Arial" w:cs="Arial"/>
          <w:b/>
          <w:sz w:val="24"/>
          <w:szCs w:val="24"/>
          <w:lang w:val="mn-MN"/>
        </w:rPr>
        <w:t>1</w:t>
      </w:r>
      <w:r w:rsidR="001549DB">
        <w:rPr>
          <w:rFonts w:ascii="Arial" w:hAnsi="Arial" w:cs="Arial"/>
          <w:b/>
          <w:sz w:val="24"/>
          <w:szCs w:val="24"/>
          <w:lang w:val="mn-MN"/>
        </w:rPr>
        <w:t>8</w:t>
      </w:r>
      <w:r w:rsidR="00B43AEE">
        <w:rPr>
          <w:rFonts w:ascii="Arial" w:hAnsi="Arial" w:cs="Arial"/>
          <w:b/>
          <w:sz w:val="24"/>
          <w:szCs w:val="24"/>
          <w:lang w:val="mn-MN"/>
        </w:rPr>
        <w:t>5</w:t>
      </w:r>
      <w:r w:rsidR="00D67871" w:rsidRPr="00583F57">
        <w:rPr>
          <w:rFonts w:ascii="Arial" w:hAnsi="Arial" w:cs="Arial"/>
          <w:b/>
          <w:sz w:val="24"/>
          <w:szCs w:val="24"/>
          <w:lang w:val="mn-MN"/>
        </w:rPr>
        <w:t xml:space="preserve"> </w:t>
      </w:r>
      <w:r w:rsidRPr="00583F57">
        <w:rPr>
          <w:rFonts w:ascii="Arial" w:hAnsi="Arial" w:cs="Arial"/>
          <w:b/>
          <w:sz w:val="24"/>
          <w:szCs w:val="24"/>
          <w:lang w:val="mn-MN"/>
        </w:rPr>
        <w:t>дугаар зүйл.Гаалийн бүрдүүлэлтийн үйл ажиллагааг түр зогсоох</w:t>
      </w:r>
    </w:p>
    <w:p w14:paraId="303BF1B8" w14:textId="77777777" w:rsidR="00C661FF" w:rsidRPr="00583F57" w:rsidRDefault="00C661FF" w:rsidP="00480645">
      <w:pPr>
        <w:spacing w:after="0" w:line="240" w:lineRule="auto"/>
        <w:ind w:firstLine="567"/>
        <w:jc w:val="both"/>
        <w:rPr>
          <w:rFonts w:ascii="Arial" w:hAnsi="Arial" w:cs="Arial"/>
          <w:b/>
          <w:sz w:val="24"/>
          <w:szCs w:val="24"/>
          <w:lang w:val="mn-MN"/>
        </w:rPr>
      </w:pPr>
    </w:p>
    <w:p w14:paraId="06B4E3CF" w14:textId="0ECE0397" w:rsidR="00C661FF" w:rsidRPr="00583F57" w:rsidRDefault="00C661FF" w:rsidP="00480645">
      <w:pPr>
        <w:spacing w:after="0" w:line="240" w:lineRule="auto"/>
        <w:ind w:firstLine="567"/>
        <w:jc w:val="both"/>
        <w:rPr>
          <w:rFonts w:ascii="Arial" w:hAnsi="Arial" w:cs="Arial"/>
          <w:sz w:val="24"/>
          <w:szCs w:val="24"/>
          <w:lang w:val="mn-MN"/>
        </w:rPr>
      </w:pPr>
      <w:r w:rsidRPr="00583F57">
        <w:rPr>
          <w:rFonts w:ascii="Arial" w:hAnsi="Arial" w:cs="Arial"/>
          <w:sz w:val="24"/>
          <w:szCs w:val="24"/>
          <w:lang w:val="mn-MN"/>
        </w:rPr>
        <w:t>1</w:t>
      </w:r>
      <w:r w:rsidR="001549DB">
        <w:rPr>
          <w:rFonts w:ascii="Arial" w:hAnsi="Arial" w:cs="Arial"/>
          <w:sz w:val="24"/>
          <w:szCs w:val="24"/>
          <w:lang w:val="mn-MN"/>
        </w:rPr>
        <w:t>8</w:t>
      </w:r>
      <w:r w:rsidR="00B43AEE">
        <w:rPr>
          <w:rFonts w:ascii="Arial" w:hAnsi="Arial" w:cs="Arial"/>
          <w:sz w:val="24"/>
          <w:szCs w:val="24"/>
          <w:lang w:val="mn-MN"/>
        </w:rPr>
        <w:t>5</w:t>
      </w:r>
      <w:r w:rsidRPr="00583F57">
        <w:rPr>
          <w:rFonts w:ascii="Arial" w:hAnsi="Arial" w:cs="Arial"/>
          <w:sz w:val="24"/>
          <w:szCs w:val="24"/>
          <w:lang w:val="mn-MN"/>
        </w:rPr>
        <w:t>.</w:t>
      </w:r>
      <w:r w:rsidRPr="008E47AB">
        <w:rPr>
          <w:rFonts w:ascii="Arial" w:hAnsi="Arial" w:cs="Arial"/>
          <w:sz w:val="24"/>
          <w:szCs w:val="24"/>
          <w:lang w:val="mn-MN"/>
        </w:rPr>
        <w:t>1</w:t>
      </w:r>
      <w:r w:rsidRPr="00583F57">
        <w:rPr>
          <w:rFonts w:ascii="Arial" w:hAnsi="Arial" w:cs="Arial"/>
          <w:sz w:val="24"/>
          <w:szCs w:val="24"/>
          <w:lang w:val="mn-MN"/>
        </w:rPr>
        <w:t>.</w:t>
      </w:r>
      <w:r w:rsidR="00847290">
        <w:rPr>
          <w:rFonts w:ascii="Arial" w:hAnsi="Arial" w:cs="Arial"/>
          <w:sz w:val="24"/>
          <w:szCs w:val="24"/>
          <w:lang w:val="mn-MN"/>
        </w:rPr>
        <w:t>Хувь хүн</w:t>
      </w:r>
      <w:r w:rsidRPr="00583F57">
        <w:rPr>
          <w:rFonts w:ascii="Arial" w:hAnsi="Arial" w:cs="Arial"/>
          <w:sz w:val="24"/>
          <w:szCs w:val="24"/>
          <w:lang w:val="mn-MN"/>
        </w:rPr>
        <w:t>, хуулийн этгээдийн</w:t>
      </w:r>
      <w:r w:rsidR="00847290">
        <w:rPr>
          <w:rFonts w:ascii="Arial" w:hAnsi="Arial" w:cs="Arial"/>
          <w:sz w:val="24"/>
          <w:szCs w:val="24"/>
          <w:lang w:val="mn-MN"/>
        </w:rPr>
        <w:t xml:space="preserve"> бараанд</w:t>
      </w:r>
      <w:r w:rsidR="00F22365">
        <w:rPr>
          <w:rFonts w:ascii="Arial" w:hAnsi="Arial" w:cs="Arial"/>
          <w:sz w:val="24"/>
          <w:szCs w:val="24"/>
          <w:lang w:val="mn-MN"/>
        </w:rPr>
        <w:t xml:space="preserve"> хийх</w:t>
      </w:r>
      <w:r w:rsidRPr="00583F57">
        <w:rPr>
          <w:rFonts w:ascii="Arial" w:hAnsi="Arial" w:cs="Arial"/>
          <w:sz w:val="24"/>
          <w:szCs w:val="24"/>
          <w:lang w:val="mn-MN"/>
        </w:rPr>
        <w:t xml:space="preserve"> гаалийн б</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рд</w:t>
      </w:r>
      <w:r w:rsidRPr="00583F57">
        <w:rPr>
          <w:rFonts w:ascii="Arial" w:eastAsia="MS Gothic" w:hAnsi="Arial" w:cs="Arial"/>
          <w:sz w:val="24"/>
          <w:szCs w:val="24"/>
          <w:lang w:val="mn-MN"/>
        </w:rPr>
        <w:t>үү</w:t>
      </w:r>
      <w:r w:rsidRPr="00583F57">
        <w:rPr>
          <w:rFonts w:ascii="Arial" w:eastAsia="Microsoft YaHei" w:hAnsi="Arial" w:cs="Arial"/>
          <w:sz w:val="24"/>
          <w:szCs w:val="24"/>
          <w:lang w:val="mn-MN"/>
        </w:rPr>
        <w:t xml:space="preserve">лэлтийн </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йл ажиллагааг дараах тохиолдолд түр зогсоо</w:t>
      </w:r>
      <w:r w:rsidR="00DB3C18">
        <w:rPr>
          <w:rFonts w:ascii="Arial" w:eastAsia="Microsoft YaHei" w:hAnsi="Arial" w:cs="Arial"/>
          <w:sz w:val="24"/>
          <w:szCs w:val="24"/>
          <w:lang w:val="mn-MN"/>
        </w:rPr>
        <w:t>ж, дансны гүйлгээ</w:t>
      </w:r>
      <w:r w:rsidR="00ED6154">
        <w:rPr>
          <w:rFonts w:ascii="Arial" w:eastAsia="Microsoft YaHei" w:hAnsi="Arial" w:cs="Arial"/>
          <w:sz w:val="24"/>
          <w:szCs w:val="24"/>
          <w:lang w:val="mn-MN"/>
        </w:rPr>
        <w:t>г</w:t>
      </w:r>
      <w:r w:rsidR="00DB3C18">
        <w:rPr>
          <w:rFonts w:ascii="Arial" w:eastAsia="Microsoft YaHei" w:hAnsi="Arial" w:cs="Arial"/>
          <w:sz w:val="24"/>
          <w:szCs w:val="24"/>
          <w:lang w:val="mn-MN"/>
        </w:rPr>
        <w:t xml:space="preserve"> түр хаана</w:t>
      </w:r>
      <w:r w:rsidRPr="00583F57">
        <w:rPr>
          <w:rFonts w:ascii="Arial" w:hAnsi="Arial" w:cs="Arial"/>
          <w:sz w:val="24"/>
          <w:szCs w:val="24"/>
          <w:lang w:val="mn-MN"/>
        </w:rPr>
        <w:t>:</w:t>
      </w:r>
    </w:p>
    <w:p w14:paraId="64942602" w14:textId="77777777" w:rsidR="00C661FF" w:rsidRPr="00583F57" w:rsidRDefault="00C661FF" w:rsidP="00480645">
      <w:pPr>
        <w:spacing w:after="0" w:line="240" w:lineRule="auto"/>
        <w:ind w:firstLine="567"/>
        <w:rPr>
          <w:rFonts w:ascii="Arial" w:hAnsi="Arial" w:cs="Arial"/>
          <w:sz w:val="24"/>
          <w:szCs w:val="24"/>
          <w:lang w:val="mn-MN"/>
        </w:rPr>
      </w:pPr>
    </w:p>
    <w:p w14:paraId="22830234" w14:textId="1F33D87E" w:rsidR="00C661FF" w:rsidRPr="00583F57" w:rsidRDefault="00C661FF" w:rsidP="00480645">
      <w:pPr>
        <w:spacing w:after="0" w:line="240" w:lineRule="auto"/>
        <w:ind w:firstLine="1134"/>
        <w:jc w:val="both"/>
        <w:rPr>
          <w:rFonts w:ascii="Arial" w:hAnsi="Arial" w:cs="Arial"/>
          <w:sz w:val="24"/>
          <w:szCs w:val="24"/>
          <w:lang w:val="mn-MN"/>
        </w:rPr>
      </w:pPr>
      <w:r w:rsidRPr="00583F57">
        <w:rPr>
          <w:rFonts w:ascii="Arial" w:hAnsi="Arial" w:cs="Arial"/>
          <w:sz w:val="24"/>
          <w:szCs w:val="24"/>
          <w:lang w:val="mn-MN"/>
        </w:rPr>
        <w:t>1</w:t>
      </w:r>
      <w:r w:rsidR="001549DB">
        <w:rPr>
          <w:rFonts w:ascii="Arial" w:hAnsi="Arial" w:cs="Arial"/>
          <w:sz w:val="24"/>
          <w:szCs w:val="24"/>
          <w:lang w:val="mn-MN"/>
        </w:rPr>
        <w:t>8</w:t>
      </w:r>
      <w:r w:rsidR="00B43AEE">
        <w:rPr>
          <w:rFonts w:ascii="Arial" w:hAnsi="Arial" w:cs="Arial"/>
          <w:sz w:val="24"/>
          <w:szCs w:val="24"/>
          <w:lang w:val="mn-MN"/>
        </w:rPr>
        <w:t>5</w:t>
      </w:r>
      <w:r w:rsidRPr="00583F57">
        <w:rPr>
          <w:rFonts w:ascii="Arial" w:hAnsi="Arial" w:cs="Arial"/>
          <w:sz w:val="24"/>
          <w:szCs w:val="24"/>
          <w:lang w:val="mn-MN"/>
        </w:rPr>
        <w:t>.1.</w:t>
      </w:r>
      <w:r w:rsidRPr="008E47AB">
        <w:rPr>
          <w:rFonts w:ascii="Arial" w:hAnsi="Arial" w:cs="Arial"/>
          <w:sz w:val="24"/>
          <w:szCs w:val="24"/>
          <w:lang w:val="mn-MN"/>
        </w:rPr>
        <w:t>1</w:t>
      </w:r>
      <w:r w:rsidRPr="00583F57">
        <w:rPr>
          <w:rFonts w:ascii="Arial" w:hAnsi="Arial" w:cs="Arial"/>
          <w:sz w:val="24"/>
          <w:szCs w:val="24"/>
          <w:lang w:val="mn-MN"/>
        </w:rPr>
        <w:t>.</w:t>
      </w:r>
      <w:r w:rsidR="00823150">
        <w:rPr>
          <w:rFonts w:ascii="Arial" w:hAnsi="Arial" w:cs="Arial"/>
          <w:sz w:val="24"/>
          <w:szCs w:val="24"/>
          <w:lang w:val="mn-MN"/>
        </w:rPr>
        <w:t xml:space="preserve">гаалийн </w:t>
      </w:r>
      <w:r w:rsidRPr="00583F57">
        <w:rPr>
          <w:rFonts w:ascii="Arial" w:hAnsi="Arial" w:cs="Arial"/>
          <w:sz w:val="24"/>
          <w:szCs w:val="24"/>
          <w:lang w:val="mn-MN"/>
        </w:rPr>
        <w:t>б</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рд</w:t>
      </w:r>
      <w:r w:rsidRPr="00583F57">
        <w:rPr>
          <w:rFonts w:ascii="Arial" w:eastAsia="MS Gothic" w:hAnsi="Arial" w:cs="Arial"/>
          <w:sz w:val="24"/>
          <w:szCs w:val="24"/>
          <w:lang w:val="mn-MN"/>
        </w:rPr>
        <w:t>үү</w:t>
      </w:r>
      <w:r w:rsidRPr="00583F57">
        <w:rPr>
          <w:rFonts w:ascii="Arial" w:eastAsia="Microsoft YaHei" w:hAnsi="Arial" w:cs="Arial"/>
          <w:sz w:val="24"/>
          <w:szCs w:val="24"/>
          <w:lang w:val="mn-MN"/>
        </w:rPr>
        <w:t>лэлтийн дараах шалгалтаас х</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 xml:space="preserve">ндэтгэн </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зэх шалтгаанг</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 xml:space="preserve">йгээр татгалзсан, шалгалтын </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 xml:space="preserve">йл ажиллагаанд санаатай саад учруулсан, шалгалтад </w:t>
      </w:r>
      <w:r w:rsidRPr="00583F57">
        <w:rPr>
          <w:rFonts w:ascii="Arial" w:hAnsi="Arial" w:cs="Arial"/>
          <w:sz w:val="24"/>
          <w:szCs w:val="24"/>
          <w:lang w:val="mn-MN"/>
        </w:rPr>
        <w:t>хамрагдах гаалийн болон санх</w:t>
      </w:r>
      <w:r w:rsidRPr="00583F57">
        <w:rPr>
          <w:rFonts w:ascii="Arial" w:eastAsia="MS Gothic" w:hAnsi="Arial" w:cs="Arial"/>
          <w:sz w:val="24"/>
          <w:szCs w:val="24"/>
          <w:lang w:val="mn-MN"/>
        </w:rPr>
        <w:t>үү</w:t>
      </w:r>
      <w:r w:rsidRPr="00583F57">
        <w:rPr>
          <w:rFonts w:ascii="Arial" w:eastAsia="Microsoft YaHei" w:hAnsi="Arial" w:cs="Arial"/>
          <w:sz w:val="24"/>
          <w:szCs w:val="24"/>
          <w:lang w:val="mn-MN"/>
        </w:rPr>
        <w:t xml:space="preserve">гийн </w:t>
      </w:r>
      <w:r w:rsidR="008511D3" w:rsidRPr="00583F57">
        <w:rPr>
          <w:rFonts w:ascii="Arial" w:eastAsia="Microsoft YaHei" w:hAnsi="Arial" w:cs="Arial"/>
          <w:sz w:val="24"/>
          <w:szCs w:val="24"/>
          <w:lang w:val="mn-MN"/>
        </w:rPr>
        <w:t xml:space="preserve">бичиг </w:t>
      </w:r>
      <w:r w:rsidRPr="00583F57">
        <w:rPr>
          <w:rFonts w:ascii="Arial" w:eastAsia="Microsoft YaHei" w:hAnsi="Arial" w:cs="Arial"/>
          <w:sz w:val="24"/>
          <w:szCs w:val="24"/>
          <w:lang w:val="mn-MN"/>
        </w:rPr>
        <w:t>баримт</w:t>
      </w:r>
      <w:r w:rsidRPr="00583F57">
        <w:rPr>
          <w:rFonts w:ascii="Arial" w:hAnsi="Arial" w:cs="Arial"/>
          <w:sz w:val="24"/>
          <w:szCs w:val="24"/>
          <w:lang w:val="mn-MN"/>
        </w:rPr>
        <w:t>, мэдээллийг шалгалтын б</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рэлдэх</w:t>
      </w:r>
      <w:r w:rsidRPr="00583F57">
        <w:rPr>
          <w:rFonts w:ascii="Arial" w:eastAsia="MS Gothic" w:hAnsi="Arial" w:cs="Arial"/>
          <w:sz w:val="24"/>
          <w:szCs w:val="24"/>
          <w:lang w:val="mn-MN"/>
        </w:rPr>
        <w:t>үү</w:t>
      </w:r>
      <w:r w:rsidRPr="00583F57">
        <w:rPr>
          <w:rFonts w:ascii="Arial" w:eastAsia="Microsoft YaHei" w:hAnsi="Arial" w:cs="Arial"/>
          <w:sz w:val="24"/>
          <w:szCs w:val="24"/>
          <w:lang w:val="mn-MN"/>
        </w:rPr>
        <w:t xml:space="preserve">нд гаргаж </w:t>
      </w:r>
      <w:r w:rsidRPr="00583F57">
        <w:rPr>
          <w:rFonts w:ascii="Arial" w:eastAsia="MS Gothic" w:hAnsi="Arial" w:cs="Arial"/>
          <w:sz w:val="24"/>
          <w:szCs w:val="24"/>
          <w:lang w:val="mn-MN"/>
        </w:rPr>
        <w:t>ө</w:t>
      </w:r>
      <w:r w:rsidRPr="00583F57">
        <w:rPr>
          <w:rFonts w:ascii="Arial" w:eastAsia="Microsoft YaHei" w:hAnsi="Arial" w:cs="Arial"/>
          <w:sz w:val="24"/>
          <w:szCs w:val="24"/>
          <w:lang w:val="mn-MN"/>
        </w:rPr>
        <w:t>г</w:t>
      </w:r>
      <w:r w:rsidRPr="00583F57">
        <w:rPr>
          <w:rFonts w:ascii="Arial" w:eastAsia="MS Gothic" w:hAnsi="Arial" w:cs="Arial"/>
          <w:sz w:val="24"/>
          <w:szCs w:val="24"/>
          <w:lang w:val="mn-MN"/>
        </w:rPr>
        <w:t>өө</w:t>
      </w:r>
      <w:r w:rsidRPr="00583F57">
        <w:rPr>
          <w:rFonts w:ascii="Arial" w:eastAsia="Microsoft YaHei" w:hAnsi="Arial" w:cs="Arial"/>
          <w:sz w:val="24"/>
          <w:szCs w:val="24"/>
          <w:lang w:val="mn-MN"/>
        </w:rPr>
        <w:t>г</w:t>
      </w:r>
      <w:r w:rsidRPr="00583F57">
        <w:rPr>
          <w:rFonts w:ascii="Arial" w:eastAsia="MS Gothic" w:hAnsi="Arial" w:cs="Arial"/>
          <w:sz w:val="24"/>
          <w:szCs w:val="24"/>
          <w:lang w:val="mn-MN"/>
        </w:rPr>
        <w:t>ү</w:t>
      </w:r>
      <w:r w:rsidRPr="00583F57">
        <w:rPr>
          <w:rFonts w:ascii="Arial" w:eastAsia="Microsoft YaHei" w:hAnsi="Arial" w:cs="Arial"/>
          <w:sz w:val="24"/>
          <w:szCs w:val="24"/>
          <w:lang w:val="mn-MN"/>
        </w:rPr>
        <w:t>й</w:t>
      </w:r>
      <w:r w:rsidRPr="00583F57">
        <w:rPr>
          <w:rFonts w:ascii="Arial" w:hAnsi="Arial" w:cs="Arial"/>
          <w:sz w:val="24"/>
          <w:szCs w:val="24"/>
          <w:lang w:val="mn-MN"/>
        </w:rPr>
        <w:t>;</w:t>
      </w:r>
    </w:p>
    <w:p w14:paraId="16F858D0" w14:textId="77777777" w:rsidR="00C661FF" w:rsidRPr="00583F57" w:rsidRDefault="00C661FF" w:rsidP="00480645">
      <w:pPr>
        <w:spacing w:after="0" w:line="240" w:lineRule="auto"/>
        <w:ind w:firstLine="1134"/>
        <w:jc w:val="both"/>
        <w:rPr>
          <w:rFonts w:ascii="Arial" w:hAnsi="Arial" w:cs="Arial"/>
          <w:sz w:val="24"/>
          <w:szCs w:val="24"/>
          <w:lang w:val="mn-MN"/>
        </w:rPr>
      </w:pPr>
    </w:p>
    <w:p w14:paraId="5073E7D2" w14:textId="7091F69C" w:rsidR="00C661FF" w:rsidRPr="00583F57" w:rsidRDefault="00C661FF" w:rsidP="00480645">
      <w:pPr>
        <w:spacing w:after="0" w:line="240" w:lineRule="auto"/>
        <w:ind w:firstLine="1134"/>
        <w:jc w:val="both"/>
        <w:rPr>
          <w:rFonts w:ascii="Arial" w:hAnsi="Arial" w:cs="Arial"/>
          <w:sz w:val="24"/>
          <w:szCs w:val="24"/>
          <w:lang w:val="mn-MN"/>
        </w:rPr>
      </w:pPr>
      <w:r w:rsidRPr="00583F57">
        <w:rPr>
          <w:rFonts w:ascii="Arial" w:hAnsi="Arial" w:cs="Arial"/>
          <w:sz w:val="24"/>
          <w:szCs w:val="24"/>
          <w:lang w:val="mn-MN"/>
        </w:rPr>
        <w:t>1</w:t>
      </w:r>
      <w:r w:rsidR="00823150">
        <w:rPr>
          <w:rFonts w:ascii="Arial" w:hAnsi="Arial" w:cs="Arial"/>
          <w:sz w:val="24"/>
          <w:szCs w:val="24"/>
          <w:lang w:val="mn-MN"/>
        </w:rPr>
        <w:t>8</w:t>
      </w:r>
      <w:r w:rsidR="00EF0079">
        <w:rPr>
          <w:rFonts w:ascii="Arial" w:hAnsi="Arial" w:cs="Arial"/>
          <w:sz w:val="24"/>
          <w:szCs w:val="24"/>
          <w:lang w:val="mn-MN"/>
        </w:rPr>
        <w:t>5</w:t>
      </w:r>
      <w:r w:rsidRPr="00583F57">
        <w:rPr>
          <w:rFonts w:ascii="Arial" w:hAnsi="Arial" w:cs="Arial"/>
          <w:sz w:val="24"/>
          <w:szCs w:val="24"/>
          <w:lang w:val="mn-MN"/>
        </w:rPr>
        <w:t>.</w:t>
      </w:r>
      <w:r w:rsidRPr="008E47AB">
        <w:rPr>
          <w:rFonts w:ascii="Arial" w:hAnsi="Arial" w:cs="Arial"/>
          <w:sz w:val="24"/>
          <w:szCs w:val="24"/>
          <w:lang w:val="mn-MN"/>
        </w:rPr>
        <w:t>1</w:t>
      </w:r>
      <w:r w:rsidRPr="00583F57">
        <w:rPr>
          <w:rFonts w:ascii="Arial" w:hAnsi="Arial" w:cs="Arial"/>
          <w:sz w:val="24"/>
          <w:szCs w:val="24"/>
          <w:lang w:val="mn-MN"/>
        </w:rPr>
        <w:t>.</w:t>
      </w:r>
      <w:r w:rsidRPr="008E47AB">
        <w:rPr>
          <w:rFonts w:ascii="Arial" w:hAnsi="Arial" w:cs="Arial"/>
          <w:sz w:val="24"/>
          <w:szCs w:val="24"/>
          <w:lang w:val="mn-MN"/>
        </w:rPr>
        <w:t>2</w:t>
      </w:r>
      <w:r w:rsidRPr="00583F57">
        <w:rPr>
          <w:rFonts w:ascii="Arial" w:hAnsi="Arial" w:cs="Arial"/>
          <w:sz w:val="24"/>
          <w:szCs w:val="24"/>
          <w:lang w:val="mn-MN"/>
        </w:rPr>
        <w:t>.</w:t>
      </w:r>
      <w:r w:rsidR="00823150">
        <w:rPr>
          <w:rFonts w:ascii="Arial" w:hAnsi="Arial" w:cs="Arial"/>
          <w:sz w:val="24"/>
          <w:szCs w:val="24"/>
          <w:lang w:val="mn-MN"/>
        </w:rPr>
        <w:t xml:space="preserve">гаалийн </w:t>
      </w:r>
      <w:r w:rsidRPr="00583F57">
        <w:rPr>
          <w:rFonts w:ascii="Arial" w:hAnsi="Arial" w:cs="Arial"/>
          <w:sz w:val="24"/>
          <w:szCs w:val="24"/>
          <w:lang w:val="mn-MN"/>
        </w:rPr>
        <w:t>бүрдүүлэлтийн дараах шалгалт хийсэн гаалийн улсын байцаагчийн тавьсан төлбөрийн актыг хүндэтгэн үзэх шалтгаангүйгээр хугацаанд нь барагдуулаагүй</w:t>
      </w:r>
      <w:r w:rsidRPr="008E47AB">
        <w:rPr>
          <w:rFonts w:ascii="Arial" w:hAnsi="Arial" w:cs="Arial"/>
          <w:sz w:val="24"/>
          <w:szCs w:val="24"/>
          <w:lang w:val="mn-MN"/>
        </w:rPr>
        <w:t>;</w:t>
      </w:r>
    </w:p>
    <w:p w14:paraId="09914F57" w14:textId="77777777" w:rsidR="00C661FF" w:rsidRPr="00583F57" w:rsidRDefault="00C661FF" w:rsidP="00480645">
      <w:pPr>
        <w:spacing w:after="0" w:line="240" w:lineRule="auto"/>
        <w:ind w:firstLine="1134"/>
        <w:jc w:val="both"/>
        <w:rPr>
          <w:rFonts w:ascii="Arial" w:hAnsi="Arial" w:cs="Arial"/>
          <w:sz w:val="24"/>
          <w:szCs w:val="24"/>
          <w:lang w:val="mn-MN"/>
        </w:rPr>
      </w:pPr>
    </w:p>
    <w:p w14:paraId="269D6D3C" w14:textId="01922519" w:rsidR="00C661FF" w:rsidRDefault="00C661FF" w:rsidP="00480645">
      <w:pPr>
        <w:spacing w:after="0" w:line="240" w:lineRule="auto"/>
        <w:ind w:left="720" w:firstLine="414"/>
        <w:jc w:val="both"/>
        <w:rPr>
          <w:rFonts w:ascii="Arial" w:hAnsi="Arial" w:cs="Arial"/>
          <w:sz w:val="24"/>
          <w:szCs w:val="24"/>
          <w:lang w:val="mn-MN"/>
        </w:rPr>
      </w:pPr>
      <w:r w:rsidRPr="00583F57">
        <w:rPr>
          <w:rFonts w:ascii="Arial" w:hAnsi="Arial" w:cs="Arial"/>
          <w:sz w:val="24"/>
          <w:szCs w:val="24"/>
          <w:lang w:val="mn-MN"/>
        </w:rPr>
        <w:t>1</w:t>
      </w:r>
      <w:r w:rsidR="00823150">
        <w:rPr>
          <w:rFonts w:ascii="Arial" w:hAnsi="Arial" w:cs="Arial"/>
          <w:sz w:val="24"/>
          <w:szCs w:val="24"/>
          <w:lang w:val="mn-MN"/>
        </w:rPr>
        <w:t>8</w:t>
      </w:r>
      <w:r w:rsidR="00EF0079">
        <w:rPr>
          <w:rFonts w:ascii="Arial" w:hAnsi="Arial" w:cs="Arial"/>
          <w:sz w:val="24"/>
          <w:szCs w:val="24"/>
          <w:lang w:val="mn-MN"/>
        </w:rPr>
        <w:t>5</w:t>
      </w:r>
      <w:r w:rsidRPr="00583F57">
        <w:rPr>
          <w:rFonts w:ascii="Arial" w:hAnsi="Arial" w:cs="Arial"/>
          <w:sz w:val="24"/>
          <w:szCs w:val="24"/>
          <w:lang w:val="mn-MN"/>
        </w:rPr>
        <w:t>.</w:t>
      </w:r>
      <w:r w:rsidRPr="008E47AB">
        <w:rPr>
          <w:rFonts w:ascii="Arial" w:hAnsi="Arial" w:cs="Arial"/>
          <w:sz w:val="24"/>
          <w:szCs w:val="24"/>
          <w:lang w:val="mn-MN"/>
        </w:rPr>
        <w:t>1</w:t>
      </w:r>
      <w:r w:rsidRPr="00583F57">
        <w:rPr>
          <w:rFonts w:ascii="Arial" w:hAnsi="Arial" w:cs="Arial"/>
          <w:sz w:val="24"/>
          <w:szCs w:val="24"/>
          <w:lang w:val="mn-MN"/>
        </w:rPr>
        <w:t>.</w:t>
      </w:r>
      <w:r w:rsidRPr="008E47AB">
        <w:rPr>
          <w:rFonts w:ascii="Arial" w:hAnsi="Arial" w:cs="Arial"/>
          <w:sz w:val="24"/>
          <w:szCs w:val="24"/>
          <w:lang w:val="mn-MN"/>
        </w:rPr>
        <w:t>3.</w:t>
      </w:r>
      <w:r w:rsidRPr="00583F57">
        <w:rPr>
          <w:rFonts w:ascii="Arial" w:hAnsi="Arial" w:cs="Arial"/>
          <w:sz w:val="24"/>
          <w:szCs w:val="24"/>
          <w:lang w:val="mn-MN"/>
        </w:rPr>
        <w:t>хуульд заасан бусад эрхийг хэрэгжүүлэх үндэслэлээр.</w:t>
      </w:r>
    </w:p>
    <w:p w14:paraId="00746C38" w14:textId="77777777" w:rsidR="00C661FF" w:rsidRPr="00583F57" w:rsidRDefault="00C661FF" w:rsidP="00480645">
      <w:pPr>
        <w:spacing w:after="0" w:line="240" w:lineRule="auto"/>
        <w:ind w:firstLine="1134"/>
        <w:jc w:val="both"/>
        <w:rPr>
          <w:rFonts w:ascii="Arial" w:hAnsi="Arial" w:cs="Arial"/>
          <w:sz w:val="24"/>
          <w:szCs w:val="24"/>
          <w:lang w:val="mn-MN"/>
        </w:rPr>
      </w:pPr>
    </w:p>
    <w:p w14:paraId="0D685685" w14:textId="0FA7E9BC" w:rsidR="00C661FF" w:rsidRPr="00583F57" w:rsidRDefault="00C661FF" w:rsidP="00480645">
      <w:pPr>
        <w:spacing w:after="0" w:line="240" w:lineRule="auto"/>
        <w:ind w:firstLine="567"/>
        <w:jc w:val="both"/>
        <w:rPr>
          <w:rFonts w:ascii="Arial" w:hAnsi="Arial" w:cs="Arial"/>
          <w:sz w:val="24"/>
          <w:szCs w:val="24"/>
          <w:lang w:val="mn-MN"/>
        </w:rPr>
      </w:pPr>
      <w:r w:rsidRPr="00583F57">
        <w:rPr>
          <w:rFonts w:ascii="Arial" w:hAnsi="Arial" w:cs="Arial"/>
          <w:sz w:val="24"/>
          <w:szCs w:val="24"/>
          <w:lang w:val="mn-MN"/>
        </w:rPr>
        <w:t>1</w:t>
      </w:r>
      <w:r w:rsidR="00823150">
        <w:rPr>
          <w:rFonts w:ascii="Arial" w:hAnsi="Arial" w:cs="Arial"/>
          <w:sz w:val="24"/>
          <w:szCs w:val="24"/>
          <w:lang w:val="mn-MN"/>
        </w:rPr>
        <w:t>8</w:t>
      </w:r>
      <w:r w:rsidR="00EF0079">
        <w:rPr>
          <w:rFonts w:ascii="Arial" w:hAnsi="Arial" w:cs="Arial"/>
          <w:sz w:val="24"/>
          <w:szCs w:val="24"/>
          <w:lang w:val="mn-MN"/>
        </w:rPr>
        <w:t>5</w:t>
      </w:r>
      <w:r w:rsidRPr="00583F57">
        <w:rPr>
          <w:rFonts w:ascii="Arial" w:hAnsi="Arial" w:cs="Arial"/>
          <w:sz w:val="24"/>
          <w:szCs w:val="24"/>
          <w:lang w:val="mn-MN"/>
        </w:rPr>
        <w:t xml:space="preserve">.2.Гаалийн бүрдүүлэлтийн дараах шалгалтаар тогтоосон төлбөрийн акттай холбоотой маргаан шүүхээр хянан хэлэлцэгдэж байгаа бол </w:t>
      </w:r>
      <w:r w:rsidR="00F1549B">
        <w:rPr>
          <w:rFonts w:ascii="Arial" w:hAnsi="Arial" w:cs="Arial"/>
          <w:sz w:val="24"/>
          <w:szCs w:val="24"/>
          <w:lang w:val="mn-MN"/>
        </w:rPr>
        <w:t xml:space="preserve">энэ хуулийн </w:t>
      </w:r>
      <w:r w:rsidR="00F1549B" w:rsidRPr="00583F57">
        <w:rPr>
          <w:rFonts w:ascii="Arial" w:hAnsi="Arial" w:cs="Arial"/>
          <w:sz w:val="24"/>
          <w:szCs w:val="24"/>
          <w:lang w:val="mn-MN"/>
        </w:rPr>
        <w:t>1</w:t>
      </w:r>
      <w:r w:rsidR="00F1549B">
        <w:rPr>
          <w:rFonts w:ascii="Arial" w:hAnsi="Arial" w:cs="Arial"/>
          <w:sz w:val="24"/>
          <w:szCs w:val="24"/>
          <w:lang w:val="mn-MN"/>
        </w:rPr>
        <w:t>8</w:t>
      </w:r>
      <w:r w:rsidR="006C0749">
        <w:rPr>
          <w:rFonts w:ascii="Arial" w:hAnsi="Arial" w:cs="Arial"/>
          <w:sz w:val="24"/>
          <w:szCs w:val="24"/>
          <w:lang w:val="mn-MN"/>
        </w:rPr>
        <w:t>5</w:t>
      </w:r>
      <w:r w:rsidR="00F1549B" w:rsidRPr="00583F57">
        <w:rPr>
          <w:rFonts w:ascii="Arial" w:hAnsi="Arial" w:cs="Arial"/>
          <w:sz w:val="24"/>
          <w:szCs w:val="24"/>
          <w:lang w:val="mn-MN"/>
        </w:rPr>
        <w:t>.</w:t>
      </w:r>
      <w:r w:rsidR="00F1549B" w:rsidRPr="008E47AB">
        <w:rPr>
          <w:rFonts w:ascii="Arial" w:hAnsi="Arial" w:cs="Arial"/>
          <w:sz w:val="24"/>
          <w:szCs w:val="24"/>
          <w:lang w:val="mn-MN"/>
        </w:rPr>
        <w:t>1</w:t>
      </w:r>
      <w:r w:rsidR="00F1549B">
        <w:rPr>
          <w:rFonts w:ascii="Arial" w:hAnsi="Arial" w:cs="Arial"/>
          <w:sz w:val="24"/>
          <w:szCs w:val="24"/>
          <w:lang w:val="mn-MN"/>
        </w:rPr>
        <w:t>-д заасан ажиллагааг хэрэгжүүлэхгүй.</w:t>
      </w:r>
    </w:p>
    <w:p w14:paraId="76CBEC4E" w14:textId="7B7ABB0F" w:rsidR="00C661FF" w:rsidRDefault="00C661FF" w:rsidP="00480645">
      <w:pPr>
        <w:spacing w:after="0" w:line="240" w:lineRule="auto"/>
        <w:ind w:firstLine="567"/>
        <w:jc w:val="both"/>
        <w:rPr>
          <w:rFonts w:ascii="Arial" w:hAnsi="Arial" w:cs="Arial"/>
          <w:sz w:val="24"/>
          <w:szCs w:val="24"/>
          <w:lang w:val="mn-MN"/>
        </w:rPr>
      </w:pPr>
    </w:p>
    <w:p w14:paraId="08355653" w14:textId="549DF6AB" w:rsidR="00C661FF" w:rsidRPr="00583F57" w:rsidRDefault="00C661FF" w:rsidP="007768E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670BF9">
        <w:rPr>
          <w:rFonts w:ascii="Arial" w:eastAsia="Times New Roman" w:hAnsi="Arial" w:cs="Arial"/>
          <w:b/>
          <w:sz w:val="24"/>
          <w:szCs w:val="24"/>
          <w:lang w:val="mn-MN"/>
        </w:rPr>
        <w:t>8</w:t>
      </w:r>
      <w:r w:rsidR="006C0749">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 зүйл.Гаалийн бүрдүүлэлтийг нөхөн хийх, иргэн, </w:t>
      </w:r>
    </w:p>
    <w:p w14:paraId="013D7244" w14:textId="77777777" w:rsidR="00C661FF" w:rsidRPr="00583F57" w:rsidRDefault="00D67871" w:rsidP="007768E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BF27D5" w:rsidRPr="00583F57">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хуулийн этгээдэд боломж олгох</w:t>
      </w:r>
    </w:p>
    <w:p w14:paraId="2D555274" w14:textId="77777777" w:rsidR="00C661FF" w:rsidRPr="00583F57" w:rsidRDefault="00C661FF" w:rsidP="007768E5">
      <w:pPr>
        <w:spacing w:after="0" w:line="240" w:lineRule="auto"/>
        <w:rPr>
          <w:rFonts w:ascii="Arial" w:eastAsia="Times New Roman" w:hAnsi="Arial" w:cs="Arial"/>
          <w:b/>
          <w:sz w:val="24"/>
          <w:szCs w:val="24"/>
          <w:lang w:val="mn-MN"/>
        </w:rPr>
      </w:pPr>
    </w:p>
    <w:p w14:paraId="3D48E503" w14:textId="76DD4FEC" w:rsidR="00C661FF" w:rsidRPr="00583F57" w:rsidRDefault="00C661FF" w:rsidP="007768E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670BF9">
        <w:rPr>
          <w:rFonts w:ascii="Arial" w:eastAsia="Times New Roman" w:hAnsi="Arial" w:cs="Arial"/>
          <w:sz w:val="24"/>
          <w:szCs w:val="24"/>
          <w:lang w:val="mn-MN"/>
        </w:rPr>
        <w:t>8</w:t>
      </w:r>
      <w:r w:rsidR="006C0749">
        <w:rPr>
          <w:rFonts w:ascii="Arial" w:eastAsia="Times New Roman" w:hAnsi="Arial" w:cs="Arial"/>
          <w:sz w:val="24"/>
          <w:szCs w:val="24"/>
          <w:lang w:val="mn-MN"/>
        </w:rPr>
        <w:t>6</w:t>
      </w:r>
      <w:r w:rsidRPr="00583F57">
        <w:rPr>
          <w:rFonts w:ascii="Arial" w:eastAsia="Times New Roman" w:hAnsi="Arial" w:cs="Arial"/>
          <w:sz w:val="24"/>
          <w:szCs w:val="24"/>
          <w:lang w:val="mn-MN"/>
        </w:rPr>
        <w:t>.1.Гаалийн бүрдүүлэ</w:t>
      </w:r>
      <w:r w:rsidR="008942D9">
        <w:rPr>
          <w:rFonts w:ascii="Arial" w:eastAsia="Times New Roman" w:hAnsi="Arial" w:cs="Arial"/>
          <w:sz w:val="24"/>
          <w:szCs w:val="24"/>
          <w:lang w:val="mn-MN"/>
        </w:rPr>
        <w:t xml:space="preserve">лтийн дараах шалгалт хийх тухай мэдэгдэхээс </w:t>
      </w:r>
      <w:r w:rsidRPr="00583F57">
        <w:rPr>
          <w:rFonts w:ascii="Arial" w:eastAsia="Times New Roman" w:hAnsi="Arial" w:cs="Arial"/>
          <w:sz w:val="24"/>
          <w:szCs w:val="24"/>
          <w:lang w:val="mn-MN"/>
        </w:rPr>
        <w:t xml:space="preserve">өмнө гаалийн бүрдүүлэлтгүй улсын хилээр нэвтрүүлсэн бараанд </w:t>
      </w:r>
      <w:r w:rsidR="004076E9">
        <w:rPr>
          <w:rFonts w:ascii="Arial" w:eastAsia="Times New Roman" w:hAnsi="Arial" w:cs="Arial"/>
          <w:sz w:val="24"/>
          <w:szCs w:val="24"/>
          <w:lang w:val="mn-MN"/>
        </w:rPr>
        <w:t>хувь хүн</w:t>
      </w:r>
      <w:r w:rsidRPr="00583F57">
        <w:rPr>
          <w:rFonts w:ascii="Arial" w:eastAsia="Times New Roman" w:hAnsi="Arial" w:cs="Arial"/>
          <w:sz w:val="24"/>
          <w:szCs w:val="24"/>
          <w:lang w:val="mn-MN"/>
        </w:rPr>
        <w:t>, хуулийн этгээд сайн дураараа гаалийн бүрдүүлэлтийг нөхөн хийлгүүлэх тухай хүсэлт гаргаж болно.</w:t>
      </w:r>
    </w:p>
    <w:p w14:paraId="30868443" w14:textId="77777777" w:rsidR="00C661FF" w:rsidRPr="00583F57" w:rsidRDefault="00C661FF" w:rsidP="007768E5">
      <w:pPr>
        <w:spacing w:after="0" w:line="240" w:lineRule="auto"/>
        <w:ind w:firstLine="567"/>
        <w:jc w:val="both"/>
        <w:rPr>
          <w:rFonts w:ascii="Arial" w:eastAsia="Times New Roman" w:hAnsi="Arial" w:cs="Arial"/>
          <w:sz w:val="24"/>
          <w:szCs w:val="24"/>
          <w:lang w:val="mn-MN"/>
        </w:rPr>
      </w:pPr>
    </w:p>
    <w:p w14:paraId="0C9E1B9E" w14:textId="77777777" w:rsidR="004076E9" w:rsidRDefault="00C661FF" w:rsidP="007768E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670BF9">
        <w:rPr>
          <w:rFonts w:ascii="Arial" w:eastAsia="Times New Roman" w:hAnsi="Arial" w:cs="Arial"/>
          <w:sz w:val="24"/>
          <w:szCs w:val="24"/>
          <w:lang w:val="mn-MN"/>
        </w:rPr>
        <w:t>8</w:t>
      </w:r>
      <w:r w:rsidR="002B5DCD">
        <w:rPr>
          <w:rFonts w:ascii="Arial" w:eastAsia="Times New Roman" w:hAnsi="Arial" w:cs="Arial"/>
          <w:sz w:val="24"/>
          <w:szCs w:val="24"/>
          <w:lang w:val="mn-MN"/>
        </w:rPr>
        <w:t>6</w:t>
      </w:r>
      <w:r w:rsidRPr="00583F57">
        <w:rPr>
          <w:rFonts w:ascii="Arial" w:eastAsia="Times New Roman" w:hAnsi="Arial" w:cs="Arial"/>
          <w:sz w:val="24"/>
          <w:szCs w:val="24"/>
          <w:lang w:val="mn-MN"/>
        </w:rPr>
        <w:t>.2.Энэ хуулийн 1</w:t>
      </w:r>
      <w:r w:rsidR="00670BF9">
        <w:rPr>
          <w:rFonts w:ascii="Arial" w:eastAsia="Times New Roman" w:hAnsi="Arial" w:cs="Arial"/>
          <w:sz w:val="24"/>
          <w:szCs w:val="24"/>
          <w:lang w:val="mn-MN"/>
        </w:rPr>
        <w:t>8</w:t>
      </w:r>
      <w:r w:rsidR="002B5DCD">
        <w:rPr>
          <w:rFonts w:ascii="Arial" w:eastAsia="Times New Roman" w:hAnsi="Arial" w:cs="Arial"/>
          <w:sz w:val="24"/>
          <w:szCs w:val="24"/>
          <w:lang w:val="mn-MN"/>
        </w:rPr>
        <w:t>6</w:t>
      </w:r>
      <w:r w:rsidRPr="00583F57">
        <w:rPr>
          <w:rFonts w:ascii="Arial" w:eastAsia="Times New Roman" w:hAnsi="Arial" w:cs="Arial"/>
          <w:sz w:val="24"/>
          <w:szCs w:val="24"/>
          <w:lang w:val="mn-MN"/>
        </w:rPr>
        <w:t xml:space="preserve">.1-д заасан </w:t>
      </w:r>
      <w:r w:rsidR="008942D9">
        <w:rPr>
          <w:rFonts w:ascii="Arial" w:eastAsia="Times New Roman" w:hAnsi="Arial" w:cs="Arial"/>
          <w:sz w:val="24"/>
          <w:szCs w:val="24"/>
          <w:lang w:val="mn-MN"/>
        </w:rPr>
        <w:t xml:space="preserve">хүсэлтийг аль ч гаалийн газар, хороо хүлээн авч </w:t>
      </w:r>
      <w:r w:rsidR="004076E9">
        <w:rPr>
          <w:rFonts w:ascii="Arial" w:eastAsia="Times New Roman" w:hAnsi="Arial" w:cs="Arial"/>
          <w:sz w:val="24"/>
          <w:szCs w:val="24"/>
          <w:lang w:val="mn-MN"/>
        </w:rPr>
        <w:t xml:space="preserve">шийдвэрлэж болно. </w:t>
      </w:r>
    </w:p>
    <w:p w14:paraId="2708CEB0" w14:textId="77777777" w:rsidR="004076E9" w:rsidRDefault="004076E9" w:rsidP="007768E5">
      <w:pPr>
        <w:spacing w:after="0" w:line="240" w:lineRule="auto"/>
        <w:ind w:firstLine="567"/>
        <w:jc w:val="both"/>
        <w:rPr>
          <w:rFonts w:ascii="Arial" w:eastAsia="Times New Roman" w:hAnsi="Arial" w:cs="Arial"/>
          <w:sz w:val="24"/>
          <w:szCs w:val="24"/>
          <w:lang w:val="mn-MN"/>
        </w:rPr>
      </w:pPr>
    </w:p>
    <w:p w14:paraId="338CCA2B" w14:textId="3FAD6EBD" w:rsidR="00C661FF" w:rsidRPr="00583F57" w:rsidRDefault="004076E9" w:rsidP="007768E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Pr>
          <w:rFonts w:ascii="Arial" w:eastAsia="Times New Roman" w:hAnsi="Arial" w:cs="Arial"/>
          <w:sz w:val="24"/>
          <w:szCs w:val="24"/>
          <w:lang w:val="mn-MN"/>
        </w:rPr>
        <w:t>86</w:t>
      </w:r>
      <w:r w:rsidRPr="00583F57">
        <w:rPr>
          <w:rFonts w:ascii="Arial" w:hAnsi="Arial" w:cs="Arial"/>
          <w:sz w:val="24"/>
          <w:szCs w:val="24"/>
          <w:lang w:val="mn-MN"/>
        </w:rPr>
        <w:t>.3.</w:t>
      </w:r>
      <w:r w:rsidRPr="00583F57">
        <w:rPr>
          <w:rFonts w:ascii="Arial" w:eastAsia="Times New Roman" w:hAnsi="Arial" w:cs="Arial"/>
          <w:sz w:val="24"/>
          <w:szCs w:val="24"/>
          <w:lang w:val="mn-MN"/>
        </w:rPr>
        <w:t>Энэ хуулийн 1</w:t>
      </w:r>
      <w:r>
        <w:rPr>
          <w:rFonts w:ascii="Arial" w:eastAsia="Times New Roman" w:hAnsi="Arial" w:cs="Arial"/>
          <w:sz w:val="24"/>
          <w:szCs w:val="24"/>
          <w:lang w:val="mn-MN"/>
        </w:rPr>
        <w:t>86</w:t>
      </w:r>
      <w:r w:rsidRPr="00583F57">
        <w:rPr>
          <w:rFonts w:ascii="Arial" w:eastAsia="Times New Roman" w:hAnsi="Arial" w:cs="Arial"/>
          <w:sz w:val="24"/>
          <w:szCs w:val="24"/>
          <w:lang w:val="mn-MN"/>
        </w:rPr>
        <w:t>.2</w:t>
      </w:r>
      <w:r>
        <w:rPr>
          <w:rFonts w:ascii="Arial" w:eastAsia="Times New Roman" w:hAnsi="Arial" w:cs="Arial"/>
          <w:sz w:val="24"/>
          <w:szCs w:val="24"/>
          <w:lang w:val="mn-MN"/>
        </w:rPr>
        <w:t xml:space="preserve">-т заасан </w:t>
      </w:r>
      <w:r w:rsidR="00047882">
        <w:rPr>
          <w:rFonts w:ascii="Arial" w:eastAsia="Times New Roman" w:hAnsi="Arial" w:cs="Arial"/>
          <w:sz w:val="24"/>
          <w:szCs w:val="24"/>
          <w:lang w:val="mn-MN"/>
        </w:rPr>
        <w:t xml:space="preserve">шийдвэрийг гаргахдаа </w:t>
      </w:r>
      <w:r w:rsidR="00C661FF" w:rsidRPr="00583F57">
        <w:rPr>
          <w:rFonts w:ascii="Arial" w:eastAsia="Times New Roman" w:hAnsi="Arial" w:cs="Arial"/>
          <w:sz w:val="24"/>
          <w:szCs w:val="24"/>
          <w:lang w:val="mn-MN"/>
        </w:rPr>
        <w:t>гаалийн бүрдүүлэлтийн горимын нөхцөл, шаардлагыг хангуулна.</w:t>
      </w:r>
    </w:p>
    <w:p w14:paraId="3B34A691" w14:textId="77777777" w:rsidR="00C661FF" w:rsidRPr="00583F57" w:rsidRDefault="00C661FF" w:rsidP="007768E5">
      <w:pPr>
        <w:spacing w:after="0" w:line="240" w:lineRule="auto"/>
        <w:rPr>
          <w:rFonts w:ascii="Arial" w:hAnsi="Arial" w:cs="Arial"/>
          <w:sz w:val="24"/>
          <w:szCs w:val="24"/>
          <w:lang w:val="mn-MN"/>
        </w:rPr>
      </w:pPr>
    </w:p>
    <w:p w14:paraId="4DFCCE95" w14:textId="77777777" w:rsidR="00C661FF" w:rsidRPr="008E47AB" w:rsidRDefault="00C661FF" w:rsidP="007768E5">
      <w:pPr>
        <w:spacing w:after="0" w:line="240" w:lineRule="auto"/>
        <w:ind w:firstLine="720"/>
        <w:jc w:val="both"/>
        <w:rPr>
          <w:rFonts w:ascii="Arial" w:eastAsia="Times New Roman" w:hAnsi="Arial" w:cs="Arial"/>
          <w:sz w:val="24"/>
          <w:szCs w:val="24"/>
          <w:lang w:val="mn-MN"/>
        </w:rPr>
      </w:pPr>
    </w:p>
    <w:p w14:paraId="768DFC52" w14:textId="2328621F" w:rsidR="00C661FF" w:rsidRPr="00583F57" w:rsidRDefault="00C661FF" w:rsidP="007768E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3A418F">
        <w:rPr>
          <w:rFonts w:ascii="Arial" w:eastAsia="Times New Roman" w:hAnsi="Arial" w:cs="Arial"/>
          <w:sz w:val="24"/>
          <w:szCs w:val="24"/>
          <w:lang w:val="mn-MN"/>
        </w:rPr>
        <w:t>8</w:t>
      </w:r>
      <w:r w:rsidR="00297394">
        <w:rPr>
          <w:rFonts w:ascii="Arial" w:eastAsia="Times New Roman" w:hAnsi="Arial" w:cs="Arial"/>
          <w:sz w:val="24"/>
          <w:szCs w:val="24"/>
          <w:lang w:val="mn-MN"/>
        </w:rPr>
        <w:t>6</w:t>
      </w:r>
      <w:r w:rsidRPr="00583F57">
        <w:rPr>
          <w:rFonts w:ascii="Arial" w:eastAsia="Times New Roman" w:hAnsi="Arial" w:cs="Arial"/>
          <w:sz w:val="24"/>
          <w:szCs w:val="24"/>
          <w:lang w:val="mn-MN"/>
        </w:rPr>
        <w:t>.</w:t>
      </w:r>
      <w:r w:rsidR="00F64DD6">
        <w:rPr>
          <w:rFonts w:ascii="Arial" w:eastAsia="Times New Roman" w:hAnsi="Arial" w:cs="Arial"/>
          <w:sz w:val="24"/>
          <w:szCs w:val="24"/>
          <w:lang w:val="mn-MN"/>
        </w:rPr>
        <w:t>4</w:t>
      </w:r>
      <w:r w:rsidRPr="00583F57">
        <w:rPr>
          <w:rFonts w:ascii="Arial" w:eastAsia="Times New Roman" w:hAnsi="Arial" w:cs="Arial"/>
          <w:sz w:val="24"/>
          <w:szCs w:val="24"/>
          <w:lang w:val="mn-MN"/>
        </w:rPr>
        <w:t>.</w:t>
      </w:r>
      <w:r w:rsidR="00E22EDA">
        <w:rPr>
          <w:rFonts w:ascii="Arial" w:eastAsia="Times New Roman" w:hAnsi="Arial" w:cs="Arial"/>
          <w:sz w:val="24"/>
          <w:szCs w:val="24"/>
          <w:lang w:val="mn-MN"/>
        </w:rPr>
        <w:t>Гаалийн б</w:t>
      </w:r>
      <w:r w:rsidRPr="00583F57">
        <w:rPr>
          <w:rFonts w:ascii="Arial" w:eastAsia="Times New Roman" w:hAnsi="Arial" w:cs="Arial"/>
          <w:sz w:val="24"/>
          <w:szCs w:val="24"/>
          <w:lang w:val="mn-MN"/>
        </w:rPr>
        <w:t>үрдүүлэлтийн дараах хоёроос дээш</w:t>
      </w:r>
      <w:r w:rsidR="00900222">
        <w:rPr>
          <w:rFonts w:ascii="Arial" w:eastAsia="Times New Roman" w:hAnsi="Arial" w:cs="Arial"/>
          <w:sz w:val="24"/>
          <w:szCs w:val="24"/>
          <w:lang w:val="mn-MN"/>
        </w:rPr>
        <w:t xml:space="preserve"> удаагийн шалгалтаар зөрчил илрээгүй</w:t>
      </w:r>
      <w:r w:rsidRPr="00583F57">
        <w:rPr>
          <w:rFonts w:ascii="Arial" w:eastAsia="Times New Roman" w:hAnsi="Arial" w:cs="Arial"/>
          <w:sz w:val="24"/>
          <w:szCs w:val="24"/>
          <w:lang w:val="mn-MN"/>
        </w:rPr>
        <w:t xml:space="preserve">, хууль </w:t>
      </w:r>
      <w:r w:rsidR="00452D8B" w:rsidRPr="00583F57">
        <w:rPr>
          <w:rFonts w:ascii="Arial" w:eastAsia="Times New Roman" w:hAnsi="Arial" w:cs="Arial"/>
          <w:bCs/>
          <w:sz w:val="24"/>
          <w:szCs w:val="24"/>
          <w:lang w:val="mn-MN"/>
        </w:rPr>
        <w:t>сахи</w:t>
      </w:r>
      <w:r w:rsidR="00900222">
        <w:rPr>
          <w:rFonts w:ascii="Arial" w:eastAsia="Times New Roman" w:hAnsi="Arial" w:cs="Arial"/>
          <w:bCs/>
          <w:sz w:val="24"/>
          <w:szCs w:val="24"/>
          <w:lang w:val="mn-MN"/>
        </w:rPr>
        <w:t xml:space="preserve">лтын </w:t>
      </w:r>
      <w:r w:rsidRPr="00583F57">
        <w:rPr>
          <w:rFonts w:ascii="Arial" w:eastAsia="Times New Roman" w:hAnsi="Arial" w:cs="Arial"/>
          <w:sz w:val="24"/>
          <w:szCs w:val="24"/>
          <w:lang w:val="mn-MN"/>
        </w:rPr>
        <w:t xml:space="preserve">түвшин </w:t>
      </w:r>
      <w:r w:rsidR="00900222">
        <w:rPr>
          <w:rFonts w:ascii="Arial" w:eastAsia="Times New Roman" w:hAnsi="Arial" w:cs="Arial"/>
          <w:sz w:val="24"/>
          <w:szCs w:val="24"/>
          <w:lang w:val="mn-MN"/>
        </w:rPr>
        <w:t>сайн</w:t>
      </w:r>
      <w:r w:rsidRPr="00583F57">
        <w:rPr>
          <w:rFonts w:ascii="Arial" w:eastAsia="Times New Roman" w:hAnsi="Arial" w:cs="Arial"/>
          <w:sz w:val="24"/>
          <w:szCs w:val="24"/>
          <w:lang w:val="mn-MN"/>
        </w:rPr>
        <w:t>, санхүүгийн бүртгэлийг олон улсын стандартын дагуу хөтөлдөг иргэн, хуулийн этгээдийг дараагийн төлөвлөгөөт бүрдүүлэлтийн дараах шалгалтаас чөлөөлж болно.</w:t>
      </w:r>
    </w:p>
    <w:p w14:paraId="4015DFF5" w14:textId="77777777" w:rsidR="00C661FF" w:rsidRPr="00583F57" w:rsidRDefault="00C661FF" w:rsidP="007768E5">
      <w:pPr>
        <w:spacing w:after="0" w:line="240" w:lineRule="auto"/>
        <w:ind w:firstLine="567"/>
        <w:jc w:val="both"/>
        <w:rPr>
          <w:rFonts w:ascii="Arial" w:eastAsia="Times New Roman" w:hAnsi="Arial" w:cs="Arial"/>
          <w:sz w:val="24"/>
          <w:szCs w:val="24"/>
          <w:lang w:val="mn-MN"/>
        </w:rPr>
      </w:pPr>
    </w:p>
    <w:p w14:paraId="223D91BF" w14:textId="0ED9C800" w:rsidR="00C661FF" w:rsidRPr="00583F57" w:rsidRDefault="00C661FF" w:rsidP="007768E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3A418F">
        <w:rPr>
          <w:rFonts w:ascii="Arial" w:eastAsia="Times New Roman" w:hAnsi="Arial" w:cs="Arial"/>
          <w:sz w:val="24"/>
          <w:szCs w:val="24"/>
          <w:lang w:val="mn-MN"/>
        </w:rPr>
        <w:t>8</w:t>
      </w:r>
      <w:r w:rsidR="00297394">
        <w:rPr>
          <w:rFonts w:ascii="Arial" w:eastAsia="Times New Roman" w:hAnsi="Arial" w:cs="Arial"/>
          <w:sz w:val="24"/>
          <w:szCs w:val="24"/>
          <w:lang w:val="mn-MN"/>
        </w:rPr>
        <w:t>6</w:t>
      </w:r>
      <w:r w:rsidRPr="00583F57">
        <w:rPr>
          <w:rFonts w:ascii="Arial" w:eastAsia="Times New Roman" w:hAnsi="Arial" w:cs="Arial"/>
          <w:sz w:val="24"/>
          <w:szCs w:val="24"/>
          <w:lang w:val="mn-MN"/>
        </w:rPr>
        <w:t>.</w:t>
      </w:r>
      <w:r w:rsidR="00F64DD6">
        <w:rPr>
          <w:rFonts w:ascii="Arial" w:eastAsia="Times New Roman" w:hAnsi="Arial" w:cs="Arial"/>
          <w:sz w:val="24"/>
          <w:szCs w:val="24"/>
          <w:lang w:val="mn-MN"/>
        </w:rPr>
        <w:t>5</w:t>
      </w:r>
      <w:r w:rsidRPr="00583F57">
        <w:rPr>
          <w:rFonts w:ascii="Arial" w:eastAsia="Times New Roman" w:hAnsi="Arial" w:cs="Arial"/>
          <w:sz w:val="24"/>
          <w:szCs w:val="24"/>
          <w:lang w:val="mn-MN"/>
        </w:rPr>
        <w:t>.Энэ хуулийн 1</w:t>
      </w:r>
      <w:r w:rsidR="003A418F">
        <w:rPr>
          <w:rFonts w:ascii="Arial" w:eastAsia="Times New Roman" w:hAnsi="Arial" w:cs="Arial"/>
          <w:sz w:val="24"/>
          <w:szCs w:val="24"/>
          <w:lang w:val="mn-MN"/>
        </w:rPr>
        <w:t>8</w:t>
      </w:r>
      <w:r w:rsidR="002B5DCD">
        <w:rPr>
          <w:rFonts w:ascii="Arial" w:eastAsia="Times New Roman" w:hAnsi="Arial" w:cs="Arial"/>
          <w:sz w:val="24"/>
          <w:szCs w:val="24"/>
          <w:lang w:val="mn-MN"/>
        </w:rPr>
        <w:t>6</w:t>
      </w:r>
      <w:r w:rsidRPr="00583F57">
        <w:rPr>
          <w:rFonts w:ascii="Arial" w:eastAsia="Times New Roman" w:hAnsi="Arial" w:cs="Arial"/>
          <w:sz w:val="24"/>
          <w:szCs w:val="24"/>
          <w:lang w:val="mn-MN"/>
        </w:rPr>
        <w:t>.</w:t>
      </w:r>
      <w:r w:rsidR="00047882">
        <w:rPr>
          <w:rFonts w:ascii="Arial" w:eastAsia="Times New Roman" w:hAnsi="Arial" w:cs="Arial"/>
          <w:sz w:val="24"/>
          <w:szCs w:val="24"/>
          <w:lang w:val="mn-MN"/>
        </w:rPr>
        <w:t>5</w:t>
      </w:r>
      <w:r w:rsidRPr="00583F57">
        <w:rPr>
          <w:rFonts w:ascii="Arial" w:eastAsia="Times New Roman" w:hAnsi="Arial" w:cs="Arial"/>
          <w:sz w:val="24"/>
          <w:szCs w:val="24"/>
          <w:lang w:val="mn-MN"/>
        </w:rPr>
        <w:t>-</w:t>
      </w:r>
      <w:r w:rsidR="00A2655C">
        <w:rPr>
          <w:rFonts w:ascii="Arial" w:eastAsia="Times New Roman" w:hAnsi="Arial" w:cs="Arial"/>
          <w:sz w:val="24"/>
          <w:szCs w:val="24"/>
          <w:lang w:val="mn-MN"/>
        </w:rPr>
        <w:t>д</w:t>
      </w:r>
      <w:r w:rsidRPr="00583F57">
        <w:rPr>
          <w:rFonts w:ascii="Arial" w:eastAsia="Times New Roman" w:hAnsi="Arial" w:cs="Arial"/>
          <w:sz w:val="24"/>
          <w:szCs w:val="24"/>
          <w:lang w:val="mn-MN"/>
        </w:rPr>
        <w:t xml:space="preserve"> заасан иргэн, хуулийн этгээд болон бүрдүүлэлтийн дараах шалгалт</w:t>
      </w:r>
      <w:r w:rsidR="006D001D" w:rsidRPr="00583F57">
        <w:rPr>
          <w:rFonts w:ascii="Arial" w:eastAsia="Times New Roman" w:hAnsi="Arial" w:cs="Arial"/>
          <w:sz w:val="24"/>
          <w:szCs w:val="24"/>
          <w:lang w:val="mn-MN"/>
        </w:rPr>
        <w:t>аар</w:t>
      </w:r>
      <w:r w:rsidRPr="00583F57">
        <w:rPr>
          <w:rFonts w:ascii="Arial" w:eastAsia="Times New Roman" w:hAnsi="Arial" w:cs="Arial"/>
          <w:sz w:val="24"/>
          <w:szCs w:val="24"/>
          <w:lang w:val="mn-MN"/>
        </w:rPr>
        <w:t xml:space="preserve"> илэрсэн зөрчлөө арилгасан, дахин зөрчил гаргаагүй, гаалийн хууль тогтоомжийг сахин биелүүлж байгаа иргэн, хуулийн этгээдэд энэ хуулийн </w:t>
      </w:r>
      <w:r w:rsidRPr="00D32C5E">
        <w:rPr>
          <w:rFonts w:ascii="Arial" w:eastAsia="Times New Roman" w:hAnsi="Arial" w:cs="Arial"/>
          <w:sz w:val="24"/>
          <w:szCs w:val="24"/>
          <w:lang w:val="mn-MN"/>
        </w:rPr>
        <w:t>1</w:t>
      </w:r>
      <w:r w:rsidR="00D802A7" w:rsidRPr="00D32C5E">
        <w:rPr>
          <w:rFonts w:ascii="Arial" w:eastAsia="Times New Roman" w:hAnsi="Arial" w:cs="Arial"/>
          <w:sz w:val="24"/>
          <w:szCs w:val="24"/>
          <w:lang w:val="mn-MN"/>
        </w:rPr>
        <w:t>2</w:t>
      </w:r>
      <w:r w:rsidR="003E6FCE" w:rsidRPr="00D32C5E">
        <w:rPr>
          <w:rFonts w:ascii="Arial" w:eastAsia="Times New Roman" w:hAnsi="Arial" w:cs="Arial"/>
          <w:sz w:val="24"/>
          <w:szCs w:val="24"/>
          <w:lang w:val="mn-MN"/>
        </w:rPr>
        <w:t>3</w:t>
      </w:r>
      <w:r w:rsidR="00D802A7" w:rsidRPr="00D32C5E">
        <w:rPr>
          <w:rFonts w:ascii="Arial" w:eastAsia="Times New Roman" w:hAnsi="Arial" w:cs="Arial"/>
          <w:sz w:val="24"/>
          <w:szCs w:val="24"/>
          <w:lang w:val="mn-MN"/>
        </w:rPr>
        <w:t>.1</w:t>
      </w:r>
      <w:r w:rsidR="003E6FCE" w:rsidRPr="00D32C5E">
        <w:rPr>
          <w:rFonts w:ascii="Arial" w:eastAsia="Times New Roman" w:hAnsi="Arial" w:cs="Arial"/>
          <w:sz w:val="24"/>
          <w:szCs w:val="24"/>
          <w:lang w:val="mn-MN"/>
        </w:rPr>
        <w:t>.1</w:t>
      </w:r>
      <w:r w:rsidR="00D802A7" w:rsidRPr="00D32C5E">
        <w:rPr>
          <w:rFonts w:ascii="Arial" w:eastAsia="Times New Roman" w:hAnsi="Arial" w:cs="Arial"/>
          <w:sz w:val="24"/>
          <w:szCs w:val="24"/>
          <w:lang w:val="mn-MN"/>
        </w:rPr>
        <w:t xml:space="preserve">, </w:t>
      </w:r>
      <w:r w:rsidRPr="00D32C5E">
        <w:rPr>
          <w:rFonts w:ascii="Arial" w:eastAsia="Times New Roman" w:hAnsi="Arial" w:cs="Arial"/>
          <w:sz w:val="24"/>
          <w:szCs w:val="24"/>
          <w:lang w:val="mn-MN"/>
        </w:rPr>
        <w:t>1</w:t>
      </w:r>
      <w:r w:rsidR="00D802A7" w:rsidRPr="00D32C5E">
        <w:rPr>
          <w:rFonts w:ascii="Arial" w:eastAsia="Times New Roman" w:hAnsi="Arial" w:cs="Arial"/>
          <w:sz w:val="24"/>
          <w:szCs w:val="24"/>
          <w:lang w:val="mn-MN"/>
        </w:rPr>
        <w:t>2</w:t>
      </w:r>
      <w:r w:rsidR="003E6FCE" w:rsidRPr="00D32C5E">
        <w:rPr>
          <w:rFonts w:ascii="Arial" w:eastAsia="Times New Roman" w:hAnsi="Arial" w:cs="Arial"/>
          <w:sz w:val="24"/>
          <w:szCs w:val="24"/>
          <w:lang w:val="mn-MN"/>
        </w:rPr>
        <w:t>3</w:t>
      </w:r>
      <w:r w:rsidRPr="00D32C5E">
        <w:rPr>
          <w:rFonts w:ascii="Arial" w:eastAsia="Times New Roman" w:hAnsi="Arial" w:cs="Arial"/>
          <w:sz w:val="24"/>
          <w:szCs w:val="24"/>
          <w:lang w:val="mn-MN"/>
        </w:rPr>
        <w:t>.1.2</w:t>
      </w:r>
      <w:r w:rsidRPr="00583F57">
        <w:rPr>
          <w:rFonts w:ascii="Arial" w:eastAsia="Times New Roman" w:hAnsi="Arial" w:cs="Arial"/>
          <w:sz w:val="24"/>
          <w:szCs w:val="24"/>
          <w:lang w:val="mn-MN"/>
        </w:rPr>
        <w:t xml:space="preserve">-т заасан боломжийг олгож болно. </w:t>
      </w:r>
    </w:p>
    <w:p w14:paraId="2F0D1AC3" w14:textId="77777777" w:rsidR="00C661FF" w:rsidRPr="00583F57" w:rsidRDefault="00C661FF" w:rsidP="00480645">
      <w:pPr>
        <w:spacing w:after="0" w:line="240" w:lineRule="auto"/>
        <w:rPr>
          <w:rFonts w:ascii="Arial" w:hAnsi="Arial" w:cs="Arial"/>
          <w:sz w:val="24"/>
          <w:szCs w:val="24"/>
          <w:lang w:val="mn-MN"/>
        </w:rPr>
      </w:pPr>
    </w:p>
    <w:p w14:paraId="24C88488" w14:textId="4A58D206" w:rsidR="00C661FF" w:rsidRPr="003513A1" w:rsidRDefault="003513A1" w:rsidP="003513A1">
      <w:pPr>
        <w:pStyle w:val="Heading1"/>
        <w:jc w:val="center"/>
        <w:rPr>
          <w:rFonts w:ascii="Arial" w:hAnsi="Arial" w:cs="Arial"/>
          <w:i w:val="0"/>
          <w:iCs w:val="0"/>
          <w:lang w:val="mn-MN"/>
        </w:rPr>
      </w:pPr>
      <w:bookmarkStart w:id="50" w:name="_Toc75363677"/>
      <w:r w:rsidRPr="003513A1">
        <w:rPr>
          <w:rFonts w:ascii="Arial" w:hAnsi="Arial" w:cs="Arial"/>
          <w:i w:val="0"/>
          <w:iCs w:val="0"/>
          <w:lang w:val="mn-MN"/>
        </w:rPr>
        <w:t>I</w:t>
      </w:r>
      <w:r w:rsidR="002E1E63" w:rsidRPr="00733F86">
        <w:rPr>
          <w:rFonts w:ascii="Arial" w:hAnsi="Arial" w:cs="Arial"/>
          <w:i w:val="0"/>
          <w:iCs w:val="0"/>
          <w:lang w:val="mn-MN"/>
        </w:rPr>
        <w:t>V</w:t>
      </w:r>
      <w:r w:rsidRPr="003513A1">
        <w:rPr>
          <w:rFonts w:ascii="Arial" w:hAnsi="Arial" w:cs="Arial"/>
          <w:i w:val="0"/>
          <w:iCs w:val="0"/>
          <w:lang w:val="mn-MN"/>
        </w:rPr>
        <w:t xml:space="preserve"> ХЭСЭГ </w:t>
      </w:r>
      <w:r w:rsidRPr="003513A1">
        <w:rPr>
          <w:rFonts w:ascii="Arial" w:hAnsi="Arial" w:cs="Arial"/>
          <w:i w:val="0"/>
          <w:iCs w:val="0"/>
          <w:lang w:val="mn-MN"/>
        </w:rPr>
        <w:br/>
        <w:t>ГААЛИЙН БҮРДҮҮЛЭЛТИЙН ГОРИМ</w:t>
      </w:r>
      <w:bookmarkEnd w:id="50"/>
    </w:p>
    <w:p w14:paraId="3B911924" w14:textId="77777777" w:rsidR="00C661FF" w:rsidRPr="008E47AB" w:rsidRDefault="00C661FF" w:rsidP="00957F28">
      <w:pPr>
        <w:spacing w:after="0" w:line="240" w:lineRule="auto"/>
        <w:jc w:val="center"/>
        <w:rPr>
          <w:rFonts w:ascii="Arial" w:eastAsia="Times New Roman" w:hAnsi="Arial" w:cs="Arial"/>
          <w:caps/>
          <w:sz w:val="24"/>
          <w:szCs w:val="24"/>
          <w:lang w:val="mn-MN"/>
        </w:rPr>
      </w:pPr>
    </w:p>
    <w:p w14:paraId="487E5BB6" w14:textId="0352988F" w:rsidR="00C661FF" w:rsidRPr="008E3415" w:rsidRDefault="004E774C" w:rsidP="008E3415">
      <w:pPr>
        <w:pStyle w:val="Heading2"/>
        <w:rPr>
          <w:rFonts w:ascii="Arial" w:hAnsi="Arial" w:cs="Arial"/>
          <w:lang w:val="mn-MN"/>
        </w:rPr>
      </w:pPr>
      <w:bookmarkStart w:id="51" w:name="_Toc75363678"/>
      <w:r w:rsidRPr="008E3415">
        <w:rPr>
          <w:rFonts w:ascii="Arial" w:hAnsi="Arial" w:cs="Arial"/>
          <w:lang w:val="mn-MN"/>
        </w:rPr>
        <w:t>АРВАН НЭГДҮГЭЭР БҮЛЭГ</w:t>
      </w:r>
      <w:bookmarkEnd w:id="51"/>
    </w:p>
    <w:p w14:paraId="45CD8011" w14:textId="77777777" w:rsidR="00550B83" w:rsidRDefault="00C661FF" w:rsidP="00957F28">
      <w:pPr>
        <w:spacing w:after="0" w:line="240" w:lineRule="auto"/>
        <w:jc w:val="center"/>
        <w:rPr>
          <w:rFonts w:ascii="Arial" w:eastAsia="Times New Roman" w:hAnsi="Arial" w:cs="Arial"/>
          <w:b/>
          <w:bCs/>
          <w:caps/>
          <w:sz w:val="24"/>
          <w:szCs w:val="24"/>
          <w:lang w:val="mn-MN"/>
        </w:rPr>
      </w:pPr>
      <w:r w:rsidRPr="00583F57">
        <w:rPr>
          <w:rFonts w:ascii="Arial" w:eastAsia="Times New Roman" w:hAnsi="Arial" w:cs="Arial"/>
          <w:b/>
          <w:bCs/>
          <w:caps/>
          <w:sz w:val="24"/>
          <w:szCs w:val="24"/>
          <w:lang w:val="mn-MN"/>
        </w:rPr>
        <w:t xml:space="preserve">Гаалийн бүрдүүлэлтийн </w:t>
      </w:r>
    </w:p>
    <w:p w14:paraId="32912298" w14:textId="77B6EF87" w:rsidR="00C661FF" w:rsidRPr="00583F57" w:rsidRDefault="00C661FF" w:rsidP="00957F28">
      <w:pPr>
        <w:spacing w:after="0" w:line="240" w:lineRule="auto"/>
        <w:jc w:val="center"/>
        <w:rPr>
          <w:rFonts w:ascii="Arial" w:eastAsia="Times New Roman" w:hAnsi="Arial" w:cs="Arial"/>
          <w:b/>
          <w:bCs/>
          <w:caps/>
          <w:sz w:val="24"/>
          <w:szCs w:val="24"/>
          <w:lang w:val="mn-MN"/>
        </w:rPr>
      </w:pPr>
      <w:r w:rsidRPr="00583F57">
        <w:rPr>
          <w:rFonts w:ascii="Arial" w:eastAsia="Times New Roman" w:hAnsi="Arial" w:cs="Arial"/>
          <w:b/>
          <w:bCs/>
          <w:caps/>
          <w:sz w:val="24"/>
          <w:szCs w:val="24"/>
          <w:lang w:val="mn-MN"/>
        </w:rPr>
        <w:t>горимын н</w:t>
      </w:r>
      <w:r w:rsidRPr="008E47AB">
        <w:rPr>
          <w:rFonts w:ascii="Arial" w:eastAsia="Times New Roman" w:hAnsi="Arial" w:cs="Arial"/>
          <w:b/>
          <w:bCs/>
          <w:caps/>
          <w:sz w:val="24"/>
          <w:szCs w:val="24"/>
          <w:lang w:val="mn-MN"/>
        </w:rPr>
        <w:t xml:space="preserve">ийтлэг </w:t>
      </w:r>
      <w:r w:rsidRPr="00583F57">
        <w:rPr>
          <w:rFonts w:ascii="Arial" w:eastAsia="Times New Roman" w:hAnsi="Arial" w:cs="Arial"/>
          <w:b/>
          <w:bCs/>
          <w:caps/>
          <w:sz w:val="24"/>
          <w:szCs w:val="24"/>
          <w:lang w:val="mn-MN"/>
        </w:rPr>
        <w:t>зарчим</w:t>
      </w:r>
    </w:p>
    <w:p w14:paraId="04E8F405" w14:textId="77777777" w:rsidR="00C661FF" w:rsidRPr="00583F57" w:rsidRDefault="00C661FF" w:rsidP="00957F28">
      <w:pPr>
        <w:spacing w:after="0" w:line="240" w:lineRule="auto"/>
        <w:jc w:val="center"/>
        <w:rPr>
          <w:rFonts w:ascii="Arial" w:eastAsia="Times New Roman" w:hAnsi="Arial" w:cs="Arial"/>
          <w:b/>
          <w:bCs/>
          <w:sz w:val="24"/>
          <w:szCs w:val="24"/>
          <w:lang w:val="mn-MN"/>
        </w:rPr>
      </w:pPr>
    </w:p>
    <w:p w14:paraId="77E60C46" w14:textId="1A8506B0" w:rsidR="00C661FF" w:rsidRPr="008E47AB" w:rsidRDefault="00957F28" w:rsidP="00957F28">
      <w:pPr>
        <w:spacing w:after="0" w:line="240" w:lineRule="auto"/>
        <w:ind w:firstLine="567"/>
        <w:jc w:val="both"/>
        <w:rPr>
          <w:rFonts w:ascii="Arial" w:eastAsia="Verdana" w:hAnsi="Arial" w:cs="Arial"/>
          <w:b/>
          <w:bCs/>
          <w:sz w:val="24"/>
          <w:szCs w:val="24"/>
          <w:lang w:val="mn-MN"/>
        </w:rPr>
      </w:pPr>
      <w:r>
        <w:rPr>
          <w:rFonts w:ascii="Arial" w:eastAsia="Verdana" w:hAnsi="Arial" w:cs="Arial"/>
          <w:b/>
          <w:bCs/>
          <w:sz w:val="24"/>
          <w:szCs w:val="24"/>
          <w:lang w:val="mn-MN"/>
        </w:rPr>
        <w:t>18</w:t>
      </w:r>
      <w:r w:rsidR="00BE4F09">
        <w:rPr>
          <w:rFonts w:ascii="Arial" w:eastAsia="Verdana" w:hAnsi="Arial" w:cs="Arial"/>
          <w:b/>
          <w:bCs/>
          <w:sz w:val="24"/>
          <w:szCs w:val="24"/>
          <w:lang w:val="mn-MN"/>
        </w:rPr>
        <w:t>7</w:t>
      </w:r>
      <w:r w:rsidR="00637C36" w:rsidRPr="00583F57">
        <w:rPr>
          <w:rFonts w:ascii="Arial" w:eastAsia="Verdana" w:hAnsi="Arial" w:cs="Arial"/>
          <w:b/>
          <w:bCs/>
          <w:sz w:val="24"/>
          <w:szCs w:val="24"/>
          <w:lang w:val="mn-MN"/>
        </w:rPr>
        <w:t xml:space="preserve"> </w:t>
      </w:r>
      <w:r w:rsidR="006E5670">
        <w:rPr>
          <w:rFonts w:ascii="Arial" w:eastAsia="Verdana" w:hAnsi="Arial" w:cs="Arial"/>
          <w:b/>
          <w:bCs/>
          <w:sz w:val="24"/>
          <w:szCs w:val="24"/>
          <w:lang w:val="mn-MN"/>
        </w:rPr>
        <w:t>дугаар</w:t>
      </w:r>
      <w:r w:rsidR="00C661FF" w:rsidRPr="008E47AB">
        <w:rPr>
          <w:rFonts w:ascii="Arial" w:eastAsia="Verdana" w:hAnsi="Arial" w:cs="Arial"/>
          <w:b/>
          <w:bCs/>
          <w:sz w:val="24"/>
          <w:szCs w:val="24"/>
          <w:lang w:val="mn-MN"/>
        </w:rPr>
        <w:t xml:space="preserve"> зүйл.Гаалийн бүрдүүлэлтийн горимын ангилал</w:t>
      </w:r>
    </w:p>
    <w:p w14:paraId="4F71DCEE" w14:textId="77777777" w:rsidR="00C661FF" w:rsidRPr="008E47AB" w:rsidRDefault="00C661FF" w:rsidP="00957F28">
      <w:pPr>
        <w:spacing w:after="0" w:line="240" w:lineRule="auto"/>
        <w:ind w:firstLine="567"/>
        <w:jc w:val="both"/>
        <w:rPr>
          <w:rFonts w:ascii="Arial" w:eastAsia="Times New Roman" w:hAnsi="Arial" w:cs="Arial"/>
          <w:sz w:val="24"/>
          <w:szCs w:val="24"/>
          <w:lang w:val="mn-MN"/>
        </w:rPr>
      </w:pPr>
    </w:p>
    <w:p w14:paraId="5E3567E8" w14:textId="4AC065FC" w:rsidR="00C661FF" w:rsidRPr="008E47AB" w:rsidRDefault="00AD47A6" w:rsidP="00957F2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18</w:t>
      </w:r>
      <w:r w:rsidR="00BE4F09">
        <w:rPr>
          <w:rFonts w:ascii="Arial" w:eastAsia="Times New Roman" w:hAnsi="Arial" w:cs="Arial"/>
          <w:sz w:val="24"/>
          <w:szCs w:val="24"/>
          <w:lang w:val="mn-MN"/>
        </w:rPr>
        <w:t>7</w:t>
      </w:r>
      <w:r w:rsidR="00C661FF" w:rsidRPr="008E47AB">
        <w:rPr>
          <w:rFonts w:ascii="Arial" w:eastAsia="Times New Roman" w:hAnsi="Arial" w:cs="Arial"/>
          <w:sz w:val="24"/>
          <w:szCs w:val="24"/>
          <w:lang w:val="mn-MN"/>
        </w:rPr>
        <w:t>.1.Гаалийн бүрдүүлэлтийн горимыг д</w:t>
      </w:r>
      <w:r w:rsidR="00C661FF" w:rsidRPr="00583F57">
        <w:rPr>
          <w:rFonts w:ascii="Arial" w:eastAsia="Times New Roman" w:hAnsi="Arial" w:cs="Arial"/>
          <w:sz w:val="24"/>
          <w:szCs w:val="24"/>
          <w:lang w:val="mn-MN"/>
        </w:rPr>
        <w:t>о</w:t>
      </w:r>
      <w:r w:rsidR="00C661FF" w:rsidRPr="008E47AB">
        <w:rPr>
          <w:rFonts w:ascii="Arial" w:eastAsia="Times New Roman" w:hAnsi="Arial" w:cs="Arial"/>
          <w:sz w:val="24"/>
          <w:szCs w:val="24"/>
          <w:lang w:val="mn-MN"/>
        </w:rPr>
        <w:t>ор дурдсанаар ангилна:</w:t>
      </w:r>
    </w:p>
    <w:p w14:paraId="41E01A21" w14:textId="77777777" w:rsidR="00C661FF" w:rsidRPr="008E47AB" w:rsidRDefault="00C661FF" w:rsidP="00957F28">
      <w:pPr>
        <w:spacing w:after="0" w:line="240" w:lineRule="auto"/>
        <w:jc w:val="both"/>
        <w:rPr>
          <w:rFonts w:ascii="Arial" w:eastAsia="Times New Roman" w:hAnsi="Arial" w:cs="Arial"/>
          <w:sz w:val="24"/>
          <w:szCs w:val="24"/>
          <w:lang w:val="mn-MN"/>
        </w:rPr>
      </w:pPr>
    </w:p>
    <w:p w14:paraId="4D573E93" w14:textId="170DF666" w:rsidR="00C661FF" w:rsidRPr="008E47AB" w:rsidRDefault="00AD47A6" w:rsidP="00957F28">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w:t>
      </w:r>
      <w:r w:rsidR="00BE4F09">
        <w:rPr>
          <w:rFonts w:ascii="Arial" w:eastAsia="Times New Roman" w:hAnsi="Arial" w:cs="Arial"/>
          <w:sz w:val="24"/>
          <w:szCs w:val="24"/>
          <w:lang w:val="mn-MN"/>
        </w:rPr>
        <w:t>7</w:t>
      </w:r>
      <w:r w:rsidR="00C661FF" w:rsidRPr="008E47AB">
        <w:rPr>
          <w:rFonts w:ascii="Arial" w:eastAsia="Times New Roman" w:hAnsi="Arial" w:cs="Arial"/>
          <w:sz w:val="24"/>
          <w:szCs w:val="24"/>
          <w:lang w:val="mn-MN"/>
        </w:rPr>
        <w:t>.1.1.барааг гаалийн нутаг дэвсгэрт оруулах;</w:t>
      </w:r>
    </w:p>
    <w:p w14:paraId="27087E65" w14:textId="0E1FA6E4" w:rsidR="00C661FF" w:rsidRPr="008E47AB" w:rsidRDefault="00AD47A6" w:rsidP="00957F28">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w:t>
      </w:r>
      <w:r w:rsidR="00BE4F09">
        <w:rPr>
          <w:rFonts w:ascii="Arial" w:eastAsia="Times New Roman" w:hAnsi="Arial" w:cs="Arial"/>
          <w:sz w:val="24"/>
          <w:szCs w:val="24"/>
          <w:lang w:val="mn-MN"/>
        </w:rPr>
        <w:t>7</w:t>
      </w:r>
      <w:r w:rsidR="00C661FF" w:rsidRPr="008E47AB">
        <w:rPr>
          <w:rFonts w:ascii="Arial" w:eastAsia="Times New Roman" w:hAnsi="Arial" w:cs="Arial"/>
          <w:sz w:val="24"/>
          <w:szCs w:val="24"/>
          <w:lang w:val="mn-MN"/>
        </w:rPr>
        <w:t>.1.2.барааг хилийн чанадад гаргах;</w:t>
      </w:r>
    </w:p>
    <w:p w14:paraId="0BE5BF3D" w14:textId="414EDD6B" w:rsidR="00C661FF" w:rsidRPr="008E47AB" w:rsidRDefault="00AD47A6" w:rsidP="00957F28">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w:t>
      </w:r>
      <w:r w:rsidR="00BE4F09">
        <w:rPr>
          <w:rFonts w:ascii="Arial" w:eastAsia="Times New Roman" w:hAnsi="Arial" w:cs="Arial"/>
          <w:sz w:val="24"/>
          <w:szCs w:val="24"/>
          <w:lang w:val="mn-MN"/>
        </w:rPr>
        <w:t>7</w:t>
      </w:r>
      <w:r w:rsidR="00C661FF" w:rsidRPr="008E47AB">
        <w:rPr>
          <w:rFonts w:ascii="Arial" w:eastAsia="Times New Roman" w:hAnsi="Arial" w:cs="Arial"/>
          <w:sz w:val="24"/>
          <w:szCs w:val="24"/>
          <w:lang w:val="mn-MN"/>
        </w:rPr>
        <w:t>.1.3.</w:t>
      </w:r>
      <w:r w:rsidR="00A47E06" w:rsidRPr="008E47AB">
        <w:rPr>
          <w:rFonts w:ascii="Arial" w:eastAsia="Times New Roman" w:hAnsi="Arial" w:cs="Arial"/>
          <w:sz w:val="24"/>
          <w:szCs w:val="24"/>
          <w:lang w:val="mn-MN"/>
        </w:rPr>
        <w:t xml:space="preserve">барааг </w:t>
      </w:r>
      <w:r w:rsidR="00A47E06" w:rsidRPr="00583F57">
        <w:rPr>
          <w:rFonts w:ascii="Arial" w:eastAsia="Times New Roman" w:hAnsi="Arial" w:cs="Arial"/>
          <w:sz w:val="24"/>
          <w:szCs w:val="24"/>
          <w:lang w:val="mn-MN"/>
        </w:rPr>
        <w:t xml:space="preserve">улс хооронд </w:t>
      </w:r>
      <w:r w:rsidR="00A47E06" w:rsidRPr="008E47AB">
        <w:rPr>
          <w:rFonts w:ascii="Arial" w:eastAsia="Times New Roman" w:hAnsi="Arial" w:cs="Arial"/>
          <w:sz w:val="24"/>
          <w:szCs w:val="24"/>
          <w:lang w:val="mn-MN"/>
        </w:rPr>
        <w:t>дамжуулан өнгөрүүлэх, шилжүүлэн ачих;</w:t>
      </w:r>
    </w:p>
    <w:p w14:paraId="07E632C6" w14:textId="20D3BBF7" w:rsidR="00C661FF" w:rsidRPr="008E47AB" w:rsidRDefault="00AD47A6" w:rsidP="00957F28">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w:t>
      </w:r>
      <w:r w:rsidR="00BE4F09">
        <w:rPr>
          <w:rFonts w:ascii="Arial" w:eastAsia="Times New Roman" w:hAnsi="Arial" w:cs="Arial"/>
          <w:sz w:val="24"/>
          <w:szCs w:val="24"/>
          <w:lang w:val="mn-MN"/>
        </w:rPr>
        <w:t>7</w:t>
      </w:r>
      <w:r w:rsidR="00C661FF" w:rsidRPr="008E47AB">
        <w:rPr>
          <w:rFonts w:ascii="Arial" w:eastAsia="Times New Roman" w:hAnsi="Arial" w:cs="Arial"/>
          <w:sz w:val="24"/>
          <w:szCs w:val="24"/>
          <w:lang w:val="mn-MN"/>
        </w:rPr>
        <w:t>.1.4.</w:t>
      </w:r>
      <w:r w:rsidR="00A47E06" w:rsidRPr="008E47AB">
        <w:rPr>
          <w:rFonts w:ascii="Arial" w:eastAsia="Times New Roman" w:hAnsi="Arial" w:cs="Arial"/>
          <w:sz w:val="24"/>
          <w:szCs w:val="24"/>
          <w:lang w:val="mn-MN"/>
        </w:rPr>
        <w:t>барааг хүлээн авахаас татгалзах, устгах;</w:t>
      </w:r>
    </w:p>
    <w:p w14:paraId="25367E78" w14:textId="7B3EBE0A" w:rsidR="00C661FF" w:rsidRPr="008E47AB" w:rsidRDefault="00AD47A6" w:rsidP="00957F28">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w:t>
      </w:r>
      <w:r w:rsidR="00BE4F09">
        <w:rPr>
          <w:rFonts w:ascii="Arial" w:eastAsia="Times New Roman" w:hAnsi="Arial" w:cs="Arial"/>
          <w:sz w:val="24"/>
          <w:szCs w:val="24"/>
          <w:lang w:val="mn-MN"/>
        </w:rPr>
        <w:t>7</w:t>
      </w:r>
      <w:r w:rsidR="00C661FF" w:rsidRPr="008E47AB">
        <w:rPr>
          <w:rFonts w:ascii="Arial" w:eastAsia="Times New Roman" w:hAnsi="Arial" w:cs="Arial"/>
          <w:sz w:val="24"/>
          <w:szCs w:val="24"/>
          <w:lang w:val="mn-MN"/>
        </w:rPr>
        <w:t>.1.5.</w:t>
      </w:r>
      <w:r w:rsidR="00A47E06" w:rsidRPr="008E47AB">
        <w:rPr>
          <w:rFonts w:ascii="Arial" w:eastAsia="Times New Roman" w:hAnsi="Arial" w:cs="Arial"/>
          <w:sz w:val="24"/>
          <w:szCs w:val="24"/>
          <w:lang w:val="mn-MN"/>
        </w:rPr>
        <w:t>тусгай горим.</w:t>
      </w:r>
    </w:p>
    <w:p w14:paraId="7987D37D"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6AC96D06" w14:textId="7094A050" w:rsidR="00C661FF" w:rsidRPr="008E47AB" w:rsidRDefault="00C661FF" w:rsidP="00480645">
      <w:pPr>
        <w:spacing w:after="0" w:line="240" w:lineRule="auto"/>
        <w:ind w:firstLine="567"/>
        <w:jc w:val="both"/>
        <w:rPr>
          <w:rFonts w:ascii="Arial" w:eastAsia="Verdana" w:hAnsi="Arial" w:cs="Arial"/>
          <w:b/>
          <w:bCs/>
          <w:sz w:val="24"/>
          <w:szCs w:val="24"/>
          <w:lang w:val="mn-MN"/>
        </w:rPr>
      </w:pPr>
      <w:r w:rsidRPr="00583F57">
        <w:rPr>
          <w:rFonts w:ascii="Arial" w:eastAsia="Verdana" w:hAnsi="Arial" w:cs="Arial"/>
          <w:b/>
          <w:bCs/>
          <w:sz w:val="24"/>
          <w:szCs w:val="24"/>
          <w:lang w:val="mn-MN"/>
        </w:rPr>
        <w:t>1</w:t>
      </w:r>
      <w:r w:rsidR="00637C36" w:rsidRPr="00583F57">
        <w:rPr>
          <w:rFonts w:ascii="Arial" w:eastAsia="Verdana" w:hAnsi="Arial" w:cs="Arial"/>
          <w:b/>
          <w:bCs/>
          <w:sz w:val="24"/>
          <w:szCs w:val="24"/>
          <w:lang w:val="mn-MN"/>
        </w:rPr>
        <w:t>8</w:t>
      </w:r>
      <w:r w:rsidR="00BE4F09">
        <w:rPr>
          <w:rFonts w:ascii="Arial" w:eastAsia="Verdana" w:hAnsi="Arial" w:cs="Arial"/>
          <w:b/>
          <w:bCs/>
          <w:sz w:val="24"/>
          <w:szCs w:val="24"/>
          <w:lang w:val="mn-MN"/>
        </w:rPr>
        <w:t>8</w:t>
      </w:r>
      <w:r w:rsidR="0049005C" w:rsidRPr="00583F57">
        <w:rPr>
          <w:rFonts w:ascii="Arial" w:eastAsia="Verdana" w:hAnsi="Arial" w:cs="Arial"/>
          <w:b/>
          <w:bCs/>
          <w:sz w:val="24"/>
          <w:szCs w:val="24"/>
          <w:lang w:val="mn-MN"/>
        </w:rPr>
        <w:t xml:space="preserve"> </w:t>
      </w:r>
      <w:r w:rsidR="00637C36" w:rsidRPr="00583F57">
        <w:rPr>
          <w:rFonts w:ascii="Arial" w:eastAsia="Verdana" w:hAnsi="Arial" w:cs="Arial"/>
          <w:b/>
          <w:bCs/>
          <w:sz w:val="24"/>
          <w:szCs w:val="24"/>
          <w:lang w:val="mn-MN"/>
        </w:rPr>
        <w:t>дугаар</w:t>
      </w:r>
      <w:r w:rsidRPr="008E47AB">
        <w:rPr>
          <w:rFonts w:ascii="Arial" w:eastAsia="Verdana" w:hAnsi="Arial" w:cs="Arial"/>
          <w:b/>
          <w:bCs/>
          <w:sz w:val="24"/>
          <w:szCs w:val="24"/>
          <w:lang w:val="mn-MN"/>
        </w:rPr>
        <w:t xml:space="preserve"> зүйл.Гаалийн бүрдүүлэлтийн горимын төрөл</w:t>
      </w:r>
    </w:p>
    <w:p w14:paraId="4C6880E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02521C3" w14:textId="1062252F" w:rsidR="00C661FF" w:rsidRPr="008E47AB" w:rsidRDefault="00BE4F0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.1.Барааг гаалийн нутаг дэвсгэрт оруулах горим дараах төрөлтэй байна:</w:t>
      </w:r>
    </w:p>
    <w:p w14:paraId="0B8D1082" w14:textId="2E8013CE" w:rsidR="00C661FF" w:rsidRPr="008E47AB" w:rsidRDefault="00C661FF" w:rsidP="00480645">
      <w:pPr>
        <w:spacing w:after="0" w:line="240" w:lineRule="auto"/>
        <w:jc w:val="both"/>
        <w:rPr>
          <w:rFonts w:ascii="Arial" w:eastAsia="Times New Roman" w:hAnsi="Arial" w:cs="Arial"/>
          <w:sz w:val="24"/>
          <w:szCs w:val="24"/>
          <w:lang w:val="mn-MN"/>
        </w:rPr>
      </w:pPr>
    </w:p>
    <w:p w14:paraId="3DBEF676" w14:textId="50B639CB"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.1.1.барааг дотоодын хэрэглээнд зориулан оруулах;</w:t>
      </w:r>
    </w:p>
    <w:p w14:paraId="7CDFEC3A" w14:textId="6D31AC47"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.1.</w:t>
      </w:r>
      <w:r w:rsidR="008947DC">
        <w:rPr>
          <w:rFonts w:ascii="Arial" w:eastAsia="Times New Roman" w:hAnsi="Arial" w:cs="Arial"/>
          <w:sz w:val="24"/>
          <w:szCs w:val="24"/>
          <w:lang w:val="mn-MN"/>
        </w:rPr>
        <w:t>2</w:t>
      </w:r>
      <w:r w:rsidR="00C661FF" w:rsidRPr="008E47AB">
        <w:rPr>
          <w:rFonts w:ascii="Arial" w:eastAsia="Times New Roman" w:hAnsi="Arial" w:cs="Arial"/>
          <w:sz w:val="24"/>
          <w:szCs w:val="24"/>
          <w:lang w:val="mn-MN"/>
        </w:rPr>
        <w:t>.барааг гаалийн нутаг дэвсгэрт түр хугацаагаар оруулах;</w:t>
      </w:r>
    </w:p>
    <w:p w14:paraId="35765ED0" w14:textId="2F1740E8"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.1.</w:t>
      </w:r>
      <w:r w:rsidR="008947DC">
        <w:rPr>
          <w:rFonts w:ascii="Arial" w:eastAsia="Times New Roman" w:hAnsi="Arial" w:cs="Arial"/>
          <w:sz w:val="24"/>
          <w:szCs w:val="24"/>
          <w:lang w:val="mn-MN"/>
        </w:rPr>
        <w:t>3</w:t>
      </w:r>
      <w:r w:rsidR="00C661FF" w:rsidRPr="008E47AB">
        <w:rPr>
          <w:rFonts w:ascii="Arial" w:eastAsia="Times New Roman" w:hAnsi="Arial" w:cs="Arial"/>
          <w:sz w:val="24"/>
          <w:szCs w:val="24"/>
          <w:lang w:val="mn-MN"/>
        </w:rPr>
        <w:t>.барааг гаалийн нутаг дэвсгэрт боловсруулах;</w:t>
      </w:r>
    </w:p>
    <w:p w14:paraId="19202137" w14:textId="6FE8C1B7"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.1.</w:t>
      </w:r>
      <w:r w:rsidR="008947DC">
        <w:rPr>
          <w:rFonts w:ascii="Arial" w:eastAsia="Times New Roman" w:hAnsi="Arial" w:cs="Arial"/>
          <w:sz w:val="24"/>
          <w:szCs w:val="24"/>
          <w:lang w:val="mn-MN"/>
        </w:rPr>
        <w:t>4</w:t>
      </w:r>
      <w:r w:rsidR="00C661FF" w:rsidRPr="008E47AB">
        <w:rPr>
          <w:rFonts w:ascii="Arial" w:eastAsia="Times New Roman" w:hAnsi="Arial" w:cs="Arial"/>
          <w:sz w:val="24"/>
          <w:szCs w:val="24"/>
          <w:lang w:val="mn-MN"/>
        </w:rPr>
        <w:t>.барааг гаалийн нутаг дэвсгэрт буцаан оруулах.</w:t>
      </w:r>
    </w:p>
    <w:p w14:paraId="00A6F1AF"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1F926A9E" w14:textId="0442E5A0" w:rsidR="00C661FF" w:rsidRPr="008E47AB" w:rsidRDefault="00BE4F09" w:rsidP="00480645">
      <w:pPr>
        <w:spacing w:after="0" w:line="240" w:lineRule="auto"/>
        <w:ind w:firstLine="567"/>
        <w:jc w:val="both"/>
        <w:rPr>
          <w:rFonts w:ascii="Arial" w:eastAsia="Times New Roman" w:hAnsi="Arial" w:cs="Arial"/>
          <w:sz w:val="24"/>
          <w:szCs w:val="24"/>
          <w:lang w:val="ru-RU"/>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ru-RU"/>
        </w:rPr>
        <w:t>.Барааг хилийн чанадад гаргах горим дараах төрөлтэй байна:</w:t>
      </w:r>
    </w:p>
    <w:p w14:paraId="4F10F109"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57FBD01B" w14:textId="7DD001BA"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.1.барааг хилийн чанадад бүрмөсөн гаргах;</w:t>
      </w:r>
    </w:p>
    <w:p w14:paraId="726B7844" w14:textId="24395216"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.2.2.барааг хилийн чанадад түр хугацаагаар гаргах;</w:t>
      </w:r>
    </w:p>
    <w:p w14:paraId="1FF1CE74" w14:textId="4450445B"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.2.3.барааг хилийн чанадад боловсруулах;</w:t>
      </w:r>
    </w:p>
    <w:p w14:paraId="1A89F476" w14:textId="029822EE"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.2.4.барааг хилийн чанадад буцаан гаргах.</w:t>
      </w:r>
    </w:p>
    <w:p w14:paraId="39740ED0"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34690107" w14:textId="625F60E3" w:rsidR="00C661FF" w:rsidRPr="008E47AB" w:rsidRDefault="00BE4F0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 xml:space="preserve">.Барааг </w:t>
      </w:r>
      <w:r w:rsidR="00C661FF" w:rsidRPr="00583F57">
        <w:rPr>
          <w:rFonts w:ascii="Arial" w:eastAsia="Times New Roman" w:hAnsi="Arial" w:cs="Arial"/>
          <w:sz w:val="24"/>
          <w:szCs w:val="24"/>
          <w:lang w:val="mn-MN"/>
        </w:rPr>
        <w:t xml:space="preserve">улс хооронд </w:t>
      </w:r>
      <w:r w:rsidR="00C661FF" w:rsidRPr="008E47AB">
        <w:rPr>
          <w:rFonts w:ascii="Arial" w:eastAsia="Times New Roman" w:hAnsi="Arial" w:cs="Arial"/>
          <w:sz w:val="24"/>
          <w:szCs w:val="24"/>
          <w:lang w:val="mn-MN"/>
        </w:rPr>
        <w:t>дамжуулан өнгөрүүлэх, шилжүүлэн ачих горим дараах төрөлтэй байна:</w:t>
      </w:r>
    </w:p>
    <w:p w14:paraId="3B593D9D"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699D823B" w14:textId="37820040"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.1.барааг улс хооронд дамжуулан өнгөрүүлэх;</w:t>
      </w:r>
    </w:p>
    <w:p w14:paraId="5A99F53D" w14:textId="536EBCED"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.барааг шилжүүлэн ачих.</w:t>
      </w:r>
    </w:p>
    <w:p w14:paraId="5F61FCE6"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4D2FF84B" w14:textId="315C61B4" w:rsidR="00C661FF" w:rsidRPr="008E47AB" w:rsidRDefault="00BE4F0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.Барааг хүлээн авахаас татгалзах, устгах горим дараах төрөлтэй байна:</w:t>
      </w:r>
    </w:p>
    <w:p w14:paraId="44552EEF"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12F670ED" w14:textId="35638059"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.1.бараа хүлээн авахаас татгалзах;</w:t>
      </w:r>
    </w:p>
    <w:p w14:paraId="1356EF5E" w14:textId="375C1966" w:rsidR="00C661FF" w:rsidRPr="008E47AB"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.2.бараа устгах.</w:t>
      </w:r>
    </w:p>
    <w:p w14:paraId="0929B6A1"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204FEAEC" w14:textId="3CEAACDE" w:rsidR="00C661FF" w:rsidRPr="008E47AB" w:rsidRDefault="00BE4F09" w:rsidP="00480645">
      <w:pPr>
        <w:spacing w:after="0" w:line="240" w:lineRule="auto"/>
        <w:ind w:firstLine="567"/>
        <w:jc w:val="both"/>
        <w:rPr>
          <w:rFonts w:ascii="Arial" w:eastAsia="Times New Roman" w:hAnsi="Arial" w:cs="Arial"/>
          <w:sz w:val="24"/>
          <w:szCs w:val="24"/>
          <w:lang w:val="ru-RU"/>
        </w:rPr>
      </w:pPr>
      <w:r>
        <w:rPr>
          <w:rFonts w:ascii="Arial" w:eastAsia="Times New Roman" w:hAnsi="Arial" w:cs="Arial"/>
          <w:sz w:val="24"/>
          <w:szCs w:val="24"/>
          <w:lang w:val="mn-MN"/>
        </w:rPr>
        <w:t>188</w:t>
      </w:r>
      <w:r w:rsidR="00C661FF" w:rsidRPr="008E47AB">
        <w:rPr>
          <w:rFonts w:ascii="Arial" w:eastAsia="Times New Roman" w:hAnsi="Arial" w:cs="Arial"/>
          <w:sz w:val="24"/>
          <w:szCs w:val="24"/>
          <w:lang w:val="ru-RU"/>
        </w:rPr>
        <w:t>.</w:t>
      </w:r>
      <w:r w:rsidR="00637C36" w:rsidRPr="00583F57">
        <w:rPr>
          <w:rFonts w:ascii="Arial" w:eastAsia="Times New Roman" w:hAnsi="Arial" w:cs="Arial"/>
          <w:sz w:val="24"/>
          <w:szCs w:val="24"/>
          <w:lang w:val="mn-MN"/>
        </w:rPr>
        <w:t>5</w:t>
      </w:r>
      <w:r w:rsidR="00C661FF" w:rsidRPr="008E47AB">
        <w:rPr>
          <w:rFonts w:ascii="Arial" w:eastAsia="Times New Roman" w:hAnsi="Arial" w:cs="Arial"/>
          <w:sz w:val="24"/>
          <w:szCs w:val="24"/>
          <w:lang w:val="ru-RU"/>
        </w:rPr>
        <w:t>.Тусгай горим дараах төрөлтэй байна:</w:t>
      </w:r>
    </w:p>
    <w:p w14:paraId="34F42E8F" w14:textId="77777777" w:rsidR="00BF3A14" w:rsidRPr="008E47AB" w:rsidRDefault="00BF3A14" w:rsidP="00480645">
      <w:pPr>
        <w:spacing w:after="0" w:line="240" w:lineRule="auto"/>
        <w:jc w:val="both"/>
        <w:rPr>
          <w:rFonts w:ascii="Arial" w:eastAsia="Times New Roman" w:hAnsi="Arial" w:cs="Arial"/>
          <w:sz w:val="24"/>
          <w:szCs w:val="24"/>
          <w:lang w:val="ru-RU"/>
        </w:rPr>
      </w:pPr>
    </w:p>
    <w:p w14:paraId="16AB0117" w14:textId="3966E38D" w:rsidR="00BF3A14" w:rsidRPr="008E47AB" w:rsidRDefault="00BE4F09" w:rsidP="00480645">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188</w:t>
      </w:r>
      <w:r w:rsidR="00E477B0" w:rsidRPr="008E47AB">
        <w:rPr>
          <w:rFonts w:ascii="Arial" w:eastAsia="Times New Roman" w:hAnsi="Arial" w:cs="Arial"/>
          <w:sz w:val="24"/>
          <w:szCs w:val="24"/>
          <w:lang w:val="ru-RU"/>
        </w:rPr>
        <w:t>.</w:t>
      </w:r>
      <w:r w:rsidR="00637C36" w:rsidRPr="00583F57">
        <w:rPr>
          <w:rFonts w:ascii="Arial" w:eastAsia="Times New Roman" w:hAnsi="Arial" w:cs="Arial"/>
          <w:sz w:val="24"/>
          <w:szCs w:val="24"/>
          <w:lang w:val="mn-MN"/>
        </w:rPr>
        <w:t>5</w:t>
      </w:r>
      <w:r w:rsidR="00E477B0" w:rsidRPr="008E47AB">
        <w:rPr>
          <w:rFonts w:ascii="Arial" w:eastAsia="Times New Roman" w:hAnsi="Arial" w:cs="Arial"/>
          <w:sz w:val="24"/>
          <w:szCs w:val="24"/>
          <w:lang w:val="ru-RU"/>
        </w:rPr>
        <w:t>.1.</w:t>
      </w:r>
      <w:r w:rsidR="00BF3A14" w:rsidRPr="008E47AB">
        <w:rPr>
          <w:rFonts w:ascii="Arial" w:eastAsia="Times New Roman" w:hAnsi="Arial" w:cs="Arial"/>
          <w:sz w:val="24"/>
          <w:szCs w:val="24"/>
          <w:lang w:val="ru-RU"/>
        </w:rPr>
        <w:t>гаалийн баталгаат агуулах;</w:t>
      </w:r>
    </w:p>
    <w:p w14:paraId="39557A5D" w14:textId="67A68EDC" w:rsidR="00BF3A14" w:rsidRPr="00583F57"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E477B0" w:rsidRPr="008E47AB">
        <w:rPr>
          <w:rFonts w:ascii="Arial" w:eastAsia="Times New Roman" w:hAnsi="Arial" w:cs="Arial"/>
          <w:sz w:val="24"/>
          <w:szCs w:val="24"/>
          <w:lang w:val="ru-RU"/>
        </w:rPr>
        <w:t>.</w:t>
      </w:r>
      <w:r w:rsidR="00637C36" w:rsidRPr="00583F57">
        <w:rPr>
          <w:rFonts w:ascii="Arial" w:eastAsia="Times New Roman" w:hAnsi="Arial" w:cs="Arial"/>
          <w:sz w:val="24"/>
          <w:szCs w:val="24"/>
          <w:lang w:val="mn-MN"/>
        </w:rPr>
        <w:t>5</w:t>
      </w:r>
      <w:r w:rsidR="00E477B0" w:rsidRPr="008E47AB">
        <w:rPr>
          <w:rFonts w:ascii="Arial" w:eastAsia="Times New Roman" w:hAnsi="Arial" w:cs="Arial"/>
          <w:sz w:val="24"/>
          <w:szCs w:val="24"/>
          <w:lang w:val="ru-RU"/>
        </w:rPr>
        <w:t>.</w:t>
      </w:r>
      <w:r w:rsidR="00637C36" w:rsidRPr="00583F57">
        <w:rPr>
          <w:rFonts w:ascii="Arial" w:eastAsia="Times New Roman" w:hAnsi="Arial" w:cs="Arial"/>
          <w:sz w:val="24"/>
          <w:szCs w:val="24"/>
          <w:lang w:val="mn-MN"/>
        </w:rPr>
        <w:t>2</w:t>
      </w:r>
      <w:r w:rsidR="00E477B0" w:rsidRPr="008E47AB">
        <w:rPr>
          <w:rFonts w:ascii="Arial" w:eastAsia="Times New Roman" w:hAnsi="Arial" w:cs="Arial"/>
          <w:sz w:val="24"/>
          <w:szCs w:val="24"/>
          <w:lang w:val="ru-RU"/>
        </w:rPr>
        <w:t>.</w:t>
      </w:r>
      <w:r w:rsidR="00BF3A14" w:rsidRPr="008E47AB">
        <w:rPr>
          <w:rFonts w:ascii="Arial" w:eastAsia="Times New Roman" w:hAnsi="Arial" w:cs="Arial"/>
          <w:sz w:val="24"/>
          <w:szCs w:val="24"/>
          <w:lang w:val="ru-RU"/>
        </w:rPr>
        <w:t>татваргүй барааны дэлгүүр;</w:t>
      </w:r>
    </w:p>
    <w:p w14:paraId="1F4425AB" w14:textId="156D131D" w:rsidR="00BF3A14" w:rsidRPr="00583F57" w:rsidRDefault="00BE4F0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188</w:t>
      </w:r>
      <w:r w:rsidR="003A76E1"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5</w:t>
      </w:r>
      <w:r w:rsidR="003A76E1" w:rsidRPr="008E47AB">
        <w:rPr>
          <w:rFonts w:ascii="Arial" w:eastAsia="Times New Roman" w:hAnsi="Arial" w:cs="Arial"/>
          <w:sz w:val="24"/>
          <w:szCs w:val="24"/>
          <w:lang w:val="mn-MN"/>
        </w:rPr>
        <w:t>.</w:t>
      </w:r>
      <w:r w:rsidR="00637C36" w:rsidRPr="00583F57">
        <w:rPr>
          <w:rFonts w:ascii="Arial" w:eastAsia="Times New Roman" w:hAnsi="Arial" w:cs="Arial"/>
          <w:sz w:val="24"/>
          <w:szCs w:val="24"/>
          <w:lang w:val="mn-MN"/>
        </w:rPr>
        <w:t>3</w:t>
      </w:r>
      <w:r w:rsidR="00BF3A14" w:rsidRPr="008E47AB">
        <w:rPr>
          <w:rFonts w:ascii="Arial" w:eastAsia="Times New Roman" w:hAnsi="Arial" w:cs="Arial"/>
          <w:sz w:val="24"/>
          <w:szCs w:val="24"/>
          <w:lang w:val="mn-MN"/>
        </w:rPr>
        <w:t>.</w:t>
      </w:r>
      <w:r w:rsidR="00BF3A14" w:rsidRPr="00583F57">
        <w:rPr>
          <w:rFonts w:ascii="Arial" w:eastAsia="Times New Roman" w:hAnsi="Arial" w:cs="Arial"/>
          <w:sz w:val="24"/>
          <w:szCs w:val="24"/>
          <w:lang w:val="mn-MN"/>
        </w:rPr>
        <w:t>чөлөөт бүс.</w:t>
      </w:r>
    </w:p>
    <w:p w14:paraId="4A3CF7C5" w14:textId="77777777" w:rsidR="00BF3A14" w:rsidRPr="008E47AB" w:rsidRDefault="00BF3A14" w:rsidP="00480645">
      <w:pPr>
        <w:spacing w:after="0" w:line="240" w:lineRule="auto"/>
        <w:ind w:firstLine="720"/>
        <w:jc w:val="both"/>
        <w:rPr>
          <w:rFonts w:ascii="Arial" w:eastAsia="Times New Roman" w:hAnsi="Arial" w:cs="Arial"/>
          <w:b/>
          <w:sz w:val="24"/>
          <w:szCs w:val="24"/>
          <w:lang w:val="mn-MN"/>
        </w:rPr>
      </w:pPr>
    </w:p>
    <w:p w14:paraId="0B3C76E5" w14:textId="122EF6E4" w:rsidR="00735C38" w:rsidRDefault="008947DC"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189</w:t>
      </w:r>
      <w:r w:rsidR="00735C38">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735C38">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зүйл.Гаалийн бүрдүүлэлтийн горим сонгох</w:t>
      </w:r>
      <w:r w:rsidR="00C661FF" w:rsidRPr="00583F57">
        <w:rPr>
          <w:rFonts w:ascii="Arial" w:eastAsia="Times New Roman" w:hAnsi="Arial" w:cs="Arial"/>
          <w:b/>
          <w:bCs/>
          <w:sz w:val="24"/>
          <w:szCs w:val="24"/>
          <w:lang w:val="mn-MN"/>
        </w:rPr>
        <w:t>, б</w:t>
      </w:r>
      <w:r w:rsidR="00C661FF" w:rsidRPr="008E47AB">
        <w:rPr>
          <w:rFonts w:ascii="Arial" w:eastAsia="Times New Roman" w:hAnsi="Arial" w:cs="Arial"/>
          <w:b/>
          <w:bCs/>
          <w:sz w:val="24"/>
          <w:szCs w:val="24"/>
          <w:lang w:val="mn-MN"/>
        </w:rPr>
        <w:t xml:space="preserve">арааг </w:t>
      </w:r>
    </w:p>
    <w:p w14:paraId="56E84F91" w14:textId="19848710" w:rsidR="00C661FF" w:rsidRPr="008E47AB" w:rsidRDefault="00735C38"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гаалийн бүрдүүлэлтийн горимд байршуулах</w:t>
      </w:r>
    </w:p>
    <w:p w14:paraId="2941553A"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4A6F6CF5" w14:textId="706481E8" w:rsidR="00C661FF" w:rsidRPr="00583F57" w:rsidRDefault="008947D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189</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Гаалийн бүрдүүлэлтийн горимыг мэдүүлэгч сонгоно.</w:t>
      </w:r>
    </w:p>
    <w:p w14:paraId="2FB3D98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1AC1649" w14:textId="40062E6B" w:rsidR="00C661FF" w:rsidRPr="00583F57" w:rsidRDefault="008947D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189</w:t>
      </w:r>
      <w:r w:rsidR="00C661FF" w:rsidRPr="00583F57">
        <w:rPr>
          <w:rFonts w:ascii="Arial" w:eastAsia="Times New Roman" w:hAnsi="Arial" w:cs="Arial"/>
          <w:sz w:val="24"/>
          <w:szCs w:val="24"/>
          <w:lang w:val="mn-MN"/>
        </w:rPr>
        <w:t>.2.Барааг гаалийн бүрдүүлэлтийн горимд байршуулахад тухайн барааны гарал үүслийн улс, илгээсэн буюу хүлээн авагч улсаар ялгаварла</w:t>
      </w:r>
      <w:r w:rsidR="00F47D7B">
        <w:rPr>
          <w:rFonts w:ascii="Arial" w:eastAsia="Times New Roman" w:hAnsi="Arial" w:cs="Arial"/>
          <w:sz w:val="24"/>
          <w:szCs w:val="24"/>
          <w:lang w:val="mn-MN"/>
        </w:rPr>
        <w:t>хгүй</w:t>
      </w:r>
      <w:r w:rsidR="00C661FF" w:rsidRPr="00583F57">
        <w:rPr>
          <w:rFonts w:ascii="Arial" w:eastAsia="Times New Roman" w:hAnsi="Arial" w:cs="Arial"/>
          <w:sz w:val="24"/>
          <w:szCs w:val="24"/>
          <w:lang w:val="mn-MN"/>
        </w:rPr>
        <w:t>.</w:t>
      </w:r>
    </w:p>
    <w:p w14:paraId="61DFC1F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021EE16" w14:textId="633F0417" w:rsidR="00C661FF" w:rsidRPr="00583F57" w:rsidRDefault="008947D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189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.Мэдүүлэгч гаалийн бүрдүүлэлтийн тухайн горимын нөхцөл, шаардлагыг хангасан тохиолдолд гаалийн байгууллаг</w:t>
      </w:r>
      <w:r w:rsidR="00C661FF" w:rsidRPr="00583F57">
        <w:rPr>
          <w:rFonts w:ascii="Arial" w:eastAsia="Times New Roman" w:hAnsi="Arial" w:cs="Arial"/>
          <w:sz w:val="24"/>
          <w:szCs w:val="24"/>
          <w:lang w:val="mn-MN"/>
        </w:rPr>
        <w:t xml:space="preserve">а </w:t>
      </w:r>
      <w:r w:rsidR="00C661FF" w:rsidRPr="008E47AB">
        <w:rPr>
          <w:rFonts w:ascii="Arial" w:eastAsia="Times New Roman" w:hAnsi="Arial" w:cs="Arial"/>
          <w:sz w:val="24"/>
          <w:szCs w:val="24"/>
          <w:lang w:val="mn-MN"/>
        </w:rPr>
        <w:t>түүний сонгосон</w:t>
      </w:r>
      <w:r w:rsidR="00E90839">
        <w:rPr>
          <w:rFonts w:ascii="Arial" w:eastAsia="Times New Roman" w:hAnsi="Arial" w:cs="Arial"/>
          <w:sz w:val="24"/>
          <w:szCs w:val="24"/>
          <w:lang w:val="mn-MN"/>
        </w:rPr>
        <w:t xml:space="preserve"> гаалийн бүрдүүлэлтийн</w:t>
      </w:r>
      <w:r w:rsidR="00C661FF" w:rsidRPr="008E47AB">
        <w:rPr>
          <w:rFonts w:ascii="Arial" w:eastAsia="Times New Roman" w:hAnsi="Arial" w:cs="Arial"/>
          <w:sz w:val="24"/>
          <w:szCs w:val="24"/>
          <w:lang w:val="mn-MN"/>
        </w:rPr>
        <w:t xml:space="preserve"> горимд </w:t>
      </w:r>
      <w:r w:rsidR="00C427A2" w:rsidRPr="008E47AB">
        <w:rPr>
          <w:rFonts w:ascii="Arial" w:eastAsia="Times New Roman" w:hAnsi="Arial" w:cs="Arial"/>
          <w:sz w:val="24"/>
          <w:szCs w:val="24"/>
          <w:lang w:val="mn-MN"/>
        </w:rPr>
        <w:t xml:space="preserve">барааг </w:t>
      </w:r>
      <w:r w:rsidR="00C661FF" w:rsidRPr="008E47AB">
        <w:rPr>
          <w:rFonts w:ascii="Arial" w:eastAsia="Times New Roman" w:hAnsi="Arial" w:cs="Arial"/>
          <w:sz w:val="24"/>
          <w:szCs w:val="24"/>
          <w:lang w:val="mn-MN"/>
        </w:rPr>
        <w:t>байршуулна.</w:t>
      </w:r>
    </w:p>
    <w:p w14:paraId="10B7A06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F916429" w14:textId="4E9E3752" w:rsidR="00C661FF" w:rsidRPr="00583F57" w:rsidRDefault="008947D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189</w:t>
      </w:r>
      <w:r w:rsidR="00C661FF" w:rsidRPr="008E47AB">
        <w:rPr>
          <w:rFonts w:ascii="Arial" w:eastAsia="Times New Roman" w:hAnsi="Arial" w:cs="Arial"/>
          <w:sz w:val="24"/>
          <w:szCs w:val="24"/>
          <w:lang w:val="mn-MN"/>
        </w:rPr>
        <w:t>.4.</w:t>
      </w:r>
      <w:r w:rsidR="00C661FF" w:rsidRPr="00583F57">
        <w:rPr>
          <w:rFonts w:ascii="Arial" w:eastAsia="Times New Roman" w:hAnsi="Arial" w:cs="Arial"/>
          <w:sz w:val="24"/>
          <w:szCs w:val="24"/>
          <w:lang w:val="mn-MN"/>
        </w:rPr>
        <w:t>Гаалийн бүрдүүлэлтийн горимд байрш</w:t>
      </w:r>
      <w:r w:rsidR="00013B3C">
        <w:rPr>
          <w:rFonts w:ascii="Arial" w:eastAsia="Times New Roman" w:hAnsi="Arial" w:cs="Arial"/>
          <w:sz w:val="24"/>
          <w:szCs w:val="24"/>
          <w:lang w:val="mn-MN"/>
        </w:rPr>
        <w:t>уул</w:t>
      </w:r>
      <w:r w:rsidR="00C661FF" w:rsidRPr="00583F57">
        <w:rPr>
          <w:rFonts w:ascii="Arial" w:eastAsia="Times New Roman" w:hAnsi="Arial" w:cs="Arial"/>
          <w:sz w:val="24"/>
          <w:szCs w:val="24"/>
          <w:lang w:val="mn-MN"/>
        </w:rPr>
        <w:t>сан бараа бусад горимын нөхцөл, шаардлага хангасан тохиолдолд</w:t>
      </w:r>
      <w:r w:rsidR="009B430E">
        <w:rPr>
          <w:rFonts w:ascii="Arial" w:eastAsia="Times New Roman" w:hAnsi="Arial" w:cs="Arial"/>
          <w:sz w:val="24"/>
          <w:szCs w:val="24"/>
          <w:lang w:val="mn-MN"/>
        </w:rPr>
        <w:t xml:space="preserve"> гаалийн бүрдүүлэлтийн</w:t>
      </w:r>
      <w:r w:rsidR="00C661FF" w:rsidRPr="00583F57">
        <w:rPr>
          <w:rFonts w:ascii="Arial" w:eastAsia="Times New Roman" w:hAnsi="Arial" w:cs="Arial"/>
          <w:sz w:val="24"/>
          <w:szCs w:val="24"/>
          <w:lang w:val="mn-MN"/>
        </w:rPr>
        <w:t xml:space="preserve"> өөр горимд шилжүүлэхийг гаалийн байгууллага хязгаарлахгүй.</w:t>
      </w:r>
    </w:p>
    <w:p w14:paraId="37BC637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A786A45" w14:textId="0B93AEF7" w:rsidR="00C661FF" w:rsidRPr="00583F57" w:rsidRDefault="008947DC"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190</w:t>
      </w:r>
      <w:r w:rsidR="00780370"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780370" w:rsidRPr="00583F57">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зүйл.Гаалийн болон бусад татвар төлөх үүрэг үүсэх,</w:t>
      </w:r>
    </w:p>
    <w:p w14:paraId="0891B9E1" w14:textId="77777777" w:rsidR="00C661FF" w:rsidRPr="00583F57" w:rsidRDefault="00D66173"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166C21" w:rsidRPr="00583F57">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гаалийн болон бусад татвар ногдуулах</w:t>
      </w:r>
    </w:p>
    <w:p w14:paraId="599493E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3FBC4DD" w14:textId="6E5AD168" w:rsidR="00C661FF" w:rsidRPr="00583F57" w:rsidRDefault="008947D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Гаалийн болон бусад татвар төлөх үүрэг дараах тохиолдолд үүснэ:</w:t>
      </w:r>
    </w:p>
    <w:p w14:paraId="5CBC1CFD" w14:textId="77777777" w:rsidR="00C661FF" w:rsidRPr="00583F57" w:rsidRDefault="00C661FF" w:rsidP="00480645">
      <w:pPr>
        <w:spacing w:after="0" w:line="240" w:lineRule="auto"/>
        <w:ind w:firstLine="720"/>
        <w:jc w:val="both"/>
        <w:rPr>
          <w:rFonts w:ascii="Arial" w:eastAsia="Times New Roman" w:hAnsi="Arial" w:cs="Arial"/>
          <w:sz w:val="24"/>
          <w:szCs w:val="24"/>
          <w:lang w:val="mn-MN"/>
        </w:rPr>
      </w:pPr>
    </w:p>
    <w:p w14:paraId="37B0F36C" w14:textId="508D8F0D" w:rsidR="00C661FF" w:rsidRPr="008E47AB" w:rsidRDefault="008947DC"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190</w:t>
      </w:r>
      <w:r w:rsidR="00C661FF" w:rsidRPr="00583F57">
        <w:rPr>
          <w:rFonts w:ascii="Arial" w:eastAsia="Times New Roman" w:hAnsi="Arial" w:cs="Arial"/>
          <w:sz w:val="24"/>
          <w:szCs w:val="24"/>
          <w:lang w:val="mn-MN"/>
        </w:rPr>
        <w:t>.1.1.</w:t>
      </w:r>
      <w:r w:rsidR="00C661FF" w:rsidRPr="00583F57">
        <w:rPr>
          <w:rFonts w:ascii="Arial" w:eastAsia="Times New Roman" w:hAnsi="Arial" w:cs="Arial"/>
          <w:bCs/>
          <w:sz w:val="24"/>
          <w:szCs w:val="24"/>
          <w:lang w:val="mn-MN"/>
        </w:rPr>
        <w:t>барааг хилийн чанадаас дотоодын хэрэглээнд зориулан оруулах</w:t>
      </w:r>
      <w:r w:rsidR="00C661FF" w:rsidRPr="008E47AB">
        <w:rPr>
          <w:rFonts w:ascii="Arial" w:eastAsia="Times New Roman" w:hAnsi="Arial" w:cs="Arial"/>
          <w:bCs/>
          <w:sz w:val="24"/>
          <w:szCs w:val="24"/>
          <w:lang w:val="mn-MN"/>
        </w:rPr>
        <w:t>;</w:t>
      </w:r>
    </w:p>
    <w:p w14:paraId="1A774416" w14:textId="185CBCA1" w:rsidR="00C661FF" w:rsidRPr="008E47AB" w:rsidRDefault="008947DC"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190</w:t>
      </w:r>
      <w:r w:rsidR="00C661FF" w:rsidRPr="00583F57">
        <w:rPr>
          <w:rFonts w:ascii="Arial" w:eastAsia="Times New Roman" w:hAnsi="Arial" w:cs="Arial"/>
          <w:sz w:val="24"/>
          <w:szCs w:val="24"/>
          <w:lang w:val="mn-MN"/>
        </w:rPr>
        <w:t>.1.2.</w:t>
      </w:r>
      <w:r w:rsidR="00C661FF" w:rsidRPr="00583F57">
        <w:rPr>
          <w:rFonts w:ascii="Arial" w:eastAsia="Times New Roman" w:hAnsi="Arial" w:cs="Arial"/>
          <w:bCs/>
          <w:sz w:val="24"/>
          <w:szCs w:val="24"/>
          <w:lang w:val="mn-MN"/>
        </w:rPr>
        <w:t>барааг гаалийн бусад горимоос дотоодын хэрэглээнд зориулан оруулах</w:t>
      </w:r>
      <w:r w:rsidR="00C661FF" w:rsidRPr="008E47AB">
        <w:rPr>
          <w:rFonts w:ascii="Arial" w:eastAsia="Times New Roman" w:hAnsi="Arial" w:cs="Arial"/>
          <w:bCs/>
          <w:sz w:val="24"/>
          <w:szCs w:val="24"/>
          <w:lang w:val="mn-MN"/>
        </w:rPr>
        <w:t>;</w:t>
      </w:r>
    </w:p>
    <w:p w14:paraId="6C7BCF44" w14:textId="77777777" w:rsidR="00C661FF" w:rsidRPr="008E47AB" w:rsidRDefault="00C661FF" w:rsidP="00480645">
      <w:pPr>
        <w:spacing w:after="0" w:line="240" w:lineRule="auto"/>
        <w:ind w:firstLine="720"/>
        <w:jc w:val="both"/>
        <w:rPr>
          <w:rFonts w:ascii="Arial" w:eastAsia="Times New Roman" w:hAnsi="Arial" w:cs="Arial"/>
          <w:bCs/>
          <w:sz w:val="24"/>
          <w:szCs w:val="24"/>
          <w:lang w:val="mn-MN"/>
        </w:rPr>
      </w:pPr>
    </w:p>
    <w:p w14:paraId="64CB4449" w14:textId="4B51EEF6" w:rsidR="00C661FF" w:rsidRPr="008E47AB" w:rsidRDefault="008947DC"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190</w:t>
      </w:r>
      <w:r w:rsidR="00C661FF" w:rsidRPr="00583F57">
        <w:rPr>
          <w:rFonts w:ascii="Arial" w:eastAsia="Times New Roman" w:hAnsi="Arial" w:cs="Arial"/>
          <w:sz w:val="24"/>
          <w:szCs w:val="24"/>
          <w:lang w:val="mn-MN"/>
        </w:rPr>
        <w:t>.1.3.</w:t>
      </w:r>
      <w:r w:rsidR="00C661FF" w:rsidRPr="008E47AB">
        <w:rPr>
          <w:rFonts w:ascii="Arial" w:eastAsia="Times New Roman" w:hAnsi="Arial" w:cs="Arial"/>
          <w:sz w:val="24"/>
          <w:szCs w:val="24"/>
          <w:lang w:val="mn-MN"/>
        </w:rPr>
        <w:t>барааг хилийн чанадад бүрмөсөн гаргах</w:t>
      </w:r>
      <w:r w:rsidR="005D0976" w:rsidRPr="008E47AB">
        <w:rPr>
          <w:rFonts w:ascii="Arial" w:eastAsia="Times New Roman" w:hAnsi="Arial" w:cs="Arial"/>
          <w:bCs/>
          <w:sz w:val="24"/>
          <w:szCs w:val="24"/>
          <w:lang w:val="mn-MN"/>
        </w:rPr>
        <w:t>.</w:t>
      </w:r>
    </w:p>
    <w:p w14:paraId="6507839A" w14:textId="77777777" w:rsidR="00C661FF" w:rsidRPr="008E47AB" w:rsidRDefault="00C661FF" w:rsidP="00480645">
      <w:pPr>
        <w:spacing w:after="0" w:line="240" w:lineRule="auto"/>
        <w:ind w:firstLine="720"/>
        <w:jc w:val="both"/>
        <w:rPr>
          <w:rFonts w:ascii="Arial" w:eastAsia="Times New Roman" w:hAnsi="Arial" w:cs="Arial"/>
          <w:sz w:val="24"/>
          <w:szCs w:val="24"/>
          <w:lang w:val="mn-MN"/>
        </w:rPr>
      </w:pPr>
    </w:p>
    <w:p w14:paraId="6C50980A" w14:textId="102FB23B" w:rsidR="00C661FF" w:rsidRPr="00583F57" w:rsidRDefault="008947DC"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190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Дараах гаалийн бүрдүүлэлтийн г</w:t>
      </w:r>
      <w:r w:rsidR="00C661FF" w:rsidRPr="00583F57">
        <w:rPr>
          <w:rFonts w:ascii="Arial" w:eastAsia="Times New Roman" w:hAnsi="Arial" w:cs="Arial"/>
          <w:bCs/>
          <w:sz w:val="24"/>
          <w:szCs w:val="24"/>
          <w:lang w:val="mn-MN"/>
        </w:rPr>
        <w:t xml:space="preserve">оримоор </w:t>
      </w:r>
      <w:r w:rsidR="00F800CE">
        <w:rPr>
          <w:rFonts w:ascii="Arial" w:eastAsia="Times New Roman" w:hAnsi="Arial" w:cs="Arial"/>
          <w:bCs/>
          <w:sz w:val="24"/>
          <w:szCs w:val="24"/>
          <w:lang w:val="mn-MN"/>
        </w:rPr>
        <w:t xml:space="preserve">гаалийн </w:t>
      </w:r>
      <w:r w:rsidR="00C661FF" w:rsidRPr="00583F57">
        <w:rPr>
          <w:rFonts w:ascii="Arial" w:eastAsia="Times New Roman" w:hAnsi="Arial" w:cs="Arial"/>
          <w:bCs/>
          <w:sz w:val="24"/>
          <w:szCs w:val="24"/>
          <w:lang w:val="mn-MN"/>
        </w:rPr>
        <w:t xml:space="preserve">бүрдүүлэлт хийхэд </w:t>
      </w:r>
      <w:r w:rsidR="00122DD0">
        <w:rPr>
          <w:rFonts w:ascii="Arial" w:eastAsia="Times New Roman" w:hAnsi="Arial" w:cs="Arial"/>
          <w:bCs/>
          <w:sz w:val="24"/>
          <w:szCs w:val="24"/>
          <w:lang w:val="mn-MN"/>
        </w:rPr>
        <w:t>гаалийн болон бусад</w:t>
      </w:r>
      <w:r w:rsidR="00F24091">
        <w:rPr>
          <w:rFonts w:ascii="Arial" w:eastAsia="Times New Roman" w:hAnsi="Arial" w:cs="Arial"/>
          <w:bCs/>
          <w:sz w:val="24"/>
          <w:szCs w:val="24"/>
          <w:lang w:val="mn-MN"/>
        </w:rPr>
        <w:t xml:space="preserve"> </w:t>
      </w:r>
      <w:r w:rsidR="00C661FF" w:rsidRPr="00583F57">
        <w:rPr>
          <w:rFonts w:ascii="Arial" w:eastAsia="Times New Roman" w:hAnsi="Arial" w:cs="Arial"/>
          <w:bCs/>
          <w:sz w:val="24"/>
          <w:szCs w:val="24"/>
          <w:lang w:val="mn-MN"/>
        </w:rPr>
        <w:t>татварыг гаалийн байгууллагын дансанд түр байршуулна:</w:t>
      </w:r>
    </w:p>
    <w:p w14:paraId="6AE5A374" w14:textId="77777777" w:rsidR="00C661FF" w:rsidRPr="00583F57" w:rsidRDefault="00C661FF" w:rsidP="00480645">
      <w:pPr>
        <w:spacing w:after="0" w:line="240" w:lineRule="auto"/>
        <w:jc w:val="both"/>
        <w:rPr>
          <w:rFonts w:ascii="Arial" w:eastAsia="Times New Roman" w:hAnsi="Arial" w:cs="Arial"/>
          <w:bCs/>
          <w:sz w:val="24"/>
          <w:szCs w:val="24"/>
          <w:lang w:val="mn-MN"/>
        </w:rPr>
      </w:pPr>
    </w:p>
    <w:p w14:paraId="08C73F96" w14:textId="6A40AF99" w:rsidR="00C661FF" w:rsidRPr="008E47AB" w:rsidRDefault="008947D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03251F">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б</w:t>
      </w:r>
      <w:r w:rsidR="00C661FF" w:rsidRPr="008E47AB">
        <w:rPr>
          <w:rFonts w:ascii="Arial" w:eastAsia="Times New Roman" w:hAnsi="Arial" w:cs="Arial"/>
          <w:sz w:val="24"/>
          <w:szCs w:val="24"/>
          <w:lang w:val="mn-MN"/>
        </w:rPr>
        <w:t>арааг гаалийн нутаг дэвсгэрт түр хугацаагаар оруулах;</w:t>
      </w:r>
    </w:p>
    <w:p w14:paraId="5EDF1563" w14:textId="0A235F0D" w:rsidR="00C661FF" w:rsidRPr="00583F57" w:rsidRDefault="008947D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03251F">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б</w:t>
      </w:r>
      <w:r w:rsidR="00C661FF" w:rsidRPr="008E47AB">
        <w:rPr>
          <w:rFonts w:ascii="Arial" w:eastAsia="Times New Roman" w:hAnsi="Arial" w:cs="Arial"/>
          <w:sz w:val="24"/>
          <w:szCs w:val="24"/>
          <w:lang w:val="mn-MN"/>
        </w:rPr>
        <w:t>арааг гаалийн нутаг дэвсгэрт боловсруулах;</w:t>
      </w:r>
    </w:p>
    <w:p w14:paraId="2F446423" w14:textId="0F720106" w:rsidR="00C661FF" w:rsidRPr="008E47AB" w:rsidRDefault="008947D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190</w:t>
      </w:r>
      <w:r w:rsidR="00C661FF" w:rsidRPr="00583F57">
        <w:rPr>
          <w:rFonts w:ascii="Arial" w:eastAsia="Times New Roman" w:hAnsi="Arial" w:cs="Arial"/>
          <w:sz w:val="24"/>
          <w:szCs w:val="24"/>
          <w:lang w:val="mn-MN"/>
        </w:rPr>
        <w:t>.2.</w:t>
      </w:r>
      <w:r w:rsidR="0003251F">
        <w:rPr>
          <w:rFonts w:ascii="Arial" w:eastAsia="Times New Roman" w:hAnsi="Arial" w:cs="Arial"/>
          <w:sz w:val="24"/>
          <w:szCs w:val="24"/>
          <w:lang w:val="mn-MN"/>
        </w:rPr>
        <w:t>3</w:t>
      </w:r>
      <w:r w:rsidR="00C661FF" w:rsidRPr="00583F57">
        <w:rPr>
          <w:rFonts w:ascii="Arial" w:eastAsia="Times New Roman" w:hAnsi="Arial" w:cs="Arial"/>
          <w:sz w:val="24"/>
          <w:szCs w:val="24"/>
          <w:lang w:val="mn-MN"/>
        </w:rPr>
        <w:t>.б</w:t>
      </w:r>
      <w:r w:rsidR="00C661FF" w:rsidRPr="008E47AB">
        <w:rPr>
          <w:rFonts w:ascii="Arial" w:eastAsia="Times New Roman" w:hAnsi="Arial" w:cs="Arial"/>
          <w:sz w:val="24"/>
          <w:szCs w:val="24"/>
          <w:lang w:val="mn-MN"/>
        </w:rPr>
        <w:t>арааг хилийн чанадад түр хугацаагаар гаргах;</w:t>
      </w:r>
    </w:p>
    <w:p w14:paraId="6DC25F24" w14:textId="7D06C878" w:rsidR="00C661FF" w:rsidRPr="00583F57" w:rsidRDefault="008947DC"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03251F">
        <w:rPr>
          <w:rFonts w:ascii="Arial" w:eastAsia="Times New Roman" w:hAnsi="Arial" w:cs="Arial"/>
          <w:sz w:val="24"/>
          <w:szCs w:val="24"/>
          <w:lang w:val="mn-MN"/>
        </w:rPr>
        <w:t>4</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б</w:t>
      </w:r>
      <w:r w:rsidR="00C661FF" w:rsidRPr="008E47AB">
        <w:rPr>
          <w:rFonts w:ascii="Arial" w:eastAsia="Times New Roman" w:hAnsi="Arial" w:cs="Arial"/>
          <w:sz w:val="24"/>
          <w:szCs w:val="24"/>
          <w:lang w:val="mn-MN"/>
        </w:rPr>
        <w:t>арааг хилийн чанадад боловсруулах</w:t>
      </w:r>
      <w:r w:rsidR="00C661FF" w:rsidRPr="00583F57">
        <w:rPr>
          <w:rFonts w:ascii="Arial" w:eastAsia="Times New Roman" w:hAnsi="Arial" w:cs="Arial"/>
          <w:sz w:val="24"/>
          <w:szCs w:val="24"/>
          <w:lang w:val="mn-MN"/>
        </w:rPr>
        <w:t>.</w:t>
      </w:r>
    </w:p>
    <w:p w14:paraId="54C8CC6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6569403" w14:textId="5BA15612" w:rsidR="00C661FF" w:rsidRPr="00583F57" w:rsidRDefault="008947DC"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190</w:t>
      </w:r>
      <w:r w:rsidR="00C661FF" w:rsidRPr="00583F57">
        <w:rPr>
          <w:rFonts w:ascii="Arial" w:eastAsia="Times New Roman" w:hAnsi="Arial" w:cs="Arial"/>
          <w:sz w:val="24"/>
          <w:szCs w:val="24"/>
          <w:lang w:val="mn-MN"/>
        </w:rPr>
        <w:t>.3.</w:t>
      </w:r>
      <w:r w:rsidR="00845DBE">
        <w:rPr>
          <w:rFonts w:ascii="Arial" w:eastAsia="Times New Roman" w:hAnsi="Arial" w:cs="Arial"/>
          <w:sz w:val="24"/>
          <w:szCs w:val="24"/>
          <w:lang w:val="mn-MN"/>
        </w:rPr>
        <w:t>Б</w:t>
      </w:r>
      <w:r w:rsidR="00845DBE" w:rsidRPr="00583F57">
        <w:rPr>
          <w:rFonts w:ascii="Arial" w:eastAsia="Times New Roman" w:hAnsi="Arial" w:cs="Arial"/>
          <w:bCs/>
          <w:sz w:val="24"/>
          <w:szCs w:val="24"/>
          <w:lang w:val="mn-MN"/>
        </w:rPr>
        <w:t>араа</w:t>
      </w:r>
      <w:r w:rsidR="00845DBE">
        <w:rPr>
          <w:rFonts w:ascii="Arial" w:eastAsia="Times New Roman" w:hAnsi="Arial" w:cs="Arial"/>
          <w:bCs/>
          <w:sz w:val="24"/>
          <w:szCs w:val="24"/>
          <w:lang w:val="mn-MN"/>
        </w:rPr>
        <w:t>г э</w:t>
      </w:r>
      <w:r w:rsidR="00C661FF" w:rsidRPr="00583F57">
        <w:rPr>
          <w:rFonts w:ascii="Arial" w:eastAsia="Times New Roman" w:hAnsi="Arial" w:cs="Arial"/>
          <w:bCs/>
          <w:sz w:val="24"/>
          <w:szCs w:val="24"/>
          <w:lang w:val="mn-MN"/>
        </w:rPr>
        <w:t xml:space="preserve">нэ хуулийн </w:t>
      </w:r>
      <w:r>
        <w:rPr>
          <w:rFonts w:ascii="Arial" w:eastAsia="Times New Roman" w:hAnsi="Arial" w:cs="Arial"/>
          <w:sz w:val="24"/>
          <w:szCs w:val="24"/>
          <w:lang w:val="mn-MN"/>
        </w:rPr>
        <w:t>190</w:t>
      </w:r>
      <w:r w:rsidR="00C661FF" w:rsidRPr="00583F57">
        <w:rPr>
          <w:rFonts w:ascii="Arial" w:eastAsia="Times New Roman" w:hAnsi="Arial" w:cs="Arial"/>
          <w:bCs/>
          <w:sz w:val="24"/>
          <w:szCs w:val="24"/>
          <w:lang w:val="mn-MN"/>
        </w:rPr>
        <w:t xml:space="preserve">.2-т </w:t>
      </w:r>
      <w:r w:rsidR="0067768B" w:rsidRPr="00583F57">
        <w:rPr>
          <w:rFonts w:ascii="Arial" w:eastAsia="Times New Roman" w:hAnsi="Arial" w:cs="Arial"/>
          <w:bCs/>
          <w:sz w:val="24"/>
          <w:szCs w:val="24"/>
          <w:lang w:val="mn-MN"/>
        </w:rPr>
        <w:t xml:space="preserve">заасан </w:t>
      </w:r>
      <w:r w:rsidR="0015357D">
        <w:rPr>
          <w:rFonts w:ascii="Arial" w:eastAsia="Times New Roman" w:hAnsi="Arial" w:cs="Arial"/>
          <w:bCs/>
          <w:sz w:val="24"/>
          <w:szCs w:val="24"/>
          <w:lang w:val="mn-MN"/>
        </w:rPr>
        <w:t xml:space="preserve">гаалийн </w:t>
      </w:r>
      <w:r w:rsidR="0067768B" w:rsidRPr="00583F57">
        <w:rPr>
          <w:rFonts w:ascii="Arial" w:eastAsia="Times New Roman" w:hAnsi="Arial" w:cs="Arial"/>
          <w:bCs/>
          <w:sz w:val="24"/>
          <w:szCs w:val="24"/>
          <w:lang w:val="mn-MN"/>
        </w:rPr>
        <w:t xml:space="preserve">бүрдүүлэлтийн горимд </w:t>
      </w:r>
      <w:r w:rsidR="00C661FF" w:rsidRPr="00583F57">
        <w:rPr>
          <w:rFonts w:ascii="Arial" w:eastAsia="Times New Roman" w:hAnsi="Arial" w:cs="Arial"/>
          <w:bCs/>
          <w:sz w:val="24"/>
          <w:szCs w:val="24"/>
          <w:lang w:val="mn-MN"/>
        </w:rPr>
        <w:t>байршуул</w:t>
      </w:r>
      <w:r w:rsidR="00652434">
        <w:rPr>
          <w:rFonts w:ascii="Arial" w:eastAsia="Times New Roman" w:hAnsi="Arial" w:cs="Arial"/>
          <w:bCs/>
          <w:sz w:val="24"/>
          <w:szCs w:val="24"/>
          <w:lang w:val="mn-MN"/>
        </w:rPr>
        <w:t>ах</w:t>
      </w:r>
      <w:r w:rsidR="00C661FF" w:rsidRPr="00583F57">
        <w:rPr>
          <w:rFonts w:ascii="Arial" w:eastAsia="Times New Roman" w:hAnsi="Arial" w:cs="Arial"/>
          <w:bCs/>
          <w:sz w:val="24"/>
          <w:szCs w:val="24"/>
          <w:lang w:val="mn-MN"/>
        </w:rPr>
        <w:t xml:space="preserve"> хугацаа дуусгавар болсон тохиолдолд гаалийн болон бусад татвар төлөх үүрэг үүс</w:t>
      </w:r>
      <w:r w:rsidR="0067768B" w:rsidRPr="00583F57">
        <w:rPr>
          <w:rFonts w:ascii="Arial" w:eastAsia="Times New Roman" w:hAnsi="Arial" w:cs="Arial"/>
          <w:bCs/>
          <w:sz w:val="24"/>
          <w:szCs w:val="24"/>
          <w:lang w:val="mn-MN"/>
        </w:rPr>
        <w:t>ч болно</w:t>
      </w:r>
      <w:r w:rsidR="00C661FF" w:rsidRPr="00583F57">
        <w:rPr>
          <w:rFonts w:ascii="Arial" w:eastAsia="Times New Roman" w:hAnsi="Arial" w:cs="Arial"/>
          <w:bCs/>
          <w:sz w:val="24"/>
          <w:szCs w:val="24"/>
          <w:lang w:val="mn-MN"/>
        </w:rPr>
        <w:t>.</w:t>
      </w:r>
    </w:p>
    <w:p w14:paraId="327915F3" w14:textId="77777777" w:rsidR="00C661FF" w:rsidRPr="00583F57" w:rsidRDefault="00C661FF" w:rsidP="00480645">
      <w:pPr>
        <w:spacing w:after="0" w:line="240" w:lineRule="auto"/>
        <w:ind w:firstLine="567"/>
        <w:jc w:val="both"/>
        <w:rPr>
          <w:rFonts w:ascii="Arial" w:hAnsi="Arial" w:cs="Arial"/>
          <w:sz w:val="24"/>
          <w:szCs w:val="24"/>
          <w:lang w:val="mn-MN"/>
        </w:rPr>
      </w:pPr>
    </w:p>
    <w:p w14:paraId="6A4BE377" w14:textId="7912419F" w:rsidR="00C661FF" w:rsidRPr="00583F57" w:rsidRDefault="008947DC" w:rsidP="00480645">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190</w:t>
      </w:r>
      <w:r w:rsidR="00C661FF" w:rsidRPr="00583F57">
        <w:rPr>
          <w:rFonts w:ascii="Arial" w:hAnsi="Arial" w:cs="Arial"/>
          <w:sz w:val="24"/>
          <w:szCs w:val="24"/>
          <w:lang w:val="mn-MN"/>
        </w:rPr>
        <w:t xml:space="preserve">.4.Гаалийн болон бусад татварыг гаалийн болон бусад татвар төлөх үүрэг үүссэн даруй ногдуулна. </w:t>
      </w:r>
    </w:p>
    <w:p w14:paraId="7C624469" w14:textId="77777777" w:rsidR="00C661FF" w:rsidRPr="00583F57" w:rsidRDefault="00C661FF" w:rsidP="00480645">
      <w:pPr>
        <w:spacing w:after="0" w:line="240" w:lineRule="auto"/>
        <w:ind w:firstLine="567"/>
        <w:jc w:val="both"/>
        <w:rPr>
          <w:rFonts w:ascii="Arial" w:hAnsi="Arial" w:cs="Arial"/>
          <w:bCs/>
          <w:sz w:val="24"/>
          <w:szCs w:val="24"/>
          <w:lang w:val="mn-MN"/>
        </w:rPr>
      </w:pPr>
    </w:p>
    <w:p w14:paraId="60E77DD5" w14:textId="798810EA" w:rsidR="00C661FF" w:rsidRPr="00583F57" w:rsidRDefault="008947DC"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190</w:t>
      </w:r>
      <w:r w:rsidR="00C661FF" w:rsidRPr="00583F57">
        <w:rPr>
          <w:rFonts w:ascii="Arial" w:eastAsia="Times New Roman" w:hAnsi="Arial" w:cs="Arial"/>
          <w:sz w:val="24"/>
          <w:szCs w:val="24"/>
          <w:lang w:val="mn-MN"/>
        </w:rPr>
        <w:t>.5</w:t>
      </w:r>
      <w:r w:rsidR="0089706D">
        <w:rPr>
          <w:rFonts w:ascii="Arial" w:eastAsia="Times New Roman" w:hAnsi="Arial" w:cs="Arial"/>
          <w:sz w:val="24"/>
          <w:szCs w:val="24"/>
          <w:lang w:val="mn-MN"/>
        </w:rPr>
        <w:t>.Энэ хуулийн</w:t>
      </w:r>
      <w:r w:rsidR="00652434">
        <w:rPr>
          <w:rFonts w:ascii="Arial" w:eastAsia="Times New Roman" w:hAnsi="Arial" w:cs="Arial"/>
          <w:sz w:val="24"/>
          <w:szCs w:val="24"/>
          <w:lang w:val="mn-MN"/>
        </w:rPr>
        <w:t xml:space="preserve"> </w:t>
      </w:r>
      <w:r>
        <w:rPr>
          <w:rFonts w:ascii="Arial" w:eastAsia="Times New Roman" w:hAnsi="Arial" w:cs="Arial"/>
          <w:sz w:val="24"/>
          <w:szCs w:val="24"/>
          <w:lang w:val="mn-MN"/>
        </w:rPr>
        <w:t>190</w:t>
      </w:r>
      <w:r w:rsidR="0089706D" w:rsidRPr="008E47AB">
        <w:rPr>
          <w:rFonts w:ascii="Arial" w:eastAsia="Times New Roman" w:hAnsi="Arial" w:cs="Arial"/>
          <w:sz w:val="24"/>
          <w:szCs w:val="24"/>
          <w:lang w:val="mn-MN"/>
        </w:rPr>
        <w:t>.</w:t>
      </w:r>
      <w:r w:rsidR="0089706D" w:rsidRPr="00583F57">
        <w:rPr>
          <w:rFonts w:ascii="Arial" w:eastAsia="Times New Roman" w:hAnsi="Arial" w:cs="Arial"/>
          <w:sz w:val="24"/>
          <w:szCs w:val="24"/>
          <w:lang w:val="mn-MN"/>
        </w:rPr>
        <w:t>1</w:t>
      </w:r>
      <w:r w:rsidR="006243F5">
        <w:rPr>
          <w:rFonts w:ascii="Arial" w:eastAsia="Times New Roman" w:hAnsi="Arial" w:cs="Arial"/>
          <w:sz w:val="24"/>
          <w:szCs w:val="24"/>
          <w:lang w:val="mn-MN"/>
        </w:rPr>
        <w:t xml:space="preserve">, </w:t>
      </w:r>
      <w:r>
        <w:rPr>
          <w:rFonts w:ascii="Arial" w:eastAsia="Times New Roman" w:hAnsi="Arial" w:cs="Arial"/>
          <w:sz w:val="24"/>
          <w:szCs w:val="24"/>
          <w:lang w:val="mn-MN"/>
        </w:rPr>
        <w:t>190</w:t>
      </w:r>
      <w:r w:rsidR="006243F5" w:rsidRPr="008E47AB">
        <w:rPr>
          <w:rFonts w:ascii="Arial" w:eastAsia="Times New Roman" w:hAnsi="Arial" w:cs="Arial"/>
          <w:sz w:val="24"/>
          <w:szCs w:val="24"/>
          <w:lang w:val="mn-MN"/>
        </w:rPr>
        <w:t>.</w:t>
      </w:r>
      <w:r w:rsidR="006243F5">
        <w:rPr>
          <w:rFonts w:ascii="Arial" w:eastAsia="Times New Roman" w:hAnsi="Arial" w:cs="Arial"/>
          <w:sz w:val="24"/>
          <w:szCs w:val="24"/>
          <w:lang w:val="mn-MN"/>
        </w:rPr>
        <w:t>3</w:t>
      </w:r>
      <w:r w:rsidR="0089706D">
        <w:rPr>
          <w:rFonts w:ascii="Arial" w:eastAsia="Times New Roman" w:hAnsi="Arial" w:cs="Arial"/>
          <w:sz w:val="24"/>
          <w:szCs w:val="24"/>
          <w:lang w:val="mn-MN"/>
        </w:rPr>
        <w:t>-</w:t>
      </w:r>
      <w:r w:rsidR="006243F5">
        <w:rPr>
          <w:rFonts w:ascii="Arial" w:eastAsia="Times New Roman" w:hAnsi="Arial" w:cs="Arial"/>
          <w:sz w:val="24"/>
          <w:szCs w:val="24"/>
          <w:lang w:val="mn-MN"/>
        </w:rPr>
        <w:t>т</w:t>
      </w:r>
      <w:r w:rsidR="0089706D">
        <w:rPr>
          <w:rFonts w:ascii="Arial" w:eastAsia="Times New Roman" w:hAnsi="Arial" w:cs="Arial"/>
          <w:sz w:val="24"/>
          <w:szCs w:val="24"/>
          <w:lang w:val="mn-MN"/>
        </w:rPr>
        <w:t xml:space="preserve"> заасан </w:t>
      </w:r>
      <w:r w:rsidR="00C661FF" w:rsidRPr="008E47AB">
        <w:rPr>
          <w:rFonts w:ascii="Arial" w:eastAsia="Times New Roman" w:hAnsi="Arial" w:cs="Arial"/>
          <w:sz w:val="24"/>
          <w:szCs w:val="24"/>
          <w:lang w:val="mn-MN"/>
        </w:rPr>
        <w:t>бараа гаалийн болон бусад татвараас бүрэн буюу хэсэгчлэн чөлөөлөгдөхөөр бол мэдүүлэгч холбогдох бичиг баримтыг бүрдүүлнэ.</w:t>
      </w:r>
    </w:p>
    <w:p w14:paraId="2BD340C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269CBF1" w14:textId="0BB33827" w:rsidR="00C661FF" w:rsidRPr="00583F57" w:rsidRDefault="0003251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b/>
          <w:sz w:val="24"/>
          <w:szCs w:val="24"/>
          <w:lang w:val="mn-MN"/>
        </w:rPr>
        <w:t>191</w:t>
      </w:r>
      <w:r w:rsidR="00C661FF"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C661FF" w:rsidRPr="00583F57">
        <w:rPr>
          <w:rFonts w:ascii="Arial" w:eastAsia="Times New Roman" w:hAnsi="Arial" w:cs="Arial"/>
          <w:b/>
          <w:sz w:val="24"/>
          <w:szCs w:val="24"/>
          <w:lang w:val="mn-MN"/>
        </w:rPr>
        <w:t>р зүйл.Тарифын бус хязгаарлалт мөрдөх</w:t>
      </w:r>
    </w:p>
    <w:p w14:paraId="0FC1C3BB"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77E94FC" w14:textId="461FB9FB" w:rsidR="00C661FF" w:rsidRPr="00583F57" w:rsidRDefault="0003251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.1.</w:t>
      </w:r>
      <w:r w:rsidR="00070A35">
        <w:rPr>
          <w:rFonts w:ascii="Arial" w:eastAsia="Times New Roman" w:hAnsi="Arial" w:cs="Arial"/>
          <w:sz w:val="24"/>
          <w:szCs w:val="24"/>
          <w:lang w:val="mn-MN"/>
        </w:rPr>
        <w:t xml:space="preserve">Гаалийн бүрдүүлэлтийн </w:t>
      </w:r>
      <w:r w:rsidR="00C661FF" w:rsidRPr="008E47AB">
        <w:rPr>
          <w:rFonts w:ascii="Arial" w:eastAsia="Times New Roman" w:hAnsi="Arial" w:cs="Arial"/>
          <w:sz w:val="24"/>
          <w:szCs w:val="24"/>
          <w:lang w:val="mn-MN"/>
        </w:rPr>
        <w:t xml:space="preserve">горимд байршуулах бараа </w:t>
      </w:r>
      <w:r w:rsidR="00C661FF" w:rsidRPr="00583F57">
        <w:rPr>
          <w:rFonts w:ascii="Arial" w:eastAsia="Times New Roman" w:hAnsi="Arial" w:cs="Arial"/>
          <w:sz w:val="24"/>
          <w:szCs w:val="24"/>
          <w:lang w:val="mn-MN"/>
        </w:rPr>
        <w:t xml:space="preserve">хориглосноос бусад </w:t>
      </w:r>
      <w:r w:rsidR="00C661FF" w:rsidRPr="008E47AB">
        <w:rPr>
          <w:rFonts w:ascii="Arial" w:eastAsia="Times New Roman" w:hAnsi="Arial" w:cs="Arial"/>
          <w:sz w:val="24"/>
          <w:szCs w:val="24"/>
          <w:lang w:val="mn-MN"/>
        </w:rPr>
        <w:t>тарифын бус хязгаарлалтад хамаарах бол мэдүүлэгч холбогдох бичиг баримтыг бүрдүүлнэ</w:t>
      </w:r>
      <w:r w:rsidR="00C661FF" w:rsidRPr="00583F57">
        <w:rPr>
          <w:rFonts w:ascii="Arial" w:eastAsia="Times New Roman" w:hAnsi="Arial" w:cs="Arial"/>
          <w:sz w:val="24"/>
          <w:szCs w:val="24"/>
          <w:lang w:val="mn-MN"/>
        </w:rPr>
        <w:t>.</w:t>
      </w:r>
    </w:p>
    <w:p w14:paraId="6E2635E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AEFAFA5" w14:textId="7C3F4BB3" w:rsidR="00C661FF" w:rsidRPr="00583F57" w:rsidRDefault="0003251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.2.Дараах гаалийн бүрдүүлэлтийн горимд байрших бараа хориглосноос бусад т</w:t>
      </w:r>
      <w:r w:rsidR="00C661FF" w:rsidRPr="008E47AB">
        <w:rPr>
          <w:rFonts w:ascii="Arial" w:eastAsia="Times New Roman" w:hAnsi="Arial" w:cs="Arial"/>
          <w:sz w:val="24"/>
          <w:szCs w:val="24"/>
          <w:lang w:val="mn-MN"/>
        </w:rPr>
        <w:t>арифын бус хязгаарлалтад хамаар</w:t>
      </w:r>
      <w:r w:rsidR="00C661FF" w:rsidRPr="00583F57">
        <w:rPr>
          <w:rFonts w:ascii="Arial" w:eastAsia="Times New Roman" w:hAnsi="Arial" w:cs="Arial"/>
          <w:sz w:val="24"/>
          <w:szCs w:val="24"/>
          <w:lang w:val="mn-MN"/>
        </w:rPr>
        <w:t>ахгүй:</w:t>
      </w:r>
    </w:p>
    <w:p w14:paraId="6832322B"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68BB84AB" w14:textId="2035047E" w:rsidR="00C661FF" w:rsidRPr="008E47AB" w:rsidRDefault="0003251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.2.1.гаалийн баталгаат агуулах</w:t>
      </w:r>
      <w:r w:rsidR="00C661FF" w:rsidRPr="008E47AB">
        <w:rPr>
          <w:rFonts w:ascii="Arial" w:eastAsia="Times New Roman" w:hAnsi="Arial" w:cs="Arial"/>
          <w:sz w:val="24"/>
          <w:szCs w:val="24"/>
          <w:lang w:val="mn-MN"/>
        </w:rPr>
        <w:t>;</w:t>
      </w:r>
    </w:p>
    <w:p w14:paraId="7CDD8748" w14:textId="142415AB" w:rsidR="00C661FF" w:rsidRPr="00583F57" w:rsidRDefault="0003251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.2.2.татваргүй барааны дэлгүүр</w:t>
      </w:r>
      <w:r w:rsidR="00C661FF" w:rsidRPr="008E47AB">
        <w:rPr>
          <w:rFonts w:ascii="Arial" w:eastAsia="Times New Roman" w:hAnsi="Arial" w:cs="Arial"/>
          <w:sz w:val="24"/>
          <w:szCs w:val="24"/>
          <w:lang w:val="mn-MN"/>
        </w:rPr>
        <w:t>;</w:t>
      </w:r>
    </w:p>
    <w:p w14:paraId="599BDC53" w14:textId="48B5B20E" w:rsidR="00C661FF" w:rsidRPr="00583F57" w:rsidRDefault="0003251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.2.3.чөлөөт бүс</w:t>
      </w:r>
      <w:r w:rsidR="00C661FF" w:rsidRPr="008E47AB">
        <w:rPr>
          <w:rFonts w:ascii="Arial" w:eastAsia="Times New Roman" w:hAnsi="Arial" w:cs="Arial"/>
          <w:sz w:val="24"/>
          <w:szCs w:val="24"/>
          <w:lang w:val="mn-MN"/>
        </w:rPr>
        <w:t>;</w:t>
      </w:r>
    </w:p>
    <w:p w14:paraId="4B605011" w14:textId="2EE5358F" w:rsidR="00C661FF" w:rsidRPr="00583F57" w:rsidRDefault="0003251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.2.4.б</w:t>
      </w:r>
      <w:r w:rsidR="00C661FF" w:rsidRPr="008E47AB">
        <w:rPr>
          <w:rFonts w:ascii="Arial" w:eastAsia="Times New Roman" w:hAnsi="Arial" w:cs="Arial"/>
          <w:sz w:val="24"/>
          <w:szCs w:val="24"/>
          <w:lang w:val="mn-MN"/>
        </w:rPr>
        <w:t>арааг улс хооронд дамжуулан өнгөрүүлэх;</w:t>
      </w:r>
    </w:p>
    <w:p w14:paraId="48EC75F1" w14:textId="1EF36514" w:rsidR="00C661FF" w:rsidRPr="008E47AB" w:rsidRDefault="0003251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.2.5.барааг шилжүүлэн ачих</w:t>
      </w:r>
      <w:r w:rsidR="00C661FF" w:rsidRPr="008E47AB">
        <w:rPr>
          <w:rFonts w:ascii="Arial" w:eastAsia="Times New Roman" w:hAnsi="Arial" w:cs="Arial"/>
          <w:sz w:val="24"/>
          <w:szCs w:val="24"/>
          <w:lang w:val="mn-MN"/>
        </w:rPr>
        <w:t>;</w:t>
      </w:r>
    </w:p>
    <w:p w14:paraId="32756941" w14:textId="213B9BEF" w:rsidR="00C661FF" w:rsidRPr="008E47AB" w:rsidRDefault="0003251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.2.6.барааг хүлээн авахаас татгалзах</w:t>
      </w:r>
      <w:r w:rsidR="00C661FF" w:rsidRPr="008E47AB">
        <w:rPr>
          <w:rFonts w:ascii="Arial" w:eastAsia="Times New Roman" w:hAnsi="Arial" w:cs="Arial"/>
          <w:sz w:val="24"/>
          <w:szCs w:val="24"/>
          <w:lang w:val="mn-MN"/>
        </w:rPr>
        <w:t>;</w:t>
      </w:r>
    </w:p>
    <w:p w14:paraId="5D53C01F" w14:textId="52AE1B80" w:rsidR="00C661FF" w:rsidRPr="008E47AB" w:rsidRDefault="0003251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7</w:t>
      </w:r>
      <w:r w:rsidR="00C661FF" w:rsidRPr="00583F57">
        <w:rPr>
          <w:rFonts w:ascii="Arial" w:eastAsia="Times New Roman" w:hAnsi="Arial" w:cs="Arial"/>
          <w:sz w:val="24"/>
          <w:szCs w:val="24"/>
          <w:lang w:val="mn-MN"/>
        </w:rPr>
        <w:t>.барааг устгах</w:t>
      </w:r>
      <w:r w:rsidR="00692B82">
        <w:rPr>
          <w:rFonts w:ascii="Arial" w:eastAsia="Times New Roman" w:hAnsi="Arial" w:cs="Arial"/>
          <w:sz w:val="24"/>
          <w:szCs w:val="24"/>
          <w:lang w:val="mn-MN"/>
        </w:rPr>
        <w:t>.</w:t>
      </w:r>
    </w:p>
    <w:p w14:paraId="68BB6C98"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7941E3F3" w14:textId="77BF245A" w:rsidR="00C661FF" w:rsidRPr="00583F57" w:rsidRDefault="0003251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 xml:space="preserve">.3.Энэ хуулийн </w:t>
      </w:r>
      <w:r>
        <w:rPr>
          <w:rFonts w:ascii="Arial" w:eastAsia="Times New Roman" w:hAnsi="Arial" w:cs="Arial"/>
          <w:sz w:val="24"/>
          <w:szCs w:val="24"/>
          <w:lang w:val="mn-MN"/>
        </w:rPr>
        <w:t>191</w:t>
      </w:r>
      <w:r w:rsidR="00C661FF" w:rsidRPr="00583F57">
        <w:rPr>
          <w:rFonts w:ascii="Arial" w:eastAsia="Times New Roman" w:hAnsi="Arial" w:cs="Arial"/>
          <w:sz w:val="24"/>
          <w:szCs w:val="24"/>
          <w:lang w:val="mn-MN"/>
        </w:rPr>
        <w:t>.2</w:t>
      </w:r>
      <w:r w:rsidR="00732FB8">
        <w:rPr>
          <w:rFonts w:ascii="Arial" w:eastAsia="Times New Roman" w:hAnsi="Arial" w:cs="Arial"/>
          <w:sz w:val="24"/>
          <w:szCs w:val="24"/>
          <w:lang w:val="mn-MN"/>
        </w:rPr>
        <w:t>-</w:t>
      </w:r>
      <w:r w:rsidR="00C427A2" w:rsidRPr="00583F57">
        <w:rPr>
          <w:rFonts w:ascii="Arial" w:eastAsia="Times New Roman" w:hAnsi="Arial" w:cs="Arial"/>
          <w:sz w:val="24"/>
          <w:szCs w:val="24"/>
          <w:lang w:val="mn-MN"/>
        </w:rPr>
        <w:t xml:space="preserve">т </w:t>
      </w:r>
      <w:r w:rsidR="00C661FF" w:rsidRPr="00583F57">
        <w:rPr>
          <w:rFonts w:ascii="Arial" w:eastAsia="Times New Roman" w:hAnsi="Arial" w:cs="Arial"/>
          <w:sz w:val="24"/>
          <w:szCs w:val="24"/>
          <w:lang w:val="mn-MN"/>
        </w:rPr>
        <w:t>зааснаас бусад гаалийн бүрдүүлэлтийн горимд байрших бараа тарифын бус хязгаарлалтад хамаарна.</w:t>
      </w:r>
    </w:p>
    <w:p w14:paraId="6FD2CE38"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053E3EBF" w14:textId="0525A8BD" w:rsidR="00C661FF" w:rsidRPr="00583F57" w:rsidRDefault="0067768B"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lastRenderedPageBreak/>
        <w:t>1</w:t>
      </w:r>
      <w:r w:rsidR="0003251F">
        <w:rPr>
          <w:rFonts w:ascii="Arial" w:eastAsia="Times New Roman" w:hAnsi="Arial" w:cs="Arial"/>
          <w:b/>
          <w:sz w:val="24"/>
          <w:szCs w:val="24"/>
          <w:lang w:val="mn-MN"/>
        </w:rPr>
        <w:t>92</w:t>
      </w:r>
      <w:r w:rsidRPr="00583F57">
        <w:rPr>
          <w:rFonts w:ascii="Arial" w:eastAsia="Times New Roman" w:hAnsi="Arial" w:cs="Arial"/>
          <w:b/>
          <w:sz w:val="24"/>
          <w:szCs w:val="24"/>
          <w:lang w:val="mn-MN"/>
        </w:rPr>
        <w:t xml:space="preserve"> д</w:t>
      </w:r>
      <w:r w:rsidR="0003251F">
        <w:rPr>
          <w:rFonts w:ascii="Arial" w:eastAsia="Times New Roman" w:hAnsi="Arial" w:cs="Arial"/>
          <w:b/>
          <w:sz w:val="24"/>
          <w:szCs w:val="24"/>
          <w:lang w:val="mn-MN"/>
        </w:rPr>
        <w:t>угаа</w:t>
      </w:r>
      <w:r w:rsidRPr="00583F57">
        <w:rPr>
          <w:rFonts w:ascii="Arial" w:eastAsia="Times New Roman" w:hAnsi="Arial" w:cs="Arial"/>
          <w:b/>
          <w:sz w:val="24"/>
          <w:szCs w:val="24"/>
          <w:lang w:val="mn-MN"/>
        </w:rPr>
        <w:t xml:space="preserve">р </w:t>
      </w:r>
      <w:r w:rsidR="00C661FF" w:rsidRPr="00583F57">
        <w:rPr>
          <w:rFonts w:ascii="Arial" w:eastAsia="Times New Roman" w:hAnsi="Arial" w:cs="Arial"/>
          <w:b/>
          <w:sz w:val="24"/>
          <w:szCs w:val="24"/>
          <w:lang w:val="mn-MN"/>
        </w:rPr>
        <w:t>зүйл.Горимд байршуулахаас татгалзах</w:t>
      </w:r>
    </w:p>
    <w:p w14:paraId="3FF9D75D"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6EC7EA8A" w14:textId="32120E1E" w:rsidR="00C661FF" w:rsidRPr="00583F57" w:rsidRDefault="00C661FF" w:rsidP="00480645">
      <w:pPr>
        <w:spacing w:after="0" w:line="240" w:lineRule="auto"/>
        <w:ind w:firstLine="567"/>
        <w:jc w:val="both"/>
        <w:rPr>
          <w:rFonts w:ascii="Arial" w:eastAsia="Batang" w:hAnsi="Arial" w:cs="Arial"/>
          <w:sz w:val="24"/>
          <w:szCs w:val="24"/>
          <w:lang w:val="mn-MN"/>
        </w:rPr>
      </w:pPr>
      <w:r w:rsidRPr="00583F57">
        <w:rPr>
          <w:rFonts w:ascii="Arial" w:eastAsia="Batang" w:hAnsi="Arial" w:cs="Arial"/>
          <w:sz w:val="24"/>
          <w:szCs w:val="24"/>
          <w:lang w:val="mn-MN"/>
        </w:rPr>
        <w:t>1</w:t>
      </w:r>
      <w:r w:rsidR="0003251F">
        <w:rPr>
          <w:rFonts w:ascii="Arial" w:eastAsia="Batang" w:hAnsi="Arial" w:cs="Arial"/>
          <w:sz w:val="24"/>
          <w:szCs w:val="24"/>
          <w:lang w:val="mn-MN"/>
        </w:rPr>
        <w:t>92</w:t>
      </w:r>
      <w:r w:rsidRPr="00583F57">
        <w:rPr>
          <w:rFonts w:ascii="Arial" w:eastAsia="Batang" w:hAnsi="Arial" w:cs="Arial"/>
          <w:sz w:val="24"/>
          <w:szCs w:val="24"/>
          <w:lang w:val="mn-MN"/>
        </w:rPr>
        <w:t xml:space="preserve">.1.Мэдүүлэгч </w:t>
      </w:r>
      <w:r w:rsidR="006E4DED" w:rsidRPr="00583F57">
        <w:rPr>
          <w:rFonts w:ascii="Arial" w:eastAsia="Batang" w:hAnsi="Arial" w:cs="Arial"/>
          <w:sz w:val="24"/>
          <w:szCs w:val="24"/>
          <w:lang w:val="mn-MN"/>
        </w:rPr>
        <w:t xml:space="preserve">хуульд заасан </w:t>
      </w:r>
      <w:r w:rsidRPr="00583F57">
        <w:rPr>
          <w:rFonts w:ascii="Arial" w:eastAsia="Batang" w:hAnsi="Arial" w:cs="Arial"/>
          <w:sz w:val="24"/>
          <w:szCs w:val="24"/>
          <w:lang w:val="mn-MN"/>
        </w:rPr>
        <w:t xml:space="preserve">мэдээлэл, бичиг баримтыг </w:t>
      </w:r>
      <w:r w:rsidR="006E4DED">
        <w:rPr>
          <w:rFonts w:ascii="Arial" w:eastAsia="Batang" w:hAnsi="Arial" w:cs="Arial"/>
          <w:sz w:val="24"/>
          <w:szCs w:val="24"/>
          <w:lang w:val="mn-MN"/>
        </w:rPr>
        <w:t xml:space="preserve">бүрэн </w:t>
      </w:r>
      <w:r w:rsidRPr="00583F57">
        <w:rPr>
          <w:rFonts w:ascii="Arial" w:eastAsia="Batang" w:hAnsi="Arial" w:cs="Arial"/>
          <w:sz w:val="24"/>
          <w:szCs w:val="24"/>
          <w:lang w:val="mn-MN"/>
        </w:rPr>
        <w:t>гаргаж өгө</w:t>
      </w:r>
      <w:r w:rsidR="006E4DED">
        <w:rPr>
          <w:rFonts w:ascii="Arial" w:eastAsia="Batang" w:hAnsi="Arial" w:cs="Arial"/>
          <w:sz w:val="24"/>
          <w:szCs w:val="24"/>
          <w:lang w:val="mn-MN"/>
        </w:rPr>
        <w:t>өгүй</w:t>
      </w:r>
      <w:r w:rsidRPr="00583F57">
        <w:rPr>
          <w:rFonts w:ascii="Arial" w:eastAsia="Batang" w:hAnsi="Arial" w:cs="Arial"/>
          <w:sz w:val="24"/>
          <w:szCs w:val="24"/>
          <w:lang w:val="mn-MN"/>
        </w:rPr>
        <w:t xml:space="preserve">, </w:t>
      </w:r>
      <w:r w:rsidR="00732FB8">
        <w:rPr>
          <w:rFonts w:ascii="Arial" w:eastAsia="Batang" w:hAnsi="Arial" w:cs="Arial"/>
          <w:sz w:val="24"/>
          <w:szCs w:val="24"/>
          <w:lang w:val="mn-MN"/>
        </w:rPr>
        <w:t xml:space="preserve">гаалийн бүрдүүлэлтийн </w:t>
      </w:r>
      <w:r w:rsidRPr="00583F57">
        <w:rPr>
          <w:rFonts w:ascii="Arial" w:eastAsia="Batang" w:hAnsi="Arial" w:cs="Arial"/>
          <w:sz w:val="24"/>
          <w:szCs w:val="24"/>
          <w:lang w:val="mn-MN"/>
        </w:rPr>
        <w:t>горимын шаардлаг</w:t>
      </w:r>
      <w:r w:rsidR="00732FB8">
        <w:rPr>
          <w:rFonts w:ascii="Arial" w:eastAsia="Batang" w:hAnsi="Arial" w:cs="Arial"/>
          <w:sz w:val="24"/>
          <w:szCs w:val="24"/>
          <w:lang w:val="mn-MN"/>
        </w:rPr>
        <w:t xml:space="preserve">а </w:t>
      </w:r>
      <w:r w:rsidRPr="00583F57">
        <w:rPr>
          <w:rFonts w:ascii="Arial" w:eastAsia="Batang" w:hAnsi="Arial" w:cs="Arial"/>
          <w:sz w:val="24"/>
          <w:szCs w:val="24"/>
          <w:lang w:val="mn-MN"/>
        </w:rPr>
        <w:t xml:space="preserve">хангаагүй бол гаалийн байгууллага мэдүүлэгчийн сонгосон </w:t>
      </w:r>
      <w:r w:rsidR="00E90839">
        <w:rPr>
          <w:rFonts w:ascii="Arial" w:eastAsia="Batang" w:hAnsi="Arial" w:cs="Arial"/>
          <w:sz w:val="24"/>
          <w:szCs w:val="24"/>
          <w:lang w:val="mn-MN"/>
        </w:rPr>
        <w:t xml:space="preserve"> </w:t>
      </w:r>
      <w:r w:rsidR="00E90839">
        <w:rPr>
          <w:rFonts w:ascii="Arial" w:eastAsia="Times New Roman" w:hAnsi="Arial" w:cs="Arial"/>
          <w:sz w:val="24"/>
          <w:szCs w:val="24"/>
          <w:lang w:val="mn-MN"/>
        </w:rPr>
        <w:t>гаалийн бүрдүүлэлтийн</w:t>
      </w:r>
      <w:r w:rsidR="00E90839" w:rsidRPr="00C979DD">
        <w:rPr>
          <w:rFonts w:ascii="Arial" w:eastAsia="Times New Roman" w:hAnsi="Arial" w:cs="Arial"/>
          <w:sz w:val="24"/>
          <w:szCs w:val="24"/>
          <w:lang w:val="mn-MN"/>
        </w:rPr>
        <w:t xml:space="preserve"> </w:t>
      </w:r>
      <w:r w:rsidRPr="00583F57">
        <w:rPr>
          <w:rFonts w:ascii="Arial" w:eastAsia="Batang" w:hAnsi="Arial" w:cs="Arial"/>
          <w:sz w:val="24"/>
          <w:szCs w:val="24"/>
          <w:lang w:val="mn-MN"/>
        </w:rPr>
        <w:t>горимд барааг байршуулахаас татгалзана.</w:t>
      </w:r>
    </w:p>
    <w:p w14:paraId="067DB59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FABDBF0" w14:textId="5E9500D9" w:rsidR="00C661FF" w:rsidRPr="00583F57" w:rsidRDefault="0067768B"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732FB8">
        <w:rPr>
          <w:rFonts w:ascii="Arial" w:eastAsia="Times New Roman" w:hAnsi="Arial" w:cs="Arial"/>
          <w:b/>
          <w:sz w:val="24"/>
          <w:szCs w:val="24"/>
          <w:lang w:val="mn-MN"/>
        </w:rPr>
        <w:t>9</w:t>
      </w:r>
      <w:r w:rsidR="00192F90">
        <w:rPr>
          <w:rFonts w:ascii="Arial" w:eastAsia="Times New Roman" w:hAnsi="Arial" w:cs="Arial"/>
          <w:b/>
          <w:sz w:val="24"/>
          <w:szCs w:val="24"/>
          <w:lang w:val="mn-MN"/>
        </w:rPr>
        <w:t>3</w:t>
      </w:r>
      <w:r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зүйл.Эрх шилжүүлэх</w:t>
      </w:r>
    </w:p>
    <w:p w14:paraId="1F21529E" w14:textId="77777777" w:rsidR="00C661FF" w:rsidRDefault="00C661FF" w:rsidP="00480645">
      <w:pPr>
        <w:spacing w:after="0" w:line="240" w:lineRule="auto"/>
        <w:ind w:firstLine="567"/>
        <w:jc w:val="both"/>
        <w:rPr>
          <w:rFonts w:ascii="Arial" w:eastAsia="Times New Roman" w:hAnsi="Arial" w:cs="Arial"/>
          <w:sz w:val="24"/>
          <w:szCs w:val="24"/>
          <w:lang w:val="mn-MN"/>
        </w:rPr>
      </w:pPr>
    </w:p>
    <w:p w14:paraId="52BB0DC8" w14:textId="7D729D0C" w:rsidR="005A2CF9" w:rsidRDefault="005A2CF9">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583F57">
        <w:rPr>
          <w:rFonts w:ascii="Arial" w:eastAsia="Times New Roman" w:hAnsi="Arial" w:cs="Arial"/>
          <w:sz w:val="24"/>
          <w:szCs w:val="24"/>
          <w:lang w:val="mn-MN"/>
        </w:rPr>
        <w:t>.</w:t>
      </w:r>
      <w:r>
        <w:rPr>
          <w:rFonts w:ascii="Arial" w:eastAsia="Times New Roman" w:hAnsi="Arial" w:cs="Arial"/>
          <w:sz w:val="24"/>
          <w:szCs w:val="24"/>
          <w:lang w:val="mn-MN"/>
        </w:rPr>
        <w:t>1</w:t>
      </w:r>
      <w:r w:rsidRPr="00583F57">
        <w:rPr>
          <w:rFonts w:ascii="Arial" w:eastAsia="Times New Roman" w:hAnsi="Arial" w:cs="Arial"/>
          <w:sz w:val="24"/>
          <w:szCs w:val="24"/>
          <w:lang w:val="mn-MN"/>
        </w:rPr>
        <w:t>.</w:t>
      </w:r>
      <w:r w:rsidR="00A7717C">
        <w:rPr>
          <w:rFonts w:ascii="Arial" w:eastAsia="Times New Roman" w:hAnsi="Arial" w:cs="Arial"/>
          <w:sz w:val="24"/>
          <w:szCs w:val="24"/>
          <w:lang w:val="mn-MN"/>
        </w:rPr>
        <w:t>Дараах г</w:t>
      </w:r>
      <w:r w:rsidR="00A00DC7">
        <w:rPr>
          <w:rFonts w:ascii="Arial" w:eastAsia="Times New Roman" w:hAnsi="Arial" w:cs="Arial"/>
          <w:sz w:val="24"/>
          <w:szCs w:val="24"/>
          <w:lang w:val="mn-MN"/>
        </w:rPr>
        <w:t xml:space="preserve">аалийн бүрдүүлэлтийн </w:t>
      </w:r>
      <w:r w:rsidR="00A7717C">
        <w:rPr>
          <w:rFonts w:ascii="Arial" w:eastAsia="Times New Roman" w:hAnsi="Arial" w:cs="Arial"/>
          <w:sz w:val="24"/>
          <w:szCs w:val="24"/>
          <w:lang w:val="mn-MN"/>
        </w:rPr>
        <w:t>горимд байр</w:t>
      </w:r>
      <w:r w:rsidR="00A00DC7">
        <w:rPr>
          <w:rFonts w:ascii="Arial" w:eastAsia="Times New Roman" w:hAnsi="Arial" w:cs="Arial"/>
          <w:sz w:val="24"/>
          <w:szCs w:val="24"/>
          <w:lang w:val="mn-MN"/>
        </w:rPr>
        <w:t>шуул</w:t>
      </w:r>
      <w:r w:rsidR="00A7717C">
        <w:rPr>
          <w:rFonts w:ascii="Arial" w:eastAsia="Times New Roman" w:hAnsi="Arial" w:cs="Arial"/>
          <w:sz w:val="24"/>
          <w:szCs w:val="24"/>
          <w:lang w:val="mn-MN"/>
        </w:rPr>
        <w:t>сан</w:t>
      </w:r>
      <w:r w:rsidR="000B2A62">
        <w:rPr>
          <w:rFonts w:ascii="Arial" w:eastAsia="Times New Roman" w:hAnsi="Arial" w:cs="Arial"/>
          <w:sz w:val="24"/>
          <w:szCs w:val="24"/>
          <w:lang w:val="mn-MN"/>
        </w:rPr>
        <w:t xml:space="preserve"> бараа</w:t>
      </w:r>
      <w:r w:rsidR="00215F43">
        <w:rPr>
          <w:rFonts w:ascii="Arial" w:eastAsia="Times New Roman" w:hAnsi="Arial" w:cs="Arial"/>
          <w:sz w:val="24"/>
          <w:szCs w:val="24"/>
          <w:lang w:val="mn-MN"/>
        </w:rPr>
        <w:t xml:space="preserve">г </w:t>
      </w:r>
      <w:r w:rsidR="00A00DC7">
        <w:rPr>
          <w:rFonts w:ascii="Arial" w:eastAsia="Times New Roman" w:hAnsi="Arial" w:cs="Arial"/>
          <w:sz w:val="24"/>
          <w:szCs w:val="24"/>
          <w:lang w:val="mn-MN"/>
        </w:rPr>
        <w:t>бусдад шилжүүлэхийг гаалийн байгуул</w:t>
      </w:r>
      <w:r w:rsidR="002839A2">
        <w:rPr>
          <w:rFonts w:ascii="Arial" w:eastAsia="Times New Roman" w:hAnsi="Arial" w:cs="Arial"/>
          <w:sz w:val="24"/>
          <w:szCs w:val="24"/>
          <w:lang w:val="mn-MN"/>
        </w:rPr>
        <w:t>л</w:t>
      </w:r>
      <w:r w:rsidR="00A00DC7">
        <w:rPr>
          <w:rFonts w:ascii="Arial" w:eastAsia="Times New Roman" w:hAnsi="Arial" w:cs="Arial"/>
          <w:sz w:val="24"/>
          <w:szCs w:val="24"/>
          <w:lang w:val="mn-MN"/>
        </w:rPr>
        <w:t>ага зөвшөөрнө:</w:t>
      </w:r>
    </w:p>
    <w:p w14:paraId="5E86F02C" w14:textId="77777777" w:rsidR="00A00DC7" w:rsidRDefault="00A00DC7">
      <w:pPr>
        <w:spacing w:after="0" w:line="240" w:lineRule="auto"/>
        <w:ind w:firstLine="567"/>
        <w:jc w:val="both"/>
        <w:rPr>
          <w:rFonts w:ascii="Arial" w:eastAsia="Times New Roman" w:hAnsi="Arial" w:cs="Arial"/>
          <w:sz w:val="24"/>
          <w:szCs w:val="24"/>
          <w:lang w:val="mn-MN"/>
        </w:rPr>
      </w:pPr>
    </w:p>
    <w:p w14:paraId="79172860" w14:textId="5EBFA8F1" w:rsidR="00082C28" w:rsidRPr="008E47AB" w:rsidRDefault="00082C28">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.1.</w:t>
      </w:r>
      <w:r w:rsidR="00EA21DD">
        <w:rPr>
          <w:rFonts w:ascii="Arial" w:eastAsia="Times New Roman" w:hAnsi="Arial" w:cs="Arial"/>
          <w:sz w:val="24"/>
          <w:szCs w:val="24"/>
          <w:lang w:val="mn-MN"/>
        </w:rPr>
        <w:t>1.</w:t>
      </w:r>
      <w:r w:rsidRPr="008E47AB">
        <w:rPr>
          <w:rFonts w:ascii="Arial" w:eastAsia="Times New Roman" w:hAnsi="Arial" w:cs="Arial"/>
          <w:sz w:val="24"/>
          <w:szCs w:val="24"/>
          <w:lang w:val="mn-MN"/>
        </w:rPr>
        <w:t>барааг гаалийн нутаг дэвсгэрт түр хугацаагаар оруулах;</w:t>
      </w:r>
    </w:p>
    <w:p w14:paraId="3782ED8D" w14:textId="7DE13C2D" w:rsidR="00EA21DD" w:rsidRPr="008E47AB" w:rsidRDefault="00EA21DD">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w:t>
      </w:r>
      <w:r w:rsidR="002C5A17">
        <w:rPr>
          <w:rFonts w:ascii="Arial" w:eastAsia="Times New Roman" w:hAnsi="Arial" w:cs="Arial"/>
          <w:sz w:val="24"/>
          <w:szCs w:val="24"/>
          <w:lang w:val="mn-MN"/>
        </w:rPr>
        <w:t>1</w:t>
      </w:r>
      <w:r w:rsidRPr="008E47AB">
        <w:rPr>
          <w:rFonts w:ascii="Arial" w:eastAsia="Times New Roman" w:hAnsi="Arial" w:cs="Arial"/>
          <w:sz w:val="24"/>
          <w:szCs w:val="24"/>
          <w:lang w:val="mn-MN"/>
        </w:rPr>
        <w:t>.2.барааг хилийн чанадад түр хугацаагаар гаргах;</w:t>
      </w:r>
    </w:p>
    <w:p w14:paraId="60FEDCB7" w14:textId="01FEC6AA" w:rsidR="002650CD" w:rsidRPr="008E47AB" w:rsidRDefault="002650CD">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.1.</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.барааг гаалийн нутаг дэвсгэрт боловсруулах;</w:t>
      </w:r>
    </w:p>
    <w:p w14:paraId="4A54E115" w14:textId="0818849C" w:rsidR="00E77526" w:rsidRPr="008E47AB" w:rsidRDefault="00E77526">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sidR="00192F90">
        <w:rPr>
          <w:rFonts w:ascii="Arial" w:eastAsia="Times New Roman" w:hAnsi="Arial" w:cs="Arial"/>
          <w:sz w:val="24"/>
          <w:szCs w:val="24"/>
          <w:lang w:val="mn-MN"/>
        </w:rPr>
        <w:t>4</w:t>
      </w:r>
      <w:r w:rsidRPr="008E47AB">
        <w:rPr>
          <w:rFonts w:ascii="Arial" w:eastAsia="Times New Roman" w:hAnsi="Arial" w:cs="Arial"/>
          <w:sz w:val="24"/>
          <w:szCs w:val="24"/>
          <w:lang w:val="mn-MN"/>
        </w:rPr>
        <w:t>.барааг хилийн чанадад боловсруулах;</w:t>
      </w:r>
    </w:p>
    <w:p w14:paraId="5DC270E4" w14:textId="4371C49F" w:rsidR="002C5A17" w:rsidRPr="008E47AB" w:rsidRDefault="002C5A17">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sidR="00192F90">
        <w:rPr>
          <w:rFonts w:ascii="Arial" w:eastAsia="Times New Roman" w:hAnsi="Arial" w:cs="Arial"/>
          <w:sz w:val="24"/>
          <w:szCs w:val="24"/>
          <w:lang w:val="mn-MN"/>
        </w:rPr>
        <w:t>5</w:t>
      </w:r>
      <w:r w:rsidRPr="008E47AB">
        <w:rPr>
          <w:rFonts w:ascii="Arial" w:eastAsia="Times New Roman" w:hAnsi="Arial" w:cs="Arial"/>
          <w:sz w:val="24"/>
          <w:szCs w:val="24"/>
          <w:lang w:val="mn-MN"/>
        </w:rPr>
        <w:t>.гаалийн баталгаат агуулах;</w:t>
      </w:r>
    </w:p>
    <w:p w14:paraId="0771C8E7" w14:textId="18DDAF17" w:rsidR="002C5A17" w:rsidRPr="00583F57" w:rsidRDefault="002C5A17">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sidR="00192F90">
        <w:rPr>
          <w:rFonts w:ascii="Arial" w:eastAsia="Times New Roman" w:hAnsi="Arial" w:cs="Arial"/>
          <w:sz w:val="24"/>
          <w:szCs w:val="24"/>
          <w:lang w:val="mn-MN"/>
        </w:rPr>
        <w:t>6</w:t>
      </w:r>
      <w:r w:rsidRPr="008E47AB">
        <w:rPr>
          <w:rFonts w:ascii="Arial" w:eastAsia="Times New Roman" w:hAnsi="Arial" w:cs="Arial"/>
          <w:sz w:val="24"/>
          <w:szCs w:val="24"/>
          <w:lang w:val="mn-MN"/>
        </w:rPr>
        <w:t>.татваргүй барааны дэлгүүр;</w:t>
      </w:r>
    </w:p>
    <w:p w14:paraId="3334F2E0" w14:textId="1B362219" w:rsidR="002C5A17" w:rsidRPr="00583F57" w:rsidRDefault="002C5A17">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732FB8">
        <w:rPr>
          <w:rFonts w:ascii="Arial" w:eastAsia="Times New Roman" w:hAnsi="Arial" w:cs="Arial"/>
          <w:sz w:val="24"/>
          <w:szCs w:val="24"/>
          <w:lang w:val="mn-MN"/>
        </w:rPr>
        <w:t>9</w:t>
      </w:r>
      <w:r w:rsidR="00192F90">
        <w:rPr>
          <w:rFonts w:ascii="Arial" w:eastAsia="Times New Roman" w:hAnsi="Arial" w:cs="Arial"/>
          <w:sz w:val="24"/>
          <w:szCs w:val="24"/>
          <w:lang w:val="mn-MN"/>
        </w:rPr>
        <w:t>3</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sidR="00192F90">
        <w:rPr>
          <w:rFonts w:ascii="Arial" w:eastAsia="Times New Roman" w:hAnsi="Arial" w:cs="Arial"/>
          <w:sz w:val="24"/>
          <w:szCs w:val="24"/>
          <w:lang w:val="mn-MN"/>
        </w:rPr>
        <w:t>7</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чөлөөт бүс.</w:t>
      </w:r>
    </w:p>
    <w:p w14:paraId="66BD61B9" w14:textId="77777777" w:rsidR="00EA21DD" w:rsidRDefault="00EA21DD">
      <w:pPr>
        <w:spacing w:after="0" w:line="240" w:lineRule="auto"/>
        <w:ind w:firstLine="1134"/>
        <w:jc w:val="both"/>
        <w:rPr>
          <w:rFonts w:ascii="Arial" w:eastAsia="Times New Roman" w:hAnsi="Arial" w:cs="Arial"/>
          <w:sz w:val="24"/>
          <w:szCs w:val="24"/>
          <w:lang w:val="mn-MN"/>
        </w:rPr>
      </w:pPr>
    </w:p>
    <w:p w14:paraId="5C6B355D" w14:textId="7814C47D" w:rsidR="00C661FF" w:rsidRPr="007C6CBA" w:rsidRDefault="00C661FF">
      <w:pPr>
        <w:spacing w:after="0" w:line="240" w:lineRule="auto"/>
        <w:ind w:firstLine="567"/>
        <w:jc w:val="both"/>
        <w:rPr>
          <w:rFonts w:ascii="Arial" w:eastAsia="Times New Roman" w:hAnsi="Arial" w:cs="Arial"/>
          <w:sz w:val="24"/>
          <w:szCs w:val="24"/>
          <w:lang w:val="mn-MN"/>
        </w:rPr>
      </w:pPr>
      <w:r w:rsidRPr="007C6CBA">
        <w:rPr>
          <w:rFonts w:ascii="Arial" w:eastAsia="Times New Roman" w:hAnsi="Arial" w:cs="Arial"/>
          <w:sz w:val="24"/>
          <w:szCs w:val="24"/>
          <w:lang w:val="mn-MN"/>
        </w:rPr>
        <w:t>1</w:t>
      </w:r>
      <w:r w:rsidR="00732FB8" w:rsidRPr="007C6CBA">
        <w:rPr>
          <w:rFonts w:ascii="Arial" w:eastAsia="Times New Roman" w:hAnsi="Arial" w:cs="Arial"/>
          <w:sz w:val="24"/>
          <w:szCs w:val="24"/>
          <w:lang w:val="mn-MN"/>
        </w:rPr>
        <w:t>9</w:t>
      </w:r>
      <w:r w:rsidR="007C6CBA" w:rsidRPr="007C6CBA">
        <w:rPr>
          <w:rFonts w:ascii="Arial" w:eastAsia="Times New Roman" w:hAnsi="Arial" w:cs="Arial"/>
          <w:sz w:val="24"/>
          <w:szCs w:val="24"/>
          <w:lang w:val="mn-MN"/>
        </w:rPr>
        <w:t>3</w:t>
      </w:r>
      <w:r w:rsidRPr="007C6CBA">
        <w:rPr>
          <w:rFonts w:ascii="Arial" w:eastAsia="Times New Roman" w:hAnsi="Arial" w:cs="Arial"/>
          <w:sz w:val="24"/>
          <w:szCs w:val="24"/>
          <w:lang w:val="mn-MN"/>
        </w:rPr>
        <w:t>.</w:t>
      </w:r>
      <w:r w:rsidR="005A2CF9" w:rsidRPr="007C6CBA">
        <w:rPr>
          <w:rFonts w:ascii="Arial" w:eastAsia="Times New Roman" w:hAnsi="Arial" w:cs="Arial"/>
          <w:sz w:val="24"/>
          <w:szCs w:val="24"/>
          <w:lang w:val="mn-MN"/>
        </w:rPr>
        <w:t>2</w:t>
      </w:r>
      <w:r w:rsidRPr="007C6CBA">
        <w:rPr>
          <w:rFonts w:ascii="Arial" w:eastAsia="Times New Roman" w:hAnsi="Arial" w:cs="Arial"/>
          <w:sz w:val="24"/>
          <w:szCs w:val="24"/>
          <w:lang w:val="mn-MN"/>
        </w:rPr>
        <w:t>.</w:t>
      </w:r>
      <w:r w:rsidR="00204D74" w:rsidRPr="007C6CBA">
        <w:rPr>
          <w:rFonts w:ascii="Arial" w:eastAsia="Times New Roman" w:hAnsi="Arial" w:cs="Arial"/>
          <w:sz w:val="24"/>
          <w:szCs w:val="24"/>
          <w:lang w:val="mn-MN"/>
        </w:rPr>
        <w:t>Д</w:t>
      </w:r>
      <w:r w:rsidRPr="007C6CBA">
        <w:rPr>
          <w:rFonts w:ascii="Arial" w:eastAsia="Times New Roman" w:hAnsi="Arial" w:cs="Arial"/>
          <w:sz w:val="24"/>
          <w:szCs w:val="24"/>
          <w:lang w:val="mn-MN"/>
        </w:rPr>
        <w:t>араах нөхцөлийг бүрэн хангасан тохиолдолд</w:t>
      </w:r>
      <w:r w:rsidR="005C3B13" w:rsidRPr="007C6CBA">
        <w:rPr>
          <w:rFonts w:ascii="Arial" w:eastAsia="Times New Roman" w:hAnsi="Arial" w:cs="Arial"/>
          <w:sz w:val="24"/>
          <w:szCs w:val="24"/>
          <w:lang w:val="mn-MN"/>
        </w:rPr>
        <w:t xml:space="preserve"> энэ хуулийн 1</w:t>
      </w:r>
      <w:r w:rsidR="004471F5">
        <w:rPr>
          <w:rFonts w:ascii="Arial" w:eastAsia="Times New Roman" w:hAnsi="Arial" w:cs="Arial"/>
          <w:sz w:val="24"/>
          <w:szCs w:val="24"/>
          <w:lang w:val="mn-MN"/>
        </w:rPr>
        <w:t>93</w:t>
      </w:r>
      <w:r w:rsidR="005C3B13" w:rsidRPr="007C6CBA">
        <w:rPr>
          <w:rFonts w:ascii="Arial" w:eastAsia="Times New Roman" w:hAnsi="Arial" w:cs="Arial"/>
          <w:sz w:val="24"/>
          <w:szCs w:val="24"/>
          <w:lang w:val="mn-MN"/>
        </w:rPr>
        <w:t xml:space="preserve">.1-д заасан </w:t>
      </w:r>
      <w:r w:rsidR="00204D74" w:rsidRPr="007C6CBA">
        <w:rPr>
          <w:rFonts w:ascii="Arial" w:eastAsia="Times New Roman" w:hAnsi="Arial" w:cs="Arial"/>
          <w:sz w:val="24"/>
          <w:szCs w:val="24"/>
          <w:lang w:val="mn-MN"/>
        </w:rPr>
        <w:t>г</w:t>
      </w:r>
      <w:r w:rsidR="001C5AC4" w:rsidRPr="007C6CBA">
        <w:rPr>
          <w:rFonts w:ascii="Arial" w:eastAsia="Times New Roman" w:hAnsi="Arial" w:cs="Arial"/>
          <w:sz w:val="24"/>
          <w:szCs w:val="24"/>
          <w:lang w:val="mn-MN"/>
        </w:rPr>
        <w:t xml:space="preserve">аалийн бүрдүүлэлтийн </w:t>
      </w:r>
      <w:r w:rsidR="005C3B13" w:rsidRPr="007C6CBA">
        <w:rPr>
          <w:rFonts w:ascii="Arial" w:eastAsia="Times New Roman" w:hAnsi="Arial" w:cs="Arial"/>
          <w:sz w:val="24"/>
          <w:szCs w:val="24"/>
          <w:lang w:val="mn-MN"/>
        </w:rPr>
        <w:t>горим</w:t>
      </w:r>
      <w:r w:rsidR="00043030" w:rsidRPr="007C6CBA">
        <w:rPr>
          <w:rFonts w:ascii="Arial" w:eastAsia="Times New Roman" w:hAnsi="Arial" w:cs="Arial"/>
          <w:sz w:val="24"/>
          <w:szCs w:val="24"/>
          <w:lang w:val="mn-MN"/>
        </w:rPr>
        <w:t xml:space="preserve"> хэрэгжүүлэх эрх шилжүүлэхийг</w:t>
      </w:r>
      <w:r w:rsidRPr="007C6CBA">
        <w:rPr>
          <w:rFonts w:ascii="Arial" w:eastAsia="Times New Roman" w:hAnsi="Arial" w:cs="Arial"/>
          <w:sz w:val="24"/>
          <w:szCs w:val="24"/>
          <w:lang w:val="mn-MN"/>
        </w:rPr>
        <w:t xml:space="preserve"> гаалийн байгууллага зөвшөөрнө:</w:t>
      </w:r>
    </w:p>
    <w:p w14:paraId="17EB12F2" w14:textId="77777777" w:rsidR="00C661FF" w:rsidRPr="007C6CBA" w:rsidRDefault="00C661FF">
      <w:pPr>
        <w:spacing w:after="0" w:line="240" w:lineRule="auto"/>
        <w:jc w:val="both"/>
        <w:rPr>
          <w:rFonts w:ascii="Arial" w:eastAsia="Times New Roman" w:hAnsi="Arial" w:cs="Arial"/>
          <w:b/>
          <w:sz w:val="24"/>
          <w:szCs w:val="24"/>
          <w:lang w:val="mn-MN"/>
        </w:rPr>
      </w:pPr>
    </w:p>
    <w:p w14:paraId="00BC24F1" w14:textId="7A151557" w:rsidR="008B4E92" w:rsidRPr="007C6CBA" w:rsidRDefault="00C661FF">
      <w:pPr>
        <w:spacing w:after="0" w:line="240" w:lineRule="auto"/>
        <w:ind w:firstLine="1134"/>
        <w:jc w:val="both"/>
        <w:rPr>
          <w:rFonts w:ascii="Arial" w:eastAsia="Times New Roman" w:hAnsi="Arial" w:cs="Arial"/>
          <w:sz w:val="24"/>
          <w:szCs w:val="24"/>
          <w:lang w:val="mn-MN"/>
        </w:rPr>
      </w:pPr>
      <w:r w:rsidRPr="007C6CBA">
        <w:rPr>
          <w:rFonts w:ascii="Arial" w:eastAsia="Times New Roman" w:hAnsi="Arial" w:cs="Arial"/>
          <w:sz w:val="24"/>
          <w:szCs w:val="24"/>
          <w:lang w:val="mn-MN"/>
        </w:rPr>
        <w:t>1</w:t>
      </w:r>
      <w:r w:rsidR="00215F43" w:rsidRPr="007C6CBA">
        <w:rPr>
          <w:rFonts w:ascii="Arial" w:eastAsia="Times New Roman" w:hAnsi="Arial" w:cs="Arial"/>
          <w:sz w:val="24"/>
          <w:szCs w:val="24"/>
          <w:lang w:val="mn-MN"/>
        </w:rPr>
        <w:t>9</w:t>
      </w:r>
      <w:r w:rsidR="007C6CBA" w:rsidRPr="007C6CBA">
        <w:rPr>
          <w:rFonts w:ascii="Arial" w:eastAsia="Times New Roman" w:hAnsi="Arial" w:cs="Arial"/>
          <w:sz w:val="24"/>
          <w:szCs w:val="24"/>
          <w:lang w:val="mn-MN"/>
        </w:rPr>
        <w:t>3</w:t>
      </w:r>
      <w:r w:rsidRPr="007C6CBA">
        <w:rPr>
          <w:rFonts w:ascii="Arial" w:eastAsia="Times New Roman" w:hAnsi="Arial" w:cs="Arial"/>
          <w:sz w:val="24"/>
          <w:szCs w:val="24"/>
          <w:lang w:val="mn-MN"/>
        </w:rPr>
        <w:t>.</w:t>
      </w:r>
      <w:r w:rsidR="005A2CF9" w:rsidRPr="007C6CBA">
        <w:rPr>
          <w:rFonts w:ascii="Arial" w:eastAsia="Times New Roman" w:hAnsi="Arial" w:cs="Arial"/>
          <w:sz w:val="24"/>
          <w:szCs w:val="24"/>
          <w:lang w:val="mn-MN"/>
        </w:rPr>
        <w:t>2</w:t>
      </w:r>
      <w:r w:rsidRPr="007C6CBA">
        <w:rPr>
          <w:rFonts w:ascii="Arial" w:eastAsia="Times New Roman" w:hAnsi="Arial" w:cs="Arial"/>
          <w:sz w:val="24"/>
          <w:szCs w:val="24"/>
          <w:lang w:val="mn-MN"/>
        </w:rPr>
        <w:t>.1.эрх шилжүүлэн авах этгээд бичгээр хүсэлт гаргасан</w:t>
      </w:r>
      <w:r w:rsidR="00FA41B9" w:rsidRPr="007C6CBA">
        <w:rPr>
          <w:rFonts w:ascii="Arial" w:eastAsia="Times New Roman" w:hAnsi="Arial" w:cs="Arial"/>
          <w:sz w:val="24"/>
          <w:szCs w:val="24"/>
          <w:lang w:val="mn-MN"/>
        </w:rPr>
        <w:t>;</w:t>
      </w:r>
      <w:r w:rsidR="009D72E8" w:rsidRPr="007C6CBA">
        <w:rPr>
          <w:rFonts w:ascii="Arial" w:eastAsia="Times New Roman" w:hAnsi="Arial" w:cs="Arial"/>
          <w:sz w:val="24"/>
          <w:szCs w:val="24"/>
          <w:lang w:val="mn-MN"/>
        </w:rPr>
        <w:t xml:space="preserve"> </w:t>
      </w:r>
    </w:p>
    <w:p w14:paraId="30427F71" w14:textId="0DB71CEC" w:rsidR="00C661FF" w:rsidRPr="007C6CBA" w:rsidRDefault="008B4E92">
      <w:pPr>
        <w:spacing w:after="0" w:line="240" w:lineRule="auto"/>
        <w:ind w:firstLine="1134"/>
        <w:jc w:val="both"/>
        <w:rPr>
          <w:rFonts w:ascii="Arial" w:eastAsia="Times New Roman" w:hAnsi="Arial" w:cs="Arial"/>
          <w:sz w:val="24"/>
          <w:szCs w:val="24"/>
          <w:lang w:val="mn-MN"/>
        </w:rPr>
      </w:pPr>
      <w:r w:rsidRPr="007C6CBA">
        <w:rPr>
          <w:rFonts w:ascii="Arial" w:eastAsia="Times New Roman" w:hAnsi="Arial" w:cs="Arial"/>
          <w:sz w:val="24"/>
          <w:szCs w:val="24"/>
          <w:lang w:val="mn-MN"/>
        </w:rPr>
        <w:t>1</w:t>
      </w:r>
      <w:r w:rsidR="00215F43" w:rsidRPr="007C6CBA">
        <w:rPr>
          <w:rFonts w:ascii="Arial" w:eastAsia="Times New Roman" w:hAnsi="Arial" w:cs="Arial"/>
          <w:sz w:val="24"/>
          <w:szCs w:val="24"/>
          <w:lang w:val="mn-MN"/>
        </w:rPr>
        <w:t>9</w:t>
      </w:r>
      <w:r w:rsidR="007C6CBA" w:rsidRPr="007C6CBA">
        <w:rPr>
          <w:rFonts w:ascii="Arial" w:eastAsia="Times New Roman" w:hAnsi="Arial" w:cs="Arial"/>
          <w:sz w:val="24"/>
          <w:szCs w:val="24"/>
          <w:lang w:val="mn-MN"/>
        </w:rPr>
        <w:t>3</w:t>
      </w:r>
      <w:r w:rsidRPr="007C6CBA">
        <w:rPr>
          <w:rFonts w:ascii="Arial" w:eastAsia="Times New Roman" w:hAnsi="Arial" w:cs="Arial"/>
          <w:sz w:val="24"/>
          <w:szCs w:val="24"/>
          <w:lang w:val="mn-MN"/>
        </w:rPr>
        <w:t>.</w:t>
      </w:r>
      <w:r w:rsidR="005A2CF9" w:rsidRPr="007C6CBA">
        <w:rPr>
          <w:rFonts w:ascii="Arial" w:eastAsia="Times New Roman" w:hAnsi="Arial" w:cs="Arial"/>
          <w:sz w:val="24"/>
          <w:szCs w:val="24"/>
          <w:lang w:val="mn-MN"/>
        </w:rPr>
        <w:t>2</w:t>
      </w:r>
      <w:r w:rsidRPr="007C6CBA">
        <w:rPr>
          <w:rFonts w:ascii="Arial" w:eastAsia="Times New Roman" w:hAnsi="Arial" w:cs="Arial"/>
          <w:sz w:val="24"/>
          <w:szCs w:val="24"/>
          <w:lang w:val="mn-MN"/>
        </w:rPr>
        <w:t>.2.</w:t>
      </w:r>
      <w:r w:rsidR="009D72E8" w:rsidRPr="007C6CBA">
        <w:rPr>
          <w:rFonts w:ascii="Arial" w:eastAsia="Times New Roman" w:hAnsi="Arial" w:cs="Arial"/>
          <w:sz w:val="24"/>
          <w:szCs w:val="24"/>
          <w:lang w:val="mn-MN"/>
        </w:rPr>
        <w:t>анх эрх авсан этгээд эрх шилжүүлэхийг зөвшөөрсөн</w:t>
      </w:r>
      <w:r w:rsidR="00C661FF" w:rsidRPr="007C6CBA">
        <w:rPr>
          <w:rFonts w:ascii="Arial" w:eastAsia="Times New Roman" w:hAnsi="Arial" w:cs="Arial"/>
          <w:sz w:val="24"/>
          <w:szCs w:val="24"/>
          <w:lang w:val="mn-MN"/>
        </w:rPr>
        <w:t>;</w:t>
      </w:r>
    </w:p>
    <w:p w14:paraId="1E08373C" w14:textId="49BB1201" w:rsidR="00C661FF" w:rsidRPr="007C6CBA" w:rsidRDefault="00C661FF">
      <w:pPr>
        <w:spacing w:after="0" w:line="240" w:lineRule="auto"/>
        <w:ind w:firstLine="1134"/>
        <w:jc w:val="both"/>
        <w:rPr>
          <w:rFonts w:ascii="Arial" w:eastAsia="Times New Roman" w:hAnsi="Arial" w:cs="Arial"/>
          <w:sz w:val="24"/>
          <w:szCs w:val="24"/>
          <w:lang w:val="mn-MN"/>
        </w:rPr>
      </w:pPr>
      <w:r w:rsidRPr="007C6CBA">
        <w:rPr>
          <w:rFonts w:ascii="Arial" w:eastAsia="Times New Roman" w:hAnsi="Arial" w:cs="Arial"/>
          <w:sz w:val="24"/>
          <w:szCs w:val="24"/>
          <w:lang w:val="mn-MN"/>
        </w:rPr>
        <w:t>1</w:t>
      </w:r>
      <w:r w:rsidR="00215F43" w:rsidRPr="007C6CBA">
        <w:rPr>
          <w:rFonts w:ascii="Arial" w:eastAsia="Times New Roman" w:hAnsi="Arial" w:cs="Arial"/>
          <w:sz w:val="24"/>
          <w:szCs w:val="24"/>
          <w:lang w:val="mn-MN"/>
        </w:rPr>
        <w:t>9</w:t>
      </w:r>
      <w:r w:rsidR="007C6CBA" w:rsidRPr="007C6CBA">
        <w:rPr>
          <w:rFonts w:ascii="Arial" w:eastAsia="Times New Roman" w:hAnsi="Arial" w:cs="Arial"/>
          <w:sz w:val="24"/>
          <w:szCs w:val="24"/>
          <w:lang w:val="mn-MN"/>
        </w:rPr>
        <w:t>3</w:t>
      </w:r>
      <w:r w:rsidRPr="007C6CBA">
        <w:rPr>
          <w:rFonts w:ascii="Arial" w:eastAsia="Times New Roman" w:hAnsi="Arial" w:cs="Arial"/>
          <w:sz w:val="24"/>
          <w:szCs w:val="24"/>
          <w:lang w:val="mn-MN"/>
        </w:rPr>
        <w:t>.</w:t>
      </w:r>
      <w:r w:rsidR="005A2CF9" w:rsidRPr="007C6CBA">
        <w:rPr>
          <w:rFonts w:ascii="Arial" w:eastAsia="Times New Roman" w:hAnsi="Arial" w:cs="Arial"/>
          <w:sz w:val="24"/>
          <w:szCs w:val="24"/>
          <w:lang w:val="mn-MN"/>
        </w:rPr>
        <w:t>2</w:t>
      </w:r>
      <w:r w:rsidRPr="007C6CBA">
        <w:rPr>
          <w:rFonts w:ascii="Arial" w:eastAsia="Times New Roman" w:hAnsi="Arial" w:cs="Arial"/>
          <w:sz w:val="24"/>
          <w:szCs w:val="24"/>
          <w:lang w:val="mn-MN"/>
        </w:rPr>
        <w:t>.3.туха</w:t>
      </w:r>
      <w:r w:rsidR="0067768B" w:rsidRPr="007C6CBA">
        <w:rPr>
          <w:rFonts w:ascii="Arial" w:eastAsia="Times New Roman" w:hAnsi="Arial" w:cs="Arial"/>
          <w:sz w:val="24"/>
          <w:szCs w:val="24"/>
          <w:lang w:val="mn-MN"/>
        </w:rPr>
        <w:t>йн горимын шаардлага хангагдсан.</w:t>
      </w:r>
    </w:p>
    <w:p w14:paraId="2CB0BC52" w14:textId="77777777" w:rsidR="008B4E92" w:rsidRPr="00583F57" w:rsidRDefault="008B4E92">
      <w:pPr>
        <w:spacing w:after="0" w:line="240" w:lineRule="auto"/>
        <w:ind w:firstLine="1134"/>
        <w:jc w:val="both"/>
        <w:rPr>
          <w:rFonts w:ascii="Arial" w:eastAsia="Times New Roman" w:hAnsi="Arial" w:cs="Arial"/>
          <w:b/>
          <w:strike/>
          <w:sz w:val="24"/>
          <w:szCs w:val="24"/>
          <w:lang w:val="mn-MN"/>
        </w:rPr>
      </w:pPr>
    </w:p>
    <w:p w14:paraId="68EDD198" w14:textId="1773AFA7" w:rsidR="00E877EB" w:rsidRDefault="00215F43"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19</w:t>
      </w:r>
      <w:r w:rsidR="00192F90">
        <w:rPr>
          <w:rFonts w:ascii="Arial" w:eastAsia="Times New Roman" w:hAnsi="Arial" w:cs="Arial"/>
          <w:b/>
          <w:sz w:val="24"/>
          <w:szCs w:val="24"/>
          <w:lang w:val="mn-MN"/>
        </w:rPr>
        <w:t>4</w:t>
      </w:r>
      <w:r>
        <w:rPr>
          <w:rFonts w:ascii="Arial" w:eastAsia="Times New Roman" w:hAnsi="Arial" w:cs="Arial"/>
          <w:b/>
          <w:sz w:val="24"/>
          <w:szCs w:val="24"/>
          <w:lang w:val="mn-MN"/>
        </w:rPr>
        <w:t xml:space="preserve"> дүгээр</w:t>
      </w:r>
      <w:r w:rsidR="00C661FF" w:rsidRPr="00583F57">
        <w:rPr>
          <w:rFonts w:ascii="Arial" w:eastAsia="Times New Roman" w:hAnsi="Arial" w:cs="Arial"/>
          <w:b/>
          <w:sz w:val="24"/>
          <w:szCs w:val="24"/>
          <w:lang w:val="mn-MN"/>
        </w:rPr>
        <w:t xml:space="preserve"> зүйл.Бараа, тээврийн хэрэгслийг буцаан</w:t>
      </w:r>
    </w:p>
    <w:p w14:paraId="60FADB50" w14:textId="77BAA4C7" w:rsidR="00C661FF" w:rsidRPr="00583F57" w:rsidRDefault="00E877EB"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 xml:space="preserve"> гаргах,</w:t>
      </w: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буцаан оруулах</w:t>
      </w:r>
    </w:p>
    <w:p w14:paraId="12BC636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03F44DB" w14:textId="77167755" w:rsidR="00C661FF" w:rsidRPr="00583F57" w:rsidRDefault="00215F4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w:t>
      </w:r>
      <w:r w:rsidR="00192F90">
        <w:rPr>
          <w:rFonts w:ascii="Arial" w:eastAsia="Times New Roman" w:hAnsi="Arial" w:cs="Arial"/>
          <w:sz w:val="24"/>
          <w:szCs w:val="24"/>
          <w:lang w:val="mn-MN"/>
        </w:rPr>
        <w:t>4</w:t>
      </w:r>
      <w:r w:rsidR="00C661FF" w:rsidRPr="00583F57">
        <w:rPr>
          <w:rFonts w:ascii="Arial" w:eastAsia="Times New Roman" w:hAnsi="Arial" w:cs="Arial"/>
          <w:sz w:val="24"/>
          <w:szCs w:val="24"/>
          <w:lang w:val="mn-MN"/>
        </w:rPr>
        <w:t>.1.Түр хугацаагаар оруулсан бараа, тээврийн хэрэгслийг анх оруулсан, эсхүл гаргаснаас өөр боомтоор буцаан нэвтрүүлэхийг, мөн анх гар</w:t>
      </w:r>
      <w:r w:rsidR="00741E98">
        <w:rPr>
          <w:rFonts w:ascii="Arial" w:eastAsia="Times New Roman" w:hAnsi="Arial" w:cs="Arial"/>
          <w:sz w:val="24"/>
          <w:szCs w:val="24"/>
          <w:lang w:val="mn-MN"/>
        </w:rPr>
        <w:t>га</w:t>
      </w:r>
      <w:r w:rsidR="00C661FF" w:rsidRPr="00583F57">
        <w:rPr>
          <w:rFonts w:ascii="Arial" w:eastAsia="Times New Roman" w:hAnsi="Arial" w:cs="Arial"/>
          <w:sz w:val="24"/>
          <w:szCs w:val="24"/>
          <w:lang w:val="mn-MN"/>
        </w:rPr>
        <w:t>снаас өөр улсаас буцаан оруулах, эсхүл анх оруул</w:t>
      </w:r>
      <w:r w:rsidR="0040523E" w:rsidRPr="00583F57">
        <w:rPr>
          <w:rFonts w:ascii="Arial" w:eastAsia="Times New Roman" w:hAnsi="Arial" w:cs="Arial"/>
          <w:sz w:val="24"/>
          <w:szCs w:val="24"/>
          <w:lang w:val="mn-MN"/>
        </w:rPr>
        <w:t>с</w:t>
      </w:r>
      <w:r w:rsidR="00C661FF" w:rsidRPr="00583F57">
        <w:rPr>
          <w:rFonts w:ascii="Arial" w:eastAsia="Times New Roman" w:hAnsi="Arial" w:cs="Arial"/>
          <w:sz w:val="24"/>
          <w:szCs w:val="24"/>
          <w:lang w:val="mn-MN"/>
        </w:rPr>
        <w:t>наас өөр улс руу буцаан гаргахыг гаалийн байгууллага зөвшөөрнө.</w:t>
      </w:r>
    </w:p>
    <w:p w14:paraId="764173D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3DD0D5E" w14:textId="21A335A9" w:rsidR="00741E98" w:rsidRPr="008E47AB" w:rsidRDefault="00215F43"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19</w:t>
      </w:r>
      <w:r w:rsidR="00192F90">
        <w:rPr>
          <w:rFonts w:ascii="Arial" w:eastAsia="Times New Roman" w:hAnsi="Arial" w:cs="Arial"/>
          <w:b/>
          <w:sz w:val="24"/>
          <w:szCs w:val="24"/>
          <w:lang w:val="mn-MN"/>
        </w:rPr>
        <w:t>5</w:t>
      </w: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дугаар</w:t>
      </w:r>
      <w:r w:rsidR="00C661FF" w:rsidRPr="008E47AB">
        <w:rPr>
          <w:rFonts w:ascii="Arial" w:eastAsia="Times New Roman" w:hAnsi="Arial" w:cs="Arial"/>
          <w:b/>
          <w:bCs/>
          <w:sz w:val="24"/>
          <w:szCs w:val="24"/>
          <w:lang w:val="mn-MN"/>
        </w:rPr>
        <w:t xml:space="preserve"> зүйл.Гаалийн зөрчлийн улмаас горимын</w:t>
      </w:r>
    </w:p>
    <w:p w14:paraId="36C7AE30" w14:textId="2B339D6E" w:rsidR="00C661FF" w:rsidRPr="008E47AB" w:rsidRDefault="00741E98"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 </w:t>
      </w:r>
      <w:r>
        <w:rPr>
          <w:rFonts w:ascii="Arial" w:eastAsia="Times New Roman" w:hAnsi="Arial" w:cs="Arial"/>
          <w:b/>
          <w:sz w:val="24"/>
          <w:szCs w:val="24"/>
          <w:lang w:val="mn-MN"/>
        </w:rPr>
        <w:t>ү</w:t>
      </w:r>
      <w:r w:rsidR="00C661FF" w:rsidRPr="008E47AB">
        <w:rPr>
          <w:rFonts w:ascii="Arial" w:eastAsia="Times New Roman" w:hAnsi="Arial" w:cs="Arial"/>
          <w:b/>
          <w:sz w:val="24"/>
          <w:szCs w:val="24"/>
          <w:lang w:val="mn-MN"/>
        </w:rPr>
        <w:t>йлчлэл</w:t>
      </w: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д</w:t>
      </w:r>
      <w:r w:rsidR="00C661FF" w:rsidRPr="008E47AB">
        <w:rPr>
          <w:rFonts w:ascii="Arial" w:eastAsia="Times New Roman" w:hAnsi="Arial" w:cs="Arial"/>
          <w:b/>
          <w:sz w:val="24"/>
          <w:szCs w:val="24"/>
          <w:lang w:val="mn-MN"/>
        </w:rPr>
        <w:t>уусгавар болох</w:t>
      </w:r>
    </w:p>
    <w:p w14:paraId="25722FD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8A15099" w14:textId="0EF729E3" w:rsidR="00C661FF" w:rsidRPr="00583F57" w:rsidRDefault="00215F4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w:t>
      </w:r>
      <w:r w:rsidR="00192F90">
        <w:rPr>
          <w:rFonts w:ascii="Arial" w:eastAsia="Times New Roman" w:hAnsi="Arial" w:cs="Arial"/>
          <w:sz w:val="24"/>
          <w:szCs w:val="24"/>
          <w:lang w:val="mn-MN"/>
        </w:rPr>
        <w:t>5</w:t>
      </w:r>
      <w:r w:rsidR="00C661FF" w:rsidRPr="008E47AB">
        <w:rPr>
          <w:rFonts w:ascii="Arial" w:eastAsia="Times New Roman" w:hAnsi="Arial" w:cs="Arial"/>
          <w:sz w:val="24"/>
          <w:szCs w:val="24"/>
          <w:lang w:val="mn-MN"/>
        </w:rPr>
        <w:t>.1.Гаалийн бүрдүүлэлтийн горимд байршуулсан бараа гаалийн зөрчлийн улмаас хураагдсан бол горимын үйлчлэл дуусгавар болсонд тооцогдоно.</w:t>
      </w:r>
      <w:r w:rsidR="00C661FF" w:rsidRPr="00583F57">
        <w:rPr>
          <w:rFonts w:ascii="Arial" w:eastAsia="Times New Roman" w:hAnsi="Arial" w:cs="Arial"/>
          <w:sz w:val="24"/>
          <w:szCs w:val="24"/>
          <w:lang w:val="mn-MN"/>
        </w:rPr>
        <w:tab/>
      </w:r>
    </w:p>
    <w:p w14:paraId="4F9DD818"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58B2273C" w14:textId="39968782" w:rsidR="0096481A"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1</w:t>
      </w:r>
      <w:r w:rsidR="0096481A">
        <w:rPr>
          <w:rFonts w:ascii="Arial" w:eastAsia="Times New Roman" w:hAnsi="Arial" w:cs="Arial"/>
          <w:b/>
          <w:sz w:val="24"/>
          <w:szCs w:val="24"/>
          <w:lang w:val="mn-MN"/>
        </w:rPr>
        <w:t>9</w:t>
      </w:r>
      <w:r w:rsidR="00192F90">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 зүйл.Гаалийн бүрдүүлэлтийн горимыг </w:t>
      </w:r>
    </w:p>
    <w:p w14:paraId="16DB25B1" w14:textId="422583D5" w:rsidR="00C661FF" w:rsidRPr="008E47AB" w:rsidRDefault="0096481A"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 xml:space="preserve">хэрэгжүүлэх </w:t>
      </w:r>
      <w:r w:rsidR="00F806D4">
        <w:rPr>
          <w:rFonts w:ascii="Arial" w:eastAsia="Times New Roman" w:hAnsi="Arial" w:cs="Arial"/>
          <w:b/>
          <w:sz w:val="24"/>
          <w:szCs w:val="24"/>
          <w:lang w:val="mn-MN"/>
        </w:rPr>
        <w:t>ж</w:t>
      </w:r>
      <w:r w:rsidR="00C661FF" w:rsidRPr="00583F57">
        <w:rPr>
          <w:rFonts w:ascii="Arial" w:eastAsia="Times New Roman" w:hAnsi="Arial" w:cs="Arial"/>
          <w:b/>
          <w:sz w:val="24"/>
          <w:szCs w:val="24"/>
          <w:lang w:val="mn-MN"/>
        </w:rPr>
        <w:t>урам</w:t>
      </w:r>
      <w:r w:rsidR="00F806D4">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горимын код</w:t>
      </w:r>
    </w:p>
    <w:p w14:paraId="7041A2AF"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210AF3EF" w14:textId="5563D10B"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w:t>
      </w:r>
      <w:r w:rsidR="0096481A">
        <w:rPr>
          <w:rFonts w:ascii="Arial" w:eastAsia="Times New Roman" w:hAnsi="Arial" w:cs="Arial"/>
          <w:sz w:val="24"/>
          <w:szCs w:val="24"/>
          <w:lang w:val="mn-MN"/>
        </w:rPr>
        <w:t>9</w:t>
      </w:r>
      <w:r w:rsidR="00192F90">
        <w:rPr>
          <w:rFonts w:ascii="Arial" w:eastAsia="Times New Roman" w:hAnsi="Arial" w:cs="Arial"/>
          <w:sz w:val="24"/>
          <w:szCs w:val="24"/>
          <w:lang w:val="mn-MN"/>
        </w:rPr>
        <w:t>6</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Гаалийн бүрдүүлэлтийн горим</w:t>
      </w:r>
      <w:r w:rsidRPr="00583F57">
        <w:rPr>
          <w:rFonts w:ascii="Arial" w:eastAsia="Times New Roman" w:hAnsi="Arial" w:cs="Arial"/>
          <w:sz w:val="24"/>
          <w:szCs w:val="24"/>
          <w:lang w:val="mn-MN"/>
        </w:rPr>
        <w:t xml:space="preserve"> тус бүрийг</w:t>
      </w:r>
      <w:r w:rsidRPr="008E47AB">
        <w:rPr>
          <w:rFonts w:ascii="Arial" w:eastAsia="Times New Roman" w:hAnsi="Arial" w:cs="Arial"/>
          <w:sz w:val="24"/>
          <w:szCs w:val="24"/>
          <w:lang w:val="mn-MN"/>
        </w:rPr>
        <w:t xml:space="preserve"> хэрэгжүүлэх журам</w:t>
      </w:r>
      <w:r w:rsidRPr="00583F57">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горимын кодыг гаалийн удирдах төв байгууллагын дарга батална.</w:t>
      </w:r>
    </w:p>
    <w:p w14:paraId="3C3CE214" w14:textId="77777777" w:rsidR="00C661FF" w:rsidRPr="00583F57" w:rsidRDefault="00C661FF" w:rsidP="00480645">
      <w:pPr>
        <w:spacing w:after="0" w:line="240" w:lineRule="auto"/>
        <w:jc w:val="center"/>
        <w:rPr>
          <w:rFonts w:ascii="Arial" w:eastAsia="Times New Roman" w:hAnsi="Arial" w:cs="Arial"/>
          <w:b/>
          <w:caps/>
          <w:sz w:val="24"/>
          <w:szCs w:val="24"/>
          <w:lang w:val="mn-MN"/>
        </w:rPr>
      </w:pPr>
    </w:p>
    <w:p w14:paraId="06B9F355" w14:textId="5CCDC477" w:rsidR="00C661FF" w:rsidRPr="008E3415" w:rsidRDefault="009957EB" w:rsidP="008E3415">
      <w:pPr>
        <w:pStyle w:val="Heading2"/>
        <w:rPr>
          <w:rFonts w:ascii="Arial" w:hAnsi="Arial" w:cs="Arial"/>
          <w:lang w:val="mn-MN"/>
        </w:rPr>
      </w:pPr>
      <w:bookmarkStart w:id="52" w:name="_Toc75363679"/>
      <w:r w:rsidRPr="008E3415">
        <w:rPr>
          <w:rFonts w:ascii="Arial" w:hAnsi="Arial" w:cs="Arial"/>
          <w:lang w:val="mn-MN"/>
        </w:rPr>
        <w:t>АРВАН ХОЁРДУГААР БҮЛЭГ</w:t>
      </w:r>
      <w:bookmarkEnd w:id="52"/>
    </w:p>
    <w:p w14:paraId="59DC7077" w14:textId="77777777" w:rsidR="00EC0498" w:rsidRDefault="00C661FF">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 xml:space="preserve">Барааг </w:t>
      </w:r>
      <w:r w:rsidRPr="00583F57">
        <w:rPr>
          <w:rFonts w:ascii="Arial" w:eastAsia="Times New Roman" w:hAnsi="Arial" w:cs="Arial"/>
          <w:b/>
          <w:bCs/>
          <w:caps/>
          <w:sz w:val="24"/>
          <w:szCs w:val="24"/>
          <w:lang w:val="mn-MN"/>
        </w:rPr>
        <w:t>гаалийн нутаг дэвсгэрт</w:t>
      </w:r>
      <w:r w:rsidR="00981129" w:rsidRPr="00583F57">
        <w:rPr>
          <w:rFonts w:ascii="Arial" w:eastAsia="Times New Roman" w:hAnsi="Arial" w:cs="Arial"/>
          <w:b/>
          <w:bCs/>
          <w:caps/>
          <w:sz w:val="24"/>
          <w:szCs w:val="24"/>
          <w:lang w:val="mn-MN"/>
        </w:rPr>
        <w:t xml:space="preserve"> </w:t>
      </w:r>
    </w:p>
    <w:p w14:paraId="26B8C418" w14:textId="78D36A3B" w:rsidR="00C661FF" w:rsidRPr="008E47AB" w:rsidRDefault="00C661FF">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caps/>
          <w:sz w:val="24"/>
          <w:szCs w:val="24"/>
          <w:lang w:val="mn-MN"/>
        </w:rPr>
        <w:t>оруулах</w:t>
      </w:r>
      <w:r w:rsidR="0040523E" w:rsidRPr="00583F57">
        <w:rPr>
          <w:rFonts w:ascii="Arial" w:eastAsia="Times New Roman" w:hAnsi="Arial" w:cs="Arial"/>
          <w:b/>
          <w:caps/>
          <w:sz w:val="24"/>
          <w:szCs w:val="24"/>
          <w:lang w:val="mn-MN"/>
        </w:rPr>
        <w:t xml:space="preserve"> </w:t>
      </w:r>
      <w:r w:rsidRPr="008E47AB">
        <w:rPr>
          <w:rFonts w:ascii="Arial" w:eastAsia="Times New Roman" w:hAnsi="Arial" w:cs="Arial"/>
          <w:b/>
          <w:caps/>
          <w:sz w:val="24"/>
          <w:szCs w:val="24"/>
          <w:lang w:val="mn-MN"/>
        </w:rPr>
        <w:t>горим</w:t>
      </w:r>
    </w:p>
    <w:p w14:paraId="194799BF" w14:textId="77777777" w:rsidR="00C661FF" w:rsidRPr="008E47AB" w:rsidRDefault="00C661FF">
      <w:pPr>
        <w:spacing w:after="0" w:line="240" w:lineRule="auto"/>
        <w:jc w:val="center"/>
        <w:rPr>
          <w:rFonts w:ascii="Arial" w:eastAsia="Times New Roman" w:hAnsi="Arial" w:cs="Arial"/>
          <w:b/>
          <w:caps/>
          <w:sz w:val="24"/>
          <w:szCs w:val="24"/>
          <w:lang w:val="mn-MN"/>
        </w:rPr>
      </w:pPr>
    </w:p>
    <w:p w14:paraId="6AE203BC" w14:textId="77777777" w:rsidR="00C661FF" w:rsidRPr="007B25CC" w:rsidRDefault="00C661FF" w:rsidP="001C784A">
      <w:pPr>
        <w:pStyle w:val="Heading3"/>
        <w:spacing w:before="0" w:after="0"/>
        <w:jc w:val="center"/>
        <w:rPr>
          <w:sz w:val="24"/>
          <w:szCs w:val="24"/>
          <w:lang w:val="mn-MN"/>
        </w:rPr>
      </w:pPr>
      <w:bookmarkStart w:id="53" w:name="_Toc75363680"/>
      <w:r w:rsidRPr="007B25CC">
        <w:rPr>
          <w:sz w:val="24"/>
          <w:szCs w:val="24"/>
          <w:lang w:val="mn-MN"/>
        </w:rPr>
        <w:t>НЭГДҮГЭЭР ДЭД БҮЛЭГ</w:t>
      </w:r>
      <w:bookmarkEnd w:id="53"/>
    </w:p>
    <w:p w14:paraId="619F53F1" w14:textId="77777777" w:rsidR="00EC0498" w:rsidRDefault="00C661FF">
      <w:pPr>
        <w:spacing w:after="0" w:line="240" w:lineRule="auto"/>
        <w:jc w:val="center"/>
        <w:rPr>
          <w:rFonts w:ascii="Arial" w:eastAsia="Times New Roman" w:hAnsi="Arial" w:cs="Arial"/>
          <w:b/>
          <w:sz w:val="24"/>
          <w:szCs w:val="24"/>
          <w:lang w:val="mn-MN"/>
        </w:rPr>
      </w:pPr>
      <w:r w:rsidRPr="00583F57">
        <w:rPr>
          <w:rFonts w:ascii="Arial" w:eastAsia="Times New Roman" w:hAnsi="Arial" w:cs="Arial"/>
          <w:b/>
          <w:sz w:val="24"/>
          <w:szCs w:val="24"/>
          <w:lang w:val="mn-MN"/>
        </w:rPr>
        <w:t>БАРААГ ДОТООДЫН ХЭРЭГЛЭЭНД</w:t>
      </w:r>
    </w:p>
    <w:p w14:paraId="7BB62AD8" w14:textId="38641DCB" w:rsidR="00C661FF" w:rsidRPr="00583F57" w:rsidRDefault="00C661FF">
      <w:pPr>
        <w:spacing w:after="0" w:line="240" w:lineRule="auto"/>
        <w:jc w:val="center"/>
        <w:rPr>
          <w:rFonts w:ascii="Arial" w:eastAsia="Times New Roman" w:hAnsi="Arial" w:cs="Arial"/>
          <w:b/>
          <w:sz w:val="24"/>
          <w:szCs w:val="24"/>
          <w:lang w:val="mn-MN"/>
        </w:rPr>
      </w:pPr>
      <w:r w:rsidRPr="00583F57">
        <w:rPr>
          <w:rFonts w:ascii="Arial" w:eastAsia="Times New Roman" w:hAnsi="Arial" w:cs="Arial"/>
          <w:b/>
          <w:sz w:val="24"/>
          <w:szCs w:val="24"/>
          <w:lang w:val="mn-MN"/>
        </w:rPr>
        <w:lastRenderedPageBreak/>
        <w:t xml:space="preserve"> ЗОРИУЛАН ОРУУЛАХ ГОРИМ</w:t>
      </w:r>
    </w:p>
    <w:p w14:paraId="1696A1DF" w14:textId="77777777" w:rsidR="00C661FF" w:rsidRPr="00583F57" w:rsidRDefault="00C661FF">
      <w:pPr>
        <w:spacing w:after="0" w:line="240" w:lineRule="auto"/>
        <w:jc w:val="center"/>
        <w:rPr>
          <w:rFonts w:ascii="Arial" w:eastAsia="Times New Roman" w:hAnsi="Arial" w:cs="Arial"/>
          <w:b/>
          <w:sz w:val="24"/>
          <w:szCs w:val="24"/>
          <w:lang w:val="mn-MN"/>
        </w:rPr>
      </w:pPr>
    </w:p>
    <w:p w14:paraId="55679115" w14:textId="3DABA4BD" w:rsidR="0092355A" w:rsidRPr="008E47AB" w:rsidRDefault="00192F90">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197</w:t>
      </w:r>
      <w:r w:rsidR="0049005C" w:rsidRPr="00583F57">
        <w:rPr>
          <w:rFonts w:ascii="Arial" w:eastAsia="Times New Roman" w:hAnsi="Arial" w:cs="Arial"/>
          <w:b/>
          <w:sz w:val="24"/>
          <w:szCs w:val="24"/>
          <w:lang w:val="mn-MN"/>
        </w:rPr>
        <w:t xml:space="preserve"> </w:t>
      </w:r>
      <w:r w:rsidR="00B759BF" w:rsidRPr="00583F57">
        <w:rPr>
          <w:rFonts w:ascii="Arial" w:eastAsia="Times New Roman" w:hAnsi="Arial" w:cs="Arial"/>
          <w:b/>
          <w:bCs/>
          <w:sz w:val="24"/>
          <w:szCs w:val="24"/>
          <w:lang w:val="mn-MN"/>
        </w:rPr>
        <w:t>д</w:t>
      </w:r>
      <w:r>
        <w:rPr>
          <w:rFonts w:ascii="Arial" w:eastAsia="Times New Roman" w:hAnsi="Arial" w:cs="Arial"/>
          <w:b/>
          <w:bCs/>
          <w:sz w:val="24"/>
          <w:szCs w:val="24"/>
          <w:lang w:val="mn-MN"/>
        </w:rPr>
        <w:t>угаар</w:t>
      </w:r>
      <w:r w:rsidR="00C661FF" w:rsidRPr="008E47AB">
        <w:rPr>
          <w:rFonts w:ascii="Arial" w:eastAsia="Times New Roman" w:hAnsi="Arial" w:cs="Arial"/>
          <w:b/>
          <w:bCs/>
          <w:sz w:val="24"/>
          <w:szCs w:val="24"/>
          <w:lang w:val="mn-MN"/>
        </w:rPr>
        <w:t xml:space="preserve"> зүйл.Барааг дотоодын хэрэглээнд зориулан</w:t>
      </w:r>
    </w:p>
    <w:p w14:paraId="67752E0A" w14:textId="378261F4" w:rsidR="00C661FF" w:rsidRPr="00583F57" w:rsidRDefault="0092355A">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 </w:t>
      </w:r>
      <w:r>
        <w:rPr>
          <w:rFonts w:ascii="Arial" w:eastAsia="Times New Roman" w:hAnsi="Arial" w:cs="Arial"/>
          <w:b/>
          <w:sz w:val="24"/>
          <w:szCs w:val="24"/>
          <w:lang w:val="mn-MN"/>
        </w:rPr>
        <w:t>о</w:t>
      </w:r>
      <w:r w:rsidR="00C661FF" w:rsidRPr="008E47AB">
        <w:rPr>
          <w:rFonts w:ascii="Arial" w:eastAsia="Times New Roman" w:hAnsi="Arial" w:cs="Arial"/>
          <w:b/>
          <w:sz w:val="24"/>
          <w:szCs w:val="24"/>
          <w:lang w:val="mn-MN"/>
        </w:rPr>
        <w:t>руулах</w:t>
      </w:r>
      <w:r>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горим</w:t>
      </w:r>
      <w:r w:rsidR="00C661FF" w:rsidRPr="00583F57">
        <w:rPr>
          <w:rFonts w:ascii="Arial" w:eastAsia="Times New Roman" w:hAnsi="Arial" w:cs="Arial"/>
          <w:b/>
          <w:sz w:val="24"/>
          <w:szCs w:val="24"/>
          <w:lang w:val="mn-MN"/>
        </w:rPr>
        <w:t>ын агуулга</w:t>
      </w:r>
    </w:p>
    <w:p w14:paraId="15742C19"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24CC753A" w14:textId="6B432059" w:rsidR="00C661FF" w:rsidRPr="00583F57" w:rsidRDefault="00192F90" w:rsidP="00480645">
      <w:pPr>
        <w:spacing w:after="0" w:line="240" w:lineRule="auto"/>
        <w:ind w:firstLine="567"/>
        <w:jc w:val="both"/>
        <w:rPr>
          <w:rFonts w:ascii="Arial" w:eastAsia="Calibri" w:hAnsi="Arial" w:cs="Arial"/>
          <w:sz w:val="24"/>
          <w:szCs w:val="24"/>
          <w:lang w:val="mn-MN"/>
        </w:rPr>
      </w:pPr>
      <w:r>
        <w:rPr>
          <w:rFonts w:ascii="Arial" w:eastAsia="Times New Roman" w:hAnsi="Arial" w:cs="Arial"/>
          <w:sz w:val="24"/>
          <w:szCs w:val="24"/>
          <w:lang w:val="mn-MN"/>
        </w:rPr>
        <w:t>197</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w:t>
      </w:r>
      <w:r w:rsidR="00150D58">
        <w:rPr>
          <w:rFonts w:ascii="Arial" w:eastAsia="Times New Roman" w:hAnsi="Arial" w:cs="Arial"/>
          <w:sz w:val="24"/>
          <w:szCs w:val="24"/>
          <w:lang w:val="mn-MN"/>
        </w:rPr>
        <w:t>Барааг д</w:t>
      </w:r>
      <w:r w:rsidR="00C661FF" w:rsidRPr="00583F57">
        <w:rPr>
          <w:rFonts w:ascii="Arial" w:eastAsia="Calibri" w:hAnsi="Arial" w:cs="Arial"/>
          <w:sz w:val="24"/>
          <w:szCs w:val="24"/>
          <w:lang w:val="mn-MN"/>
        </w:rPr>
        <w:t xml:space="preserve">отоодын хэрэглээнд зориулан оруулах горим гэж гадаадын барааг импортын </w:t>
      </w:r>
      <w:r w:rsidR="00512D24">
        <w:rPr>
          <w:rFonts w:ascii="Arial" w:eastAsia="Calibri" w:hAnsi="Arial" w:cs="Arial"/>
          <w:sz w:val="24"/>
          <w:szCs w:val="24"/>
          <w:lang w:val="mn-MN"/>
        </w:rPr>
        <w:t xml:space="preserve">барааны </w:t>
      </w:r>
      <w:r w:rsidR="00C661FF" w:rsidRPr="00583F57">
        <w:rPr>
          <w:rFonts w:ascii="Arial" w:eastAsia="Calibri" w:hAnsi="Arial" w:cs="Arial"/>
          <w:sz w:val="24"/>
          <w:szCs w:val="24"/>
          <w:lang w:val="mn-MN"/>
        </w:rPr>
        <w:t xml:space="preserve">гаалийн болон бусад татвар бүрэн төлсөн тохиолдолд </w:t>
      </w:r>
      <w:r w:rsidR="00C661FF" w:rsidRPr="00583F57">
        <w:rPr>
          <w:rFonts w:ascii="Arial" w:eastAsia="Times New Roman" w:hAnsi="Arial" w:cs="Arial"/>
          <w:sz w:val="24"/>
          <w:szCs w:val="24"/>
          <w:lang w:val="mn-MN"/>
        </w:rPr>
        <w:t>шаардлагатай бичиг баримтыг үндэслэн</w:t>
      </w:r>
      <w:r w:rsidR="00C661FF" w:rsidRPr="00583F57">
        <w:rPr>
          <w:rFonts w:ascii="Arial" w:eastAsia="Calibri" w:hAnsi="Arial" w:cs="Arial"/>
          <w:sz w:val="24"/>
          <w:szCs w:val="24"/>
          <w:lang w:val="mn-MN"/>
        </w:rPr>
        <w:t xml:space="preserve"> гаалийн нутаг дэвсгэрт оруулах гаалийн горимыг </w:t>
      </w:r>
      <w:r w:rsidR="00150D58">
        <w:rPr>
          <w:rFonts w:ascii="Arial" w:eastAsia="Calibri" w:hAnsi="Arial" w:cs="Arial"/>
          <w:sz w:val="24"/>
          <w:szCs w:val="24"/>
          <w:lang w:val="mn-MN"/>
        </w:rPr>
        <w:t>ойлгоно</w:t>
      </w:r>
      <w:r w:rsidR="00C661FF" w:rsidRPr="00583F57">
        <w:rPr>
          <w:rFonts w:ascii="Arial" w:eastAsia="Calibri" w:hAnsi="Arial" w:cs="Arial"/>
          <w:sz w:val="24"/>
          <w:szCs w:val="24"/>
          <w:lang w:val="mn-MN"/>
        </w:rPr>
        <w:t>.</w:t>
      </w:r>
    </w:p>
    <w:p w14:paraId="52BA0A1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622BE6C" w14:textId="02467D78" w:rsidR="00C661FF" w:rsidRPr="008E47AB" w:rsidRDefault="00192F90"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197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150D58">
        <w:rPr>
          <w:rFonts w:ascii="Arial" w:eastAsia="Times New Roman" w:hAnsi="Arial" w:cs="Arial"/>
          <w:sz w:val="24"/>
          <w:szCs w:val="24"/>
          <w:lang w:val="mn-MN"/>
        </w:rPr>
        <w:t>Барааг д</w:t>
      </w:r>
      <w:r w:rsidR="00C661FF" w:rsidRPr="008E47AB">
        <w:rPr>
          <w:rFonts w:ascii="Arial" w:eastAsia="Times New Roman" w:hAnsi="Arial" w:cs="Arial"/>
          <w:sz w:val="24"/>
          <w:szCs w:val="24"/>
          <w:lang w:val="mn-MN"/>
        </w:rPr>
        <w:t>отоодын хэрэглээнд зориулан оруулах горимд дараах барааг байршуулна:</w:t>
      </w:r>
    </w:p>
    <w:p w14:paraId="3DEFFE71"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3B00FA49" w14:textId="1A7414D8" w:rsidR="00C661FF" w:rsidRPr="008E47AB" w:rsidRDefault="00192F90"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.1.хилийн чанадаас ирсэн гадаадын бараа;</w:t>
      </w:r>
    </w:p>
    <w:p w14:paraId="2F8E9611" w14:textId="11AA17CF" w:rsidR="00C661FF" w:rsidRPr="00583F57" w:rsidRDefault="00192F90"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.2.бусад горимоос дотоодын хэрэглээнд </w:t>
      </w:r>
      <w:r w:rsidR="00286806" w:rsidRPr="008E47AB">
        <w:rPr>
          <w:rFonts w:ascii="Arial" w:eastAsia="Times New Roman" w:hAnsi="Arial" w:cs="Arial"/>
          <w:sz w:val="24"/>
          <w:szCs w:val="24"/>
          <w:lang w:val="mn-MN"/>
        </w:rPr>
        <w:t>зориулан оруулах гадаадын бараа;</w:t>
      </w:r>
    </w:p>
    <w:p w14:paraId="0C1FD1F6"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2BB2EA71" w14:textId="144C8997" w:rsidR="00A419C6" w:rsidRPr="00583F57" w:rsidRDefault="00192F90"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2.3</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гаалийн </w:t>
      </w:r>
      <w:r w:rsidR="00E63919" w:rsidRPr="00583F57">
        <w:rPr>
          <w:rFonts w:ascii="Arial" w:eastAsia="Times New Roman" w:hAnsi="Arial" w:cs="Arial"/>
          <w:sz w:val="24"/>
          <w:szCs w:val="24"/>
          <w:lang w:val="mn-MN"/>
        </w:rPr>
        <w:t xml:space="preserve">байгууллагад </w:t>
      </w:r>
      <w:r w:rsidR="00062147" w:rsidRPr="00583F57">
        <w:rPr>
          <w:rFonts w:ascii="Arial" w:eastAsia="Times New Roman" w:hAnsi="Arial" w:cs="Arial"/>
          <w:sz w:val="24"/>
          <w:szCs w:val="24"/>
          <w:lang w:val="mn-MN"/>
        </w:rPr>
        <w:t>мэдүүл</w:t>
      </w:r>
      <w:r w:rsidR="00062147">
        <w:rPr>
          <w:rFonts w:ascii="Arial" w:eastAsia="Times New Roman" w:hAnsi="Arial" w:cs="Arial"/>
          <w:sz w:val="24"/>
          <w:szCs w:val="24"/>
          <w:lang w:val="mn-MN"/>
        </w:rPr>
        <w:t>эхгүй хилээр нэвтрүүлсэн</w:t>
      </w:r>
      <w:r w:rsidR="00062147" w:rsidRPr="00583F57">
        <w:rPr>
          <w:rFonts w:ascii="Arial" w:eastAsia="Times New Roman" w:hAnsi="Arial" w:cs="Arial"/>
          <w:sz w:val="24"/>
          <w:szCs w:val="24"/>
          <w:lang w:val="mn-MN"/>
        </w:rPr>
        <w:t xml:space="preserve"> </w:t>
      </w:r>
      <w:r w:rsidR="003E5A36" w:rsidRPr="00583F57">
        <w:rPr>
          <w:rFonts w:ascii="Arial" w:eastAsia="Times New Roman" w:hAnsi="Arial" w:cs="Arial"/>
          <w:sz w:val="24"/>
          <w:szCs w:val="24"/>
          <w:lang w:val="mn-MN"/>
        </w:rPr>
        <w:t>этгээдийн</w:t>
      </w:r>
      <w:r w:rsidR="00C661FF" w:rsidRPr="00583F57">
        <w:rPr>
          <w:rFonts w:ascii="Arial" w:eastAsia="Times New Roman" w:hAnsi="Arial" w:cs="Arial"/>
          <w:sz w:val="24"/>
          <w:szCs w:val="24"/>
          <w:lang w:val="mn-MN"/>
        </w:rPr>
        <w:t xml:space="preserve"> </w:t>
      </w:r>
      <w:r w:rsidR="00713CD3" w:rsidRPr="00583F57">
        <w:rPr>
          <w:rFonts w:ascii="Arial" w:eastAsia="Times New Roman" w:hAnsi="Arial" w:cs="Arial"/>
          <w:sz w:val="24"/>
          <w:szCs w:val="24"/>
          <w:lang w:val="mn-MN"/>
        </w:rPr>
        <w:t>нөхөн бүрдүүлэлт хий</w:t>
      </w:r>
      <w:r w:rsidR="00230B53">
        <w:rPr>
          <w:rFonts w:ascii="Arial" w:eastAsia="Times New Roman" w:hAnsi="Arial" w:cs="Arial"/>
          <w:sz w:val="24"/>
          <w:szCs w:val="24"/>
          <w:lang w:val="mn-MN"/>
        </w:rPr>
        <w:t>лгэх</w:t>
      </w:r>
      <w:r w:rsidR="00713CD3" w:rsidRPr="00583F57">
        <w:rPr>
          <w:rFonts w:ascii="Arial" w:eastAsia="Times New Roman" w:hAnsi="Arial" w:cs="Arial"/>
          <w:sz w:val="24"/>
          <w:szCs w:val="24"/>
          <w:lang w:val="mn-MN"/>
        </w:rPr>
        <w:t xml:space="preserve"> </w:t>
      </w:r>
      <w:r w:rsidR="00C7703F" w:rsidRPr="00583F57">
        <w:rPr>
          <w:rFonts w:ascii="Arial" w:eastAsia="Times New Roman" w:hAnsi="Arial" w:cs="Arial"/>
          <w:sz w:val="24"/>
          <w:szCs w:val="24"/>
          <w:lang w:val="mn-MN"/>
        </w:rPr>
        <w:t>бараа</w:t>
      </w:r>
      <w:r w:rsidR="00C7703F" w:rsidRPr="008E47AB">
        <w:rPr>
          <w:rFonts w:ascii="Arial" w:eastAsia="Times New Roman" w:hAnsi="Arial" w:cs="Arial"/>
          <w:sz w:val="24"/>
          <w:szCs w:val="24"/>
          <w:lang w:val="mn-MN"/>
        </w:rPr>
        <w:t>;</w:t>
      </w:r>
    </w:p>
    <w:p w14:paraId="5ED7CEF8" w14:textId="77777777" w:rsidR="00D95AAD" w:rsidRPr="00583F57" w:rsidRDefault="00D95AAD" w:rsidP="00480645">
      <w:pPr>
        <w:spacing w:after="0" w:line="240" w:lineRule="auto"/>
        <w:ind w:firstLine="1134"/>
        <w:jc w:val="both"/>
        <w:rPr>
          <w:rFonts w:ascii="Arial" w:eastAsia="Times New Roman" w:hAnsi="Arial" w:cs="Arial"/>
          <w:sz w:val="24"/>
          <w:szCs w:val="24"/>
          <w:lang w:val="mn-MN"/>
        </w:rPr>
      </w:pPr>
    </w:p>
    <w:p w14:paraId="182BDAD6" w14:textId="5C6771C6" w:rsidR="00D95AAD" w:rsidRPr="00583F57" w:rsidRDefault="00192F90"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197</w:t>
      </w:r>
      <w:r w:rsidR="00D95AAD" w:rsidRPr="008E47AB">
        <w:rPr>
          <w:rFonts w:ascii="Arial" w:eastAsia="Times New Roman" w:hAnsi="Arial" w:cs="Arial"/>
          <w:sz w:val="24"/>
          <w:szCs w:val="24"/>
          <w:lang w:val="mn-MN"/>
        </w:rPr>
        <w:t>.</w:t>
      </w:r>
      <w:r w:rsidR="00D95AAD" w:rsidRPr="00583F57">
        <w:rPr>
          <w:rFonts w:ascii="Arial" w:eastAsia="Times New Roman" w:hAnsi="Arial" w:cs="Arial"/>
          <w:sz w:val="24"/>
          <w:szCs w:val="24"/>
          <w:lang w:val="mn-MN"/>
        </w:rPr>
        <w:t>2.</w:t>
      </w:r>
      <w:r w:rsidR="007817C9" w:rsidRPr="00583F57">
        <w:rPr>
          <w:rFonts w:ascii="Arial" w:eastAsia="Times New Roman" w:hAnsi="Arial" w:cs="Arial"/>
          <w:sz w:val="24"/>
          <w:szCs w:val="24"/>
          <w:lang w:val="mn-MN"/>
        </w:rPr>
        <w:t>4</w:t>
      </w:r>
      <w:r w:rsidR="00D95AAD" w:rsidRPr="008E47AB">
        <w:rPr>
          <w:rFonts w:ascii="Arial" w:eastAsia="Times New Roman" w:hAnsi="Arial" w:cs="Arial"/>
          <w:sz w:val="24"/>
          <w:szCs w:val="24"/>
          <w:lang w:val="mn-MN"/>
        </w:rPr>
        <w:t>.</w:t>
      </w:r>
      <w:r w:rsidR="00D95AAD" w:rsidRPr="00583F57">
        <w:rPr>
          <w:rFonts w:ascii="Arial" w:eastAsia="Times New Roman" w:hAnsi="Arial" w:cs="Arial"/>
          <w:sz w:val="24"/>
          <w:szCs w:val="24"/>
          <w:lang w:val="mn-MN"/>
        </w:rPr>
        <w:t>зөрчил шалган шийдвэрлэх журмын дагуу нөхөн бүрдүүлэлт хий</w:t>
      </w:r>
      <w:r w:rsidR="00230B53">
        <w:rPr>
          <w:rFonts w:ascii="Arial" w:eastAsia="Times New Roman" w:hAnsi="Arial" w:cs="Arial"/>
          <w:sz w:val="24"/>
          <w:szCs w:val="24"/>
          <w:lang w:val="mn-MN"/>
        </w:rPr>
        <w:t xml:space="preserve">лгэх </w:t>
      </w:r>
      <w:r w:rsidR="00D95AAD" w:rsidRPr="00583F57">
        <w:rPr>
          <w:rFonts w:ascii="Arial" w:eastAsia="Times New Roman" w:hAnsi="Arial" w:cs="Arial"/>
          <w:sz w:val="24"/>
          <w:szCs w:val="24"/>
          <w:lang w:val="mn-MN"/>
        </w:rPr>
        <w:t>бараа.</w:t>
      </w:r>
    </w:p>
    <w:p w14:paraId="48E7D85D"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0030520A" w14:textId="421DB05A" w:rsidR="00C661FF" w:rsidRPr="00583F57" w:rsidRDefault="00045058" w:rsidP="00FD29E1">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19</w:t>
      </w:r>
      <w:r w:rsidR="001144D3">
        <w:rPr>
          <w:rFonts w:ascii="Arial" w:eastAsia="Times New Roman" w:hAnsi="Arial" w:cs="Arial"/>
          <w:b/>
          <w:sz w:val="24"/>
          <w:szCs w:val="24"/>
          <w:lang w:val="mn-MN"/>
        </w:rPr>
        <w:t>8</w:t>
      </w:r>
      <w:r>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w:t>
      </w:r>
      <w:r w:rsidR="00FD29E1">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оримд шаардагдах бичиг баримт</w:t>
      </w:r>
    </w:p>
    <w:p w14:paraId="58C80041" w14:textId="77777777" w:rsidR="00C661FF" w:rsidRPr="00583F57" w:rsidRDefault="00C661FF" w:rsidP="008C641A">
      <w:pPr>
        <w:spacing w:after="0" w:line="240" w:lineRule="auto"/>
        <w:ind w:firstLine="567"/>
        <w:jc w:val="both"/>
        <w:rPr>
          <w:rFonts w:ascii="Arial" w:eastAsia="Times New Roman" w:hAnsi="Arial" w:cs="Arial"/>
          <w:sz w:val="24"/>
          <w:szCs w:val="24"/>
          <w:lang w:val="mn-MN"/>
        </w:rPr>
      </w:pPr>
    </w:p>
    <w:p w14:paraId="0BBEB2EA" w14:textId="023CB5DB" w:rsidR="00C661FF" w:rsidRPr="00583F57" w:rsidRDefault="00C661FF" w:rsidP="008C641A">
      <w:pPr>
        <w:spacing w:after="0" w:line="240" w:lineRule="auto"/>
        <w:ind w:firstLine="567"/>
        <w:jc w:val="both"/>
        <w:rPr>
          <w:rFonts w:ascii="Arial" w:eastAsia="Times New Roman" w:hAnsi="Arial" w:cs="Arial"/>
          <w:spacing w:val="1"/>
          <w:sz w:val="24"/>
          <w:szCs w:val="24"/>
          <w:lang w:val="mn-MN"/>
        </w:rPr>
      </w:pPr>
      <w:r w:rsidRPr="00583F57">
        <w:rPr>
          <w:rFonts w:ascii="Arial" w:eastAsia="Times New Roman" w:hAnsi="Arial" w:cs="Arial"/>
          <w:sz w:val="24"/>
          <w:szCs w:val="24"/>
          <w:lang w:val="mn-MN"/>
        </w:rPr>
        <w:t>1</w:t>
      </w:r>
      <w:r w:rsidR="00B759BF" w:rsidRPr="00583F57">
        <w:rPr>
          <w:rFonts w:ascii="Arial" w:eastAsia="Times New Roman" w:hAnsi="Arial" w:cs="Arial"/>
          <w:sz w:val="24"/>
          <w:szCs w:val="24"/>
          <w:lang w:val="mn-MN"/>
        </w:rPr>
        <w:t>9</w:t>
      </w:r>
      <w:r w:rsidR="001144D3">
        <w:rPr>
          <w:rFonts w:ascii="Arial" w:eastAsia="Times New Roman" w:hAnsi="Arial" w:cs="Arial"/>
          <w:sz w:val="24"/>
          <w:szCs w:val="24"/>
          <w:lang w:val="mn-MN"/>
        </w:rPr>
        <w:t>8</w:t>
      </w:r>
      <w:r w:rsidRPr="00583F57">
        <w:rPr>
          <w:rFonts w:ascii="Arial" w:eastAsia="Times New Roman" w:hAnsi="Arial" w:cs="Arial"/>
          <w:sz w:val="24"/>
          <w:szCs w:val="24"/>
          <w:lang w:val="mn-MN"/>
        </w:rPr>
        <w:t xml:space="preserve">.1.Энэ </w:t>
      </w:r>
      <w:r w:rsidRPr="006B086C">
        <w:rPr>
          <w:rFonts w:ascii="Arial" w:eastAsia="Times New Roman" w:hAnsi="Arial" w:cs="Arial"/>
          <w:sz w:val="24"/>
          <w:szCs w:val="24"/>
          <w:lang w:val="mn-MN"/>
        </w:rPr>
        <w:t>хуулийн 7</w:t>
      </w:r>
      <w:r w:rsidR="008C641A" w:rsidRPr="006B086C">
        <w:rPr>
          <w:rFonts w:ascii="Arial" w:eastAsia="Times New Roman" w:hAnsi="Arial" w:cs="Arial"/>
          <w:sz w:val="24"/>
          <w:szCs w:val="24"/>
          <w:lang w:val="mn-MN"/>
        </w:rPr>
        <w:t>3</w:t>
      </w:r>
      <w:r w:rsidRPr="00583F57">
        <w:rPr>
          <w:rFonts w:ascii="Arial" w:eastAsia="Times New Roman" w:hAnsi="Arial" w:cs="Arial"/>
          <w:sz w:val="24"/>
          <w:szCs w:val="24"/>
          <w:lang w:val="mn-MN"/>
        </w:rPr>
        <w:t xml:space="preserve"> дугаар зүйлд заасан бичиг баримтаас гадна импортын </w:t>
      </w:r>
      <w:r w:rsidR="00512D24">
        <w:rPr>
          <w:rFonts w:ascii="Arial" w:eastAsia="Calibri" w:hAnsi="Arial" w:cs="Arial"/>
          <w:sz w:val="24"/>
          <w:szCs w:val="24"/>
          <w:lang w:val="mn-MN"/>
        </w:rPr>
        <w:t>барааны</w:t>
      </w:r>
      <w:r w:rsidR="00512D24"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гаалийн болон бусад татвараас бүрэн, эсхүл хэсэгчлэн чөлөөлөгдөх бол </w:t>
      </w:r>
      <w:r w:rsidR="00AB6355">
        <w:rPr>
          <w:rFonts w:ascii="Arial" w:eastAsia="Times New Roman" w:hAnsi="Arial" w:cs="Arial"/>
          <w:sz w:val="24"/>
          <w:szCs w:val="24"/>
          <w:lang w:val="mn-MN"/>
        </w:rPr>
        <w:t>эрх бүхий байгууллагын шийдвэрийг</w:t>
      </w:r>
      <w:r w:rsidRPr="00583F57">
        <w:rPr>
          <w:rFonts w:ascii="Arial" w:eastAsia="Times New Roman" w:hAnsi="Arial" w:cs="Arial"/>
          <w:sz w:val="24"/>
          <w:szCs w:val="24"/>
          <w:lang w:val="mn-MN"/>
        </w:rPr>
        <w:t xml:space="preserve"> гаргуулан авна.</w:t>
      </w:r>
    </w:p>
    <w:p w14:paraId="2DE27B4C" w14:textId="77777777" w:rsidR="00C661FF" w:rsidRPr="00583F57" w:rsidRDefault="00C661FF" w:rsidP="008C641A">
      <w:pPr>
        <w:spacing w:after="0" w:line="240" w:lineRule="auto"/>
        <w:ind w:firstLine="567"/>
        <w:jc w:val="both"/>
        <w:rPr>
          <w:rFonts w:ascii="Arial" w:eastAsia="Times New Roman" w:hAnsi="Arial" w:cs="Arial"/>
          <w:sz w:val="24"/>
          <w:szCs w:val="24"/>
          <w:lang w:val="mn-MN"/>
        </w:rPr>
      </w:pPr>
    </w:p>
    <w:p w14:paraId="0BBB938A" w14:textId="0F0005D6" w:rsidR="00C661FF" w:rsidRPr="00583F57" w:rsidRDefault="003C53AE" w:rsidP="00FD29E1">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19</w:t>
      </w:r>
      <w:r w:rsidR="001144D3">
        <w:rPr>
          <w:rFonts w:ascii="Arial" w:eastAsia="Times New Roman" w:hAnsi="Arial" w:cs="Arial"/>
          <w:b/>
          <w:sz w:val="24"/>
          <w:szCs w:val="24"/>
          <w:lang w:val="mn-MN"/>
        </w:rPr>
        <w:t>9</w:t>
      </w:r>
      <w:r>
        <w:rPr>
          <w:rFonts w:ascii="Arial" w:eastAsia="Times New Roman" w:hAnsi="Arial" w:cs="Arial"/>
          <w:b/>
          <w:sz w:val="24"/>
          <w:szCs w:val="24"/>
          <w:lang w:val="mn-MN"/>
        </w:rPr>
        <w:t xml:space="preserve"> д</w:t>
      </w:r>
      <w:r w:rsidR="001144D3">
        <w:rPr>
          <w:rFonts w:ascii="Arial" w:eastAsia="Times New Roman" w:hAnsi="Arial" w:cs="Arial"/>
          <w:b/>
          <w:sz w:val="24"/>
          <w:szCs w:val="24"/>
          <w:lang w:val="mn-MN"/>
        </w:rPr>
        <w:t>үгээ</w:t>
      </w:r>
      <w:r>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w:t>
      </w:r>
      <w:r w:rsidR="00FD29E1">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оримын шаардлага</w:t>
      </w:r>
    </w:p>
    <w:p w14:paraId="3617D6B2" w14:textId="77777777" w:rsidR="00C661FF" w:rsidRPr="00583F57" w:rsidRDefault="00C661FF" w:rsidP="008C641A">
      <w:pPr>
        <w:spacing w:after="0" w:line="240" w:lineRule="auto"/>
        <w:ind w:firstLine="567"/>
        <w:jc w:val="both"/>
        <w:rPr>
          <w:rFonts w:ascii="Arial" w:eastAsia="Times New Roman" w:hAnsi="Arial" w:cs="Arial"/>
          <w:sz w:val="24"/>
          <w:szCs w:val="24"/>
          <w:lang w:val="mn-MN"/>
        </w:rPr>
      </w:pPr>
    </w:p>
    <w:p w14:paraId="4B944208" w14:textId="287C0F4A" w:rsidR="00C661FF" w:rsidRPr="00583F57" w:rsidRDefault="00C661FF" w:rsidP="003C53AE">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19</w:t>
      </w:r>
      <w:r w:rsidR="001144D3">
        <w:rPr>
          <w:rFonts w:ascii="Arial" w:eastAsia="Times New Roman" w:hAnsi="Arial" w:cs="Arial"/>
          <w:sz w:val="24"/>
          <w:szCs w:val="24"/>
          <w:lang w:val="mn-MN"/>
        </w:rPr>
        <w:t>9</w:t>
      </w:r>
      <w:r w:rsidRPr="00583F57">
        <w:rPr>
          <w:rFonts w:ascii="Arial" w:eastAsia="Times New Roman" w:hAnsi="Arial" w:cs="Arial"/>
          <w:sz w:val="24"/>
          <w:szCs w:val="24"/>
          <w:lang w:val="mn-MN"/>
        </w:rPr>
        <w:t>.1.</w:t>
      </w:r>
      <w:r w:rsidR="003C53AE">
        <w:rPr>
          <w:rFonts w:ascii="Arial" w:eastAsia="Times New Roman" w:hAnsi="Arial" w:cs="Arial"/>
          <w:sz w:val="24"/>
          <w:szCs w:val="24"/>
          <w:lang w:val="mn-MN"/>
        </w:rPr>
        <w:t>Барааг д</w:t>
      </w:r>
      <w:r w:rsidRPr="00583F57">
        <w:rPr>
          <w:rFonts w:ascii="Arial" w:eastAsia="Times New Roman" w:hAnsi="Arial" w:cs="Arial"/>
          <w:sz w:val="24"/>
          <w:szCs w:val="24"/>
          <w:lang w:val="mn-MN"/>
        </w:rPr>
        <w:t>отоодын хэрэглээнд зориулан оруулах</w:t>
      </w:r>
      <w:r w:rsidR="0094672E">
        <w:rPr>
          <w:rFonts w:ascii="Arial" w:eastAsia="Times New Roman" w:hAnsi="Arial" w:cs="Arial"/>
          <w:sz w:val="24"/>
          <w:szCs w:val="24"/>
          <w:lang w:val="mn-MN"/>
        </w:rPr>
        <w:t xml:space="preserve"> горимд байршуулах </w:t>
      </w:r>
      <w:r w:rsidRPr="00583F57">
        <w:rPr>
          <w:rFonts w:ascii="Arial" w:eastAsia="Times New Roman" w:hAnsi="Arial" w:cs="Arial"/>
          <w:sz w:val="24"/>
          <w:szCs w:val="24"/>
          <w:lang w:val="mn-MN"/>
        </w:rPr>
        <w:t xml:space="preserve"> бараанд </w:t>
      </w:r>
      <w:r w:rsidR="004D32A2">
        <w:rPr>
          <w:rFonts w:ascii="Arial" w:eastAsia="Times New Roman" w:hAnsi="Arial" w:cs="Arial"/>
          <w:sz w:val="24"/>
          <w:szCs w:val="24"/>
          <w:lang w:val="mn-MN"/>
        </w:rPr>
        <w:t>импортын</w:t>
      </w:r>
      <w:r w:rsidR="00512D24">
        <w:rPr>
          <w:rFonts w:ascii="Arial" w:eastAsia="Times New Roman" w:hAnsi="Arial" w:cs="Arial"/>
          <w:sz w:val="24"/>
          <w:szCs w:val="24"/>
          <w:lang w:val="mn-MN"/>
        </w:rPr>
        <w:t xml:space="preserve"> </w:t>
      </w:r>
      <w:r w:rsidR="00512D24">
        <w:rPr>
          <w:rFonts w:ascii="Arial" w:eastAsia="Calibri" w:hAnsi="Arial" w:cs="Arial"/>
          <w:sz w:val="24"/>
          <w:szCs w:val="24"/>
          <w:lang w:val="mn-MN"/>
        </w:rPr>
        <w:t>барааны</w:t>
      </w:r>
      <w:r w:rsidR="004D32A2">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гаалийн болон бусад татварыг ногдуулах бөгөөд энэ нь гаалийн болон бусад татвараас чөлөөлөгдөх бараанд нэгэн адил хамаарна.</w:t>
      </w:r>
    </w:p>
    <w:p w14:paraId="11B5FECE"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DFCECC5" w14:textId="0EF8E448"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19</w:t>
      </w:r>
      <w:r w:rsidR="001144D3">
        <w:rPr>
          <w:rFonts w:ascii="Arial" w:eastAsia="Times New Roman" w:hAnsi="Arial" w:cs="Arial"/>
          <w:sz w:val="24"/>
          <w:szCs w:val="24"/>
          <w:lang w:val="mn-MN"/>
        </w:rPr>
        <w:t>9</w:t>
      </w:r>
      <w:r w:rsidRPr="00583F57">
        <w:rPr>
          <w:rFonts w:ascii="Arial" w:eastAsia="Times New Roman" w:hAnsi="Arial" w:cs="Arial"/>
          <w:bCs/>
          <w:sz w:val="24"/>
          <w:szCs w:val="24"/>
          <w:lang w:val="mn-MN"/>
        </w:rPr>
        <w:t>.2.</w:t>
      </w:r>
      <w:r w:rsidR="0094672E">
        <w:rPr>
          <w:rFonts w:ascii="Arial" w:eastAsia="Times New Roman" w:hAnsi="Arial" w:cs="Arial"/>
          <w:bCs/>
          <w:sz w:val="24"/>
          <w:szCs w:val="24"/>
          <w:lang w:val="mn-MN"/>
        </w:rPr>
        <w:t>Барааг д</w:t>
      </w:r>
      <w:r w:rsidRPr="008E47AB">
        <w:rPr>
          <w:rFonts w:ascii="Arial" w:eastAsia="Times New Roman" w:hAnsi="Arial" w:cs="Arial"/>
          <w:bCs/>
          <w:sz w:val="24"/>
          <w:szCs w:val="24"/>
          <w:lang w:val="mn-MN"/>
        </w:rPr>
        <w:t xml:space="preserve">отоодын хэрэглээнд зориулан </w:t>
      </w:r>
      <w:r w:rsidRPr="008E47AB">
        <w:rPr>
          <w:rFonts w:ascii="Arial" w:eastAsia="Times New Roman" w:hAnsi="Arial" w:cs="Arial"/>
          <w:sz w:val="24"/>
          <w:szCs w:val="24"/>
          <w:lang w:val="mn-MN"/>
        </w:rPr>
        <w:t>оруулах горим</w:t>
      </w:r>
      <w:r w:rsidRPr="00583F57">
        <w:rPr>
          <w:rFonts w:ascii="Arial" w:eastAsia="Times New Roman" w:hAnsi="Arial" w:cs="Arial"/>
          <w:sz w:val="24"/>
          <w:szCs w:val="24"/>
          <w:lang w:val="mn-MN"/>
        </w:rPr>
        <w:t>д байршуулсан барааг чөлөөт эргэлтэд байгаад тооцно</w:t>
      </w:r>
      <w:r w:rsidRPr="008E47AB">
        <w:rPr>
          <w:rFonts w:ascii="Arial" w:eastAsia="Times New Roman" w:hAnsi="Arial" w:cs="Arial"/>
          <w:sz w:val="24"/>
          <w:szCs w:val="24"/>
          <w:lang w:val="mn-MN"/>
        </w:rPr>
        <w:t>.</w:t>
      </w:r>
    </w:p>
    <w:p w14:paraId="3B14036E"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09D45FD7" w14:textId="10366048" w:rsidR="00C661FF" w:rsidRPr="00583F57" w:rsidRDefault="00C661FF" w:rsidP="000B5487">
      <w:pPr>
        <w:tabs>
          <w:tab w:val="left" w:pos="2410"/>
        </w:tabs>
        <w:spacing w:after="0" w:line="240" w:lineRule="auto"/>
        <w:ind w:firstLine="567"/>
        <w:jc w:val="both"/>
        <w:rPr>
          <w:rFonts w:ascii="Arial" w:eastAsia="Times New Roman" w:hAnsi="Arial" w:cs="Arial"/>
          <w:sz w:val="24"/>
          <w:szCs w:val="24"/>
          <w:lang w:val="mn-MN"/>
        </w:rPr>
      </w:pPr>
      <w:r w:rsidRPr="001A6669">
        <w:rPr>
          <w:rFonts w:ascii="Arial" w:eastAsia="Times New Roman" w:hAnsi="Arial" w:cs="Arial"/>
          <w:sz w:val="24"/>
          <w:szCs w:val="24"/>
          <w:lang w:val="mn-MN"/>
        </w:rPr>
        <w:t>19</w:t>
      </w:r>
      <w:r w:rsidR="001144D3">
        <w:rPr>
          <w:rFonts w:ascii="Arial" w:eastAsia="Times New Roman" w:hAnsi="Arial" w:cs="Arial"/>
          <w:sz w:val="24"/>
          <w:szCs w:val="24"/>
          <w:lang w:val="mn-MN"/>
        </w:rPr>
        <w:t>9</w:t>
      </w:r>
      <w:r w:rsidRPr="001A6669">
        <w:rPr>
          <w:rFonts w:ascii="Arial" w:eastAsia="Times New Roman" w:hAnsi="Arial" w:cs="Arial"/>
          <w:sz w:val="24"/>
          <w:szCs w:val="24"/>
          <w:lang w:val="mn-MN"/>
        </w:rPr>
        <w:t>.3.</w:t>
      </w:r>
      <w:r w:rsidR="00334D37">
        <w:rPr>
          <w:rFonts w:ascii="Arial" w:eastAsia="Times New Roman" w:hAnsi="Arial" w:cs="Arial"/>
          <w:sz w:val="24"/>
          <w:szCs w:val="24"/>
          <w:lang w:val="mn-MN"/>
        </w:rPr>
        <w:t>А</w:t>
      </w:r>
      <w:r w:rsidR="008A7B20">
        <w:rPr>
          <w:rFonts w:ascii="Arial" w:eastAsia="Times New Roman" w:hAnsi="Arial" w:cs="Arial"/>
          <w:sz w:val="24"/>
          <w:szCs w:val="24"/>
          <w:lang w:val="mn-MN"/>
        </w:rPr>
        <w:t xml:space="preserve">шиглалт, захиран зарцуулалтын хязгаарлалттайгаар </w:t>
      </w:r>
      <w:r w:rsidRPr="00583F57">
        <w:rPr>
          <w:rFonts w:ascii="Arial" w:eastAsia="Times New Roman" w:hAnsi="Arial" w:cs="Arial"/>
          <w:sz w:val="24"/>
          <w:szCs w:val="24"/>
          <w:lang w:val="mn-MN"/>
        </w:rPr>
        <w:t>импортын</w:t>
      </w:r>
      <w:r w:rsidR="00255D24">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Pr="00583F57">
        <w:rPr>
          <w:rFonts w:ascii="Arial" w:eastAsia="Times New Roman" w:hAnsi="Arial" w:cs="Arial"/>
          <w:sz w:val="24"/>
          <w:szCs w:val="24"/>
          <w:lang w:val="mn-MN"/>
        </w:rPr>
        <w:t xml:space="preserve"> гаалийн болон бусад татвараас бүрэн, эсхүл хэсэгчлэн чөлөөлөгдсөн барааг мэдүүлэгчид олгосноос хойш </w:t>
      </w:r>
      <w:r w:rsidR="002C2555">
        <w:rPr>
          <w:rFonts w:ascii="Arial" w:eastAsia="Times New Roman" w:hAnsi="Arial" w:cs="Arial"/>
          <w:sz w:val="24"/>
          <w:szCs w:val="24"/>
          <w:lang w:val="mn-MN"/>
        </w:rPr>
        <w:t>дөрвөн</w:t>
      </w:r>
      <w:r w:rsidR="002C2555"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жилийн дотор чөлөөт эргэлтэд байгаад тооцохгүй.</w:t>
      </w:r>
    </w:p>
    <w:p w14:paraId="25F45E11" w14:textId="77777777" w:rsidR="00B456A6" w:rsidRPr="00583F57" w:rsidRDefault="00B456A6" w:rsidP="00480645">
      <w:pPr>
        <w:spacing w:after="0" w:line="240" w:lineRule="auto"/>
        <w:ind w:firstLine="567"/>
        <w:jc w:val="both"/>
        <w:rPr>
          <w:rFonts w:ascii="Arial" w:eastAsia="Times New Roman" w:hAnsi="Arial" w:cs="Arial"/>
          <w:sz w:val="24"/>
          <w:szCs w:val="24"/>
          <w:lang w:val="mn-MN"/>
        </w:rPr>
      </w:pPr>
    </w:p>
    <w:p w14:paraId="0A4EC3C0" w14:textId="55AC6584" w:rsidR="00C661FF" w:rsidRPr="00583F57" w:rsidRDefault="00C661FF" w:rsidP="00480645">
      <w:pPr>
        <w:spacing w:after="0" w:line="240" w:lineRule="auto"/>
        <w:ind w:firstLine="567"/>
        <w:jc w:val="both"/>
        <w:rPr>
          <w:rFonts w:ascii="Arial" w:eastAsia="Times New Roman" w:hAnsi="Arial" w:cs="Arial"/>
          <w:spacing w:val="1"/>
          <w:sz w:val="24"/>
          <w:szCs w:val="24"/>
          <w:lang w:val="mn-MN"/>
        </w:rPr>
      </w:pPr>
      <w:r w:rsidRPr="00583F57">
        <w:rPr>
          <w:rFonts w:ascii="Arial" w:eastAsia="Times New Roman" w:hAnsi="Arial" w:cs="Arial"/>
          <w:sz w:val="24"/>
          <w:szCs w:val="24"/>
          <w:lang w:val="mn-MN"/>
        </w:rPr>
        <w:t>19</w:t>
      </w:r>
      <w:r w:rsidR="001144D3">
        <w:rPr>
          <w:rFonts w:ascii="Arial" w:eastAsia="Times New Roman" w:hAnsi="Arial" w:cs="Arial"/>
          <w:sz w:val="24"/>
          <w:szCs w:val="24"/>
          <w:lang w:val="mn-MN"/>
        </w:rPr>
        <w:t>9</w:t>
      </w:r>
      <w:r w:rsidRPr="00583F57">
        <w:rPr>
          <w:rFonts w:ascii="Arial" w:eastAsia="Times New Roman" w:hAnsi="Arial" w:cs="Arial"/>
          <w:spacing w:val="1"/>
          <w:sz w:val="24"/>
          <w:szCs w:val="24"/>
          <w:lang w:val="mn-MN"/>
        </w:rPr>
        <w:t xml:space="preserve">.4.Энэ хуулийн </w:t>
      </w:r>
      <w:r w:rsidRPr="00583F57">
        <w:rPr>
          <w:rFonts w:ascii="Arial" w:eastAsia="Times New Roman" w:hAnsi="Arial" w:cs="Arial"/>
          <w:sz w:val="24"/>
          <w:szCs w:val="24"/>
          <w:lang w:val="mn-MN"/>
        </w:rPr>
        <w:t>19</w:t>
      </w:r>
      <w:r w:rsidR="001144D3">
        <w:rPr>
          <w:rFonts w:ascii="Arial" w:eastAsia="Times New Roman" w:hAnsi="Arial" w:cs="Arial"/>
          <w:sz w:val="24"/>
          <w:szCs w:val="24"/>
          <w:lang w:val="mn-MN"/>
        </w:rPr>
        <w:t>9</w:t>
      </w:r>
      <w:r w:rsidRPr="00583F57">
        <w:rPr>
          <w:rFonts w:ascii="Arial" w:eastAsia="Times New Roman" w:hAnsi="Arial" w:cs="Arial"/>
          <w:sz w:val="24"/>
          <w:szCs w:val="24"/>
          <w:lang w:val="mn-MN"/>
        </w:rPr>
        <w:t>.3-т заасан</w:t>
      </w:r>
      <w:r w:rsidRPr="00583F57">
        <w:rPr>
          <w:rFonts w:ascii="Arial" w:eastAsia="Times New Roman" w:hAnsi="Arial" w:cs="Arial"/>
          <w:spacing w:val="1"/>
          <w:sz w:val="24"/>
          <w:szCs w:val="24"/>
          <w:lang w:val="mn-MN"/>
        </w:rPr>
        <w:t xml:space="preserve"> барааг гаалийн байгууллагын зөвшөөрснөөс өөр зориулалтаар ашиглахыг хориглоно.</w:t>
      </w:r>
    </w:p>
    <w:p w14:paraId="0AB8508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A2603FB" w14:textId="353F5741" w:rsidR="00C661FF" w:rsidRPr="00583F57" w:rsidRDefault="001144D3" w:rsidP="00B721C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200</w:t>
      </w:r>
      <w:r w:rsidR="00B759BF"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w:t>
      </w:r>
      <w:r w:rsidR="0099107D">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аалийн болон бусад татвар төлөх</w:t>
      </w:r>
    </w:p>
    <w:p w14:paraId="6F735D8B" w14:textId="77777777" w:rsidR="00C661FF" w:rsidRPr="00583F57" w:rsidRDefault="00C661FF" w:rsidP="00B721C5">
      <w:pPr>
        <w:spacing w:after="0" w:line="240" w:lineRule="auto"/>
        <w:ind w:firstLine="567"/>
        <w:jc w:val="both"/>
        <w:rPr>
          <w:rFonts w:ascii="Arial" w:eastAsia="Times New Roman" w:hAnsi="Arial" w:cs="Arial"/>
          <w:b/>
          <w:sz w:val="24"/>
          <w:szCs w:val="24"/>
          <w:lang w:val="mn-MN"/>
        </w:rPr>
      </w:pPr>
    </w:p>
    <w:p w14:paraId="37D88187" w14:textId="452C9AE9" w:rsidR="00C661FF" w:rsidRPr="00583F57" w:rsidRDefault="001144D3" w:rsidP="00B721C5">
      <w:pPr>
        <w:spacing w:after="0" w:line="240" w:lineRule="auto"/>
        <w:ind w:firstLine="567"/>
        <w:jc w:val="both"/>
        <w:rPr>
          <w:rFonts w:ascii="Arial" w:eastAsia="Times New Roman" w:hAnsi="Arial" w:cs="Arial"/>
          <w:bCs/>
          <w:sz w:val="24"/>
          <w:szCs w:val="24"/>
          <w:lang w:val="mn-MN"/>
        </w:rPr>
      </w:pPr>
      <w:r>
        <w:rPr>
          <w:rFonts w:ascii="Arial" w:eastAsia="Times New Roman" w:hAnsi="Arial" w:cs="Arial"/>
          <w:bCs/>
          <w:sz w:val="24"/>
          <w:szCs w:val="24"/>
          <w:lang w:val="mn-MN"/>
        </w:rPr>
        <w:t>200</w:t>
      </w:r>
      <w:r w:rsidR="00C661FF" w:rsidRPr="00583F57">
        <w:rPr>
          <w:rFonts w:ascii="Arial" w:eastAsia="Times New Roman" w:hAnsi="Arial" w:cs="Arial"/>
          <w:bCs/>
          <w:sz w:val="24"/>
          <w:szCs w:val="24"/>
          <w:lang w:val="mn-MN"/>
        </w:rPr>
        <w:t>.1.</w:t>
      </w:r>
      <w:r w:rsidR="00C0271E" w:rsidRPr="00583F57">
        <w:rPr>
          <w:rFonts w:ascii="Arial" w:eastAsia="Times New Roman" w:hAnsi="Arial" w:cs="Arial"/>
          <w:bCs/>
          <w:sz w:val="24"/>
          <w:szCs w:val="24"/>
          <w:lang w:val="mn-MN"/>
        </w:rPr>
        <w:t>Барааг дотоодын хэрэглээнд зориулан оруулах горимд</w:t>
      </w:r>
      <w:r w:rsidR="00C661FF" w:rsidRPr="00583F57">
        <w:rPr>
          <w:rFonts w:ascii="Arial" w:eastAsia="Times New Roman" w:hAnsi="Arial" w:cs="Arial"/>
          <w:bCs/>
          <w:sz w:val="24"/>
          <w:szCs w:val="24"/>
          <w:lang w:val="mn-MN"/>
        </w:rPr>
        <w:t xml:space="preserve"> байршуулах бараанд</w:t>
      </w:r>
      <w:r w:rsidR="004D32A2">
        <w:rPr>
          <w:rFonts w:ascii="Arial" w:eastAsia="Times New Roman" w:hAnsi="Arial" w:cs="Arial"/>
          <w:bCs/>
          <w:sz w:val="24"/>
          <w:szCs w:val="24"/>
          <w:lang w:val="mn-MN"/>
        </w:rPr>
        <w:t xml:space="preserve"> импортын</w:t>
      </w:r>
      <w:r w:rsidR="00512D24">
        <w:rPr>
          <w:rFonts w:ascii="Arial" w:eastAsia="Times New Roman" w:hAnsi="Arial" w:cs="Arial"/>
          <w:bCs/>
          <w:sz w:val="24"/>
          <w:szCs w:val="24"/>
          <w:lang w:val="mn-MN"/>
        </w:rPr>
        <w:t xml:space="preserve"> </w:t>
      </w:r>
      <w:r w:rsidR="00512D24">
        <w:rPr>
          <w:rFonts w:ascii="Arial" w:eastAsia="Calibri" w:hAnsi="Arial" w:cs="Arial"/>
          <w:sz w:val="24"/>
          <w:szCs w:val="24"/>
          <w:lang w:val="mn-MN"/>
        </w:rPr>
        <w:t>барааны</w:t>
      </w:r>
      <w:r w:rsidR="00C661FF" w:rsidRPr="00583F57">
        <w:rPr>
          <w:rFonts w:ascii="Arial" w:eastAsia="Times New Roman" w:hAnsi="Arial" w:cs="Arial"/>
          <w:bCs/>
          <w:sz w:val="24"/>
          <w:szCs w:val="24"/>
          <w:lang w:val="mn-MN"/>
        </w:rPr>
        <w:t xml:space="preserve"> гаалийн болон бусад татвар ногдуулж</w:t>
      </w:r>
      <w:r w:rsidR="0087785C">
        <w:rPr>
          <w:rFonts w:ascii="Arial" w:eastAsia="Times New Roman" w:hAnsi="Arial" w:cs="Arial"/>
          <w:bCs/>
          <w:sz w:val="24"/>
          <w:szCs w:val="24"/>
          <w:lang w:val="mn-MN"/>
        </w:rPr>
        <w:t>,</w:t>
      </w:r>
      <w:r w:rsidR="007C4364">
        <w:rPr>
          <w:rFonts w:ascii="Arial" w:eastAsia="Times New Roman" w:hAnsi="Arial" w:cs="Arial"/>
          <w:bCs/>
          <w:sz w:val="24"/>
          <w:szCs w:val="24"/>
          <w:lang w:val="mn-MN"/>
        </w:rPr>
        <w:t xml:space="preserve"> </w:t>
      </w:r>
      <w:r w:rsidR="00C661FF" w:rsidRPr="00583F57">
        <w:rPr>
          <w:rFonts w:ascii="Arial" w:eastAsia="Times New Roman" w:hAnsi="Arial" w:cs="Arial"/>
          <w:bCs/>
          <w:sz w:val="24"/>
          <w:szCs w:val="24"/>
          <w:lang w:val="mn-MN"/>
        </w:rPr>
        <w:t>хураан авч</w:t>
      </w:r>
      <w:r w:rsidR="00841587">
        <w:rPr>
          <w:rFonts w:ascii="Arial" w:eastAsia="Times New Roman" w:hAnsi="Arial" w:cs="Arial"/>
          <w:bCs/>
          <w:sz w:val="24"/>
          <w:szCs w:val="24"/>
          <w:lang w:val="mn-MN"/>
        </w:rPr>
        <w:t>,</w:t>
      </w:r>
      <w:r w:rsidR="00C661FF" w:rsidRPr="00583F57">
        <w:rPr>
          <w:rFonts w:ascii="Arial" w:eastAsia="Times New Roman" w:hAnsi="Arial" w:cs="Arial"/>
          <w:bCs/>
          <w:sz w:val="24"/>
          <w:szCs w:val="24"/>
          <w:lang w:val="mn-MN"/>
        </w:rPr>
        <w:t xml:space="preserve"> улсын төсөвт төвлөрүүлнэ.</w:t>
      </w:r>
    </w:p>
    <w:p w14:paraId="07EDDE68" w14:textId="77777777" w:rsidR="00C661FF" w:rsidRPr="00583F57" w:rsidRDefault="00C661FF" w:rsidP="00B721C5">
      <w:pPr>
        <w:spacing w:after="0" w:line="240" w:lineRule="auto"/>
        <w:ind w:firstLine="567"/>
        <w:jc w:val="both"/>
        <w:rPr>
          <w:rFonts w:ascii="Arial" w:eastAsia="Times New Roman" w:hAnsi="Arial" w:cs="Arial"/>
          <w:bCs/>
          <w:sz w:val="24"/>
          <w:szCs w:val="24"/>
          <w:lang w:val="mn-MN"/>
        </w:rPr>
      </w:pPr>
    </w:p>
    <w:p w14:paraId="4B79DE66" w14:textId="37315A3F" w:rsidR="00C661FF" w:rsidRPr="00583F57" w:rsidRDefault="001144D3" w:rsidP="00B721C5">
      <w:pPr>
        <w:spacing w:after="0" w:line="240" w:lineRule="auto"/>
        <w:ind w:firstLine="567"/>
        <w:jc w:val="both"/>
        <w:rPr>
          <w:rFonts w:ascii="Arial" w:eastAsia="Times New Roman" w:hAnsi="Arial" w:cs="Arial"/>
          <w:bCs/>
          <w:sz w:val="24"/>
          <w:szCs w:val="24"/>
          <w:lang w:val="mn-MN"/>
        </w:rPr>
      </w:pPr>
      <w:r>
        <w:rPr>
          <w:rFonts w:ascii="Arial" w:eastAsia="Times New Roman" w:hAnsi="Arial" w:cs="Arial"/>
          <w:bCs/>
          <w:sz w:val="24"/>
          <w:szCs w:val="24"/>
          <w:lang w:val="mn-MN"/>
        </w:rPr>
        <w:t>200</w:t>
      </w:r>
      <w:r w:rsidR="00C661FF" w:rsidRPr="00583F57">
        <w:rPr>
          <w:rFonts w:ascii="Arial" w:eastAsia="Times New Roman" w:hAnsi="Arial" w:cs="Arial"/>
          <w:bCs/>
          <w:sz w:val="24"/>
          <w:szCs w:val="24"/>
          <w:lang w:val="mn-MN"/>
        </w:rPr>
        <w:t>.2.Барааг дотоодын хэрэглээнд зориулан оруулах горимд байршуулахад гаалийн байгууллага</w:t>
      </w:r>
      <w:r w:rsidR="004D32A2">
        <w:rPr>
          <w:rFonts w:ascii="Arial" w:eastAsia="Times New Roman" w:hAnsi="Arial" w:cs="Arial"/>
          <w:bCs/>
          <w:sz w:val="24"/>
          <w:szCs w:val="24"/>
          <w:lang w:val="mn-MN"/>
        </w:rPr>
        <w:t xml:space="preserve"> импортын</w:t>
      </w:r>
      <w:r w:rsidR="00512D24">
        <w:rPr>
          <w:rFonts w:ascii="Arial" w:eastAsia="Times New Roman" w:hAnsi="Arial" w:cs="Arial"/>
          <w:bCs/>
          <w:sz w:val="24"/>
          <w:szCs w:val="24"/>
          <w:lang w:val="mn-MN"/>
        </w:rPr>
        <w:t xml:space="preserve"> </w:t>
      </w:r>
      <w:r w:rsidR="00512D24">
        <w:rPr>
          <w:rFonts w:ascii="Arial" w:eastAsia="Calibri" w:hAnsi="Arial" w:cs="Arial"/>
          <w:sz w:val="24"/>
          <w:szCs w:val="24"/>
          <w:lang w:val="mn-MN"/>
        </w:rPr>
        <w:t>барааны</w:t>
      </w:r>
      <w:r w:rsidR="00C661FF" w:rsidRPr="00583F57">
        <w:rPr>
          <w:rFonts w:ascii="Arial" w:eastAsia="Times New Roman" w:hAnsi="Arial" w:cs="Arial"/>
          <w:bCs/>
          <w:sz w:val="24"/>
          <w:szCs w:val="24"/>
          <w:lang w:val="mn-MN"/>
        </w:rPr>
        <w:t xml:space="preserve"> гаалийн болон бусад татвар төлөх </w:t>
      </w:r>
      <w:r w:rsidR="00C661FF" w:rsidRPr="00583F57">
        <w:rPr>
          <w:rFonts w:ascii="Arial" w:eastAsia="Times New Roman" w:hAnsi="Arial" w:cs="Arial"/>
          <w:bCs/>
          <w:sz w:val="24"/>
          <w:szCs w:val="24"/>
          <w:lang w:val="mn-MN"/>
        </w:rPr>
        <w:lastRenderedPageBreak/>
        <w:t xml:space="preserve">баталгааг </w:t>
      </w:r>
      <w:r w:rsidR="00C661FF" w:rsidRPr="00663C35">
        <w:rPr>
          <w:rFonts w:ascii="Arial" w:eastAsia="Times New Roman" w:hAnsi="Arial" w:cs="Arial"/>
          <w:bCs/>
          <w:sz w:val="24"/>
          <w:szCs w:val="24"/>
          <w:lang w:val="mn-MN"/>
        </w:rPr>
        <w:t xml:space="preserve">Гаалийн тариф, гаалийн татварын </w:t>
      </w:r>
      <w:r w:rsidR="00C661FF" w:rsidRPr="00583F57">
        <w:rPr>
          <w:rFonts w:ascii="Arial" w:eastAsia="Times New Roman" w:hAnsi="Arial" w:cs="Arial"/>
          <w:bCs/>
          <w:sz w:val="24"/>
          <w:szCs w:val="24"/>
          <w:lang w:val="mn-MN"/>
        </w:rPr>
        <w:t>тухай хуульд заасны дагуу гаргуулан авч болно.</w:t>
      </w:r>
    </w:p>
    <w:p w14:paraId="1D55C5C0" w14:textId="77777777" w:rsidR="00C661FF" w:rsidRPr="00583F57" w:rsidRDefault="00C661FF" w:rsidP="00B721C5">
      <w:pPr>
        <w:spacing w:after="0" w:line="240" w:lineRule="auto"/>
        <w:ind w:firstLine="567"/>
        <w:jc w:val="both"/>
        <w:rPr>
          <w:rFonts w:ascii="Arial" w:eastAsia="Times New Roman" w:hAnsi="Arial" w:cs="Arial"/>
          <w:sz w:val="24"/>
          <w:szCs w:val="24"/>
          <w:lang w:val="mn-MN"/>
        </w:rPr>
      </w:pPr>
    </w:p>
    <w:p w14:paraId="7E90104B" w14:textId="090A9C35" w:rsidR="00C661FF" w:rsidRPr="00583F57" w:rsidRDefault="001144D3" w:rsidP="00B721C5">
      <w:pPr>
        <w:spacing w:after="0" w:line="240" w:lineRule="auto"/>
        <w:ind w:firstLine="567"/>
        <w:jc w:val="both"/>
        <w:rPr>
          <w:rFonts w:ascii="Arial" w:eastAsia="Times New Roman" w:hAnsi="Arial" w:cs="Arial"/>
          <w:sz w:val="24"/>
          <w:szCs w:val="24"/>
          <w:lang w:val="mn-MN"/>
        </w:rPr>
      </w:pPr>
      <w:r>
        <w:rPr>
          <w:rFonts w:ascii="Arial" w:eastAsia="Times New Roman" w:hAnsi="Arial" w:cs="Arial"/>
          <w:bCs/>
          <w:sz w:val="24"/>
          <w:szCs w:val="24"/>
          <w:lang w:val="mn-MN"/>
        </w:rPr>
        <w:t>200</w:t>
      </w:r>
      <w:r w:rsidR="00C661FF" w:rsidRPr="00583F57">
        <w:rPr>
          <w:rFonts w:ascii="Arial" w:eastAsia="Times New Roman" w:hAnsi="Arial" w:cs="Arial"/>
          <w:sz w:val="24"/>
          <w:szCs w:val="24"/>
          <w:lang w:val="mn-MN"/>
        </w:rPr>
        <w:t xml:space="preserve">.3.Энэ </w:t>
      </w:r>
      <w:r w:rsidR="00C661FF" w:rsidRPr="00D5006B">
        <w:rPr>
          <w:rFonts w:ascii="Arial" w:eastAsia="Times New Roman" w:hAnsi="Arial" w:cs="Arial"/>
          <w:sz w:val="24"/>
          <w:szCs w:val="24"/>
          <w:lang w:val="mn-MN"/>
        </w:rPr>
        <w:t>хуулийн 19</w:t>
      </w:r>
      <w:r w:rsidR="00F06635" w:rsidRPr="00D5006B">
        <w:rPr>
          <w:rFonts w:ascii="Arial" w:eastAsia="Times New Roman" w:hAnsi="Arial" w:cs="Arial"/>
          <w:sz w:val="24"/>
          <w:szCs w:val="24"/>
          <w:lang w:val="mn-MN"/>
        </w:rPr>
        <w:t>9</w:t>
      </w:r>
      <w:r w:rsidR="00C661FF" w:rsidRPr="00D5006B">
        <w:rPr>
          <w:rFonts w:ascii="Arial" w:eastAsia="Times New Roman" w:hAnsi="Arial" w:cs="Arial"/>
          <w:sz w:val="24"/>
          <w:szCs w:val="24"/>
          <w:lang w:val="mn-MN"/>
        </w:rPr>
        <w:t>.3-т заасан барааг зориулалтын дагуу захиран зарцуулаагүй, эсхүл бусдад шилжүүлсэн</w:t>
      </w:r>
      <w:r w:rsidR="00C661FF" w:rsidRPr="00583F57">
        <w:rPr>
          <w:rFonts w:ascii="Arial" w:eastAsia="Times New Roman" w:hAnsi="Arial" w:cs="Arial"/>
          <w:sz w:val="24"/>
          <w:szCs w:val="24"/>
          <w:lang w:val="mn-MN"/>
        </w:rPr>
        <w:t xml:space="preserve"> тохиолдолд гаалийн байгууллагад мэдэгдэж, </w:t>
      </w:r>
      <w:r w:rsidR="00B86D8B">
        <w:rPr>
          <w:rFonts w:ascii="Arial" w:eastAsia="Times New Roman" w:hAnsi="Arial" w:cs="Arial"/>
          <w:sz w:val="24"/>
          <w:szCs w:val="24"/>
          <w:lang w:val="mn-MN"/>
        </w:rPr>
        <w:t>импортын</w:t>
      </w:r>
      <w:r w:rsidR="00512D24">
        <w:rPr>
          <w:rFonts w:ascii="Arial" w:eastAsia="Times New Roman" w:hAnsi="Arial" w:cs="Arial"/>
          <w:sz w:val="24"/>
          <w:szCs w:val="24"/>
          <w:lang w:val="mn-MN"/>
        </w:rPr>
        <w:t xml:space="preserve"> </w:t>
      </w:r>
      <w:r w:rsidR="00512D24">
        <w:rPr>
          <w:rFonts w:ascii="Arial" w:eastAsia="Calibri" w:hAnsi="Arial" w:cs="Arial"/>
          <w:sz w:val="24"/>
          <w:szCs w:val="24"/>
          <w:lang w:val="mn-MN"/>
        </w:rPr>
        <w:t>барааны</w:t>
      </w:r>
      <w:r w:rsidR="00B86D8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гаалийн болон бусад татварыг төлнө.</w:t>
      </w:r>
    </w:p>
    <w:p w14:paraId="77CDFA44" w14:textId="77777777" w:rsidR="00C661FF" w:rsidRPr="008E47AB" w:rsidRDefault="00C661FF" w:rsidP="00B721C5">
      <w:pPr>
        <w:spacing w:after="0" w:line="240" w:lineRule="auto"/>
        <w:jc w:val="both"/>
        <w:rPr>
          <w:rFonts w:ascii="Arial" w:eastAsia="Times New Roman" w:hAnsi="Arial" w:cs="Arial"/>
          <w:b/>
          <w:sz w:val="24"/>
          <w:szCs w:val="24"/>
          <w:lang w:val="mn-MN"/>
        </w:rPr>
      </w:pPr>
    </w:p>
    <w:p w14:paraId="3406E7A2" w14:textId="0E010119" w:rsidR="00C661FF" w:rsidRPr="00583F57" w:rsidRDefault="001144D3" w:rsidP="00B721C5">
      <w:pPr>
        <w:spacing w:after="0" w:line="240" w:lineRule="auto"/>
        <w:ind w:firstLine="567"/>
        <w:jc w:val="both"/>
        <w:rPr>
          <w:rFonts w:ascii="Arial" w:eastAsia="Times New Roman" w:hAnsi="Arial" w:cs="Arial"/>
          <w:spacing w:val="1"/>
          <w:sz w:val="24"/>
          <w:szCs w:val="24"/>
          <w:lang w:val="mn-MN"/>
        </w:rPr>
      </w:pPr>
      <w:r>
        <w:rPr>
          <w:rFonts w:ascii="Arial" w:eastAsia="Times New Roman" w:hAnsi="Arial" w:cs="Arial"/>
          <w:bCs/>
          <w:sz w:val="24"/>
          <w:szCs w:val="24"/>
          <w:lang w:val="mn-MN"/>
        </w:rPr>
        <w:t>200</w:t>
      </w:r>
      <w:r w:rsidR="00C661FF" w:rsidRPr="00583F57">
        <w:rPr>
          <w:rFonts w:ascii="Arial" w:eastAsia="Times New Roman" w:hAnsi="Arial" w:cs="Arial"/>
          <w:spacing w:val="1"/>
          <w:sz w:val="24"/>
          <w:szCs w:val="24"/>
          <w:lang w:val="mn-MN"/>
        </w:rPr>
        <w:t>.4.Гаалийн нутаг дэвсгэрт түр хугацаагаар</w:t>
      </w:r>
      <w:r w:rsidR="005324BC">
        <w:rPr>
          <w:rFonts w:ascii="Arial" w:eastAsia="Times New Roman" w:hAnsi="Arial" w:cs="Arial"/>
          <w:spacing w:val="1"/>
          <w:sz w:val="24"/>
          <w:szCs w:val="24"/>
          <w:lang w:val="mn-MN"/>
        </w:rPr>
        <w:t xml:space="preserve"> оруулсан, </w:t>
      </w:r>
      <w:r w:rsidR="00DF1D63">
        <w:rPr>
          <w:rFonts w:ascii="Arial" w:eastAsia="Times New Roman" w:hAnsi="Arial" w:cs="Arial"/>
          <w:spacing w:val="1"/>
          <w:sz w:val="24"/>
          <w:szCs w:val="24"/>
          <w:lang w:val="mn-MN"/>
        </w:rPr>
        <w:t>гаалийн нутаг дэвсгэрт боловсруулахаар</w:t>
      </w:r>
      <w:r w:rsidR="005324BC">
        <w:rPr>
          <w:rFonts w:ascii="Arial" w:eastAsia="Times New Roman" w:hAnsi="Arial" w:cs="Arial"/>
          <w:spacing w:val="1"/>
          <w:sz w:val="24"/>
          <w:szCs w:val="24"/>
          <w:lang w:val="mn-MN"/>
        </w:rPr>
        <w:t xml:space="preserve"> </w:t>
      </w:r>
      <w:r w:rsidR="00DF1D63">
        <w:rPr>
          <w:rFonts w:ascii="Arial" w:eastAsia="Times New Roman" w:hAnsi="Arial" w:cs="Arial"/>
          <w:spacing w:val="1"/>
          <w:sz w:val="24"/>
          <w:szCs w:val="24"/>
          <w:lang w:val="mn-MN"/>
        </w:rPr>
        <w:t>оруулсан</w:t>
      </w:r>
      <w:r w:rsidR="00DD2429">
        <w:rPr>
          <w:rFonts w:ascii="Arial" w:eastAsia="Times New Roman" w:hAnsi="Arial" w:cs="Arial"/>
          <w:spacing w:val="1"/>
          <w:sz w:val="24"/>
          <w:szCs w:val="24"/>
          <w:lang w:val="mn-MN"/>
        </w:rPr>
        <w:t xml:space="preserve"> барааг </w:t>
      </w:r>
      <w:r w:rsidR="00CA30C4">
        <w:rPr>
          <w:rFonts w:ascii="Arial" w:eastAsia="Times New Roman" w:hAnsi="Arial" w:cs="Arial"/>
          <w:bCs/>
          <w:sz w:val="24"/>
          <w:szCs w:val="24"/>
          <w:lang w:val="mn-MN"/>
        </w:rPr>
        <w:t>б</w:t>
      </w:r>
      <w:r w:rsidR="00CA30C4" w:rsidRPr="00583F57">
        <w:rPr>
          <w:rFonts w:ascii="Arial" w:eastAsia="Times New Roman" w:hAnsi="Arial" w:cs="Arial"/>
          <w:bCs/>
          <w:sz w:val="24"/>
          <w:szCs w:val="24"/>
          <w:lang w:val="mn-MN"/>
        </w:rPr>
        <w:t xml:space="preserve">арааг дотоодын хэрэглээнд зориулан оруулах </w:t>
      </w:r>
      <w:r w:rsidR="00CA30C4">
        <w:rPr>
          <w:rFonts w:ascii="Arial" w:eastAsia="Times New Roman" w:hAnsi="Arial" w:cs="Arial"/>
          <w:bCs/>
          <w:sz w:val="24"/>
          <w:szCs w:val="24"/>
          <w:lang w:val="mn-MN"/>
        </w:rPr>
        <w:t xml:space="preserve">горимд </w:t>
      </w:r>
      <w:r w:rsidR="00C661FF" w:rsidRPr="00583F57">
        <w:rPr>
          <w:rFonts w:ascii="Arial" w:eastAsia="Times New Roman" w:hAnsi="Arial" w:cs="Arial"/>
          <w:spacing w:val="1"/>
          <w:sz w:val="24"/>
          <w:szCs w:val="24"/>
          <w:lang w:val="mn-MN"/>
        </w:rPr>
        <w:t>байршуулахад гаалийн байгууллагын дансанд түр байршуулсан мөнгийг улсын төсөвт төвлөрүүлнэ.</w:t>
      </w:r>
    </w:p>
    <w:p w14:paraId="07F0FF1B" w14:textId="77777777" w:rsidR="00C661FF" w:rsidRPr="008E47AB" w:rsidRDefault="00C661FF" w:rsidP="00480645">
      <w:pPr>
        <w:spacing w:after="0" w:line="240" w:lineRule="auto"/>
        <w:ind w:firstLine="567"/>
        <w:jc w:val="both"/>
        <w:rPr>
          <w:rFonts w:ascii="Arial" w:eastAsia="Times New Roman" w:hAnsi="Arial" w:cs="Arial"/>
          <w:spacing w:val="1"/>
          <w:sz w:val="24"/>
          <w:szCs w:val="24"/>
          <w:lang w:val="mn-MN"/>
        </w:rPr>
      </w:pPr>
    </w:p>
    <w:p w14:paraId="5791EA37" w14:textId="43173522" w:rsidR="00C661FF" w:rsidRPr="008E47AB" w:rsidRDefault="00F06635" w:rsidP="00FD29E1">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201</w:t>
      </w:r>
      <w:r w:rsidR="00BF27D5" w:rsidRPr="00583F57">
        <w:rPr>
          <w:rFonts w:ascii="Arial" w:eastAsia="Times New Roman" w:hAnsi="Arial" w:cs="Arial"/>
          <w:b/>
          <w:sz w:val="24"/>
          <w:szCs w:val="24"/>
          <w:lang w:val="mn-MN"/>
        </w:rPr>
        <w:t xml:space="preserve"> </w:t>
      </w:r>
      <w:r w:rsidR="00C661FF" w:rsidRPr="00583F57">
        <w:rPr>
          <w:rFonts w:ascii="Arial" w:eastAsia="Times New Roman" w:hAnsi="Arial" w:cs="Arial"/>
          <w:b/>
          <w:bCs/>
          <w:sz w:val="24"/>
          <w:szCs w:val="24"/>
          <w:lang w:val="mn-MN"/>
        </w:rPr>
        <w:t>д</w:t>
      </w:r>
      <w:r>
        <w:rPr>
          <w:rFonts w:ascii="Arial" w:eastAsia="Times New Roman" w:hAnsi="Arial" w:cs="Arial"/>
          <w:b/>
          <w:bCs/>
          <w:sz w:val="24"/>
          <w:szCs w:val="24"/>
          <w:lang w:val="mn-MN"/>
        </w:rPr>
        <w:t>үгээ</w:t>
      </w:r>
      <w:r w:rsidR="00C661FF" w:rsidRPr="00583F57">
        <w:rPr>
          <w:rFonts w:ascii="Arial" w:eastAsia="Times New Roman" w:hAnsi="Arial" w:cs="Arial"/>
          <w:b/>
          <w:bCs/>
          <w:sz w:val="24"/>
          <w:szCs w:val="24"/>
          <w:lang w:val="mn-MN"/>
        </w:rPr>
        <w:t>р</w:t>
      </w:r>
      <w:r w:rsidR="00C661FF" w:rsidRPr="008E47AB">
        <w:rPr>
          <w:rFonts w:ascii="Arial" w:eastAsia="Times New Roman" w:hAnsi="Arial" w:cs="Arial"/>
          <w:b/>
          <w:bCs/>
          <w:sz w:val="24"/>
          <w:szCs w:val="24"/>
          <w:lang w:val="mn-MN"/>
        </w:rPr>
        <w:t xml:space="preserve"> зүйл.</w:t>
      </w:r>
      <w:r w:rsidR="00FD29E1">
        <w:rPr>
          <w:rFonts w:ascii="Arial" w:eastAsia="Times New Roman" w:hAnsi="Arial" w:cs="Arial"/>
          <w:b/>
          <w:bCs/>
          <w:sz w:val="24"/>
          <w:szCs w:val="24"/>
          <w:lang w:val="mn-MN"/>
        </w:rPr>
        <w:t>Г</w:t>
      </w:r>
      <w:r w:rsidR="00C661FF" w:rsidRPr="008E47AB">
        <w:rPr>
          <w:rFonts w:ascii="Arial" w:eastAsia="Times New Roman" w:hAnsi="Arial" w:cs="Arial"/>
          <w:b/>
          <w:sz w:val="24"/>
          <w:szCs w:val="24"/>
          <w:lang w:val="mn-MN"/>
        </w:rPr>
        <w:t>орим дуусгавар болох</w:t>
      </w:r>
    </w:p>
    <w:p w14:paraId="13D31BFF" w14:textId="77777777" w:rsidR="00C661FF" w:rsidRPr="008E47AB" w:rsidRDefault="00C661FF" w:rsidP="00480645">
      <w:pPr>
        <w:spacing w:after="0" w:line="240" w:lineRule="auto"/>
        <w:ind w:firstLine="567"/>
        <w:jc w:val="center"/>
        <w:rPr>
          <w:rFonts w:ascii="Arial" w:eastAsia="Times New Roman" w:hAnsi="Arial" w:cs="Arial"/>
          <w:b/>
          <w:sz w:val="24"/>
          <w:szCs w:val="24"/>
          <w:lang w:val="mn-MN"/>
        </w:rPr>
      </w:pPr>
    </w:p>
    <w:p w14:paraId="24E5BB36" w14:textId="4AAC833E" w:rsidR="00C661FF" w:rsidRPr="00583F57" w:rsidRDefault="00F066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w:t>
      </w:r>
      <w:r w:rsidR="00C661FF" w:rsidRPr="00583F57">
        <w:rPr>
          <w:rFonts w:ascii="Arial" w:eastAsia="Times New Roman" w:hAnsi="Arial" w:cs="Arial"/>
          <w:sz w:val="24"/>
          <w:szCs w:val="24"/>
          <w:lang w:val="mn-MN"/>
        </w:rPr>
        <w:t>1.1.</w:t>
      </w:r>
      <w:r w:rsidR="00C661FF" w:rsidRPr="008E47AB">
        <w:rPr>
          <w:rFonts w:ascii="Arial" w:eastAsia="Times New Roman" w:hAnsi="Arial" w:cs="Arial"/>
          <w:sz w:val="24"/>
          <w:szCs w:val="24"/>
          <w:lang w:val="mn-MN"/>
        </w:rPr>
        <w:t>Барааг дотоодын хэрэглээнд зориулан оруулах горим барааг мэдүүлэгчид олгосноор дуусгавар болсонд тооцно.</w:t>
      </w:r>
    </w:p>
    <w:p w14:paraId="1C4BDB97"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33FF1909" w14:textId="7C7FFFA6" w:rsidR="00C661FF" w:rsidRPr="007B25CC" w:rsidRDefault="001C784A" w:rsidP="001C784A">
      <w:pPr>
        <w:pStyle w:val="Heading3"/>
        <w:spacing w:before="0" w:after="0"/>
        <w:jc w:val="center"/>
        <w:rPr>
          <w:sz w:val="24"/>
          <w:szCs w:val="24"/>
          <w:lang w:val="mn-MN"/>
        </w:rPr>
      </w:pPr>
      <w:bookmarkStart w:id="54" w:name="_Toc75363681"/>
      <w:r w:rsidRPr="007B25CC">
        <w:rPr>
          <w:sz w:val="24"/>
          <w:szCs w:val="24"/>
          <w:lang w:val="mn-MN"/>
        </w:rPr>
        <w:t>ХОЁРДУГААР ДЭД БҮЛЭГ</w:t>
      </w:r>
      <w:bookmarkEnd w:id="54"/>
    </w:p>
    <w:p w14:paraId="6CD79901" w14:textId="77777777" w:rsidR="00412500" w:rsidRPr="008E47AB" w:rsidRDefault="00C661FF">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 xml:space="preserve">Барааг гаалийн нутаг дэвсгэрт </w:t>
      </w:r>
    </w:p>
    <w:p w14:paraId="5C7044BC" w14:textId="2615B2E0" w:rsidR="00C661FF" w:rsidRPr="00583F57" w:rsidRDefault="00C661FF">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 xml:space="preserve">түр хугацаагаар </w:t>
      </w:r>
      <w:r w:rsidRPr="008E47AB">
        <w:rPr>
          <w:rFonts w:ascii="Arial" w:eastAsia="Times New Roman" w:hAnsi="Arial" w:cs="Arial"/>
          <w:b/>
          <w:caps/>
          <w:sz w:val="24"/>
          <w:szCs w:val="24"/>
          <w:lang w:val="mn-MN"/>
        </w:rPr>
        <w:t>оруулах горим</w:t>
      </w:r>
    </w:p>
    <w:p w14:paraId="5A09D1AA" w14:textId="77777777" w:rsidR="00C661FF" w:rsidRPr="008E47AB" w:rsidRDefault="00C661FF">
      <w:pPr>
        <w:spacing w:after="0" w:line="240" w:lineRule="auto"/>
        <w:jc w:val="both"/>
        <w:rPr>
          <w:rFonts w:ascii="Arial" w:eastAsia="Times New Roman" w:hAnsi="Arial" w:cs="Arial"/>
          <w:b/>
          <w:sz w:val="24"/>
          <w:szCs w:val="24"/>
          <w:lang w:val="mn-MN"/>
        </w:rPr>
      </w:pPr>
    </w:p>
    <w:p w14:paraId="3C288E1F" w14:textId="3D1DC05F" w:rsidR="0014625C" w:rsidRPr="008E47AB" w:rsidRDefault="00F0663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202</w:t>
      </w:r>
      <w:r w:rsidR="00C661FF"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угаа</w:t>
      </w:r>
      <w:r w:rsidR="00C661FF" w:rsidRPr="00583F57">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w:t>
      </w:r>
      <w:r w:rsidR="00C661FF" w:rsidRPr="00583F57">
        <w:rPr>
          <w:rFonts w:ascii="Arial" w:eastAsia="Times New Roman" w:hAnsi="Arial" w:cs="Arial"/>
          <w:b/>
          <w:bCs/>
          <w:sz w:val="24"/>
          <w:szCs w:val="24"/>
          <w:lang w:val="mn-MN"/>
        </w:rPr>
        <w:t>.</w:t>
      </w:r>
      <w:r w:rsidR="00C661FF" w:rsidRPr="008E47AB">
        <w:rPr>
          <w:rFonts w:ascii="Arial" w:eastAsia="Times New Roman" w:hAnsi="Arial" w:cs="Arial"/>
          <w:b/>
          <w:bCs/>
          <w:sz w:val="24"/>
          <w:szCs w:val="24"/>
          <w:lang w:val="mn-MN"/>
        </w:rPr>
        <w:t xml:space="preserve">Барааг гаалийн нутаг дэвсгэрт түр </w:t>
      </w:r>
    </w:p>
    <w:p w14:paraId="075E6B07" w14:textId="12410337" w:rsidR="00C661FF" w:rsidRPr="00583F57" w:rsidRDefault="0014625C">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хугацаагаар</w:t>
      </w:r>
      <w:r w:rsidR="00D66173" w:rsidRPr="00583F57">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оруулах горим</w:t>
      </w:r>
      <w:r w:rsidR="00C661FF" w:rsidRPr="00583F57">
        <w:rPr>
          <w:rFonts w:ascii="Arial" w:eastAsia="Times New Roman" w:hAnsi="Arial" w:cs="Arial"/>
          <w:b/>
          <w:sz w:val="24"/>
          <w:szCs w:val="24"/>
          <w:lang w:val="mn-MN"/>
        </w:rPr>
        <w:t>ын агуулга</w:t>
      </w:r>
    </w:p>
    <w:p w14:paraId="4C3C95F4" w14:textId="77777777" w:rsidR="00C661FF" w:rsidRPr="008E47AB" w:rsidRDefault="00C661FF">
      <w:pPr>
        <w:spacing w:after="0" w:line="240" w:lineRule="auto"/>
        <w:ind w:firstLine="567"/>
        <w:jc w:val="both"/>
        <w:rPr>
          <w:rFonts w:ascii="Arial" w:eastAsia="Times New Roman" w:hAnsi="Arial" w:cs="Arial"/>
          <w:b/>
          <w:sz w:val="24"/>
          <w:szCs w:val="24"/>
          <w:lang w:val="mn-MN"/>
        </w:rPr>
      </w:pPr>
    </w:p>
    <w:p w14:paraId="4B518423" w14:textId="29B90A3E" w:rsidR="00C661FF" w:rsidRPr="008E47AB" w:rsidRDefault="00F066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202</w:t>
      </w:r>
      <w:r w:rsidR="00C661FF" w:rsidRPr="008E47AB">
        <w:rPr>
          <w:rFonts w:ascii="Arial" w:eastAsia="Times New Roman" w:hAnsi="Arial" w:cs="Arial"/>
          <w:sz w:val="24"/>
          <w:szCs w:val="24"/>
          <w:lang w:val="mn-MN"/>
        </w:rPr>
        <w:t>.1.</w:t>
      </w:r>
      <w:r w:rsidR="00ED2A0D" w:rsidRPr="00ED2A0D">
        <w:rPr>
          <w:rFonts w:ascii="Arial" w:eastAsia="Times New Roman" w:hAnsi="Arial" w:cs="Arial"/>
          <w:bCs/>
          <w:sz w:val="24"/>
          <w:szCs w:val="24"/>
          <w:lang w:val="mn-MN"/>
        </w:rPr>
        <w:t>Барааг гаалийн</w:t>
      </w:r>
      <w:r w:rsidR="00C661FF" w:rsidRPr="008E47AB">
        <w:rPr>
          <w:rFonts w:ascii="Arial" w:eastAsia="Times New Roman" w:hAnsi="Arial" w:cs="Arial"/>
          <w:sz w:val="24"/>
          <w:szCs w:val="24"/>
          <w:lang w:val="mn-MN"/>
        </w:rPr>
        <w:t xml:space="preserve"> гаалийн нутаг дэвсгэрт түр хугацаагаар оруулах горимын дагуу шаардагдах бичиг баримтыг үндэслэн гадаадын бараанд өөрчлөлт оруулахгүйгээр хугацаанд нь буцаан гаргах нөхцөлөөр гаалийн нутаг дэвсгэрт түр хугацаагаар оруулна.</w:t>
      </w:r>
    </w:p>
    <w:p w14:paraId="11470C08" w14:textId="77777777" w:rsidR="00C661FF" w:rsidRPr="00583F57" w:rsidRDefault="00C661FF" w:rsidP="000B5487">
      <w:pPr>
        <w:spacing w:after="0" w:line="240" w:lineRule="auto"/>
        <w:ind w:firstLine="567"/>
        <w:jc w:val="center"/>
        <w:rPr>
          <w:rFonts w:ascii="Arial" w:eastAsia="Times New Roman" w:hAnsi="Arial" w:cs="Arial"/>
          <w:sz w:val="24"/>
          <w:szCs w:val="24"/>
          <w:lang w:val="mn-MN"/>
        </w:rPr>
      </w:pPr>
    </w:p>
    <w:p w14:paraId="6DA55629" w14:textId="0F065C86" w:rsidR="00C661FF" w:rsidRPr="008E47AB" w:rsidRDefault="00F066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ED2A0D" w:rsidRPr="00ED2A0D">
        <w:rPr>
          <w:rFonts w:ascii="Arial" w:eastAsia="Times New Roman" w:hAnsi="Arial" w:cs="Arial"/>
          <w:bCs/>
          <w:sz w:val="24"/>
          <w:szCs w:val="24"/>
          <w:lang w:val="mn-MN"/>
        </w:rPr>
        <w:t>Барааг гаалийн</w:t>
      </w:r>
      <w:r w:rsidR="00C661FF" w:rsidRPr="008E47AB">
        <w:rPr>
          <w:rFonts w:ascii="Arial" w:eastAsia="Times New Roman" w:hAnsi="Arial" w:cs="Arial"/>
          <w:sz w:val="24"/>
          <w:szCs w:val="24"/>
          <w:lang w:val="mn-MN"/>
        </w:rPr>
        <w:t xml:space="preserve"> нутаг дэвсгэрт түр хугацаагаар оруулах горимд дараах барааг байршуулна:</w:t>
      </w:r>
    </w:p>
    <w:p w14:paraId="7AE75921"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1853391B" w14:textId="74A71EEF" w:rsidR="00C661FF" w:rsidRPr="008E47AB" w:rsidRDefault="00F06635"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.1.хилийн чанадаас ирсэн гадаадын бараа;</w:t>
      </w:r>
    </w:p>
    <w:p w14:paraId="4BC28CDC" w14:textId="149F96A2" w:rsidR="00C661FF" w:rsidRPr="00583F57" w:rsidRDefault="00F06635"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202</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ru-RU"/>
        </w:rPr>
        <w:t>.2.</w:t>
      </w:r>
      <w:r w:rsidR="00C661FF" w:rsidRPr="00583F57">
        <w:rPr>
          <w:rFonts w:ascii="Arial" w:eastAsia="Times New Roman" w:hAnsi="Arial" w:cs="Arial"/>
          <w:sz w:val="24"/>
          <w:szCs w:val="24"/>
          <w:lang w:val="mn-MN"/>
        </w:rPr>
        <w:t>бусад горимоос</w:t>
      </w:r>
      <w:r w:rsidR="00C661FF" w:rsidRPr="008E47AB">
        <w:rPr>
          <w:rFonts w:ascii="Arial" w:eastAsia="Times New Roman" w:hAnsi="Arial" w:cs="Arial"/>
          <w:sz w:val="24"/>
          <w:szCs w:val="24"/>
          <w:lang w:val="ru-RU"/>
        </w:rPr>
        <w:t xml:space="preserve"> оруулах гадаадын бараа</w:t>
      </w:r>
      <w:r w:rsidR="00C661FF" w:rsidRPr="00583F57">
        <w:rPr>
          <w:rFonts w:ascii="Arial" w:eastAsia="Times New Roman" w:hAnsi="Arial" w:cs="Arial"/>
          <w:sz w:val="24"/>
          <w:szCs w:val="24"/>
          <w:lang w:val="mn-MN"/>
        </w:rPr>
        <w:t>.</w:t>
      </w:r>
    </w:p>
    <w:p w14:paraId="01A2BBC7"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9C44B89" w14:textId="7D553187" w:rsidR="00C661FF" w:rsidRPr="00583F57" w:rsidRDefault="00C661FF" w:rsidP="00FD29E1">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20</w:t>
      </w:r>
      <w:r w:rsidR="00164B52">
        <w:rPr>
          <w:rFonts w:ascii="Arial" w:eastAsia="Times New Roman" w:hAnsi="Arial" w:cs="Arial"/>
          <w:b/>
          <w:sz w:val="24"/>
          <w:szCs w:val="24"/>
          <w:lang w:val="mn-MN"/>
        </w:rPr>
        <w:t>3</w:t>
      </w:r>
      <w:r w:rsidRPr="00583F57">
        <w:rPr>
          <w:rFonts w:ascii="Arial" w:eastAsia="Times New Roman" w:hAnsi="Arial" w:cs="Arial"/>
          <w:b/>
          <w:sz w:val="24"/>
          <w:szCs w:val="24"/>
          <w:lang w:val="mn-MN"/>
        </w:rPr>
        <w:t xml:space="preserve"> дугаар зүйл.</w:t>
      </w:r>
      <w:r w:rsidR="00FD29E1">
        <w:rPr>
          <w:rFonts w:ascii="Arial" w:eastAsia="Times New Roman" w:hAnsi="Arial" w:cs="Arial"/>
          <w:b/>
          <w:bCs/>
          <w:sz w:val="24"/>
          <w:szCs w:val="24"/>
          <w:lang w:val="mn-MN"/>
        </w:rPr>
        <w:t>Г</w:t>
      </w:r>
      <w:r w:rsidRPr="00583F57">
        <w:rPr>
          <w:rFonts w:ascii="Arial" w:eastAsia="Times New Roman" w:hAnsi="Arial" w:cs="Arial"/>
          <w:b/>
          <w:sz w:val="24"/>
          <w:szCs w:val="24"/>
          <w:lang w:val="mn-MN"/>
        </w:rPr>
        <w:t>оримд шаардагдах бичиг баримт</w:t>
      </w:r>
    </w:p>
    <w:p w14:paraId="3A9299CA"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25660B75" w14:textId="3EF8A1B5" w:rsidR="0097431B" w:rsidRPr="00583F57" w:rsidRDefault="00C661FF" w:rsidP="0097431B">
      <w:pPr>
        <w:spacing w:after="0" w:line="240" w:lineRule="auto"/>
        <w:ind w:firstLine="567"/>
        <w:jc w:val="both"/>
        <w:rPr>
          <w:rFonts w:ascii="Arial" w:eastAsia="Times New Roman" w:hAnsi="Arial" w:cs="Arial"/>
          <w:spacing w:val="1"/>
          <w:sz w:val="24"/>
          <w:szCs w:val="24"/>
          <w:lang w:val="mn-MN"/>
        </w:rPr>
      </w:pPr>
      <w:r w:rsidRPr="00583F57">
        <w:rPr>
          <w:rFonts w:ascii="Arial" w:eastAsia="Times New Roman" w:hAnsi="Arial" w:cs="Arial"/>
          <w:sz w:val="24"/>
          <w:szCs w:val="24"/>
          <w:lang w:val="mn-MN"/>
        </w:rPr>
        <w:t>20</w:t>
      </w:r>
      <w:r w:rsidR="00164B52">
        <w:rPr>
          <w:rFonts w:ascii="Arial" w:eastAsia="Times New Roman" w:hAnsi="Arial" w:cs="Arial"/>
          <w:sz w:val="24"/>
          <w:szCs w:val="24"/>
          <w:lang w:val="mn-MN"/>
        </w:rPr>
        <w:t>3</w:t>
      </w:r>
      <w:r w:rsidRPr="00583F57">
        <w:rPr>
          <w:rFonts w:ascii="Arial" w:eastAsia="Times New Roman" w:hAnsi="Arial" w:cs="Arial"/>
          <w:sz w:val="24"/>
          <w:szCs w:val="24"/>
          <w:lang w:val="mn-MN"/>
        </w:rPr>
        <w:t>.1.Энэ хуулийн 7</w:t>
      </w:r>
      <w:r w:rsidR="005A714C">
        <w:rPr>
          <w:rFonts w:ascii="Arial" w:eastAsia="Times New Roman" w:hAnsi="Arial" w:cs="Arial"/>
          <w:sz w:val="24"/>
          <w:szCs w:val="24"/>
          <w:lang w:val="mn-MN"/>
        </w:rPr>
        <w:t>3</w:t>
      </w:r>
      <w:r w:rsidRPr="00583F57">
        <w:rPr>
          <w:rFonts w:ascii="Arial" w:eastAsia="Times New Roman" w:hAnsi="Arial" w:cs="Arial"/>
          <w:sz w:val="24"/>
          <w:szCs w:val="24"/>
          <w:lang w:val="mn-MN"/>
        </w:rPr>
        <w:t xml:space="preserve"> дугаар зүйлд заасан бичиг баримтаас гадна барааг түр хугацаагаар оруулах зорилгыг тодорхойлсон шаардлагатай мэдээллүүдийг тусгасан барааны тодорхойлолт бүхий гадаад худалдааны бичиг баримтыг, </w:t>
      </w:r>
      <w:r w:rsidR="00203DEA">
        <w:rPr>
          <w:rFonts w:ascii="Arial" w:eastAsia="Times New Roman" w:hAnsi="Arial" w:cs="Arial"/>
          <w:sz w:val="24"/>
          <w:szCs w:val="24"/>
          <w:lang w:val="mn-MN"/>
        </w:rPr>
        <w:t>импортын</w:t>
      </w:r>
      <w:r w:rsidR="00512D24">
        <w:rPr>
          <w:rFonts w:ascii="Arial" w:eastAsia="Times New Roman" w:hAnsi="Arial" w:cs="Arial"/>
          <w:sz w:val="24"/>
          <w:szCs w:val="24"/>
          <w:lang w:val="mn-MN"/>
        </w:rPr>
        <w:t xml:space="preserve"> </w:t>
      </w:r>
      <w:r w:rsidR="00512D24">
        <w:rPr>
          <w:rFonts w:ascii="Arial" w:eastAsia="Calibri" w:hAnsi="Arial" w:cs="Arial"/>
          <w:sz w:val="24"/>
          <w:szCs w:val="24"/>
          <w:lang w:val="mn-MN"/>
        </w:rPr>
        <w:t>барааны</w:t>
      </w:r>
      <w:r w:rsidR="00203DEA">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гаалийн болон бусад татвараас бүрэн, эсхүл хэсэгчлэн </w:t>
      </w:r>
      <w:r w:rsidR="0097431B" w:rsidRPr="00583F57">
        <w:rPr>
          <w:rFonts w:ascii="Arial" w:eastAsia="Times New Roman" w:hAnsi="Arial" w:cs="Arial"/>
          <w:sz w:val="24"/>
          <w:szCs w:val="24"/>
          <w:lang w:val="mn-MN"/>
        </w:rPr>
        <w:t xml:space="preserve">чөлөөлөгдөх бол </w:t>
      </w:r>
      <w:r w:rsidR="0097431B">
        <w:rPr>
          <w:rFonts w:ascii="Arial" w:eastAsia="Times New Roman" w:hAnsi="Arial" w:cs="Arial"/>
          <w:sz w:val="24"/>
          <w:szCs w:val="24"/>
          <w:lang w:val="mn-MN"/>
        </w:rPr>
        <w:t>эрх бүхий байгууллагын шийдвэрийг</w:t>
      </w:r>
      <w:r w:rsidR="0097431B" w:rsidRPr="00583F57">
        <w:rPr>
          <w:rFonts w:ascii="Arial" w:eastAsia="Times New Roman" w:hAnsi="Arial" w:cs="Arial"/>
          <w:sz w:val="24"/>
          <w:szCs w:val="24"/>
          <w:lang w:val="mn-MN"/>
        </w:rPr>
        <w:t xml:space="preserve"> гаргуулан авна.</w:t>
      </w:r>
    </w:p>
    <w:p w14:paraId="40E42F4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6FBA37B" w14:textId="51CB9E1F" w:rsidR="00C661FF" w:rsidRPr="00583F57" w:rsidRDefault="00C661FF" w:rsidP="00FD29E1">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20</w:t>
      </w:r>
      <w:r w:rsidR="00894C67">
        <w:rPr>
          <w:rFonts w:ascii="Arial" w:eastAsia="Times New Roman" w:hAnsi="Arial" w:cs="Arial"/>
          <w:b/>
          <w:sz w:val="24"/>
          <w:szCs w:val="24"/>
          <w:lang w:val="mn-MN"/>
        </w:rPr>
        <w:t>4</w:t>
      </w:r>
      <w:r w:rsidR="00203DEA">
        <w:rPr>
          <w:rFonts w:ascii="Arial" w:eastAsia="Times New Roman" w:hAnsi="Arial" w:cs="Arial"/>
          <w:b/>
          <w:sz w:val="24"/>
          <w:szCs w:val="24"/>
          <w:lang w:val="mn-MN"/>
        </w:rPr>
        <w:t xml:space="preserve"> дүгээр</w:t>
      </w:r>
      <w:r w:rsidRPr="00583F57">
        <w:rPr>
          <w:rFonts w:ascii="Arial" w:eastAsia="Times New Roman" w:hAnsi="Arial" w:cs="Arial"/>
          <w:b/>
          <w:sz w:val="24"/>
          <w:szCs w:val="24"/>
          <w:lang w:val="mn-MN"/>
        </w:rPr>
        <w:t xml:space="preserve"> зүйл.</w:t>
      </w:r>
      <w:r w:rsidR="00FD29E1">
        <w:rPr>
          <w:rFonts w:ascii="Arial" w:eastAsia="Times New Roman" w:hAnsi="Arial" w:cs="Arial"/>
          <w:b/>
          <w:bCs/>
          <w:sz w:val="24"/>
          <w:szCs w:val="24"/>
          <w:lang w:val="mn-MN"/>
        </w:rPr>
        <w:t>Г</w:t>
      </w:r>
      <w:r w:rsidRPr="00583F57">
        <w:rPr>
          <w:rFonts w:ascii="Arial" w:eastAsia="Times New Roman" w:hAnsi="Arial" w:cs="Arial"/>
          <w:b/>
          <w:sz w:val="24"/>
          <w:szCs w:val="24"/>
          <w:lang w:val="mn-MN"/>
        </w:rPr>
        <w:t>оримын шаардлага</w:t>
      </w:r>
    </w:p>
    <w:p w14:paraId="4EBB6CF1"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074F296E" w14:textId="76B9D466" w:rsidR="00C661FF" w:rsidRPr="00583F57" w:rsidRDefault="00894C6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sz w:val="24"/>
          <w:szCs w:val="24"/>
          <w:lang w:val="mn-MN"/>
        </w:rPr>
        <w:t>.1.</w:t>
      </w:r>
      <w:r w:rsidR="00203DEA">
        <w:rPr>
          <w:rFonts w:ascii="Arial" w:eastAsia="Times New Roman" w:hAnsi="Arial" w:cs="Arial"/>
          <w:sz w:val="24"/>
          <w:szCs w:val="24"/>
          <w:lang w:val="mn-MN"/>
        </w:rPr>
        <w:t>Барааг г</w:t>
      </w:r>
      <w:r w:rsidR="00C661FF" w:rsidRPr="008E47AB">
        <w:rPr>
          <w:rFonts w:ascii="Arial" w:eastAsia="Times New Roman" w:hAnsi="Arial" w:cs="Arial"/>
          <w:sz w:val="24"/>
          <w:szCs w:val="24"/>
          <w:lang w:val="mn-MN"/>
        </w:rPr>
        <w:t>аалийн нутаг дэвсгэрт түр хугацаагаар оруул</w:t>
      </w:r>
      <w:r w:rsidR="00391A40">
        <w:rPr>
          <w:rFonts w:ascii="Arial" w:eastAsia="Times New Roman" w:hAnsi="Arial" w:cs="Arial"/>
          <w:sz w:val="24"/>
          <w:szCs w:val="24"/>
          <w:lang w:val="mn-MN"/>
        </w:rPr>
        <w:t>ах горимд байршуулсан</w:t>
      </w:r>
      <w:r w:rsidR="00C661FF" w:rsidRPr="008E47AB">
        <w:rPr>
          <w:rFonts w:ascii="Arial" w:eastAsia="Times New Roman" w:hAnsi="Arial" w:cs="Arial"/>
          <w:sz w:val="24"/>
          <w:szCs w:val="24"/>
          <w:lang w:val="mn-MN"/>
        </w:rPr>
        <w:t xml:space="preserve"> барааг зориулалтаар нь ашиглана.</w:t>
      </w:r>
    </w:p>
    <w:p w14:paraId="02F5063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CFBB6EF" w14:textId="3DBB41FF" w:rsidR="00C661FF" w:rsidRPr="00583F57" w:rsidRDefault="00894C67"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bCs/>
          <w:sz w:val="24"/>
          <w:szCs w:val="24"/>
          <w:lang w:val="mn-MN"/>
        </w:rPr>
        <w:t>.2.Барааг гаалийн нутаг дэвсгэрт түр хугацаагаар оруулах горимд дараах барааг байршуул</w:t>
      </w:r>
      <w:r w:rsidR="00C03D7A">
        <w:rPr>
          <w:rFonts w:ascii="Arial" w:eastAsia="Times New Roman" w:hAnsi="Arial" w:cs="Arial"/>
          <w:bCs/>
          <w:sz w:val="24"/>
          <w:szCs w:val="24"/>
          <w:lang w:val="mn-MN"/>
        </w:rPr>
        <w:t>ах</w:t>
      </w:r>
      <w:r w:rsidR="00C661FF" w:rsidRPr="00583F57">
        <w:rPr>
          <w:rFonts w:ascii="Arial" w:eastAsia="Times New Roman" w:hAnsi="Arial" w:cs="Arial"/>
          <w:bCs/>
          <w:sz w:val="24"/>
          <w:szCs w:val="24"/>
          <w:lang w:val="mn-MN"/>
        </w:rPr>
        <w:t>гүй:</w:t>
      </w:r>
    </w:p>
    <w:p w14:paraId="2FA5B197" w14:textId="77777777" w:rsidR="00C661FF" w:rsidRPr="00583F57" w:rsidRDefault="00C661FF" w:rsidP="00480645">
      <w:pPr>
        <w:spacing w:after="0" w:line="240" w:lineRule="auto"/>
        <w:ind w:firstLine="567"/>
        <w:jc w:val="both"/>
        <w:rPr>
          <w:rFonts w:ascii="Arial" w:eastAsia="Times New Roman" w:hAnsi="Arial" w:cs="Arial"/>
          <w:bCs/>
          <w:sz w:val="24"/>
          <w:szCs w:val="24"/>
          <w:lang w:val="mn-MN"/>
        </w:rPr>
      </w:pPr>
    </w:p>
    <w:p w14:paraId="029AB242" w14:textId="456E25BF" w:rsidR="00C661FF" w:rsidRPr="008E47AB" w:rsidRDefault="00894C67"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bCs/>
          <w:sz w:val="24"/>
          <w:szCs w:val="24"/>
          <w:lang w:val="mn-MN"/>
        </w:rPr>
        <w:t xml:space="preserve">.2.1.арилжааны шинжтэй хүнсний бүтээгдэхүүн, согтууруулах ундаа, </w:t>
      </w:r>
      <w:r w:rsidR="00A633F1" w:rsidRPr="00583F57">
        <w:rPr>
          <w:rFonts w:ascii="Arial" w:eastAsia="Times New Roman" w:hAnsi="Arial" w:cs="Arial"/>
          <w:bCs/>
          <w:sz w:val="24"/>
          <w:szCs w:val="24"/>
          <w:lang w:val="mn-MN"/>
        </w:rPr>
        <w:t xml:space="preserve">утаат </w:t>
      </w:r>
      <w:r w:rsidR="00C661FF" w:rsidRPr="00583F57">
        <w:rPr>
          <w:rFonts w:ascii="Arial" w:eastAsia="Times New Roman" w:hAnsi="Arial" w:cs="Arial"/>
          <w:bCs/>
          <w:sz w:val="24"/>
          <w:szCs w:val="24"/>
          <w:lang w:val="mn-MN"/>
        </w:rPr>
        <w:t>тамхи, түүхий эд, хагас боловсруулсан бүтээгдэхүүн, зориулалтын дагуу ашиглалтын явцад үрэгдэж үгүй болох бараа</w:t>
      </w:r>
      <w:r w:rsidR="00C661FF" w:rsidRPr="008E47AB">
        <w:rPr>
          <w:rFonts w:ascii="Arial" w:eastAsia="Times New Roman" w:hAnsi="Arial" w:cs="Arial"/>
          <w:bCs/>
          <w:sz w:val="24"/>
          <w:szCs w:val="24"/>
          <w:lang w:val="mn-MN"/>
        </w:rPr>
        <w:t>;</w:t>
      </w:r>
    </w:p>
    <w:p w14:paraId="03B5525A" w14:textId="77777777" w:rsidR="00C661FF" w:rsidRPr="00583F57" w:rsidRDefault="00C661FF" w:rsidP="00480645">
      <w:pPr>
        <w:spacing w:after="0" w:line="240" w:lineRule="auto"/>
        <w:ind w:firstLine="1134"/>
        <w:jc w:val="both"/>
        <w:rPr>
          <w:rFonts w:ascii="Arial" w:eastAsia="Times New Roman" w:hAnsi="Arial" w:cs="Arial"/>
          <w:bCs/>
          <w:sz w:val="24"/>
          <w:szCs w:val="24"/>
          <w:lang w:val="mn-MN"/>
        </w:rPr>
      </w:pPr>
    </w:p>
    <w:p w14:paraId="5E2503A6" w14:textId="0E678196" w:rsidR="00C661FF" w:rsidRPr="00583F57" w:rsidRDefault="00894C67"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bCs/>
          <w:sz w:val="24"/>
          <w:szCs w:val="24"/>
          <w:lang w:val="mn-MN"/>
        </w:rPr>
        <w:t>.2.2.үйлдвэрийн болон бусад хаягдал</w:t>
      </w:r>
      <w:r w:rsidR="00C661FF" w:rsidRPr="008E47AB">
        <w:rPr>
          <w:rFonts w:ascii="Arial" w:eastAsia="Times New Roman" w:hAnsi="Arial" w:cs="Arial"/>
          <w:bCs/>
          <w:sz w:val="24"/>
          <w:szCs w:val="24"/>
          <w:lang w:val="mn-MN"/>
        </w:rPr>
        <w:t>;</w:t>
      </w:r>
    </w:p>
    <w:p w14:paraId="4D09F24A" w14:textId="27D54185" w:rsidR="00C661FF" w:rsidRPr="00583F57" w:rsidRDefault="00894C67"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bCs/>
          <w:sz w:val="24"/>
          <w:szCs w:val="24"/>
          <w:lang w:val="mn-MN"/>
        </w:rPr>
        <w:t>.2.3.Монгол Улсын хилээр нэвтрүүлэх болон дамжуулан өнгөрүүлэхийг хориглосон бараа</w:t>
      </w:r>
      <w:r w:rsidR="00C661FF" w:rsidRPr="008E47AB">
        <w:rPr>
          <w:rFonts w:ascii="Arial" w:eastAsia="Times New Roman" w:hAnsi="Arial" w:cs="Arial"/>
          <w:bCs/>
          <w:sz w:val="24"/>
          <w:szCs w:val="24"/>
          <w:lang w:val="mn-MN"/>
        </w:rPr>
        <w:t>;</w:t>
      </w:r>
    </w:p>
    <w:p w14:paraId="11A0E4EA" w14:textId="77777777" w:rsidR="00C661FF" w:rsidRPr="00583F57" w:rsidRDefault="00C661FF" w:rsidP="00480645">
      <w:pPr>
        <w:spacing w:after="0" w:line="240" w:lineRule="auto"/>
        <w:ind w:firstLine="1134"/>
        <w:jc w:val="both"/>
        <w:rPr>
          <w:rFonts w:ascii="Arial" w:eastAsia="Times New Roman" w:hAnsi="Arial" w:cs="Arial"/>
          <w:bCs/>
          <w:sz w:val="24"/>
          <w:szCs w:val="24"/>
          <w:lang w:val="mn-MN"/>
        </w:rPr>
      </w:pPr>
    </w:p>
    <w:p w14:paraId="647AAB4A" w14:textId="04F11C91" w:rsidR="00C661FF" w:rsidRPr="00583F57" w:rsidRDefault="00894C67"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bCs/>
          <w:sz w:val="24"/>
          <w:szCs w:val="24"/>
          <w:lang w:val="mn-MN"/>
        </w:rPr>
        <w:t>.2.4.гаалийн тэмдэглэгээ хийх боломжгүй, гаалийн хяналт тавих боломжгүй бараа</w:t>
      </w:r>
      <w:r w:rsidR="00C661FF" w:rsidRPr="008E47AB">
        <w:rPr>
          <w:rFonts w:ascii="Arial" w:eastAsia="Times New Roman" w:hAnsi="Arial" w:cs="Arial"/>
          <w:bCs/>
          <w:sz w:val="24"/>
          <w:szCs w:val="24"/>
          <w:lang w:val="mn-MN"/>
        </w:rPr>
        <w:t>;</w:t>
      </w:r>
    </w:p>
    <w:p w14:paraId="510A1E42" w14:textId="77777777" w:rsidR="00C661FF" w:rsidRPr="00583F57" w:rsidRDefault="00C661FF" w:rsidP="00480645">
      <w:pPr>
        <w:spacing w:after="0" w:line="240" w:lineRule="auto"/>
        <w:ind w:firstLine="1134"/>
        <w:jc w:val="both"/>
        <w:rPr>
          <w:rFonts w:ascii="Arial" w:eastAsia="Times New Roman" w:hAnsi="Arial" w:cs="Arial"/>
          <w:bCs/>
          <w:sz w:val="24"/>
          <w:szCs w:val="24"/>
          <w:lang w:val="mn-MN"/>
        </w:rPr>
      </w:pPr>
    </w:p>
    <w:p w14:paraId="0C37A4CB" w14:textId="5B95A84F" w:rsidR="00C661FF" w:rsidRDefault="00894C67"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bCs/>
          <w:sz w:val="24"/>
          <w:szCs w:val="24"/>
          <w:lang w:val="mn-MN"/>
        </w:rPr>
        <w:t>.2.5.гаалийн нутаг дэвсгэрт түр хугацаагаар ашиглах зорилго нь тодорхой бус бараа</w:t>
      </w:r>
      <w:r w:rsidR="00AF3563" w:rsidRPr="008E47AB">
        <w:rPr>
          <w:rFonts w:ascii="Arial" w:eastAsia="Times New Roman" w:hAnsi="Arial" w:cs="Arial"/>
          <w:bCs/>
          <w:sz w:val="24"/>
          <w:szCs w:val="24"/>
          <w:lang w:val="mn-MN"/>
        </w:rPr>
        <w:t>;</w:t>
      </w:r>
    </w:p>
    <w:p w14:paraId="14018FA7" w14:textId="77777777" w:rsidR="00AF3563" w:rsidRDefault="00AF3563" w:rsidP="00480645">
      <w:pPr>
        <w:spacing w:after="0" w:line="240" w:lineRule="auto"/>
        <w:ind w:firstLine="1134"/>
        <w:jc w:val="both"/>
        <w:rPr>
          <w:rFonts w:ascii="Arial" w:eastAsia="Times New Roman" w:hAnsi="Arial" w:cs="Arial"/>
          <w:bCs/>
          <w:sz w:val="24"/>
          <w:szCs w:val="24"/>
          <w:lang w:val="mn-MN"/>
        </w:rPr>
      </w:pPr>
    </w:p>
    <w:p w14:paraId="1AF0B9F6" w14:textId="5F2C04FA" w:rsidR="00AF3563" w:rsidRPr="00583F57" w:rsidRDefault="00894C67"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sz w:val="24"/>
          <w:szCs w:val="24"/>
          <w:lang w:val="mn-MN"/>
        </w:rPr>
        <w:t>204</w:t>
      </w:r>
      <w:r w:rsidR="00AF3563" w:rsidRPr="00583F57">
        <w:rPr>
          <w:rFonts w:ascii="Arial" w:eastAsia="Times New Roman" w:hAnsi="Arial" w:cs="Arial"/>
          <w:bCs/>
          <w:sz w:val="24"/>
          <w:szCs w:val="24"/>
          <w:lang w:val="mn-MN"/>
        </w:rPr>
        <w:t>.2.</w:t>
      </w:r>
      <w:r w:rsidR="00AF3563">
        <w:rPr>
          <w:rFonts w:ascii="Arial" w:eastAsia="Times New Roman" w:hAnsi="Arial" w:cs="Arial"/>
          <w:bCs/>
          <w:sz w:val="24"/>
          <w:szCs w:val="24"/>
          <w:lang w:val="mn-MN"/>
        </w:rPr>
        <w:t>6</w:t>
      </w:r>
      <w:r w:rsidR="00AF3563" w:rsidRPr="00583F57">
        <w:rPr>
          <w:rFonts w:ascii="Arial" w:eastAsia="Times New Roman" w:hAnsi="Arial" w:cs="Arial"/>
          <w:bCs/>
          <w:sz w:val="24"/>
          <w:szCs w:val="24"/>
          <w:lang w:val="mn-MN"/>
        </w:rPr>
        <w:t>.</w:t>
      </w:r>
      <w:r w:rsidR="006C76E0">
        <w:rPr>
          <w:rFonts w:ascii="Arial" w:eastAsia="Times New Roman" w:hAnsi="Arial" w:cs="Arial"/>
          <w:bCs/>
          <w:sz w:val="24"/>
          <w:szCs w:val="24"/>
          <w:lang w:val="mn-MN"/>
        </w:rPr>
        <w:t xml:space="preserve">дээж, сорьц, загвар, </w:t>
      </w:r>
      <w:r w:rsidR="00AF3563" w:rsidRPr="00583F57">
        <w:rPr>
          <w:rFonts w:ascii="Arial" w:eastAsia="Times New Roman" w:hAnsi="Arial" w:cs="Arial"/>
          <w:bCs/>
          <w:sz w:val="24"/>
          <w:szCs w:val="24"/>
          <w:lang w:val="mn-MN"/>
        </w:rPr>
        <w:t>зар сурталчилгааны зориулалттай бараа</w:t>
      </w:r>
      <w:r w:rsidR="00AF3563">
        <w:rPr>
          <w:rFonts w:ascii="Arial" w:eastAsia="Times New Roman" w:hAnsi="Arial" w:cs="Arial"/>
          <w:bCs/>
          <w:sz w:val="24"/>
          <w:szCs w:val="24"/>
          <w:lang w:val="mn-MN"/>
        </w:rPr>
        <w:t>.</w:t>
      </w:r>
    </w:p>
    <w:p w14:paraId="4DB9B8EA"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68F7D98C" w14:textId="2D3FC5FC" w:rsidR="00C661FF" w:rsidRPr="008E47AB" w:rsidRDefault="00894C6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204</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w:t>
      </w:r>
      <w:r w:rsidR="003717A0">
        <w:rPr>
          <w:rFonts w:ascii="Arial" w:eastAsia="Times New Roman" w:hAnsi="Arial" w:cs="Arial"/>
          <w:sz w:val="24"/>
          <w:szCs w:val="24"/>
          <w:lang w:val="mn-MN"/>
        </w:rPr>
        <w:t xml:space="preserve">Барааг </w:t>
      </w:r>
      <w:r w:rsidR="00FD210F">
        <w:rPr>
          <w:rFonts w:ascii="Arial" w:eastAsia="Times New Roman" w:hAnsi="Arial" w:cs="Arial"/>
          <w:sz w:val="24"/>
          <w:szCs w:val="24"/>
          <w:lang w:val="mn-MN"/>
        </w:rPr>
        <w:t>г</w:t>
      </w:r>
      <w:r w:rsidR="00C661FF" w:rsidRPr="008E47AB">
        <w:rPr>
          <w:rFonts w:ascii="Arial" w:eastAsia="Times New Roman" w:hAnsi="Arial" w:cs="Arial"/>
          <w:sz w:val="24"/>
          <w:szCs w:val="24"/>
          <w:lang w:val="mn-MN"/>
        </w:rPr>
        <w:t>аалийн нутаг дэвсгэрт түр хугацаагаар оруул</w:t>
      </w:r>
      <w:r w:rsidR="003717A0">
        <w:rPr>
          <w:rFonts w:ascii="Arial" w:eastAsia="Times New Roman" w:hAnsi="Arial" w:cs="Arial"/>
          <w:sz w:val="24"/>
          <w:szCs w:val="24"/>
          <w:lang w:val="mn-MN"/>
        </w:rPr>
        <w:t>ах горимд байршуулсан барааны</w:t>
      </w:r>
      <w:r w:rsidR="00C661FF" w:rsidRPr="00583F57">
        <w:rPr>
          <w:rFonts w:ascii="Arial" w:eastAsia="Times New Roman" w:hAnsi="Arial" w:cs="Arial"/>
          <w:sz w:val="24"/>
          <w:szCs w:val="24"/>
          <w:lang w:val="mn-MN"/>
        </w:rPr>
        <w:t xml:space="preserve"> </w:t>
      </w:r>
      <w:r w:rsidR="003717A0">
        <w:rPr>
          <w:rFonts w:ascii="Arial" w:eastAsia="Times New Roman" w:hAnsi="Arial" w:cs="Arial"/>
          <w:sz w:val="24"/>
          <w:szCs w:val="24"/>
          <w:lang w:val="mn-MN"/>
        </w:rPr>
        <w:t>х</w:t>
      </w:r>
      <w:r w:rsidR="000354D1" w:rsidRPr="008E47AB">
        <w:rPr>
          <w:rFonts w:ascii="Arial" w:eastAsia="Times New Roman" w:hAnsi="Arial" w:cs="Arial"/>
          <w:sz w:val="24"/>
          <w:szCs w:val="24"/>
          <w:lang w:val="mn-MN"/>
        </w:rPr>
        <w:t xml:space="preserve">эрэглээний чанарыг хадгалах зорилгоор </w:t>
      </w:r>
      <w:r w:rsidR="00C661FF" w:rsidRPr="00583F57">
        <w:rPr>
          <w:rFonts w:ascii="Arial" w:eastAsia="Times New Roman" w:hAnsi="Arial" w:cs="Arial"/>
          <w:sz w:val="24"/>
          <w:szCs w:val="24"/>
          <w:lang w:val="mn-MN"/>
        </w:rPr>
        <w:t>арчилгаа,</w:t>
      </w:r>
      <w:r w:rsidR="00C661FF" w:rsidRPr="008E47AB">
        <w:rPr>
          <w:rFonts w:ascii="Arial" w:eastAsia="Times New Roman" w:hAnsi="Arial" w:cs="Arial"/>
          <w:sz w:val="24"/>
          <w:szCs w:val="24"/>
          <w:lang w:val="mn-MN"/>
        </w:rPr>
        <w:t xml:space="preserve"> үйлчилгээ хийж болно.</w:t>
      </w:r>
    </w:p>
    <w:p w14:paraId="0761C95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D751320" w14:textId="13C2DAFF" w:rsidR="00C661FF" w:rsidRPr="008E47AB" w:rsidRDefault="00894C6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204</w:t>
      </w:r>
      <w:r w:rsidR="00C661FF" w:rsidRPr="00583F57">
        <w:rPr>
          <w:rFonts w:ascii="Arial" w:eastAsia="Times New Roman" w:hAnsi="Arial" w:cs="Arial"/>
          <w:sz w:val="24"/>
          <w:szCs w:val="24"/>
          <w:lang w:val="mn-MN"/>
        </w:rPr>
        <w:t>.4.</w:t>
      </w:r>
      <w:r w:rsidR="00FD210F">
        <w:rPr>
          <w:rFonts w:ascii="Arial" w:eastAsia="Times New Roman" w:hAnsi="Arial" w:cs="Arial"/>
          <w:sz w:val="24"/>
          <w:szCs w:val="24"/>
          <w:lang w:val="mn-MN"/>
        </w:rPr>
        <w:t>Барааг г</w:t>
      </w:r>
      <w:r w:rsidR="00FD210F" w:rsidRPr="008E47AB">
        <w:rPr>
          <w:rFonts w:ascii="Arial" w:eastAsia="Times New Roman" w:hAnsi="Arial" w:cs="Arial"/>
          <w:sz w:val="24"/>
          <w:szCs w:val="24"/>
          <w:lang w:val="mn-MN"/>
        </w:rPr>
        <w:t>аалийн нутаг дэвсгэрт түр хугацаагаар оруул</w:t>
      </w:r>
      <w:r w:rsidR="00FD210F">
        <w:rPr>
          <w:rFonts w:ascii="Arial" w:eastAsia="Times New Roman" w:hAnsi="Arial" w:cs="Arial"/>
          <w:sz w:val="24"/>
          <w:szCs w:val="24"/>
          <w:lang w:val="mn-MN"/>
        </w:rPr>
        <w:t xml:space="preserve">ах горимд байршуулсан </w:t>
      </w:r>
      <w:r w:rsidR="00C661FF" w:rsidRPr="008E47AB">
        <w:rPr>
          <w:rFonts w:ascii="Arial" w:eastAsia="Times New Roman" w:hAnsi="Arial" w:cs="Arial"/>
          <w:sz w:val="24"/>
          <w:szCs w:val="24"/>
          <w:lang w:val="mn-MN"/>
        </w:rPr>
        <w:t>бараанд хадгалалт, тээвэрлэлт, ашиглалтын ердийн нөхцөлд гарах элэгдэл, хорогдлоос бусад өөрчлөлт оруулахыг хориглоно.</w:t>
      </w:r>
    </w:p>
    <w:p w14:paraId="1F6B7F47"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0EA1CE51" w14:textId="12607483" w:rsidR="00C661FF" w:rsidRDefault="00894C67"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205</w:t>
      </w:r>
      <w:r w:rsidR="006840D1"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w:t>
      </w:r>
      <w:r w:rsidR="0000395B">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аалийн болон бусад татвар төлөх, баталгаа гаргах</w:t>
      </w:r>
    </w:p>
    <w:p w14:paraId="2DFB0C1B" w14:textId="77777777" w:rsidR="00FD4F49" w:rsidRPr="00583F57" w:rsidRDefault="00FD4F49" w:rsidP="00524143">
      <w:pPr>
        <w:spacing w:after="0" w:line="240" w:lineRule="auto"/>
        <w:jc w:val="both"/>
        <w:rPr>
          <w:rFonts w:ascii="Arial" w:eastAsia="Times New Roman" w:hAnsi="Arial" w:cs="Arial"/>
          <w:b/>
          <w:sz w:val="24"/>
          <w:szCs w:val="24"/>
          <w:lang w:val="mn-MN"/>
        </w:rPr>
      </w:pPr>
    </w:p>
    <w:p w14:paraId="5F0FEE2E" w14:textId="73244353" w:rsidR="00D916D5" w:rsidRDefault="00894C67"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205</w:t>
      </w:r>
      <w:r w:rsidR="00FD4F49" w:rsidRPr="00583F57">
        <w:rPr>
          <w:rFonts w:ascii="Arial" w:eastAsia="Times New Roman" w:hAnsi="Arial" w:cs="Arial"/>
          <w:sz w:val="24"/>
          <w:szCs w:val="24"/>
          <w:lang w:val="mn-MN"/>
        </w:rPr>
        <w:t>.1.</w:t>
      </w:r>
      <w:r w:rsidR="0000395B">
        <w:rPr>
          <w:rFonts w:ascii="Arial" w:eastAsia="Times New Roman" w:hAnsi="Arial" w:cs="Arial"/>
          <w:sz w:val="24"/>
          <w:szCs w:val="24"/>
          <w:lang w:val="mn-MN"/>
        </w:rPr>
        <w:t>Барааг г</w:t>
      </w:r>
      <w:r w:rsidR="0000395B" w:rsidRPr="008E47AB">
        <w:rPr>
          <w:rFonts w:ascii="Arial" w:eastAsia="Times New Roman" w:hAnsi="Arial" w:cs="Arial"/>
          <w:sz w:val="24"/>
          <w:szCs w:val="24"/>
          <w:lang w:val="mn-MN"/>
        </w:rPr>
        <w:t>аалийн нутаг дэвсгэрт түр хугацаагаар оруул</w:t>
      </w:r>
      <w:r w:rsidR="0000395B">
        <w:rPr>
          <w:rFonts w:ascii="Arial" w:eastAsia="Times New Roman" w:hAnsi="Arial" w:cs="Arial"/>
          <w:sz w:val="24"/>
          <w:szCs w:val="24"/>
          <w:lang w:val="mn-MN"/>
        </w:rPr>
        <w:t>ах горимд байршуулсан</w:t>
      </w:r>
      <w:r w:rsidR="0000395B" w:rsidRPr="00583F57">
        <w:rPr>
          <w:rFonts w:ascii="Arial" w:eastAsia="Times New Roman" w:hAnsi="Arial" w:cs="Arial"/>
          <w:sz w:val="24"/>
          <w:szCs w:val="24"/>
          <w:lang w:val="mn-MN"/>
        </w:rPr>
        <w:t xml:space="preserve"> </w:t>
      </w:r>
      <w:r w:rsidR="00FD4F49" w:rsidRPr="00583F57">
        <w:rPr>
          <w:rFonts w:ascii="Arial" w:eastAsia="Times New Roman" w:hAnsi="Arial" w:cs="Arial"/>
          <w:sz w:val="24"/>
          <w:szCs w:val="24"/>
          <w:lang w:val="mn-MN"/>
        </w:rPr>
        <w:t xml:space="preserve">бараанд </w:t>
      </w:r>
      <w:r w:rsidR="00EB0707">
        <w:rPr>
          <w:rFonts w:ascii="Arial" w:eastAsia="Times New Roman" w:hAnsi="Arial" w:cs="Arial"/>
          <w:sz w:val="24"/>
          <w:szCs w:val="24"/>
          <w:lang w:val="mn-MN"/>
        </w:rPr>
        <w:t>импортын</w:t>
      </w:r>
      <w:r w:rsidR="00512D24">
        <w:rPr>
          <w:rFonts w:ascii="Arial" w:eastAsia="Times New Roman" w:hAnsi="Arial" w:cs="Arial"/>
          <w:sz w:val="24"/>
          <w:szCs w:val="24"/>
          <w:lang w:val="mn-MN"/>
        </w:rPr>
        <w:t xml:space="preserve"> </w:t>
      </w:r>
      <w:r w:rsidR="00512D24">
        <w:rPr>
          <w:rFonts w:ascii="Arial" w:eastAsia="Calibri" w:hAnsi="Arial" w:cs="Arial"/>
          <w:sz w:val="24"/>
          <w:szCs w:val="24"/>
          <w:lang w:val="mn-MN"/>
        </w:rPr>
        <w:t>барааны</w:t>
      </w:r>
      <w:r w:rsidR="00EB0707">
        <w:rPr>
          <w:rFonts w:ascii="Arial" w:eastAsia="Times New Roman" w:hAnsi="Arial" w:cs="Arial"/>
          <w:sz w:val="24"/>
          <w:szCs w:val="24"/>
          <w:lang w:val="mn-MN"/>
        </w:rPr>
        <w:t xml:space="preserve"> </w:t>
      </w:r>
      <w:r w:rsidR="00FD4F49" w:rsidRPr="00583F57">
        <w:rPr>
          <w:rFonts w:ascii="Arial" w:eastAsia="Times New Roman" w:hAnsi="Arial" w:cs="Arial"/>
          <w:sz w:val="24"/>
          <w:szCs w:val="24"/>
          <w:lang w:val="mn-MN"/>
        </w:rPr>
        <w:t>гаалий</w:t>
      </w:r>
      <w:r w:rsidR="00D916D5">
        <w:rPr>
          <w:rFonts w:ascii="Arial" w:eastAsia="Times New Roman" w:hAnsi="Arial" w:cs="Arial"/>
          <w:sz w:val="24"/>
          <w:szCs w:val="24"/>
          <w:lang w:val="mn-MN"/>
        </w:rPr>
        <w:t xml:space="preserve">н болон бусад татварыг ногдуулж </w:t>
      </w:r>
      <w:r w:rsidR="00D916D5" w:rsidRPr="00583F57">
        <w:rPr>
          <w:rFonts w:ascii="Arial" w:eastAsia="Times New Roman" w:hAnsi="Arial" w:cs="Arial"/>
          <w:bCs/>
          <w:sz w:val="24"/>
          <w:szCs w:val="24"/>
          <w:lang w:val="mn-MN"/>
        </w:rPr>
        <w:t>хураан авч</w:t>
      </w:r>
      <w:r w:rsidR="00EB0707">
        <w:rPr>
          <w:rFonts w:ascii="Arial" w:eastAsia="Times New Roman" w:hAnsi="Arial" w:cs="Arial"/>
          <w:bCs/>
          <w:sz w:val="24"/>
          <w:szCs w:val="24"/>
          <w:lang w:val="mn-MN"/>
        </w:rPr>
        <w:t>,</w:t>
      </w:r>
      <w:r w:rsidR="003A01F2">
        <w:rPr>
          <w:rFonts w:ascii="Arial" w:eastAsia="Times New Roman" w:hAnsi="Arial" w:cs="Arial"/>
          <w:bCs/>
          <w:sz w:val="24"/>
          <w:szCs w:val="24"/>
          <w:lang w:val="mn-MN"/>
        </w:rPr>
        <w:t xml:space="preserve"> гаалийн байгууллагын дансанд түр байршуулна.</w:t>
      </w:r>
      <w:r w:rsidR="00D916D5">
        <w:rPr>
          <w:rFonts w:ascii="Arial" w:eastAsia="Times New Roman" w:hAnsi="Arial" w:cs="Arial"/>
          <w:bCs/>
          <w:sz w:val="24"/>
          <w:szCs w:val="24"/>
          <w:lang w:val="mn-MN"/>
        </w:rPr>
        <w:t xml:space="preserve"> </w:t>
      </w:r>
    </w:p>
    <w:p w14:paraId="59C21F7C" w14:textId="77777777" w:rsidR="00D916D5" w:rsidRDefault="00D916D5" w:rsidP="00480645">
      <w:pPr>
        <w:spacing w:after="0" w:line="240" w:lineRule="auto"/>
        <w:ind w:firstLine="567"/>
        <w:jc w:val="both"/>
        <w:rPr>
          <w:rFonts w:ascii="Arial" w:eastAsia="Times New Roman" w:hAnsi="Arial" w:cs="Arial"/>
          <w:bCs/>
          <w:sz w:val="24"/>
          <w:szCs w:val="24"/>
          <w:lang w:val="mn-MN"/>
        </w:rPr>
      </w:pPr>
    </w:p>
    <w:p w14:paraId="722EE0D1" w14:textId="64777956" w:rsidR="00EF5C6D" w:rsidRPr="002916B3" w:rsidRDefault="00894C67" w:rsidP="00EF5C6D">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205</w:t>
      </w:r>
      <w:r w:rsidR="00EF5C6D" w:rsidRPr="00583F57">
        <w:rPr>
          <w:rFonts w:ascii="Arial" w:eastAsia="Times New Roman" w:hAnsi="Arial" w:cs="Arial"/>
          <w:sz w:val="24"/>
          <w:szCs w:val="24"/>
          <w:lang w:val="mn-MN"/>
        </w:rPr>
        <w:t>.</w:t>
      </w:r>
      <w:r w:rsidR="002944D1">
        <w:rPr>
          <w:rFonts w:ascii="Arial" w:eastAsia="Times New Roman" w:hAnsi="Arial" w:cs="Arial"/>
          <w:sz w:val="24"/>
          <w:szCs w:val="24"/>
          <w:lang w:val="mn-MN"/>
        </w:rPr>
        <w:t>2</w:t>
      </w:r>
      <w:r w:rsidR="00EF5C6D" w:rsidRPr="00583F57">
        <w:rPr>
          <w:rFonts w:ascii="Arial" w:eastAsia="Times New Roman" w:hAnsi="Arial" w:cs="Arial"/>
          <w:sz w:val="24"/>
          <w:szCs w:val="24"/>
          <w:lang w:val="mn-MN"/>
        </w:rPr>
        <w:t>.</w:t>
      </w:r>
      <w:r w:rsidR="00EC7977">
        <w:rPr>
          <w:rFonts w:ascii="Arial" w:eastAsia="Times New Roman" w:hAnsi="Arial" w:cs="Arial"/>
          <w:sz w:val="24"/>
          <w:szCs w:val="24"/>
          <w:lang w:val="mn-MN"/>
        </w:rPr>
        <w:t>Барааг г</w:t>
      </w:r>
      <w:r w:rsidR="00EC7977" w:rsidRPr="008E47AB">
        <w:rPr>
          <w:rFonts w:ascii="Arial" w:eastAsia="Times New Roman" w:hAnsi="Arial" w:cs="Arial"/>
          <w:sz w:val="24"/>
          <w:szCs w:val="24"/>
          <w:lang w:val="mn-MN"/>
        </w:rPr>
        <w:t>аалийн нутаг дэвсгэрт түр хугацаагаар оруул</w:t>
      </w:r>
      <w:r w:rsidR="00EC7977">
        <w:rPr>
          <w:rFonts w:ascii="Arial" w:eastAsia="Times New Roman" w:hAnsi="Arial" w:cs="Arial"/>
          <w:sz w:val="24"/>
          <w:szCs w:val="24"/>
          <w:lang w:val="mn-MN"/>
        </w:rPr>
        <w:t xml:space="preserve">ах горимд </w:t>
      </w:r>
      <w:r w:rsidR="00EF5C6D" w:rsidRPr="00583F57">
        <w:rPr>
          <w:rFonts w:ascii="Arial" w:eastAsia="Times New Roman" w:hAnsi="Arial" w:cs="Arial"/>
          <w:bCs/>
          <w:sz w:val="24"/>
          <w:szCs w:val="24"/>
          <w:lang w:val="mn-MN"/>
        </w:rPr>
        <w:t>байршуулахад гаалийн байгууллага импортын</w:t>
      </w:r>
      <w:r w:rsidR="00512D24">
        <w:rPr>
          <w:rFonts w:ascii="Arial" w:eastAsia="Times New Roman" w:hAnsi="Arial" w:cs="Arial"/>
          <w:bCs/>
          <w:sz w:val="24"/>
          <w:szCs w:val="24"/>
          <w:lang w:val="mn-MN"/>
        </w:rPr>
        <w:t xml:space="preserve"> </w:t>
      </w:r>
      <w:r w:rsidR="00512D24">
        <w:rPr>
          <w:rFonts w:ascii="Arial" w:eastAsia="Calibri" w:hAnsi="Arial" w:cs="Arial"/>
          <w:sz w:val="24"/>
          <w:szCs w:val="24"/>
          <w:lang w:val="mn-MN"/>
        </w:rPr>
        <w:t>барааны</w:t>
      </w:r>
      <w:r w:rsidR="00EF5C6D" w:rsidRPr="00583F57">
        <w:rPr>
          <w:rFonts w:ascii="Arial" w:eastAsia="Times New Roman" w:hAnsi="Arial" w:cs="Arial"/>
          <w:bCs/>
          <w:sz w:val="24"/>
          <w:szCs w:val="24"/>
          <w:lang w:val="mn-MN"/>
        </w:rPr>
        <w:t xml:space="preserve"> гаалийн болон бусад татвар төлөх </w:t>
      </w:r>
      <w:r w:rsidR="00EF5C6D" w:rsidRPr="002916B3">
        <w:rPr>
          <w:rFonts w:ascii="Arial" w:eastAsia="Times New Roman" w:hAnsi="Arial" w:cs="Arial"/>
          <w:bCs/>
          <w:sz w:val="24"/>
          <w:szCs w:val="24"/>
          <w:lang w:val="mn-MN"/>
        </w:rPr>
        <w:t>баталгааг Гаалийн тариф, гаалийн татварын тухай хуульд заасны дагуу гаргуулан авч болно.</w:t>
      </w:r>
    </w:p>
    <w:p w14:paraId="1EC29945" w14:textId="2C276B1B" w:rsidR="00EF5C6D" w:rsidRPr="00583F57" w:rsidRDefault="00A96254" w:rsidP="000B5487">
      <w:pPr>
        <w:tabs>
          <w:tab w:val="left" w:pos="4442"/>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ab/>
      </w:r>
    </w:p>
    <w:p w14:paraId="547840F1" w14:textId="27324C69" w:rsidR="00C661FF" w:rsidRPr="00583F57" w:rsidRDefault="00894C6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205</w:t>
      </w:r>
      <w:r w:rsidR="00C661FF" w:rsidRPr="00583F57">
        <w:rPr>
          <w:rFonts w:ascii="Arial" w:eastAsia="Times New Roman" w:hAnsi="Arial" w:cs="Arial"/>
          <w:sz w:val="24"/>
          <w:szCs w:val="24"/>
          <w:lang w:val="mn-MN"/>
        </w:rPr>
        <w:t>.</w:t>
      </w:r>
      <w:r w:rsidR="002944D1">
        <w:rPr>
          <w:rFonts w:ascii="Arial" w:eastAsia="Times New Roman" w:hAnsi="Arial" w:cs="Arial"/>
          <w:sz w:val="24"/>
          <w:szCs w:val="24"/>
          <w:lang w:val="mn-MN"/>
        </w:rPr>
        <w:t>3</w:t>
      </w:r>
      <w:r w:rsidR="00C661FF" w:rsidRPr="00583F57">
        <w:rPr>
          <w:rFonts w:ascii="Arial" w:eastAsia="Times New Roman" w:hAnsi="Arial" w:cs="Arial"/>
          <w:sz w:val="24"/>
          <w:szCs w:val="24"/>
          <w:lang w:val="mn-MN"/>
        </w:rPr>
        <w:t>.Энэ горимын дагуу оруулсан барааг хугацаанд нь буцаан гаргасан тохиолдолд гаалийн байгууллагын дансанд түр байршуулсан</w:t>
      </w:r>
      <w:r w:rsidR="00EC7977">
        <w:rPr>
          <w:rFonts w:ascii="Arial" w:eastAsia="Times New Roman" w:hAnsi="Arial" w:cs="Arial"/>
          <w:sz w:val="24"/>
          <w:szCs w:val="24"/>
          <w:lang w:val="mn-MN"/>
        </w:rPr>
        <w:t xml:space="preserve"> импортын</w:t>
      </w:r>
      <w:r w:rsidR="00512D24">
        <w:rPr>
          <w:rFonts w:ascii="Arial" w:eastAsia="Times New Roman" w:hAnsi="Arial" w:cs="Arial"/>
          <w:sz w:val="24"/>
          <w:szCs w:val="24"/>
          <w:lang w:val="mn-MN"/>
        </w:rPr>
        <w:t xml:space="preserve"> </w:t>
      </w:r>
      <w:r w:rsidR="00512D24">
        <w:rPr>
          <w:rFonts w:ascii="Arial" w:eastAsia="Calibri" w:hAnsi="Arial" w:cs="Arial"/>
          <w:sz w:val="24"/>
          <w:szCs w:val="24"/>
          <w:lang w:val="mn-MN"/>
        </w:rPr>
        <w:t>барааны</w:t>
      </w:r>
      <w:r w:rsidR="00C661FF" w:rsidRPr="00583F57">
        <w:rPr>
          <w:rFonts w:ascii="Arial" w:eastAsia="Times New Roman" w:hAnsi="Arial" w:cs="Arial"/>
          <w:sz w:val="24"/>
          <w:szCs w:val="24"/>
          <w:lang w:val="mn-MN"/>
        </w:rPr>
        <w:t xml:space="preserve"> гаалийн болон бусад татварыг буцаан олгоно.</w:t>
      </w:r>
    </w:p>
    <w:p w14:paraId="246033A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9AA0F78" w14:textId="49DA40F1" w:rsidR="00C661FF" w:rsidRPr="00583F57" w:rsidRDefault="00894C67" w:rsidP="00031D3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205</w:t>
      </w:r>
      <w:r w:rsidR="00C661FF" w:rsidRPr="00583F57">
        <w:rPr>
          <w:rFonts w:ascii="Arial" w:eastAsia="Times New Roman" w:hAnsi="Arial" w:cs="Arial"/>
          <w:sz w:val="24"/>
          <w:szCs w:val="24"/>
          <w:lang w:val="mn-MN"/>
        </w:rPr>
        <w:t>.</w:t>
      </w:r>
      <w:r w:rsidR="002944D1">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D16DC4">
        <w:rPr>
          <w:rFonts w:ascii="Arial" w:eastAsia="Times New Roman" w:hAnsi="Arial" w:cs="Arial"/>
          <w:sz w:val="24"/>
          <w:szCs w:val="24"/>
          <w:lang w:val="mn-MN"/>
        </w:rPr>
        <w:t>Барааг г</w:t>
      </w:r>
      <w:r w:rsidR="00D16DC4" w:rsidRPr="008E47AB">
        <w:rPr>
          <w:rFonts w:ascii="Arial" w:eastAsia="Times New Roman" w:hAnsi="Arial" w:cs="Arial"/>
          <w:sz w:val="24"/>
          <w:szCs w:val="24"/>
          <w:lang w:val="mn-MN"/>
        </w:rPr>
        <w:t>аалийн нутаг дэвсгэрт түр хугацаагаар оруул</w:t>
      </w:r>
      <w:r w:rsidR="00D16DC4">
        <w:rPr>
          <w:rFonts w:ascii="Arial" w:eastAsia="Times New Roman" w:hAnsi="Arial" w:cs="Arial"/>
          <w:sz w:val="24"/>
          <w:szCs w:val="24"/>
          <w:lang w:val="mn-MN"/>
        </w:rPr>
        <w:t xml:space="preserve">ах горимд </w:t>
      </w:r>
      <w:r w:rsidR="008F3CED" w:rsidRPr="00583F57">
        <w:rPr>
          <w:rFonts w:ascii="Arial" w:eastAsia="Times New Roman" w:hAnsi="Arial" w:cs="Arial"/>
          <w:sz w:val="24"/>
          <w:szCs w:val="24"/>
          <w:lang w:val="mn-MN"/>
        </w:rPr>
        <w:t>байрших</w:t>
      </w:r>
      <w:r w:rsidR="00C661FF" w:rsidRPr="00583F57">
        <w:rPr>
          <w:rFonts w:ascii="Arial" w:eastAsia="Times New Roman" w:hAnsi="Arial" w:cs="Arial"/>
          <w:sz w:val="24"/>
          <w:szCs w:val="24"/>
          <w:lang w:val="mn-MN"/>
        </w:rPr>
        <w:t xml:space="preserve"> хугацаа дууссан, тогтоосон хугацаанд буцаан гаргаагүй барааг дотоодын хэрэглээнд зориулан оруулах горимоор гаалийн бүрдүүлэлт хийж</w:t>
      </w:r>
      <w:r w:rsidR="00D16DC4">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 гаалийн байгууллага дараах арга хэмжээг авна:</w:t>
      </w:r>
    </w:p>
    <w:p w14:paraId="2C202FDC" w14:textId="77777777" w:rsidR="00C661FF" w:rsidRPr="00583F57" w:rsidRDefault="00C661FF" w:rsidP="00031D3A">
      <w:pPr>
        <w:spacing w:after="0" w:line="240" w:lineRule="auto"/>
        <w:jc w:val="both"/>
        <w:rPr>
          <w:rFonts w:ascii="Arial" w:eastAsia="Times New Roman" w:hAnsi="Arial" w:cs="Arial"/>
          <w:sz w:val="24"/>
          <w:szCs w:val="24"/>
          <w:lang w:val="mn-MN"/>
        </w:rPr>
      </w:pPr>
    </w:p>
    <w:p w14:paraId="69D8C66A" w14:textId="1EAD232F" w:rsidR="00C661FF" w:rsidRPr="008E47AB" w:rsidRDefault="00894C67" w:rsidP="00031D3A">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205</w:t>
      </w:r>
      <w:r w:rsidR="00C661FF" w:rsidRPr="00583F57">
        <w:rPr>
          <w:rFonts w:ascii="Arial" w:eastAsia="Times New Roman" w:hAnsi="Arial" w:cs="Arial"/>
          <w:sz w:val="24"/>
          <w:szCs w:val="24"/>
          <w:lang w:val="mn-MN"/>
        </w:rPr>
        <w:t>.</w:t>
      </w:r>
      <w:r w:rsidR="002944D1">
        <w:rPr>
          <w:rFonts w:ascii="Arial" w:eastAsia="Times New Roman" w:hAnsi="Arial" w:cs="Arial"/>
          <w:sz w:val="24"/>
          <w:szCs w:val="24"/>
          <w:lang w:val="mn-MN"/>
        </w:rPr>
        <w:t>4</w:t>
      </w:r>
      <w:r w:rsidR="00C661FF" w:rsidRPr="00583F57">
        <w:rPr>
          <w:rFonts w:ascii="Arial" w:eastAsia="Times New Roman" w:hAnsi="Arial" w:cs="Arial"/>
          <w:sz w:val="24"/>
          <w:szCs w:val="24"/>
          <w:lang w:val="mn-MN"/>
        </w:rPr>
        <w:t>.1.гаалийн байгууллагын дансанд түр байршуулсан</w:t>
      </w:r>
      <w:r w:rsidR="00376B0A">
        <w:rPr>
          <w:rFonts w:ascii="Arial" w:eastAsia="Times New Roman" w:hAnsi="Arial" w:cs="Arial"/>
          <w:sz w:val="24"/>
          <w:szCs w:val="24"/>
          <w:lang w:val="mn-MN"/>
        </w:rPr>
        <w:t xml:space="preserve"> импортын</w:t>
      </w:r>
      <w:r w:rsidR="00376B0A" w:rsidRPr="00583F57">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00255D24"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гаалийн болон бусад татварыг улсын төсөвт төвлөрүүлнэ</w:t>
      </w:r>
      <w:r w:rsidR="00C661FF" w:rsidRPr="008E47AB">
        <w:rPr>
          <w:rFonts w:ascii="Arial" w:eastAsia="Times New Roman" w:hAnsi="Arial" w:cs="Arial"/>
          <w:sz w:val="24"/>
          <w:szCs w:val="24"/>
          <w:lang w:val="mn-MN"/>
        </w:rPr>
        <w:t>;</w:t>
      </w:r>
    </w:p>
    <w:p w14:paraId="3C40B2E4" w14:textId="77777777" w:rsidR="00C661FF" w:rsidRPr="00583F57" w:rsidRDefault="00C661FF" w:rsidP="00031D3A">
      <w:pPr>
        <w:spacing w:after="0" w:line="240" w:lineRule="auto"/>
        <w:ind w:firstLine="1134"/>
        <w:jc w:val="both"/>
        <w:rPr>
          <w:rFonts w:ascii="Arial" w:eastAsia="Times New Roman" w:hAnsi="Arial" w:cs="Arial"/>
          <w:sz w:val="24"/>
          <w:szCs w:val="24"/>
          <w:lang w:val="mn-MN"/>
        </w:rPr>
      </w:pPr>
    </w:p>
    <w:p w14:paraId="191B9B43" w14:textId="662C89AD" w:rsidR="00C661FF" w:rsidRPr="00583F57" w:rsidRDefault="00894C67" w:rsidP="00031D3A">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205</w:t>
      </w:r>
      <w:r w:rsidR="00C661FF" w:rsidRPr="00583F57">
        <w:rPr>
          <w:rFonts w:ascii="Arial" w:eastAsia="Times New Roman" w:hAnsi="Arial" w:cs="Arial"/>
          <w:sz w:val="24"/>
          <w:szCs w:val="24"/>
          <w:lang w:val="mn-MN"/>
        </w:rPr>
        <w:t>.</w:t>
      </w:r>
      <w:r w:rsidR="002944D1">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6F7B06">
        <w:rPr>
          <w:rFonts w:ascii="Arial" w:eastAsia="Times New Roman" w:hAnsi="Arial" w:cs="Arial"/>
          <w:sz w:val="24"/>
          <w:szCs w:val="24"/>
          <w:lang w:val="mn-MN"/>
        </w:rPr>
        <w:t xml:space="preserve">импортын барааны </w:t>
      </w:r>
      <w:r w:rsidR="00C661FF" w:rsidRPr="00583F57">
        <w:rPr>
          <w:rFonts w:ascii="Arial" w:eastAsia="Times New Roman" w:hAnsi="Arial" w:cs="Arial"/>
          <w:sz w:val="24"/>
          <w:szCs w:val="24"/>
          <w:lang w:val="mn-MN"/>
        </w:rPr>
        <w:t>гаалийн болон бусад татварыг төлөх баталгаа гаргасан барааны гаалийн болон бусад татварыг нөхөн төлүүлнэ.</w:t>
      </w:r>
    </w:p>
    <w:p w14:paraId="5320294A" w14:textId="77777777" w:rsidR="00C661FF" w:rsidRPr="00583F57" w:rsidRDefault="00C661FF" w:rsidP="00031D3A">
      <w:pPr>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r>
    </w:p>
    <w:p w14:paraId="18E9186D" w14:textId="0DA34F3F" w:rsidR="00C661FF" w:rsidRPr="00583F57" w:rsidRDefault="00C661FF" w:rsidP="00DD4DB5">
      <w:pPr>
        <w:spacing w:after="0" w:line="240" w:lineRule="auto"/>
        <w:ind w:firstLine="567"/>
        <w:jc w:val="both"/>
        <w:rPr>
          <w:rFonts w:ascii="Arial" w:eastAsia="Times New Roman" w:hAnsi="Arial" w:cs="Arial"/>
          <w:b/>
          <w:sz w:val="24"/>
          <w:szCs w:val="24"/>
          <w:lang w:val="mn-MN"/>
        </w:rPr>
      </w:pPr>
      <w:r w:rsidRPr="00583F57">
        <w:rPr>
          <w:rFonts w:ascii="Arial" w:eastAsia="Batang" w:hAnsi="Arial" w:cs="Arial"/>
          <w:b/>
          <w:sz w:val="24"/>
          <w:szCs w:val="24"/>
          <w:lang w:val="mn-MN"/>
        </w:rPr>
        <w:t>20</w:t>
      </w:r>
      <w:r w:rsidR="00894C67">
        <w:rPr>
          <w:rFonts w:ascii="Arial" w:eastAsia="Batang" w:hAnsi="Arial" w:cs="Arial"/>
          <w:b/>
          <w:sz w:val="24"/>
          <w:szCs w:val="24"/>
          <w:lang w:val="mn-MN"/>
        </w:rPr>
        <w:t>6</w:t>
      </w:r>
      <w:r w:rsidRPr="00583F57">
        <w:rPr>
          <w:rFonts w:ascii="Arial" w:eastAsia="Batang" w:hAnsi="Arial" w:cs="Arial"/>
          <w:b/>
          <w:sz w:val="24"/>
          <w:szCs w:val="24"/>
          <w:lang w:val="mn-MN"/>
        </w:rPr>
        <w:t xml:space="preserve"> дугаар зүйл.</w:t>
      </w:r>
      <w:r w:rsidR="00DD4DB5">
        <w:rPr>
          <w:rFonts w:ascii="Arial" w:eastAsia="Times New Roman" w:hAnsi="Arial" w:cs="Arial"/>
          <w:b/>
          <w:bCs/>
          <w:sz w:val="24"/>
          <w:szCs w:val="24"/>
          <w:lang w:val="mn-MN"/>
        </w:rPr>
        <w:t>Б</w:t>
      </w:r>
      <w:r w:rsidRPr="00583F57">
        <w:rPr>
          <w:rFonts w:ascii="Arial" w:eastAsia="Times New Roman" w:hAnsi="Arial" w:cs="Arial"/>
          <w:b/>
          <w:sz w:val="24"/>
          <w:szCs w:val="24"/>
          <w:lang w:val="mn-MN"/>
        </w:rPr>
        <w:t>араанд</w:t>
      </w:r>
      <w:r w:rsidRPr="00583F57">
        <w:rPr>
          <w:rFonts w:ascii="Arial" w:eastAsia="Batang" w:hAnsi="Arial" w:cs="Arial"/>
          <w:b/>
          <w:sz w:val="24"/>
          <w:szCs w:val="24"/>
          <w:lang w:val="mn-MN"/>
        </w:rPr>
        <w:t xml:space="preserve"> гаалийн зорилгоор тэмдэглэгээ хийх</w:t>
      </w:r>
    </w:p>
    <w:p w14:paraId="415AD0B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4068C8B" w14:textId="555EA090" w:rsidR="00C661FF" w:rsidRPr="00583F57" w:rsidRDefault="00C661FF" w:rsidP="00480645">
      <w:pPr>
        <w:spacing w:after="0" w:line="240" w:lineRule="auto"/>
        <w:ind w:firstLine="567"/>
        <w:jc w:val="both"/>
        <w:rPr>
          <w:rFonts w:ascii="Arial" w:eastAsia="Batang" w:hAnsi="Arial" w:cs="Arial"/>
          <w:sz w:val="24"/>
          <w:szCs w:val="24"/>
          <w:lang w:val="mn-MN"/>
        </w:rPr>
      </w:pPr>
      <w:r w:rsidRPr="00583F57">
        <w:rPr>
          <w:rFonts w:ascii="Arial" w:eastAsia="Times New Roman" w:hAnsi="Arial" w:cs="Arial"/>
          <w:sz w:val="24"/>
          <w:szCs w:val="24"/>
          <w:lang w:val="mn-MN"/>
        </w:rPr>
        <w:t>20</w:t>
      </w:r>
      <w:r w:rsidR="000C6E81">
        <w:rPr>
          <w:rFonts w:ascii="Arial" w:eastAsia="Times New Roman" w:hAnsi="Arial" w:cs="Arial"/>
          <w:sz w:val="24"/>
          <w:szCs w:val="24"/>
          <w:lang w:val="mn-MN"/>
        </w:rPr>
        <w:t>6</w:t>
      </w:r>
      <w:r w:rsidRPr="00583F57">
        <w:rPr>
          <w:rFonts w:ascii="Arial" w:eastAsia="Times New Roman" w:hAnsi="Arial" w:cs="Arial"/>
          <w:sz w:val="24"/>
          <w:szCs w:val="24"/>
          <w:lang w:val="mn-MN"/>
        </w:rPr>
        <w:t>.1.</w:t>
      </w:r>
      <w:r w:rsidRPr="00583F57">
        <w:rPr>
          <w:rFonts w:ascii="Arial" w:eastAsia="Batang" w:hAnsi="Arial" w:cs="Arial"/>
          <w:sz w:val="24"/>
          <w:szCs w:val="24"/>
          <w:lang w:val="mn-MN"/>
        </w:rPr>
        <w:t>Барааг гаалийн нутаг дэвсгэрт түр хугацаагаар оруулах горимд байршуулахад гаалийн байгууллага тухайн бараанд гаалийн зорилгоор тэмдэглэгээ хийнэ.</w:t>
      </w:r>
    </w:p>
    <w:p w14:paraId="1A4A9EF1" w14:textId="77777777" w:rsidR="00C661FF" w:rsidRPr="00583F57" w:rsidRDefault="00C661FF" w:rsidP="00480645">
      <w:pPr>
        <w:spacing w:after="0" w:line="240" w:lineRule="auto"/>
        <w:ind w:firstLine="567"/>
        <w:jc w:val="both"/>
        <w:rPr>
          <w:rFonts w:ascii="Arial" w:eastAsia="Batang" w:hAnsi="Arial" w:cs="Arial"/>
          <w:sz w:val="24"/>
          <w:szCs w:val="24"/>
          <w:lang w:val="mn-MN"/>
        </w:rPr>
      </w:pPr>
    </w:p>
    <w:p w14:paraId="3BC0535A" w14:textId="72C24883" w:rsidR="00C661FF" w:rsidRPr="00583F57" w:rsidRDefault="00C661FF" w:rsidP="0025031D">
      <w:pPr>
        <w:spacing w:after="0" w:line="240" w:lineRule="auto"/>
        <w:ind w:firstLine="567"/>
        <w:jc w:val="both"/>
        <w:rPr>
          <w:rFonts w:ascii="Arial" w:eastAsia="Batang" w:hAnsi="Arial" w:cs="Arial"/>
          <w:sz w:val="24"/>
          <w:szCs w:val="24"/>
          <w:lang w:val="mn-MN"/>
        </w:rPr>
      </w:pPr>
      <w:r w:rsidRPr="00583F57">
        <w:rPr>
          <w:rFonts w:ascii="Arial" w:eastAsia="Times New Roman" w:hAnsi="Arial" w:cs="Arial"/>
          <w:sz w:val="24"/>
          <w:szCs w:val="24"/>
          <w:lang w:val="mn-MN"/>
        </w:rPr>
        <w:lastRenderedPageBreak/>
        <w:t>20</w:t>
      </w:r>
      <w:r w:rsidR="00894C67">
        <w:rPr>
          <w:rFonts w:ascii="Arial" w:eastAsia="Times New Roman" w:hAnsi="Arial" w:cs="Arial"/>
          <w:sz w:val="24"/>
          <w:szCs w:val="24"/>
          <w:lang w:val="mn-MN"/>
        </w:rPr>
        <w:t>6</w:t>
      </w:r>
      <w:r w:rsidRPr="00583F57">
        <w:rPr>
          <w:rFonts w:ascii="Arial" w:eastAsia="Batang" w:hAnsi="Arial" w:cs="Arial"/>
          <w:sz w:val="24"/>
          <w:szCs w:val="24"/>
          <w:lang w:val="mn-MN"/>
        </w:rPr>
        <w:t>.2.</w:t>
      </w:r>
      <w:r w:rsidR="00AF5AE4" w:rsidRPr="00583F57">
        <w:rPr>
          <w:rFonts w:ascii="Arial" w:eastAsia="Batang" w:hAnsi="Arial" w:cs="Arial"/>
          <w:sz w:val="24"/>
          <w:szCs w:val="24"/>
          <w:lang w:val="mn-MN"/>
        </w:rPr>
        <w:t xml:space="preserve">Барааг гаалийн нутаг дэвсгэрт түр хугацаагаар оруулах </w:t>
      </w:r>
      <w:r w:rsidRPr="00583F57">
        <w:rPr>
          <w:rFonts w:ascii="Arial" w:eastAsia="Batang" w:hAnsi="Arial" w:cs="Arial"/>
          <w:sz w:val="24"/>
          <w:szCs w:val="24"/>
          <w:lang w:val="mn-MN"/>
        </w:rPr>
        <w:t>горимд байршуулах бараанд гаалийн зорилгоор тэмдэглэгээ хийхдээ энэ хуулийн 1</w:t>
      </w:r>
      <w:r w:rsidR="00D30C9E">
        <w:rPr>
          <w:rFonts w:ascii="Arial" w:eastAsia="Batang" w:hAnsi="Arial" w:cs="Arial"/>
          <w:sz w:val="24"/>
          <w:szCs w:val="24"/>
          <w:lang w:val="mn-MN"/>
        </w:rPr>
        <w:t>61</w:t>
      </w:r>
      <w:r w:rsidRPr="00583F57">
        <w:rPr>
          <w:rFonts w:ascii="Arial" w:eastAsia="Batang" w:hAnsi="Arial" w:cs="Arial"/>
          <w:sz w:val="24"/>
          <w:szCs w:val="24"/>
          <w:lang w:val="mn-MN"/>
        </w:rPr>
        <w:t xml:space="preserve"> д</w:t>
      </w:r>
      <w:r w:rsidR="00D30C9E">
        <w:rPr>
          <w:rFonts w:ascii="Arial" w:eastAsia="Batang" w:hAnsi="Arial" w:cs="Arial"/>
          <w:sz w:val="24"/>
          <w:szCs w:val="24"/>
          <w:lang w:val="mn-MN"/>
        </w:rPr>
        <w:t>үгээ</w:t>
      </w:r>
      <w:r w:rsidRPr="00583F57">
        <w:rPr>
          <w:rFonts w:ascii="Arial" w:eastAsia="Batang" w:hAnsi="Arial" w:cs="Arial"/>
          <w:sz w:val="24"/>
          <w:szCs w:val="24"/>
          <w:lang w:val="mn-MN"/>
        </w:rPr>
        <w:t xml:space="preserve">р зүйлийг </w:t>
      </w:r>
      <w:r w:rsidR="0025031D">
        <w:rPr>
          <w:rFonts w:ascii="Arial" w:eastAsia="Batang" w:hAnsi="Arial" w:cs="Arial"/>
          <w:sz w:val="24"/>
          <w:szCs w:val="24"/>
          <w:lang w:val="mn-MN"/>
        </w:rPr>
        <w:t>мөрдөнө</w:t>
      </w:r>
      <w:r w:rsidRPr="00583F57">
        <w:rPr>
          <w:rFonts w:ascii="Arial" w:eastAsia="Batang" w:hAnsi="Arial" w:cs="Arial"/>
          <w:sz w:val="24"/>
          <w:szCs w:val="24"/>
          <w:lang w:val="mn-MN"/>
        </w:rPr>
        <w:t>.</w:t>
      </w:r>
    </w:p>
    <w:p w14:paraId="5C4A6854" w14:textId="77777777" w:rsidR="00C661FF" w:rsidRPr="00583F57" w:rsidRDefault="00C661FF" w:rsidP="0025031D">
      <w:pPr>
        <w:spacing w:after="0" w:line="240" w:lineRule="auto"/>
        <w:ind w:firstLine="567"/>
        <w:jc w:val="both"/>
        <w:rPr>
          <w:rFonts w:ascii="Arial" w:eastAsia="Times New Roman" w:hAnsi="Arial" w:cs="Arial"/>
          <w:sz w:val="24"/>
          <w:szCs w:val="24"/>
          <w:lang w:val="mn-MN"/>
        </w:rPr>
      </w:pPr>
    </w:p>
    <w:p w14:paraId="2D91470B" w14:textId="0731A4E0" w:rsidR="00C661FF" w:rsidRPr="00583F57" w:rsidRDefault="00894C67" w:rsidP="0025031D">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207</w:t>
      </w:r>
      <w:r w:rsidR="006840D1"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угаа</w:t>
      </w:r>
      <w:r w:rsidR="006840D1" w:rsidRPr="00583F57">
        <w:rPr>
          <w:rFonts w:ascii="Arial" w:eastAsia="Times New Roman" w:hAnsi="Arial" w:cs="Arial"/>
          <w:b/>
          <w:sz w:val="24"/>
          <w:szCs w:val="24"/>
          <w:lang w:val="mn-MN"/>
        </w:rPr>
        <w:t>р</w:t>
      </w:r>
      <w:r w:rsidR="00376F62" w:rsidRPr="00583F57">
        <w:rPr>
          <w:rFonts w:ascii="Arial" w:eastAsia="Times New Roman" w:hAnsi="Arial" w:cs="Arial"/>
          <w:b/>
          <w:sz w:val="24"/>
          <w:szCs w:val="24"/>
          <w:lang w:val="mn-MN"/>
        </w:rPr>
        <w:t xml:space="preserve"> </w:t>
      </w:r>
      <w:r w:rsidR="00C661FF" w:rsidRPr="008E47AB">
        <w:rPr>
          <w:rFonts w:ascii="Arial" w:eastAsia="Times New Roman" w:hAnsi="Arial" w:cs="Arial"/>
          <w:b/>
          <w:bCs/>
          <w:sz w:val="24"/>
          <w:szCs w:val="24"/>
          <w:lang w:val="mn-MN"/>
        </w:rPr>
        <w:t>зүйл.</w:t>
      </w:r>
      <w:r w:rsidR="0025031D">
        <w:rPr>
          <w:rFonts w:ascii="Arial" w:eastAsia="Times New Roman" w:hAnsi="Arial" w:cs="Arial"/>
          <w:b/>
          <w:bCs/>
          <w:sz w:val="24"/>
          <w:szCs w:val="24"/>
          <w:lang w:val="mn-MN"/>
        </w:rPr>
        <w:t>Г</w:t>
      </w:r>
      <w:r w:rsidR="00C661FF" w:rsidRPr="00583F57">
        <w:rPr>
          <w:rFonts w:ascii="Arial" w:eastAsia="Times New Roman" w:hAnsi="Arial" w:cs="Arial"/>
          <w:b/>
          <w:bCs/>
          <w:sz w:val="24"/>
          <w:szCs w:val="24"/>
          <w:lang w:val="mn-MN"/>
        </w:rPr>
        <w:t>оримд байрших барааг ашиглах хязгаарлалт</w:t>
      </w:r>
    </w:p>
    <w:p w14:paraId="395F3362" w14:textId="77777777" w:rsidR="00C661FF" w:rsidRPr="00583F57" w:rsidRDefault="00C661FF" w:rsidP="0025031D">
      <w:pPr>
        <w:spacing w:after="0" w:line="240" w:lineRule="auto"/>
        <w:ind w:firstLine="567"/>
        <w:jc w:val="both"/>
        <w:rPr>
          <w:rFonts w:ascii="Arial" w:eastAsia="Times New Roman" w:hAnsi="Arial" w:cs="Arial"/>
          <w:sz w:val="24"/>
          <w:szCs w:val="24"/>
          <w:lang w:val="mn-MN"/>
        </w:rPr>
      </w:pPr>
    </w:p>
    <w:p w14:paraId="14430DE5" w14:textId="1E1BA2E6" w:rsidR="00C661FF" w:rsidRPr="00583F57" w:rsidRDefault="00894C67" w:rsidP="0025031D">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w:t>
      </w:r>
      <w:r w:rsidR="0025031D" w:rsidRPr="00583F57">
        <w:rPr>
          <w:rFonts w:ascii="Arial" w:eastAsia="Batang" w:hAnsi="Arial" w:cs="Arial"/>
          <w:sz w:val="24"/>
          <w:szCs w:val="24"/>
          <w:lang w:val="mn-MN"/>
        </w:rPr>
        <w:t>Барааг гаалийн нутаг дэвсгэрт түр хугацаагаар оруулах</w:t>
      </w:r>
      <w:r w:rsidR="00C661FF" w:rsidRPr="00583F57">
        <w:rPr>
          <w:rFonts w:ascii="Arial" w:eastAsia="Times New Roman" w:hAnsi="Arial" w:cs="Arial"/>
          <w:sz w:val="24"/>
          <w:szCs w:val="24"/>
          <w:lang w:val="mn-MN"/>
        </w:rPr>
        <w:t xml:space="preserve"> горимд байршуулсан барааг дараах зорилгоор ашиглахыг хориглоно:</w:t>
      </w:r>
    </w:p>
    <w:p w14:paraId="6B78D51E" w14:textId="77777777" w:rsidR="00C661FF" w:rsidRPr="008E47AB" w:rsidRDefault="00C661FF" w:rsidP="0025031D">
      <w:pPr>
        <w:spacing w:after="0" w:line="240" w:lineRule="auto"/>
        <w:ind w:left="720" w:firstLine="414"/>
        <w:jc w:val="both"/>
        <w:rPr>
          <w:rFonts w:ascii="Arial" w:eastAsia="Times New Roman" w:hAnsi="Arial" w:cs="Arial"/>
          <w:sz w:val="24"/>
          <w:szCs w:val="24"/>
          <w:lang w:val="mn-MN"/>
        </w:rPr>
      </w:pPr>
    </w:p>
    <w:p w14:paraId="1594D251" w14:textId="640CD382" w:rsidR="00C661FF" w:rsidRPr="008E47AB" w:rsidRDefault="00894C67" w:rsidP="0025031D">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.1.1.гаалийн байгууллагын зөвшөөрөлгүйгээр мэдүүлэгчийн эзэмшлээс бусад этгээдийн эзэмшилд шилжүүлэх</w:t>
      </w:r>
      <w:r w:rsidR="00C661FF" w:rsidRPr="008E47AB">
        <w:rPr>
          <w:rFonts w:ascii="Arial" w:eastAsia="Times New Roman" w:hAnsi="Arial" w:cs="Arial"/>
          <w:sz w:val="24"/>
          <w:szCs w:val="24"/>
          <w:lang w:val="mn-MN"/>
        </w:rPr>
        <w:t>;</w:t>
      </w:r>
    </w:p>
    <w:p w14:paraId="09552EFE" w14:textId="77777777" w:rsidR="00C661FF" w:rsidRPr="008E47AB" w:rsidRDefault="00C661FF" w:rsidP="0025031D">
      <w:pPr>
        <w:spacing w:after="0" w:line="240" w:lineRule="auto"/>
        <w:ind w:firstLine="1134"/>
        <w:jc w:val="both"/>
        <w:rPr>
          <w:rFonts w:ascii="Arial" w:eastAsia="Times New Roman" w:hAnsi="Arial" w:cs="Arial"/>
          <w:sz w:val="24"/>
          <w:szCs w:val="24"/>
          <w:lang w:val="mn-MN"/>
        </w:rPr>
      </w:pPr>
    </w:p>
    <w:p w14:paraId="23F87747" w14:textId="36D19800" w:rsidR="00C661FF" w:rsidRPr="008E47AB" w:rsidRDefault="00894C67" w:rsidP="0025031D">
      <w:pPr>
        <w:spacing w:after="0" w:line="240" w:lineRule="auto"/>
        <w:ind w:left="720" w:firstLine="414"/>
        <w:jc w:val="both"/>
        <w:rPr>
          <w:rFonts w:ascii="Arial" w:eastAsia="Times New Roman" w:hAnsi="Arial" w:cs="Arial"/>
          <w:b/>
          <w:bCs/>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.барьцаалах</w:t>
      </w:r>
      <w:r w:rsidR="00C661FF" w:rsidRPr="008E47AB">
        <w:rPr>
          <w:rFonts w:ascii="Arial" w:eastAsia="Times New Roman" w:hAnsi="Arial" w:cs="Arial"/>
          <w:sz w:val="24"/>
          <w:szCs w:val="24"/>
          <w:lang w:val="mn-MN"/>
        </w:rPr>
        <w:t>;</w:t>
      </w:r>
    </w:p>
    <w:p w14:paraId="0E04B0B1" w14:textId="07C7ABEB" w:rsidR="00C661FF" w:rsidRPr="008E47AB" w:rsidRDefault="00894C67" w:rsidP="0025031D">
      <w:pPr>
        <w:spacing w:after="0" w:line="240" w:lineRule="auto"/>
        <w:ind w:left="414" w:firstLine="720"/>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3</w:t>
      </w:r>
      <w:r w:rsidR="00C661FF" w:rsidRPr="00583F57">
        <w:rPr>
          <w:rFonts w:ascii="Arial" w:eastAsia="Times New Roman" w:hAnsi="Arial" w:cs="Arial"/>
          <w:sz w:val="24"/>
          <w:szCs w:val="24"/>
          <w:lang w:val="mn-MN"/>
        </w:rPr>
        <w:t>.цалин хөлс, шагнал урамшилд орлуулан өгөх</w:t>
      </w:r>
      <w:r w:rsidR="00C661FF" w:rsidRPr="008E47AB">
        <w:rPr>
          <w:rFonts w:ascii="Arial" w:eastAsia="Times New Roman" w:hAnsi="Arial" w:cs="Arial"/>
          <w:sz w:val="24"/>
          <w:szCs w:val="24"/>
          <w:lang w:val="mn-MN"/>
        </w:rPr>
        <w:t>;</w:t>
      </w:r>
    </w:p>
    <w:p w14:paraId="64FB3E3B" w14:textId="3221DDD5" w:rsidR="00C661FF" w:rsidRPr="008E47AB" w:rsidRDefault="00894C67" w:rsidP="00480645">
      <w:pPr>
        <w:spacing w:after="0" w:line="240" w:lineRule="auto"/>
        <w:ind w:left="414" w:firstLine="720"/>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4</w:t>
      </w:r>
      <w:r w:rsidR="00C661FF" w:rsidRPr="00583F57">
        <w:rPr>
          <w:rFonts w:ascii="Arial" w:eastAsia="Times New Roman" w:hAnsi="Arial" w:cs="Arial"/>
          <w:sz w:val="24"/>
          <w:szCs w:val="24"/>
          <w:lang w:val="mn-MN"/>
        </w:rPr>
        <w:t>.төлбөрийн хэрэгсэл болгох</w:t>
      </w:r>
      <w:r w:rsidR="00C661FF" w:rsidRPr="008E47AB">
        <w:rPr>
          <w:rFonts w:ascii="Arial" w:eastAsia="Times New Roman" w:hAnsi="Arial" w:cs="Arial"/>
          <w:sz w:val="24"/>
          <w:szCs w:val="24"/>
          <w:lang w:val="mn-MN"/>
        </w:rPr>
        <w:t>;</w:t>
      </w:r>
    </w:p>
    <w:p w14:paraId="158F45A9" w14:textId="5EE35130" w:rsidR="00C661FF" w:rsidRPr="00583F57" w:rsidRDefault="00894C67"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5</w:t>
      </w:r>
      <w:r w:rsidR="00C661FF" w:rsidRPr="00583F57">
        <w:rPr>
          <w:rFonts w:ascii="Arial" w:eastAsia="Times New Roman" w:hAnsi="Arial" w:cs="Arial"/>
          <w:sz w:val="24"/>
          <w:szCs w:val="24"/>
          <w:lang w:val="mn-MN"/>
        </w:rPr>
        <w:t>.гаалийн байгууллагын зөвшөөрөлгүйгээр улс хоорондын тээвэрлэлтэд ашиглах</w:t>
      </w:r>
      <w:r w:rsidR="00C661FF" w:rsidRPr="008E47AB">
        <w:rPr>
          <w:rFonts w:ascii="Arial" w:eastAsia="Times New Roman" w:hAnsi="Arial" w:cs="Arial"/>
          <w:sz w:val="24"/>
          <w:szCs w:val="24"/>
          <w:lang w:val="mn-MN"/>
        </w:rPr>
        <w:t>;</w:t>
      </w:r>
    </w:p>
    <w:p w14:paraId="34703146"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4F1F0BD7" w14:textId="2EECBA96" w:rsidR="00C661FF" w:rsidRPr="00583F57" w:rsidRDefault="00894C67"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.1.6.гаалийн хилээр түр нэвтрүүлэх</w:t>
      </w:r>
      <w:r w:rsidR="00916E91">
        <w:rPr>
          <w:rFonts w:ascii="Arial" w:eastAsia="Times New Roman" w:hAnsi="Arial" w:cs="Arial"/>
          <w:sz w:val="24"/>
          <w:szCs w:val="24"/>
          <w:lang w:val="mn-MN"/>
        </w:rPr>
        <w:t>э</w:t>
      </w:r>
      <w:r w:rsidR="00C661FF" w:rsidRPr="00583F57">
        <w:rPr>
          <w:rFonts w:ascii="Arial" w:eastAsia="Times New Roman" w:hAnsi="Arial" w:cs="Arial"/>
          <w:sz w:val="24"/>
          <w:szCs w:val="24"/>
          <w:lang w:val="mn-MN"/>
        </w:rPr>
        <w:t>д мэдүүлсэн зорилг</w:t>
      </w:r>
      <w:r w:rsidR="006840D1" w:rsidRPr="00583F57">
        <w:rPr>
          <w:rFonts w:ascii="Arial" w:eastAsia="Times New Roman" w:hAnsi="Arial" w:cs="Arial"/>
          <w:sz w:val="24"/>
          <w:szCs w:val="24"/>
          <w:lang w:val="mn-MN"/>
        </w:rPr>
        <w:t>оос бусад зорилгоор ашиглах.</w:t>
      </w:r>
    </w:p>
    <w:p w14:paraId="751626E5"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6DDF1FB1" w14:textId="1497CA98" w:rsidR="00C661FF" w:rsidRPr="00583F57" w:rsidRDefault="00894C6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w:t>
      </w:r>
      <w:r w:rsidR="00454BBB">
        <w:rPr>
          <w:rFonts w:ascii="Arial" w:eastAsia="Times New Roman" w:hAnsi="Arial" w:cs="Arial"/>
          <w:sz w:val="24"/>
          <w:szCs w:val="24"/>
          <w:lang w:val="mn-MN"/>
        </w:rPr>
        <w:t>Импортын барааны г</w:t>
      </w:r>
      <w:r w:rsidR="00C661FF" w:rsidRPr="00583F57">
        <w:rPr>
          <w:rFonts w:ascii="Arial" w:eastAsia="Times New Roman" w:hAnsi="Arial" w:cs="Arial"/>
          <w:sz w:val="24"/>
          <w:szCs w:val="24"/>
          <w:lang w:val="mn-MN"/>
        </w:rPr>
        <w:t xml:space="preserve">аалийн болон бусад татвараас бүхэлд нь, эсхүл хэсэгчлэн чөлөөлж энэ горимд байршуулсан барааг дараах зорилгоор ашиглахыг хориглоно: </w:t>
      </w:r>
    </w:p>
    <w:p w14:paraId="23CFB6EC" w14:textId="77777777" w:rsidR="00C661FF" w:rsidRPr="00583F57" w:rsidRDefault="00C661FF" w:rsidP="000B5487">
      <w:pPr>
        <w:spacing w:after="0" w:line="240" w:lineRule="auto"/>
        <w:ind w:left="414" w:hanging="414"/>
        <w:jc w:val="center"/>
        <w:rPr>
          <w:rFonts w:ascii="Arial" w:eastAsia="Times New Roman" w:hAnsi="Arial" w:cs="Arial"/>
          <w:sz w:val="24"/>
          <w:szCs w:val="24"/>
          <w:lang w:val="mn-MN"/>
        </w:rPr>
      </w:pPr>
    </w:p>
    <w:p w14:paraId="72A94BAE" w14:textId="35CE9301" w:rsidR="00C661FF" w:rsidRPr="008E47AB" w:rsidRDefault="00894C67" w:rsidP="00480645">
      <w:pPr>
        <w:spacing w:after="0" w:line="240" w:lineRule="auto"/>
        <w:ind w:left="414" w:firstLine="720"/>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.1-</w:t>
      </w:r>
      <w:r w:rsidR="004D7D4D" w:rsidRPr="00583F57">
        <w:rPr>
          <w:rFonts w:ascii="Arial" w:eastAsia="Times New Roman" w:hAnsi="Arial" w:cs="Arial"/>
          <w:sz w:val="24"/>
          <w:szCs w:val="24"/>
          <w:lang w:val="mn-MN"/>
        </w:rPr>
        <w:t xml:space="preserve">д </w:t>
      </w:r>
      <w:r w:rsidR="00C661FF" w:rsidRPr="00583F57">
        <w:rPr>
          <w:rFonts w:ascii="Arial" w:eastAsia="Times New Roman" w:hAnsi="Arial" w:cs="Arial"/>
          <w:sz w:val="24"/>
          <w:szCs w:val="24"/>
          <w:lang w:val="mn-MN"/>
        </w:rPr>
        <w:t>заасан зорилгоор</w:t>
      </w:r>
      <w:r w:rsidR="00C661FF" w:rsidRPr="008E47AB">
        <w:rPr>
          <w:rFonts w:ascii="Arial" w:eastAsia="Times New Roman" w:hAnsi="Arial" w:cs="Arial"/>
          <w:sz w:val="24"/>
          <w:szCs w:val="24"/>
          <w:lang w:val="mn-MN"/>
        </w:rPr>
        <w:t>;</w:t>
      </w:r>
    </w:p>
    <w:p w14:paraId="63C94B25" w14:textId="4A60D4C1" w:rsidR="00C661FF" w:rsidRPr="00583F57" w:rsidRDefault="00894C67"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w:t>
      </w:r>
      <w:r w:rsidR="00D80D35">
        <w:rPr>
          <w:rFonts w:ascii="Arial" w:eastAsia="Times New Roman" w:hAnsi="Arial" w:cs="Arial"/>
          <w:sz w:val="24"/>
          <w:szCs w:val="24"/>
          <w:lang w:val="mn-MN"/>
        </w:rPr>
        <w:t xml:space="preserve">импортын барааны </w:t>
      </w:r>
      <w:r w:rsidR="00C661FF" w:rsidRPr="00583F57">
        <w:rPr>
          <w:rFonts w:ascii="Arial" w:eastAsia="Times New Roman" w:hAnsi="Arial" w:cs="Arial"/>
          <w:sz w:val="24"/>
          <w:szCs w:val="24"/>
          <w:lang w:val="mn-MN"/>
        </w:rPr>
        <w:t>гаалийн болон бусад татвараас чөлөөлснөөс бусад зориулалтаар.</w:t>
      </w:r>
    </w:p>
    <w:p w14:paraId="3C54AAE0" w14:textId="77777777" w:rsidR="00C661FF" w:rsidRPr="00583F57" w:rsidRDefault="00C661FF" w:rsidP="00480645">
      <w:pPr>
        <w:spacing w:after="0" w:line="240" w:lineRule="auto"/>
        <w:ind w:left="414" w:firstLine="720"/>
        <w:jc w:val="both"/>
        <w:rPr>
          <w:rFonts w:ascii="Arial" w:eastAsia="Times New Roman" w:hAnsi="Arial" w:cs="Arial"/>
          <w:sz w:val="24"/>
          <w:szCs w:val="24"/>
          <w:lang w:val="mn-MN"/>
        </w:rPr>
      </w:pPr>
    </w:p>
    <w:p w14:paraId="172C2473" w14:textId="3AD5EAEF" w:rsidR="00C661FF" w:rsidRPr="00583F57" w:rsidRDefault="00894C67">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207</w:t>
      </w:r>
      <w:r w:rsidR="00C661FF" w:rsidRPr="00583F57">
        <w:rPr>
          <w:rFonts w:ascii="Arial" w:eastAsia="Times New Roman" w:hAnsi="Arial" w:cs="Arial"/>
          <w:sz w:val="24"/>
          <w:szCs w:val="24"/>
          <w:lang w:val="mn-MN"/>
        </w:rPr>
        <w:t>.3.</w:t>
      </w:r>
      <w:r w:rsidR="009C54A7">
        <w:rPr>
          <w:rFonts w:ascii="Arial" w:eastAsia="Times New Roman" w:hAnsi="Arial" w:cs="Arial"/>
          <w:sz w:val="24"/>
          <w:szCs w:val="24"/>
          <w:lang w:val="mn-MN"/>
        </w:rPr>
        <w:t>Импортын барааны г</w:t>
      </w:r>
      <w:r w:rsidR="00C661FF" w:rsidRPr="00583F57">
        <w:rPr>
          <w:rFonts w:ascii="Arial" w:eastAsia="Times New Roman" w:hAnsi="Arial" w:cs="Arial"/>
          <w:sz w:val="24"/>
          <w:szCs w:val="24"/>
          <w:lang w:val="mn-MN"/>
        </w:rPr>
        <w:t>аалийн болон бусад татвараас бүхэлд нь, эсхүл хэсэгчлэн чөлөөлж энэ горимд байршуулсан б</w:t>
      </w:r>
      <w:r w:rsidR="00C661FF" w:rsidRPr="008E47AB">
        <w:rPr>
          <w:rFonts w:ascii="Arial" w:eastAsia="Times New Roman" w:hAnsi="Arial" w:cs="Arial"/>
          <w:sz w:val="24"/>
          <w:szCs w:val="24"/>
          <w:lang w:val="mn-MN"/>
        </w:rPr>
        <w:t>араа</w:t>
      </w:r>
      <w:r w:rsidR="00463004">
        <w:rPr>
          <w:rFonts w:ascii="Arial" w:eastAsia="Times New Roman" w:hAnsi="Arial" w:cs="Arial"/>
          <w:sz w:val="24"/>
          <w:szCs w:val="24"/>
          <w:lang w:val="mn-MN"/>
        </w:rPr>
        <w:t>г</w:t>
      </w:r>
      <w:r w:rsidR="00C661FF" w:rsidRPr="008E47AB">
        <w:rPr>
          <w:rFonts w:ascii="Arial" w:eastAsia="Times New Roman" w:hAnsi="Arial" w:cs="Arial"/>
          <w:sz w:val="24"/>
          <w:szCs w:val="24"/>
          <w:lang w:val="mn-MN"/>
        </w:rPr>
        <w:t xml:space="preserve"> алдсан, дут</w:t>
      </w:r>
      <w:r w:rsidR="00463004">
        <w:rPr>
          <w:rFonts w:ascii="Arial" w:eastAsia="Times New Roman" w:hAnsi="Arial" w:cs="Arial"/>
          <w:sz w:val="24"/>
          <w:szCs w:val="24"/>
          <w:lang w:val="mn-MN"/>
        </w:rPr>
        <w:t>аа</w:t>
      </w:r>
      <w:r w:rsidR="00C661FF" w:rsidRPr="008E47AB">
        <w:rPr>
          <w:rFonts w:ascii="Arial" w:eastAsia="Times New Roman" w:hAnsi="Arial" w:cs="Arial"/>
          <w:sz w:val="24"/>
          <w:szCs w:val="24"/>
          <w:lang w:val="mn-MN"/>
        </w:rPr>
        <w:t>сан,</w:t>
      </w:r>
      <w:r w:rsidR="00E4188D">
        <w:rPr>
          <w:rFonts w:ascii="Arial" w:eastAsia="Times New Roman" w:hAnsi="Arial" w:cs="Arial"/>
          <w:sz w:val="24"/>
          <w:szCs w:val="24"/>
          <w:lang w:val="mn-MN"/>
        </w:rPr>
        <w:t xml:space="preserve"> өөр зориулалтаар ашигл</w:t>
      </w:r>
      <w:r w:rsidR="00463004">
        <w:rPr>
          <w:rFonts w:ascii="Arial" w:eastAsia="Times New Roman" w:hAnsi="Arial" w:cs="Arial"/>
          <w:sz w:val="24"/>
          <w:szCs w:val="24"/>
          <w:lang w:val="mn-MN"/>
        </w:rPr>
        <w:t>ас</w:t>
      </w:r>
      <w:r w:rsidR="00E4188D">
        <w:rPr>
          <w:rFonts w:ascii="Arial" w:eastAsia="Times New Roman" w:hAnsi="Arial" w:cs="Arial"/>
          <w:sz w:val="24"/>
          <w:szCs w:val="24"/>
          <w:lang w:val="mn-MN"/>
        </w:rPr>
        <w:t>ан,</w:t>
      </w:r>
      <w:r w:rsidR="00C661FF" w:rsidRPr="008E47AB">
        <w:rPr>
          <w:rFonts w:ascii="Arial" w:eastAsia="Times New Roman" w:hAnsi="Arial" w:cs="Arial"/>
          <w:sz w:val="24"/>
          <w:szCs w:val="24"/>
          <w:lang w:val="mn-MN"/>
        </w:rPr>
        <w:t xml:space="preserve"> гаалийн байгууллагын зөвшөөрөлгүй устгасан бол тухайн үйл ажиллагаа явуулж </w:t>
      </w:r>
      <w:r w:rsidR="00C661FF" w:rsidRPr="00583F57">
        <w:rPr>
          <w:rFonts w:ascii="Arial" w:eastAsia="Times New Roman" w:hAnsi="Arial" w:cs="Arial"/>
          <w:sz w:val="24"/>
          <w:szCs w:val="24"/>
          <w:lang w:val="mn-MN"/>
        </w:rPr>
        <w:t>байгаа</w:t>
      </w:r>
      <w:r w:rsidR="00C661FF" w:rsidRPr="008E47AB">
        <w:rPr>
          <w:rFonts w:ascii="Arial" w:eastAsia="Times New Roman" w:hAnsi="Arial" w:cs="Arial"/>
          <w:sz w:val="24"/>
          <w:szCs w:val="24"/>
          <w:lang w:val="mn-MN"/>
        </w:rPr>
        <w:t xml:space="preserve"> </w:t>
      </w:r>
      <w:r w:rsidR="00463004">
        <w:rPr>
          <w:rFonts w:ascii="Arial" w:eastAsia="Times New Roman" w:hAnsi="Arial" w:cs="Arial"/>
          <w:sz w:val="24"/>
          <w:szCs w:val="24"/>
          <w:lang w:val="mn-MN"/>
        </w:rPr>
        <w:t>этгээдэд</w:t>
      </w:r>
      <w:r w:rsidR="00C661FF" w:rsidRPr="00583F57">
        <w:rPr>
          <w:rFonts w:ascii="Arial" w:eastAsia="Times New Roman" w:hAnsi="Arial" w:cs="Arial"/>
          <w:sz w:val="24"/>
          <w:szCs w:val="24"/>
          <w:lang w:val="mn-MN"/>
        </w:rPr>
        <w:t xml:space="preserve"> холбогдох хуулийн дагуу хариуцлага хүлээлгэж,</w:t>
      </w:r>
      <w:r w:rsidR="00C661FF" w:rsidRPr="008E47AB">
        <w:rPr>
          <w:rFonts w:ascii="Arial" w:eastAsia="Times New Roman" w:hAnsi="Arial" w:cs="Arial"/>
          <w:sz w:val="24"/>
          <w:szCs w:val="24"/>
          <w:lang w:val="mn-MN"/>
        </w:rPr>
        <w:t xml:space="preserve"> барааг гаалийн нутаг дэвсгэрт бүрмөсөн оруулах горимоор бүрдүүлэлт хийж, </w:t>
      </w:r>
      <w:r w:rsidR="00463004">
        <w:rPr>
          <w:rFonts w:ascii="Arial" w:eastAsia="Times New Roman" w:hAnsi="Arial" w:cs="Arial"/>
          <w:sz w:val="24"/>
          <w:szCs w:val="24"/>
          <w:lang w:val="mn-MN"/>
        </w:rPr>
        <w:t xml:space="preserve">импортын барааны </w:t>
      </w:r>
      <w:r w:rsidR="00C661FF" w:rsidRPr="008E47AB">
        <w:rPr>
          <w:rFonts w:ascii="Arial" w:eastAsia="Times New Roman" w:hAnsi="Arial" w:cs="Arial"/>
          <w:sz w:val="24"/>
          <w:szCs w:val="24"/>
          <w:lang w:val="mn-MN"/>
        </w:rPr>
        <w:t>гаалийн болон бусад татварыг нөхөн төлүүлнэ.</w:t>
      </w:r>
    </w:p>
    <w:p w14:paraId="137F17C9" w14:textId="77777777" w:rsidR="00C661FF" w:rsidRPr="00583F57" w:rsidRDefault="00C661FF" w:rsidP="00480645">
      <w:pPr>
        <w:spacing w:after="0" w:line="240" w:lineRule="auto"/>
        <w:ind w:left="414" w:firstLine="720"/>
        <w:jc w:val="both"/>
        <w:rPr>
          <w:rFonts w:ascii="Arial" w:eastAsia="Times New Roman" w:hAnsi="Arial" w:cs="Arial"/>
          <w:sz w:val="24"/>
          <w:szCs w:val="24"/>
          <w:lang w:val="mn-MN"/>
        </w:rPr>
      </w:pPr>
    </w:p>
    <w:p w14:paraId="23D16DF4" w14:textId="783F1F38" w:rsidR="00C661FF" w:rsidRPr="008E47AB" w:rsidRDefault="0058631A">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208</w:t>
      </w:r>
      <w:r w:rsidR="00C661FF" w:rsidRPr="00583F57">
        <w:rPr>
          <w:rFonts w:ascii="Arial" w:eastAsia="Times New Roman" w:hAnsi="Arial" w:cs="Arial"/>
          <w:b/>
          <w:sz w:val="24"/>
          <w:szCs w:val="24"/>
          <w:lang w:val="mn-MN"/>
        </w:rPr>
        <w:t xml:space="preserve"> дугаар </w:t>
      </w:r>
      <w:r w:rsidR="00C661FF" w:rsidRPr="008E47AB">
        <w:rPr>
          <w:rFonts w:ascii="Arial" w:eastAsia="Times New Roman" w:hAnsi="Arial" w:cs="Arial"/>
          <w:b/>
          <w:bCs/>
          <w:sz w:val="24"/>
          <w:szCs w:val="24"/>
          <w:lang w:val="mn-MN"/>
        </w:rPr>
        <w:t>зүйл.</w:t>
      </w:r>
      <w:r w:rsidR="00CB5E06">
        <w:rPr>
          <w:rFonts w:ascii="Arial" w:eastAsia="Times New Roman" w:hAnsi="Arial" w:cs="Arial"/>
          <w:b/>
          <w:bCs/>
          <w:sz w:val="24"/>
          <w:szCs w:val="24"/>
          <w:lang w:val="mn-MN"/>
        </w:rPr>
        <w:t>Г</w:t>
      </w:r>
      <w:r w:rsidR="00C661FF" w:rsidRPr="008E47AB">
        <w:rPr>
          <w:rFonts w:ascii="Arial" w:eastAsia="Times New Roman" w:hAnsi="Arial" w:cs="Arial"/>
          <w:b/>
          <w:sz w:val="24"/>
          <w:szCs w:val="24"/>
          <w:lang w:val="mn-MN"/>
        </w:rPr>
        <w:t>оримд ба</w:t>
      </w:r>
      <w:r w:rsidR="00C661FF" w:rsidRPr="00583F57">
        <w:rPr>
          <w:rFonts w:ascii="Arial" w:eastAsia="Times New Roman" w:hAnsi="Arial" w:cs="Arial"/>
          <w:b/>
          <w:sz w:val="24"/>
          <w:szCs w:val="24"/>
          <w:lang w:val="mn-MN"/>
        </w:rPr>
        <w:t>й</w:t>
      </w:r>
      <w:r w:rsidR="00C661FF" w:rsidRPr="008E47AB">
        <w:rPr>
          <w:rFonts w:ascii="Arial" w:eastAsia="Times New Roman" w:hAnsi="Arial" w:cs="Arial"/>
          <w:b/>
          <w:sz w:val="24"/>
          <w:szCs w:val="24"/>
          <w:lang w:val="mn-MN"/>
        </w:rPr>
        <w:t>ршуулах хугацаа</w:t>
      </w:r>
    </w:p>
    <w:p w14:paraId="3473EB6E"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5E1BA0DE" w14:textId="3F4084ED" w:rsidR="00C661FF" w:rsidRPr="00583F57" w:rsidRDefault="0058631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208</w:t>
      </w:r>
      <w:r w:rsidR="00C661FF" w:rsidRPr="00583F57">
        <w:rPr>
          <w:rFonts w:ascii="Arial" w:eastAsia="Times New Roman" w:hAnsi="Arial" w:cs="Arial"/>
          <w:sz w:val="24"/>
          <w:szCs w:val="24"/>
          <w:lang w:val="mn-MN"/>
        </w:rPr>
        <w:t>.1.</w:t>
      </w:r>
      <w:r w:rsidR="00CB5E06">
        <w:rPr>
          <w:rFonts w:ascii="Arial" w:eastAsia="Times New Roman" w:hAnsi="Arial" w:cs="Arial"/>
          <w:sz w:val="24"/>
          <w:szCs w:val="24"/>
          <w:lang w:val="mn-MN"/>
        </w:rPr>
        <w:t>Барааг г</w:t>
      </w:r>
      <w:r w:rsidR="00C661FF" w:rsidRPr="008E47AB">
        <w:rPr>
          <w:rFonts w:ascii="Arial" w:eastAsia="Times New Roman" w:hAnsi="Arial" w:cs="Arial"/>
          <w:sz w:val="24"/>
          <w:szCs w:val="24"/>
          <w:lang w:val="mn-MN"/>
        </w:rPr>
        <w:t xml:space="preserve">аалийн нутаг дэвсгэрт түр хугацаагаар оруулах горимд байршуулах хугацаа нь барааг тухайн горимд байршуулсан өдрөөс хойш </w:t>
      </w:r>
      <w:r w:rsidR="00C661FF" w:rsidRPr="00583F57">
        <w:rPr>
          <w:rFonts w:ascii="Arial" w:eastAsia="Times New Roman" w:hAnsi="Arial" w:cs="Arial"/>
          <w:sz w:val="24"/>
          <w:szCs w:val="24"/>
          <w:lang w:val="mn-MN"/>
        </w:rPr>
        <w:t>нэг</w:t>
      </w:r>
      <w:r w:rsidR="00C661FF" w:rsidRPr="008E47AB">
        <w:rPr>
          <w:rFonts w:ascii="Arial" w:eastAsia="Times New Roman" w:hAnsi="Arial" w:cs="Arial"/>
          <w:sz w:val="24"/>
          <w:szCs w:val="24"/>
          <w:lang w:val="mn-MN"/>
        </w:rPr>
        <w:t xml:space="preserve"> жилээс дээшгүй байна.</w:t>
      </w:r>
    </w:p>
    <w:p w14:paraId="64F7508B" w14:textId="77777777" w:rsidR="00C661FF" w:rsidRPr="00583F57" w:rsidRDefault="00C661FF">
      <w:pPr>
        <w:spacing w:after="0" w:line="240" w:lineRule="auto"/>
        <w:jc w:val="both"/>
        <w:rPr>
          <w:rFonts w:ascii="Arial" w:eastAsia="Times New Roman" w:hAnsi="Arial" w:cs="Arial"/>
          <w:sz w:val="24"/>
          <w:szCs w:val="24"/>
          <w:lang w:val="mn-MN"/>
        </w:rPr>
      </w:pPr>
    </w:p>
    <w:p w14:paraId="7ED9D3E9" w14:textId="674D2574" w:rsidR="00C661FF" w:rsidRPr="00583F57" w:rsidRDefault="0058631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208</w:t>
      </w:r>
      <w:r w:rsidR="00C661FF" w:rsidRPr="00583F57">
        <w:rPr>
          <w:rFonts w:ascii="Arial" w:eastAsia="Times New Roman" w:hAnsi="Arial" w:cs="Arial"/>
          <w:sz w:val="24"/>
          <w:szCs w:val="24"/>
          <w:lang w:val="mn-MN"/>
        </w:rPr>
        <w:t>.2.</w:t>
      </w:r>
      <w:r w:rsidR="00A877FD">
        <w:rPr>
          <w:rFonts w:ascii="Arial" w:eastAsia="Times New Roman" w:hAnsi="Arial" w:cs="Arial"/>
          <w:sz w:val="24"/>
          <w:szCs w:val="24"/>
          <w:lang w:val="mn-MN"/>
        </w:rPr>
        <w:t>Э</w:t>
      </w:r>
      <w:r w:rsidR="00C661FF" w:rsidRPr="00583F57">
        <w:rPr>
          <w:rFonts w:ascii="Arial" w:eastAsia="Times New Roman" w:hAnsi="Arial" w:cs="Arial"/>
          <w:sz w:val="24"/>
          <w:szCs w:val="24"/>
          <w:lang w:val="mn-MN"/>
        </w:rPr>
        <w:t xml:space="preserve">нэ хуулийн </w:t>
      </w:r>
      <w:r>
        <w:rPr>
          <w:rFonts w:ascii="Arial" w:eastAsia="Times New Roman" w:hAnsi="Arial" w:cs="Arial"/>
          <w:sz w:val="24"/>
          <w:szCs w:val="24"/>
          <w:lang w:val="mn-MN"/>
        </w:rPr>
        <w:t>208</w:t>
      </w:r>
      <w:r w:rsidR="00C661FF" w:rsidRPr="00583F57">
        <w:rPr>
          <w:rFonts w:ascii="Arial" w:eastAsia="Times New Roman" w:hAnsi="Arial" w:cs="Arial"/>
          <w:sz w:val="24"/>
          <w:szCs w:val="24"/>
          <w:lang w:val="mn-MN"/>
        </w:rPr>
        <w:t xml:space="preserve">.1-д заасан хугацааг </w:t>
      </w:r>
      <w:r w:rsidR="00A877FD">
        <w:rPr>
          <w:rFonts w:ascii="Arial" w:eastAsia="Times New Roman" w:hAnsi="Arial" w:cs="Arial"/>
          <w:sz w:val="24"/>
          <w:szCs w:val="24"/>
          <w:lang w:val="mn-MN"/>
        </w:rPr>
        <w:t>г</w:t>
      </w:r>
      <w:r w:rsidR="00A877FD" w:rsidRPr="00583F57">
        <w:rPr>
          <w:rFonts w:ascii="Arial" w:eastAsia="Times New Roman" w:hAnsi="Arial" w:cs="Arial"/>
          <w:sz w:val="24"/>
          <w:szCs w:val="24"/>
          <w:lang w:val="mn-MN"/>
        </w:rPr>
        <w:t xml:space="preserve">аалийн удирдах төв байгууллага </w:t>
      </w:r>
      <w:r w:rsidR="00C661FF" w:rsidRPr="00583F57">
        <w:rPr>
          <w:rFonts w:ascii="Arial" w:eastAsia="Times New Roman" w:hAnsi="Arial" w:cs="Arial"/>
          <w:sz w:val="24"/>
          <w:szCs w:val="24"/>
          <w:lang w:val="mn-MN"/>
        </w:rPr>
        <w:t>нэг жил хүртэл хугацаагаар нэг удаа сунгаж болно.</w:t>
      </w:r>
    </w:p>
    <w:p w14:paraId="05A395AC"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6FB19D0E" w14:textId="1D17E7C1" w:rsidR="00C661FF" w:rsidRPr="008E47AB" w:rsidRDefault="0058631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208</w:t>
      </w:r>
      <w:r w:rsidR="00C661FF" w:rsidRPr="008E47AB">
        <w:rPr>
          <w:rFonts w:ascii="Arial" w:eastAsia="Times New Roman" w:hAnsi="Arial" w:cs="Arial"/>
          <w:sz w:val="24"/>
          <w:szCs w:val="24"/>
          <w:lang w:val="mn-MN"/>
        </w:rPr>
        <w:t>.3.</w:t>
      </w:r>
      <w:r w:rsidR="00C661FF" w:rsidRPr="00583F57">
        <w:rPr>
          <w:rFonts w:ascii="Arial" w:eastAsia="Times New Roman" w:hAnsi="Arial" w:cs="Arial"/>
          <w:sz w:val="24"/>
          <w:szCs w:val="24"/>
          <w:lang w:val="mn-MN"/>
        </w:rPr>
        <w:t>Г</w:t>
      </w:r>
      <w:r w:rsidR="00C661FF" w:rsidRPr="008E47AB">
        <w:rPr>
          <w:rFonts w:ascii="Arial" w:eastAsia="Times New Roman" w:hAnsi="Arial" w:cs="Arial"/>
          <w:sz w:val="24"/>
          <w:szCs w:val="24"/>
          <w:lang w:val="mn-MN"/>
        </w:rPr>
        <w:t>азрын тосны бүтээгдэхүүн хуваах талаар Засгийн газартай байгуулсан гэрээ</w:t>
      </w:r>
      <w:r w:rsidR="00792861">
        <w:rPr>
          <w:rFonts w:ascii="Arial" w:eastAsia="Times New Roman" w:hAnsi="Arial" w:cs="Arial"/>
          <w:sz w:val="24"/>
          <w:szCs w:val="24"/>
          <w:lang w:val="mn-MN"/>
        </w:rPr>
        <w:t xml:space="preserve">гээр </w:t>
      </w:r>
      <w:r w:rsidR="00C661FF" w:rsidRPr="008E47AB">
        <w:rPr>
          <w:rFonts w:ascii="Arial" w:eastAsia="Times New Roman" w:hAnsi="Arial" w:cs="Arial"/>
          <w:sz w:val="24"/>
          <w:szCs w:val="24"/>
          <w:lang w:val="mn-MN"/>
        </w:rPr>
        <w:t>газрын тос хайх, олборлох, ашиглахад зориулсан бараа</w:t>
      </w:r>
      <w:r w:rsidR="00A8234D">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иргэний агаарын зорчигч тээврийн хөлөг онгоц</w:t>
      </w:r>
      <w:r w:rsidR="00A8234D">
        <w:rPr>
          <w:rFonts w:ascii="Arial" w:eastAsia="Times New Roman" w:hAnsi="Arial" w:cs="Arial"/>
          <w:sz w:val="24"/>
          <w:szCs w:val="24"/>
          <w:lang w:val="mn-MN"/>
        </w:rPr>
        <w:t>ыг тухайн горимд байршуул</w:t>
      </w:r>
      <w:r w:rsidR="00E54EF1">
        <w:rPr>
          <w:rFonts w:ascii="Arial" w:eastAsia="Times New Roman" w:hAnsi="Arial" w:cs="Arial"/>
          <w:sz w:val="24"/>
          <w:szCs w:val="24"/>
          <w:lang w:val="mn-MN"/>
        </w:rPr>
        <w:t>ах</w:t>
      </w:r>
      <w:r w:rsidR="00A8234D">
        <w:rPr>
          <w:rFonts w:ascii="Arial" w:eastAsia="Times New Roman" w:hAnsi="Arial" w:cs="Arial"/>
          <w:sz w:val="24"/>
          <w:szCs w:val="24"/>
          <w:lang w:val="mn-MN"/>
        </w:rPr>
        <w:t xml:space="preserve"> хугацаа</w:t>
      </w:r>
      <w:r w:rsidR="00C661FF"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гурван</w:t>
      </w:r>
      <w:r w:rsidR="00C661FF" w:rsidRPr="008E47AB">
        <w:rPr>
          <w:rFonts w:ascii="Arial" w:eastAsia="Times New Roman" w:hAnsi="Arial" w:cs="Arial"/>
          <w:sz w:val="24"/>
          <w:szCs w:val="24"/>
          <w:lang w:val="mn-MN"/>
        </w:rPr>
        <w:t xml:space="preserve"> жил </w:t>
      </w:r>
      <w:r w:rsidR="00C661FF" w:rsidRPr="00583F57">
        <w:rPr>
          <w:rFonts w:ascii="Arial" w:eastAsia="Times New Roman" w:hAnsi="Arial" w:cs="Arial"/>
          <w:sz w:val="24"/>
          <w:szCs w:val="24"/>
          <w:lang w:val="mn-MN"/>
        </w:rPr>
        <w:t>зургаан</w:t>
      </w:r>
      <w:r w:rsidR="00C661FF" w:rsidRPr="008E47AB">
        <w:rPr>
          <w:rFonts w:ascii="Arial" w:eastAsia="Times New Roman" w:hAnsi="Arial" w:cs="Arial"/>
          <w:sz w:val="24"/>
          <w:szCs w:val="24"/>
          <w:lang w:val="mn-MN"/>
        </w:rPr>
        <w:t xml:space="preserve"> сар</w:t>
      </w:r>
      <w:r w:rsidR="00C661FF" w:rsidRPr="00583F57">
        <w:rPr>
          <w:rFonts w:ascii="Arial" w:eastAsia="Times New Roman" w:hAnsi="Arial" w:cs="Arial"/>
          <w:sz w:val="24"/>
          <w:szCs w:val="24"/>
          <w:lang w:val="mn-MN"/>
        </w:rPr>
        <w:t>аас хэтрэхгүй байна.</w:t>
      </w:r>
    </w:p>
    <w:p w14:paraId="0BE31D6C" w14:textId="67044088" w:rsidR="00C661FF" w:rsidRPr="008E47AB" w:rsidRDefault="00C661FF" w:rsidP="000B5487">
      <w:pPr>
        <w:tabs>
          <w:tab w:val="left" w:pos="4036"/>
        </w:tabs>
        <w:spacing w:after="0" w:line="240" w:lineRule="auto"/>
        <w:jc w:val="center"/>
        <w:rPr>
          <w:rFonts w:ascii="Arial" w:eastAsia="Times New Roman" w:hAnsi="Arial" w:cs="Arial"/>
          <w:sz w:val="24"/>
          <w:szCs w:val="24"/>
          <w:lang w:val="mn-MN"/>
        </w:rPr>
      </w:pPr>
    </w:p>
    <w:p w14:paraId="22EC6B1D" w14:textId="732EB334" w:rsidR="00C661FF" w:rsidRDefault="0058631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208</w:t>
      </w:r>
      <w:r w:rsidR="00C661FF" w:rsidRPr="00583F57">
        <w:rPr>
          <w:rFonts w:ascii="Arial" w:eastAsia="Times New Roman" w:hAnsi="Arial" w:cs="Arial"/>
          <w:sz w:val="24"/>
          <w:szCs w:val="24"/>
          <w:lang w:val="mn-MN"/>
        </w:rPr>
        <w:t xml:space="preserve">.4.Энэ хуулийн </w:t>
      </w:r>
      <w:r>
        <w:rPr>
          <w:rFonts w:ascii="Arial" w:eastAsia="Times New Roman" w:hAnsi="Arial" w:cs="Arial"/>
          <w:sz w:val="24"/>
          <w:szCs w:val="24"/>
          <w:lang w:val="mn-MN"/>
        </w:rPr>
        <w:t>208</w:t>
      </w:r>
      <w:r w:rsidR="00C661FF" w:rsidRPr="00583F57">
        <w:rPr>
          <w:rFonts w:ascii="Arial" w:eastAsia="Times New Roman" w:hAnsi="Arial" w:cs="Arial"/>
          <w:sz w:val="24"/>
          <w:szCs w:val="24"/>
          <w:lang w:val="mn-MN"/>
        </w:rPr>
        <w:t>.3-т зааснаас бусад Засгийн газраас хэрэгжүүлж байгаа төсөл, арга хэмжээнд хэрэг</w:t>
      </w:r>
      <w:r w:rsidR="005145B4">
        <w:rPr>
          <w:rFonts w:ascii="Arial" w:eastAsia="Times New Roman" w:hAnsi="Arial" w:cs="Arial"/>
          <w:sz w:val="24"/>
          <w:szCs w:val="24"/>
          <w:lang w:val="mn-MN"/>
        </w:rPr>
        <w:t>л</w:t>
      </w:r>
      <w:r w:rsidR="00C661FF" w:rsidRPr="00583F57">
        <w:rPr>
          <w:rFonts w:ascii="Arial" w:eastAsia="Times New Roman" w:hAnsi="Arial" w:cs="Arial"/>
          <w:sz w:val="24"/>
          <w:szCs w:val="24"/>
          <w:lang w:val="mn-MN"/>
        </w:rPr>
        <w:t xml:space="preserve">эх </w:t>
      </w:r>
      <w:r w:rsidR="00B736EF">
        <w:rPr>
          <w:rFonts w:ascii="Arial" w:eastAsia="Times New Roman" w:hAnsi="Arial" w:cs="Arial"/>
          <w:sz w:val="24"/>
          <w:szCs w:val="24"/>
          <w:lang w:val="mn-MN"/>
        </w:rPr>
        <w:t xml:space="preserve">барааг </w:t>
      </w:r>
      <w:r w:rsidR="00C661FF" w:rsidRPr="00583F57">
        <w:rPr>
          <w:rFonts w:ascii="Arial" w:eastAsia="Times New Roman" w:hAnsi="Arial" w:cs="Arial"/>
          <w:sz w:val="24"/>
          <w:szCs w:val="24"/>
          <w:lang w:val="mn-MN"/>
        </w:rPr>
        <w:t>гаалийн нутаг дэвсгэрт түр ху</w:t>
      </w:r>
      <w:r w:rsidR="00B736EF">
        <w:rPr>
          <w:rFonts w:ascii="Arial" w:eastAsia="Times New Roman" w:hAnsi="Arial" w:cs="Arial"/>
          <w:sz w:val="24"/>
          <w:szCs w:val="24"/>
          <w:lang w:val="mn-MN"/>
        </w:rPr>
        <w:t xml:space="preserve">гацаагаар </w:t>
      </w:r>
      <w:r w:rsidR="00B736EF">
        <w:rPr>
          <w:rFonts w:ascii="Arial" w:eastAsia="Times New Roman" w:hAnsi="Arial" w:cs="Arial"/>
          <w:sz w:val="24"/>
          <w:szCs w:val="24"/>
          <w:lang w:val="mn-MN"/>
        </w:rPr>
        <w:lastRenderedPageBreak/>
        <w:t>оруулах горимд байршуулах</w:t>
      </w:r>
      <w:r w:rsidR="00C661FF" w:rsidRPr="00583F57">
        <w:rPr>
          <w:rFonts w:ascii="Arial" w:eastAsia="Times New Roman" w:hAnsi="Arial" w:cs="Arial"/>
          <w:sz w:val="24"/>
          <w:szCs w:val="24"/>
          <w:lang w:val="mn-MN"/>
        </w:rPr>
        <w:t xml:space="preserve"> хугацаа тухайн төсөл арга хэмжээ хэрэгжиж дуусах хугацаагаар хязгаарлагдана.</w:t>
      </w:r>
    </w:p>
    <w:p w14:paraId="36D2185E" w14:textId="77777777" w:rsidR="00E80481" w:rsidRDefault="00E80481">
      <w:pPr>
        <w:spacing w:after="0" w:line="240" w:lineRule="auto"/>
        <w:ind w:firstLine="567"/>
        <w:jc w:val="both"/>
        <w:rPr>
          <w:rFonts w:ascii="Arial" w:eastAsia="Times New Roman" w:hAnsi="Arial" w:cs="Arial"/>
          <w:sz w:val="24"/>
          <w:szCs w:val="24"/>
          <w:lang w:val="mn-MN"/>
        </w:rPr>
      </w:pPr>
    </w:p>
    <w:p w14:paraId="0F1DD4A8" w14:textId="79E84232" w:rsidR="00E24142" w:rsidRDefault="0058631A" w:rsidP="007C538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208</w:t>
      </w:r>
      <w:r w:rsidR="00E80481" w:rsidRPr="00583F57">
        <w:rPr>
          <w:rFonts w:ascii="Arial" w:eastAsia="Times New Roman" w:hAnsi="Arial" w:cs="Arial"/>
          <w:sz w:val="24"/>
          <w:szCs w:val="24"/>
          <w:lang w:val="mn-MN"/>
        </w:rPr>
        <w:t>.</w:t>
      </w:r>
      <w:r w:rsidR="00E80481">
        <w:rPr>
          <w:rFonts w:ascii="Arial" w:eastAsia="Times New Roman" w:hAnsi="Arial" w:cs="Arial"/>
          <w:sz w:val="24"/>
          <w:szCs w:val="24"/>
          <w:lang w:val="mn-MN"/>
        </w:rPr>
        <w:t>5</w:t>
      </w:r>
      <w:r w:rsidR="00E80481" w:rsidRPr="00583F57">
        <w:rPr>
          <w:rFonts w:ascii="Arial" w:eastAsia="Times New Roman" w:hAnsi="Arial" w:cs="Arial"/>
          <w:sz w:val="24"/>
          <w:szCs w:val="24"/>
          <w:lang w:val="mn-MN"/>
        </w:rPr>
        <w:t>.</w:t>
      </w:r>
      <w:r w:rsidR="00E80481">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208</w:t>
      </w:r>
      <w:r w:rsidR="006F7F89">
        <w:rPr>
          <w:rFonts w:ascii="Arial" w:eastAsia="Times New Roman" w:hAnsi="Arial" w:cs="Arial"/>
          <w:sz w:val="24"/>
          <w:szCs w:val="24"/>
          <w:lang w:val="mn-MN"/>
        </w:rPr>
        <w:t>.1</w:t>
      </w:r>
      <w:r w:rsidR="002411E5">
        <w:rPr>
          <w:rFonts w:ascii="Arial" w:eastAsia="Times New Roman" w:hAnsi="Arial" w:cs="Arial"/>
          <w:sz w:val="24"/>
          <w:szCs w:val="24"/>
          <w:lang w:val="mn-MN"/>
        </w:rPr>
        <w:t xml:space="preserve">, </w:t>
      </w:r>
      <w:r>
        <w:rPr>
          <w:rFonts w:ascii="Arial" w:eastAsia="Times New Roman" w:hAnsi="Arial" w:cs="Arial"/>
          <w:sz w:val="24"/>
          <w:szCs w:val="24"/>
          <w:lang w:val="mn-MN"/>
        </w:rPr>
        <w:t>208</w:t>
      </w:r>
      <w:r w:rsidR="002411E5">
        <w:rPr>
          <w:rFonts w:ascii="Arial" w:eastAsia="Times New Roman" w:hAnsi="Arial" w:cs="Arial"/>
          <w:sz w:val="24"/>
          <w:szCs w:val="24"/>
          <w:lang w:val="mn-MN"/>
        </w:rPr>
        <w:t>.2</w:t>
      </w:r>
      <w:r w:rsidR="006F7F89">
        <w:rPr>
          <w:rFonts w:ascii="Arial" w:eastAsia="Times New Roman" w:hAnsi="Arial" w:cs="Arial"/>
          <w:sz w:val="24"/>
          <w:szCs w:val="24"/>
          <w:lang w:val="mn-MN"/>
        </w:rPr>
        <w:t>-</w:t>
      </w:r>
      <w:r w:rsidR="002411E5">
        <w:rPr>
          <w:rFonts w:ascii="Arial" w:eastAsia="Times New Roman" w:hAnsi="Arial" w:cs="Arial"/>
          <w:sz w:val="24"/>
          <w:szCs w:val="24"/>
          <w:lang w:val="mn-MN"/>
        </w:rPr>
        <w:t>т</w:t>
      </w:r>
      <w:r w:rsidR="006F7F89">
        <w:rPr>
          <w:rFonts w:ascii="Arial" w:eastAsia="Times New Roman" w:hAnsi="Arial" w:cs="Arial"/>
          <w:sz w:val="24"/>
          <w:szCs w:val="24"/>
          <w:lang w:val="mn-MN"/>
        </w:rPr>
        <w:t xml:space="preserve"> заасан хугацаанд </w:t>
      </w:r>
      <w:r w:rsidR="004B5411">
        <w:rPr>
          <w:rFonts w:ascii="Arial" w:eastAsia="Times New Roman" w:hAnsi="Arial" w:cs="Arial"/>
          <w:sz w:val="24"/>
          <w:szCs w:val="24"/>
          <w:lang w:val="mn-MN"/>
        </w:rPr>
        <w:t xml:space="preserve">гамшигт нөхцөл байдал арилаагүй </w:t>
      </w:r>
      <w:r w:rsidR="004B5411" w:rsidRPr="009830E0">
        <w:rPr>
          <w:rFonts w:ascii="Arial" w:eastAsia="Times New Roman" w:hAnsi="Arial" w:cs="Arial"/>
          <w:sz w:val="24"/>
          <w:szCs w:val="24"/>
          <w:lang w:val="mn-MN"/>
        </w:rPr>
        <w:t>тохиолдолд</w:t>
      </w:r>
      <w:r w:rsidR="007C5385" w:rsidRPr="009830E0">
        <w:rPr>
          <w:rFonts w:ascii="Arial" w:eastAsia="Times New Roman" w:hAnsi="Arial" w:cs="Arial"/>
          <w:sz w:val="24"/>
          <w:szCs w:val="24"/>
          <w:lang w:val="mn-MN"/>
        </w:rPr>
        <w:t xml:space="preserve"> </w:t>
      </w:r>
      <w:r w:rsidR="004B5411" w:rsidRPr="009830E0">
        <w:rPr>
          <w:rFonts w:ascii="Arial" w:eastAsia="Times New Roman" w:hAnsi="Arial" w:cs="Arial"/>
          <w:sz w:val="24"/>
          <w:szCs w:val="24"/>
          <w:lang w:val="mn-MN"/>
        </w:rPr>
        <w:t>92.1.1-д</w:t>
      </w:r>
      <w:r w:rsidR="004B5411">
        <w:rPr>
          <w:rFonts w:ascii="Arial" w:eastAsia="Times New Roman" w:hAnsi="Arial" w:cs="Arial"/>
          <w:sz w:val="24"/>
          <w:szCs w:val="24"/>
          <w:lang w:val="mn-MN"/>
        </w:rPr>
        <w:t xml:space="preserve"> заасан бараа</w:t>
      </w:r>
      <w:r w:rsidR="007C5385">
        <w:rPr>
          <w:rFonts w:ascii="Arial" w:eastAsia="Times New Roman" w:hAnsi="Arial" w:cs="Arial"/>
          <w:sz w:val="24"/>
          <w:szCs w:val="24"/>
          <w:lang w:val="mn-MN"/>
        </w:rPr>
        <w:t xml:space="preserve">г горимд байршуулах хугацааг </w:t>
      </w:r>
      <w:r w:rsidR="00C64E4B">
        <w:rPr>
          <w:rFonts w:ascii="Arial" w:eastAsia="Times New Roman" w:hAnsi="Arial" w:cs="Arial"/>
          <w:sz w:val="24"/>
          <w:szCs w:val="24"/>
          <w:lang w:val="mn-MN"/>
        </w:rPr>
        <w:t xml:space="preserve">Засгийн газрын шийдвэрээр </w:t>
      </w:r>
      <w:r w:rsidR="007C5385">
        <w:rPr>
          <w:rFonts w:ascii="Arial" w:eastAsia="Times New Roman" w:hAnsi="Arial" w:cs="Arial"/>
          <w:sz w:val="24"/>
          <w:szCs w:val="24"/>
          <w:lang w:val="mn-MN"/>
        </w:rPr>
        <w:t xml:space="preserve">сунгаж болно. </w:t>
      </w:r>
      <w:r w:rsidR="00E24142">
        <w:rPr>
          <w:rFonts w:ascii="Arial" w:eastAsia="Times New Roman" w:hAnsi="Arial" w:cs="Arial"/>
          <w:sz w:val="24"/>
          <w:szCs w:val="24"/>
          <w:lang w:val="mn-MN"/>
        </w:rPr>
        <w:t xml:space="preserve"> </w:t>
      </w:r>
    </w:p>
    <w:p w14:paraId="62D5F7D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D910488" w14:textId="69479B66" w:rsidR="00C661FF" w:rsidRPr="008E47AB" w:rsidRDefault="00B736EF" w:rsidP="00FE08E1">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20</w:t>
      </w:r>
      <w:r w:rsidR="0058631A">
        <w:rPr>
          <w:rFonts w:ascii="Arial" w:eastAsia="Times New Roman" w:hAnsi="Arial" w:cs="Arial"/>
          <w:b/>
          <w:sz w:val="24"/>
          <w:szCs w:val="24"/>
          <w:lang w:val="mn-MN"/>
        </w:rPr>
        <w:t>9</w:t>
      </w:r>
      <w:r>
        <w:rPr>
          <w:rFonts w:ascii="Arial" w:eastAsia="Times New Roman" w:hAnsi="Arial" w:cs="Arial"/>
          <w:b/>
          <w:sz w:val="24"/>
          <w:szCs w:val="24"/>
          <w:lang w:val="mn-MN"/>
        </w:rPr>
        <w:t xml:space="preserve"> д</w:t>
      </w:r>
      <w:r w:rsidR="0058631A">
        <w:rPr>
          <w:rFonts w:ascii="Arial" w:eastAsia="Times New Roman" w:hAnsi="Arial" w:cs="Arial"/>
          <w:b/>
          <w:sz w:val="24"/>
          <w:szCs w:val="24"/>
          <w:lang w:val="mn-MN"/>
        </w:rPr>
        <w:t>үгээ</w:t>
      </w:r>
      <w:r>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w:t>
      </w:r>
      <w:r w:rsidR="00FE08E1">
        <w:rPr>
          <w:rFonts w:ascii="Arial" w:eastAsia="Times New Roman" w:hAnsi="Arial" w:cs="Arial"/>
          <w:b/>
          <w:bCs/>
          <w:sz w:val="24"/>
          <w:szCs w:val="24"/>
          <w:lang w:val="mn-MN"/>
        </w:rPr>
        <w:t>Г</w:t>
      </w:r>
      <w:r w:rsidR="00C661FF" w:rsidRPr="008E47AB">
        <w:rPr>
          <w:rFonts w:ascii="Arial" w:eastAsia="Times New Roman" w:hAnsi="Arial" w:cs="Arial"/>
          <w:b/>
          <w:sz w:val="24"/>
          <w:szCs w:val="24"/>
          <w:lang w:val="mn-MN"/>
        </w:rPr>
        <w:t>орим дуусгавар болох</w:t>
      </w:r>
    </w:p>
    <w:p w14:paraId="6F67BD54"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79D73D51" w14:textId="4E4EC206"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B736EF">
        <w:rPr>
          <w:rFonts w:ascii="Arial" w:eastAsia="Times New Roman" w:hAnsi="Arial" w:cs="Arial"/>
          <w:sz w:val="24"/>
          <w:szCs w:val="24"/>
          <w:lang w:val="mn-MN"/>
        </w:rPr>
        <w:t>0</w:t>
      </w:r>
      <w:r w:rsidR="0058631A">
        <w:rPr>
          <w:rFonts w:ascii="Arial" w:eastAsia="Times New Roman" w:hAnsi="Arial" w:cs="Arial"/>
          <w:sz w:val="24"/>
          <w:szCs w:val="24"/>
          <w:lang w:val="mn-MN"/>
        </w:rPr>
        <w:t>9</w:t>
      </w:r>
      <w:r w:rsidRPr="008E47AB">
        <w:rPr>
          <w:rFonts w:ascii="Arial" w:eastAsia="Times New Roman" w:hAnsi="Arial" w:cs="Arial"/>
          <w:sz w:val="24"/>
          <w:szCs w:val="24"/>
          <w:lang w:val="mn-MN"/>
        </w:rPr>
        <w:t xml:space="preserve">.1.Барааг гаалийн нутаг дэвсгэрт түр хугацаагаар оруулах горим уг барааг хилийн чанадад буцаан гаргаснаар, эсхүл </w:t>
      </w:r>
      <w:r w:rsidR="009B430E">
        <w:rPr>
          <w:rFonts w:ascii="Arial" w:eastAsia="Times New Roman" w:hAnsi="Arial" w:cs="Arial"/>
          <w:sz w:val="24"/>
          <w:szCs w:val="24"/>
          <w:lang w:val="mn-MN"/>
        </w:rPr>
        <w:t xml:space="preserve">гаалийн бүрдүүлэлтийн </w:t>
      </w:r>
      <w:r w:rsidRPr="008E47AB">
        <w:rPr>
          <w:rFonts w:ascii="Arial" w:eastAsia="Times New Roman" w:hAnsi="Arial" w:cs="Arial"/>
          <w:sz w:val="24"/>
          <w:szCs w:val="24"/>
          <w:lang w:val="mn-MN"/>
        </w:rPr>
        <w:t>өөр горимд шилжүүл</w:t>
      </w:r>
      <w:r w:rsidRPr="00583F57">
        <w:rPr>
          <w:rFonts w:ascii="Arial" w:eastAsia="Times New Roman" w:hAnsi="Arial" w:cs="Arial"/>
          <w:sz w:val="24"/>
          <w:szCs w:val="24"/>
          <w:lang w:val="mn-MN"/>
        </w:rPr>
        <w:t>эн байршуулснаар</w:t>
      </w:r>
      <w:r w:rsidRPr="008E47AB">
        <w:rPr>
          <w:rFonts w:ascii="Arial" w:eastAsia="Times New Roman" w:hAnsi="Arial" w:cs="Arial"/>
          <w:sz w:val="24"/>
          <w:szCs w:val="24"/>
          <w:lang w:val="mn-MN"/>
        </w:rPr>
        <w:t xml:space="preserve"> дуусгавар болно.</w:t>
      </w:r>
    </w:p>
    <w:p w14:paraId="51584BBA"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435E0FC9" w14:textId="7CAC8046"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B736EF">
        <w:rPr>
          <w:rFonts w:ascii="Arial" w:eastAsia="Times New Roman" w:hAnsi="Arial" w:cs="Arial"/>
          <w:sz w:val="24"/>
          <w:szCs w:val="24"/>
          <w:lang w:val="mn-MN"/>
        </w:rPr>
        <w:t>0</w:t>
      </w:r>
      <w:r w:rsidR="0058631A">
        <w:rPr>
          <w:rFonts w:ascii="Arial" w:eastAsia="Times New Roman" w:hAnsi="Arial" w:cs="Arial"/>
          <w:sz w:val="24"/>
          <w:szCs w:val="24"/>
          <w:lang w:val="mn-MN"/>
        </w:rPr>
        <w:t>9</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w:t>
      </w:r>
      <w:r w:rsidR="00FF7597">
        <w:rPr>
          <w:rFonts w:ascii="Arial" w:eastAsia="Times New Roman" w:hAnsi="Arial" w:cs="Arial"/>
          <w:sz w:val="24"/>
          <w:szCs w:val="24"/>
          <w:lang w:val="mn-MN"/>
        </w:rPr>
        <w:t xml:space="preserve">Энэ </w:t>
      </w:r>
      <w:r w:rsidR="00FF7597" w:rsidRPr="00777F31">
        <w:rPr>
          <w:rFonts w:ascii="Arial" w:eastAsia="Times New Roman" w:hAnsi="Arial" w:cs="Arial"/>
          <w:sz w:val="24"/>
          <w:szCs w:val="24"/>
          <w:lang w:val="mn-MN"/>
        </w:rPr>
        <w:t xml:space="preserve">хуулийн </w:t>
      </w:r>
      <w:r w:rsidR="00D02111" w:rsidRPr="00777F31">
        <w:rPr>
          <w:rFonts w:ascii="Arial" w:eastAsia="Times New Roman" w:hAnsi="Arial" w:cs="Arial"/>
          <w:sz w:val="24"/>
          <w:szCs w:val="24"/>
          <w:lang w:val="mn-MN"/>
        </w:rPr>
        <w:t>20</w:t>
      </w:r>
      <w:r w:rsidR="003E4535" w:rsidRPr="00777F31">
        <w:rPr>
          <w:rFonts w:ascii="Arial" w:eastAsia="Times New Roman" w:hAnsi="Arial" w:cs="Arial"/>
          <w:sz w:val="24"/>
          <w:szCs w:val="24"/>
          <w:lang w:val="mn-MN"/>
        </w:rPr>
        <w:t>8</w:t>
      </w:r>
      <w:r w:rsidR="00D02111" w:rsidRPr="00777F31">
        <w:rPr>
          <w:rFonts w:ascii="Arial" w:eastAsia="Times New Roman" w:hAnsi="Arial" w:cs="Arial"/>
          <w:sz w:val="24"/>
          <w:szCs w:val="24"/>
          <w:lang w:val="mn-MN"/>
        </w:rPr>
        <w:t xml:space="preserve"> дугаар</w:t>
      </w:r>
      <w:r w:rsidR="00D02111">
        <w:rPr>
          <w:rFonts w:ascii="Arial" w:eastAsia="Times New Roman" w:hAnsi="Arial" w:cs="Arial"/>
          <w:sz w:val="24"/>
          <w:szCs w:val="24"/>
          <w:lang w:val="mn-MN"/>
        </w:rPr>
        <w:t xml:space="preserve"> зүйлд</w:t>
      </w:r>
      <w:r w:rsidR="00FF7597">
        <w:rPr>
          <w:rFonts w:ascii="Arial" w:eastAsia="Times New Roman" w:hAnsi="Arial" w:cs="Arial"/>
          <w:sz w:val="24"/>
          <w:szCs w:val="24"/>
          <w:lang w:val="mn-MN"/>
        </w:rPr>
        <w:t xml:space="preserve"> заасан </w:t>
      </w:r>
      <w:r w:rsidRPr="00583F57">
        <w:rPr>
          <w:rFonts w:ascii="Arial" w:eastAsia="Times New Roman" w:hAnsi="Arial" w:cs="Arial"/>
          <w:sz w:val="24"/>
          <w:szCs w:val="24"/>
          <w:lang w:val="mn-MN"/>
        </w:rPr>
        <w:t xml:space="preserve">хугацаа дууссан барааг хилийн чанадад буцаан гаргаагүй, </w:t>
      </w:r>
      <w:r w:rsidR="009B430E">
        <w:rPr>
          <w:rFonts w:ascii="Arial" w:eastAsia="Times New Roman" w:hAnsi="Arial" w:cs="Arial"/>
          <w:sz w:val="24"/>
          <w:szCs w:val="24"/>
          <w:lang w:val="mn-MN"/>
        </w:rPr>
        <w:t xml:space="preserve">гаалийн бүрдүүлэлтийн </w:t>
      </w:r>
      <w:r w:rsidRPr="00583F57">
        <w:rPr>
          <w:rFonts w:ascii="Arial" w:eastAsia="Times New Roman" w:hAnsi="Arial" w:cs="Arial"/>
          <w:sz w:val="24"/>
          <w:szCs w:val="24"/>
          <w:lang w:val="mn-MN"/>
        </w:rPr>
        <w:t xml:space="preserve">өөр горимд байршуулаагүй бол энэ </w:t>
      </w:r>
      <w:r w:rsidRPr="002D5FC4">
        <w:rPr>
          <w:rFonts w:ascii="Arial" w:eastAsia="Times New Roman" w:hAnsi="Arial" w:cs="Arial"/>
          <w:sz w:val="24"/>
          <w:szCs w:val="24"/>
          <w:lang w:val="mn-MN"/>
        </w:rPr>
        <w:t xml:space="preserve">хуулийн </w:t>
      </w:r>
      <w:r w:rsidR="008905F9" w:rsidRPr="002D5FC4">
        <w:rPr>
          <w:rFonts w:ascii="Arial" w:eastAsia="Times New Roman" w:hAnsi="Arial" w:cs="Arial"/>
          <w:sz w:val="24"/>
          <w:szCs w:val="24"/>
          <w:lang w:val="mn-MN"/>
        </w:rPr>
        <w:t>19</w:t>
      </w:r>
      <w:r w:rsidR="00777F31" w:rsidRPr="002D5FC4">
        <w:rPr>
          <w:rFonts w:ascii="Arial" w:eastAsia="Times New Roman" w:hAnsi="Arial" w:cs="Arial"/>
          <w:sz w:val="24"/>
          <w:szCs w:val="24"/>
          <w:lang w:val="mn-MN"/>
        </w:rPr>
        <w:t>7</w:t>
      </w:r>
      <w:r w:rsidR="008905F9" w:rsidRPr="002D5FC4">
        <w:rPr>
          <w:rFonts w:ascii="Arial" w:eastAsia="Times New Roman" w:hAnsi="Arial" w:cs="Arial"/>
          <w:sz w:val="24"/>
          <w:szCs w:val="24"/>
          <w:lang w:val="mn-MN"/>
        </w:rPr>
        <w:t>.1</w:t>
      </w:r>
      <w:r w:rsidR="008905F9">
        <w:rPr>
          <w:rFonts w:ascii="Arial" w:eastAsia="Times New Roman" w:hAnsi="Arial" w:cs="Arial"/>
          <w:sz w:val="24"/>
          <w:szCs w:val="24"/>
          <w:lang w:val="mn-MN"/>
        </w:rPr>
        <w:t>-д</w:t>
      </w:r>
      <w:r w:rsidRPr="00583F57">
        <w:rPr>
          <w:rFonts w:ascii="Arial" w:eastAsia="Times New Roman" w:hAnsi="Arial" w:cs="Arial"/>
          <w:sz w:val="24"/>
          <w:szCs w:val="24"/>
          <w:lang w:val="mn-MN"/>
        </w:rPr>
        <w:t xml:space="preserve"> заасны дагуу шийдвэрлэж, гаалийн байгууллага энэ горим дуусгавар болсонд тооцно.</w:t>
      </w:r>
    </w:p>
    <w:p w14:paraId="0A907D78"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642A2A33" w14:textId="07D15D2F" w:rsidR="00C661FF" w:rsidRPr="007B25CC" w:rsidRDefault="001C784A" w:rsidP="001C784A">
      <w:pPr>
        <w:pStyle w:val="Heading3"/>
        <w:spacing w:before="0" w:after="0"/>
        <w:jc w:val="center"/>
        <w:rPr>
          <w:sz w:val="24"/>
          <w:szCs w:val="24"/>
          <w:lang w:val="mn-MN"/>
        </w:rPr>
      </w:pPr>
      <w:bookmarkStart w:id="55" w:name="_Toc75363682"/>
      <w:r w:rsidRPr="007B25CC">
        <w:rPr>
          <w:sz w:val="24"/>
          <w:szCs w:val="24"/>
          <w:lang w:val="mn-MN"/>
        </w:rPr>
        <w:t>ГУРАВДУГААР ДЭД БҮЛЭГ</w:t>
      </w:r>
      <w:bookmarkEnd w:id="55"/>
    </w:p>
    <w:p w14:paraId="1DDD5D0C" w14:textId="72C5EF9F" w:rsidR="008F7838" w:rsidRPr="008E47AB" w:rsidRDefault="00C661FF" w:rsidP="00BF0238">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Барааг гаалийн нутаг дэвсгэрт</w:t>
      </w:r>
    </w:p>
    <w:p w14:paraId="40A1DCEA" w14:textId="50476682" w:rsidR="00C661FF" w:rsidRPr="008E47AB" w:rsidRDefault="00C661FF" w:rsidP="00BF0238">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 xml:space="preserve">боловсруулах </w:t>
      </w:r>
      <w:r w:rsidRPr="008E47AB">
        <w:rPr>
          <w:rFonts w:ascii="Arial" w:eastAsia="Times New Roman" w:hAnsi="Arial" w:cs="Arial"/>
          <w:b/>
          <w:caps/>
          <w:sz w:val="24"/>
          <w:szCs w:val="24"/>
          <w:lang w:val="mn-MN"/>
        </w:rPr>
        <w:t>горим</w:t>
      </w:r>
    </w:p>
    <w:p w14:paraId="1CA4D68D" w14:textId="77777777" w:rsidR="00C661FF" w:rsidRPr="008E47AB" w:rsidRDefault="00C661FF" w:rsidP="00BF0238">
      <w:pPr>
        <w:spacing w:after="0" w:line="240" w:lineRule="auto"/>
        <w:jc w:val="center"/>
        <w:rPr>
          <w:rFonts w:ascii="Arial" w:eastAsia="Times New Roman" w:hAnsi="Arial" w:cs="Arial"/>
          <w:sz w:val="24"/>
          <w:szCs w:val="24"/>
          <w:lang w:val="mn-MN"/>
        </w:rPr>
      </w:pPr>
    </w:p>
    <w:p w14:paraId="6E095DD8" w14:textId="27D6B734" w:rsidR="00BF0238" w:rsidRDefault="00BF0238" w:rsidP="00BF0238">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w:t>
      </w:r>
      <w:r w:rsidR="003E4535">
        <w:rPr>
          <w:rFonts w:ascii="Arial" w:eastAsia="Times New Roman" w:hAnsi="Arial" w:cs="Arial"/>
          <w:b/>
          <w:sz w:val="24"/>
          <w:szCs w:val="24"/>
          <w:lang w:val="mn-MN"/>
        </w:rPr>
        <w:t>10</w:t>
      </w:r>
      <w:r>
        <w:rPr>
          <w:rFonts w:ascii="Arial" w:eastAsia="Times New Roman" w:hAnsi="Arial" w:cs="Arial"/>
          <w:b/>
          <w:sz w:val="24"/>
          <w:szCs w:val="24"/>
          <w:lang w:val="mn-MN"/>
        </w:rPr>
        <w:t xml:space="preserve"> </w:t>
      </w:r>
      <w:r w:rsidR="004C0A38" w:rsidRPr="00583F57">
        <w:rPr>
          <w:rFonts w:ascii="Arial" w:eastAsia="Times New Roman" w:hAnsi="Arial" w:cs="Arial"/>
          <w:b/>
          <w:sz w:val="24"/>
          <w:szCs w:val="24"/>
          <w:lang w:val="mn-MN"/>
        </w:rPr>
        <w:t>дугаар</w:t>
      </w:r>
      <w:r w:rsidR="00C661FF" w:rsidRPr="008E47AB">
        <w:rPr>
          <w:rFonts w:ascii="Arial" w:eastAsia="Times New Roman" w:hAnsi="Arial" w:cs="Arial"/>
          <w:b/>
          <w:bCs/>
          <w:sz w:val="24"/>
          <w:szCs w:val="24"/>
          <w:lang w:val="mn-MN"/>
        </w:rPr>
        <w:t xml:space="preserve"> зүйл.Барааг </w:t>
      </w:r>
      <w:r w:rsidR="00C661FF" w:rsidRPr="00583F57">
        <w:rPr>
          <w:rFonts w:ascii="Arial" w:eastAsia="Times New Roman" w:hAnsi="Arial" w:cs="Arial"/>
          <w:b/>
          <w:bCs/>
          <w:sz w:val="24"/>
          <w:szCs w:val="24"/>
          <w:lang w:val="mn-MN"/>
        </w:rPr>
        <w:t xml:space="preserve">гаалийн нутаг дэвсгэрт </w:t>
      </w:r>
    </w:p>
    <w:p w14:paraId="55ACCAB0" w14:textId="0BC1ADB9" w:rsidR="00C661FF" w:rsidRPr="00583F57" w:rsidRDefault="00BF0238" w:rsidP="00BF0238">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136B4D">
        <w:rPr>
          <w:rFonts w:ascii="Arial" w:eastAsia="Times New Roman" w:hAnsi="Arial" w:cs="Arial"/>
          <w:b/>
          <w:sz w:val="24"/>
          <w:szCs w:val="24"/>
          <w:lang w:val="mn-MN"/>
        </w:rPr>
        <w:t>б</w:t>
      </w:r>
      <w:r w:rsidR="00C661FF" w:rsidRPr="00583F57">
        <w:rPr>
          <w:rFonts w:ascii="Arial" w:eastAsia="Times New Roman" w:hAnsi="Arial" w:cs="Arial"/>
          <w:b/>
          <w:sz w:val="24"/>
          <w:szCs w:val="24"/>
          <w:lang w:val="mn-MN"/>
        </w:rPr>
        <w:t>оловсруулах</w:t>
      </w: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ын агуулга</w:t>
      </w:r>
    </w:p>
    <w:p w14:paraId="60E8B51A" w14:textId="77777777" w:rsidR="00C661FF" w:rsidRPr="008E47AB" w:rsidRDefault="00C661FF" w:rsidP="00BF0238">
      <w:pPr>
        <w:spacing w:after="0" w:line="240" w:lineRule="auto"/>
        <w:jc w:val="center"/>
        <w:rPr>
          <w:rFonts w:ascii="Arial" w:eastAsia="Times New Roman" w:hAnsi="Arial" w:cs="Arial"/>
          <w:b/>
          <w:sz w:val="24"/>
          <w:szCs w:val="24"/>
          <w:lang w:val="mn-MN"/>
        </w:rPr>
      </w:pPr>
    </w:p>
    <w:p w14:paraId="5A788740" w14:textId="540804C4" w:rsidR="00C661FF" w:rsidRPr="008E47AB" w:rsidRDefault="003E4535" w:rsidP="00BF023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210</w:t>
      </w:r>
      <w:r w:rsidR="00C661FF" w:rsidRPr="008E47AB">
        <w:rPr>
          <w:rFonts w:ascii="Arial" w:eastAsia="Times New Roman" w:hAnsi="Arial" w:cs="Arial"/>
          <w:sz w:val="24"/>
          <w:szCs w:val="24"/>
          <w:lang w:val="mn-MN"/>
        </w:rPr>
        <w:t xml:space="preserve">.1.Барааг гаалийн нутаг дэвсгэрт боловсруулах горимын дагуу </w:t>
      </w:r>
      <w:r w:rsidR="00C661FF" w:rsidRPr="00583F57">
        <w:rPr>
          <w:rFonts w:ascii="Arial" w:eastAsia="Times New Roman" w:hAnsi="Arial" w:cs="Arial"/>
          <w:sz w:val="24"/>
          <w:szCs w:val="24"/>
          <w:lang w:val="mn-MN"/>
        </w:rPr>
        <w:t xml:space="preserve">шаардагдах бичиг баримтыг үндэслэн </w:t>
      </w:r>
      <w:r w:rsidR="00C661FF" w:rsidRPr="008E47AB">
        <w:rPr>
          <w:rFonts w:ascii="Arial" w:eastAsia="Times New Roman" w:hAnsi="Arial" w:cs="Arial"/>
          <w:sz w:val="24"/>
          <w:szCs w:val="24"/>
          <w:lang w:val="mn-MN"/>
        </w:rPr>
        <w:t>гадаадын барааг боловсруул</w:t>
      </w:r>
      <w:r w:rsidR="00C661FF" w:rsidRPr="00583F57">
        <w:rPr>
          <w:rFonts w:ascii="Arial" w:eastAsia="Times New Roman" w:hAnsi="Arial" w:cs="Arial"/>
          <w:sz w:val="24"/>
          <w:szCs w:val="24"/>
          <w:lang w:val="mn-MN"/>
        </w:rPr>
        <w:t>ж</w:t>
      </w:r>
      <w:r w:rsidR="00136B4D">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хугацаанд нь буцаан гаргах нөхцөлөөр гаалийн нутаг дэвсгэрт түр хугацаагаар оруулна.</w:t>
      </w:r>
    </w:p>
    <w:p w14:paraId="5CE9962A" w14:textId="77777777" w:rsidR="00C661FF" w:rsidRPr="008E47AB" w:rsidRDefault="00C661FF" w:rsidP="00BF0238">
      <w:pPr>
        <w:spacing w:after="0" w:line="240" w:lineRule="auto"/>
        <w:ind w:firstLine="567"/>
        <w:jc w:val="both"/>
        <w:rPr>
          <w:rFonts w:ascii="Arial" w:eastAsia="Times New Roman" w:hAnsi="Arial" w:cs="Arial"/>
          <w:sz w:val="24"/>
          <w:szCs w:val="24"/>
          <w:lang w:val="mn-MN"/>
        </w:rPr>
      </w:pPr>
    </w:p>
    <w:p w14:paraId="0832A307" w14:textId="1F25D027" w:rsidR="00C661FF" w:rsidRPr="008E47AB" w:rsidRDefault="003E453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210</w:t>
      </w:r>
      <w:r w:rsidR="00C661FF" w:rsidRPr="00583F57">
        <w:rPr>
          <w:rFonts w:ascii="Arial" w:eastAsia="Times New Roman" w:hAnsi="Arial" w:cs="Arial"/>
          <w:sz w:val="24"/>
          <w:szCs w:val="24"/>
          <w:lang w:val="mn-MN"/>
        </w:rPr>
        <w:t>.2.Барааг гаалийн нутаг дэвсгэрт</w:t>
      </w:r>
      <w:r w:rsidR="00C661FF" w:rsidRPr="008E47AB">
        <w:rPr>
          <w:rFonts w:ascii="Arial" w:eastAsia="Times New Roman" w:hAnsi="Arial" w:cs="Arial"/>
          <w:sz w:val="24"/>
          <w:szCs w:val="24"/>
          <w:lang w:val="mn-MN"/>
        </w:rPr>
        <w:t xml:space="preserve"> боловсруулах горимд дараах барааг байршуулна:</w:t>
      </w:r>
    </w:p>
    <w:p w14:paraId="19A4E7E3" w14:textId="77777777" w:rsidR="00C661FF" w:rsidRPr="008E47AB" w:rsidRDefault="00C661FF">
      <w:pPr>
        <w:spacing w:after="0" w:line="240" w:lineRule="auto"/>
        <w:jc w:val="both"/>
        <w:rPr>
          <w:rFonts w:ascii="Arial" w:eastAsia="Times New Roman" w:hAnsi="Arial" w:cs="Arial"/>
          <w:sz w:val="24"/>
          <w:szCs w:val="24"/>
          <w:lang w:val="mn-MN"/>
        </w:rPr>
      </w:pPr>
    </w:p>
    <w:p w14:paraId="6660A69C" w14:textId="43FA75A0" w:rsidR="00C661FF" w:rsidRPr="008E47AB" w:rsidRDefault="003E453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.1.хилийн чанадаас ирсэн гадаадын бараа;</w:t>
      </w:r>
    </w:p>
    <w:p w14:paraId="24E4A2E3" w14:textId="037247D1" w:rsidR="00C661FF" w:rsidRPr="008E47AB" w:rsidRDefault="003E4535">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210</w:t>
      </w:r>
      <w:r w:rsidR="00C661FF" w:rsidRPr="008E47AB">
        <w:rPr>
          <w:rFonts w:ascii="Arial" w:eastAsia="Times New Roman" w:hAnsi="Arial" w:cs="Arial"/>
          <w:sz w:val="24"/>
          <w:szCs w:val="24"/>
          <w:lang w:val="ru-RU"/>
        </w:rPr>
        <w:t>.2.</w:t>
      </w:r>
      <w:r w:rsidR="00C661FF" w:rsidRPr="00583F57">
        <w:rPr>
          <w:rFonts w:ascii="Arial" w:eastAsia="Times New Roman" w:hAnsi="Arial" w:cs="Arial"/>
          <w:sz w:val="24"/>
          <w:szCs w:val="24"/>
          <w:lang w:val="mn-MN"/>
        </w:rPr>
        <w:t>2.бусад горимоос оруулах гадаадын бараа</w:t>
      </w:r>
      <w:r w:rsidR="00A609E9" w:rsidRPr="008E47AB">
        <w:rPr>
          <w:rFonts w:ascii="Arial" w:eastAsia="Times New Roman" w:hAnsi="Arial" w:cs="Arial"/>
          <w:sz w:val="24"/>
          <w:szCs w:val="24"/>
          <w:lang w:val="ru-RU"/>
        </w:rPr>
        <w:t>.</w:t>
      </w:r>
    </w:p>
    <w:p w14:paraId="7249ADBC"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0F9B0C3F" w14:textId="113037BF" w:rsidR="00C661FF" w:rsidRPr="00583F57" w:rsidRDefault="003E453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210</w:t>
      </w:r>
      <w:r w:rsidR="00C661FF" w:rsidRPr="00583F57">
        <w:rPr>
          <w:rFonts w:ascii="Arial" w:eastAsia="Times New Roman" w:hAnsi="Arial" w:cs="Arial"/>
          <w:sz w:val="24"/>
          <w:szCs w:val="24"/>
          <w:lang w:val="mn-MN"/>
        </w:rPr>
        <w:t>.3.Барааг гаалийн нутаг дэвсгэрт</w:t>
      </w:r>
      <w:r w:rsidR="00C661FF" w:rsidRPr="008E47AB">
        <w:rPr>
          <w:rFonts w:ascii="Arial" w:eastAsia="Times New Roman" w:hAnsi="Arial" w:cs="Arial"/>
          <w:sz w:val="24"/>
          <w:szCs w:val="24"/>
          <w:lang w:val="mn-MN"/>
        </w:rPr>
        <w:t xml:space="preserve"> боловсруулах </w:t>
      </w:r>
      <w:r w:rsidR="00C661FF" w:rsidRPr="00583F57">
        <w:rPr>
          <w:rFonts w:ascii="Arial" w:eastAsia="Times New Roman" w:hAnsi="Arial" w:cs="Arial"/>
          <w:sz w:val="24"/>
          <w:szCs w:val="24"/>
          <w:lang w:val="mn-MN"/>
        </w:rPr>
        <w:t xml:space="preserve">горимд байршуулах бараа </w:t>
      </w:r>
      <w:r w:rsidR="00EE7386">
        <w:rPr>
          <w:rFonts w:ascii="Arial" w:eastAsia="Times New Roman" w:hAnsi="Arial" w:cs="Arial"/>
          <w:sz w:val="24"/>
          <w:szCs w:val="24"/>
          <w:lang w:val="mn-MN"/>
        </w:rPr>
        <w:t xml:space="preserve">нь </w:t>
      </w:r>
      <w:r w:rsidR="00C661FF" w:rsidRPr="00583F57">
        <w:rPr>
          <w:rFonts w:ascii="Arial" w:eastAsia="Times New Roman" w:hAnsi="Arial" w:cs="Arial"/>
          <w:sz w:val="24"/>
          <w:szCs w:val="24"/>
          <w:lang w:val="mn-MN"/>
        </w:rPr>
        <w:t>гадаадын бараа байх бөгөөд боловсруулалтын үр дүнд гарсан бараа мөн гадаадын бараа байна.</w:t>
      </w:r>
    </w:p>
    <w:p w14:paraId="4A31859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01AF33D" w14:textId="6098D056" w:rsidR="00C661FF" w:rsidRPr="00583F57" w:rsidRDefault="00C03352" w:rsidP="00AD4A9E">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w:t>
      </w:r>
      <w:r w:rsidR="003E4535">
        <w:rPr>
          <w:rFonts w:ascii="Arial" w:eastAsia="Times New Roman" w:hAnsi="Arial" w:cs="Arial"/>
          <w:b/>
          <w:sz w:val="24"/>
          <w:szCs w:val="24"/>
          <w:lang w:val="mn-MN"/>
        </w:rPr>
        <w:t xml:space="preserve">11 </w:t>
      </w:r>
      <w:r w:rsidR="00C661FF" w:rsidRPr="00583F57">
        <w:rPr>
          <w:rFonts w:ascii="Arial" w:eastAsia="Times New Roman" w:hAnsi="Arial" w:cs="Arial"/>
          <w:b/>
          <w:sz w:val="24"/>
          <w:szCs w:val="24"/>
          <w:lang w:val="mn-MN"/>
        </w:rPr>
        <w:t>д</w:t>
      </w:r>
      <w:r w:rsidR="003E4535">
        <w:rPr>
          <w:rFonts w:ascii="Arial" w:eastAsia="Times New Roman" w:hAnsi="Arial" w:cs="Arial"/>
          <w:b/>
          <w:sz w:val="24"/>
          <w:szCs w:val="24"/>
          <w:lang w:val="mn-MN"/>
        </w:rPr>
        <w:t>үгээ</w:t>
      </w:r>
      <w:r w:rsidR="00C661FF" w:rsidRPr="00583F57">
        <w:rPr>
          <w:rFonts w:ascii="Arial" w:eastAsia="Times New Roman" w:hAnsi="Arial" w:cs="Arial"/>
          <w:b/>
          <w:sz w:val="24"/>
          <w:szCs w:val="24"/>
          <w:lang w:val="mn-MN"/>
        </w:rPr>
        <w:t>р зүйл.</w:t>
      </w:r>
      <w:r>
        <w:rPr>
          <w:rFonts w:ascii="Arial" w:eastAsia="Times New Roman" w:hAnsi="Arial" w:cs="Arial"/>
          <w:b/>
          <w:bCs/>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д шаардагдах бичиг баримт</w:t>
      </w:r>
    </w:p>
    <w:p w14:paraId="04F2539D" w14:textId="77777777" w:rsidR="00C661FF" w:rsidRPr="00583F57" w:rsidRDefault="00C661FF" w:rsidP="00AD4A9E">
      <w:pPr>
        <w:spacing w:after="0" w:line="240" w:lineRule="auto"/>
        <w:ind w:firstLine="567"/>
        <w:jc w:val="both"/>
        <w:rPr>
          <w:rFonts w:ascii="Arial" w:eastAsia="Times New Roman" w:hAnsi="Arial" w:cs="Arial"/>
          <w:sz w:val="24"/>
          <w:szCs w:val="24"/>
          <w:lang w:val="mn-MN"/>
        </w:rPr>
      </w:pPr>
    </w:p>
    <w:p w14:paraId="5F7E6974" w14:textId="41A1572D" w:rsidR="00C661FF" w:rsidRPr="00583F57" w:rsidRDefault="00C03352" w:rsidP="00AD4A9E">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w:t>
      </w:r>
      <w:r w:rsidR="00C709B6">
        <w:rPr>
          <w:rFonts w:ascii="Arial" w:eastAsia="Times New Roman" w:hAnsi="Arial" w:cs="Arial"/>
          <w:sz w:val="24"/>
          <w:szCs w:val="24"/>
          <w:lang w:val="mn-MN"/>
        </w:rPr>
        <w:t>11</w:t>
      </w:r>
      <w:r w:rsidR="00C661FF" w:rsidRPr="00583F57">
        <w:rPr>
          <w:rFonts w:ascii="Arial" w:eastAsia="Times New Roman" w:hAnsi="Arial" w:cs="Arial"/>
          <w:sz w:val="24"/>
          <w:szCs w:val="24"/>
          <w:lang w:val="mn-MN"/>
        </w:rPr>
        <w:t>.1.Энэ хуулийн 7</w:t>
      </w:r>
      <w:r>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 дугаар зүйлд заасан бичиг баримтаас гадна дараах бичиг баримтыг шаардана:</w:t>
      </w:r>
    </w:p>
    <w:p w14:paraId="0FA0628E" w14:textId="77777777" w:rsidR="00C661FF" w:rsidRPr="00583F57" w:rsidRDefault="00C661FF" w:rsidP="00AD4A9E">
      <w:pPr>
        <w:spacing w:after="0" w:line="240" w:lineRule="auto"/>
        <w:jc w:val="both"/>
        <w:rPr>
          <w:rFonts w:ascii="Arial" w:eastAsia="Times New Roman" w:hAnsi="Arial" w:cs="Arial"/>
          <w:sz w:val="24"/>
          <w:szCs w:val="24"/>
          <w:lang w:val="mn-MN"/>
        </w:rPr>
      </w:pPr>
    </w:p>
    <w:p w14:paraId="16F1AC24" w14:textId="2D8C7ABA" w:rsidR="00C661FF" w:rsidRPr="00583F57" w:rsidRDefault="00C661FF" w:rsidP="00AD4A9E">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C709B6">
        <w:rPr>
          <w:rFonts w:ascii="Arial" w:eastAsia="Times New Roman" w:hAnsi="Arial" w:cs="Arial"/>
          <w:sz w:val="24"/>
          <w:szCs w:val="24"/>
          <w:lang w:val="mn-MN"/>
        </w:rPr>
        <w:t>11</w:t>
      </w:r>
      <w:r w:rsidRPr="00583F57">
        <w:rPr>
          <w:rFonts w:ascii="Arial" w:eastAsia="Times New Roman" w:hAnsi="Arial" w:cs="Arial"/>
          <w:sz w:val="24"/>
          <w:szCs w:val="24"/>
          <w:lang w:val="mn-MN"/>
        </w:rPr>
        <w:t>.1.1.барааг боловсруулах технологийн бичиг баримт</w:t>
      </w:r>
      <w:r w:rsidRPr="008E47AB">
        <w:rPr>
          <w:rFonts w:ascii="Arial" w:eastAsia="Times New Roman" w:hAnsi="Arial" w:cs="Arial"/>
          <w:sz w:val="24"/>
          <w:szCs w:val="24"/>
          <w:lang w:val="ru-RU"/>
        </w:rPr>
        <w:t>;</w:t>
      </w:r>
    </w:p>
    <w:p w14:paraId="6836CCC2" w14:textId="61238825" w:rsidR="00C661FF" w:rsidRPr="00583F57" w:rsidRDefault="00C661FF" w:rsidP="00AD4A9E">
      <w:pPr>
        <w:autoSpaceDE w:val="0"/>
        <w:autoSpaceDN w:val="0"/>
        <w:adjustRightInd w:val="0"/>
        <w:spacing w:after="0" w:line="240" w:lineRule="auto"/>
        <w:ind w:firstLine="1134"/>
        <w:jc w:val="both"/>
        <w:rPr>
          <w:rFonts w:ascii="Arial" w:hAnsi="Arial" w:cs="Arial"/>
          <w:spacing w:val="1"/>
          <w:sz w:val="24"/>
          <w:szCs w:val="24"/>
          <w:lang w:val="mn-MN"/>
        </w:rPr>
      </w:pPr>
      <w:r w:rsidRPr="00583F57">
        <w:rPr>
          <w:rFonts w:ascii="Arial" w:eastAsia="Times New Roman" w:hAnsi="Arial" w:cs="Arial"/>
          <w:sz w:val="24"/>
          <w:szCs w:val="24"/>
          <w:lang w:val="mn-MN"/>
        </w:rPr>
        <w:t>2</w:t>
      </w:r>
      <w:r w:rsidR="00C709B6">
        <w:rPr>
          <w:rFonts w:ascii="Arial" w:eastAsia="Times New Roman" w:hAnsi="Arial" w:cs="Arial"/>
          <w:sz w:val="24"/>
          <w:szCs w:val="24"/>
          <w:lang w:val="mn-MN"/>
        </w:rPr>
        <w:t>11</w:t>
      </w:r>
      <w:r w:rsidRPr="00583F57">
        <w:rPr>
          <w:rFonts w:ascii="Arial" w:hAnsi="Arial" w:cs="Arial"/>
          <w:spacing w:val="1"/>
          <w:sz w:val="24"/>
          <w:szCs w:val="24"/>
          <w:lang w:val="mn-MN"/>
        </w:rPr>
        <w:t>.1.</w:t>
      </w:r>
      <w:r w:rsidR="00334654">
        <w:rPr>
          <w:rFonts w:ascii="Arial" w:hAnsi="Arial" w:cs="Arial"/>
          <w:spacing w:val="1"/>
          <w:sz w:val="24"/>
          <w:szCs w:val="24"/>
          <w:lang w:val="mn-MN"/>
        </w:rPr>
        <w:t>2</w:t>
      </w:r>
      <w:r w:rsidRPr="00583F57">
        <w:rPr>
          <w:rFonts w:ascii="Arial" w:hAnsi="Arial" w:cs="Arial"/>
          <w:spacing w:val="1"/>
          <w:sz w:val="24"/>
          <w:szCs w:val="24"/>
          <w:lang w:val="mn-MN"/>
        </w:rPr>
        <w:t>.техникийн тодорхойлолт, фото болон схем зураг</w:t>
      </w:r>
      <w:r w:rsidRPr="008E47AB">
        <w:rPr>
          <w:rFonts w:ascii="Arial" w:hAnsi="Arial" w:cs="Arial"/>
          <w:spacing w:val="1"/>
          <w:sz w:val="24"/>
          <w:szCs w:val="24"/>
          <w:lang w:val="mn-MN"/>
        </w:rPr>
        <w:t>.</w:t>
      </w:r>
    </w:p>
    <w:p w14:paraId="765867AC" w14:textId="77777777" w:rsidR="007F34EC" w:rsidRDefault="007F34EC" w:rsidP="00AD4A9E">
      <w:pPr>
        <w:spacing w:after="0" w:line="240" w:lineRule="auto"/>
        <w:ind w:firstLine="567"/>
        <w:jc w:val="both"/>
        <w:rPr>
          <w:rFonts w:ascii="Arial" w:eastAsia="Times New Roman" w:hAnsi="Arial" w:cs="Arial"/>
          <w:i/>
          <w:color w:val="2F5496" w:themeColor="accent5" w:themeShade="BF"/>
          <w:szCs w:val="24"/>
          <w:lang w:val="mn-MN"/>
        </w:rPr>
      </w:pPr>
    </w:p>
    <w:p w14:paraId="36E99488" w14:textId="71D57D08" w:rsidR="004802F6" w:rsidRDefault="00C661FF" w:rsidP="00AD4A9E">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C709B6">
        <w:rPr>
          <w:rFonts w:ascii="Arial" w:eastAsia="Times New Roman" w:hAnsi="Arial" w:cs="Arial"/>
          <w:b/>
          <w:sz w:val="24"/>
          <w:szCs w:val="24"/>
          <w:lang w:val="mn-MN"/>
        </w:rPr>
        <w:t>12</w:t>
      </w:r>
      <w:r w:rsidRPr="00583F57">
        <w:rPr>
          <w:rFonts w:ascii="Arial" w:eastAsia="Times New Roman" w:hAnsi="Arial" w:cs="Arial"/>
          <w:b/>
          <w:sz w:val="24"/>
          <w:szCs w:val="24"/>
          <w:lang w:val="mn-MN"/>
        </w:rPr>
        <w:t xml:space="preserve"> д</w:t>
      </w:r>
      <w:r w:rsidR="00C709B6">
        <w:rPr>
          <w:rFonts w:ascii="Arial" w:eastAsia="Times New Roman" w:hAnsi="Arial" w:cs="Arial"/>
          <w:b/>
          <w:sz w:val="24"/>
          <w:szCs w:val="24"/>
          <w:lang w:val="mn-MN"/>
        </w:rPr>
        <w:t>угаа</w:t>
      </w:r>
      <w:r w:rsidRPr="00583F57">
        <w:rPr>
          <w:rFonts w:ascii="Arial" w:eastAsia="Times New Roman" w:hAnsi="Arial" w:cs="Arial"/>
          <w:b/>
          <w:sz w:val="24"/>
          <w:szCs w:val="24"/>
          <w:lang w:val="mn-MN"/>
        </w:rPr>
        <w:t>р зүйл.</w:t>
      </w:r>
      <w:r w:rsidRPr="008E47AB">
        <w:rPr>
          <w:rFonts w:ascii="Arial" w:eastAsia="Times New Roman" w:hAnsi="Arial" w:cs="Arial"/>
          <w:b/>
          <w:bCs/>
          <w:sz w:val="24"/>
          <w:szCs w:val="24"/>
          <w:lang w:val="mn-MN"/>
        </w:rPr>
        <w:t xml:space="preserve">Барааг </w:t>
      </w:r>
      <w:r w:rsidRPr="00583F57">
        <w:rPr>
          <w:rFonts w:ascii="Arial" w:eastAsia="Times New Roman" w:hAnsi="Arial" w:cs="Arial"/>
          <w:b/>
          <w:bCs/>
          <w:sz w:val="24"/>
          <w:szCs w:val="24"/>
          <w:lang w:val="mn-MN"/>
        </w:rPr>
        <w:t xml:space="preserve">гаалийн нутаг дэвсгэрт </w:t>
      </w:r>
    </w:p>
    <w:p w14:paraId="00633401" w14:textId="17640340" w:rsidR="00C661FF" w:rsidRPr="00583F57" w:rsidRDefault="004802F6" w:rsidP="00AD4A9E">
      <w:pPr>
        <w:spacing w:after="0" w:line="240" w:lineRule="auto"/>
        <w:ind w:firstLine="567"/>
        <w:jc w:val="both"/>
        <w:rPr>
          <w:rFonts w:ascii="Arial" w:eastAsia="Times New Roman" w:hAnsi="Arial" w:cs="Arial"/>
          <w:sz w:val="24"/>
          <w:szCs w:val="24"/>
          <w:lang w:val="mn-MN"/>
        </w:rPr>
      </w:pPr>
      <w:r>
        <w:rPr>
          <w:rFonts w:ascii="Arial" w:eastAsia="Times New Roman" w:hAnsi="Arial" w:cs="Arial"/>
          <w:b/>
          <w:bCs/>
          <w:sz w:val="24"/>
          <w:szCs w:val="24"/>
          <w:lang w:val="mn-MN"/>
        </w:rPr>
        <w:t xml:space="preserve">                             </w:t>
      </w:r>
      <w:r w:rsidR="000C3C7A">
        <w:rPr>
          <w:rFonts w:ascii="Arial" w:eastAsia="Times New Roman" w:hAnsi="Arial" w:cs="Arial"/>
          <w:b/>
          <w:sz w:val="24"/>
          <w:szCs w:val="24"/>
          <w:lang w:val="mn-MN"/>
        </w:rPr>
        <w:t>б</w:t>
      </w:r>
      <w:r w:rsidR="00C661FF" w:rsidRPr="00583F57">
        <w:rPr>
          <w:rFonts w:ascii="Arial" w:eastAsia="Times New Roman" w:hAnsi="Arial" w:cs="Arial"/>
          <w:b/>
          <w:sz w:val="24"/>
          <w:szCs w:val="24"/>
          <w:lang w:val="mn-MN"/>
        </w:rPr>
        <w:t>оловсруулах</w:t>
      </w: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үйл ажиллагаа</w:t>
      </w:r>
    </w:p>
    <w:p w14:paraId="78CEC661" w14:textId="77777777" w:rsidR="00C661FF" w:rsidRPr="00583F57" w:rsidRDefault="00C661FF" w:rsidP="00AD4A9E">
      <w:pPr>
        <w:spacing w:after="0" w:line="240" w:lineRule="auto"/>
        <w:ind w:firstLine="567"/>
        <w:jc w:val="both"/>
        <w:rPr>
          <w:rFonts w:ascii="Arial" w:eastAsia="Times New Roman" w:hAnsi="Arial" w:cs="Arial"/>
          <w:sz w:val="24"/>
          <w:szCs w:val="24"/>
          <w:lang w:val="mn-MN"/>
        </w:rPr>
      </w:pPr>
    </w:p>
    <w:p w14:paraId="2F9D6409" w14:textId="5CAF1A6B" w:rsidR="00C661FF" w:rsidRPr="008E47AB" w:rsidRDefault="00C709B6" w:rsidP="00AD4A9E">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.Энэ хуулийн </w:t>
      </w:r>
      <w:r w:rsidR="00C661FF" w:rsidRPr="00583F57">
        <w:rPr>
          <w:rFonts w:ascii="Arial" w:eastAsia="Times New Roman" w:hAnsi="Arial" w:cs="Arial"/>
          <w:sz w:val="24"/>
          <w:szCs w:val="24"/>
          <w:lang w:val="mn-MN"/>
        </w:rPr>
        <w:t>2</w:t>
      </w:r>
      <w:r>
        <w:rPr>
          <w:rFonts w:ascii="Arial" w:eastAsia="Times New Roman" w:hAnsi="Arial" w:cs="Arial"/>
          <w:sz w:val="24"/>
          <w:szCs w:val="24"/>
          <w:lang w:val="mn-MN"/>
        </w:rPr>
        <w:t>10</w:t>
      </w:r>
      <w:r w:rsidR="00C661FF" w:rsidRPr="008E47AB">
        <w:rPr>
          <w:rFonts w:ascii="Arial" w:eastAsia="Times New Roman" w:hAnsi="Arial" w:cs="Arial"/>
          <w:sz w:val="24"/>
          <w:szCs w:val="24"/>
          <w:lang w:val="mn-MN"/>
        </w:rPr>
        <w:t xml:space="preserve">.1-д заасан </w:t>
      </w:r>
      <w:r w:rsidR="00C411B0">
        <w:rPr>
          <w:rFonts w:ascii="Arial" w:eastAsia="Times New Roman" w:hAnsi="Arial" w:cs="Arial"/>
          <w:sz w:val="24"/>
          <w:szCs w:val="24"/>
          <w:lang w:val="mn-MN"/>
        </w:rPr>
        <w:t xml:space="preserve">боловсруулах гэдэгт </w:t>
      </w:r>
      <w:r w:rsidR="00C661FF" w:rsidRPr="00583F57">
        <w:rPr>
          <w:rFonts w:ascii="Arial" w:eastAsia="Times New Roman" w:hAnsi="Arial" w:cs="Arial"/>
          <w:sz w:val="24"/>
          <w:szCs w:val="24"/>
          <w:lang w:val="mn-MN"/>
        </w:rPr>
        <w:t xml:space="preserve">дараах </w:t>
      </w:r>
      <w:r w:rsidR="00C661FF" w:rsidRPr="008E47AB">
        <w:rPr>
          <w:rFonts w:ascii="Arial" w:eastAsia="Times New Roman" w:hAnsi="Arial" w:cs="Arial"/>
          <w:sz w:val="24"/>
          <w:szCs w:val="24"/>
          <w:lang w:val="mn-MN"/>
        </w:rPr>
        <w:t>үйл ажиллагаа хамаарна:</w:t>
      </w:r>
    </w:p>
    <w:p w14:paraId="44138B9B"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3CDF8716" w14:textId="28C3187E" w:rsidR="00C661FF" w:rsidRPr="008E47AB"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212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.1.бараа</w:t>
      </w:r>
      <w:r w:rsidR="00D90812">
        <w:rPr>
          <w:rFonts w:ascii="Arial" w:eastAsia="Times New Roman" w:hAnsi="Arial" w:cs="Arial"/>
          <w:sz w:val="24"/>
          <w:szCs w:val="24"/>
          <w:lang w:val="mn-MN"/>
        </w:rPr>
        <w:t xml:space="preserve">г боловсруулах, эсхүл баяжуулах, </w:t>
      </w:r>
      <w:r w:rsidR="00C661FF" w:rsidRPr="008E47AB">
        <w:rPr>
          <w:rFonts w:ascii="Arial" w:eastAsia="Times New Roman" w:hAnsi="Arial" w:cs="Arial"/>
          <w:sz w:val="24"/>
          <w:szCs w:val="24"/>
          <w:lang w:val="mn-MN"/>
        </w:rPr>
        <w:t>түүхий эд, материалыг цэвэршүүлэх, анхан шатны боловсруулалт хийх зэргээр үйлдвэрлэлд ашиглахад бэлэн болгох;</w:t>
      </w:r>
    </w:p>
    <w:p w14:paraId="664E1F4C"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E138B50" w14:textId="18C6FF97" w:rsidR="00C661FF" w:rsidRPr="00583F57"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.2.аж ахуйн нэгж өөрийн хийсэн гэрээ, хэлцлийн дагуу гаалийн хилээр нэвтрүүлсэн үндсэн түүхий эд</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материалаар эцсийн, эсхүл хагас боловсруулсан бүтээгдэхүүн</w:t>
      </w:r>
      <w:r w:rsidR="00437996"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үйлдвэрлэх;</w:t>
      </w:r>
    </w:p>
    <w:p w14:paraId="2ED45AB3"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23A84851" w14:textId="543331B3" w:rsidR="00C661FF" w:rsidRPr="008E47AB"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.3.барааны эвд</w:t>
      </w:r>
      <w:r w:rsidR="00C661FF" w:rsidRPr="00583F57">
        <w:rPr>
          <w:rFonts w:ascii="Arial" w:eastAsia="Times New Roman" w:hAnsi="Arial" w:cs="Arial"/>
          <w:sz w:val="24"/>
          <w:szCs w:val="24"/>
          <w:lang w:val="mn-MN"/>
        </w:rPr>
        <w:t>рэлийг засах, барааны ашиглах боломжгүй эд анги, хэсгийг солих</w:t>
      </w:r>
      <w:r w:rsidR="00C661FF"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сэргээн засах, </w:t>
      </w:r>
      <w:r w:rsidR="00C661FF" w:rsidRPr="008E47AB">
        <w:rPr>
          <w:rFonts w:ascii="Arial" w:eastAsia="Times New Roman" w:hAnsi="Arial" w:cs="Arial"/>
          <w:sz w:val="24"/>
          <w:szCs w:val="24"/>
          <w:lang w:val="mn-MN"/>
        </w:rPr>
        <w:t>дутуу хэсгийг нөхөн гүйцээ</w:t>
      </w:r>
      <w:r w:rsidR="00C661FF" w:rsidRPr="00583F57">
        <w:rPr>
          <w:rFonts w:ascii="Arial" w:eastAsia="Times New Roman" w:hAnsi="Arial" w:cs="Arial"/>
          <w:sz w:val="24"/>
          <w:szCs w:val="24"/>
          <w:lang w:val="mn-MN"/>
        </w:rPr>
        <w:t>х</w:t>
      </w:r>
      <w:r w:rsidR="00C661FF" w:rsidRPr="008E47AB">
        <w:rPr>
          <w:rFonts w:ascii="Arial" w:eastAsia="Times New Roman" w:hAnsi="Arial" w:cs="Arial"/>
          <w:sz w:val="24"/>
          <w:szCs w:val="24"/>
          <w:lang w:val="mn-MN"/>
        </w:rPr>
        <w:t>;</w:t>
      </w:r>
    </w:p>
    <w:p w14:paraId="09EB0340"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17E86E17" w14:textId="5116BB7C" w:rsidR="00C661FF" w:rsidRPr="00583F57"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.4.барааг өөр бүтээгдэхүүн үйлдвэрлэхэд ашиглах.</w:t>
      </w:r>
    </w:p>
    <w:p w14:paraId="4AD438E7"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4A97D9DF" w14:textId="6CD20417" w:rsidR="00C661FF" w:rsidRPr="00583F57" w:rsidRDefault="00C709B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 xml:space="preserve">.2.Энэ хуулийн </w:t>
      </w: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 xml:space="preserve">.1-д зааснаар барааг </w:t>
      </w:r>
      <w:r w:rsidR="00F52DC6">
        <w:rPr>
          <w:rFonts w:ascii="Arial" w:eastAsia="Times New Roman" w:hAnsi="Arial" w:cs="Arial"/>
          <w:sz w:val="24"/>
          <w:szCs w:val="24"/>
          <w:lang w:val="mn-MN"/>
        </w:rPr>
        <w:t>боловсруулах</w:t>
      </w:r>
      <w:r w:rsidR="00C661FF" w:rsidRPr="00583F57">
        <w:rPr>
          <w:rFonts w:ascii="Arial" w:eastAsia="Times New Roman" w:hAnsi="Arial" w:cs="Arial"/>
          <w:sz w:val="24"/>
          <w:szCs w:val="24"/>
          <w:lang w:val="mn-MN"/>
        </w:rPr>
        <w:t xml:space="preserve"> явцад бараа уусах, шингэх зэрэг байдлаар үгүй болж болно.</w:t>
      </w:r>
    </w:p>
    <w:p w14:paraId="3E8E25B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E48BD6E" w14:textId="6E077B71" w:rsidR="00C661FF" w:rsidRPr="008E47AB" w:rsidRDefault="00C709B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 xml:space="preserve">.3.Энэ хуулийн </w:t>
      </w: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.1-д заасан боловсруулах үйл ажиллагаан</w:t>
      </w:r>
      <w:r w:rsidR="005E675C">
        <w:rPr>
          <w:rFonts w:ascii="Arial" w:eastAsia="Times New Roman" w:hAnsi="Arial" w:cs="Arial"/>
          <w:sz w:val="24"/>
          <w:szCs w:val="24"/>
          <w:lang w:val="mn-MN"/>
        </w:rPr>
        <w:t xml:space="preserve">ы үр дүнд бий болсон </w:t>
      </w:r>
      <w:r w:rsidR="00C661FF" w:rsidRPr="00583F57">
        <w:rPr>
          <w:rFonts w:ascii="Arial" w:eastAsia="Times New Roman" w:hAnsi="Arial" w:cs="Arial"/>
          <w:sz w:val="24"/>
          <w:szCs w:val="24"/>
          <w:lang w:val="mn-MN"/>
        </w:rPr>
        <w:t>бүтээгдэхүүнийг орлох бүтээгдэхүүн гэнэ.</w:t>
      </w:r>
    </w:p>
    <w:p w14:paraId="779825C2"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2ED8CF9" w14:textId="14B77A05" w:rsidR="00C661FF" w:rsidRPr="00583F57" w:rsidRDefault="00C709B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.4.</w:t>
      </w:r>
      <w:r w:rsidR="00C661FF" w:rsidRPr="008E47AB">
        <w:rPr>
          <w:rFonts w:ascii="Arial" w:eastAsia="Times New Roman" w:hAnsi="Arial" w:cs="Arial"/>
          <w:bCs/>
          <w:sz w:val="24"/>
          <w:szCs w:val="24"/>
          <w:lang w:val="mn-MN"/>
        </w:rPr>
        <w:t xml:space="preserve">Барааг </w:t>
      </w:r>
      <w:r w:rsidR="00C661FF" w:rsidRPr="00583F57">
        <w:rPr>
          <w:rFonts w:ascii="Arial" w:eastAsia="Times New Roman" w:hAnsi="Arial" w:cs="Arial"/>
          <w:bCs/>
          <w:sz w:val="24"/>
          <w:szCs w:val="24"/>
          <w:lang w:val="mn-MN"/>
        </w:rPr>
        <w:t xml:space="preserve">гаалийн нутаг дэвсгэрт </w:t>
      </w:r>
      <w:r w:rsidR="00C661FF" w:rsidRPr="00583F57">
        <w:rPr>
          <w:rFonts w:ascii="Arial" w:eastAsia="Times New Roman" w:hAnsi="Arial" w:cs="Arial"/>
          <w:sz w:val="24"/>
          <w:szCs w:val="24"/>
          <w:lang w:val="mn-MN"/>
        </w:rPr>
        <w:t>боловсруулах г</w:t>
      </w:r>
      <w:r w:rsidR="00C661FF" w:rsidRPr="008E47AB">
        <w:rPr>
          <w:rFonts w:ascii="Arial" w:eastAsia="Times New Roman" w:hAnsi="Arial" w:cs="Arial"/>
          <w:sz w:val="24"/>
          <w:szCs w:val="24"/>
          <w:lang w:val="mn-MN"/>
        </w:rPr>
        <w:t>оримд</w:t>
      </w:r>
      <w:r w:rsidR="00C661FF" w:rsidRPr="00583F57">
        <w:rPr>
          <w:rFonts w:ascii="Arial" w:eastAsia="Times New Roman" w:hAnsi="Arial" w:cs="Arial"/>
          <w:sz w:val="24"/>
          <w:szCs w:val="24"/>
          <w:lang w:val="mn-MN"/>
        </w:rPr>
        <w:t xml:space="preserve"> дараах үйл ажиллагаа хамаарахгүй:</w:t>
      </w:r>
    </w:p>
    <w:p w14:paraId="0E45EBED"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2B7890CE" w14:textId="2D643D76" w:rsidR="00C661FF" w:rsidRPr="008E47AB"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1.барааг тээвэрлэх, худалдахад бэлтгэх, барааны бүрэн бүтэн байдлыг хадгалахад чиглэгдсэн ажиллагаа</w:t>
      </w:r>
      <w:r w:rsidR="00C661FF" w:rsidRPr="008E47AB">
        <w:rPr>
          <w:rFonts w:ascii="Arial" w:eastAsia="Times New Roman" w:hAnsi="Arial" w:cs="Arial"/>
          <w:sz w:val="24"/>
          <w:szCs w:val="24"/>
          <w:lang w:val="mn-MN"/>
        </w:rPr>
        <w:t>;</w:t>
      </w:r>
    </w:p>
    <w:p w14:paraId="4B580108"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0A2C73B7" w14:textId="24DEA1EB" w:rsidR="00C661FF" w:rsidRPr="008E47AB"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.шувуу, загас, амьтан тэжээх, үржүүлэх, үр төл авах, түүнчлэн хавч төрөлтөн, нялцгай биетэн, сээр нуруугүй бусад амьтан үржүүлэх</w:t>
      </w:r>
      <w:r w:rsidR="00C661FF" w:rsidRPr="008E47AB">
        <w:rPr>
          <w:rFonts w:ascii="Arial" w:eastAsia="Times New Roman" w:hAnsi="Arial" w:cs="Arial"/>
          <w:sz w:val="24"/>
          <w:szCs w:val="24"/>
          <w:lang w:val="mn-MN"/>
        </w:rPr>
        <w:t>;</w:t>
      </w:r>
    </w:p>
    <w:p w14:paraId="665FE4DB"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ab/>
      </w:r>
    </w:p>
    <w:p w14:paraId="07DB9A4D" w14:textId="0C198689" w:rsidR="00C661FF" w:rsidRPr="008E47AB"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.3</w:t>
      </w:r>
      <w:r w:rsidR="00C661FF" w:rsidRPr="00583F57">
        <w:rPr>
          <w:rFonts w:ascii="Arial" w:eastAsia="Times New Roman" w:hAnsi="Arial" w:cs="Arial"/>
          <w:sz w:val="24"/>
          <w:szCs w:val="24"/>
          <w:lang w:val="mn-MN"/>
        </w:rPr>
        <w:t>.мод, ургамал үржүүлэх</w:t>
      </w:r>
      <w:r w:rsidR="00C661FF" w:rsidRPr="008E47AB">
        <w:rPr>
          <w:rFonts w:ascii="Arial" w:eastAsia="Times New Roman" w:hAnsi="Arial" w:cs="Arial"/>
          <w:sz w:val="24"/>
          <w:szCs w:val="24"/>
          <w:lang w:val="mn-MN"/>
        </w:rPr>
        <w:t>;</w:t>
      </w:r>
    </w:p>
    <w:p w14:paraId="0EBB2F4D" w14:textId="36E8A74D" w:rsidR="00C661FF" w:rsidRPr="008E47AB" w:rsidRDefault="00C709B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.4</w:t>
      </w:r>
      <w:r w:rsidR="00C661FF" w:rsidRPr="00583F57">
        <w:rPr>
          <w:rFonts w:ascii="Arial" w:eastAsia="Times New Roman" w:hAnsi="Arial" w:cs="Arial"/>
          <w:sz w:val="24"/>
          <w:szCs w:val="24"/>
          <w:lang w:val="mn-MN"/>
        </w:rPr>
        <w:t>.мэдээллийг хуулах, олшруулах, бүх төрлийн мэдээлэл тээгчид дуу, дүрсний бичлэг хийх</w:t>
      </w:r>
      <w:r w:rsidR="00C661FF" w:rsidRPr="008E47AB">
        <w:rPr>
          <w:rFonts w:ascii="Arial" w:eastAsia="Times New Roman" w:hAnsi="Arial" w:cs="Arial"/>
          <w:sz w:val="24"/>
          <w:szCs w:val="24"/>
          <w:lang w:val="mn-MN"/>
        </w:rPr>
        <w:t>;</w:t>
      </w:r>
    </w:p>
    <w:p w14:paraId="3E1260B5"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6214E162" w14:textId="0962A23D" w:rsidR="00C661FF" w:rsidRPr="008E47AB" w:rsidRDefault="00C709B6" w:rsidP="00480645">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212</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 xml:space="preserve">5.гадаадын барааг технологийн явцад туслах материал болгон ашиглах.  </w:t>
      </w:r>
    </w:p>
    <w:p w14:paraId="56176071" w14:textId="77777777" w:rsidR="00C661FF" w:rsidRPr="008E47AB" w:rsidRDefault="00C661FF" w:rsidP="00480645">
      <w:pPr>
        <w:spacing w:after="0" w:line="240" w:lineRule="auto"/>
        <w:ind w:firstLine="567"/>
        <w:jc w:val="both"/>
        <w:rPr>
          <w:rFonts w:ascii="Arial" w:eastAsia="Times New Roman" w:hAnsi="Arial" w:cs="Arial"/>
          <w:sz w:val="24"/>
          <w:szCs w:val="24"/>
          <w:lang w:val="ru-RU"/>
        </w:rPr>
      </w:pPr>
    </w:p>
    <w:p w14:paraId="59DCD0A8" w14:textId="0E9DF7E2" w:rsidR="00C661FF" w:rsidRPr="00583F57" w:rsidRDefault="00C661FF" w:rsidP="005E675C">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21</w:t>
      </w:r>
      <w:r w:rsidR="003309C6">
        <w:rPr>
          <w:rFonts w:ascii="Arial" w:eastAsia="Times New Roman" w:hAnsi="Arial" w:cs="Arial"/>
          <w:b/>
          <w:sz w:val="24"/>
          <w:szCs w:val="24"/>
          <w:lang w:val="mn-MN"/>
        </w:rPr>
        <w:t>3</w:t>
      </w:r>
      <w:r w:rsidRPr="008E47AB">
        <w:rPr>
          <w:rFonts w:ascii="Arial" w:eastAsia="Times New Roman" w:hAnsi="Arial" w:cs="Arial"/>
          <w:b/>
          <w:sz w:val="24"/>
          <w:szCs w:val="24"/>
          <w:lang w:val="ru-RU"/>
        </w:rPr>
        <w:t xml:space="preserve"> дугаар зүйл.</w:t>
      </w:r>
      <w:r w:rsidR="005E675C">
        <w:rPr>
          <w:rFonts w:ascii="Arial" w:eastAsia="Times New Roman" w:hAnsi="Arial" w:cs="Arial"/>
          <w:b/>
          <w:sz w:val="24"/>
          <w:szCs w:val="24"/>
          <w:lang w:val="mn-MN"/>
        </w:rPr>
        <w:t>Г</w:t>
      </w:r>
      <w:r w:rsidRPr="008E47AB">
        <w:rPr>
          <w:rFonts w:ascii="Arial" w:eastAsia="Times New Roman" w:hAnsi="Arial" w:cs="Arial"/>
          <w:b/>
          <w:sz w:val="24"/>
          <w:szCs w:val="24"/>
          <w:lang w:val="mn-MN"/>
        </w:rPr>
        <w:t xml:space="preserve">оримд </w:t>
      </w:r>
      <w:r w:rsidRPr="00583F57">
        <w:rPr>
          <w:rFonts w:ascii="Arial" w:eastAsia="Times New Roman" w:hAnsi="Arial" w:cs="Arial"/>
          <w:b/>
          <w:sz w:val="24"/>
          <w:szCs w:val="24"/>
          <w:lang w:val="mn-MN"/>
        </w:rPr>
        <w:t>байршуулахад тавигдах шаардлага</w:t>
      </w:r>
    </w:p>
    <w:p w14:paraId="073D9A2C"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15034FE" w14:textId="4A093800"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21</w:t>
      </w:r>
      <w:r w:rsidR="003309C6">
        <w:rPr>
          <w:rFonts w:ascii="Arial" w:eastAsia="Times New Roman" w:hAnsi="Arial" w:cs="Arial"/>
          <w:sz w:val="24"/>
          <w:szCs w:val="24"/>
          <w:lang w:val="mn-MN"/>
        </w:rPr>
        <w:t>3</w:t>
      </w:r>
      <w:r w:rsidRPr="00583F57">
        <w:rPr>
          <w:rFonts w:ascii="Arial" w:eastAsia="Times New Roman" w:hAnsi="Arial" w:cs="Arial"/>
          <w:sz w:val="24"/>
          <w:szCs w:val="24"/>
          <w:lang w:val="mn-MN"/>
        </w:rPr>
        <w:t>.1.Барааг гаалийн нутаг дэвсгэрт боловсруулах горимд байршуулахад дараах шаардлага тавина:</w:t>
      </w:r>
    </w:p>
    <w:p w14:paraId="5D0DD827"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772A2EE0" w14:textId="11D3320D"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21</w:t>
      </w:r>
      <w:r w:rsidR="003309C6">
        <w:rPr>
          <w:rFonts w:ascii="Arial" w:eastAsia="Times New Roman" w:hAnsi="Arial" w:cs="Arial"/>
          <w:sz w:val="24"/>
          <w:szCs w:val="24"/>
          <w:lang w:val="mn-MN"/>
        </w:rPr>
        <w:t>3</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1</w:t>
      </w:r>
      <w:r w:rsidRPr="008E47AB">
        <w:rPr>
          <w:rFonts w:ascii="Arial" w:eastAsia="Times New Roman" w:hAnsi="Arial" w:cs="Arial"/>
          <w:sz w:val="24"/>
          <w:szCs w:val="24"/>
          <w:lang w:val="ru-RU"/>
        </w:rPr>
        <w:t>.1.</w:t>
      </w:r>
      <w:r w:rsidRPr="00583F57">
        <w:rPr>
          <w:rFonts w:ascii="Arial" w:eastAsia="Times New Roman" w:hAnsi="Arial" w:cs="Arial"/>
          <w:sz w:val="24"/>
          <w:szCs w:val="24"/>
          <w:lang w:val="mn-MN"/>
        </w:rPr>
        <w:t xml:space="preserve">барааны </w:t>
      </w:r>
      <w:r w:rsidRPr="008E47AB">
        <w:rPr>
          <w:rFonts w:ascii="Arial" w:eastAsia="Times New Roman" w:hAnsi="Arial" w:cs="Arial"/>
          <w:sz w:val="24"/>
          <w:szCs w:val="24"/>
          <w:lang w:val="ru-RU"/>
        </w:rPr>
        <w:t>боловсруулалтад</w:t>
      </w:r>
      <w:r w:rsidR="006E5221">
        <w:rPr>
          <w:rFonts w:ascii="Arial" w:eastAsia="Times New Roman" w:hAnsi="Arial" w:cs="Arial"/>
          <w:sz w:val="24"/>
          <w:szCs w:val="24"/>
          <w:lang w:val="mn-MN"/>
        </w:rPr>
        <w:t xml:space="preserve"> </w:t>
      </w:r>
      <w:r w:rsidRPr="008E47AB">
        <w:rPr>
          <w:rFonts w:ascii="Arial" w:eastAsia="Times New Roman" w:hAnsi="Arial" w:cs="Arial"/>
          <w:sz w:val="24"/>
          <w:szCs w:val="24"/>
          <w:lang w:val="ru-RU"/>
        </w:rPr>
        <w:t>хяналт тавих боломжтой байх;</w:t>
      </w:r>
    </w:p>
    <w:p w14:paraId="3D649E0A" w14:textId="578A2662" w:rsidR="00D50792" w:rsidRPr="008E47AB" w:rsidRDefault="00C661FF" w:rsidP="00D50792">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21</w:t>
      </w:r>
      <w:r w:rsidR="003309C6">
        <w:rPr>
          <w:rFonts w:ascii="Arial" w:eastAsia="Times New Roman" w:hAnsi="Arial" w:cs="Arial"/>
          <w:sz w:val="24"/>
          <w:szCs w:val="24"/>
          <w:lang w:val="mn-MN"/>
        </w:rPr>
        <w:t>3</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.2.</w:t>
      </w:r>
      <w:r w:rsidR="00D50792" w:rsidRPr="008E47AB">
        <w:rPr>
          <w:rFonts w:ascii="Arial" w:eastAsia="Times New Roman" w:hAnsi="Arial" w:cs="Arial"/>
          <w:sz w:val="24"/>
          <w:szCs w:val="24"/>
          <w:lang w:val="mn-MN"/>
        </w:rPr>
        <w:t xml:space="preserve">гаалийн байгууллага тухайн барааг </w:t>
      </w:r>
      <w:r w:rsidR="00D50792" w:rsidRPr="00583F57">
        <w:rPr>
          <w:rFonts w:ascii="Arial" w:eastAsia="Times New Roman" w:hAnsi="Arial" w:cs="Arial"/>
          <w:sz w:val="24"/>
          <w:szCs w:val="24"/>
          <w:lang w:val="mn-MN"/>
        </w:rPr>
        <w:t>орлох</w:t>
      </w:r>
      <w:r w:rsidR="00D50792" w:rsidRPr="008E47AB">
        <w:rPr>
          <w:rFonts w:ascii="Arial" w:eastAsia="Times New Roman" w:hAnsi="Arial" w:cs="Arial"/>
          <w:sz w:val="24"/>
          <w:szCs w:val="24"/>
          <w:lang w:val="mn-MN"/>
        </w:rPr>
        <w:t xml:space="preserve"> бүтээгдэхүүнээс ялгах боломжтой</w:t>
      </w:r>
      <w:r w:rsidR="00D50792" w:rsidRPr="00583F57">
        <w:rPr>
          <w:rFonts w:ascii="Arial" w:eastAsia="Times New Roman" w:hAnsi="Arial" w:cs="Arial"/>
          <w:sz w:val="24"/>
          <w:szCs w:val="24"/>
          <w:lang w:val="mn-MN"/>
        </w:rPr>
        <w:t xml:space="preserve"> байх</w:t>
      </w:r>
      <w:r w:rsidR="00D50792" w:rsidRPr="008E47AB">
        <w:rPr>
          <w:rFonts w:ascii="Arial" w:eastAsia="Times New Roman" w:hAnsi="Arial" w:cs="Arial"/>
          <w:sz w:val="24"/>
          <w:szCs w:val="24"/>
          <w:lang w:val="mn-MN"/>
        </w:rPr>
        <w:t>;</w:t>
      </w:r>
    </w:p>
    <w:p w14:paraId="28DADAB1"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A25C565" w14:textId="2136367B" w:rsidR="007E326D"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21</w:t>
      </w:r>
      <w:r w:rsidR="003309C6">
        <w:rPr>
          <w:rFonts w:ascii="Arial" w:eastAsia="Times New Roman" w:hAnsi="Arial" w:cs="Arial"/>
          <w:sz w:val="24"/>
          <w:szCs w:val="24"/>
          <w:lang w:val="mn-MN"/>
        </w:rPr>
        <w:t>3</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.3.бараа</w:t>
      </w:r>
      <w:r w:rsidRPr="00583F57">
        <w:rPr>
          <w:rFonts w:ascii="Arial" w:eastAsia="Times New Roman" w:hAnsi="Arial" w:cs="Arial"/>
          <w:sz w:val="24"/>
          <w:szCs w:val="24"/>
          <w:lang w:val="mn-MN"/>
        </w:rPr>
        <w:t xml:space="preserve">нд дахин боловсруулалт </w:t>
      </w:r>
      <w:r w:rsidR="003C2DD5" w:rsidRPr="00583F57">
        <w:rPr>
          <w:rFonts w:ascii="Arial" w:eastAsia="Times New Roman" w:hAnsi="Arial" w:cs="Arial"/>
          <w:sz w:val="24"/>
          <w:szCs w:val="24"/>
          <w:lang w:val="mn-MN"/>
        </w:rPr>
        <w:t xml:space="preserve">зайлшгүй </w:t>
      </w:r>
      <w:r w:rsidRPr="00583F57">
        <w:rPr>
          <w:rFonts w:ascii="Arial" w:eastAsia="Times New Roman" w:hAnsi="Arial" w:cs="Arial"/>
          <w:sz w:val="24"/>
          <w:szCs w:val="24"/>
          <w:lang w:val="mn-MN"/>
        </w:rPr>
        <w:t>шаардлагатай байх</w:t>
      </w:r>
      <w:r w:rsidR="003A61F5" w:rsidRPr="008E47AB">
        <w:rPr>
          <w:rFonts w:ascii="Arial" w:eastAsia="Times New Roman" w:hAnsi="Arial" w:cs="Arial"/>
          <w:sz w:val="24"/>
          <w:szCs w:val="24"/>
          <w:lang w:val="mn-MN"/>
        </w:rPr>
        <w:t>;</w:t>
      </w:r>
    </w:p>
    <w:p w14:paraId="6F048134" w14:textId="78277333" w:rsidR="00C661FF" w:rsidRDefault="007E326D"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21</w:t>
      </w:r>
      <w:r w:rsidR="003309C6">
        <w:rPr>
          <w:rFonts w:ascii="Arial" w:eastAsia="Times New Roman" w:hAnsi="Arial" w:cs="Arial"/>
          <w:sz w:val="24"/>
          <w:szCs w:val="24"/>
          <w:lang w:val="mn-MN"/>
        </w:rPr>
        <w:t>3</w:t>
      </w:r>
      <w:r w:rsidRPr="00583F57">
        <w:rPr>
          <w:rFonts w:ascii="Arial" w:eastAsia="Times New Roman" w:hAnsi="Arial" w:cs="Arial"/>
          <w:sz w:val="24"/>
          <w:szCs w:val="24"/>
          <w:lang w:val="mn-MN"/>
        </w:rPr>
        <w:t>.1.4.</w:t>
      </w:r>
      <w:r w:rsidR="00C661FF" w:rsidRPr="00583F57">
        <w:rPr>
          <w:rFonts w:ascii="Arial" w:eastAsia="Times New Roman" w:hAnsi="Arial" w:cs="Arial"/>
          <w:sz w:val="24"/>
          <w:szCs w:val="24"/>
          <w:lang w:val="mn-MN"/>
        </w:rPr>
        <w:t>бүтээгдэхүүн</w:t>
      </w:r>
      <w:r w:rsidR="00774C2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үйлдвэрлэх</w:t>
      </w:r>
      <w:r>
        <w:rPr>
          <w:rFonts w:ascii="Arial" w:eastAsia="Times New Roman" w:hAnsi="Arial" w:cs="Arial"/>
          <w:sz w:val="24"/>
          <w:szCs w:val="24"/>
          <w:lang w:val="mn-MN"/>
        </w:rPr>
        <w:t xml:space="preserve"> үндсэн</w:t>
      </w:r>
      <w:r w:rsidR="00C661FF" w:rsidRPr="00583F57">
        <w:rPr>
          <w:rFonts w:ascii="Arial" w:eastAsia="Times New Roman" w:hAnsi="Arial" w:cs="Arial"/>
          <w:sz w:val="24"/>
          <w:szCs w:val="24"/>
          <w:lang w:val="mn-MN"/>
        </w:rPr>
        <w:t xml:space="preserve"> түүхий эд</w:t>
      </w:r>
      <w:r w:rsidR="00774C27">
        <w:rPr>
          <w:rFonts w:ascii="Arial" w:eastAsia="Times New Roman" w:hAnsi="Arial" w:cs="Arial"/>
          <w:sz w:val="24"/>
          <w:szCs w:val="24"/>
          <w:lang w:val="mn-MN"/>
        </w:rPr>
        <w:t xml:space="preserve"> болон</w:t>
      </w:r>
      <w:r w:rsidR="00C661FF" w:rsidRPr="00583F57">
        <w:rPr>
          <w:rFonts w:ascii="Arial" w:eastAsia="Times New Roman" w:hAnsi="Arial" w:cs="Arial"/>
          <w:sz w:val="24"/>
          <w:szCs w:val="24"/>
          <w:lang w:val="mn-MN"/>
        </w:rPr>
        <w:t xml:space="preserve"> туслах материал</w:t>
      </w:r>
      <w:r>
        <w:rPr>
          <w:rFonts w:ascii="Arial" w:eastAsia="Times New Roman" w:hAnsi="Arial" w:cs="Arial"/>
          <w:sz w:val="24"/>
          <w:szCs w:val="24"/>
          <w:lang w:val="mn-MN"/>
        </w:rPr>
        <w:t xml:space="preserve"> байх</w:t>
      </w:r>
      <w:r w:rsidR="00C661FF" w:rsidRPr="008E47AB">
        <w:rPr>
          <w:rFonts w:ascii="Arial" w:eastAsia="Times New Roman" w:hAnsi="Arial" w:cs="Arial"/>
          <w:sz w:val="24"/>
          <w:szCs w:val="24"/>
          <w:lang w:val="mn-MN"/>
        </w:rPr>
        <w:t>;</w:t>
      </w:r>
    </w:p>
    <w:p w14:paraId="6AC55B67" w14:textId="77777777" w:rsidR="00774C27" w:rsidRPr="008E47AB" w:rsidRDefault="00774C27" w:rsidP="00480645">
      <w:pPr>
        <w:spacing w:after="0" w:line="240" w:lineRule="auto"/>
        <w:ind w:firstLine="1134"/>
        <w:jc w:val="both"/>
        <w:rPr>
          <w:rFonts w:ascii="Arial" w:eastAsia="Times New Roman" w:hAnsi="Arial" w:cs="Arial"/>
          <w:sz w:val="24"/>
          <w:szCs w:val="24"/>
          <w:lang w:val="mn-MN"/>
        </w:rPr>
      </w:pPr>
    </w:p>
    <w:p w14:paraId="430263DA" w14:textId="470029BF" w:rsidR="00C661FF" w:rsidRPr="008E47AB"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21</w:t>
      </w:r>
      <w:r w:rsidR="003309C6">
        <w:rPr>
          <w:rFonts w:ascii="Arial" w:eastAsia="Times New Roman" w:hAnsi="Arial" w:cs="Arial"/>
          <w:sz w:val="24"/>
          <w:szCs w:val="24"/>
          <w:lang w:val="mn-MN"/>
        </w:rPr>
        <w:t>3</w:t>
      </w:r>
      <w:r w:rsidRPr="00583F57">
        <w:rPr>
          <w:rFonts w:ascii="Arial" w:eastAsia="Times New Roman" w:hAnsi="Arial" w:cs="Arial"/>
          <w:sz w:val="24"/>
          <w:szCs w:val="24"/>
          <w:lang w:val="mn-MN"/>
        </w:rPr>
        <w:t>.1.</w:t>
      </w:r>
      <w:r w:rsidR="007E326D">
        <w:rPr>
          <w:rFonts w:ascii="Arial" w:eastAsia="Times New Roman" w:hAnsi="Arial" w:cs="Arial"/>
          <w:sz w:val="24"/>
          <w:szCs w:val="24"/>
          <w:lang w:val="mn-MN"/>
        </w:rPr>
        <w:t>5</w:t>
      </w:r>
      <w:r w:rsidRPr="00583F57">
        <w:rPr>
          <w:rFonts w:ascii="Arial" w:eastAsia="Times New Roman" w:hAnsi="Arial" w:cs="Arial"/>
          <w:sz w:val="24"/>
          <w:szCs w:val="24"/>
          <w:lang w:val="mn-MN"/>
        </w:rPr>
        <w:t>.боловсруулсан бүтээгдэхүүн импортын бараанаас үүсэлтэй болохыг тогтоох боломжтой байх</w:t>
      </w:r>
      <w:r w:rsidRPr="008E47AB">
        <w:rPr>
          <w:rFonts w:ascii="Arial" w:eastAsia="Times New Roman" w:hAnsi="Arial" w:cs="Arial"/>
          <w:sz w:val="24"/>
          <w:szCs w:val="24"/>
          <w:lang w:val="mn-MN"/>
        </w:rPr>
        <w:t>.</w:t>
      </w:r>
    </w:p>
    <w:p w14:paraId="4DBD687A"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0E1A9F7B" w14:textId="17F72C6C" w:rsidR="00C661FF" w:rsidRPr="00583F57" w:rsidRDefault="003A61F5" w:rsidP="003A61F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21</w:t>
      </w:r>
      <w:r w:rsidR="003309C6">
        <w:rPr>
          <w:rFonts w:ascii="Arial" w:eastAsia="Times New Roman" w:hAnsi="Arial" w:cs="Arial"/>
          <w:b/>
          <w:sz w:val="24"/>
          <w:szCs w:val="24"/>
          <w:lang w:val="mn-MN"/>
        </w:rPr>
        <w:t>4</w:t>
      </w:r>
      <w:r>
        <w:rPr>
          <w:rFonts w:ascii="Arial" w:eastAsia="Times New Roman" w:hAnsi="Arial" w:cs="Arial"/>
          <w:b/>
          <w:sz w:val="24"/>
          <w:szCs w:val="24"/>
          <w:lang w:val="mn-MN"/>
        </w:rPr>
        <w:t xml:space="preserve"> дүгээр</w:t>
      </w:r>
      <w:r w:rsidR="00C661FF" w:rsidRPr="008E47AB">
        <w:rPr>
          <w:rFonts w:ascii="Arial" w:eastAsia="Times New Roman" w:hAnsi="Arial" w:cs="Arial"/>
          <w:b/>
          <w:sz w:val="24"/>
          <w:szCs w:val="24"/>
          <w:lang w:val="mn-MN"/>
        </w:rPr>
        <w:t xml:space="preserve"> зүйл.</w:t>
      </w:r>
      <w:r>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 xml:space="preserve">оримд </w:t>
      </w:r>
      <w:r w:rsidR="00C661FF" w:rsidRPr="00583F57">
        <w:rPr>
          <w:rFonts w:ascii="Arial" w:eastAsia="Times New Roman" w:hAnsi="Arial" w:cs="Arial"/>
          <w:b/>
          <w:sz w:val="24"/>
          <w:szCs w:val="24"/>
          <w:lang w:val="mn-MN"/>
        </w:rPr>
        <w:t>байршуулахад тавигдах бусад шаардлага</w:t>
      </w:r>
    </w:p>
    <w:p w14:paraId="2E64EAD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0929DBC" w14:textId="616BDF02"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Batang" w:hAnsi="Arial" w:cs="Arial"/>
          <w:sz w:val="24"/>
          <w:szCs w:val="24"/>
          <w:lang w:val="mn-MN"/>
        </w:rPr>
        <w:lastRenderedPageBreak/>
        <w:t>21</w:t>
      </w:r>
      <w:r w:rsidR="003309C6">
        <w:rPr>
          <w:rFonts w:ascii="Arial" w:eastAsia="Batang" w:hAnsi="Arial" w:cs="Arial"/>
          <w:sz w:val="24"/>
          <w:szCs w:val="24"/>
          <w:lang w:val="mn-MN"/>
        </w:rPr>
        <w:t>4</w:t>
      </w:r>
      <w:r w:rsidRPr="00583F57">
        <w:rPr>
          <w:rFonts w:ascii="Arial" w:eastAsia="Batang" w:hAnsi="Arial" w:cs="Arial"/>
          <w:sz w:val="24"/>
          <w:szCs w:val="24"/>
          <w:lang w:val="mn-MN"/>
        </w:rPr>
        <w:t>.1.</w:t>
      </w:r>
      <w:r w:rsidRPr="008E47AB">
        <w:rPr>
          <w:rFonts w:ascii="Arial" w:eastAsia="Batang" w:hAnsi="Arial" w:cs="Arial"/>
          <w:sz w:val="24"/>
          <w:szCs w:val="24"/>
          <w:lang w:val="mn-MN"/>
        </w:rPr>
        <w:t xml:space="preserve">Горимын дагуу боловсруулах технологийн </w:t>
      </w:r>
      <w:r w:rsidRPr="00583F57">
        <w:rPr>
          <w:rFonts w:ascii="Arial" w:eastAsia="Batang" w:hAnsi="Arial" w:cs="Arial"/>
          <w:sz w:val="24"/>
          <w:szCs w:val="24"/>
          <w:lang w:val="mn-MN"/>
        </w:rPr>
        <w:t xml:space="preserve">бичиг баримтад </w:t>
      </w:r>
      <w:r w:rsidRPr="008E47AB">
        <w:rPr>
          <w:rFonts w:ascii="Arial" w:eastAsia="Batang" w:hAnsi="Arial" w:cs="Arial"/>
          <w:sz w:val="24"/>
          <w:szCs w:val="24"/>
          <w:lang w:val="mn-MN"/>
        </w:rPr>
        <w:t xml:space="preserve">барааг боловсруулах арга, үе шат, хугацаа, </w:t>
      </w:r>
      <w:r w:rsidRPr="00583F57">
        <w:rPr>
          <w:rFonts w:ascii="Arial" w:eastAsia="Batang" w:hAnsi="Arial" w:cs="Arial"/>
          <w:sz w:val="24"/>
          <w:szCs w:val="24"/>
          <w:lang w:val="mn-MN"/>
        </w:rPr>
        <w:t>оруулах</w:t>
      </w:r>
      <w:r w:rsidRPr="008E47AB">
        <w:rPr>
          <w:rFonts w:ascii="Arial" w:eastAsia="Batang" w:hAnsi="Arial" w:cs="Arial"/>
          <w:sz w:val="24"/>
          <w:szCs w:val="24"/>
          <w:lang w:val="mn-MN"/>
        </w:rPr>
        <w:t xml:space="preserve"> засвар, өөрчлөлт, шинээр үйлдвэрлэ</w:t>
      </w:r>
      <w:r w:rsidRPr="00583F57">
        <w:rPr>
          <w:rFonts w:ascii="Arial" w:eastAsia="Batang" w:hAnsi="Arial" w:cs="Arial"/>
          <w:sz w:val="24"/>
          <w:szCs w:val="24"/>
          <w:lang w:val="mn-MN"/>
        </w:rPr>
        <w:t xml:space="preserve">х  </w:t>
      </w:r>
      <w:r w:rsidRPr="008E47AB">
        <w:rPr>
          <w:rFonts w:ascii="Arial" w:eastAsia="Batang" w:hAnsi="Arial" w:cs="Arial"/>
          <w:sz w:val="24"/>
          <w:szCs w:val="24"/>
          <w:lang w:val="mn-MN"/>
        </w:rPr>
        <w:t>бүтээгдэхүүн</w:t>
      </w:r>
      <w:r w:rsidRPr="00583F57">
        <w:rPr>
          <w:rFonts w:ascii="Arial" w:eastAsia="Batang" w:hAnsi="Arial" w:cs="Arial"/>
          <w:sz w:val="24"/>
          <w:szCs w:val="24"/>
          <w:lang w:val="mn-MN"/>
        </w:rPr>
        <w:t>ий боловсруулалт</w:t>
      </w:r>
      <w:r w:rsidRPr="008E47AB">
        <w:rPr>
          <w:rFonts w:ascii="Arial" w:eastAsia="Batang" w:hAnsi="Arial" w:cs="Arial"/>
          <w:sz w:val="24"/>
          <w:szCs w:val="24"/>
          <w:lang w:val="mn-MN"/>
        </w:rPr>
        <w:t>ын үйл ажиллагаа</w:t>
      </w:r>
      <w:r w:rsidRPr="00583F57">
        <w:rPr>
          <w:rFonts w:ascii="Arial" w:eastAsia="Batang" w:hAnsi="Arial" w:cs="Arial"/>
          <w:sz w:val="24"/>
          <w:szCs w:val="24"/>
          <w:lang w:val="mn-MN"/>
        </w:rPr>
        <w:t xml:space="preserve"> зэргийг</w:t>
      </w:r>
      <w:r w:rsidRPr="008E47AB">
        <w:rPr>
          <w:rFonts w:ascii="Arial" w:eastAsia="Batang" w:hAnsi="Arial" w:cs="Arial"/>
          <w:sz w:val="24"/>
          <w:szCs w:val="24"/>
          <w:lang w:val="mn-MN"/>
        </w:rPr>
        <w:t xml:space="preserve"> нарийвчлан тусгасан байна.</w:t>
      </w:r>
    </w:p>
    <w:p w14:paraId="43BA2EC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8A08CE3" w14:textId="674F60E0" w:rsidR="00C661FF" w:rsidRPr="008E47AB" w:rsidRDefault="00C661FF" w:rsidP="00480645">
      <w:pPr>
        <w:spacing w:after="0" w:line="240" w:lineRule="auto"/>
        <w:ind w:firstLine="567"/>
        <w:jc w:val="both"/>
        <w:rPr>
          <w:rFonts w:ascii="Arial" w:eastAsia="Batang" w:hAnsi="Arial" w:cs="Arial"/>
          <w:sz w:val="24"/>
          <w:szCs w:val="24"/>
          <w:lang w:val="mn-MN"/>
        </w:rPr>
      </w:pPr>
      <w:r w:rsidRPr="00583F57">
        <w:rPr>
          <w:rFonts w:ascii="Arial" w:eastAsia="Batang" w:hAnsi="Arial" w:cs="Arial"/>
          <w:sz w:val="24"/>
          <w:szCs w:val="24"/>
          <w:lang w:val="mn-MN"/>
        </w:rPr>
        <w:t>21</w:t>
      </w:r>
      <w:r w:rsidR="003309C6">
        <w:rPr>
          <w:rFonts w:ascii="Arial" w:eastAsia="Batang" w:hAnsi="Arial" w:cs="Arial"/>
          <w:sz w:val="24"/>
          <w:szCs w:val="24"/>
          <w:lang w:val="mn-MN"/>
        </w:rPr>
        <w:t>4</w:t>
      </w:r>
      <w:r w:rsidRPr="00583F57">
        <w:rPr>
          <w:rFonts w:ascii="Arial" w:eastAsia="Batang" w:hAnsi="Arial" w:cs="Arial"/>
          <w:sz w:val="24"/>
          <w:szCs w:val="24"/>
          <w:lang w:val="mn-MN"/>
        </w:rPr>
        <w:t>.2.</w:t>
      </w:r>
      <w:r w:rsidR="00295C96" w:rsidRPr="001A0FD6">
        <w:rPr>
          <w:rFonts w:ascii="Arial" w:eastAsia="Times New Roman" w:hAnsi="Arial" w:cs="Arial"/>
          <w:sz w:val="24"/>
          <w:szCs w:val="24"/>
          <w:lang w:val="mn-MN"/>
        </w:rPr>
        <w:t>Боловсруулалтын үр дүнд бий болсон бүтээгдэхүүнд орсон гадаадын барааны тоо, эсхүл хувь хэмжээг орцын норм гэнэ.</w:t>
      </w:r>
      <w:r w:rsidRPr="008E47AB">
        <w:rPr>
          <w:rFonts w:ascii="Arial" w:eastAsia="Batang" w:hAnsi="Arial" w:cs="Arial"/>
          <w:sz w:val="24"/>
          <w:szCs w:val="24"/>
          <w:lang w:val="mn-MN"/>
        </w:rPr>
        <w:t xml:space="preserve"> </w:t>
      </w:r>
    </w:p>
    <w:p w14:paraId="351BA54E" w14:textId="77777777" w:rsidR="00D80C50" w:rsidRPr="008E47AB" w:rsidRDefault="00D80C50" w:rsidP="00480645">
      <w:pPr>
        <w:spacing w:after="0" w:line="240" w:lineRule="auto"/>
        <w:ind w:firstLine="567"/>
        <w:jc w:val="both"/>
        <w:rPr>
          <w:rFonts w:ascii="Arial" w:eastAsia="Batang" w:hAnsi="Arial" w:cs="Arial"/>
          <w:sz w:val="24"/>
          <w:szCs w:val="24"/>
          <w:lang w:val="mn-MN"/>
        </w:rPr>
      </w:pPr>
    </w:p>
    <w:p w14:paraId="49D7AEDF" w14:textId="39565F81" w:rsidR="00D80C50" w:rsidRPr="001A0FD6" w:rsidRDefault="00D80C50" w:rsidP="00295C96">
      <w:pPr>
        <w:spacing w:after="0" w:line="240" w:lineRule="auto"/>
        <w:ind w:firstLine="567"/>
        <w:jc w:val="both"/>
        <w:rPr>
          <w:rFonts w:ascii="Arial" w:eastAsia="Times New Roman" w:hAnsi="Arial" w:cs="Arial"/>
          <w:sz w:val="24"/>
          <w:szCs w:val="24"/>
          <w:lang w:val="mn-MN"/>
        </w:rPr>
      </w:pPr>
      <w:r w:rsidRPr="001A0FD6">
        <w:rPr>
          <w:rFonts w:ascii="Arial" w:eastAsia="Times New Roman" w:hAnsi="Arial" w:cs="Arial"/>
          <w:sz w:val="24"/>
          <w:szCs w:val="24"/>
          <w:lang w:val="mn-MN"/>
        </w:rPr>
        <w:t>2</w:t>
      </w:r>
      <w:r>
        <w:rPr>
          <w:rFonts w:ascii="Arial" w:eastAsia="Times New Roman" w:hAnsi="Arial" w:cs="Arial"/>
          <w:sz w:val="24"/>
          <w:szCs w:val="24"/>
          <w:lang w:val="mn-MN"/>
        </w:rPr>
        <w:t>1</w:t>
      </w:r>
      <w:r w:rsidR="003309C6">
        <w:rPr>
          <w:rFonts w:ascii="Arial" w:eastAsia="Times New Roman" w:hAnsi="Arial" w:cs="Arial"/>
          <w:sz w:val="24"/>
          <w:szCs w:val="24"/>
          <w:lang w:val="mn-MN"/>
        </w:rPr>
        <w:t>4</w:t>
      </w:r>
      <w:r w:rsidRPr="008E47AB">
        <w:rPr>
          <w:rFonts w:ascii="Arial" w:eastAsia="Times New Roman" w:hAnsi="Arial" w:cs="Arial"/>
          <w:sz w:val="24"/>
          <w:szCs w:val="24"/>
          <w:lang w:val="mn-MN"/>
        </w:rPr>
        <w:t>.</w:t>
      </w:r>
      <w:r>
        <w:rPr>
          <w:rFonts w:ascii="Arial" w:eastAsia="Times New Roman" w:hAnsi="Arial" w:cs="Arial"/>
          <w:sz w:val="24"/>
          <w:szCs w:val="24"/>
          <w:lang w:val="mn-MN"/>
        </w:rPr>
        <w:t>3</w:t>
      </w:r>
      <w:r w:rsidRPr="008E47AB">
        <w:rPr>
          <w:rFonts w:ascii="Arial" w:eastAsia="Times New Roman" w:hAnsi="Arial" w:cs="Arial"/>
          <w:sz w:val="24"/>
          <w:szCs w:val="24"/>
          <w:lang w:val="mn-MN"/>
        </w:rPr>
        <w:t>.</w:t>
      </w:r>
      <w:r w:rsidR="00295C96" w:rsidRPr="008E47AB">
        <w:rPr>
          <w:rFonts w:ascii="Arial" w:eastAsia="Batang" w:hAnsi="Arial" w:cs="Arial"/>
          <w:sz w:val="24"/>
          <w:szCs w:val="24"/>
          <w:lang w:val="mn-MN"/>
        </w:rPr>
        <w:t xml:space="preserve">Мэдүүлэгч </w:t>
      </w:r>
      <w:r w:rsidR="00295C96" w:rsidRPr="00583F57">
        <w:rPr>
          <w:rFonts w:ascii="Arial" w:eastAsia="Batang" w:hAnsi="Arial" w:cs="Arial"/>
          <w:sz w:val="24"/>
          <w:szCs w:val="24"/>
          <w:lang w:val="mn-MN"/>
        </w:rPr>
        <w:t>орлох</w:t>
      </w:r>
      <w:r w:rsidR="00295C96" w:rsidRPr="00583F57">
        <w:rPr>
          <w:rFonts w:ascii="Arial" w:eastAsia="Times New Roman" w:hAnsi="Arial" w:cs="Arial"/>
          <w:sz w:val="24"/>
          <w:szCs w:val="24"/>
          <w:lang w:val="mn-MN"/>
        </w:rPr>
        <w:t xml:space="preserve"> бүтээгдэхүүний загвар, материалын орцын нормын тооцоо</w:t>
      </w:r>
      <w:r w:rsidR="00295C96" w:rsidRPr="008E47AB">
        <w:rPr>
          <w:rFonts w:ascii="Arial" w:eastAsia="Batang" w:hAnsi="Arial" w:cs="Arial"/>
          <w:sz w:val="24"/>
          <w:szCs w:val="24"/>
          <w:lang w:val="mn-MN"/>
        </w:rPr>
        <w:t>г гаалийн байгууллагад гаргаж өгнө.</w:t>
      </w:r>
    </w:p>
    <w:p w14:paraId="2249B416" w14:textId="77777777" w:rsidR="00C661FF" w:rsidRPr="008E47AB" w:rsidRDefault="00C661FF" w:rsidP="00480645">
      <w:pPr>
        <w:spacing w:after="0" w:line="240" w:lineRule="auto"/>
        <w:ind w:firstLine="567"/>
        <w:jc w:val="both"/>
        <w:rPr>
          <w:rFonts w:ascii="Arial" w:eastAsia="Batang" w:hAnsi="Arial" w:cs="Arial"/>
          <w:sz w:val="24"/>
          <w:szCs w:val="24"/>
          <w:lang w:val="mn-MN"/>
        </w:rPr>
      </w:pPr>
    </w:p>
    <w:p w14:paraId="008E7EBF" w14:textId="66FC13EC" w:rsidR="00C661FF" w:rsidRPr="008E47AB" w:rsidRDefault="00C661FF" w:rsidP="00480645">
      <w:pPr>
        <w:spacing w:after="0" w:line="240" w:lineRule="auto"/>
        <w:ind w:firstLine="567"/>
        <w:jc w:val="both"/>
        <w:rPr>
          <w:rFonts w:ascii="Arial" w:eastAsia="Batang" w:hAnsi="Arial" w:cs="Arial"/>
          <w:sz w:val="24"/>
          <w:szCs w:val="24"/>
          <w:lang w:val="mn-MN"/>
        </w:rPr>
      </w:pPr>
      <w:r w:rsidRPr="00583F57">
        <w:rPr>
          <w:rFonts w:ascii="Arial" w:eastAsia="Batang" w:hAnsi="Arial" w:cs="Arial"/>
          <w:sz w:val="24"/>
          <w:szCs w:val="24"/>
          <w:lang w:val="mn-MN"/>
        </w:rPr>
        <w:t>21</w:t>
      </w:r>
      <w:r w:rsidR="003309C6">
        <w:rPr>
          <w:rFonts w:ascii="Arial" w:eastAsia="Batang" w:hAnsi="Arial" w:cs="Arial"/>
          <w:sz w:val="24"/>
          <w:szCs w:val="24"/>
          <w:lang w:val="mn-MN"/>
        </w:rPr>
        <w:t>4</w:t>
      </w:r>
      <w:r w:rsidRPr="00583F57">
        <w:rPr>
          <w:rFonts w:ascii="Arial" w:eastAsia="Batang" w:hAnsi="Arial" w:cs="Arial"/>
          <w:sz w:val="24"/>
          <w:szCs w:val="24"/>
          <w:lang w:val="mn-MN"/>
        </w:rPr>
        <w:t>.</w:t>
      </w:r>
      <w:r w:rsidR="00D80C50">
        <w:rPr>
          <w:rFonts w:ascii="Arial" w:eastAsia="Batang" w:hAnsi="Arial" w:cs="Arial"/>
          <w:sz w:val="24"/>
          <w:szCs w:val="24"/>
          <w:lang w:val="mn-MN"/>
        </w:rPr>
        <w:t>4</w:t>
      </w:r>
      <w:r w:rsidRPr="00583F57">
        <w:rPr>
          <w:rFonts w:ascii="Arial" w:eastAsia="Batang" w:hAnsi="Arial" w:cs="Arial"/>
          <w:sz w:val="24"/>
          <w:szCs w:val="24"/>
          <w:lang w:val="mn-MN"/>
        </w:rPr>
        <w:t>.</w:t>
      </w:r>
      <w:r w:rsidR="00EE1FA3">
        <w:rPr>
          <w:rFonts w:ascii="Arial" w:eastAsia="Batang" w:hAnsi="Arial" w:cs="Arial"/>
          <w:sz w:val="24"/>
          <w:szCs w:val="24"/>
          <w:lang w:val="mn-MN"/>
        </w:rPr>
        <w:t>Б</w:t>
      </w:r>
      <w:r w:rsidRPr="00583F57">
        <w:rPr>
          <w:rFonts w:ascii="Arial" w:eastAsia="Batang" w:hAnsi="Arial" w:cs="Arial"/>
          <w:sz w:val="24"/>
          <w:szCs w:val="24"/>
          <w:lang w:val="mn-MN"/>
        </w:rPr>
        <w:t>оловсруулах технологи ажиллагаа, о</w:t>
      </w:r>
      <w:r w:rsidRPr="008E47AB">
        <w:rPr>
          <w:rFonts w:ascii="Arial" w:eastAsia="Batang" w:hAnsi="Arial" w:cs="Arial"/>
          <w:sz w:val="24"/>
          <w:szCs w:val="24"/>
          <w:lang w:val="mn-MN"/>
        </w:rPr>
        <w:t xml:space="preserve">рцын нормын хэмжээг </w:t>
      </w:r>
      <w:r w:rsidR="00EE1FA3">
        <w:rPr>
          <w:rFonts w:ascii="Arial" w:eastAsia="Batang" w:hAnsi="Arial" w:cs="Arial"/>
          <w:sz w:val="24"/>
          <w:szCs w:val="24"/>
          <w:lang w:val="mn-MN"/>
        </w:rPr>
        <w:t>г</w:t>
      </w:r>
      <w:r w:rsidR="00EE1FA3" w:rsidRPr="008E47AB">
        <w:rPr>
          <w:rFonts w:ascii="Arial" w:eastAsia="Batang" w:hAnsi="Arial" w:cs="Arial"/>
          <w:sz w:val="24"/>
          <w:szCs w:val="24"/>
          <w:lang w:val="mn-MN"/>
        </w:rPr>
        <w:t xml:space="preserve">аалийн байгууллага </w:t>
      </w:r>
      <w:r w:rsidRPr="008E47AB">
        <w:rPr>
          <w:rFonts w:ascii="Arial" w:eastAsia="Batang" w:hAnsi="Arial" w:cs="Arial"/>
          <w:sz w:val="24"/>
          <w:szCs w:val="24"/>
          <w:lang w:val="mn-MN"/>
        </w:rPr>
        <w:t>тогтоохдоо мэргэжлийн байгууллагын туслалцаа авч болно.</w:t>
      </w:r>
    </w:p>
    <w:p w14:paraId="75A1153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315025D" w14:textId="2C99681F" w:rsidR="00C661FF" w:rsidRPr="00583F57" w:rsidRDefault="008333F2" w:rsidP="00A91472">
      <w:pPr>
        <w:spacing w:after="0" w:line="240" w:lineRule="auto"/>
        <w:ind w:firstLine="567"/>
        <w:jc w:val="both"/>
        <w:rPr>
          <w:rFonts w:ascii="Arial" w:eastAsia="Batang" w:hAnsi="Arial" w:cs="Arial"/>
          <w:b/>
          <w:sz w:val="24"/>
          <w:szCs w:val="24"/>
          <w:lang w:val="mn-MN"/>
        </w:rPr>
      </w:pPr>
      <w:r w:rsidRPr="00583F57">
        <w:rPr>
          <w:rFonts w:ascii="Arial" w:eastAsia="Batang" w:hAnsi="Arial" w:cs="Arial"/>
          <w:b/>
          <w:sz w:val="24"/>
          <w:szCs w:val="24"/>
          <w:lang w:val="mn-MN"/>
        </w:rPr>
        <w:t>21</w:t>
      </w:r>
      <w:r w:rsidR="00777F31">
        <w:rPr>
          <w:rFonts w:ascii="Arial" w:eastAsia="Batang" w:hAnsi="Arial" w:cs="Arial"/>
          <w:b/>
          <w:sz w:val="24"/>
          <w:szCs w:val="24"/>
          <w:lang w:val="mn-MN"/>
        </w:rPr>
        <w:t>5</w:t>
      </w:r>
      <w:r w:rsidRPr="00583F57">
        <w:rPr>
          <w:rFonts w:ascii="Arial" w:eastAsia="Batang" w:hAnsi="Arial" w:cs="Arial"/>
          <w:b/>
          <w:sz w:val="24"/>
          <w:szCs w:val="24"/>
          <w:lang w:val="mn-MN"/>
        </w:rPr>
        <w:t xml:space="preserve"> дугаар</w:t>
      </w:r>
      <w:r w:rsidR="00C661FF" w:rsidRPr="00583F57">
        <w:rPr>
          <w:rFonts w:ascii="Arial" w:eastAsia="Batang" w:hAnsi="Arial" w:cs="Arial"/>
          <w:b/>
          <w:sz w:val="24"/>
          <w:szCs w:val="24"/>
          <w:lang w:val="mn-MN"/>
        </w:rPr>
        <w:t xml:space="preserve"> зүйл.</w:t>
      </w:r>
      <w:r w:rsidR="003A61F5">
        <w:rPr>
          <w:rFonts w:ascii="Arial" w:eastAsia="Batang" w:hAnsi="Arial" w:cs="Arial"/>
          <w:b/>
          <w:sz w:val="24"/>
          <w:szCs w:val="24"/>
          <w:lang w:val="mn-MN"/>
        </w:rPr>
        <w:t>Г</w:t>
      </w:r>
      <w:r w:rsidR="00C661FF" w:rsidRPr="00583F57">
        <w:rPr>
          <w:rFonts w:ascii="Arial" w:eastAsia="Batang" w:hAnsi="Arial" w:cs="Arial"/>
          <w:b/>
          <w:sz w:val="24"/>
          <w:szCs w:val="24"/>
          <w:lang w:val="mn-MN"/>
        </w:rPr>
        <w:t>аалийн тэмдэглэгээ хийх</w:t>
      </w:r>
    </w:p>
    <w:p w14:paraId="380891F0" w14:textId="77777777" w:rsidR="00C661FF" w:rsidRPr="00583F57" w:rsidRDefault="00C661FF" w:rsidP="00A91472">
      <w:pPr>
        <w:spacing w:after="0" w:line="240" w:lineRule="auto"/>
        <w:ind w:firstLine="567"/>
        <w:jc w:val="both"/>
        <w:rPr>
          <w:rFonts w:ascii="Arial" w:eastAsia="Times New Roman" w:hAnsi="Arial" w:cs="Arial"/>
          <w:sz w:val="24"/>
          <w:szCs w:val="24"/>
          <w:lang w:val="mn-MN"/>
        </w:rPr>
      </w:pPr>
    </w:p>
    <w:p w14:paraId="3BD36A19" w14:textId="646FD0EC" w:rsidR="00C661FF" w:rsidRPr="00583F57" w:rsidRDefault="00C661FF" w:rsidP="00A91472">
      <w:pPr>
        <w:spacing w:after="0" w:line="240" w:lineRule="auto"/>
        <w:ind w:firstLine="567"/>
        <w:jc w:val="both"/>
        <w:rPr>
          <w:rFonts w:ascii="Arial" w:eastAsia="Batang" w:hAnsi="Arial" w:cs="Arial"/>
          <w:sz w:val="24"/>
          <w:szCs w:val="24"/>
          <w:lang w:val="mn-MN"/>
        </w:rPr>
      </w:pPr>
      <w:r w:rsidRPr="00583F57">
        <w:rPr>
          <w:rFonts w:ascii="Arial" w:eastAsia="Times New Roman" w:hAnsi="Arial" w:cs="Arial"/>
          <w:sz w:val="24"/>
          <w:szCs w:val="24"/>
          <w:lang w:val="mn-MN"/>
        </w:rPr>
        <w:t>21</w:t>
      </w:r>
      <w:r w:rsidR="00777F31">
        <w:rPr>
          <w:rFonts w:ascii="Arial" w:eastAsia="Times New Roman" w:hAnsi="Arial" w:cs="Arial"/>
          <w:sz w:val="24"/>
          <w:szCs w:val="24"/>
          <w:lang w:val="mn-MN"/>
        </w:rPr>
        <w:t>5</w:t>
      </w:r>
      <w:r w:rsidRPr="00583F57">
        <w:rPr>
          <w:rFonts w:ascii="Arial" w:eastAsia="Times New Roman" w:hAnsi="Arial" w:cs="Arial"/>
          <w:sz w:val="24"/>
          <w:szCs w:val="24"/>
          <w:lang w:val="mn-MN"/>
        </w:rPr>
        <w:t>.1.</w:t>
      </w:r>
      <w:r w:rsidR="00EE1FA3">
        <w:rPr>
          <w:rFonts w:ascii="Arial" w:eastAsia="Times New Roman" w:hAnsi="Arial" w:cs="Arial"/>
          <w:sz w:val="24"/>
          <w:szCs w:val="24"/>
          <w:lang w:val="mn-MN"/>
        </w:rPr>
        <w:t>Барааг г</w:t>
      </w:r>
      <w:r w:rsidRPr="008E47AB">
        <w:rPr>
          <w:rFonts w:ascii="Arial" w:eastAsia="Times New Roman" w:hAnsi="Arial" w:cs="Arial"/>
          <w:sz w:val="24"/>
          <w:szCs w:val="24"/>
          <w:lang w:val="mn-MN"/>
        </w:rPr>
        <w:t>аалийн нутаг дэвсгэрт боловсруулах горимд</w:t>
      </w:r>
      <w:r w:rsidRPr="00583F57">
        <w:rPr>
          <w:rFonts w:ascii="Arial" w:eastAsia="Batang" w:hAnsi="Arial" w:cs="Arial"/>
          <w:sz w:val="24"/>
          <w:szCs w:val="24"/>
          <w:lang w:val="mn-MN"/>
        </w:rPr>
        <w:t xml:space="preserve"> байршуулахад гаалийн байгууллага бараанд гаалийн тэмдэглэгээ хийнэ.</w:t>
      </w:r>
    </w:p>
    <w:p w14:paraId="389A069E" w14:textId="77777777" w:rsidR="00C661FF" w:rsidRPr="00583F57" w:rsidRDefault="00C661FF" w:rsidP="00A91472">
      <w:pPr>
        <w:spacing w:after="0" w:line="240" w:lineRule="auto"/>
        <w:ind w:firstLine="567"/>
        <w:jc w:val="both"/>
        <w:rPr>
          <w:rFonts w:ascii="Arial" w:eastAsia="Batang" w:hAnsi="Arial" w:cs="Arial"/>
          <w:sz w:val="24"/>
          <w:szCs w:val="24"/>
          <w:lang w:val="mn-MN"/>
        </w:rPr>
      </w:pPr>
    </w:p>
    <w:p w14:paraId="07FCA475" w14:textId="546D3175" w:rsidR="00C661FF" w:rsidRPr="00583F57" w:rsidRDefault="00C661FF" w:rsidP="00A91472">
      <w:pPr>
        <w:spacing w:after="0" w:line="240" w:lineRule="auto"/>
        <w:ind w:firstLine="567"/>
        <w:jc w:val="both"/>
        <w:rPr>
          <w:rFonts w:ascii="Arial" w:eastAsia="Batang" w:hAnsi="Arial" w:cs="Arial"/>
          <w:sz w:val="24"/>
          <w:szCs w:val="24"/>
          <w:lang w:val="mn-MN"/>
        </w:rPr>
      </w:pPr>
      <w:r w:rsidRPr="00583F57">
        <w:rPr>
          <w:rFonts w:ascii="Arial" w:eastAsia="Times New Roman" w:hAnsi="Arial" w:cs="Arial"/>
          <w:sz w:val="24"/>
          <w:szCs w:val="24"/>
          <w:lang w:val="mn-MN"/>
        </w:rPr>
        <w:t>21</w:t>
      </w:r>
      <w:r w:rsidR="00777F31">
        <w:rPr>
          <w:rFonts w:ascii="Arial" w:eastAsia="Times New Roman" w:hAnsi="Arial" w:cs="Arial"/>
          <w:sz w:val="24"/>
          <w:szCs w:val="24"/>
          <w:lang w:val="mn-MN"/>
        </w:rPr>
        <w:t>5</w:t>
      </w:r>
      <w:r w:rsidRPr="00583F57">
        <w:rPr>
          <w:rFonts w:ascii="Arial" w:eastAsia="Batang" w:hAnsi="Arial" w:cs="Arial"/>
          <w:sz w:val="24"/>
          <w:szCs w:val="24"/>
          <w:lang w:val="mn-MN"/>
        </w:rPr>
        <w:t>.2.</w:t>
      </w:r>
      <w:r w:rsidR="00053780">
        <w:rPr>
          <w:rFonts w:ascii="Arial" w:eastAsia="Batang" w:hAnsi="Arial" w:cs="Arial"/>
          <w:sz w:val="24"/>
          <w:szCs w:val="24"/>
          <w:lang w:val="mn-MN"/>
        </w:rPr>
        <w:t>Барааг г</w:t>
      </w:r>
      <w:r w:rsidRPr="008E47AB">
        <w:rPr>
          <w:rFonts w:ascii="Arial" w:eastAsia="Times New Roman" w:hAnsi="Arial" w:cs="Arial"/>
          <w:sz w:val="24"/>
          <w:szCs w:val="24"/>
          <w:lang w:val="mn-MN"/>
        </w:rPr>
        <w:t>аалийн нутаг дэвсгэрт боловсруулах горимд</w:t>
      </w:r>
      <w:r w:rsidRPr="00583F57">
        <w:rPr>
          <w:rFonts w:ascii="Arial" w:eastAsia="Batang" w:hAnsi="Arial" w:cs="Arial"/>
          <w:sz w:val="24"/>
          <w:szCs w:val="24"/>
          <w:lang w:val="mn-MN"/>
        </w:rPr>
        <w:t xml:space="preserve"> байршуулах</w:t>
      </w:r>
      <w:r w:rsidR="00256EB5">
        <w:rPr>
          <w:rFonts w:ascii="Arial" w:eastAsia="Batang" w:hAnsi="Arial" w:cs="Arial"/>
          <w:sz w:val="24"/>
          <w:szCs w:val="24"/>
          <w:lang w:val="mn-MN"/>
        </w:rPr>
        <w:t xml:space="preserve"> бараанд</w:t>
      </w:r>
      <w:r w:rsidR="00974D80">
        <w:rPr>
          <w:rFonts w:ascii="Arial" w:eastAsia="Batang" w:hAnsi="Arial" w:cs="Arial"/>
          <w:sz w:val="24"/>
          <w:szCs w:val="24"/>
          <w:lang w:val="mn-MN"/>
        </w:rPr>
        <w:t xml:space="preserve"> </w:t>
      </w:r>
      <w:r w:rsidR="00880F71">
        <w:rPr>
          <w:rFonts w:ascii="Arial" w:eastAsia="Batang" w:hAnsi="Arial" w:cs="Arial"/>
          <w:sz w:val="24"/>
          <w:szCs w:val="24"/>
          <w:lang w:val="mn-MN"/>
        </w:rPr>
        <w:t>гаалийн тэмдэглэгээг хийх</w:t>
      </w:r>
      <w:r w:rsidR="00256EB5">
        <w:rPr>
          <w:rFonts w:ascii="Arial" w:eastAsia="Batang" w:hAnsi="Arial" w:cs="Arial"/>
          <w:sz w:val="24"/>
          <w:szCs w:val="24"/>
          <w:lang w:val="mn-MN"/>
        </w:rPr>
        <w:t>эд</w:t>
      </w:r>
      <w:r w:rsidR="00880F71" w:rsidRPr="00583F57">
        <w:rPr>
          <w:rFonts w:ascii="Arial" w:eastAsia="Batang" w:hAnsi="Arial" w:cs="Arial"/>
          <w:sz w:val="24"/>
          <w:szCs w:val="24"/>
          <w:lang w:val="mn-MN"/>
        </w:rPr>
        <w:t xml:space="preserve"> </w:t>
      </w:r>
      <w:r w:rsidRPr="00583F57">
        <w:rPr>
          <w:rFonts w:ascii="Arial" w:eastAsia="Batang" w:hAnsi="Arial" w:cs="Arial"/>
          <w:sz w:val="24"/>
          <w:szCs w:val="24"/>
          <w:lang w:val="mn-MN"/>
        </w:rPr>
        <w:t xml:space="preserve">энэ хуулийн </w:t>
      </w:r>
      <w:r w:rsidR="00DA7701">
        <w:rPr>
          <w:rFonts w:ascii="Arial" w:eastAsia="Batang" w:hAnsi="Arial" w:cs="Arial"/>
          <w:sz w:val="24"/>
          <w:szCs w:val="24"/>
          <w:lang w:val="mn-MN"/>
        </w:rPr>
        <w:t>161 дүгээр</w:t>
      </w:r>
      <w:r w:rsidRPr="00583F57">
        <w:rPr>
          <w:rFonts w:ascii="Arial" w:eastAsia="Batang" w:hAnsi="Arial" w:cs="Arial"/>
          <w:sz w:val="24"/>
          <w:szCs w:val="24"/>
          <w:lang w:val="mn-MN"/>
        </w:rPr>
        <w:t xml:space="preserve"> зүй</w:t>
      </w:r>
      <w:r w:rsidR="002E2AB2">
        <w:rPr>
          <w:rFonts w:ascii="Arial" w:eastAsia="Batang" w:hAnsi="Arial" w:cs="Arial"/>
          <w:sz w:val="24"/>
          <w:szCs w:val="24"/>
          <w:lang w:val="mn-MN"/>
        </w:rPr>
        <w:t>лд заасан хэлбэр</w:t>
      </w:r>
      <w:r w:rsidR="00F9683D">
        <w:rPr>
          <w:rFonts w:ascii="Arial" w:eastAsia="Batang" w:hAnsi="Arial" w:cs="Arial"/>
          <w:sz w:val="24"/>
          <w:szCs w:val="24"/>
          <w:lang w:val="mn-MN"/>
        </w:rPr>
        <w:t>ээс</w:t>
      </w:r>
      <w:r w:rsidR="002E2AB2">
        <w:rPr>
          <w:rFonts w:ascii="Arial" w:eastAsia="Batang" w:hAnsi="Arial" w:cs="Arial"/>
          <w:sz w:val="24"/>
          <w:szCs w:val="24"/>
          <w:lang w:val="mn-MN"/>
        </w:rPr>
        <w:t xml:space="preserve"> аль </w:t>
      </w:r>
      <w:r w:rsidR="00F9683D">
        <w:rPr>
          <w:rFonts w:ascii="Arial" w:eastAsia="Batang" w:hAnsi="Arial" w:cs="Arial"/>
          <w:sz w:val="24"/>
          <w:szCs w:val="24"/>
          <w:lang w:val="mn-MN"/>
        </w:rPr>
        <w:t>тохиромжтойг ашиглан</w:t>
      </w:r>
      <w:r w:rsidR="00B86339">
        <w:rPr>
          <w:rFonts w:ascii="Arial" w:eastAsia="Batang" w:hAnsi="Arial" w:cs="Arial"/>
          <w:sz w:val="24"/>
          <w:szCs w:val="24"/>
          <w:lang w:val="mn-MN"/>
        </w:rPr>
        <w:t>а</w:t>
      </w:r>
      <w:r w:rsidR="00F9683D">
        <w:rPr>
          <w:rFonts w:ascii="Arial" w:eastAsia="Batang" w:hAnsi="Arial" w:cs="Arial"/>
          <w:sz w:val="24"/>
          <w:szCs w:val="24"/>
          <w:lang w:val="mn-MN"/>
        </w:rPr>
        <w:t>.</w:t>
      </w:r>
      <w:r w:rsidRPr="00583F57">
        <w:rPr>
          <w:rFonts w:ascii="Arial" w:eastAsia="Batang" w:hAnsi="Arial" w:cs="Arial"/>
          <w:sz w:val="24"/>
          <w:szCs w:val="24"/>
          <w:lang w:val="mn-MN"/>
        </w:rPr>
        <w:t xml:space="preserve"> </w:t>
      </w:r>
    </w:p>
    <w:p w14:paraId="023DD3CE"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1D05041E" w14:textId="584D74D0" w:rsidR="00C661FF" w:rsidRPr="00583F57" w:rsidRDefault="00C661FF" w:rsidP="00EC29D2">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21</w:t>
      </w:r>
      <w:r w:rsidR="00777F31">
        <w:rPr>
          <w:rFonts w:ascii="Arial" w:eastAsia="Times New Roman" w:hAnsi="Arial" w:cs="Arial"/>
          <w:b/>
          <w:sz w:val="24"/>
          <w:szCs w:val="24"/>
          <w:lang w:val="mn-MN"/>
        </w:rPr>
        <w:t>6</w:t>
      </w:r>
      <w:r w:rsidR="009B1E3A" w:rsidRPr="00583F57">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дугаар зүйл.</w:t>
      </w:r>
      <w:r w:rsidR="00EC29D2">
        <w:rPr>
          <w:rFonts w:ascii="Arial" w:eastAsia="Times New Roman" w:hAnsi="Arial" w:cs="Arial"/>
          <w:b/>
          <w:sz w:val="24"/>
          <w:szCs w:val="24"/>
          <w:lang w:val="mn-MN"/>
        </w:rPr>
        <w:t>Г</w:t>
      </w:r>
      <w:r w:rsidRPr="00583F57">
        <w:rPr>
          <w:rFonts w:ascii="Arial" w:eastAsia="Times New Roman" w:hAnsi="Arial" w:cs="Arial"/>
          <w:b/>
          <w:sz w:val="24"/>
          <w:szCs w:val="24"/>
          <w:lang w:val="mn-MN"/>
        </w:rPr>
        <w:t>аалийн болон бусад татвар төлөх, баталгаа гаргах</w:t>
      </w:r>
    </w:p>
    <w:p w14:paraId="647BA540"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67F647C" w14:textId="11C22C4D" w:rsidR="00C661FF" w:rsidRPr="00583F57" w:rsidRDefault="00C661FF" w:rsidP="00480645">
      <w:pPr>
        <w:spacing w:after="0" w:line="240" w:lineRule="auto"/>
        <w:ind w:firstLine="567"/>
        <w:jc w:val="both"/>
        <w:rPr>
          <w:rFonts w:ascii="Arial" w:hAnsi="Arial" w:cs="Arial"/>
          <w:sz w:val="24"/>
          <w:szCs w:val="24"/>
          <w:lang w:val="mn-MN"/>
        </w:rPr>
      </w:pPr>
      <w:r w:rsidRPr="00583F57">
        <w:rPr>
          <w:rFonts w:ascii="Arial" w:hAnsi="Arial" w:cs="Arial"/>
          <w:sz w:val="24"/>
          <w:szCs w:val="24"/>
          <w:lang w:val="mn-MN"/>
        </w:rPr>
        <w:t>21</w:t>
      </w:r>
      <w:r w:rsidR="00777F31">
        <w:rPr>
          <w:rFonts w:ascii="Arial" w:hAnsi="Arial" w:cs="Arial"/>
          <w:sz w:val="24"/>
          <w:szCs w:val="24"/>
          <w:lang w:val="mn-MN"/>
        </w:rPr>
        <w:t>6</w:t>
      </w:r>
      <w:r w:rsidRPr="00583F57">
        <w:rPr>
          <w:rFonts w:ascii="Arial" w:hAnsi="Arial" w:cs="Arial"/>
          <w:sz w:val="24"/>
          <w:szCs w:val="24"/>
          <w:lang w:val="mn-MN"/>
        </w:rPr>
        <w:t xml:space="preserve">.1.Гаалийн байгууллагаас </w:t>
      </w:r>
      <w:r w:rsidR="00372E36">
        <w:rPr>
          <w:rFonts w:ascii="Arial" w:hAnsi="Arial" w:cs="Arial"/>
          <w:sz w:val="24"/>
          <w:szCs w:val="24"/>
          <w:lang w:val="mn-MN"/>
        </w:rPr>
        <w:t xml:space="preserve">импортын барааны </w:t>
      </w:r>
      <w:r w:rsidRPr="00583F57">
        <w:rPr>
          <w:rFonts w:ascii="Arial" w:hAnsi="Arial" w:cs="Arial"/>
          <w:sz w:val="24"/>
          <w:szCs w:val="24"/>
          <w:lang w:val="mn-MN"/>
        </w:rPr>
        <w:t xml:space="preserve">гаалийн болон бусад татварыг ногдуулж, хураан авч, гаалийн байгууллагын дансанд </w:t>
      </w:r>
      <w:r w:rsidR="00EA0EED" w:rsidRPr="00583F57">
        <w:rPr>
          <w:rFonts w:ascii="Arial" w:hAnsi="Arial" w:cs="Arial"/>
          <w:sz w:val="24"/>
          <w:szCs w:val="24"/>
          <w:lang w:val="mn-MN"/>
        </w:rPr>
        <w:t>түр</w:t>
      </w:r>
      <w:r w:rsidR="00EA0EED">
        <w:rPr>
          <w:rFonts w:ascii="Arial" w:hAnsi="Arial" w:cs="Arial"/>
          <w:sz w:val="24"/>
          <w:szCs w:val="24"/>
          <w:lang w:val="mn-MN"/>
        </w:rPr>
        <w:t xml:space="preserve"> </w:t>
      </w:r>
      <w:r w:rsidR="00372E36">
        <w:rPr>
          <w:rFonts w:ascii="Arial" w:hAnsi="Arial" w:cs="Arial"/>
          <w:sz w:val="24"/>
          <w:szCs w:val="24"/>
          <w:lang w:val="mn-MN"/>
        </w:rPr>
        <w:t>байршуулах</w:t>
      </w:r>
      <w:r w:rsidRPr="00583F57">
        <w:rPr>
          <w:rFonts w:ascii="Arial" w:hAnsi="Arial" w:cs="Arial"/>
          <w:sz w:val="24"/>
          <w:szCs w:val="24"/>
          <w:lang w:val="mn-MN"/>
        </w:rPr>
        <w:t xml:space="preserve">, эсхүл </w:t>
      </w:r>
      <w:r w:rsidRPr="002940F6">
        <w:rPr>
          <w:rFonts w:ascii="Arial" w:hAnsi="Arial" w:cs="Arial"/>
          <w:sz w:val="24"/>
          <w:szCs w:val="24"/>
          <w:lang w:val="mn-MN"/>
        </w:rPr>
        <w:t>Гаалийн тариф, гаалийн татварын тухай хуульд</w:t>
      </w:r>
      <w:r w:rsidRPr="00583F57">
        <w:rPr>
          <w:rFonts w:ascii="Arial" w:hAnsi="Arial" w:cs="Arial"/>
          <w:sz w:val="24"/>
          <w:szCs w:val="24"/>
          <w:lang w:val="mn-MN"/>
        </w:rPr>
        <w:t xml:space="preserve"> заасны дагуу татвар төлөх баталгаа гарг</w:t>
      </w:r>
      <w:r w:rsidR="00372E36">
        <w:rPr>
          <w:rFonts w:ascii="Arial" w:hAnsi="Arial" w:cs="Arial"/>
          <w:sz w:val="24"/>
          <w:szCs w:val="24"/>
          <w:lang w:val="mn-MN"/>
        </w:rPr>
        <w:t>уулна</w:t>
      </w:r>
      <w:r w:rsidRPr="00583F57">
        <w:rPr>
          <w:rFonts w:ascii="Arial" w:hAnsi="Arial" w:cs="Arial"/>
          <w:sz w:val="24"/>
          <w:szCs w:val="24"/>
          <w:lang w:val="mn-MN"/>
        </w:rPr>
        <w:t>.</w:t>
      </w:r>
    </w:p>
    <w:p w14:paraId="103ED9E4" w14:textId="77777777" w:rsidR="00C661FF" w:rsidRPr="00583F57" w:rsidRDefault="00C661FF" w:rsidP="00480645">
      <w:pPr>
        <w:spacing w:after="0" w:line="240" w:lineRule="auto"/>
        <w:ind w:firstLine="567"/>
        <w:jc w:val="both"/>
        <w:rPr>
          <w:rFonts w:ascii="Arial" w:eastAsia="Batang" w:hAnsi="Arial" w:cs="Arial"/>
          <w:sz w:val="24"/>
          <w:szCs w:val="24"/>
          <w:lang w:val="mn-MN"/>
        </w:rPr>
      </w:pPr>
    </w:p>
    <w:p w14:paraId="5639C895" w14:textId="2CBF78E1" w:rsidR="00C661FF" w:rsidRPr="00583F57" w:rsidRDefault="00C661FF" w:rsidP="00480645">
      <w:pPr>
        <w:spacing w:after="0" w:line="240" w:lineRule="auto"/>
        <w:ind w:firstLine="567"/>
        <w:jc w:val="both"/>
        <w:rPr>
          <w:rFonts w:ascii="Arial" w:eastAsia="Batang" w:hAnsi="Arial" w:cs="Arial"/>
          <w:sz w:val="24"/>
          <w:szCs w:val="24"/>
          <w:lang w:val="mn-MN"/>
        </w:rPr>
      </w:pPr>
      <w:r w:rsidRPr="00583F57">
        <w:rPr>
          <w:rFonts w:ascii="Arial" w:hAnsi="Arial" w:cs="Arial"/>
          <w:sz w:val="24"/>
          <w:szCs w:val="24"/>
          <w:lang w:val="mn-MN"/>
        </w:rPr>
        <w:t>21</w:t>
      </w:r>
      <w:r w:rsidR="00777F31">
        <w:rPr>
          <w:rFonts w:ascii="Arial" w:hAnsi="Arial" w:cs="Arial"/>
          <w:sz w:val="24"/>
          <w:szCs w:val="24"/>
          <w:lang w:val="mn-MN"/>
        </w:rPr>
        <w:t>6</w:t>
      </w:r>
      <w:r w:rsidRPr="00583F57">
        <w:rPr>
          <w:rFonts w:ascii="Arial" w:eastAsia="Batang" w:hAnsi="Arial" w:cs="Arial"/>
          <w:sz w:val="24"/>
          <w:szCs w:val="24"/>
          <w:lang w:val="mn-MN"/>
        </w:rPr>
        <w:t xml:space="preserve">.2.Гэрээнд тусгасан нөхцөлийг бүрэн биелүүлээгүй, эсхүл гэрээ цуцлагдсан тохиолдолд шинэчлэн байгуулсан гэрээг бүртгүүлээгүй, өмнөх гэрээгээр оруулсан барааны хугацаа хэтэрсэн тохиолдолд гаалийн байгууллагын дансанд түр байршуулсан </w:t>
      </w:r>
      <w:r w:rsidR="001A134A">
        <w:rPr>
          <w:rFonts w:ascii="Arial" w:eastAsia="Batang" w:hAnsi="Arial" w:cs="Arial"/>
          <w:sz w:val="24"/>
          <w:szCs w:val="24"/>
          <w:lang w:val="mn-MN"/>
        </w:rPr>
        <w:t>импортын</w:t>
      </w:r>
      <w:r w:rsidR="00DE73DD">
        <w:rPr>
          <w:rFonts w:ascii="Arial" w:eastAsia="Batang" w:hAnsi="Arial" w:cs="Arial"/>
          <w:sz w:val="24"/>
          <w:szCs w:val="24"/>
          <w:lang w:val="mn-MN"/>
        </w:rPr>
        <w:t xml:space="preserve"> барааны</w:t>
      </w:r>
      <w:r w:rsidR="001A134A">
        <w:rPr>
          <w:rFonts w:ascii="Arial" w:eastAsia="Batang" w:hAnsi="Arial" w:cs="Arial"/>
          <w:sz w:val="24"/>
          <w:szCs w:val="24"/>
          <w:lang w:val="mn-MN"/>
        </w:rPr>
        <w:t xml:space="preserve"> </w:t>
      </w:r>
      <w:r w:rsidRPr="00583F57">
        <w:rPr>
          <w:rFonts w:ascii="Arial" w:eastAsia="Batang" w:hAnsi="Arial" w:cs="Arial"/>
          <w:sz w:val="24"/>
          <w:szCs w:val="24"/>
          <w:lang w:val="mn-MN"/>
        </w:rPr>
        <w:t>гаалийн болон бусад татварыг улсын төсөвт төвлөрүүлнэ.</w:t>
      </w:r>
    </w:p>
    <w:p w14:paraId="01D0E449" w14:textId="77777777" w:rsidR="00C661FF" w:rsidRPr="008E47AB" w:rsidRDefault="00C661FF" w:rsidP="00480645">
      <w:pPr>
        <w:spacing w:after="0" w:line="240" w:lineRule="auto"/>
        <w:ind w:firstLine="567"/>
        <w:jc w:val="both"/>
        <w:rPr>
          <w:rFonts w:ascii="Arial" w:eastAsia="Batang" w:hAnsi="Arial" w:cs="Arial"/>
          <w:bCs/>
          <w:sz w:val="24"/>
          <w:szCs w:val="24"/>
          <w:lang w:val="mn-MN"/>
        </w:rPr>
      </w:pPr>
    </w:p>
    <w:p w14:paraId="45D26410" w14:textId="6ABA61D9" w:rsidR="00C661FF" w:rsidRPr="008E47AB" w:rsidRDefault="00C661FF" w:rsidP="00480645">
      <w:pPr>
        <w:spacing w:after="0" w:line="240" w:lineRule="auto"/>
        <w:ind w:firstLine="567"/>
        <w:jc w:val="both"/>
        <w:rPr>
          <w:rFonts w:ascii="Arial" w:eastAsia="Times New Roman" w:hAnsi="Arial" w:cs="Arial"/>
          <w:spacing w:val="1"/>
          <w:sz w:val="24"/>
          <w:szCs w:val="24"/>
          <w:lang w:val="mn-MN"/>
        </w:rPr>
      </w:pPr>
      <w:r w:rsidRPr="00583F57">
        <w:rPr>
          <w:rFonts w:ascii="Arial" w:hAnsi="Arial" w:cs="Arial"/>
          <w:sz w:val="24"/>
          <w:szCs w:val="24"/>
          <w:lang w:val="mn-MN"/>
        </w:rPr>
        <w:t>21</w:t>
      </w:r>
      <w:r w:rsidR="00777F31">
        <w:rPr>
          <w:rFonts w:ascii="Arial" w:hAnsi="Arial" w:cs="Arial"/>
          <w:sz w:val="24"/>
          <w:szCs w:val="24"/>
          <w:lang w:val="mn-MN"/>
        </w:rPr>
        <w:t>6</w:t>
      </w:r>
      <w:r w:rsidRPr="008E47AB">
        <w:rPr>
          <w:rFonts w:ascii="Arial" w:eastAsia="Batang" w:hAnsi="Arial" w:cs="Arial"/>
          <w:sz w:val="24"/>
          <w:szCs w:val="24"/>
          <w:lang w:val="mn-MN"/>
        </w:rPr>
        <w:t>.3.</w:t>
      </w:r>
      <w:r w:rsidRPr="008E47AB">
        <w:rPr>
          <w:rFonts w:ascii="Arial" w:eastAsia="Times New Roman" w:hAnsi="Arial" w:cs="Arial"/>
          <w:spacing w:val="1"/>
          <w:sz w:val="24"/>
          <w:szCs w:val="24"/>
          <w:lang w:val="mn-MN"/>
        </w:rPr>
        <w:t>Гаалийн тариф, гаалийн татварын тухай хуул</w:t>
      </w:r>
      <w:r w:rsidRPr="00583F57">
        <w:rPr>
          <w:rFonts w:ascii="Arial" w:eastAsia="Times New Roman" w:hAnsi="Arial" w:cs="Arial"/>
          <w:spacing w:val="1"/>
          <w:sz w:val="24"/>
          <w:szCs w:val="24"/>
          <w:lang w:val="mn-MN"/>
        </w:rPr>
        <w:t>ьд</w:t>
      </w:r>
      <w:r w:rsidRPr="008E47AB">
        <w:rPr>
          <w:rFonts w:ascii="Arial" w:eastAsia="Times New Roman" w:hAnsi="Arial" w:cs="Arial"/>
          <w:spacing w:val="1"/>
          <w:sz w:val="24"/>
          <w:szCs w:val="24"/>
          <w:lang w:val="mn-MN"/>
        </w:rPr>
        <w:t xml:space="preserve"> заасан баталгааг гаргаж</w:t>
      </w:r>
      <w:r w:rsidR="001A134A">
        <w:rPr>
          <w:rFonts w:ascii="Arial" w:eastAsia="Times New Roman" w:hAnsi="Arial" w:cs="Arial"/>
          <w:spacing w:val="1"/>
          <w:sz w:val="24"/>
          <w:szCs w:val="24"/>
          <w:lang w:val="mn-MN"/>
        </w:rPr>
        <w:t xml:space="preserve">, </w:t>
      </w:r>
      <w:r w:rsidRPr="008E47AB">
        <w:rPr>
          <w:rFonts w:ascii="Arial" w:eastAsia="Times New Roman" w:hAnsi="Arial" w:cs="Arial"/>
          <w:spacing w:val="1"/>
          <w:sz w:val="24"/>
          <w:szCs w:val="24"/>
          <w:lang w:val="mn-MN"/>
        </w:rPr>
        <w:t xml:space="preserve"> гаалийн нутаг дэвсгэрт боловсруулах горимоор оруулсан барааг буцаан гаргаагүй тохиолдолд </w:t>
      </w:r>
      <w:r w:rsidR="001A134A">
        <w:rPr>
          <w:rFonts w:ascii="Arial" w:eastAsia="Times New Roman" w:hAnsi="Arial" w:cs="Arial"/>
          <w:spacing w:val="1"/>
          <w:sz w:val="24"/>
          <w:szCs w:val="24"/>
          <w:lang w:val="mn-MN"/>
        </w:rPr>
        <w:t xml:space="preserve">импортын барааны </w:t>
      </w:r>
      <w:r w:rsidRPr="008E47AB">
        <w:rPr>
          <w:rFonts w:ascii="Arial" w:eastAsia="Times New Roman" w:hAnsi="Arial" w:cs="Arial"/>
          <w:spacing w:val="1"/>
          <w:sz w:val="24"/>
          <w:szCs w:val="24"/>
          <w:lang w:val="mn-MN"/>
        </w:rPr>
        <w:t>гаалийн болон бусад татварыг нөхөн төлүүлнэ.</w:t>
      </w:r>
    </w:p>
    <w:p w14:paraId="3355A5B6"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125CEDF2" w14:textId="59723E97" w:rsidR="00C661FF" w:rsidRPr="00583F57" w:rsidRDefault="00C661FF" w:rsidP="001A134A">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21</w:t>
      </w:r>
      <w:r w:rsidR="00777F31">
        <w:rPr>
          <w:rFonts w:ascii="Arial" w:eastAsia="Times New Roman" w:hAnsi="Arial" w:cs="Arial"/>
          <w:b/>
          <w:sz w:val="24"/>
          <w:szCs w:val="24"/>
          <w:lang w:val="mn-MN"/>
        </w:rPr>
        <w:t>7</w:t>
      </w:r>
      <w:r w:rsidR="00D66173" w:rsidRPr="00583F57">
        <w:rPr>
          <w:rFonts w:ascii="Arial" w:eastAsia="Times New Roman" w:hAnsi="Arial" w:cs="Arial"/>
          <w:b/>
          <w:sz w:val="24"/>
          <w:szCs w:val="24"/>
          <w:lang w:val="mn-MN"/>
        </w:rPr>
        <w:t xml:space="preserve"> </w:t>
      </w:r>
      <w:r w:rsidR="001A481A" w:rsidRPr="00583F57">
        <w:rPr>
          <w:rFonts w:ascii="Arial" w:eastAsia="Times New Roman" w:hAnsi="Arial" w:cs="Arial"/>
          <w:b/>
          <w:sz w:val="24"/>
          <w:szCs w:val="24"/>
          <w:lang w:val="mn-MN"/>
        </w:rPr>
        <w:t>д</w:t>
      </w:r>
      <w:r w:rsidR="00777F31">
        <w:rPr>
          <w:rFonts w:ascii="Arial" w:eastAsia="Times New Roman" w:hAnsi="Arial" w:cs="Arial"/>
          <w:b/>
          <w:sz w:val="24"/>
          <w:szCs w:val="24"/>
          <w:lang w:val="mn-MN"/>
        </w:rPr>
        <w:t>угаа</w:t>
      </w:r>
      <w:r w:rsidR="001A481A" w:rsidRPr="00583F57">
        <w:rPr>
          <w:rFonts w:ascii="Arial" w:eastAsia="Times New Roman" w:hAnsi="Arial" w:cs="Arial"/>
          <w:b/>
          <w:sz w:val="24"/>
          <w:szCs w:val="24"/>
          <w:lang w:val="mn-MN"/>
        </w:rPr>
        <w:t>р</w:t>
      </w:r>
      <w:r w:rsidRPr="00583F57">
        <w:rPr>
          <w:rFonts w:ascii="Arial" w:eastAsia="Times New Roman" w:hAnsi="Arial" w:cs="Arial"/>
          <w:b/>
          <w:sz w:val="24"/>
          <w:szCs w:val="24"/>
          <w:lang w:val="mn-MN"/>
        </w:rPr>
        <w:t xml:space="preserve"> зүйл.</w:t>
      </w:r>
      <w:r w:rsidR="001A134A">
        <w:rPr>
          <w:rFonts w:ascii="Arial" w:eastAsia="Times New Roman" w:hAnsi="Arial" w:cs="Arial"/>
          <w:b/>
          <w:bCs/>
          <w:sz w:val="24"/>
          <w:szCs w:val="24"/>
          <w:lang w:val="mn-MN"/>
        </w:rPr>
        <w:t>Ү</w:t>
      </w:r>
      <w:r w:rsidRPr="00583F57">
        <w:rPr>
          <w:rFonts w:ascii="Arial" w:eastAsia="Times New Roman" w:hAnsi="Arial" w:cs="Arial"/>
          <w:b/>
          <w:sz w:val="24"/>
          <w:szCs w:val="24"/>
          <w:lang w:val="mn-MN"/>
        </w:rPr>
        <w:t>йл ажиллагаа эрхлэх хуулийн этгээд</w:t>
      </w:r>
    </w:p>
    <w:p w14:paraId="1221133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9EBD917" w14:textId="13E3CD32" w:rsidR="00C661FF" w:rsidRPr="008E47AB" w:rsidRDefault="00777F31"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.Барааг </w:t>
      </w:r>
      <w:r w:rsidR="00C661FF" w:rsidRPr="00583F57">
        <w:rPr>
          <w:rFonts w:ascii="Arial" w:eastAsia="Times New Roman" w:hAnsi="Arial" w:cs="Arial"/>
          <w:sz w:val="24"/>
          <w:szCs w:val="24"/>
          <w:lang w:val="mn-MN"/>
        </w:rPr>
        <w:t>гаалийн нутаг дэвсгэрт</w:t>
      </w:r>
      <w:r w:rsidR="00C661FF" w:rsidRPr="008E47AB">
        <w:rPr>
          <w:rFonts w:ascii="Arial" w:eastAsia="Times New Roman" w:hAnsi="Arial" w:cs="Arial"/>
          <w:sz w:val="24"/>
          <w:szCs w:val="24"/>
          <w:lang w:val="mn-MN"/>
        </w:rPr>
        <w:t xml:space="preserve"> боловсруулах үйл ажиллагаа эрхлэхийг </w:t>
      </w:r>
      <w:r w:rsidR="009B1E3A" w:rsidRPr="00583F57">
        <w:rPr>
          <w:rFonts w:ascii="Arial" w:eastAsia="Times New Roman" w:hAnsi="Arial" w:cs="Arial"/>
          <w:sz w:val="24"/>
          <w:szCs w:val="24"/>
          <w:lang w:val="mn-MN"/>
        </w:rPr>
        <w:t>хүссэн</w:t>
      </w:r>
      <w:r w:rsidR="00C661FF" w:rsidRPr="008E47AB">
        <w:rPr>
          <w:rFonts w:ascii="Arial" w:eastAsia="Times New Roman" w:hAnsi="Arial" w:cs="Arial"/>
          <w:sz w:val="24"/>
          <w:szCs w:val="24"/>
          <w:lang w:val="mn-MN"/>
        </w:rPr>
        <w:t xml:space="preserve"> хуулийн этгээд барааг гаалийн хилээр </w:t>
      </w:r>
      <w:r w:rsidR="00C661FF" w:rsidRPr="00583F57">
        <w:rPr>
          <w:rFonts w:ascii="Arial" w:eastAsia="Times New Roman" w:hAnsi="Arial" w:cs="Arial"/>
          <w:sz w:val="24"/>
          <w:szCs w:val="24"/>
          <w:lang w:val="mn-MN"/>
        </w:rPr>
        <w:t>оруулахаас</w:t>
      </w:r>
      <w:r w:rsidR="00C661FF" w:rsidRPr="008E47AB">
        <w:rPr>
          <w:rFonts w:ascii="Arial" w:eastAsia="Times New Roman" w:hAnsi="Arial" w:cs="Arial"/>
          <w:sz w:val="24"/>
          <w:szCs w:val="24"/>
          <w:lang w:val="mn-MN"/>
        </w:rPr>
        <w:t xml:space="preserve"> өмнө</w:t>
      </w:r>
      <w:r w:rsidR="00C661FF" w:rsidRPr="00583F57">
        <w:rPr>
          <w:rFonts w:ascii="Arial" w:eastAsia="Times New Roman" w:hAnsi="Arial" w:cs="Arial"/>
          <w:sz w:val="24"/>
          <w:szCs w:val="24"/>
          <w:lang w:val="mn-MN"/>
        </w:rPr>
        <w:t>, эсхүл бусад горимд байршуулсан барааг энэ горимд байршуулах тохиолдолд</w:t>
      </w:r>
      <w:r w:rsidR="00C661FF" w:rsidRPr="008E47AB">
        <w:rPr>
          <w:rFonts w:ascii="Arial" w:eastAsia="Times New Roman" w:hAnsi="Arial" w:cs="Arial"/>
          <w:sz w:val="24"/>
          <w:szCs w:val="24"/>
          <w:lang w:val="mn-MN"/>
        </w:rPr>
        <w:t xml:space="preserve"> гаалийн удирдах төв байгууллагад хүсэлт гаргана.</w:t>
      </w:r>
    </w:p>
    <w:p w14:paraId="07F3F73D"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5609542" w14:textId="5E9EA23D" w:rsidR="00C661FF" w:rsidRPr="008E47AB" w:rsidRDefault="00777F31"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217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-д заасан хуулийн этгээд хүсэлтээ бичгээр гаргаж дараах мэдээлэл, бичиг баримтыг ирүүлнэ:</w:t>
      </w:r>
    </w:p>
    <w:p w14:paraId="554AE45C"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476767E1" w14:textId="0023D8CA" w:rsidR="00C661FF" w:rsidRDefault="00777F31"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.1.улсын бүртгэлийн гэрчилгээний</w:t>
      </w:r>
      <w:r w:rsidR="006173D6">
        <w:rPr>
          <w:rFonts w:ascii="Arial" w:eastAsia="Times New Roman" w:hAnsi="Arial" w:cs="Arial"/>
          <w:sz w:val="24"/>
          <w:szCs w:val="24"/>
          <w:lang w:val="mn-MN"/>
        </w:rPr>
        <w:t xml:space="preserve"> нотариатаар гэрчлүүлсэн</w:t>
      </w:r>
      <w:r w:rsidR="00C661FF" w:rsidRPr="008E47AB">
        <w:rPr>
          <w:rFonts w:ascii="Arial" w:eastAsia="Times New Roman" w:hAnsi="Arial" w:cs="Arial"/>
          <w:sz w:val="24"/>
          <w:szCs w:val="24"/>
          <w:lang w:val="mn-MN"/>
        </w:rPr>
        <w:t xml:space="preserve"> хуулбар</w:t>
      </w:r>
      <w:r w:rsidR="00AE66F3" w:rsidRPr="008E47AB">
        <w:rPr>
          <w:rFonts w:ascii="Arial" w:eastAsia="Times New Roman" w:hAnsi="Arial" w:cs="Arial"/>
          <w:sz w:val="24"/>
          <w:szCs w:val="24"/>
          <w:lang w:val="mn-MN"/>
        </w:rPr>
        <w:t>;</w:t>
      </w:r>
    </w:p>
    <w:p w14:paraId="65090CAF" w14:textId="1769E040" w:rsidR="00C661FF" w:rsidRPr="00583F57" w:rsidRDefault="00777F31"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217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.2.горимд байршуулах бараа, түүгээр боловсруулах бүтээгдэхүүний нэр төрөл, </w:t>
      </w:r>
      <w:r w:rsidR="00C661FF" w:rsidRPr="00583F57">
        <w:rPr>
          <w:rFonts w:ascii="Arial" w:eastAsia="Times New Roman" w:hAnsi="Arial" w:cs="Arial"/>
          <w:sz w:val="24"/>
          <w:szCs w:val="24"/>
          <w:lang w:val="mn-MN"/>
        </w:rPr>
        <w:t xml:space="preserve">барааны </w:t>
      </w:r>
      <w:r w:rsidR="00C661FF" w:rsidRPr="008E47AB">
        <w:rPr>
          <w:rFonts w:ascii="Arial" w:eastAsia="Times New Roman" w:hAnsi="Arial" w:cs="Arial"/>
          <w:sz w:val="24"/>
          <w:szCs w:val="24"/>
          <w:lang w:val="mn-MN"/>
        </w:rPr>
        <w:t xml:space="preserve">ангиллын код, </w:t>
      </w:r>
      <w:r w:rsidR="00C661FF" w:rsidRPr="00583F57">
        <w:rPr>
          <w:rFonts w:ascii="Arial" w:eastAsia="Times New Roman" w:hAnsi="Arial" w:cs="Arial"/>
          <w:sz w:val="24"/>
          <w:szCs w:val="24"/>
          <w:lang w:val="mn-MN"/>
        </w:rPr>
        <w:t xml:space="preserve">боловсруулалтын явцад уусах, шингэх байдлаар үгүй болох барааны мэдээлэл, </w:t>
      </w:r>
      <w:r w:rsidR="00C661FF" w:rsidRPr="008E47AB">
        <w:rPr>
          <w:rFonts w:ascii="Arial" w:eastAsia="Times New Roman" w:hAnsi="Arial" w:cs="Arial"/>
          <w:sz w:val="24"/>
          <w:szCs w:val="24"/>
          <w:lang w:val="mn-MN"/>
        </w:rPr>
        <w:t>орцын норм, хаягдал, үлдэгдлийн хэмжээ;</w:t>
      </w:r>
    </w:p>
    <w:p w14:paraId="27388FA2"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3FEB0F92" w14:textId="6F849ECE" w:rsidR="00C661FF" w:rsidRPr="008E47AB" w:rsidRDefault="00777F31"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.3.барааг боловсруулах үйлдвэрийн газрын нэр,</w:t>
      </w:r>
      <w:r w:rsidR="003A37D7" w:rsidRPr="00583F57">
        <w:rPr>
          <w:rFonts w:ascii="Arial" w:eastAsia="Times New Roman" w:hAnsi="Arial" w:cs="Arial"/>
          <w:sz w:val="24"/>
          <w:szCs w:val="24"/>
          <w:lang w:val="mn-MN"/>
        </w:rPr>
        <w:t xml:space="preserve"> албан ёсны</w:t>
      </w:r>
      <w:r w:rsidR="00C661FF" w:rsidRPr="008E47AB">
        <w:rPr>
          <w:rFonts w:ascii="Arial" w:eastAsia="Times New Roman" w:hAnsi="Arial" w:cs="Arial"/>
          <w:sz w:val="24"/>
          <w:szCs w:val="24"/>
          <w:lang w:val="mn-MN"/>
        </w:rPr>
        <w:t xml:space="preserve"> хаяг, байршил;</w:t>
      </w:r>
    </w:p>
    <w:p w14:paraId="4322DCD7" w14:textId="77777777" w:rsidR="003A37D7" w:rsidRPr="008E47AB" w:rsidRDefault="003A37D7" w:rsidP="00480645">
      <w:pPr>
        <w:spacing w:after="0" w:line="240" w:lineRule="auto"/>
        <w:ind w:firstLine="1134"/>
        <w:jc w:val="both"/>
        <w:rPr>
          <w:rFonts w:ascii="Arial" w:eastAsia="Times New Roman" w:hAnsi="Arial" w:cs="Arial"/>
          <w:sz w:val="24"/>
          <w:szCs w:val="24"/>
          <w:lang w:val="mn-MN"/>
        </w:rPr>
      </w:pPr>
    </w:p>
    <w:p w14:paraId="37C12616" w14:textId="56F56158" w:rsidR="00C661FF" w:rsidRPr="008E47AB" w:rsidRDefault="00777F31"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.4.барааг боловсруулах арга, үе шат, хугацаа;</w:t>
      </w:r>
    </w:p>
    <w:p w14:paraId="07DEEFDD" w14:textId="2106504F" w:rsidR="00C661FF" w:rsidRPr="00922130" w:rsidRDefault="00777F31"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217</w:t>
      </w:r>
      <w:r w:rsidR="00C661FF" w:rsidRPr="00922130">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922130">
        <w:rPr>
          <w:rFonts w:ascii="Arial" w:eastAsia="Times New Roman" w:hAnsi="Arial" w:cs="Arial"/>
          <w:sz w:val="24"/>
          <w:szCs w:val="24"/>
          <w:lang w:val="mn-MN"/>
        </w:rPr>
        <w:t>.5.</w:t>
      </w:r>
      <w:r w:rsidR="00922130" w:rsidRPr="00922130">
        <w:rPr>
          <w:rFonts w:ascii="Arial" w:eastAsia="Times New Roman" w:hAnsi="Arial" w:cs="Arial"/>
          <w:sz w:val="24"/>
          <w:szCs w:val="24"/>
          <w:lang w:val="mn-MN"/>
        </w:rPr>
        <w:t xml:space="preserve"> </w:t>
      </w:r>
      <w:r w:rsidR="00922130" w:rsidRPr="00583F57">
        <w:rPr>
          <w:rFonts w:ascii="Arial" w:eastAsia="Times New Roman" w:hAnsi="Arial" w:cs="Arial"/>
          <w:sz w:val="24"/>
          <w:szCs w:val="24"/>
          <w:lang w:val="mn-MN"/>
        </w:rPr>
        <w:t>гаалийн байгууллага бараанд хяналт тавих нөхцөл ханг</w:t>
      </w:r>
      <w:r w:rsidR="00922130">
        <w:rPr>
          <w:rFonts w:ascii="Arial" w:eastAsia="Times New Roman" w:hAnsi="Arial" w:cs="Arial"/>
          <w:sz w:val="24"/>
          <w:szCs w:val="24"/>
          <w:lang w:val="mn-MN"/>
        </w:rPr>
        <w:t>асан тухай мэдээлэл</w:t>
      </w:r>
      <w:r w:rsidR="00922130" w:rsidRPr="00922130">
        <w:rPr>
          <w:rFonts w:ascii="Arial" w:eastAsia="Times New Roman" w:hAnsi="Arial" w:cs="Arial"/>
          <w:sz w:val="24"/>
          <w:szCs w:val="24"/>
          <w:lang w:val="mn-MN"/>
        </w:rPr>
        <w:t>;</w:t>
      </w:r>
    </w:p>
    <w:p w14:paraId="3E7C40EB" w14:textId="77777777" w:rsidR="00922130" w:rsidRPr="00922130" w:rsidRDefault="00922130" w:rsidP="00480645">
      <w:pPr>
        <w:spacing w:after="0" w:line="240" w:lineRule="auto"/>
        <w:ind w:firstLine="1134"/>
        <w:jc w:val="both"/>
        <w:rPr>
          <w:rFonts w:ascii="Arial" w:eastAsia="Times New Roman" w:hAnsi="Arial" w:cs="Arial"/>
          <w:sz w:val="24"/>
          <w:szCs w:val="24"/>
          <w:lang w:val="mn-MN"/>
        </w:rPr>
      </w:pPr>
    </w:p>
    <w:p w14:paraId="0EA4AAE9" w14:textId="63B725E2" w:rsidR="00C661FF" w:rsidRPr="00922130" w:rsidRDefault="00777F31"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217</w:t>
      </w:r>
      <w:r w:rsidR="00C661FF" w:rsidRPr="00583F57">
        <w:rPr>
          <w:rFonts w:ascii="Arial" w:eastAsia="Times New Roman" w:hAnsi="Arial" w:cs="Arial"/>
          <w:sz w:val="24"/>
          <w:szCs w:val="24"/>
          <w:lang w:val="mn-MN"/>
        </w:rPr>
        <w:t>.2.6.</w:t>
      </w:r>
      <w:r w:rsidR="00922130" w:rsidRPr="00922130">
        <w:rPr>
          <w:rFonts w:ascii="Arial" w:eastAsia="Times New Roman" w:hAnsi="Arial" w:cs="Arial"/>
          <w:sz w:val="24"/>
          <w:szCs w:val="24"/>
          <w:lang w:val="ru-RU"/>
        </w:rPr>
        <w:t xml:space="preserve"> </w:t>
      </w:r>
      <w:r w:rsidR="00922130" w:rsidRPr="008E47AB">
        <w:rPr>
          <w:rFonts w:ascii="Arial" w:eastAsia="Times New Roman" w:hAnsi="Arial" w:cs="Arial"/>
          <w:sz w:val="24"/>
          <w:szCs w:val="24"/>
          <w:lang w:val="ru-RU"/>
        </w:rPr>
        <w:t>барааг боловсруул</w:t>
      </w:r>
      <w:r w:rsidR="00922130">
        <w:rPr>
          <w:rFonts w:ascii="Arial" w:eastAsia="Times New Roman" w:hAnsi="Arial" w:cs="Arial"/>
          <w:sz w:val="24"/>
          <w:szCs w:val="24"/>
          <w:lang w:val="ru-RU"/>
        </w:rPr>
        <w:t>ахтай холбогдсон бусад мэдээлэл</w:t>
      </w:r>
      <w:r w:rsidR="00922130">
        <w:rPr>
          <w:rFonts w:ascii="Arial" w:eastAsia="Times New Roman" w:hAnsi="Arial" w:cs="Arial"/>
          <w:sz w:val="24"/>
          <w:szCs w:val="24"/>
          <w:lang w:val="mn-MN"/>
        </w:rPr>
        <w:t>.</w:t>
      </w:r>
    </w:p>
    <w:p w14:paraId="5E3D53E8" w14:textId="77777777" w:rsidR="00C661FF" w:rsidRPr="008E47AB" w:rsidRDefault="00C661FF" w:rsidP="00480645">
      <w:pPr>
        <w:spacing w:after="0" w:line="240" w:lineRule="auto"/>
        <w:ind w:firstLine="1134"/>
        <w:jc w:val="both"/>
        <w:rPr>
          <w:rFonts w:ascii="Arial" w:eastAsia="Times New Roman" w:hAnsi="Arial" w:cs="Arial"/>
          <w:sz w:val="24"/>
          <w:szCs w:val="24"/>
          <w:lang w:val="ru-RU"/>
        </w:rPr>
      </w:pPr>
    </w:p>
    <w:p w14:paraId="71C8CC03" w14:textId="3C804429" w:rsidR="00C661FF" w:rsidRPr="008E47AB" w:rsidRDefault="00777F31" w:rsidP="00755666">
      <w:pPr>
        <w:spacing w:after="0" w:line="240" w:lineRule="auto"/>
        <w:ind w:firstLine="567"/>
        <w:jc w:val="both"/>
        <w:rPr>
          <w:rFonts w:ascii="Arial" w:eastAsia="Times New Roman" w:hAnsi="Arial" w:cs="Arial"/>
          <w:sz w:val="24"/>
          <w:szCs w:val="24"/>
          <w:lang w:val="ru-RU"/>
        </w:rPr>
      </w:pPr>
      <w:r>
        <w:rPr>
          <w:rFonts w:ascii="Arial" w:eastAsia="Times New Roman" w:hAnsi="Arial" w:cs="Arial"/>
          <w:sz w:val="24"/>
          <w:szCs w:val="24"/>
          <w:lang w:val="mn-MN"/>
        </w:rPr>
        <w:t>217</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ru-RU"/>
        </w:rPr>
        <w:t xml:space="preserve">.Гаалийн удирдах төв байгууллага нь энэ хуулийн </w:t>
      </w:r>
      <w:r>
        <w:rPr>
          <w:rFonts w:ascii="Arial" w:eastAsia="Times New Roman" w:hAnsi="Arial" w:cs="Arial"/>
          <w:sz w:val="24"/>
          <w:szCs w:val="24"/>
          <w:lang w:val="mn-MN"/>
        </w:rPr>
        <w:t>217</w:t>
      </w:r>
      <w:r w:rsidR="00C661FF" w:rsidRPr="008E47AB">
        <w:rPr>
          <w:rFonts w:ascii="Arial" w:eastAsia="Times New Roman" w:hAnsi="Arial" w:cs="Arial"/>
          <w:sz w:val="24"/>
          <w:szCs w:val="24"/>
          <w:lang w:val="ru-RU"/>
        </w:rPr>
        <w:t xml:space="preserve">.1-д заасан хүсэлтийг хүлээн авснаас хойш ажлын 21 </w:t>
      </w:r>
      <w:r w:rsidR="00C661FF" w:rsidRPr="00583F57">
        <w:rPr>
          <w:rFonts w:ascii="Arial" w:eastAsia="Times New Roman" w:hAnsi="Arial" w:cs="Arial"/>
          <w:sz w:val="24"/>
          <w:szCs w:val="24"/>
          <w:lang w:val="mn-MN"/>
        </w:rPr>
        <w:t xml:space="preserve">өдрийн </w:t>
      </w:r>
      <w:r w:rsidR="00C661FF" w:rsidRPr="008E47AB">
        <w:rPr>
          <w:rFonts w:ascii="Arial" w:eastAsia="Times New Roman" w:hAnsi="Arial" w:cs="Arial"/>
          <w:sz w:val="24"/>
          <w:szCs w:val="24"/>
          <w:lang w:val="ru-RU"/>
        </w:rPr>
        <w:t>дотор багтаан шийдвэрлэж, хариуг бичгээр мэдэгдэнэ.</w:t>
      </w:r>
    </w:p>
    <w:p w14:paraId="3F477C09" w14:textId="77777777" w:rsidR="00C661FF" w:rsidRPr="008E47AB" w:rsidRDefault="00C661FF" w:rsidP="00755666">
      <w:pPr>
        <w:spacing w:after="0" w:line="240" w:lineRule="auto"/>
        <w:ind w:firstLine="567"/>
        <w:jc w:val="both"/>
        <w:rPr>
          <w:rFonts w:ascii="Arial" w:eastAsia="Times New Roman" w:hAnsi="Arial" w:cs="Arial"/>
          <w:sz w:val="24"/>
          <w:szCs w:val="24"/>
          <w:lang w:val="ru-RU"/>
        </w:rPr>
      </w:pPr>
    </w:p>
    <w:p w14:paraId="0518DF9B" w14:textId="1CA85A37" w:rsidR="00C661FF" w:rsidRPr="00583F57" w:rsidRDefault="00C661FF" w:rsidP="00755666">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755666">
        <w:rPr>
          <w:rFonts w:ascii="Arial" w:eastAsia="Times New Roman" w:hAnsi="Arial" w:cs="Arial"/>
          <w:b/>
          <w:sz w:val="24"/>
          <w:szCs w:val="24"/>
          <w:lang w:val="mn-MN"/>
        </w:rPr>
        <w:t>1</w:t>
      </w:r>
      <w:r w:rsidR="00B215CD">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дугаар зүйл.</w:t>
      </w:r>
      <w:r w:rsidR="00755666">
        <w:rPr>
          <w:rFonts w:ascii="Arial" w:eastAsia="Times New Roman" w:hAnsi="Arial" w:cs="Arial"/>
          <w:b/>
          <w:bCs/>
          <w:sz w:val="24"/>
          <w:szCs w:val="24"/>
          <w:lang w:val="mn-MN"/>
        </w:rPr>
        <w:t>Г</w:t>
      </w:r>
      <w:r w:rsidRPr="008E47AB">
        <w:rPr>
          <w:rFonts w:ascii="Arial" w:eastAsia="Times New Roman" w:hAnsi="Arial" w:cs="Arial"/>
          <w:b/>
          <w:sz w:val="24"/>
          <w:szCs w:val="24"/>
          <w:lang w:val="ru-RU"/>
        </w:rPr>
        <w:t>орим</w:t>
      </w:r>
      <w:r w:rsidRPr="00583F57">
        <w:rPr>
          <w:rFonts w:ascii="Arial" w:eastAsia="Times New Roman" w:hAnsi="Arial" w:cs="Arial"/>
          <w:b/>
          <w:sz w:val="24"/>
          <w:szCs w:val="24"/>
          <w:lang w:val="mn-MN"/>
        </w:rPr>
        <w:t>д байршуулах хугацаа</w:t>
      </w:r>
    </w:p>
    <w:p w14:paraId="2646EFBD" w14:textId="77777777" w:rsidR="00C661FF" w:rsidRPr="00583F57" w:rsidRDefault="00C661FF" w:rsidP="00755666">
      <w:pPr>
        <w:spacing w:after="0" w:line="240" w:lineRule="auto"/>
        <w:ind w:firstLine="567"/>
        <w:rPr>
          <w:rFonts w:ascii="Arial" w:eastAsia="Times New Roman" w:hAnsi="Arial" w:cs="Arial"/>
          <w:b/>
          <w:sz w:val="24"/>
          <w:szCs w:val="24"/>
          <w:lang w:val="mn-MN"/>
        </w:rPr>
      </w:pPr>
    </w:p>
    <w:p w14:paraId="0A67E281" w14:textId="7DEFB35F" w:rsidR="00C661FF" w:rsidRPr="00755666" w:rsidRDefault="00C661FF" w:rsidP="00755666">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755666">
        <w:rPr>
          <w:rFonts w:ascii="Arial" w:eastAsia="Times New Roman" w:hAnsi="Arial" w:cs="Arial"/>
          <w:sz w:val="24"/>
          <w:szCs w:val="24"/>
          <w:lang w:val="mn-MN"/>
        </w:rPr>
        <w:t>1</w:t>
      </w:r>
      <w:r w:rsidR="00B215CD">
        <w:rPr>
          <w:rFonts w:ascii="Arial" w:eastAsia="Times New Roman" w:hAnsi="Arial" w:cs="Arial"/>
          <w:sz w:val="24"/>
          <w:szCs w:val="24"/>
          <w:lang w:val="mn-MN"/>
        </w:rPr>
        <w:t>8</w:t>
      </w:r>
      <w:r w:rsidRPr="00755666">
        <w:rPr>
          <w:rFonts w:ascii="Arial" w:eastAsia="Times New Roman" w:hAnsi="Arial" w:cs="Arial"/>
          <w:sz w:val="24"/>
          <w:szCs w:val="24"/>
          <w:lang w:val="mn-MN"/>
        </w:rPr>
        <w:t>.</w:t>
      </w:r>
      <w:r w:rsidRPr="00583F57">
        <w:rPr>
          <w:rFonts w:ascii="Arial" w:eastAsia="Times New Roman" w:hAnsi="Arial" w:cs="Arial"/>
          <w:sz w:val="24"/>
          <w:szCs w:val="24"/>
          <w:lang w:val="mn-MN"/>
        </w:rPr>
        <w:t>1</w:t>
      </w:r>
      <w:r w:rsidRPr="00755666">
        <w:rPr>
          <w:rFonts w:ascii="Arial" w:eastAsia="Times New Roman" w:hAnsi="Arial" w:cs="Arial"/>
          <w:sz w:val="24"/>
          <w:szCs w:val="24"/>
          <w:lang w:val="mn-MN"/>
        </w:rPr>
        <w:t>.</w:t>
      </w:r>
      <w:r w:rsidR="00B672B0">
        <w:rPr>
          <w:rFonts w:ascii="Arial" w:eastAsia="Times New Roman" w:hAnsi="Arial" w:cs="Arial"/>
          <w:sz w:val="24"/>
          <w:szCs w:val="24"/>
          <w:lang w:val="mn-MN"/>
        </w:rPr>
        <w:t>Б</w:t>
      </w:r>
      <w:r w:rsidR="00B672B0" w:rsidRPr="00755666">
        <w:rPr>
          <w:rFonts w:ascii="Arial" w:eastAsia="Times New Roman" w:hAnsi="Arial" w:cs="Arial"/>
          <w:sz w:val="24"/>
          <w:szCs w:val="24"/>
          <w:lang w:val="mn-MN"/>
        </w:rPr>
        <w:t xml:space="preserve">арааг </w:t>
      </w:r>
      <w:r w:rsidR="00B672B0">
        <w:rPr>
          <w:rFonts w:ascii="Arial" w:eastAsia="Times New Roman" w:hAnsi="Arial" w:cs="Arial"/>
          <w:sz w:val="24"/>
          <w:szCs w:val="24"/>
          <w:lang w:val="mn-MN"/>
        </w:rPr>
        <w:t>г</w:t>
      </w:r>
      <w:r w:rsidRPr="00755666">
        <w:rPr>
          <w:rFonts w:ascii="Arial" w:eastAsia="Times New Roman" w:hAnsi="Arial" w:cs="Arial"/>
          <w:sz w:val="24"/>
          <w:szCs w:val="24"/>
          <w:lang w:val="mn-MN"/>
        </w:rPr>
        <w:t>аалийн нутаг дэвсгэрт боловсруулах горимд байршуул</w:t>
      </w:r>
      <w:r w:rsidR="00B672B0">
        <w:rPr>
          <w:rFonts w:ascii="Arial" w:eastAsia="Times New Roman" w:hAnsi="Arial" w:cs="Arial"/>
          <w:sz w:val="24"/>
          <w:szCs w:val="24"/>
          <w:lang w:val="mn-MN"/>
        </w:rPr>
        <w:t>ах</w:t>
      </w:r>
      <w:r w:rsidRPr="00755666">
        <w:rPr>
          <w:rFonts w:ascii="Arial" w:eastAsia="Times New Roman" w:hAnsi="Arial" w:cs="Arial"/>
          <w:sz w:val="24"/>
          <w:szCs w:val="24"/>
          <w:lang w:val="mn-MN"/>
        </w:rPr>
        <w:t xml:space="preserve"> хугацаа тухайн горимд байршуулсан өдрөөс хойш </w:t>
      </w:r>
      <w:r w:rsidRPr="00583F57">
        <w:rPr>
          <w:rFonts w:ascii="Arial" w:eastAsia="Times New Roman" w:hAnsi="Arial" w:cs="Arial"/>
          <w:sz w:val="24"/>
          <w:szCs w:val="24"/>
          <w:lang w:val="mn-MN"/>
        </w:rPr>
        <w:t>нэг</w:t>
      </w:r>
      <w:r w:rsidRPr="00755666">
        <w:rPr>
          <w:rFonts w:ascii="Arial" w:eastAsia="Times New Roman" w:hAnsi="Arial" w:cs="Arial"/>
          <w:sz w:val="24"/>
          <w:szCs w:val="24"/>
          <w:lang w:val="mn-MN"/>
        </w:rPr>
        <w:t xml:space="preserve"> жилээс дээшгүй байна.</w:t>
      </w:r>
    </w:p>
    <w:p w14:paraId="4E69353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ab/>
      </w:r>
      <w:r w:rsidRPr="00583F57">
        <w:rPr>
          <w:rFonts w:ascii="Arial" w:eastAsia="Times New Roman" w:hAnsi="Arial" w:cs="Arial"/>
          <w:sz w:val="24"/>
          <w:szCs w:val="24"/>
          <w:lang w:val="mn-MN"/>
        </w:rPr>
        <w:tab/>
      </w:r>
    </w:p>
    <w:p w14:paraId="352B94B0" w14:textId="02BC55F3"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755666">
        <w:rPr>
          <w:rFonts w:ascii="Arial" w:eastAsia="Times New Roman" w:hAnsi="Arial" w:cs="Arial"/>
          <w:sz w:val="24"/>
          <w:szCs w:val="24"/>
          <w:lang w:val="mn-MN"/>
        </w:rPr>
        <w:t>1</w:t>
      </w:r>
      <w:r w:rsidR="00B215CD">
        <w:rPr>
          <w:rFonts w:ascii="Arial" w:eastAsia="Times New Roman" w:hAnsi="Arial" w:cs="Arial"/>
          <w:sz w:val="24"/>
          <w:szCs w:val="24"/>
          <w:lang w:val="mn-MN"/>
        </w:rPr>
        <w:t>8</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 xml:space="preserve">Гаалийн удирдах төв байгууллага энэ хуулийн </w:t>
      </w:r>
      <w:r w:rsidRPr="00583F57">
        <w:rPr>
          <w:rFonts w:ascii="Arial" w:eastAsia="Times New Roman" w:hAnsi="Arial" w:cs="Arial"/>
          <w:sz w:val="24"/>
          <w:szCs w:val="24"/>
          <w:lang w:val="mn-MN"/>
        </w:rPr>
        <w:t>2</w:t>
      </w:r>
      <w:r w:rsidR="00B672B0">
        <w:rPr>
          <w:rFonts w:ascii="Arial" w:eastAsia="Times New Roman" w:hAnsi="Arial" w:cs="Arial"/>
          <w:sz w:val="24"/>
          <w:szCs w:val="24"/>
          <w:lang w:val="mn-MN"/>
        </w:rPr>
        <w:t>1</w:t>
      </w:r>
      <w:r w:rsidR="00B215CD">
        <w:rPr>
          <w:rFonts w:ascii="Arial" w:eastAsia="Times New Roman" w:hAnsi="Arial" w:cs="Arial"/>
          <w:sz w:val="24"/>
          <w:szCs w:val="24"/>
          <w:lang w:val="mn-MN"/>
        </w:rPr>
        <w:t>8</w:t>
      </w:r>
      <w:r w:rsidRPr="00583F57">
        <w:rPr>
          <w:rFonts w:ascii="Arial" w:eastAsia="Times New Roman" w:hAnsi="Arial" w:cs="Arial"/>
          <w:sz w:val="24"/>
          <w:szCs w:val="24"/>
          <w:lang w:val="mn-MN"/>
        </w:rPr>
        <w:t>.1-д</w:t>
      </w:r>
      <w:r w:rsidRPr="008E47AB">
        <w:rPr>
          <w:rFonts w:ascii="Arial" w:eastAsia="Times New Roman" w:hAnsi="Arial" w:cs="Arial"/>
          <w:sz w:val="24"/>
          <w:szCs w:val="24"/>
          <w:lang w:val="mn-MN"/>
        </w:rPr>
        <w:t xml:space="preserve"> заасан хугацааг </w:t>
      </w:r>
      <w:r w:rsidR="009C6D99">
        <w:rPr>
          <w:rFonts w:ascii="Arial" w:eastAsia="Times New Roman" w:hAnsi="Arial" w:cs="Arial"/>
          <w:sz w:val="24"/>
          <w:szCs w:val="24"/>
          <w:lang w:val="mn-MN"/>
        </w:rPr>
        <w:t xml:space="preserve">нэг жил хүртэл хугацаагаар нэг удаа </w:t>
      </w:r>
      <w:r w:rsidRPr="00583F57">
        <w:rPr>
          <w:rFonts w:ascii="Arial" w:eastAsia="Times New Roman" w:hAnsi="Arial" w:cs="Arial"/>
          <w:sz w:val="24"/>
          <w:szCs w:val="24"/>
          <w:lang w:val="mn-MN"/>
        </w:rPr>
        <w:t>сунгаж болно.</w:t>
      </w:r>
    </w:p>
    <w:p w14:paraId="63F3FAA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1E2D266" w14:textId="2DA3AB11" w:rsidR="00C661FF" w:rsidRPr="00583F57" w:rsidRDefault="00B215CD"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219</w:t>
      </w:r>
      <w:r w:rsidR="00D66173" w:rsidRPr="00583F57">
        <w:rPr>
          <w:rFonts w:ascii="Arial" w:eastAsia="Times New Roman" w:hAnsi="Arial" w:cs="Arial"/>
          <w:b/>
          <w:sz w:val="24"/>
          <w:szCs w:val="24"/>
          <w:lang w:val="mn-MN"/>
        </w:rPr>
        <w:t xml:space="preserve"> </w:t>
      </w:r>
      <w:r w:rsidR="00755666">
        <w:rPr>
          <w:rFonts w:ascii="Arial" w:eastAsia="Times New Roman" w:hAnsi="Arial" w:cs="Arial"/>
          <w:b/>
          <w:sz w:val="24"/>
          <w:szCs w:val="24"/>
          <w:lang w:val="mn-MN"/>
        </w:rPr>
        <w:t>д</w:t>
      </w:r>
      <w:r>
        <w:rPr>
          <w:rFonts w:ascii="Arial" w:eastAsia="Times New Roman" w:hAnsi="Arial" w:cs="Arial"/>
          <w:b/>
          <w:sz w:val="24"/>
          <w:szCs w:val="24"/>
          <w:lang w:val="mn-MN"/>
        </w:rPr>
        <w:t>үгээ</w:t>
      </w:r>
      <w:r w:rsidR="001A481A" w:rsidRPr="00583F57">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w:t>
      </w:r>
      <w:r w:rsidR="00E571E7" w:rsidRPr="00583F57">
        <w:rPr>
          <w:rFonts w:ascii="Arial" w:eastAsia="Times New Roman" w:hAnsi="Arial" w:cs="Arial"/>
          <w:b/>
          <w:sz w:val="24"/>
          <w:szCs w:val="24"/>
          <w:lang w:val="mn-MN"/>
        </w:rPr>
        <w:t>Горимын тусгай нөхцөл</w:t>
      </w:r>
    </w:p>
    <w:p w14:paraId="15AE59B7"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5CB47FF8" w14:textId="4EB35BB6" w:rsidR="00C661FF" w:rsidRPr="00583F57" w:rsidRDefault="00B215CD"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sz w:val="24"/>
          <w:szCs w:val="24"/>
          <w:lang w:val="mn-MN"/>
        </w:rPr>
        <w:t>219</w:t>
      </w:r>
      <w:r w:rsidR="00C661FF" w:rsidRPr="00583F57">
        <w:rPr>
          <w:rFonts w:ascii="Arial" w:eastAsia="Times New Roman" w:hAnsi="Arial" w:cs="Arial"/>
          <w:sz w:val="24"/>
          <w:szCs w:val="24"/>
          <w:lang w:val="mn-MN"/>
        </w:rPr>
        <w:t>.1.Барааны тодорхойлолт, чанар, техникийн үзүүлэлт ижил бараа гаалийн нутаг дэвсгэрт байгаа үндэслэлээр энэ горимд байрших гадаадын бараанд хязгаарлалт тавьж болохгүй.</w:t>
      </w:r>
    </w:p>
    <w:p w14:paraId="139E39AB"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4FBBFEC9" w14:textId="09B343E9" w:rsidR="00C661FF" w:rsidRPr="00583F57" w:rsidRDefault="00B215C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219</w:t>
      </w:r>
      <w:r w:rsidR="00C661FF" w:rsidRPr="00583F57">
        <w:rPr>
          <w:rFonts w:ascii="Arial" w:eastAsia="Times New Roman" w:hAnsi="Arial" w:cs="Arial"/>
          <w:sz w:val="24"/>
          <w:szCs w:val="24"/>
          <w:lang w:val="mn-MN"/>
        </w:rPr>
        <w:t>.</w:t>
      </w:r>
      <w:r w:rsidR="00E1495B">
        <w:rPr>
          <w:rFonts w:ascii="Arial" w:eastAsia="Times New Roman" w:hAnsi="Arial" w:cs="Arial"/>
          <w:sz w:val="24"/>
          <w:szCs w:val="24"/>
          <w:lang w:val="mn-MN"/>
        </w:rPr>
        <w:t>2</w:t>
      </w:r>
      <w:r w:rsidR="00C661FF" w:rsidRPr="00583F57">
        <w:rPr>
          <w:rFonts w:ascii="Arial" w:eastAsia="Times New Roman" w:hAnsi="Arial" w:cs="Arial"/>
          <w:sz w:val="24"/>
          <w:szCs w:val="24"/>
          <w:lang w:val="mn-MN"/>
        </w:rPr>
        <w:t>.Гаалийн нутаг дэвсгэрт</w:t>
      </w:r>
      <w:r w:rsidR="00587665">
        <w:rPr>
          <w:rFonts w:ascii="Arial" w:eastAsia="Times New Roman" w:hAnsi="Arial" w:cs="Arial"/>
          <w:sz w:val="24"/>
          <w:szCs w:val="24"/>
          <w:lang w:val="mn-MN"/>
        </w:rPr>
        <w:t xml:space="preserve"> бараа</w:t>
      </w:r>
      <w:r w:rsidR="00C661FF" w:rsidRPr="00583F57">
        <w:rPr>
          <w:rFonts w:ascii="Arial" w:eastAsia="Times New Roman" w:hAnsi="Arial" w:cs="Arial"/>
          <w:sz w:val="24"/>
          <w:szCs w:val="24"/>
          <w:lang w:val="mn-MN"/>
        </w:rPr>
        <w:t xml:space="preserve"> боловсруулах</w:t>
      </w:r>
      <w:r w:rsidR="0025060B">
        <w:rPr>
          <w:rFonts w:ascii="Arial" w:eastAsia="Times New Roman" w:hAnsi="Arial" w:cs="Arial"/>
          <w:sz w:val="24"/>
          <w:szCs w:val="24"/>
          <w:lang w:val="mn-MN"/>
        </w:rPr>
        <w:t xml:space="preserve"> хуулийн этгээд </w:t>
      </w:r>
      <w:r w:rsidR="00C661FF" w:rsidRPr="00583F57">
        <w:rPr>
          <w:rFonts w:ascii="Arial" w:eastAsia="Times New Roman" w:hAnsi="Arial" w:cs="Arial"/>
          <w:sz w:val="24"/>
          <w:szCs w:val="24"/>
          <w:lang w:val="mn-MN"/>
        </w:rPr>
        <w:t xml:space="preserve">боловсруулах үйл ажиллагааны тодорхой хэсгийг бусад этгээдээр туслан гүйцэтгүүлж болно. </w:t>
      </w:r>
    </w:p>
    <w:p w14:paraId="7A2A525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4A5ADF8" w14:textId="7E9B685B" w:rsidR="00C661FF" w:rsidRPr="00583F57" w:rsidRDefault="00B215C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219</w:t>
      </w:r>
      <w:r w:rsidR="00C661FF" w:rsidRPr="00583F57">
        <w:rPr>
          <w:rFonts w:ascii="Arial" w:eastAsia="Times New Roman" w:hAnsi="Arial" w:cs="Arial"/>
          <w:sz w:val="24"/>
          <w:szCs w:val="24"/>
          <w:lang w:val="mn-MN"/>
        </w:rPr>
        <w:t>.</w:t>
      </w:r>
      <w:r w:rsidR="00E1495B">
        <w:rPr>
          <w:rFonts w:ascii="Arial" w:eastAsia="Times New Roman" w:hAnsi="Arial" w:cs="Arial"/>
          <w:sz w:val="24"/>
          <w:szCs w:val="24"/>
          <w:lang w:val="mn-MN"/>
        </w:rPr>
        <w:t>3</w:t>
      </w:r>
      <w:r w:rsidR="00C661FF" w:rsidRPr="00583F57">
        <w:rPr>
          <w:rFonts w:ascii="Arial" w:eastAsia="Times New Roman" w:hAnsi="Arial" w:cs="Arial"/>
          <w:sz w:val="24"/>
          <w:szCs w:val="24"/>
          <w:lang w:val="mn-MN"/>
        </w:rPr>
        <w:t>.Буцаан гаргаагүй орлох бүтээгдэхүүн</w:t>
      </w:r>
      <w:r w:rsidR="000D2BC7">
        <w:rPr>
          <w:rFonts w:ascii="Arial" w:eastAsia="Times New Roman" w:hAnsi="Arial" w:cs="Arial"/>
          <w:sz w:val="24"/>
          <w:szCs w:val="24"/>
          <w:lang w:val="mn-MN"/>
        </w:rPr>
        <w:t>д ногдуулах</w:t>
      </w:r>
      <w:r w:rsidR="00C661FF" w:rsidRPr="00583F57">
        <w:rPr>
          <w:rFonts w:ascii="Arial" w:eastAsia="Times New Roman" w:hAnsi="Arial" w:cs="Arial"/>
          <w:sz w:val="24"/>
          <w:szCs w:val="24"/>
          <w:lang w:val="mn-MN"/>
        </w:rPr>
        <w:t xml:space="preserve"> импортын</w:t>
      </w:r>
      <w:r w:rsidR="00255D24">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00C661FF" w:rsidRPr="00583F57">
        <w:rPr>
          <w:rFonts w:ascii="Arial" w:eastAsia="Times New Roman" w:hAnsi="Arial" w:cs="Arial"/>
          <w:sz w:val="24"/>
          <w:szCs w:val="24"/>
          <w:lang w:val="mn-MN"/>
        </w:rPr>
        <w:t xml:space="preserve"> гаалийн болон бусад татвар энэ горимд байршуулсан гадаадын бараанд ногдуулах импортын</w:t>
      </w:r>
      <w:r w:rsidR="00255D24">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00C661FF" w:rsidRPr="00583F57">
        <w:rPr>
          <w:rFonts w:ascii="Arial" w:eastAsia="Times New Roman" w:hAnsi="Arial" w:cs="Arial"/>
          <w:sz w:val="24"/>
          <w:szCs w:val="24"/>
          <w:lang w:val="mn-MN"/>
        </w:rPr>
        <w:t xml:space="preserve"> гаалийн болон бусад татвар</w:t>
      </w:r>
      <w:r w:rsidR="00897EFA">
        <w:rPr>
          <w:rFonts w:ascii="Arial" w:eastAsia="Times New Roman" w:hAnsi="Arial" w:cs="Arial"/>
          <w:sz w:val="24"/>
          <w:szCs w:val="24"/>
          <w:lang w:val="mn-MN"/>
        </w:rPr>
        <w:t>аар хязгаарлагдана</w:t>
      </w:r>
      <w:r w:rsidR="00C661FF" w:rsidRPr="00583F57">
        <w:rPr>
          <w:rFonts w:ascii="Arial" w:eastAsia="Times New Roman" w:hAnsi="Arial" w:cs="Arial"/>
          <w:sz w:val="24"/>
          <w:szCs w:val="24"/>
          <w:lang w:val="mn-MN"/>
        </w:rPr>
        <w:t xml:space="preserve">. </w:t>
      </w:r>
    </w:p>
    <w:p w14:paraId="230FDF5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2F78A5C" w14:textId="21A3739B" w:rsidR="00C661FF" w:rsidRPr="00583F57" w:rsidRDefault="00B215CD">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219</w:t>
      </w:r>
      <w:r w:rsidR="00C661FF" w:rsidRPr="00583F57">
        <w:rPr>
          <w:rFonts w:ascii="Arial" w:eastAsia="Times New Roman" w:hAnsi="Arial" w:cs="Arial"/>
          <w:sz w:val="24"/>
          <w:szCs w:val="24"/>
          <w:lang w:val="mn-MN"/>
        </w:rPr>
        <w:t>.</w:t>
      </w:r>
      <w:r w:rsidR="00E1495B">
        <w:rPr>
          <w:rFonts w:ascii="Arial" w:eastAsia="Times New Roman" w:hAnsi="Arial" w:cs="Arial"/>
          <w:sz w:val="24"/>
          <w:szCs w:val="24"/>
          <w:lang w:val="mn-MN"/>
        </w:rPr>
        <w:t>4</w:t>
      </w:r>
      <w:r w:rsidR="00C661FF" w:rsidRPr="00583F57">
        <w:rPr>
          <w:rFonts w:ascii="Arial" w:eastAsia="Times New Roman" w:hAnsi="Arial" w:cs="Arial"/>
          <w:sz w:val="24"/>
          <w:szCs w:val="24"/>
          <w:lang w:val="mn-MN"/>
        </w:rPr>
        <w:t xml:space="preserve">.Гаалийн нутаг дэвсгэрт боловсруулахаар оруулсан барааны үйлдвэрлэл буюу боловсруулалтаас гарсан хаягдал, үлдэгдэл, гологдол, алдагдлыг </w:t>
      </w:r>
      <w:r w:rsidR="00DD4823">
        <w:rPr>
          <w:rFonts w:ascii="Arial" w:eastAsia="Times New Roman" w:hAnsi="Arial" w:cs="Arial"/>
          <w:sz w:val="24"/>
          <w:szCs w:val="24"/>
          <w:lang w:val="mn-MN"/>
        </w:rPr>
        <w:t>дараах байдлаар</w:t>
      </w:r>
      <w:r w:rsidR="00C661FF" w:rsidRPr="00583F57">
        <w:rPr>
          <w:rFonts w:ascii="Arial" w:eastAsia="Times New Roman" w:hAnsi="Arial" w:cs="Arial"/>
          <w:sz w:val="24"/>
          <w:szCs w:val="24"/>
          <w:lang w:val="mn-MN"/>
        </w:rPr>
        <w:t xml:space="preserve"> шийдвэрлэнэ</w:t>
      </w:r>
      <w:r w:rsidR="00DD4823">
        <w:rPr>
          <w:rFonts w:ascii="Arial" w:eastAsia="Times New Roman" w:hAnsi="Arial" w:cs="Arial"/>
          <w:sz w:val="24"/>
          <w:szCs w:val="24"/>
          <w:lang w:val="mn-MN"/>
        </w:rPr>
        <w:t>:</w:t>
      </w:r>
    </w:p>
    <w:p w14:paraId="5D83B407" w14:textId="77777777" w:rsidR="00C661FF" w:rsidRDefault="00C661FF" w:rsidP="00480645">
      <w:pPr>
        <w:spacing w:after="0" w:line="240" w:lineRule="auto"/>
        <w:ind w:firstLine="567"/>
        <w:jc w:val="both"/>
        <w:rPr>
          <w:rFonts w:ascii="Arial" w:eastAsia="Times New Roman" w:hAnsi="Arial" w:cs="Arial"/>
          <w:sz w:val="24"/>
          <w:szCs w:val="24"/>
          <w:lang w:val="mn-MN"/>
        </w:rPr>
      </w:pPr>
    </w:p>
    <w:p w14:paraId="782026F2" w14:textId="3265495E" w:rsidR="00983B23" w:rsidRPr="008E47AB" w:rsidRDefault="00B215CD" w:rsidP="00B04020">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219</w:t>
      </w:r>
      <w:r w:rsidR="00DD4823" w:rsidRPr="00583F57">
        <w:rPr>
          <w:rFonts w:ascii="Arial" w:eastAsia="Times New Roman" w:hAnsi="Arial" w:cs="Arial"/>
          <w:sz w:val="24"/>
          <w:szCs w:val="24"/>
          <w:lang w:val="mn-MN"/>
        </w:rPr>
        <w:t>.</w:t>
      </w:r>
      <w:r w:rsidR="00E1495B">
        <w:rPr>
          <w:rFonts w:ascii="Arial" w:eastAsia="Times New Roman" w:hAnsi="Arial" w:cs="Arial"/>
          <w:sz w:val="24"/>
          <w:szCs w:val="24"/>
          <w:lang w:val="mn-MN"/>
        </w:rPr>
        <w:t>4</w:t>
      </w:r>
      <w:r w:rsidR="00DD4823" w:rsidRPr="00583F57">
        <w:rPr>
          <w:rFonts w:ascii="Arial" w:eastAsia="Times New Roman" w:hAnsi="Arial" w:cs="Arial"/>
          <w:sz w:val="24"/>
          <w:szCs w:val="24"/>
          <w:lang w:val="mn-MN"/>
        </w:rPr>
        <w:t>.</w:t>
      </w:r>
      <w:r w:rsidR="00B04020">
        <w:rPr>
          <w:rFonts w:ascii="Arial" w:eastAsia="Times New Roman" w:hAnsi="Arial" w:cs="Arial"/>
          <w:sz w:val="24"/>
          <w:szCs w:val="24"/>
          <w:lang w:val="mn-MN"/>
        </w:rPr>
        <w:t>1.д</w:t>
      </w:r>
      <w:r w:rsidR="00983B23" w:rsidRPr="00983B23">
        <w:rPr>
          <w:rFonts w:ascii="Arial" w:eastAsia="Times New Roman" w:hAnsi="Arial" w:cs="Arial"/>
          <w:sz w:val="24"/>
          <w:szCs w:val="24"/>
          <w:lang w:val="mn-MN"/>
        </w:rPr>
        <w:t>отоодын хэрэглээнд зориулан боловсруулах горимд байршуулсан гадаадын барааны үлдэгдлийг мэдүүлэгчийн сонгосон гаалийн бүрдүүлэлтийн өөр горимд байршуул</w:t>
      </w:r>
      <w:r w:rsidR="00B04020">
        <w:rPr>
          <w:rFonts w:ascii="Arial" w:eastAsia="Times New Roman" w:hAnsi="Arial" w:cs="Arial"/>
          <w:sz w:val="24"/>
          <w:szCs w:val="24"/>
          <w:lang w:val="mn-MN"/>
        </w:rPr>
        <w:t>ах</w:t>
      </w:r>
      <w:r w:rsidR="00B04020" w:rsidRPr="008E47AB">
        <w:rPr>
          <w:rFonts w:ascii="Arial" w:eastAsia="Times New Roman" w:hAnsi="Arial" w:cs="Arial"/>
          <w:sz w:val="24"/>
          <w:szCs w:val="24"/>
          <w:lang w:val="mn-MN"/>
        </w:rPr>
        <w:t>;</w:t>
      </w:r>
    </w:p>
    <w:p w14:paraId="048312A5" w14:textId="77777777" w:rsidR="00983B23" w:rsidRPr="00983B23" w:rsidRDefault="00983B23" w:rsidP="00B04020">
      <w:pPr>
        <w:spacing w:after="0" w:line="240" w:lineRule="auto"/>
        <w:ind w:firstLine="1134"/>
        <w:jc w:val="both"/>
        <w:rPr>
          <w:rFonts w:ascii="Arial" w:eastAsia="Times New Roman" w:hAnsi="Arial" w:cs="Arial"/>
          <w:sz w:val="24"/>
          <w:szCs w:val="24"/>
          <w:lang w:val="mn-MN"/>
        </w:rPr>
      </w:pPr>
    </w:p>
    <w:p w14:paraId="618949D2" w14:textId="42E3BF74" w:rsidR="00B04020" w:rsidRDefault="00B215CD" w:rsidP="00B04020">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219</w:t>
      </w:r>
      <w:r w:rsidR="00DD4823" w:rsidRPr="00583F57">
        <w:rPr>
          <w:rFonts w:ascii="Arial" w:eastAsia="Times New Roman" w:hAnsi="Arial" w:cs="Arial"/>
          <w:sz w:val="24"/>
          <w:szCs w:val="24"/>
          <w:lang w:val="mn-MN"/>
        </w:rPr>
        <w:t>.</w:t>
      </w:r>
      <w:r w:rsidR="00E1495B">
        <w:rPr>
          <w:rFonts w:ascii="Arial" w:eastAsia="Times New Roman" w:hAnsi="Arial" w:cs="Arial"/>
          <w:sz w:val="24"/>
          <w:szCs w:val="24"/>
          <w:lang w:val="mn-MN"/>
        </w:rPr>
        <w:t>4</w:t>
      </w:r>
      <w:r w:rsidR="00DD4823" w:rsidRPr="00583F57">
        <w:rPr>
          <w:rFonts w:ascii="Arial" w:eastAsia="Times New Roman" w:hAnsi="Arial" w:cs="Arial"/>
          <w:sz w:val="24"/>
          <w:szCs w:val="24"/>
          <w:lang w:val="mn-MN"/>
        </w:rPr>
        <w:t>.</w:t>
      </w:r>
      <w:r w:rsidR="00B04020">
        <w:rPr>
          <w:rFonts w:ascii="Arial" w:eastAsia="Times New Roman" w:hAnsi="Arial" w:cs="Arial"/>
          <w:sz w:val="24"/>
          <w:szCs w:val="24"/>
          <w:lang w:val="mn-MN"/>
        </w:rPr>
        <w:t>2.б</w:t>
      </w:r>
      <w:r w:rsidR="00983B23" w:rsidRPr="00983B23">
        <w:rPr>
          <w:rFonts w:ascii="Arial" w:eastAsia="Times New Roman" w:hAnsi="Arial" w:cs="Arial"/>
          <w:sz w:val="24"/>
          <w:szCs w:val="24"/>
          <w:lang w:val="mn-MN"/>
        </w:rPr>
        <w:t xml:space="preserve">оловсруулалтын явцад гарсан хог, хаягдлыг гаалийн бүрдүүлэлтийн өөр горимд </w:t>
      </w:r>
      <w:r w:rsidR="00B04020" w:rsidRPr="001A0FD6">
        <w:rPr>
          <w:rFonts w:ascii="Arial" w:eastAsia="Times New Roman" w:hAnsi="Arial" w:cs="Arial"/>
          <w:sz w:val="24"/>
          <w:szCs w:val="24"/>
          <w:lang w:val="mn-MN"/>
        </w:rPr>
        <w:t>байршуул</w:t>
      </w:r>
      <w:r w:rsidR="00B04020">
        <w:rPr>
          <w:rFonts w:ascii="Arial" w:eastAsia="Times New Roman" w:hAnsi="Arial" w:cs="Arial"/>
          <w:sz w:val="24"/>
          <w:szCs w:val="24"/>
          <w:lang w:val="mn-MN"/>
        </w:rPr>
        <w:t>ах</w:t>
      </w:r>
      <w:r w:rsidR="00B04020" w:rsidRPr="008E47AB">
        <w:rPr>
          <w:rFonts w:ascii="Arial" w:eastAsia="Times New Roman" w:hAnsi="Arial" w:cs="Arial"/>
          <w:sz w:val="24"/>
          <w:szCs w:val="24"/>
          <w:lang w:val="mn-MN"/>
        </w:rPr>
        <w:t>;</w:t>
      </w:r>
    </w:p>
    <w:p w14:paraId="7950ED41" w14:textId="77777777" w:rsidR="00B04020" w:rsidRDefault="00B04020" w:rsidP="00B04020">
      <w:pPr>
        <w:spacing w:after="0" w:line="240" w:lineRule="auto"/>
        <w:ind w:firstLine="1134"/>
        <w:jc w:val="both"/>
        <w:rPr>
          <w:rFonts w:ascii="Arial" w:eastAsia="Times New Roman" w:hAnsi="Arial" w:cs="Arial"/>
          <w:sz w:val="24"/>
          <w:szCs w:val="24"/>
          <w:lang w:val="mn-MN"/>
        </w:rPr>
      </w:pPr>
    </w:p>
    <w:p w14:paraId="336EF9D1" w14:textId="1B175C9E" w:rsidR="00983B23" w:rsidRPr="008E47AB" w:rsidRDefault="00B215CD" w:rsidP="00B04020">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219</w:t>
      </w:r>
      <w:r w:rsidR="00B04020" w:rsidRPr="00583F57">
        <w:rPr>
          <w:rFonts w:ascii="Arial" w:eastAsia="Times New Roman" w:hAnsi="Arial" w:cs="Arial"/>
          <w:sz w:val="24"/>
          <w:szCs w:val="24"/>
          <w:lang w:val="mn-MN"/>
        </w:rPr>
        <w:t>.</w:t>
      </w:r>
      <w:r w:rsidR="00E1495B">
        <w:rPr>
          <w:rFonts w:ascii="Arial" w:eastAsia="Times New Roman" w:hAnsi="Arial" w:cs="Arial"/>
          <w:sz w:val="24"/>
          <w:szCs w:val="24"/>
          <w:lang w:val="mn-MN"/>
        </w:rPr>
        <w:t>4</w:t>
      </w:r>
      <w:r w:rsidR="00B04020" w:rsidRPr="00583F57">
        <w:rPr>
          <w:rFonts w:ascii="Arial" w:eastAsia="Times New Roman" w:hAnsi="Arial" w:cs="Arial"/>
          <w:sz w:val="24"/>
          <w:szCs w:val="24"/>
          <w:lang w:val="mn-MN"/>
        </w:rPr>
        <w:t>.</w:t>
      </w:r>
      <w:r w:rsidR="00B04020">
        <w:rPr>
          <w:rFonts w:ascii="Arial" w:eastAsia="Times New Roman" w:hAnsi="Arial" w:cs="Arial"/>
          <w:sz w:val="24"/>
          <w:szCs w:val="24"/>
          <w:lang w:val="mn-MN"/>
        </w:rPr>
        <w:t>3.</w:t>
      </w:r>
      <w:r w:rsidR="001779D3">
        <w:rPr>
          <w:rFonts w:ascii="Arial" w:eastAsia="Times New Roman" w:hAnsi="Arial" w:cs="Arial"/>
          <w:sz w:val="24"/>
          <w:szCs w:val="24"/>
          <w:lang w:val="mn-MN"/>
        </w:rPr>
        <w:t>х</w:t>
      </w:r>
      <w:r w:rsidR="00983B23" w:rsidRPr="00983B23">
        <w:rPr>
          <w:rFonts w:ascii="Arial" w:eastAsia="Times New Roman" w:hAnsi="Arial" w:cs="Arial"/>
          <w:sz w:val="24"/>
          <w:szCs w:val="24"/>
          <w:lang w:val="mn-MN"/>
        </w:rPr>
        <w:t>ог, хаягдалд гаалийн бүрдүүлэлт хийхдээ байгаа байдлаар нь гаалийн нутаг дэвсгэрт оруулж байгаад тооц</w:t>
      </w:r>
      <w:r w:rsidR="001779D3">
        <w:rPr>
          <w:rFonts w:ascii="Arial" w:eastAsia="Times New Roman" w:hAnsi="Arial" w:cs="Arial"/>
          <w:sz w:val="24"/>
          <w:szCs w:val="24"/>
          <w:lang w:val="mn-MN"/>
        </w:rPr>
        <w:t>ох</w:t>
      </w:r>
      <w:r w:rsidR="001779D3" w:rsidRPr="008E47AB">
        <w:rPr>
          <w:rFonts w:ascii="Arial" w:eastAsia="Times New Roman" w:hAnsi="Arial" w:cs="Arial"/>
          <w:sz w:val="24"/>
          <w:szCs w:val="24"/>
          <w:lang w:val="mn-MN"/>
        </w:rPr>
        <w:t>;</w:t>
      </w:r>
    </w:p>
    <w:p w14:paraId="43729168" w14:textId="77777777" w:rsidR="00983B23" w:rsidRPr="00983B23" w:rsidRDefault="00983B23" w:rsidP="00B04020">
      <w:pPr>
        <w:spacing w:after="0" w:line="240" w:lineRule="auto"/>
        <w:ind w:firstLine="1134"/>
        <w:jc w:val="both"/>
        <w:rPr>
          <w:rFonts w:ascii="Arial" w:eastAsia="Times New Roman" w:hAnsi="Arial" w:cs="Arial"/>
          <w:sz w:val="24"/>
          <w:szCs w:val="24"/>
          <w:lang w:val="mn-MN"/>
        </w:rPr>
      </w:pPr>
    </w:p>
    <w:p w14:paraId="58766583" w14:textId="0866A257" w:rsidR="00983B23" w:rsidRPr="00983B23" w:rsidRDefault="00B215CD" w:rsidP="00B04020">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219</w:t>
      </w:r>
      <w:r w:rsidR="00DD4823" w:rsidRPr="00583F57">
        <w:rPr>
          <w:rFonts w:ascii="Arial" w:eastAsia="Times New Roman" w:hAnsi="Arial" w:cs="Arial"/>
          <w:sz w:val="24"/>
          <w:szCs w:val="24"/>
          <w:lang w:val="mn-MN"/>
        </w:rPr>
        <w:t>.</w:t>
      </w:r>
      <w:r w:rsidR="00E1495B">
        <w:rPr>
          <w:rFonts w:ascii="Arial" w:eastAsia="Times New Roman" w:hAnsi="Arial" w:cs="Arial"/>
          <w:sz w:val="24"/>
          <w:szCs w:val="24"/>
          <w:lang w:val="mn-MN"/>
        </w:rPr>
        <w:t>4</w:t>
      </w:r>
      <w:r w:rsidR="00DD4823" w:rsidRPr="00583F57">
        <w:rPr>
          <w:rFonts w:ascii="Arial" w:eastAsia="Times New Roman" w:hAnsi="Arial" w:cs="Arial"/>
          <w:sz w:val="24"/>
          <w:szCs w:val="24"/>
          <w:lang w:val="mn-MN"/>
        </w:rPr>
        <w:t>.</w:t>
      </w:r>
      <w:r w:rsidR="001779D3" w:rsidRPr="008E47AB">
        <w:rPr>
          <w:rFonts w:ascii="Arial" w:eastAsia="Times New Roman" w:hAnsi="Arial" w:cs="Arial"/>
          <w:sz w:val="24"/>
          <w:szCs w:val="24"/>
          <w:lang w:val="mn-MN"/>
        </w:rPr>
        <w:t>4</w:t>
      </w:r>
      <w:r w:rsidR="00B04020">
        <w:rPr>
          <w:rFonts w:ascii="Arial" w:eastAsia="Times New Roman" w:hAnsi="Arial" w:cs="Arial"/>
          <w:sz w:val="24"/>
          <w:szCs w:val="24"/>
          <w:lang w:val="mn-MN"/>
        </w:rPr>
        <w:t>.</w:t>
      </w:r>
      <w:r w:rsidR="006B7411">
        <w:rPr>
          <w:rFonts w:ascii="Arial" w:eastAsia="Times New Roman" w:hAnsi="Arial" w:cs="Arial"/>
          <w:sz w:val="24"/>
          <w:szCs w:val="24"/>
          <w:lang w:val="mn-MN"/>
        </w:rPr>
        <w:t>б</w:t>
      </w:r>
      <w:r w:rsidR="00983B23" w:rsidRPr="00983B23">
        <w:rPr>
          <w:rFonts w:ascii="Arial" w:eastAsia="Times New Roman" w:hAnsi="Arial" w:cs="Arial"/>
          <w:sz w:val="24"/>
          <w:szCs w:val="24"/>
          <w:lang w:val="mn-MN"/>
        </w:rPr>
        <w:t>оловсруулалтын явцад дахин ашиглах боломжгүй болсон гологдол, үйлдвэрлэлийн алдагдлыг гаалийн бүрдүүлэлтийн өөр горимд байршуулахгүй.</w:t>
      </w:r>
    </w:p>
    <w:p w14:paraId="51213738" w14:textId="77777777" w:rsidR="00983B23" w:rsidRPr="00583F57" w:rsidRDefault="00983B23" w:rsidP="00480645">
      <w:pPr>
        <w:spacing w:after="0" w:line="240" w:lineRule="auto"/>
        <w:ind w:firstLine="567"/>
        <w:jc w:val="both"/>
        <w:rPr>
          <w:rFonts w:ascii="Arial" w:eastAsia="Times New Roman" w:hAnsi="Arial" w:cs="Arial"/>
          <w:sz w:val="24"/>
          <w:szCs w:val="24"/>
          <w:lang w:val="mn-MN"/>
        </w:rPr>
      </w:pPr>
    </w:p>
    <w:p w14:paraId="209E4AC2" w14:textId="0275C8FE" w:rsidR="00C661FF" w:rsidRPr="00583F57" w:rsidRDefault="00B215C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219</w:t>
      </w:r>
      <w:r w:rsidR="00C661FF" w:rsidRPr="00583F57">
        <w:rPr>
          <w:rFonts w:ascii="Arial" w:eastAsia="Times New Roman" w:hAnsi="Arial" w:cs="Arial"/>
          <w:sz w:val="24"/>
          <w:szCs w:val="24"/>
          <w:lang w:val="mn-MN"/>
        </w:rPr>
        <w:t>.</w:t>
      </w:r>
      <w:r w:rsidR="00E1495B">
        <w:rPr>
          <w:rFonts w:ascii="Arial" w:eastAsia="Times New Roman" w:hAnsi="Arial" w:cs="Arial"/>
          <w:sz w:val="24"/>
          <w:szCs w:val="24"/>
          <w:lang w:val="mn-MN"/>
        </w:rPr>
        <w:t>5</w:t>
      </w:r>
      <w:r w:rsidR="00C661FF" w:rsidRPr="00583F57">
        <w:rPr>
          <w:rFonts w:ascii="Arial" w:eastAsia="Times New Roman" w:hAnsi="Arial" w:cs="Arial"/>
          <w:sz w:val="24"/>
          <w:szCs w:val="24"/>
          <w:lang w:val="mn-MN"/>
        </w:rPr>
        <w:t>.</w:t>
      </w:r>
      <w:r w:rsidR="007B486B">
        <w:rPr>
          <w:rFonts w:ascii="Arial" w:eastAsia="Times New Roman" w:hAnsi="Arial" w:cs="Arial"/>
          <w:sz w:val="24"/>
          <w:szCs w:val="24"/>
          <w:lang w:val="mn-MN"/>
        </w:rPr>
        <w:t xml:space="preserve">Импортын бараа, </w:t>
      </w:r>
      <w:r w:rsidR="00C661FF" w:rsidRPr="00583F57">
        <w:rPr>
          <w:rFonts w:ascii="Arial" w:eastAsia="Times New Roman" w:hAnsi="Arial" w:cs="Arial"/>
          <w:sz w:val="24"/>
          <w:szCs w:val="24"/>
          <w:lang w:val="mn-MN"/>
        </w:rPr>
        <w:t xml:space="preserve">орлох бүтээгдэхүүнийг </w:t>
      </w:r>
      <w:r w:rsidR="00437988">
        <w:rPr>
          <w:rFonts w:ascii="Arial" w:eastAsia="Times New Roman" w:hAnsi="Arial" w:cs="Arial"/>
          <w:sz w:val="24"/>
          <w:szCs w:val="24"/>
          <w:lang w:val="mn-MN"/>
        </w:rPr>
        <w:t>эзэмших</w:t>
      </w:r>
      <w:r w:rsidR="00C661FF" w:rsidRPr="00583F57">
        <w:rPr>
          <w:rFonts w:ascii="Arial" w:eastAsia="Times New Roman" w:hAnsi="Arial" w:cs="Arial"/>
          <w:sz w:val="24"/>
          <w:szCs w:val="24"/>
          <w:lang w:val="mn-MN"/>
        </w:rPr>
        <w:t xml:space="preserve"> эрх гуравдагч этгээдэд шилжих тохиолдолд зөвшөөрөл авсан этгээдийн хүлээх үүргийг гуравдагч этгээдэд хариуцуулах нөхцөлөөр дотоодод боловсруулах үйл ажиллагааг үргэлжлүүлж болно.</w:t>
      </w:r>
    </w:p>
    <w:p w14:paraId="73A6C2A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F855F45" w14:textId="2224259D" w:rsidR="00C661FF" w:rsidRPr="00583F57" w:rsidRDefault="00B215C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219</w:t>
      </w:r>
      <w:r w:rsidR="00C661FF" w:rsidRPr="00583F57">
        <w:rPr>
          <w:rFonts w:ascii="Arial" w:eastAsia="Times New Roman" w:hAnsi="Arial" w:cs="Arial"/>
          <w:sz w:val="24"/>
          <w:szCs w:val="24"/>
          <w:lang w:val="mn-MN"/>
        </w:rPr>
        <w:t>.</w:t>
      </w:r>
      <w:r w:rsidR="00415365">
        <w:rPr>
          <w:rFonts w:ascii="Arial" w:eastAsia="Times New Roman" w:hAnsi="Arial" w:cs="Arial"/>
          <w:sz w:val="24"/>
          <w:szCs w:val="24"/>
          <w:lang w:val="mn-MN"/>
        </w:rPr>
        <w:t>6</w:t>
      </w:r>
      <w:r w:rsidR="00C661FF" w:rsidRPr="00583F57">
        <w:rPr>
          <w:rFonts w:ascii="Arial" w:eastAsia="Times New Roman" w:hAnsi="Arial" w:cs="Arial"/>
          <w:sz w:val="24"/>
          <w:szCs w:val="24"/>
          <w:lang w:val="mn-MN"/>
        </w:rPr>
        <w:t>.Орлох бүтээгдэхүүнийг аль ч гаалийн байгууллагаар хилийн чанадад гаргахыг зөвшөөрнө.</w:t>
      </w:r>
    </w:p>
    <w:p w14:paraId="1AA4D0AE"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3FE66B4B" w14:textId="74C107B4" w:rsidR="00C661FF" w:rsidRPr="00583F57" w:rsidRDefault="00B215CD" w:rsidP="004912A0">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220</w:t>
      </w:r>
      <w:r w:rsidR="001A481A" w:rsidRPr="00583F57">
        <w:rPr>
          <w:rFonts w:ascii="Arial" w:eastAsia="Times New Roman" w:hAnsi="Arial" w:cs="Arial"/>
          <w:b/>
          <w:sz w:val="24"/>
          <w:szCs w:val="24"/>
          <w:lang w:val="mn-MN"/>
        </w:rPr>
        <w:t xml:space="preserve"> дугаар</w:t>
      </w:r>
      <w:r w:rsidR="00C661FF" w:rsidRPr="008E47AB">
        <w:rPr>
          <w:rFonts w:ascii="Arial" w:eastAsia="Times New Roman" w:hAnsi="Arial" w:cs="Arial"/>
          <w:b/>
          <w:bCs/>
          <w:sz w:val="24"/>
          <w:szCs w:val="24"/>
          <w:lang w:val="mn-MN"/>
        </w:rPr>
        <w:t xml:space="preserve"> зүйл.</w:t>
      </w:r>
      <w:r w:rsidR="00C661FF" w:rsidRPr="00583F57">
        <w:rPr>
          <w:rFonts w:ascii="Arial" w:eastAsia="Times New Roman" w:hAnsi="Arial" w:cs="Arial"/>
          <w:b/>
          <w:bCs/>
          <w:sz w:val="24"/>
          <w:szCs w:val="24"/>
          <w:lang w:val="mn-MN"/>
        </w:rPr>
        <w:t>Баталгаат хугацаанд адил бараагаар солих</w:t>
      </w:r>
    </w:p>
    <w:p w14:paraId="05AEEC0C" w14:textId="77777777" w:rsidR="00C661FF" w:rsidRPr="00583F57" w:rsidRDefault="00C661FF" w:rsidP="004912A0">
      <w:pPr>
        <w:spacing w:after="0" w:line="240" w:lineRule="auto"/>
        <w:ind w:firstLine="567"/>
        <w:jc w:val="both"/>
        <w:rPr>
          <w:rFonts w:ascii="Arial" w:eastAsia="Times New Roman" w:hAnsi="Arial" w:cs="Arial"/>
          <w:sz w:val="24"/>
          <w:szCs w:val="24"/>
          <w:lang w:val="mn-MN"/>
        </w:rPr>
      </w:pPr>
    </w:p>
    <w:p w14:paraId="22A24CFF" w14:textId="4F72404A" w:rsidR="00C661FF" w:rsidRPr="00583F57" w:rsidRDefault="00B215CD" w:rsidP="004912A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220</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Барааг гаалийн байгууллагын зөвшөөрлөөр гадаадын адил бараагаар сольж гаалийн нутаг дэвсгэрт боловсруулах горимд байршуулж болно.</w:t>
      </w:r>
    </w:p>
    <w:p w14:paraId="477094CC" w14:textId="77777777" w:rsidR="00C661FF" w:rsidRPr="00583F57" w:rsidRDefault="00C661FF" w:rsidP="004912A0">
      <w:pPr>
        <w:spacing w:after="0" w:line="240" w:lineRule="auto"/>
        <w:ind w:firstLine="567"/>
        <w:jc w:val="both"/>
        <w:rPr>
          <w:rFonts w:ascii="Arial" w:eastAsia="Times New Roman" w:hAnsi="Arial" w:cs="Arial"/>
          <w:sz w:val="24"/>
          <w:szCs w:val="24"/>
          <w:lang w:val="mn-MN"/>
        </w:rPr>
      </w:pPr>
    </w:p>
    <w:p w14:paraId="18CEF96C" w14:textId="70F07D89" w:rsidR="00FA02BA" w:rsidRPr="004705C2" w:rsidRDefault="00B215CD" w:rsidP="001A4B91">
      <w:pPr>
        <w:spacing w:after="0" w:line="240" w:lineRule="auto"/>
        <w:ind w:firstLine="567"/>
        <w:jc w:val="both"/>
        <w:rPr>
          <w:rFonts w:ascii="Arial" w:hAnsi="Arial" w:cs="Arial"/>
          <w:sz w:val="24"/>
          <w:szCs w:val="18"/>
          <w:lang w:val="mn-MN"/>
        </w:rPr>
      </w:pPr>
      <w:r>
        <w:rPr>
          <w:rFonts w:ascii="Arial" w:eastAsia="Times New Roman" w:hAnsi="Arial" w:cs="Arial"/>
          <w:sz w:val="24"/>
          <w:szCs w:val="24"/>
          <w:lang w:val="mn-MN"/>
        </w:rPr>
        <w:t>220</w:t>
      </w:r>
      <w:r w:rsidR="00C661FF" w:rsidRPr="00A944BF">
        <w:rPr>
          <w:rFonts w:ascii="Arial" w:eastAsia="Times New Roman" w:hAnsi="Arial" w:cs="Arial"/>
          <w:sz w:val="24"/>
          <w:szCs w:val="24"/>
          <w:lang w:val="mn-MN"/>
        </w:rPr>
        <w:t>.2.</w:t>
      </w:r>
      <w:r w:rsidR="00FA02BA" w:rsidRPr="00A944BF">
        <w:rPr>
          <w:rFonts w:ascii="Arial" w:eastAsia="Times New Roman" w:hAnsi="Arial" w:cs="Arial"/>
          <w:sz w:val="24"/>
          <w:szCs w:val="24"/>
          <w:lang w:val="mn-MN"/>
        </w:rPr>
        <w:t>С</w:t>
      </w:r>
      <w:r w:rsidR="007F457B" w:rsidRPr="00A944BF">
        <w:rPr>
          <w:rFonts w:ascii="Arial" w:hAnsi="Arial" w:cs="Arial"/>
          <w:sz w:val="24"/>
          <w:szCs w:val="18"/>
          <w:lang w:val="mn-MN"/>
        </w:rPr>
        <w:t xml:space="preserve">олих  бараа нь </w:t>
      </w:r>
      <w:r w:rsidR="001A4B91" w:rsidRPr="001A4B91">
        <w:rPr>
          <w:rFonts w:ascii="Arial" w:eastAsia="Times New Roman" w:hAnsi="Arial" w:cs="Arial"/>
          <w:sz w:val="24"/>
          <w:szCs w:val="24"/>
          <w:lang w:val="mn-MN"/>
        </w:rPr>
        <w:t>Гадаад худалдааны барааны ангиллын жагсаалтын дагуу ангиллын код</w:t>
      </w:r>
      <w:r w:rsidR="001A4B91" w:rsidRPr="001A4B91">
        <w:rPr>
          <w:rFonts w:ascii="Arial" w:eastAsia="Times New Roman" w:hAnsi="Arial" w:cs="Arial"/>
          <w:i/>
          <w:sz w:val="24"/>
          <w:szCs w:val="24"/>
          <w:lang w:val="mn-MN"/>
        </w:rPr>
        <w:t xml:space="preserve"> </w:t>
      </w:r>
      <w:r w:rsidR="007F457B" w:rsidRPr="00A944BF">
        <w:rPr>
          <w:rFonts w:ascii="Arial" w:hAnsi="Arial" w:cs="Arial"/>
          <w:sz w:val="24"/>
          <w:szCs w:val="18"/>
          <w:lang w:val="mn-MN"/>
        </w:rPr>
        <w:t>ижил байх бөгөөд тухайн барааны</w:t>
      </w:r>
      <w:r w:rsidR="00F32A0A">
        <w:rPr>
          <w:rFonts w:ascii="Arial" w:hAnsi="Arial" w:cs="Arial"/>
          <w:sz w:val="24"/>
          <w:szCs w:val="18"/>
          <w:lang w:val="mn-MN"/>
        </w:rPr>
        <w:t xml:space="preserve"> нэр, </w:t>
      </w:r>
      <w:r w:rsidR="007F457B" w:rsidRPr="00A944BF">
        <w:rPr>
          <w:rFonts w:ascii="Arial" w:hAnsi="Arial" w:cs="Arial"/>
          <w:sz w:val="24"/>
          <w:szCs w:val="18"/>
          <w:lang w:val="mn-MN"/>
        </w:rPr>
        <w:t>чанар,</w:t>
      </w:r>
      <w:r w:rsidR="00FA02BA" w:rsidRPr="00A944BF">
        <w:rPr>
          <w:rFonts w:ascii="Arial" w:hAnsi="Arial" w:cs="Arial"/>
          <w:sz w:val="24"/>
          <w:szCs w:val="18"/>
          <w:lang w:val="mn-MN"/>
        </w:rPr>
        <w:t xml:space="preserve"> тодорхойлолт,</w:t>
      </w:r>
      <w:r w:rsidR="007F457B" w:rsidRPr="00A944BF">
        <w:rPr>
          <w:rFonts w:ascii="Arial" w:hAnsi="Arial" w:cs="Arial"/>
          <w:sz w:val="24"/>
          <w:szCs w:val="18"/>
          <w:lang w:val="mn-MN"/>
        </w:rPr>
        <w:t xml:space="preserve"> техникийн үзүүлэлт</w:t>
      </w:r>
      <w:r w:rsidR="000A13D3">
        <w:rPr>
          <w:rFonts w:ascii="Arial" w:hAnsi="Arial" w:cs="Arial"/>
          <w:sz w:val="24"/>
          <w:szCs w:val="18"/>
          <w:lang w:val="mn-MN"/>
        </w:rPr>
        <w:t xml:space="preserve">, барааны гарал үүслийн улс, </w:t>
      </w:r>
      <w:r w:rsidR="00F32A0A">
        <w:rPr>
          <w:rFonts w:ascii="Arial" w:hAnsi="Arial" w:cs="Arial"/>
          <w:sz w:val="24"/>
          <w:szCs w:val="18"/>
          <w:lang w:val="mn-MN"/>
        </w:rPr>
        <w:t>барааны тэмдэг,</w:t>
      </w:r>
      <w:r w:rsidR="00F32A0A" w:rsidRPr="00A944BF">
        <w:rPr>
          <w:rFonts w:ascii="Arial" w:hAnsi="Arial" w:cs="Arial"/>
          <w:sz w:val="24"/>
          <w:szCs w:val="18"/>
          <w:lang w:val="mn-MN"/>
        </w:rPr>
        <w:t xml:space="preserve"> </w:t>
      </w:r>
      <w:r w:rsidR="000A13D3">
        <w:rPr>
          <w:rFonts w:ascii="Arial" w:hAnsi="Arial" w:cs="Arial"/>
          <w:sz w:val="24"/>
          <w:szCs w:val="18"/>
          <w:lang w:val="mn-MN"/>
        </w:rPr>
        <w:t>үйлдвэрлэгч</w:t>
      </w:r>
      <w:r w:rsidR="007F457B" w:rsidRPr="00A944BF">
        <w:rPr>
          <w:rFonts w:ascii="Arial" w:hAnsi="Arial" w:cs="Arial"/>
          <w:sz w:val="24"/>
          <w:szCs w:val="18"/>
          <w:lang w:val="mn-MN"/>
        </w:rPr>
        <w:t xml:space="preserve"> нь засварт </w:t>
      </w:r>
      <w:r w:rsidR="00E826B7" w:rsidRPr="00A944BF">
        <w:rPr>
          <w:rFonts w:ascii="Arial" w:hAnsi="Arial" w:cs="Arial"/>
          <w:sz w:val="24"/>
          <w:szCs w:val="18"/>
          <w:lang w:val="mn-MN"/>
        </w:rPr>
        <w:t>оруулах</w:t>
      </w:r>
      <w:r w:rsidR="007F457B" w:rsidRPr="00A944BF">
        <w:rPr>
          <w:rFonts w:ascii="Arial" w:hAnsi="Arial" w:cs="Arial"/>
          <w:sz w:val="24"/>
          <w:szCs w:val="18"/>
          <w:lang w:val="mn-MN"/>
        </w:rPr>
        <w:t xml:space="preserve"> үйлдвэрийн болон материалын доголдолтой бараатай адил байна. </w:t>
      </w:r>
    </w:p>
    <w:p w14:paraId="502674A8" w14:textId="757DCB96" w:rsidR="00FA02BA" w:rsidRDefault="00FA02BA" w:rsidP="004912A0">
      <w:pPr>
        <w:spacing w:after="0" w:line="240" w:lineRule="auto"/>
        <w:ind w:firstLine="567"/>
        <w:jc w:val="both"/>
        <w:rPr>
          <w:rFonts w:ascii="Arial" w:hAnsi="Arial" w:cs="Arial"/>
          <w:sz w:val="24"/>
          <w:szCs w:val="18"/>
          <w:lang w:val="mn-MN"/>
        </w:rPr>
      </w:pPr>
    </w:p>
    <w:p w14:paraId="42000962" w14:textId="68DA6AEE" w:rsidR="007F457B" w:rsidRDefault="00B215CD" w:rsidP="004912A0">
      <w:pPr>
        <w:spacing w:after="0" w:line="240" w:lineRule="auto"/>
        <w:ind w:firstLine="567"/>
        <w:jc w:val="both"/>
        <w:rPr>
          <w:rFonts w:ascii="Arial" w:hAnsi="Arial" w:cs="Arial"/>
          <w:sz w:val="24"/>
          <w:szCs w:val="18"/>
          <w:lang w:val="mn-MN"/>
        </w:rPr>
      </w:pPr>
      <w:r>
        <w:rPr>
          <w:rFonts w:ascii="Arial" w:eastAsia="Times New Roman" w:hAnsi="Arial" w:cs="Arial"/>
          <w:sz w:val="24"/>
          <w:szCs w:val="24"/>
          <w:lang w:val="mn-MN"/>
        </w:rPr>
        <w:t>220</w:t>
      </w:r>
      <w:r w:rsidR="00A944BF" w:rsidRPr="00A944BF">
        <w:rPr>
          <w:rFonts w:ascii="Arial" w:eastAsia="Times New Roman" w:hAnsi="Arial" w:cs="Arial"/>
          <w:sz w:val="24"/>
          <w:szCs w:val="24"/>
          <w:lang w:val="mn-MN"/>
        </w:rPr>
        <w:t>.3.</w:t>
      </w:r>
      <w:r w:rsidR="007F457B" w:rsidRPr="00A944BF">
        <w:rPr>
          <w:rFonts w:ascii="Arial" w:hAnsi="Arial" w:cs="Arial"/>
          <w:sz w:val="24"/>
          <w:szCs w:val="18"/>
          <w:lang w:val="mn-MN"/>
        </w:rPr>
        <w:t xml:space="preserve">Доголдол илэрсэн барааг солихоор </w:t>
      </w:r>
      <w:r w:rsidR="00E826B7" w:rsidRPr="00A944BF">
        <w:rPr>
          <w:rFonts w:ascii="Arial" w:hAnsi="Arial" w:cs="Arial"/>
          <w:sz w:val="24"/>
          <w:szCs w:val="18"/>
          <w:lang w:val="mn-MN"/>
        </w:rPr>
        <w:t>оруулах</w:t>
      </w:r>
      <w:r w:rsidR="007F457B" w:rsidRPr="00A944BF">
        <w:rPr>
          <w:rFonts w:ascii="Arial" w:hAnsi="Arial" w:cs="Arial"/>
          <w:sz w:val="24"/>
          <w:szCs w:val="18"/>
          <w:lang w:val="mn-MN"/>
        </w:rPr>
        <w:t xml:space="preserve"> түр хугацаа тухайн барааг</w:t>
      </w:r>
      <w:r w:rsidR="00A944BF" w:rsidRPr="00A944BF">
        <w:rPr>
          <w:rFonts w:ascii="Arial" w:hAnsi="Arial" w:cs="Arial"/>
          <w:sz w:val="24"/>
          <w:szCs w:val="18"/>
          <w:lang w:val="mn-MN"/>
        </w:rPr>
        <w:t xml:space="preserve"> анх хилийн чанадад бүрмөсөн гаргасан</w:t>
      </w:r>
      <w:r w:rsidR="007F457B" w:rsidRPr="00A944BF">
        <w:rPr>
          <w:rFonts w:ascii="Arial" w:hAnsi="Arial" w:cs="Arial"/>
          <w:sz w:val="24"/>
          <w:szCs w:val="18"/>
          <w:lang w:val="mn-MN"/>
        </w:rPr>
        <w:t xml:space="preserve"> өдрөөс хойш </w:t>
      </w:r>
      <w:r w:rsidR="00A92B74">
        <w:rPr>
          <w:rFonts w:ascii="Arial" w:hAnsi="Arial" w:cs="Arial"/>
          <w:sz w:val="24"/>
          <w:szCs w:val="18"/>
          <w:lang w:val="mn-MN"/>
        </w:rPr>
        <w:t>зургаан</w:t>
      </w:r>
      <w:r w:rsidR="007F457B" w:rsidRPr="00A944BF">
        <w:rPr>
          <w:rFonts w:ascii="Arial" w:hAnsi="Arial" w:cs="Arial"/>
          <w:sz w:val="24"/>
          <w:szCs w:val="18"/>
          <w:lang w:val="mn-MN"/>
        </w:rPr>
        <w:t xml:space="preserve"> сарын дотор байна. </w:t>
      </w:r>
    </w:p>
    <w:p w14:paraId="115054EF" w14:textId="51D7187C" w:rsidR="00A944BF" w:rsidRDefault="00A944BF" w:rsidP="004912A0">
      <w:pPr>
        <w:spacing w:after="0" w:line="240" w:lineRule="auto"/>
        <w:ind w:firstLine="567"/>
        <w:jc w:val="both"/>
        <w:rPr>
          <w:rFonts w:ascii="Arial" w:hAnsi="Arial" w:cs="Arial"/>
          <w:sz w:val="24"/>
          <w:szCs w:val="18"/>
          <w:lang w:val="mn-MN"/>
        </w:rPr>
      </w:pPr>
    </w:p>
    <w:p w14:paraId="107AE9E9" w14:textId="7132A295" w:rsidR="00C661FF" w:rsidRPr="00220AC1" w:rsidRDefault="00B215CD" w:rsidP="004912A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220</w:t>
      </w:r>
      <w:r w:rsidR="00A944BF" w:rsidRPr="00220AC1">
        <w:rPr>
          <w:rFonts w:ascii="Arial" w:eastAsia="Times New Roman" w:hAnsi="Arial" w:cs="Arial"/>
          <w:sz w:val="24"/>
          <w:szCs w:val="24"/>
          <w:lang w:val="mn-MN"/>
        </w:rPr>
        <w:t>.</w:t>
      </w:r>
      <w:r w:rsidR="00262403" w:rsidRPr="00220AC1">
        <w:rPr>
          <w:rFonts w:ascii="Arial" w:hAnsi="Arial" w:cs="Arial"/>
          <w:sz w:val="24"/>
          <w:szCs w:val="18"/>
          <w:lang w:val="mn-MN"/>
        </w:rPr>
        <w:t>4.</w:t>
      </w:r>
      <w:r w:rsidR="00C661FF" w:rsidRPr="00220AC1">
        <w:rPr>
          <w:rFonts w:ascii="Arial" w:eastAsia="Times New Roman" w:hAnsi="Arial" w:cs="Arial"/>
          <w:sz w:val="24"/>
          <w:szCs w:val="24"/>
          <w:lang w:val="mn-MN"/>
        </w:rPr>
        <w:t>Хилийн чанадад бүрмөсөн гаргасан барааны эд анги, хэсгийг баталгаат засварын хугацаанд засвар хийхээр оруулсан бол түүний элэгдэл, хорогдлыг үл харгалзан адил эд анги, хэсгээр сольж болно.</w:t>
      </w:r>
    </w:p>
    <w:p w14:paraId="566C5BB2" w14:textId="77777777" w:rsidR="00C661FF" w:rsidRPr="00220AC1" w:rsidRDefault="00C661FF" w:rsidP="004912A0">
      <w:pPr>
        <w:spacing w:after="0" w:line="240" w:lineRule="auto"/>
        <w:ind w:firstLine="567"/>
        <w:jc w:val="both"/>
        <w:rPr>
          <w:rFonts w:ascii="Arial" w:eastAsia="Times New Roman" w:hAnsi="Arial" w:cs="Arial"/>
          <w:sz w:val="24"/>
          <w:szCs w:val="24"/>
          <w:lang w:val="mn-MN"/>
        </w:rPr>
      </w:pPr>
    </w:p>
    <w:p w14:paraId="1B0E85B7" w14:textId="56B6998F" w:rsidR="00C661FF" w:rsidRPr="00220AC1" w:rsidRDefault="00B215CD" w:rsidP="004912A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220</w:t>
      </w:r>
      <w:r w:rsidR="00C661FF" w:rsidRPr="00220AC1">
        <w:rPr>
          <w:rFonts w:ascii="Arial" w:eastAsia="Times New Roman" w:hAnsi="Arial" w:cs="Arial"/>
          <w:sz w:val="24"/>
          <w:szCs w:val="24"/>
          <w:lang w:val="mn-MN"/>
        </w:rPr>
        <w:t>.5.Хэрэв адил бараагаар солихыг зөвшөөрсөн бол гаалийн нутаг дэвсгэрт боловсруулах горимд байршуулах барааг гаалийн хилээр оруулахаас өмнө орлох барааг хилээр гаргаж болно.</w:t>
      </w:r>
    </w:p>
    <w:p w14:paraId="4BB34A57" w14:textId="77777777" w:rsidR="000C5BE5" w:rsidRPr="00F35C97" w:rsidRDefault="000C5BE5" w:rsidP="00480645">
      <w:pPr>
        <w:spacing w:after="0" w:line="240" w:lineRule="auto"/>
        <w:ind w:firstLine="567"/>
        <w:jc w:val="both"/>
        <w:rPr>
          <w:rFonts w:ascii="Arial" w:eastAsia="Times New Roman" w:hAnsi="Arial" w:cs="Arial"/>
          <w:sz w:val="24"/>
          <w:szCs w:val="24"/>
          <w:lang w:val="mn-MN"/>
        </w:rPr>
      </w:pPr>
    </w:p>
    <w:p w14:paraId="40B2C973" w14:textId="17AA2C80" w:rsidR="00D52BBC" w:rsidRPr="00F35C97" w:rsidRDefault="00B215CD" w:rsidP="007F457B">
      <w:pPr>
        <w:pStyle w:val="NormalWeb"/>
        <w:spacing w:before="0" w:beforeAutospacing="0" w:after="0" w:afterAutospacing="0"/>
        <w:ind w:firstLine="567"/>
        <w:jc w:val="both"/>
        <w:textAlignment w:val="top"/>
        <w:rPr>
          <w:rFonts w:ascii="Arial" w:hAnsi="Arial" w:cs="Arial"/>
          <w:szCs w:val="18"/>
          <w:lang w:val="mn-MN"/>
        </w:rPr>
      </w:pPr>
      <w:r>
        <w:rPr>
          <w:rFonts w:ascii="Arial" w:hAnsi="Arial" w:cs="Arial"/>
          <w:szCs w:val="18"/>
          <w:lang w:val="mn-MN"/>
        </w:rPr>
        <w:t>220</w:t>
      </w:r>
      <w:r w:rsidR="000C5BE5" w:rsidRPr="00F35C97">
        <w:rPr>
          <w:rFonts w:ascii="Arial" w:hAnsi="Arial" w:cs="Arial"/>
          <w:szCs w:val="18"/>
          <w:lang w:val="mn-MN"/>
        </w:rPr>
        <w:t>.6.</w:t>
      </w:r>
      <w:r w:rsidR="00F35C97" w:rsidRPr="00F35C97">
        <w:rPr>
          <w:rFonts w:ascii="Arial" w:hAnsi="Arial" w:cs="Arial"/>
          <w:szCs w:val="18"/>
          <w:lang w:val="mn-MN"/>
        </w:rPr>
        <w:t>Ү</w:t>
      </w:r>
      <w:r w:rsidR="000C5BE5" w:rsidRPr="00F35C97">
        <w:rPr>
          <w:rFonts w:ascii="Arial" w:hAnsi="Arial" w:cs="Arial"/>
          <w:szCs w:val="18"/>
          <w:lang w:val="mn-MN"/>
        </w:rPr>
        <w:t xml:space="preserve">йлдвэрийн болон материалын доголдолтой, ашиглалтад байсан барааг өөр бараагаар сольж </w:t>
      </w:r>
      <w:r w:rsidR="00F35C97" w:rsidRPr="00F35C97">
        <w:rPr>
          <w:rFonts w:ascii="Arial" w:hAnsi="Arial" w:cs="Arial"/>
          <w:szCs w:val="18"/>
          <w:lang w:val="mn-MN"/>
        </w:rPr>
        <w:t xml:space="preserve">хилийн чанадад гаргах тохиолдолд </w:t>
      </w:r>
      <w:r w:rsidR="000C5BE5" w:rsidRPr="00F35C97">
        <w:rPr>
          <w:rFonts w:ascii="Arial" w:hAnsi="Arial" w:cs="Arial"/>
          <w:szCs w:val="18"/>
          <w:lang w:val="mn-MN"/>
        </w:rPr>
        <w:t>орлуулах бараа нь мөн адил ашиглагдсан хуучин бараа байна.       </w:t>
      </w:r>
    </w:p>
    <w:p w14:paraId="1E7E4A16" w14:textId="6C70DBF2" w:rsidR="000C5BE5" w:rsidRPr="00E46A89" w:rsidRDefault="000C5BE5" w:rsidP="007F457B">
      <w:pPr>
        <w:pStyle w:val="NormalWeb"/>
        <w:spacing w:before="0" w:beforeAutospacing="0" w:after="0" w:afterAutospacing="0"/>
        <w:ind w:firstLine="567"/>
        <w:jc w:val="both"/>
        <w:textAlignment w:val="top"/>
        <w:rPr>
          <w:rFonts w:ascii="Arial" w:hAnsi="Arial" w:cs="Arial"/>
          <w:color w:val="FF0000"/>
          <w:szCs w:val="18"/>
          <w:lang w:val="mn-MN"/>
        </w:rPr>
      </w:pPr>
      <w:r w:rsidRPr="00E46A89">
        <w:rPr>
          <w:rFonts w:ascii="Arial" w:hAnsi="Arial" w:cs="Arial"/>
          <w:color w:val="FF0000"/>
          <w:szCs w:val="18"/>
          <w:lang w:val="mn-MN"/>
        </w:rPr>
        <w:t>                             </w:t>
      </w:r>
    </w:p>
    <w:p w14:paraId="589FF8EF" w14:textId="348F023A" w:rsidR="00C661FF" w:rsidRPr="00D036CF" w:rsidRDefault="00FE4DA9" w:rsidP="00AF1F84">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221</w:t>
      </w:r>
      <w:r w:rsidR="009A0D33" w:rsidRPr="00D036CF">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9A0D33" w:rsidRPr="00D036CF">
        <w:rPr>
          <w:rFonts w:ascii="Arial" w:eastAsia="Times New Roman" w:hAnsi="Arial" w:cs="Arial"/>
          <w:b/>
          <w:sz w:val="24"/>
          <w:szCs w:val="24"/>
          <w:lang w:val="mn-MN"/>
        </w:rPr>
        <w:t>р</w:t>
      </w:r>
      <w:r w:rsidR="00C661FF" w:rsidRPr="00D036CF">
        <w:rPr>
          <w:rFonts w:ascii="Arial" w:eastAsia="Times New Roman" w:hAnsi="Arial" w:cs="Arial"/>
          <w:b/>
          <w:bCs/>
          <w:sz w:val="24"/>
          <w:szCs w:val="24"/>
          <w:lang w:val="mn-MN"/>
        </w:rPr>
        <w:t xml:space="preserve"> зүйл.</w:t>
      </w:r>
      <w:r w:rsidR="00AF1F84" w:rsidRPr="00D036CF">
        <w:rPr>
          <w:rFonts w:ascii="Arial" w:eastAsia="Times New Roman" w:hAnsi="Arial" w:cs="Arial"/>
          <w:b/>
          <w:sz w:val="24"/>
          <w:szCs w:val="24"/>
          <w:lang w:val="mn-MN"/>
        </w:rPr>
        <w:t>Г</w:t>
      </w:r>
      <w:r w:rsidR="00C661FF" w:rsidRPr="00D036CF">
        <w:rPr>
          <w:rFonts w:ascii="Arial" w:eastAsia="Times New Roman" w:hAnsi="Arial" w:cs="Arial"/>
          <w:b/>
          <w:sz w:val="24"/>
          <w:szCs w:val="24"/>
          <w:lang w:val="mn-MN"/>
        </w:rPr>
        <w:t>орим дуусгавар болох</w:t>
      </w:r>
    </w:p>
    <w:p w14:paraId="0C1DCEBB" w14:textId="77777777" w:rsidR="00C661FF" w:rsidRPr="00D036CF" w:rsidRDefault="00C661FF" w:rsidP="00480645">
      <w:pPr>
        <w:spacing w:after="0" w:line="240" w:lineRule="auto"/>
        <w:ind w:firstLine="567"/>
        <w:jc w:val="both"/>
        <w:rPr>
          <w:rFonts w:ascii="Arial" w:eastAsia="Times New Roman" w:hAnsi="Arial" w:cs="Arial"/>
          <w:b/>
          <w:sz w:val="24"/>
          <w:szCs w:val="24"/>
          <w:lang w:val="mn-MN"/>
        </w:rPr>
      </w:pPr>
    </w:p>
    <w:p w14:paraId="6E90909B" w14:textId="792B200A" w:rsidR="00C661FF" w:rsidRPr="00D036CF" w:rsidRDefault="00FE4DA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221</w:t>
      </w:r>
      <w:r w:rsidR="00C661FF" w:rsidRPr="00D036CF">
        <w:rPr>
          <w:rFonts w:ascii="Arial" w:eastAsia="Times New Roman" w:hAnsi="Arial" w:cs="Arial"/>
          <w:sz w:val="24"/>
          <w:szCs w:val="24"/>
          <w:lang w:val="mn-MN"/>
        </w:rPr>
        <w:t>.1.Барааг гаалийн нутаг дэвсгэрт боловсруулах горим дараах тохиолдолд дуусгавар болно:</w:t>
      </w:r>
    </w:p>
    <w:p w14:paraId="3B087EBF" w14:textId="77777777" w:rsidR="00C661FF" w:rsidRPr="00D036CF" w:rsidRDefault="00C661FF" w:rsidP="00480645">
      <w:pPr>
        <w:spacing w:after="0" w:line="240" w:lineRule="auto"/>
        <w:ind w:firstLine="567"/>
        <w:jc w:val="both"/>
        <w:rPr>
          <w:rFonts w:ascii="Arial" w:eastAsia="Times New Roman" w:hAnsi="Arial" w:cs="Arial"/>
          <w:b/>
          <w:sz w:val="24"/>
          <w:szCs w:val="24"/>
          <w:lang w:val="mn-MN"/>
        </w:rPr>
      </w:pPr>
    </w:p>
    <w:p w14:paraId="4FF349B7" w14:textId="717C12D4" w:rsidR="00C661FF" w:rsidRPr="00D036CF" w:rsidRDefault="00FE4DA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221</w:t>
      </w:r>
      <w:r w:rsidR="00C661FF" w:rsidRPr="00D036CF">
        <w:rPr>
          <w:rFonts w:ascii="Arial" w:eastAsia="Times New Roman" w:hAnsi="Arial" w:cs="Arial"/>
          <w:sz w:val="24"/>
          <w:szCs w:val="24"/>
          <w:lang w:val="mn-MN"/>
        </w:rPr>
        <w:t xml:space="preserve">.1.1.барааг гаалийн нутаг дэвсгэрээс буцаан гаргаснаар, эсхүл </w:t>
      </w:r>
      <w:r w:rsidR="00D26183" w:rsidRPr="00D036CF">
        <w:rPr>
          <w:rFonts w:ascii="Arial" w:eastAsia="Times New Roman" w:hAnsi="Arial" w:cs="Arial"/>
          <w:sz w:val="24"/>
          <w:szCs w:val="24"/>
          <w:lang w:val="mn-MN"/>
        </w:rPr>
        <w:t xml:space="preserve">гаалийн бүрдүүлэлтийн </w:t>
      </w:r>
      <w:r w:rsidR="00C661FF" w:rsidRPr="00D036CF">
        <w:rPr>
          <w:rFonts w:ascii="Arial" w:eastAsia="Times New Roman" w:hAnsi="Arial" w:cs="Arial"/>
          <w:sz w:val="24"/>
          <w:szCs w:val="24"/>
          <w:lang w:val="mn-MN"/>
        </w:rPr>
        <w:t>өөр горимд байршуулснаар;</w:t>
      </w:r>
    </w:p>
    <w:p w14:paraId="435FD3A3" w14:textId="77777777" w:rsidR="00C661FF" w:rsidRPr="00D036CF" w:rsidRDefault="00C661FF" w:rsidP="00480645">
      <w:pPr>
        <w:spacing w:after="0" w:line="240" w:lineRule="auto"/>
        <w:ind w:firstLine="1134"/>
        <w:jc w:val="both"/>
        <w:rPr>
          <w:rFonts w:ascii="Arial" w:eastAsia="Times New Roman" w:hAnsi="Arial" w:cs="Arial"/>
          <w:sz w:val="24"/>
          <w:szCs w:val="24"/>
          <w:lang w:val="mn-MN"/>
        </w:rPr>
      </w:pPr>
    </w:p>
    <w:p w14:paraId="4E46EC1B" w14:textId="406213A4" w:rsidR="00C661FF" w:rsidRPr="00D036CF" w:rsidRDefault="00FE4DA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221</w:t>
      </w:r>
      <w:r w:rsidR="00C661FF" w:rsidRPr="00D036CF">
        <w:rPr>
          <w:rFonts w:ascii="Arial" w:eastAsia="Times New Roman" w:hAnsi="Arial" w:cs="Arial"/>
          <w:sz w:val="24"/>
          <w:szCs w:val="24"/>
          <w:lang w:val="mn-MN"/>
        </w:rPr>
        <w:t xml:space="preserve">.1.2.гаалийн байгууллага </w:t>
      </w:r>
      <w:r w:rsidR="00E0199F" w:rsidRPr="00D036CF">
        <w:rPr>
          <w:rFonts w:ascii="Arial" w:eastAsia="Times New Roman" w:hAnsi="Arial" w:cs="Arial"/>
          <w:sz w:val="24"/>
          <w:szCs w:val="24"/>
          <w:lang w:val="mn-MN"/>
        </w:rPr>
        <w:t xml:space="preserve">барааг гаалийн нутаг дэвсгэрт боловсруулах </w:t>
      </w:r>
      <w:r w:rsidR="00C661FF" w:rsidRPr="00D036CF">
        <w:rPr>
          <w:rFonts w:ascii="Arial" w:eastAsia="Times New Roman" w:hAnsi="Arial" w:cs="Arial"/>
          <w:sz w:val="24"/>
          <w:szCs w:val="24"/>
          <w:lang w:val="mn-MN"/>
        </w:rPr>
        <w:t>горимыг холбогдох этгээдийн хүсэлтээр дуусгавар болгож, улсын хилээр оруулсан байдлаар нь буцаан гаргахыг зөвшөөрснөөр;</w:t>
      </w:r>
    </w:p>
    <w:p w14:paraId="11DCA420" w14:textId="77777777" w:rsidR="00C661FF" w:rsidRPr="00D036CF" w:rsidRDefault="00C661FF" w:rsidP="00480645">
      <w:pPr>
        <w:spacing w:after="0" w:line="240" w:lineRule="auto"/>
        <w:ind w:firstLine="1134"/>
        <w:jc w:val="both"/>
        <w:rPr>
          <w:rFonts w:ascii="Arial" w:eastAsia="Times New Roman" w:hAnsi="Arial" w:cs="Arial"/>
          <w:sz w:val="24"/>
          <w:szCs w:val="24"/>
          <w:lang w:val="mn-MN"/>
        </w:rPr>
      </w:pPr>
    </w:p>
    <w:p w14:paraId="58910AB5" w14:textId="2838FB0E" w:rsidR="00C661FF" w:rsidRPr="00D036CF" w:rsidRDefault="00FE4DA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221</w:t>
      </w:r>
      <w:r w:rsidR="00C661FF" w:rsidRPr="00D036CF">
        <w:rPr>
          <w:rFonts w:ascii="Arial" w:eastAsia="Times New Roman" w:hAnsi="Arial" w:cs="Arial"/>
          <w:sz w:val="24"/>
          <w:szCs w:val="24"/>
          <w:lang w:val="mn-MN"/>
        </w:rPr>
        <w:t>.1.3.орлох бүтээгдэхүүнийг хэд хэдэн удаагийн ачилтаар гаргасан бол сүүлийн ачилтаар;</w:t>
      </w:r>
    </w:p>
    <w:p w14:paraId="4F54AC9A" w14:textId="77777777" w:rsidR="00C661FF" w:rsidRPr="00E46A89" w:rsidRDefault="00C661FF" w:rsidP="00480645">
      <w:pPr>
        <w:spacing w:after="0" w:line="240" w:lineRule="auto"/>
        <w:ind w:firstLine="567"/>
        <w:jc w:val="both"/>
        <w:rPr>
          <w:rFonts w:ascii="Arial" w:eastAsia="Times New Roman" w:hAnsi="Arial" w:cs="Arial"/>
          <w:color w:val="FF0000"/>
          <w:sz w:val="24"/>
          <w:szCs w:val="24"/>
          <w:lang w:val="mn-MN"/>
        </w:rPr>
      </w:pPr>
    </w:p>
    <w:p w14:paraId="7E6E6A88" w14:textId="0D57EF2B" w:rsidR="00C661FF" w:rsidRPr="00D036CF" w:rsidRDefault="00FE4DA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221</w:t>
      </w:r>
      <w:r w:rsidR="00C661FF" w:rsidRPr="00D036CF">
        <w:rPr>
          <w:rFonts w:ascii="Arial" w:eastAsia="Times New Roman" w:hAnsi="Arial" w:cs="Arial"/>
          <w:sz w:val="24"/>
          <w:szCs w:val="24"/>
          <w:lang w:val="mn-MN"/>
        </w:rPr>
        <w:t>.1.4.энэ горимд байршуулсан барааг боловсруулах явцад ашиглагдаж үгүй болсон бараа</w:t>
      </w:r>
      <w:r w:rsidR="007B1EFA" w:rsidRPr="00D036CF">
        <w:rPr>
          <w:rFonts w:ascii="Arial" w:eastAsia="Times New Roman" w:hAnsi="Arial" w:cs="Arial"/>
          <w:sz w:val="24"/>
          <w:szCs w:val="24"/>
          <w:lang w:val="mn-MN"/>
        </w:rPr>
        <w:t>г</w:t>
      </w:r>
      <w:r w:rsidR="00C661FF" w:rsidRPr="00D036CF">
        <w:rPr>
          <w:rFonts w:ascii="Arial" w:eastAsia="Times New Roman" w:hAnsi="Arial" w:cs="Arial"/>
          <w:sz w:val="24"/>
          <w:szCs w:val="24"/>
          <w:lang w:val="mn-MN"/>
        </w:rPr>
        <w:t xml:space="preserve"> тийнхүү үгүй болсныг гаалийн байгууллага тогтоосноор.</w:t>
      </w:r>
    </w:p>
    <w:p w14:paraId="6CF9D465" w14:textId="77777777" w:rsidR="00C661FF" w:rsidRPr="00D036CF" w:rsidRDefault="00C661FF" w:rsidP="00480645">
      <w:pPr>
        <w:spacing w:after="0" w:line="240" w:lineRule="auto"/>
        <w:ind w:firstLine="567"/>
        <w:jc w:val="both"/>
        <w:rPr>
          <w:rFonts w:ascii="Arial" w:eastAsia="Times New Roman" w:hAnsi="Arial" w:cs="Arial"/>
          <w:sz w:val="24"/>
          <w:szCs w:val="24"/>
          <w:lang w:val="mn-MN"/>
        </w:rPr>
      </w:pPr>
    </w:p>
    <w:p w14:paraId="47562399" w14:textId="7FE3BE89" w:rsidR="00C661FF" w:rsidRPr="00D036CF" w:rsidRDefault="00FE4DA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221</w:t>
      </w:r>
      <w:r w:rsidR="00C661FF" w:rsidRPr="00D036CF">
        <w:rPr>
          <w:rFonts w:ascii="Arial" w:eastAsia="Times New Roman" w:hAnsi="Arial" w:cs="Arial"/>
          <w:sz w:val="24"/>
          <w:szCs w:val="24"/>
          <w:lang w:val="mn-MN"/>
        </w:rPr>
        <w:t>.2.Барааг гаалийн нутаг дэвсгэрт боловсруулах явцад гарсан үйлдвэрийн боловсруулалтын хаягдал, үлдэгдэлд мэдүүлэгчийн сонгосон</w:t>
      </w:r>
      <w:r w:rsidR="00E90839" w:rsidRPr="00D036CF">
        <w:rPr>
          <w:rFonts w:ascii="Arial" w:eastAsia="Times New Roman" w:hAnsi="Arial" w:cs="Arial"/>
          <w:sz w:val="24"/>
          <w:szCs w:val="24"/>
          <w:lang w:val="mn-MN"/>
        </w:rPr>
        <w:t xml:space="preserve"> гаалийн бүрдүүлэлтийн</w:t>
      </w:r>
      <w:r w:rsidR="00C661FF" w:rsidRPr="00D036CF">
        <w:rPr>
          <w:rFonts w:ascii="Arial" w:eastAsia="Times New Roman" w:hAnsi="Arial" w:cs="Arial"/>
          <w:sz w:val="24"/>
          <w:szCs w:val="24"/>
          <w:lang w:val="mn-MN"/>
        </w:rPr>
        <w:t xml:space="preserve"> горимын дагуу гаалийн бүрдүүлэлт хийнэ.</w:t>
      </w:r>
    </w:p>
    <w:p w14:paraId="4EA076A1" w14:textId="77777777" w:rsidR="00C661FF" w:rsidRPr="00583F57" w:rsidRDefault="00C661FF" w:rsidP="00D036CF">
      <w:pPr>
        <w:spacing w:after="0" w:line="240" w:lineRule="auto"/>
        <w:jc w:val="both"/>
        <w:rPr>
          <w:rFonts w:ascii="Arial" w:eastAsia="Times New Roman" w:hAnsi="Arial" w:cs="Arial"/>
          <w:sz w:val="24"/>
          <w:szCs w:val="24"/>
          <w:lang w:val="mn-MN"/>
        </w:rPr>
      </w:pPr>
    </w:p>
    <w:p w14:paraId="7CF3D45A" w14:textId="252414E2" w:rsidR="00C661FF" w:rsidRPr="007B25CC" w:rsidRDefault="001C784A" w:rsidP="001C784A">
      <w:pPr>
        <w:pStyle w:val="Heading3"/>
        <w:spacing w:before="0" w:after="0"/>
        <w:jc w:val="center"/>
        <w:rPr>
          <w:sz w:val="24"/>
          <w:szCs w:val="24"/>
          <w:lang w:val="mn-MN"/>
        </w:rPr>
      </w:pPr>
      <w:bookmarkStart w:id="56" w:name="_Toc75363683"/>
      <w:r w:rsidRPr="007B25CC">
        <w:rPr>
          <w:sz w:val="24"/>
          <w:szCs w:val="24"/>
          <w:lang w:val="mn-MN"/>
        </w:rPr>
        <w:t>ДӨРӨВДҮГЭЭР ДЭД БҮЛЭГ</w:t>
      </w:r>
      <w:bookmarkEnd w:id="56"/>
    </w:p>
    <w:p w14:paraId="44A9412A" w14:textId="77777777" w:rsidR="0070513F" w:rsidRPr="008E47AB" w:rsidRDefault="00C661FF" w:rsidP="00D036CF">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Барааг гаалийн нутаг дэвсгэрт</w:t>
      </w:r>
    </w:p>
    <w:p w14:paraId="3126870B" w14:textId="2C35D2CF" w:rsidR="00C661FF" w:rsidRPr="008E47AB" w:rsidRDefault="00C661FF" w:rsidP="00D036CF">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 xml:space="preserve"> буцаан </w:t>
      </w:r>
      <w:r w:rsidRPr="008E47AB">
        <w:rPr>
          <w:rFonts w:ascii="Arial" w:eastAsia="Times New Roman" w:hAnsi="Arial" w:cs="Arial"/>
          <w:b/>
          <w:caps/>
          <w:sz w:val="24"/>
          <w:szCs w:val="24"/>
          <w:lang w:val="mn-MN"/>
        </w:rPr>
        <w:t>оруулах горим</w:t>
      </w:r>
    </w:p>
    <w:p w14:paraId="2E177EB3" w14:textId="77777777" w:rsidR="00C661FF" w:rsidRPr="00583F57" w:rsidRDefault="00C661FF" w:rsidP="00D036CF">
      <w:pPr>
        <w:spacing w:after="0" w:line="240" w:lineRule="auto"/>
        <w:jc w:val="both"/>
        <w:rPr>
          <w:rFonts w:ascii="Arial" w:eastAsia="Times New Roman" w:hAnsi="Arial" w:cs="Arial"/>
          <w:b/>
          <w:sz w:val="24"/>
          <w:szCs w:val="24"/>
          <w:lang w:val="mn-MN"/>
        </w:rPr>
      </w:pPr>
    </w:p>
    <w:p w14:paraId="27E50DEA" w14:textId="37EF2EE2" w:rsidR="0070513F" w:rsidRPr="008E47AB" w:rsidRDefault="009A0D33" w:rsidP="00D036CF">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FE4DA9">
        <w:rPr>
          <w:rFonts w:ascii="Arial" w:eastAsia="Times New Roman" w:hAnsi="Arial" w:cs="Arial"/>
          <w:b/>
          <w:sz w:val="24"/>
          <w:szCs w:val="24"/>
          <w:lang w:val="mn-MN"/>
        </w:rPr>
        <w:t>22</w:t>
      </w:r>
      <w:r w:rsidRPr="00583F57">
        <w:rPr>
          <w:rFonts w:ascii="Arial" w:eastAsia="Times New Roman" w:hAnsi="Arial" w:cs="Arial"/>
          <w:b/>
          <w:sz w:val="24"/>
          <w:szCs w:val="24"/>
          <w:lang w:val="mn-MN"/>
        </w:rPr>
        <w:t xml:space="preserve"> д</w:t>
      </w:r>
      <w:r w:rsidR="00FE4DA9">
        <w:rPr>
          <w:rFonts w:ascii="Arial" w:eastAsia="Times New Roman" w:hAnsi="Arial" w:cs="Arial"/>
          <w:b/>
          <w:sz w:val="24"/>
          <w:szCs w:val="24"/>
          <w:lang w:val="mn-MN"/>
        </w:rPr>
        <w:t>угаа</w:t>
      </w:r>
      <w:r w:rsidRPr="00583F57">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зүйл.Барааг гаалийн нутаг дэвсгэрт </w:t>
      </w:r>
    </w:p>
    <w:p w14:paraId="62EB8A9C" w14:textId="20C10EDD" w:rsidR="00C661FF" w:rsidRPr="00583F57" w:rsidRDefault="0070513F" w:rsidP="00D036CF">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буцаан </w:t>
      </w:r>
      <w:r w:rsidR="00C661FF" w:rsidRPr="008E47AB">
        <w:rPr>
          <w:rFonts w:ascii="Arial" w:eastAsia="Times New Roman" w:hAnsi="Arial" w:cs="Arial"/>
          <w:b/>
          <w:sz w:val="24"/>
          <w:szCs w:val="24"/>
          <w:lang w:val="mn-MN"/>
        </w:rPr>
        <w:t>оруулах</w:t>
      </w:r>
      <w:r>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горим</w:t>
      </w:r>
      <w:r w:rsidR="00C661FF" w:rsidRPr="00583F57">
        <w:rPr>
          <w:rFonts w:ascii="Arial" w:eastAsia="Times New Roman" w:hAnsi="Arial" w:cs="Arial"/>
          <w:b/>
          <w:sz w:val="24"/>
          <w:szCs w:val="24"/>
          <w:lang w:val="mn-MN"/>
        </w:rPr>
        <w:t>ын агуулга</w:t>
      </w:r>
    </w:p>
    <w:p w14:paraId="013160F0" w14:textId="77777777" w:rsidR="00C661FF" w:rsidRPr="008E47AB" w:rsidRDefault="00C661FF" w:rsidP="00D036CF">
      <w:pPr>
        <w:spacing w:after="0" w:line="240" w:lineRule="auto"/>
        <w:ind w:firstLine="567"/>
        <w:jc w:val="both"/>
        <w:rPr>
          <w:rFonts w:ascii="Arial" w:eastAsia="Times New Roman" w:hAnsi="Arial" w:cs="Arial"/>
          <w:b/>
          <w:sz w:val="24"/>
          <w:szCs w:val="24"/>
          <w:lang w:val="mn-MN"/>
        </w:rPr>
      </w:pPr>
    </w:p>
    <w:p w14:paraId="5E6077A1" w14:textId="3C7923B2" w:rsidR="00C661FF" w:rsidRPr="008E47AB" w:rsidRDefault="00FE4DA9" w:rsidP="00D036CF">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222</w:t>
      </w:r>
      <w:r w:rsidR="00C661FF" w:rsidRPr="008E47AB">
        <w:rPr>
          <w:rFonts w:ascii="Arial" w:eastAsia="Times New Roman" w:hAnsi="Arial" w:cs="Arial"/>
          <w:sz w:val="24"/>
          <w:szCs w:val="24"/>
          <w:lang w:val="mn-MN"/>
        </w:rPr>
        <w:t>.1.Барааг гаалийн нутаг дэвсгэрт буцаан оруулах горимын дагуу шаардагдах бичиг баримтыг үндэслэн хилийн чанадад гаргасан монголын барааг гаалийн нутаг дэвсгэрт буцаан оруулна.</w:t>
      </w:r>
    </w:p>
    <w:p w14:paraId="35DA4E48" w14:textId="77777777" w:rsidR="00C661FF" w:rsidRPr="008E47AB" w:rsidRDefault="00C661FF" w:rsidP="00D036CF">
      <w:pPr>
        <w:spacing w:after="0" w:line="240" w:lineRule="auto"/>
        <w:ind w:firstLine="567"/>
        <w:jc w:val="both"/>
        <w:rPr>
          <w:rFonts w:ascii="Arial" w:eastAsia="Times New Roman" w:hAnsi="Arial" w:cs="Arial"/>
          <w:sz w:val="24"/>
          <w:szCs w:val="24"/>
          <w:lang w:val="mn-MN"/>
        </w:rPr>
      </w:pPr>
    </w:p>
    <w:p w14:paraId="12F9E997" w14:textId="5EA68046" w:rsidR="00C661FF" w:rsidRPr="008E47AB" w:rsidRDefault="00FE4DA9" w:rsidP="00D036CF">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3A00D0">
        <w:rPr>
          <w:rFonts w:ascii="Arial" w:eastAsia="Times New Roman" w:hAnsi="Arial" w:cs="Arial"/>
          <w:sz w:val="24"/>
          <w:szCs w:val="24"/>
          <w:lang w:val="mn-MN"/>
        </w:rPr>
        <w:t>Барааг гаалийн</w:t>
      </w:r>
      <w:r w:rsidR="00C661FF" w:rsidRPr="008E47AB">
        <w:rPr>
          <w:rFonts w:ascii="Arial" w:eastAsia="Times New Roman" w:hAnsi="Arial" w:cs="Arial"/>
          <w:sz w:val="24"/>
          <w:szCs w:val="24"/>
          <w:lang w:val="mn-MN"/>
        </w:rPr>
        <w:t xml:space="preserve"> нутаг дэвсгэрт буцаан оруулах горимд дараах барааг байр</w:t>
      </w:r>
      <w:r w:rsidR="00C661FF" w:rsidRPr="00583F57">
        <w:rPr>
          <w:rFonts w:ascii="Arial" w:eastAsia="Times New Roman" w:hAnsi="Arial" w:cs="Arial"/>
          <w:sz w:val="24"/>
          <w:szCs w:val="24"/>
          <w:lang w:val="mn-MN"/>
        </w:rPr>
        <w:t>ш</w:t>
      </w:r>
      <w:r w:rsidR="00C661FF" w:rsidRPr="008E47AB">
        <w:rPr>
          <w:rFonts w:ascii="Arial" w:eastAsia="Times New Roman" w:hAnsi="Arial" w:cs="Arial"/>
          <w:sz w:val="24"/>
          <w:szCs w:val="24"/>
          <w:lang w:val="mn-MN"/>
        </w:rPr>
        <w:t>уулна:</w:t>
      </w:r>
    </w:p>
    <w:p w14:paraId="1882F9A2" w14:textId="77777777" w:rsidR="00C661FF" w:rsidRPr="008E47AB" w:rsidRDefault="00C661FF" w:rsidP="00D036CF">
      <w:pPr>
        <w:spacing w:after="0" w:line="240" w:lineRule="auto"/>
        <w:ind w:firstLine="567"/>
        <w:jc w:val="both"/>
        <w:rPr>
          <w:rFonts w:ascii="Arial" w:eastAsia="Times New Roman" w:hAnsi="Arial" w:cs="Arial"/>
          <w:sz w:val="24"/>
          <w:szCs w:val="24"/>
          <w:lang w:val="mn-MN"/>
        </w:rPr>
      </w:pPr>
    </w:p>
    <w:p w14:paraId="73AF8308" w14:textId="28822F0C" w:rsidR="00C661FF" w:rsidRPr="008E47AB" w:rsidRDefault="00FE4DA9" w:rsidP="00D036CF">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222</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ru-RU"/>
        </w:rPr>
        <w:t>.1.хилийн чанадаас оруулах монголын бараа;</w:t>
      </w:r>
    </w:p>
    <w:p w14:paraId="2F42B92D" w14:textId="16CF7865" w:rsidR="00C661FF" w:rsidRPr="00583F57" w:rsidRDefault="00FE4DA9" w:rsidP="00D036CF">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222</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ru-RU"/>
        </w:rPr>
        <w:t>.2.</w:t>
      </w:r>
      <w:r w:rsidR="00C661FF" w:rsidRPr="00583F57">
        <w:rPr>
          <w:rFonts w:ascii="Arial" w:eastAsia="Times New Roman" w:hAnsi="Arial" w:cs="Arial"/>
          <w:sz w:val="24"/>
          <w:szCs w:val="24"/>
          <w:lang w:val="mn-MN"/>
        </w:rPr>
        <w:t>бусад горимоос оруулах монголын бараа.</w:t>
      </w:r>
    </w:p>
    <w:p w14:paraId="2DC6C326" w14:textId="77777777" w:rsidR="00C661FF" w:rsidRPr="00583F57" w:rsidRDefault="00C661FF" w:rsidP="00D036CF">
      <w:pPr>
        <w:spacing w:after="0" w:line="240" w:lineRule="auto"/>
        <w:ind w:firstLine="567"/>
        <w:jc w:val="both"/>
        <w:rPr>
          <w:rFonts w:ascii="Arial" w:eastAsia="Times New Roman" w:hAnsi="Arial" w:cs="Arial"/>
          <w:sz w:val="24"/>
          <w:szCs w:val="24"/>
          <w:lang w:val="mn-MN"/>
        </w:rPr>
      </w:pPr>
    </w:p>
    <w:p w14:paraId="5A5CAA36" w14:textId="0AD39217" w:rsidR="00C661FF" w:rsidRPr="00583F57" w:rsidRDefault="00F52733" w:rsidP="000D68EB">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22</w:t>
      </w:r>
      <w:r w:rsidR="00B31C35">
        <w:rPr>
          <w:rFonts w:ascii="Arial" w:eastAsia="Times New Roman" w:hAnsi="Arial" w:cs="Arial"/>
          <w:b/>
          <w:sz w:val="24"/>
          <w:szCs w:val="24"/>
          <w:lang w:val="mn-MN"/>
        </w:rPr>
        <w:t>3</w:t>
      </w:r>
      <w:r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w:t>
      </w:r>
      <w:r w:rsidR="000D68EB">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д шаардагдах бичиг баримт</w:t>
      </w:r>
    </w:p>
    <w:p w14:paraId="2FFAC25E"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1FF6771" w14:textId="76EE4A5B"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22</w:t>
      </w:r>
      <w:r w:rsidR="00B31C35">
        <w:rPr>
          <w:rFonts w:ascii="Arial" w:eastAsia="Times New Roman" w:hAnsi="Arial" w:cs="Arial"/>
          <w:sz w:val="24"/>
          <w:szCs w:val="24"/>
          <w:lang w:val="mn-MN"/>
        </w:rPr>
        <w:t>3</w:t>
      </w:r>
      <w:r w:rsidRPr="00583F57">
        <w:rPr>
          <w:rFonts w:ascii="Arial" w:eastAsia="Times New Roman" w:hAnsi="Arial" w:cs="Arial"/>
          <w:sz w:val="24"/>
          <w:szCs w:val="24"/>
          <w:lang w:val="mn-MN"/>
        </w:rPr>
        <w:t>.1.Энэ хуулийн 7</w:t>
      </w:r>
      <w:r w:rsidR="000D68EB">
        <w:rPr>
          <w:rFonts w:ascii="Arial" w:eastAsia="Times New Roman" w:hAnsi="Arial" w:cs="Arial"/>
          <w:sz w:val="24"/>
          <w:szCs w:val="24"/>
          <w:lang w:val="mn-MN"/>
        </w:rPr>
        <w:t>3</w:t>
      </w:r>
      <w:r w:rsidRPr="00583F57">
        <w:rPr>
          <w:rFonts w:ascii="Arial" w:eastAsia="Times New Roman" w:hAnsi="Arial" w:cs="Arial"/>
          <w:sz w:val="24"/>
          <w:szCs w:val="24"/>
          <w:lang w:val="mn-MN"/>
        </w:rPr>
        <w:t xml:space="preserve"> дугаар зүйлд заасан бичиг баримтаас гадна дараах бичиг баримтыг шаардаж болно:</w:t>
      </w:r>
    </w:p>
    <w:p w14:paraId="7E3024FA" w14:textId="77777777" w:rsidR="00C661FF" w:rsidRPr="008E47AB" w:rsidRDefault="00C661FF" w:rsidP="00480645">
      <w:pPr>
        <w:spacing w:after="0" w:line="240" w:lineRule="auto"/>
        <w:ind w:firstLine="567"/>
        <w:jc w:val="both"/>
        <w:rPr>
          <w:rFonts w:ascii="Arial" w:eastAsia="Times New Roman" w:hAnsi="Arial" w:cs="Arial"/>
          <w:spacing w:val="1"/>
          <w:sz w:val="24"/>
          <w:szCs w:val="24"/>
          <w:lang w:val="mn-MN"/>
        </w:rPr>
      </w:pPr>
    </w:p>
    <w:p w14:paraId="18077D3D" w14:textId="6D371B7F" w:rsidR="00C661FF" w:rsidRPr="008E47AB" w:rsidRDefault="00C661FF" w:rsidP="00480645">
      <w:pPr>
        <w:autoSpaceDE w:val="0"/>
        <w:autoSpaceDN w:val="0"/>
        <w:adjustRightInd w:val="0"/>
        <w:spacing w:after="0" w:line="240" w:lineRule="auto"/>
        <w:ind w:firstLine="1134"/>
        <w:jc w:val="both"/>
        <w:rPr>
          <w:rFonts w:ascii="Arial" w:hAnsi="Arial" w:cs="Arial"/>
          <w:spacing w:val="1"/>
          <w:sz w:val="24"/>
          <w:szCs w:val="24"/>
          <w:lang w:val="mn-MN"/>
        </w:rPr>
      </w:pPr>
      <w:r w:rsidRPr="00583F57">
        <w:rPr>
          <w:rFonts w:ascii="Arial" w:eastAsia="Times New Roman" w:hAnsi="Arial" w:cs="Arial"/>
          <w:sz w:val="24"/>
          <w:szCs w:val="24"/>
          <w:lang w:val="mn-MN"/>
        </w:rPr>
        <w:t>22</w:t>
      </w:r>
      <w:r w:rsidR="00B31C35">
        <w:rPr>
          <w:rFonts w:ascii="Arial" w:eastAsia="Times New Roman" w:hAnsi="Arial" w:cs="Arial"/>
          <w:sz w:val="24"/>
          <w:szCs w:val="24"/>
          <w:lang w:val="mn-MN"/>
        </w:rPr>
        <w:t>3</w:t>
      </w:r>
      <w:r w:rsidRPr="00583F57">
        <w:rPr>
          <w:rFonts w:ascii="Arial" w:hAnsi="Arial" w:cs="Arial"/>
          <w:spacing w:val="1"/>
          <w:sz w:val="24"/>
          <w:szCs w:val="24"/>
          <w:lang w:val="mn-MN"/>
        </w:rPr>
        <w:t>.1.</w:t>
      </w:r>
      <w:r w:rsidRPr="008E47AB">
        <w:rPr>
          <w:rFonts w:ascii="Arial" w:hAnsi="Arial" w:cs="Arial"/>
          <w:spacing w:val="1"/>
          <w:sz w:val="24"/>
          <w:szCs w:val="24"/>
          <w:lang w:val="mn-MN"/>
        </w:rPr>
        <w:t>1</w:t>
      </w:r>
      <w:r w:rsidRPr="00583F57">
        <w:rPr>
          <w:rFonts w:ascii="Arial" w:hAnsi="Arial" w:cs="Arial"/>
          <w:spacing w:val="1"/>
          <w:sz w:val="24"/>
          <w:szCs w:val="24"/>
          <w:lang w:val="mn-MN"/>
        </w:rPr>
        <w:t>.өмнө нь гаалийн хилээр гаргах бүрдүүлэлт хийсэн гаалийн мэдүүлэг</w:t>
      </w:r>
      <w:r w:rsidRPr="008E47AB">
        <w:rPr>
          <w:rFonts w:ascii="Arial" w:hAnsi="Arial" w:cs="Arial"/>
          <w:spacing w:val="1"/>
          <w:sz w:val="24"/>
          <w:szCs w:val="24"/>
          <w:lang w:val="mn-MN"/>
        </w:rPr>
        <w:t>;</w:t>
      </w:r>
    </w:p>
    <w:p w14:paraId="204E6773" w14:textId="48993386" w:rsidR="00C661FF" w:rsidRPr="00583F57" w:rsidRDefault="00C661FF" w:rsidP="00480645">
      <w:pPr>
        <w:autoSpaceDE w:val="0"/>
        <w:autoSpaceDN w:val="0"/>
        <w:adjustRightInd w:val="0"/>
        <w:spacing w:after="0" w:line="240" w:lineRule="auto"/>
        <w:ind w:firstLine="1134"/>
        <w:jc w:val="both"/>
        <w:rPr>
          <w:rFonts w:ascii="Arial" w:hAnsi="Arial" w:cs="Arial"/>
          <w:spacing w:val="1"/>
          <w:sz w:val="24"/>
          <w:szCs w:val="24"/>
          <w:lang w:val="mn-MN"/>
        </w:rPr>
      </w:pPr>
      <w:r w:rsidRPr="00583F57">
        <w:rPr>
          <w:rFonts w:ascii="Arial" w:eastAsia="Times New Roman" w:hAnsi="Arial" w:cs="Arial"/>
          <w:sz w:val="24"/>
          <w:szCs w:val="24"/>
          <w:lang w:val="mn-MN"/>
        </w:rPr>
        <w:t>22</w:t>
      </w:r>
      <w:r w:rsidR="00B31C35">
        <w:rPr>
          <w:rFonts w:ascii="Arial" w:eastAsia="Times New Roman" w:hAnsi="Arial" w:cs="Arial"/>
          <w:sz w:val="24"/>
          <w:szCs w:val="24"/>
          <w:lang w:val="mn-MN"/>
        </w:rPr>
        <w:t>3</w:t>
      </w:r>
      <w:r w:rsidRPr="00583F57">
        <w:rPr>
          <w:rFonts w:ascii="Arial" w:hAnsi="Arial" w:cs="Arial"/>
          <w:spacing w:val="1"/>
          <w:sz w:val="24"/>
          <w:szCs w:val="24"/>
          <w:lang w:val="mn-MN"/>
        </w:rPr>
        <w:t>.1.</w:t>
      </w:r>
      <w:r w:rsidR="00334654">
        <w:rPr>
          <w:rFonts w:ascii="Arial" w:hAnsi="Arial" w:cs="Arial"/>
          <w:spacing w:val="1"/>
          <w:sz w:val="24"/>
          <w:szCs w:val="24"/>
          <w:lang w:val="mn-MN"/>
        </w:rPr>
        <w:t>2</w:t>
      </w:r>
      <w:r w:rsidRPr="00583F57">
        <w:rPr>
          <w:rFonts w:ascii="Arial" w:hAnsi="Arial" w:cs="Arial"/>
          <w:spacing w:val="1"/>
          <w:sz w:val="24"/>
          <w:szCs w:val="24"/>
          <w:lang w:val="mn-MN"/>
        </w:rPr>
        <w:t>.техникийн тодорхойлолт, фото болон схем зураг</w:t>
      </w:r>
      <w:r w:rsidRPr="008E47AB">
        <w:rPr>
          <w:rFonts w:ascii="Arial" w:hAnsi="Arial" w:cs="Arial"/>
          <w:spacing w:val="1"/>
          <w:sz w:val="24"/>
          <w:szCs w:val="24"/>
          <w:lang w:val="mn-MN"/>
        </w:rPr>
        <w:t>;</w:t>
      </w:r>
    </w:p>
    <w:p w14:paraId="7AE37CA4" w14:textId="045D9E55" w:rsidR="00C661FF" w:rsidRPr="00583F57" w:rsidRDefault="00C661FF" w:rsidP="00480645">
      <w:pPr>
        <w:spacing w:after="0" w:line="240" w:lineRule="auto"/>
        <w:ind w:firstLine="1134"/>
        <w:jc w:val="both"/>
        <w:rPr>
          <w:rFonts w:ascii="Arial" w:eastAsia="Times New Roman" w:hAnsi="Arial" w:cs="Arial"/>
          <w:sz w:val="24"/>
          <w:szCs w:val="24"/>
          <w:lang w:val="mn-MN"/>
        </w:rPr>
      </w:pPr>
      <w:r w:rsidRPr="00583F57">
        <w:rPr>
          <w:rFonts w:ascii="Arial" w:eastAsia="Times New Roman" w:hAnsi="Arial" w:cs="Arial"/>
          <w:sz w:val="24"/>
          <w:szCs w:val="24"/>
          <w:lang w:val="mn-MN"/>
        </w:rPr>
        <w:t>22</w:t>
      </w:r>
      <w:r w:rsidR="00B31C35">
        <w:rPr>
          <w:rFonts w:ascii="Arial" w:eastAsia="Times New Roman" w:hAnsi="Arial" w:cs="Arial"/>
          <w:sz w:val="24"/>
          <w:szCs w:val="24"/>
          <w:lang w:val="mn-MN"/>
        </w:rPr>
        <w:t>3</w:t>
      </w:r>
      <w:r w:rsidRPr="00583F57">
        <w:rPr>
          <w:rFonts w:ascii="Arial" w:eastAsia="Times New Roman" w:hAnsi="Arial" w:cs="Arial"/>
          <w:spacing w:val="1"/>
          <w:sz w:val="24"/>
          <w:szCs w:val="24"/>
          <w:lang w:val="mn-MN"/>
        </w:rPr>
        <w:t>.1.</w:t>
      </w:r>
      <w:r w:rsidR="00334654">
        <w:rPr>
          <w:rFonts w:ascii="Arial" w:eastAsia="Times New Roman" w:hAnsi="Arial" w:cs="Arial"/>
          <w:spacing w:val="1"/>
          <w:sz w:val="24"/>
          <w:szCs w:val="24"/>
          <w:lang w:val="mn-MN"/>
        </w:rPr>
        <w:t>3</w:t>
      </w:r>
      <w:r w:rsidRPr="008E47AB">
        <w:rPr>
          <w:rFonts w:ascii="Arial" w:eastAsia="Times New Roman" w:hAnsi="Arial" w:cs="Arial"/>
          <w:spacing w:val="1"/>
          <w:sz w:val="24"/>
          <w:szCs w:val="24"/>
          <w:lang w:val="ru-RU"/>
        </w:rPr>
        <w:t>.</w:t>
      </w:r>
      <w:r w:rsidRPr="00583F57">
        <w:rPr>
          <w:rFonts w:ascii="Arial" w:eastAsia="Times New Roman" w:hAnsi="Arial" w:cs="Arial"/>
          <w:sz w:val="24"/>
          <w:szCs w:val="24"/>
          <w:lang w:val="mn-MN"/>
        </w:rPr>
        <w:t>барааг боловсруулах технологийн бичиг баримт</w:t>
      </w:r>
      <w:r w:rsidRPr="008E47AB">
        <w:rPr>
          <w:rFonts w:ascii="Arial" w:eastAsia="Times New Roman" w:hAnsi="Arial" w:cs="Arial"/>
          <w:sz w:val="24"/>
          <w:szCs w:val="24"/>
          <w:lang w:val="ru-RU"/>
        </w:rPr>
        <w:t>.</w:t>
      </w:r>
    </w:p>
    <w:p w14:paraId="0431A5EE" w14:textId="77777777" w:rsidR="00C661FF" w:rsidRPr="00583F57" w:rsidRDefault="00C661FF" w:rsidP="00480645">
      <w:pPr>
        <w:tabs>
          <w:tab w:val="left" w:pos="2410"/>
        </w:tabs>
        <w:spacing w:after="0" w:line="240" w:lineRule="auto"/>
        <w:jc w:val="both"/>
        <w:rPr>
          <w:rFonts w:ascii="Arial" w:eastAsia="Times New Roman" w:hAnsi="Arial" w:cs="Arial"/>
          <w:sz w:val="24"/>
          <w:szCs w:val="24"/>
          <w:lang w:val="mn-MN"/>
        </w:rPr>
      </w:pPr>
      <w:r w:rsidRPr="00583F57">
        <w:rPr>
          <w:rFonts w:ascii="Arial" w:eastAsia="Times New Roman" w:hAnsi="Arial" w:cs="Arial"/>
          <w:sz w:val="24"/>
          <w:szCs w:val="24"/>
          <w:lang w:val="mn-MN"/>
        </w:rPr>
        <w:tab/>
      </w:r>
    </w:p>
    <w:p w14:paraId="348A73D0" w14:textId="2844658A" w:rsidR="00C661FF" w:rsidRPr="00583F57" w:rsidRDefault="00B31C35"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224</w:t>
      </w:r>
      <w:r w:rsidR="00C661FF" w:rsidRPr="00583F57">
        <w:rPr>
          <w:rFonts w:ascii="Arial" w:eastAsia="Times New Roman" w:hAnsi="Arial" w:cs="Arial"/>
          <w:b/>
          <w:sz w:val="24"/>
          <w:szCs w:val="24"/>
          <w:lang w:val="mn-MN"/>
        </w:rPr>
        <w:t xml:space="preserve"> д</w:t>
      </w:r>
      <w:r w:rsidR="00D16664">
        <w:rPr>
          <w:rFonts w:ascii="Arial" w:eastAsia="Times New Roman" w:hAnsi="Arial" w:cs="Arial"/>
          <w:b/>
          <w:sz w:val="24"/>
          <w:szCs w:val="24"/>
          <w:lang w:val="mn-MN"/>
        </w:rPr>
        <w:t xml:space="preserve">үгээр </w:t>
      </w:r>
      <w:r w:rsidR="00C661FF" w:rsidRPr="00583F57">
        <w:rPr>
          <w:rFonts w:ascii="Arial" w:eastAsia="Times New Roman" w:hAnsi="Arial" w:cs="Arial"/>
          <w:b/>
          <w:sz w:val="24"/>
          <w:szCs w:val="24"/>
          <w:lang w:val="mn-MN"/>
        </w:rPr>
        <w:t>зүйл.</w:t>
      </w:r>
      <w:r w:rsidR="00D16664">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ын шаардлага</w:t>
      </w:r>
    </w:p>
    <w:p w14:paraId="3E89B50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3F28571" w14:textId="67DC780F" w:rsidR="00C661FF" w:rsidRPr="00583F57" w:rsidRDefault="00B31C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224</w:t>
      </w:r>
      <w:r w:rsidR="00C661FF" w:rsidRPr="00583F57">
        <w:rPr>
          <w:rFonts w:ascii="Arial" w:eastAsia="Times New Roman" w:hAnsi="Arial" w:cs="Arial"/>
          <w:sz w:val="24"/>
          <w:szCs w:val="24"/>
          <w:lang w:val="mn-MN"/>
        </w:rPr>
        <w:t>.1.</w:t>
      </w:r>
      <w:r w:rsidR="003A00D0">
        <w:rPr>
          <w:rFonts w:ascii="Arial" w:eastAsia="Times New Roman" w:hAnsi="Arial" w:cs="Arial"/>
          <w:sz w:val="24"/>
          <w:szCs w:val="24"/>
          <w:lang w:val="mn-MN"/>
        </w:rPr>
        <w:t>Барааг х</w:t>
      </w:r>
      <w:r w:rsidR="00C661FF" w:rsidRPr="00583F57">
        <w:rPr>
          <w:rFonts w:ascii="Arial" w:eastAsia="Times New Roman" w:hAnsi="Arial" w:cs="Arial"/>
          <w:sz w:val="24"/>
          <w:szCs w:val="24"/>
          <w:lang w:val="mn-MN"/>
        </w:rPr>
        <w:t>илийн чанадад бүрмөсөн гарга</w:t>
      </w:r>
      <w:r w:rsidR="003A00D0">
        <w:rPr>
          <w:rFonts w:ascii="Arial" w:eastAsia="Times New Roman" w:hAnsi="Arial" w:cs="Arial"/>
          <w:sz w:val="24"/>
          <w:szCs w:val="24"/>
          <w:lang w:val="mn-MN"/>
        </w:rPr>
        <w:t>х горимд байршуулсан</w:t>
      </w:r>
      <w:r w:rsidR="00C661FF" w:rsidRPr="00583F57">
        <w:rPr>
          <w:rFonts w:ascii="Arial" w:eastAsia="Times New Roman" w:hAnsi="Arial" w:cs="Arial"/>
          <w:sz w:val="24"/>
          <w:szCs w:val="24"/>
          <w:lang w:val="mn-MN"/>
        </w:rPr>
        <w:t xml:space="preserve"> монголын бараанд өөрчлөлт орсон бол гадаадын бараа гэж үзэж гаалийн бүрдүүлэлтийн өөр горимд байршуулна.</w:t>
      </w:r>
    </w:p>
    <w:p w14:paraId="49F606DC" w14:textId="77777777" w:rsidR="00C661FF" w:rsidRPr="00583F57" w:rsidRDefault="00C661FF" w:rsidP="00480645">
      <w:pPr>
        <w:tabs>
          <w:tab w:val="left" w:pos="2410"/>
        </w:tabs>
        <w:spacing w:after="0" w:line="240" w:lineRule="auto"/>
        <w:ind w:firstLine="567"/>
        <w:jc w:val="both"/>
        <w:rPr>
          <w:rFonts w:ascii="Arial" w:eastAsia="Times New Roman" w:hAnsi="Arial" w:cs="Arial"/>
          <w:sz w:val="24"/>
          <w:szCs w:val="24"/>
          <w:lang w:val="mn-MN"/>
        </w:rPr>
      </w:pPr>
    </w:p>
    <w:p w14:paraId="7E71F258" w14:textId="0788E3B6" w:rsidR="00C661FF" w:rsidRPr="00583F57" w:rsidRDefault="00B31C35"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224</w:t>
      </w:r>
      <w:r w:rsidR="00C661FF" w:rsidRPr="00583F57">
        <w:rPr>
          <w:rFonts w:ascii="Arial" w:eastAsia="Times New Roman" w:hAnsi="Arial" w:cs="Arial"/>
          <w:bCs/>
          <w:sz w:val="24"/>
          <w:szCs w:val="24"/>
          <w:lang w:val="mn-MN"/>
        </w:rPr>
        <w:t>.2.Барааг хадгалах, барааны бүрэн бүтэн байдлыг хангах зорилгоор барааны үнийн дүнд өөрчлөлт оруулахгүйгээр засвар, техникийн үйлчилгээ хийсэн нь барааг энэ горимд байршуулахаас татгалзах үндэслэл болохгүй.</w:t>
      </w:r>
    </w:p>
    <w:p w14:paraId="746B24A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D6A49A0" w14:textId="3FA1BE07" w:rsidR="00C661FF" w:rsidRPr="00583F57" w:rsidRDefault="00B31C35" w:rsidP="00480645">
      <w:pPr>
        <w:autoSpaceDE w:val="0"/>
        <w:autoSpaceDN w:val="0"/>
        <w:adjustRightInd w:val="0"/>
        <w:spacing w:after="0" w:line="240" w:lineRule="auto"/>
        <w:ind w:firstLine="567"/>
        <w:jc w:val="both"/>
        <w:rPr>
          <w:rFonts w:ascii="Arial" w:hAnsi="Arial" w:cs="Arial"/>
          <w:spacing w:val="1"/>
          <w:sz w:val="24"/>
          <w:szCs w:val="24"/>
          <w:lang w:val="mn-MN"/>
        </w:rPr>
      </w:pPr>
      <w:r>
        <w:rPr>
          <w:rFonts w:ascii="Arial" w:eastAsia="Times New Roman" w:hAnsi="Arial" w:cs="Arial"/>
          <w:sz w:val="24"/>
          <w:szCs w:val="24"/>
          <w:lang w:val="mn-MN"/>
        </w:rPr>
        <w:t>224</w:t>
      </w:r>
      <w:r w:rsidR="00C661FF" w:rsidRPr="00583F57">
        <w:rPr>
          <w:rFonts w:ascii="Arial" w:hAnsi="Arial" w:cs="Arial"/>
          <w:spacing w:val="1"/>
          <w:sz w:val="24"/>
          <w:szCs w:val="24"/>
          <w:lang w:val="mn-MN"/>
        </w:rPr>
        <w:t>.3.</w:t>
      </w:r>
      <w:r w:rsidR="009051BA">
        <w:rPr>
          <w:rFonts w:ascii="Arial" w:hAnsi="Arial" w:cs="Arial"/>
          <w:spacing w:val="1"/>
          <w:sz w:val="24"/>
          <w:szCs w:val="24"/>
          <w:lang w:val="mn-MN"/>
        </w:rPr>
        <w:t>Барааг х</w:t>
      </w:r>
      <w:r w:rsidR="00953DB2">
        <w:rPr>
          <w:rFonts w:ascii="Arial" w:hAnsi="Arial" w:cs="Arial"/>
          <w:spacing w:val="1"/>
          <w:sz w:val="24"/>
          <w:szCs w:val="24"/>
          <w:lang w:val="mn-MN"/>
        </w:rPr>
        <w:t xml:space="preserve">илийн чанадад </w:t>
      </w:r>
      <w:r w:rsidR="00C661FF" w:rsidRPr="00583F57">
        <w:rPr>
          <w:rFonts w:ascii="Arial" w:hAnsi="Arial" w:cs="Arial"/>
          <w:spacing w:val="1"/>
          <w:sz w:val="24"/>
          <w:szCs w:val="24"/>
          <w:lang w:val="mn-MN"/>
        </w:rPr>
        <w:t>бүрмөсөн гарга</w:t>
      </w:r>
      <w:r w:rsidR="009051BA">
        <w:rPr>
          <w:rFonts w:ascii="Arial" w:hAnsi="Arial" w:cs="Arial"/>
          <w:spacing w:val="1"/>
          <w:sz w:val="24"/>
          <w:szCs w:val="24"/>
          <w:lang w:val="mn-MN"/>
        </w:rPr>
        <w:t>х горимд байршуул</w:t>
      </w:r>
      <w:r w:rsidR="00C661FF" w:rsidRPr="00583F57">
        <w:rPr>
          <w:rFonts w:ascii="Arial" w:hAnsi="Arial" w:cs="Arial"/>
          <w:spacing w:val="1"/>
          <w:sz w:val="24"/>
          <w:szCs w:val="24"/>
          <w:lang w:val="mn-MN"/>
        </w:rPr>
        <w:t>с</w:t>
      </w:r>
      <w:r w:rsidR="009051BA">
        <w:rPr>
          <w:rFonts w:ascii="Arial" w:hAnsi="Arial" w:cs="Arial"/>
          <w:spacing w:val="1"/>
          <w:sz w:val="24"/>
          <w:szCs w:val="24"/>
          <w:lang w:val="mn-MN"/>
        </w:rPr>
        <w:t>наас</w:t>
      </w:r>
      <w:r w:rsidR="00C661FF" w:rsidRPr="00583F57">
        <w:rPr>
          <w:rFonts w:ascii="Arial" w:hAnsi="Arial" w:cs="Arial"/>
          <w:spacing w:val="1"/>
          <w:sz w:val="24"/>
          <w:szCs w:val="24"/>
          <w:lang w:val="mn-MN"/>
        </w:rPr>
        <w:t xml:space="preserve"> өөр аж ахуйн нэгж, байгууллага болон хувь хүн барааг гаалийн нутаг дэвсгэрт буцаан оруулж болно.</w:t>
      </w:r>
    </w:p>
    <w:p w14:paraId="01975E10" w14:textId="77777777" w:rsidR="00C661FF" w:rsidRPr="00583F57" w:rsidRDefault="00C661FF" w:rsidP="00480645">
      <w:pPr>
        <w:autoSpaceDE w:val="0"/>
        <w:autoSpaceDN w:val="0"/>
        <w:adjustRightInd w:val="0"/>
        <w:spacing w:after="0" w:line="240" w:lineRule="auto"/>
        <w:ind w:firstLine="567"/>
        <w:jc w:val="both"/>
        <w:rPr>
          <w:rFonts w:ascii="Arial" w:hAnsi="Arial" w:cs="Arial"/>
          <w:spacing w:val="1"/>
          <w:sz w:val="24"/>
          <w:szCs w:val="24"/>
          <w:lang w:val="mn-MN"/>
        </w:rPr>
      </w:pPr>
    </w:p>
    <w:p w14:paraId="2700449C" w14:textId="205C7F9B" w:rsidR="00C661FF" w:rsidRPr="00583F57" w:rsidRDefault="00B31C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224</w:t>
      </w:r>
      <w:r w:rsidR="00C661FF" w:rsidRPr="00583F57">
        <w:rPr>
          <w:rFonts w:ascii="Arial" w:eastAsia="Times New Roman" w:hAnsi="Arial" w:cs="Arial"/>
          <w:sz w:val="24"/>
          <w:szCs w:val="24"/>
          <w:lang w:val="mn-MN"/>
        </w:rPr>
        <w:t>.4.Барааг г</w:t>
      </w:r>
      <w:r w:rsidR="00C661FF" w:rsidRPr="008E47AB">
        <w:rPr>
          <w:rFonts w:ascii="Arial" w:eastAsia="Times New Roman" w:hAnsi="Arial" w:cs="Arial"/>
          <w:sz w:val="24"/>
          <w:szCs w:val="24"/>
          <w:lang w:val="mn-MN"/>
        </w:rPr>
        <w:t xml:space="preserve">аалийн нутаг дэвсгэрт буцаан оруулах </w:t>
      </w:r>
      <w:r w:rsidR="00C661FF" w:rsidRPr="00583F57">
        <w:rPr>
          <w:rFonts w:ascii="Arial" w:eastAsia="Times New Roman" w:hAnsi="Arial" w:cs="Arial"/>
          <w:sz w:val="24"/>
          <w:szCs w:val="24"/>
          <w:lang w:val="mn-MN"/>
        </w:rPr>
        <w:t>горимд байршуулахад гаалийн хилээр гарсан мэдүүлгийг гаргаж өгөх боломжгүй тохиолдолд монголын бараа болох</w:t>
      </w:r>
      <w:r w:rsidR="00B221D2">
        <w:rPr>
          <w:rFonts w:ascii="Arial" w:eastAsia="Times New Roman" w:hAnsi="Arial" w:cs="Arial"/>
          <w:sz w:val="24"/>
          <w:szCs w:val="24"/>
          <w:lang w:val="mn-MN"/>
        </w:rPr>
        <w:t xml:space="preserve">ыг </w:t>
      </w:r>
      <w:r w:rsidR="00C661FF" w:rsidRPr="00583F57">
        <w:rPr>
          <w:rFonts w:ascii="Arial" w:eastAsia="Times New Roman" w:hAnsi="Arial" w:cs="Arial"/>
          <w:sz w:val="24"/>
          <w:szCs w:val="24"/>
          <w:lang w:val="mn-MN"/>
        </w:rPr>
        <w:t xml:space="preserve">мэргэжлийн байгууллагын дүгнэлтээр тогтоосон байна. </w:t>
      </w:r>
    </w:p>
    <w:p w14:paraId="5054E25F" w14:textId="77777777" w:rsidR="00C661FF" w:rsidRPr="00583F57" w:rsidRDefault="00C661FF" w:rsidP="00480645">
      <w:pPr>
        <w:autoSpaceDE w:val="0"/>
        <w:autoSpaceDN w:val="0"/>
        <w:adjustRightInd w:val="0"/>
        <w:spacing w:after="0" w:line="240" w:lineRule="auto"/>
        <w:ind w:firstLine="567"/>
        <w:jc w:val="both"/>
        <w:rPr>
          <w:rFonts w:ascii="Arial" w:hAnsi="Arial" w:cs="Arial"/>
          <w:b/>
          <w:sz w:val="24"/>
          <w:szCs w:val="24"/>
          <w:lang w:val="mn-MN"/>
        </w:rPr>
      </w:pPr>
    </w:p>
    <w:p w14:paraId="5881C28D" w14:textId="3F55C5DD" w:rsidR="00C661FF" w:rsidRPr="00583F57" w:rsidRDefault="00C661FF" w:rsidP="00480645">
      <w:pPr>
        <w:autoSpaceDE w:val="0"/>
        <w:autoSpaceDN w:val="0"/>
        <w:adjustRightInd w:val="0"/>
        <w:spacing w:after="0" w:line="240" w:lineRule="auto"/>
        <w:ind w:firstLine="567"/>
        <w:jc w:val="both"/>
        <w:rPr>
          <w:rFonts w:ascii="Arial" w:hAnsi="Arial" w:cs="Arial"/>
          <w:b/>
          <w:sz w:val="24"/>
          <w:szCs w:val="24"/>
          <w:lang w:val="mn-MN"/>
        </w:rPr>
      </w:pPr>
      <w:r w:rsidRPr="00583F57">
        <w:rPr>
          <w:rFonts w:ascii="Arial" w:hAnsi="Arial" w:cs="Arial"/>
          <w:b/>
          <w:sz w:val="24"/>
          <w:szCs w:val="24"/>
          <w:lang w:val="mn-MN"/>
        </w:rPr>
        <w:t>22</w:t>
      </w:r>
      <w:r w:rsidR="00B31C35">
        <w:rPr>
          <w:rFonts w:ascii="Arial" w:hAnsi="Arial" w:cs="Arial"/>
          <w:b/>
          <w:sz w:val="24"/>
          <w:szCs w:val="24"/>
          <w:lang w:val="mn-MN"/>
        </w:rPr>
        <w:t>5</w:t>
      </w:r>
      <w:r w:rsidRPr="00583F57">
        <w:rPr>
          <w:rFonts w:ascii="Arial" w:hAnsi="Arial" w:cs="Arial"/>
          <w:b/>
          <w:sz w:val="24"/>
          <w:szCs w:val="24"/>
          <w:lang w:val="mn-MN"/>
        </w:rPr>
        <w:t xml:space="preserve"> дугаар зүйл.</w:t>
      </w:r>
      <w:r w:rsidR="00B221D2">
        <w:rPr>
          <w:rFonts w:ascii="Arial" w:hAnsi="Arial" w:cs="Arial"/>
          <w:b/>
          <w:sz w:val="24"/>
          <w:szCs w:val="24"/>
          <w:lang w:val="mn-MN"/>
        </w:rPr>
        <w:t>Г</w:t>
      </w:r>
      <w:r w:rsidRPr="00583F57">
        <w:rPr>
          <w:rFonts w:ascii="Arial" w:hAnsi="Arial" w:cs="Arial"/>
          <w:b/>
          <w:sz w:val="24"/>
          <w:szCs w:val="24"/>
          <w:lang w:val="mn-MN"/>
        </w:rPr>
        <w:t xml:space="preserve">аалийн болон бусад татвар төлөх, баталгаа гаргах </w:t>
      </w:r>
    </w:p>
    <w:p w14:paraId="0511899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CD8550D" w14:textId="57010F6A" w:rsidR="00C661FF" w:rsidRPr="008E47AB" w:rsidRDefault="00B31C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225</w:t>
      </w:r>
      <w:r w:rsidR="00C661FF" w:rsidRPr="00583F57">
        <w:rPr>
          <w:rFonts w:ascii="Arial" w:eastAsia="Times New Roman" w:hAnsi="Arial" w:cs="Arial"/>
          <w:sz w:val="24"/>
          <w:szCs w:val="24"/>
          <w:lang w:val="mn-MN"/>
        </w:rPr>
        <w:t>.1.</w:t>
      </w:r>
      <w:r w:rsidR="009051BA">
        <w:rPr>
          <w:rFonts w:ascii="Arial" w:eastAsia="Times New Roman" w:hAnsi="Arial" w:cs="Arial"/>
          <w:sz w:val="24"/>
          <w:szCs w:val="24"/>
          <w:lang w:val="mn-MN"/>
        </w:rPr>
        <w:t>Барааг г</w:t>
      </w:r>
      <w:r w:rsidR="00C661FF" w:rsidRPr="008E47AB">
        <w:rPr>
          <w:rFonts w:ascii="Arial" w:eastAsia="Times New Roman" w:hAnsi="Arial" w:cs="Arial"/>
          <w:sz w:val="24"/>
          <w:szCs w:val="24"/>
          <w:lang w:val="mn-MN"/>
        </w:rPr>
        <w:t>аалийн нутаг дэвсгэрт буцаан оруулах</w:t>
      </w:r>
      <w:r w:rsidR="00191537">
        <w:rPr>
          <w:rFonts w:ascii="Arial" w:eastAsia="Times New Roman" w:hAnsi="Arial" w:cs="Arial"/>
          <w:sz w:val="24"/>
          <w:szCs w:val="24"/>
          <w:lang w:val="mn-MN"/>
        </w:rPr>
        <w:t xml:space="preserve"> горимд байршуулах</w:t>
      </w:r>
      <w:r w:rsidR="00C661FF" w:rsidRPr="008E47AB">
        <w:rPr>
          <w:rFonts w:ascii="Arial" w:eastAsia="Times New Roman" w:hAnsi="Arial" w:cs="Arial"/>
          <w:sz w:val="24"/>
          <w:szCs w:val="24"/>
          <w:lang w:val="mn-MN"/>
        </w:rPr>
        <w:t xml:space="preserve"> бараа монголын бараа болох нь нотлогдсон тохиолдолд гаалийн байгууллага импортын</w:t>
      </w:r>
      <w:r w:rsidR="00255D24">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00C661FF" w:rsidRPr="008E47AB">
        <w:rPr>
          <w:rFonts w:ascii="Arial" w:eastAsia="Times New Roman" w:hAnsi="Arial" w:cs="Arial"/>
          <w:sz w:val="24"/>
          <w:szCs w:val="24"/>
          <w:lang w:val="mn-MN"/>
        </w:rPr>
        <w:t xml:space="preserve"> гаалийн болон бусад татвар ногдуулахгүй.</w:t>
      </w:r>
    </w:p>
    <w:p w14:paraId="62439C7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D18A1BC" w14:textId="031AA6D5" w:rsidR="007C4364" w:rsidRPr="00583F57" w:rsidRDefault="00B31C35" w:rsidP="007C4364">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225</w:t>
      </w:r>
      <w:r w:rsidR="00C661FF" w:rsidRPr="00583F57">
        <w:rPr>
          <w:rFonts w:ascii="Arial" w:eastAsia="Times New Roman" w:hAnsi="Arial" w:cs="Arial"/>
          <w:sz w:val="24"/>
          <w:szCs w:val="24"/>
          <w:lang w:val="mn-MN"/>
        </w:rPr>
        <w:t xml:space="preserve">.2.Гаалийн байгууллага монголын барааг хилийн чанадад боловсруулах явцад гарсан боловсруулалтын зардал болон Монгол Улсын хил хүртэл гарсан зардалд, мөн монголын барааг гадаадын бараатай нийлүүлж бүтээгдэхүүн үйлдвэрлэсэн бол гадаадын барааны үнийг Гаалийн тариф, гаалийн татварын тухай хуульд заасан гаалийн үнийг тодорхойлох аргачлалын дагуу тодорхойлж, </w:t>
      </w:r>
      <w:r w:rsidR="007452FA">
        <w:rPr>
          <w:rFonts w:ascii="Arial" w:eastAsia="Times New Roman" w:hAnsi="Arial" w:cs="Arial"/>
          <w:sz w:val="24"/>
          <w:szCs w:val="24"/>
          <w:lang w:val="mn-MN"/>
        </w:rPr>
        <w:t>импортын барааны</w:t>
      </w:r>
      <w:r w:rsidR="0041476D">
        <w:rPr>
          <w:rFonts w:ascii="Arial" w:eastAsia="Times New Roman" w:hAnsi="Arial" w:cs="Arial"/>
          <w:sz w:val="24"/>
          <w:szCs w:val="24"/>
          <w:lang w:val="mn-MN"/>
        </w:rPr>
        <w:t xml:space="preserve"> </w:t>
      </w:r>
      <w:r w:rsidR="007C4364" w:rsidRPr="00583F57">
        <w:rPr>
          <w:rFonts w:ascii="Arial" w:eastAsia="Times New Roman" w:hAnsi="Arial" w:cs="Arial"/>
          <w:bCs/>
          <w:sz w:val="24"/>
          <w:szCs w:val="24"/>
          <w:lang w:val="mn-MN"/>
        </w:rPr>
        <w:t>гаалийн болон бусад татвар ногдуулж</w:t>
      </w:r>
      <w:r w:rsidR="007C4364">
        <w:rPr>
          <w:rFonts w:ascii="Arial" w:eastAsia="Times New Roman" w:hAnsi="Arial" w:cs="Arial"/>
          <w:bCs/>
          <w:sz w:val="24"/>
          <w:szCs w:val="24"/>
          <w:lang w:val="mn-MN"/>
        </w:rPr>
        <w:t xml:space="preserve">, </w:t>
      </w:r>
      <w:r w:rsidR="007C4364" w:rsidRPr="00583F57">
        <w:rPr>
          <w:rFonts w:ascii="Arial" w:eastAsia="Times New Roman" w:hAnsi="Arial" w:cs="Arial"/>
          <w:bCs/>
          <w:sz w:val="24"/>
          <w:szCs w:val="24"/>
          <w:lang w:val="mn-MN"/>
        </w:rPr>
        <w:t>хураан авч</w:t>
      </w:r>
      <w:r w:rsidR="00841587">
        <w:rPr>
          <w:rFonts w:ascii="Arial" w:eastAsia="Times New Roman" w:hAnsi="Arial" w:cs="Arial"/>
          <w:bCs/>
          <w:sz w:val="24"/>
          <w:szCs w:val="24"/>
          <w:lang w:val="mn-MN"/>
        </w:rPr>
        <w:t>,</w:t>
      </w:r>
      <w:r w:rsidR="007C4364" w:rsidRPr="00583F57">
        <w:rPr>
          <w:rFonts w:ascii="Arial" w:eastAsia="Times New Roman" w:hAnsi="Arial" w:cs="Arial"/>
          <w:bCs/>
          <w:sz w:val="24"/>
          <w:szCs w:val="24"/>
          <w:lang w:val="mn-MN"/>
        </w:rPr>
        <w:t xml:space="preserve"> улсын төсөвт төвлөрүүлнэ.</w:t>
      </w:r>
    </w:p>
    <w:p w14:paraId="0BD4D3D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ED0B12E" w14:textId="11A48FFA" w:rsidR="00C661FF" w:rsidRPr="00583F57" w:rsidRDefault="00B31C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225</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w:t>
      </w:r>
      <w:r w:rsidR="0041476D">
        <w:rPr>
          <w:rFonts w:ascii="Arial" w:eastAsia="Times New Roman" w:hAnsi="Arial" w:cs="Arial"/>
          <w:sz w:val="24"/>
          <w:szCs w:val="24"/>
          <w:lang w:val="mn-MN"/>
        </w:rPr>
        <w:t>Барааг х</w:t>
      </w:r>
      <w:r w:rsidR="00C661FF" w:rsidRPr="00583F57">
        <w:rPr>
          <w:rFonts w:ascii="Arial" w:eastAsia="Times New Roman" w:hAnsi="Arial" w:cs="Arial"/>
          <w:sz w:val="24"/>
          <w:szCs w:val="24"/>
          <w:lang w:val="mn-MN"/>
        </w:rPr>
        <w:t>илийн чанадад түр хугацаагаар гарга</w:t>
      </w:r>
      <w:r w:rsidR="0041476D">
        <w:rPr>
          <w:rFonts w:ascii="Arial" w:eastAsia="Times New Roman" w:hAnsi="Arial" w:cs="Arial"/>
          <w:sz w:val="24"/>
          <w:szCs w:val="24"/>
          <w:lang w:val="mn-MN"/>
        </w:rPr>
        <w:t xml:space="preserve">х </w:t>
      </w:r>
      <w:r w:rsidR="00C661FF" w:rsidRPr="00583F57">
        <w:rPr>
          <w:rFonts w:ascii="Arial" w:eastAsia="Times New Roman" w:hAnsi="Arial" w:cs="Arial"/>
          <w:sz w:val="24"/>
          <w:szCs w:val="24"/>
          <w:lang w:val="mn-MN"/>
        </w:rPr>
        <w:t xml:space="preserve">болон </w:t>
      </w:r>
      <w:r w:rsidR="0041476D">
        <w:rPr>
          <w:rFonts w:ascii="Arial" w:eastAsia="Times New Roman" w:hAnsi="Arial" w:cs="Arial"/>
          <w:sz w:val="24"/>
          <w:szCs w:val="24"/>
          <w:lang w:val="mn-MN"/>
        </w:rPr>
        <w:t xml:space="preserve">барааг </w:t>
      </w:r>
      <w:r w:rsidR="00C661FF" w:rsidRPr="00583F57">
        <w:rPr>
          <w:rFonts w:ascii="Arial" w:eastAsia="Times New Roman" w:hAnsi="Arial" w:cs="Arial"/>
          <w:sz w:val="24"/>
          <w:szCs w:val="24"/>
          <w:lang w:val="mn-MN"/>
        </w:rPr>
        <w:t>хилийн чанадад боловсруулах</w:t>
      </w:r>
      <w:r w:rsidR="0041476D">
        <w:rPr>
          <w:rFonts w:ascii="Arial" w:eastAsia="Times New Roman" w:hAnsi="Arial" w:cs="Arial"/>
          <w:sz w:val="24"/>
          <w:szCs w:val="24"/>
          <w:lang w:val="mn-MN"/>
        </w:rPr>
        <w:t xml:space="preserve"> горимд байршуулсан </w:t>
      </w:r>
      <w:r w:rsidR="00C661FF" w:rsidRPr="00583F57">
        <w:rPr>
          <w:rFonts w:ascii="Arial" w:eastAsia="Times New Roman" w:hAnsi="Arial" w:cs="Arial"/>
          <w:sz w:val="24"/>
          <w:szCs w:val="24"/>
          <w:lang w:val="mn-MN"/>
        </w:rPr>
        <w:t>барааг тухайн горимд байршуулах хугацаанд нь буцаан оруулсан тохиолдолд хилээр гар</w:t>
      </w:r>
      <w:r w:rsidR="002630CF">
        <w:rPr>
          <w:rFonts w:ascii="Arial" w:eastAsia="Times New Roman" w:hAnsi="Arial" w:cs="Arial"/>
          <w:sz w:val="24"/>
          <w:szCs w:val="24"/>
          <w:lang w:val="mn-MN"/>
        </w:rPr>
        <w:t>г</w:t>
      </w:r>
      <w:r w:rsidR="00C661FF" w:rsidRPr="00583F57">
        <w:rPr>
          <w:rFonts w:ascii="Arial" w:eastAsia="Times New Roman" w:hAnsi="Arial" w:cs="Arial"/>
          <w:sz w:val="24"/>
          <w:szCs w:val="24"/>
          <w:lang w:val="mn-MN"/>
        </w:rPr>
        <w:t>ахад төлж, гаалийн байгууллагын дансанд байршуулсан экспортын</w:t>
      </w:r>
      <w:r w:rsidR="002630CF">
        <w:rPr>
          <w:rFonts w:ascii="Arial" w:eastAsia="Times New Roman" w:hAnsi="Arial" w:cs="Arial"/>
          <w:sz w:val="24"/>
          <w:szCs w:val="24"/>
          <w:lang w:val="mn-MN"/>
        </w:rPr>
        <w:t xml:space="preserve"> барааны </w:t>
      </w:r>
      <w:r w:rsidR="00507E49">
        <w:rPr>
          <w:rFonts w:ascii="Arial" w:eastAsia="Times New Roman" w:hAnsi="Arial" w:cs="Arial"/>
          <w:sz w:val="24"/>
          <w:szCs w:val="24"/>
          <w:lang w:val="mn-MN"/>
        </w:rPr>
        <w:t xml:space="preserve">гаалийн </w:t>
      </w:r>
      <w:r w:rsidR="00964340">
        <w:rPr>
          <w:rFonts w:ascii="Arial" w:eastAsia="Times New Roman" w:hAnsi="Arial" w:cs="Arial"/>
          <w:sz w:val="24"/>
          <w:szCs w:val="24"/>
          <w:lang w:val="mn-MN"/>
        </w:rPr>
        <w:t>болон бусад</w:t>
      </w:r>
      <w:r w:rsidR="00964340" w:rsidRPr="00583F57">
        <w:rPr>
          <w:rFonts w:ascii="Arial" w:eastAsia="Times New Roman" w:hAnsi="Arial" w:cs="Arial"/>
          <w:sz w:val="24"/>
          <w:szCs w:val="24"/>
          <w:lang w:val="mn-MN"/>
        </w:rPr>
        <w:t xml:space="preserve"> </w:t>
      </w:r>
      <w:r w:rsidR="004E6E6D">
        <w:rPr>
          <w:rFonts w:ascii="Arial" w:eastAsia="Times New Roman" w:hAnsi="Arial" w:cs="Arial"/>
          <w:sz w:val="24"/>
          <w:szCs w:val="24"/>
          <w:lang w:val="mn-MN"/>
        </w:rPr>
        <w:t>болон бусад</w:t>
      </w:r>
      <w:r w:rsidR="00C661FF" w:rsidRPr="00583F57">
        <w:rPr>
          <w:rFonts w:ascii="Arial" w:eastAsia="Times New Roman" w:hAnsi="Arial" w:cs="Arial"/>
          <w:sz w:val="24"/>
          <w:szCs w:val="24"/>
          <w:lang w:val="mn-MN"/>
        </w:rPr>
        <w:t xml:space="preserve"> </w:t>
      </w:r>
      <w:r w:rsidR="004E6E6D" w:rsidRPr="00583F57">
        <w:rPr>
          <w:rFonts w:ascii="Arial" w:eastAsia="Times New Roman" w:hAnsi="Arial" w:cs="Arial"/>
          <w:sz w:val="24"/>
          <w:szCs w:val="24"/>
          <w:lang w:val="mn-MN"/>
        </w:rPr>
        <w:t xml:space="preserve">татварыг </w:t>
      </w:r>
      <w:r w:rsidR="00C661FF" w:rsidRPr="00583F57">
        <w:rPr>
          <w:rFonts w:ascii="Arial" w:eastAsia="Times New Roman" w:hAnsi="Arial" w:cs="Arial"/>
          <w:sz w:val="24"/>
          <w:szCs w:val="24"/>
          <w:lang w:val="mn-MN"/>
        </w:rPr>
        <w:t>буцаан олгоно.</w:t>
      </w:r>
    </w:p>
    <w:p w14:paraId="272A2122"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645CCBA" w14:textId="76D36419" w:rsidR="00C661FF" w:rsidRPr="00583F57" w:rsidRDefault="00B31C3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225</w:t>
      </w:r>
      <w:r w:rsidR="00C661FF" w:rsidRPr="00583F57">
        <w:rPr>
          <w:rFonts w:ascii="Arial" w:eastAsia="Times New Roman" w:hAnsi="Arial" w:cs="Arial"/>
          <w:sz w:val="24"/>
          <w:szCs w:val="24"/>
          <w:lang w:val="mn-MN"/>
        </w:rPr>
        <w:t>.4.</w:t>
      </w:r>
      <w:r w:rsidR="0097119F">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илийн чанадад бүрмөсөн гарга</w:t>
      </w:r>
      <w:r w:rsidR="0097119F">
        <w:rPr>
          <w:rFonts w:ascii="Arial" w:eastAsia="Times New Roman" w:hAnsi="Arial" w:cs="Arial"/>
          <w:sz w:val="24"/>
          <w:szCs w:val="24"/>
          <w:lang w:val="mn-MN"/>
        </w:rPr>
        <w:t>х горимд</w:t>
      </w:r>
      <w:r w:rsidR="00C661FF" w:rsidRPr="008E47AB">
        <w:rPr>
          <w:rFonts w:ascii="Arial" w:eastAsia="Times New Roman" w:hAnsi="Arial" w:cs="Arial"/>
          <w:sz w:val="24"/>
          <w:szCs w:val="24"/>
          <w:lang w:val="mn-MN"/>
        </w:rPr>
        <w:t xml:space="preserve"> </w:t>
      </w:r>
      <w:r w:rsidR="0097119F">
        <w:rPr>
          <w:rFonts w:ascii="Arial" w:eastAsia="Times New Roman" w:hAnsi="Arial" w:cs="Arial"/>
          <w:sz w:val="24"/>
          <w:szCs w:val="24"/>
          <w:lang w:val="mn-MN"/>
        </w:rPr>
        <w:t xml:space="preserve">байршуулсан </w:t>
      </w:r>
      <w:r w:rsidR="00C661FF" w:rsidRPr="008E47AB">
        <w:rPr>
          <w:rFonts w:ascii="Arial" w:eastAsia="Times New Roman" w:hAnsi="Arial" w:cs="Arial"/>
          <w:sz w:val="24"/>
          <w:szCs w:val="24"/>
          <w:lang w:val="mn-MN"/>
        </w:rPr>
        <w:t xml:space="preserve">монголын барааг буцаан оруулахад </w:t>
      </w:r>
      <w:r w:rsidR="00C661FF" w:rsidRPr="00583F57">
        <w:rPr>
          <w:rFonts w:ascii="Arial" w:eastAsia="Times New Roman" w:hAnsi="Arial" w:cs="Arial"/>
          <w:sz w:val="24"/>
          <w:szCs w:val="24"/>
          <w:lang w:val="mn-MN"/>
        </w:rPr>
        <w:t xml:space="preserve">өмнө нь ногдуулж, </w:t>
      </w:r>
      <w:r w:rsidR="00027467" w:rsidRPr="00583F57">
        <w:rPr>
          <w:rFonts w:ascii="Arial" w:eastAsia="Times New Roman" w:hAnsi="Arial" w:cs="Arial"/>
          <w:sz w:val="24"/>
          <w:szCs w:val="24"/>
          <w:lang w:val="mn-MN"/>
        </w:rPr>
        <w:t xml:space="preserve">төлүүлсэн </w:t>
      </w:r>
      <w:r w:rsidR="00C661FF" w:rsidRPr="008E47AB">
        <w:rPr>
          <w:rFonts w:ascii="Arial" w:eastAsia="Times New Roman" w:hAnsi="Arial" w:cs="Arial"/>
          <w:sz w:val="24"/>
          <w:szCs w:val="24"/>
          <w:lang w:val="mn-MN"/>
        </w:rPr>
        <w:t>экспортын</w:t>
      </w:r>
      <w:r w:rsidR="0072727A">
        <w:rPr>
          <w:rFonts w:ascii="Arial" w:eastAsia="Times New Roman" w:hAnsi="Arial" w:cs="Arial"/>
          <w:sz w:val="24"/>
          <w:szCs w:val="24"/>
          <w:lang w:val="mn-MN"/>
        </w:rPr>
        <w:t xml:space="preserve"> </w:t>
      </w:r>
      <w:r w:rsidR="0072727A">
        <w:rPr>
          <w:rFonts w:ascii="Arial" w:eastAsia="Calibri" w:hAnsi="Arial" w:cs="Arial"/>
          <w:sz w:val="24"/>
          <w:szCs w:val="24"/>
          <w:lang w:val="mn-MN"/>
        </w:rPr>
        <w:t>барааны</w:t>
      </w:r>
      <w:r w:rsidR="00C661FF" w:rsidRPr="008E47AB">
        <w:rPr>
          <w:rFonts w:ascii="Arial" w:eastAsia="Times New Roman" w:hAnsi="Arial" w:cs="Arial"/>
          <w:sz w:val="24"/>
          <w:szCs w:val="24"/>
          <w:lang w:val="mn-MN"/>
        </w:rPr>
        <w:t xml:space="preserve"> гаалийн</w:t>
      </w:r>
      <w:r w:rsidR="00507E49">
        <w:rPr>
          <w:rFonts w:ascii="Arial" w:eastAsia="Times New Roman" w:hAnsi="Arial" w:cs="Arial"/>
          <w:sz w:val="24"/>
          <w:szCs w:val="24"/>
          <w:lang w:val="mn-MN"/>
        </w:rPr>
        <w:t xml:space="preserve"> </w:t>
      </w:r>
      <w:r w:rsidR="00964340">
        <w:rPr>
          <w:rFonts w:ascii="Arial" w:eastAsia="Times New Roman" w:hAnsi="Arial" w:cs="Arial"/>
          <w:sz w:val="24"/>
          <w:szCs w:val="24"/>
          <w:lang w:val="mn-MN"/>
        </w:rPr>
        <w:t>болон бусад</w:t>
      </w:r>
      <w:r w:rsidR="00964340"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татварыг буцаан олгохгүй.</w:t>
      </w:r>
    </w:p>
    <w:p w14:paraId="0ECBB7F7" w14:textId="77777777" w:rsidR="00C661FF" w:rsidRPr="00583F57" w:rsidRDefault="00C661FF" w:rsidP="00480645">
      <w:pPr>
        <w:spacing w:after="0" w:line="240" w:lineRule="auto"/>
        <w:ind w:firstLine="720"/>
        <w:jc w:val="both"/>
        <w:rPr>
          <w:rFonts w:ascii="Arial" w:eastAsia="Times New Roman" w:hAnsi="Arial" w:cs="Arial"/>
          <w:sz w:val="24"/>
          <w:szCs w:val="24"/>
          <w:lang w:val="mn-MN"/>
        </w:rPr>
      </w:pPr>
    </w:p>
    <w:p w14:paraId="6CAC1248" w14:textId="6451F4E7" w:rsidR="00C661FF" w:rsidRPr="008E47AB"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22</w:t>
      </w:r>
      <w:r w:rsidR="00B31C35">
        <w:rPr>
          <w:rFonts w:ascii="Arial" w:eastAsia="Times New Roman" w:hAnsi="Arial" w:cs="Arial"/>
          <w:b/>
          <w:sz w:val="24"/>
          <w:szCs w:val="24"/>
          <w:lang w:val="mn-MN"/>
        </w:rPr>
        <w:t>6</w:t>
      </w:r>
      <w:r w:rsidR="00D66173" w:rsidRPr="00583F57">
        <w:rPr>
          <w:rFonts w:ascii="Arial" w:eastAsia="Times New Roman" w:hAnsi="Arial" w:cs="Arial"/>
          <w:b/>
          <w:sz w:val="24"/>
          <w:szCs w:val="24"/>
          <w:lang w:val="mn-MN"/>
        </w:rPr>
        <w:t xml:space="preserve"> </w:t>
      </w:r>
      <w:r w:rsidR="00F52733" w:rsidRPr="00583F57">
        <w:rPr>
          <w:rFonts w:ascii="Arial" w:eastAsia="Times New Roman" w:hAnsi="Arial" w:cs="Arial"/>
          <w:b/>
          <w:sz w:val="24"/>
          <w:szCs w:val="24"/>
          <w:lang w:val="mn-MN"/>
        </w:rPr>
        <w:t xml:space="preserve">дугаар </w:t>
      </w:r>
      <w:r w:rsidRPr="008E47AB">
        <w:rPr>
          <w:rFonts w:ascii="Arial" w:eastAsia="Times New Roman" w:hAnsi="Arial" w:cs="Arial"/>
          <w:b/>
          <w:bCs/>
          <w:sz w:val="24"/>
          <w:szCs w:val="24"/>
          <w:lang w:val="mn-MN"/>
        </w:rPr>
        <w:t>зүйл.</w:t>
      </w:r>
      <w:r w:rsidR="00507E49">
        <w:rPr>
          <w:rFonts w:ascii="Arial" w:eastAsia="Times New Roman" w:hAnsi="Arial" w:cs="Arial"/>
          <w:b/>
          <w:bCs/>
          <w:sz w:val="24"/>
          <w:szCs w:val="24"/>
          <w:lang w:val="mn-MN"/>
        </w:rPr>
        <w:t>Г</w:t>
      </w:r>
      <w:r w:rsidRPr="008E47AB">
        <w:rPr>
          <w:rFonts w:ascii="Arial" w:eastAsia="Times New Roman" w:hAnsi="Arial" w:cs="Arial"/>
          <w:b/>
          <w:sz w:val="24"/>
          <w:szCs w:val="24"/>
          <w:lang w:val="mn-MN"/>
        </w:rPr>
        <w:t>орим</w:t>
      </w:r>
      <w:r w:rsidR="00DE3110">
        <w:rPr>
          <w:rFonts w:ascii="Arial" w:eastAsia="Times New Roman" w:hAnsi="Arial" w:cs="Arial"/>
          <w:b/>
          <w:sz w:val="24"/>
          <w:szCs w:val="24"/>
          <w:lang w:val="mn-MN"/>
        </w:rPr>
        <w:t xml:space="preserve"> </w:t>
      </w:r>
      <w:r w:rsidRPr="008E47AB">
        <w:rPr>
          <w:rFonts w:ascii="Arial" w:eastAsia="Times New Roman" w:hAnsi="Arial" w:cs="Arial"/>
          <w:b/>
          <w:sz w:val="24"/>
          <w:szCs w:val="24"/>
          <w:lang w:val="mn-MN"/>
        </w:rPr>
        <w:t>дуусгавар болох</w:t>
      </w:r>
    </w:p>
    <w:p w14:paraId="20464EF7" w14:textId="77777777" w:rsidR="00C661FF" w:rsidRPr="008E47AB" w:rsidRDefault="00C661FF" w:rsidP="00480645">
      <w:pPr>
        <w:spacing w:after="0" w:line="240" w:lineRule="auto"/>
        <w:ind w:firstLine="567"/>
        <w:jc w:val="center"/>
        <w:rPr>
          <w:rFonts w:ascii="Arial" w:eastAsia="Times New Roman" w:hAnsi="Arial" w:cs="Arial"/>
          <w:b/>
          <w:sz w:val="24"/>
          <w:szCs w:val="24"/>
          <w:lang w:val="mn-MN"/>
        </w:rPr>
      </w:pPr>
    </w:p>
    <w:p w14:paraId="4450287B" w14:textId="5D5FDBAB"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22</w:t>
      </w:r>
      <w:r w:rsidR="00B31C35">
        <w:rPr>
          <w:rFonts w:ascii="Arial" w:eastAsia="Times New Roman" w:hAnsi="Arial" w:cs="Arial"/>
          <w:sz w:val="24"/>
          <w:szCs w:val="24"/>
          <w:lang w:val="mn-MN"/>
        </w:rPr>
        <w:t>6</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 xml:space="preserve">Барааг гаалийн нутаг дэвсгэрт буцаан оруулах горим нь түүнийг гаалийн нутаг дэвсгэрт буцаан оруулснаар, эсхүл </w:t>
      </w:r>
      <w:r w:rsidR="00D26183">
        <w:rPr>
          <w:rFonts w:ascii="Arial" w:eastAsia="Times New Roman" w:hAnsi="Arial" w:cs="Arial"/>
          <w:sz w:val="24"/>
          <w:szCs w:val="24"/>
          <w:lang w:val="mn-MN"/>
        </w:rPr>
        <w:t xml:space="preserve">гаалийн бүрдүүлэлтийн </w:t>
      </w:r>
      <w:r w:rsidRPr="008E47AB">
        <w:rPr>
          <w:rFonts w:ascii="Arial" w:eastAsia="Times New Roman" w:hAnsi="Arial" w:cs="Arial"/>
          <w:sz w:val="24"/>
          <w:szCs w:val="24"/>
          <w:lang w:val="mn-MN"/>
        </w:rPr>
        <w:t>өөр горимд шилжүүл</w:t>
      </w:r>
      <w:r w:rsidR="009F4BDE">
        <w:rPr>
          <w:rFonts w:ascii="Arial" w:eastAsia="Times New Roman" w:hAnsi="Arial" w:cs="Arial"/>
          <w:sz w:val="24"/>
          <w:szCs w:val="24"/>
          <w:lang w:val="mn-MN"/>
        </w:rPr>
        <w:t xml:space="preserve">эн байршуулснаар </w:t>
      </w:r>
      <w:r w:rsidRPr="008E47AB">
        <w:rPr>
          <w:rFonts w:ascii="Arial" w:eastAsia="Times New Roman" w:hAnsi="Arial" w:cs="Arial"/>
          <w:sz w:val="24"/>
          <w:szCs w:val="24"/>
          <w:lang w:val="mn-MN"/>
        </w:rPr>
        <w:t>дуусгавар болно.</w:t>
      </w:r>
    </w:p>
    <w:p w14:paraId="522DCCDA" w14:textId="77777777" w:rsidR="00C661FF" w:rsidRPr="00583F57" w:rsidRDefault="00C661FF" w:rsidP="00480645">
      <w:pPr>
        <w:spacing w:after="0" w:line="240" w:lineRule="auto"/>
        <w:jc w:val="center"/>
        <w:rPr>
          <w:rFonts w:ascii="Arial" w:eastAsia="Times New Roman" w:hAnsi="Arial" w:cs="Arial"/>
          <w:sz w:val="24"/>
          <w:szCs w:val="24"/>
          <w:lang w:val="mn-MN"/>
        </w:rPr>
      </w:pPr>
    </w:p>
    <w:p w14:paraId="42189CB0" w14:textId="21CA8619" w:rsidR="00C661FF" w:rsidRPr="008E3415" w:rsidRDefault="009F4BDE" w:rsidP="008E3415">
      <w:pPr>
        <w:pStyle w:val="Heading2"/>
        <w:rPr>
          <w:rFonts w:ascii="Arial" w:hAnsi="Arial" w:cs="Arial"/>
          <w:lang w:val="mn-MN"/>
        </w:rPr>
      </w:pPr>
      <w:bookmarkStart w:id="57" w:name="_Toc75363684"/>
      <w:r w:rsidRPr="009F4BDE">
        <w:rPr>
          <w:rFonts w:ascii="Arial" w:hAnsi="Arial" w:cs="Arial"/>
          <w:lang w:val="mn-MN"/>
        </w:rPr>
        <w:t>АРВАН ГУРАВДУГААР БҮЛЭГ</w:t>
      </w:r>
      <w:bookmarkEnd w:id="57"/>
    </w:p>
    <w:p w14:paraId="453FEF71" w14:textId="77777777" w:rsidR="00C661FF" w:rsidRPr="00583F57" w:rsidRDefault="00C661FF" w:rsidP="00480645">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caps/>
          <w:sz w:val="24"/>
          <w:szCs w:val="24"/>
          <w:lang w:val="mn-MN"/>
        </w:rPr>
        <w:t>Барааг хилийн чанадад гаргах горим</w:t>
      </w:r>
    </w:p>
    <w:p w14:paraId="40D1A448" w14:textId="77777777" w:rsidR="00C661FF" w:rsidRPr="00583F57" w:rsidRDefault="00C661FF" w:rsidP="00480645">
      <w:pPr>
        <w:spacing w:after="0" w:line="240" w:lineRule="auto"/>
        <w:jc w:val="center"/>
        <w:rPr>
          <w:rFonts w:ascii="Arial" w:eastAsia="Times New Roman" w:hAnsi="Arial" w:cs="Arial"/>
          <w:b/>
          <w:caps/>
          <w:sz w:val="24"/>
          <w:szCs w:val="24"/>
          <w:lang w:val="mn-MN"/>
        </w:rPr>
      </w:pPr>
    </w:p>
    <w:p w14:paraId="45983D04" w14:textId="2C471310" w:rsidR="00C661FF" w:rsidRPr="007B25CC" w:rsidRDefault="0050422F" w:rsidP="0050422F">
      <w:pPr>
        <w:pStyle w:val="Heading3"/>
        <w:spacing w:before="0" w:after="0"/>
        <w:jc w:val="center"/>
        <w:rPr>
          <w:sz w:val="24"/>
          <w:szCs w:val="24"/>
          <w:lang w:val="mn-MN"/>
        </w:rPr>
      </w:pPr>
      <w:bookmarkStart w:id="58" w:name="_Toc75363685"/>
      <w:r w:rsidRPr="007B25CC">
        <w:rPr>
          <w:sz w:val="24"/>
          <w:szCs w:val="24"/>
          <w:lang w:val="mn-MN"/>
        </w:rPr>
        <w:t>НЭГДҮГЭЭР ДЭД БҮЛЭГ</w:t>
      </w:r>
      <w:bookmarkEnd w:id="58"/>
    </w:p>
    <w:p w14:paraId="7256EC2F" w14:textId="77777777" w:rsidR="00F2540E" w:rsidRPr="008E47AB" w:rsidRDefault="00C661FF" w:rsidP="00480645">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 xml:space="preserve">Барааг хилийн чанадад </w:t>
      </w:r>
    </w:p>
    <w:p w14:paraId="7C699AA4" w14:textId="0BAFAA95" w:rsidR="00C661FF" w:rsidRPr="008E47AB" w:rsidRDefault="00C661FF" w:rsidP="00480645">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 xml:space="preserve">бүрмөсөн </w:t>
      </w:r>
      <w:r w:rsidRPr="008E47AB">
        <w:rPr>
          <w:rFonts w:ascii="Arial" w:eastAsia="Times New Roman" w:hAnsi="Arial" w:cs="Arial"/>
          <w:b/>
          <w:caps/>
          <w:sz w:val="24"/>
          <w:szCs w:val="24"/>
          <w:lang w:val="mn-MN"/>
        </w:rPr>
        <w:t>гаргах горим</w:t>
      </w:r>
    </w:p>
    <w:p w14:paraId="7A5E7DC3" w14:textId="77777777" w:rsidR="00C661FF" w:rsidRPr="00583F57" w:rsidRDefault="00C661FF" w:rsidP="00480645">
      <w:pPr>
        <w:spacing w:after="0" w:line="240" w:lineRule="auto"/>
        <w:jc w:val="center"/>
        <w:rPr>
          <w:rFonts w:ascii="Arial" w:eastAsia="Times New Roman" w:hAnsi="Arial" w:cs="Arial"/>
          <w:b/>
          <w:sz w:val="24"/>
          <w:szCs w:val="24"/>
          <w:lang w:val="mn-MN"/>
        </w:rPr>
      </w:pPr>
    </w:p>
    <w:p w14:paraId="1C0C7FD3" w14:textId="46B38D65" w:rsidR="00A67779" w:rsidRPr="008E47AB" w:rsidRDefault="00F52733"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22</w:t>
      </w:r>
      <w:r w:rsidR="00F01C12">
        <w:rPr>
          <w:rFonts w:ascii="Arial" w:eastAsia="Times New Roman" w:hAnsi="Arial" w:cs="Arial"/>
          <w:b/>
          <w:sz w:val="24"/>
          <w:szCs w:val="24"/>
          <w:lang w:val="mn-MN"/>
        </w:rPr>
        <w:t>7</w:t>
      </w:r>
      <w:r w:rsidRPr="00583F57">
        <w:rPr>
          <w:rFonts w:ascii="Arial" w:eastAsia="Times New Roman" w:hAnsi="Arial" w:cs="Arial"/>
          <w:b/>
          <w:sz w:val="24"/>
          <w:szCs w:val="24"/>
          <w:lang w:val="mn-MN"/>
        </w:rPr>
        <w:t xml:space="preserve"> д</w:t>
      </w:r>
      <w:r w:rsidR="00F01C12">
        <w:rPr>
          <w:rFonts w:ascii="Arial" w:eastAsia="Times New Roman" w:hAnsi="Arial" w:cs="Arial"/>
          <w:b/>
          <w:sz w:val="24"/>
          <w:szCs w:val="24"/>
          <w:lang w:val="mn-MN"/>
        </w:rPr>
        <w:t>угаа</w:t>
      </w:r>
      <w:r w:rsidRPr="00583F57">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зүйл.Барааг хилийн чанадад бүрмөсөн </w:t>
      </w:r>
    </w:p>
    <w:p w14:paraId="160B892B" w14:textId="0F577FC0" w:rsidR="00C661FF" w:rsidRPr="00583F57" w:rsidRDefault="00A67779"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гаргах</w:t>
      </w:r>
      <w:r w:rsidR="00FB6736"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горим</w:t>
      </w:r>
      <w:r w:rsidR="00C661FF" w:rsidRPr="00583F57">
        <w:rPr>
          <w:rFonts w:ascii="Arial" w:eastAsia="Times New Roman" w:hAnsi="Arial" w:cs="Arial"/>
          <w:b/>
          <w:sz w:val="24"/>
          <w:szCs w:val="24"/>
          <w:lang w:val="mn-MN"/>
        </w:rPr>
        <w:t>ын агуулга</w:t>
      </w:r>
    </w:p>
    <w:p w14:paraId="5399FCAE"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557F72AE" w14:textId="60CC33D1" w:rsidR="00C661FF" w:rsidRPr="00D04F20" w:rsidRDefault="00F01C12"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227</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Барааг хилийн чанадад бүрмөсөн гаргах горимын дагуу шаардагдах бичиг баримтыг үндэслэн монголын барааг экспортын</w:t>
      </w:r>
      <w:r w:rsidR="0072727A">
        <w:rPr>
          <w:rFonts w:ascii="Arial" w:eastAsia="Times New Roman" w:hAnsi="Arial" w:cs="Arial"/>
          <w:sz w:val="24"/>
          <w:szCs w:val="24"/>
          <w:lang w:val="mn-MN"/>
        </w:rPr>
        <w:t xml:space="preserve"> </w:t>
      </w:r>
      <w:r w:rsidR="0072727A" w:rsidRPr="00D04F20">
        <w:rPr>
          <w:rFonts w:ascii="Arial" w:eastAsia="Calibri" w:hAnsi="Arial" w:cs="Arial"/>
          <w:sz w:val="24"/>
          <w:szCs w:val="24"/>
          <w:lang w:val="mn-MN"/>
        </w:rPr>
        <w:t>барааны</w:t>
      </w:r>
      <w:r w:rsidR="00C661FF" w:rsidRPr="00D04F20">
        <w:rPr>
          <w:rFonts w:ascii="Arial" w:eastAsia="Times New Roman" w:hAnsi="Arial" w:cs="Arial"/>
          <w:sz w:val="24"/>
          <w:szCs w:val="24"/>
          <w:lang w:val="mn-MN"/>
        </w:rPr>
        <w:t xml:space="preserve"> гаалийн </w:t>
      </w:r>
      <w:r w:rsidR="004E6E6D">
        <w:rPr>
          <w:rFonts w:ascii="Arial" w:eastAsia="Times New Roman" w:hAnsi="Arial" w:cs="Arial"/>
          <w:sz w:val="24"/>
          <w:szCs w:val="24"/>
          <w:lang w:val="mn-MN"/>
        </w:rPr>
        <w:t>болон бусад</w:t>
      </w:r>
      <w:r w:rsidR="004E6E6D" w:rsidRPr="00583F57">
        <w:rPr>
          <w:rFonts w:ascii="Arial" w:eastAsia="Times New Roman" w:hAnsi="Arial" w:cs="Arial"/>
          <w:sz w:val="24"/>
          <w:szCs w:val="24"/>
          <w:lang w:val="mn-MN"/>
        </w:rPr>
        <w:t xml:space="preserve"> </w:t>
      </w:r>
      <w:r w:rsidR="00C661FF" w:rsidRPr="00D04F20">
        <w:rPr>
          <w:rFonts w:ascii="Arial" w:eastAsia="Times New Roman" w:hAnsi="Arial" w:cs="Arial"/>
          <w:sz w:val="24"/>
          <w:szCs w:val="24"/>
          <w:lang w:val="mn-MN"/>
        </w:rPr>
        <w:t xml:space="preserve">татварыг </w:t>
      </w:r>
      <w:r w:rsidR="00E26C0C" w:rsidRPr="00E26C0C">
        <w:rPr>
          <w:rFonts w:ascii="Arial" w:eastAsia="Times New Roman" w:hAnsi="Arial" w:cs="Arial"/>
          <w:sz w:val="24"/>
          <w:szCs w:val="24"/>
          <w:lang w:val="mn-MN"/>
        </w:rPr>
        <w:t>ногдуулж, хураан авч, улсын төсөвт төвлөрүүлнэ.</w:t>
      </w:r>
    </w:p>
    <w:p w14:paraId="155F646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79B0861" w14:textId="5C0527A9" w:rsidR="00C661FF" w:rsidRPr="008E47AB" w:rsidRDefault="00F01C12"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227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D04F20">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илийн чанадад бүрмөсөн гаргах горимд дараах барааг байршуулна:</w:t>
      </w:r>
    </w:p>
    <w:p w14:paraId="619D1F9E"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63D2DAF2" w14:textId="4C0DE9B9" w:rsidR="00C661FF" w:rsidRPr="008E47AB" w:rsidRDefault="00F01C12" w:rsidP="00480645">
      <w:pPr>
        <w:spacing w:after="0" w:line="240" w:lineRule="auto"/>
        <w:ind w:left="720" w:firstLine="414"/>
        <w:jc w:val="both"/>
        <w:rPr>
          <w:rFonts w:ascii="Arial" w:eastAsia="Times New Roman" w:hAnsi="Arial" w:cs="Arial"/>
          <w:sz w:val="24"/>
          <w:szCs w:val="24"/>
          <w:lang w:val="mn-MN"/>
        </w:rPr>
      </w:pPr>
      <w:r>
        <w:rPr>
          <w:rFonts w:ascii="Arial" w:eastAsia="Times New Roman" w:hAnsi="Arial" w:cs="Arial"/>
          <w:sz w:val="24"/>
          <w:szCs w:val="24"/>
          <w:lang w:val="mn-MN"/>
        </w:rPr>
        <w:t>227</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.1.гаалийн нутаг дэвсгэрт байгаа монголын бараа;</w:t>
      </w:r>
    </w:p>
    <w:p w14:paraId="2B265AFE" w14:textId="532CE368" w:rsidR="00C661FF" w:rsidRPr="008E47AB" w:rsidRDefault="00F01C12" w:rsidP="00480645">
      <w:pPr>
        <w:spacing w:after="0" w:line="240" w:lineRule="auto"/>
        <w:ind w:left="720" w:firstLine="414"/>
        <w:jc w:val="both"/>
        <w:rPr>
          <w:rFonts w:ascii="Arial" w:eastAsia="Times New Roman" w:hAnsi="Arial" w:cs="Arial"/>
          <w:sz w:val="24"/>
          <w:szCs w:val="24"/>
          <w:lang w:val="ru-RU"/>
        </w:rPr>
      </w:pPr>
      <w:r>
        <w:rPr>
          <w:rFonts w:ascii="Arial" w:eastAsia="Times New Roman" w:hAnsi="Arial" w:cs="Arial"/>
          <w:sz w:val="24"/>
          <w:szCs w:val="24"/>
          <w:lang w:val="mn-MN"/>
        </w:rPr>
        <w:t>227</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ru-RU"/>
        </w:rPr>
        <w:t>.2.бусад горимд байгаа монголын бараа.</w:t>
      </w:r>
    </w:p>
    <w:p w14:paraId="797D9D62" w14:textId="77777777" w:rsidR="00C661FF" w:rsidRPr="008E47AB" w:rsidRDefault="00C661FF" w:rsidP="00480645">
      <w:pPr>
        <w:spacing w:after="0" w:line="240" w:lineRule="auto"/>
        <w:jc w:val="both"/>
        <w:rPr>
          <w:rFonts w:ascii="Arial" w:eastAsia="Times New Roman" w:hAnsi="Arial" w:cs="Arial"/>
          <w:sz w:val="24"/>
          <w:szCs w:val="24"/>
          <w:lang w:val="ru-RU"/>
        </w:rPr>
      </w:pPr>
    </w:p>
    <w:p w14:paraId="530590DC" w14:textId="3EE4C55E"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D04F20">
        <w:rPr>
          <w:rFonts w:ascii="Arial" w:eastAsia="Times New Roman" w:hAnsi="Arial" w:cs="Arial"/>
          <w:b/>
          <w:sz w:val="24"/>
          <w:szCs w:val="24"/>
          <w:lang w:val="mn-MN"/>
        </w:rPr>
        <w:t>2</w:t>
      </w:r>
      <w:r w:rsidR="00394513">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дугаар зүйл.</w:t>
      </w:r>
      <w:r w:rsidR="00D04F20">
        <w:rPr>
          <w:rFonts w:ascii="Arial" w:eastAsia="Times New Roman" w:hAnsi="Arial" w:cs="Arial"/>
          <w:b/>
          <w:sz w:val="24"/>
          <w:szCs w:val="24"/>
          <w:lang w:val="mn-MN"/>
        </w:rPr>
        <w:t>Г</w:t>
      </w:r>
      <w:r w:rsidRPr="008E47AB">
        <w:rPr>
          <w:rFonts w:ascii="Arial" w:eastAsia="Times New Roman" w:hAnsi="Arial" w:cs="Arial"/>
          <w:b/>
          <w:sz w:val="24"/>
          <w:szCs w:val="24"/>
          <w:lang w:val="mn-MN"/>
        </w:rPr>
        <w:t>орим</w:t>
      </w:r>
      <w:r w:rsidRPr="00583F57">
        <w:rPr>
          <w:rFonts w:ascii="Arial" w:eastAsia="Times New Roman" w:hAnsi="Arial" w:cs="Arial"/>
          <w:b/>
          <w:sz w:val="24"/>
          <w:szCs w:val="24"/>
          <w:lang w:val="mn-MN"/>
        </w:rPr>
        <w:t>д шаардагдах бичиг баримт</w:t>
      </w:r>
    </w:p>
    <w:p w14:paraId="1793237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2C5248B" w14:textId="34268B5C"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2701AE">
        <w:rPr>
          <w:rFonts w:ascii="Arial" w:eastAsia="Times New Roman" w:hAnsi="Arial" w:cs="Arial"/>
          <w:sz w:val="24"/>
          <w:szCs w:val="24"/>
          <w:lang w:val="mn-MN"/>
        </w:rPr>
        <w:t>2</w:t>
      </w:r>
      <w:r w:rsidR="00394513">
        <w:rPr>
          <w:rFonts w:ascii="Arial" w:eastAsia="Times New Roman" w:hAnsi="Arial" w:cs="Arial"/>
          <w:sz w:val="24"/>
          <w:szCs w:val="24"/>
          <w:lang w:val="mn-MN"/>
        </w:rPr>
        <w:t>8</w:t>
      </w:r>
      <w:r w:rsidRPr="00583F57">
        <w:rPr>
          <w:rFonts w:ascii="Arial" w:eastAsia="Times New Roman" w:hAnsi="Arial" w:cs="Arial"/>
          <w:sz w:val="24"/>
          <w:szCs w:val="24"/>
          <w:lang w:val="mn-MN"/>
        </w:rPr>
        <w:t>.1.Энэ хуулийн 7</w:t>
      </w:r>
      <w:r w:rsidR="002701AE">
        <w:rPr>
          <w:rFonts w:ascii="Arial" w:eastAsia="Times New Roman" w:hAnsi="Arial" w:cs="Arial"/>
          <w:sz w:val="24"/>
          <w:szCs w:val="24"/>
          <w:lang w:val="mn-MN"/>
        </w:rPr>
        <w:t>3</w:t>
      </w:r>
      <w:r w:rsidRPr="00583F57">
        <w:rPr>
          <w:rFonts w:ascii="Arial" w:eastAsia="Times New Roman" w:hAnsi="Arial" w:cs="Arial"/>
          <w:sz w:val="24"/>
          <w:szCs w:val="24"/>
          <w:lang w:val="mn-MN"/>
        </w:rPr>
        <w:t xml:space="preserve"> дугаар зүйлд заасан бичиг баримтыг шаардана.</w:t>
      </w:r>
    </w:p>
    <w:p w14:paraId="6017897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C5BC464" w14:textId="5DCAE573" w:rsidR="00C661FF" w:rsidRPr="00583F57" w:rsidRDefault="00075614"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2701AE">
        <w:rPr>
          <w:rFonts w:ascii="Arial" w:eastAsia="Times New Roman" w:hAnsi="Arial" w:cs="Arial"/>
          <w:b/>
          <w:sz w:val="24"/>
          <w:szCs w:val="24"/>
          <w:lang w:val="mn-MN"/>
        </w:rPr>
        <w:t>2</w:t>
      </w:r>
      <w:r w:rsidR="00394513">
        <w:rPr>
          <w:rFonts w:ascii="Arial" w:eastAsia="Times New Roman" w:hAnsi="Arial" w:cs="Arial"/>
          <w:b/>
          <w:sz w:val="24"/>
          <w:szCs w:val="24"/>
          <w:lang w:val="mn-MN"/>
        </w:rPr>
        <w:t>9</w:t>
      </w:r>
      <w:r w:rsidR="002701AE">
        <w:rPr>
          <w:rFonts w:ascii="Arial" w:eastAsia="Times New Roman" w:hAnsi="Arial" w:cs="Arial"/>
          <w:b/>
          <w:sz w:val="24"/>
          <w:szCs w:val="24"/>
          <w:lang w:val="mn-MN"/>
        </w:rPr>
        <w:t xml:space="preserve"> д</w:t>
      </w:r>
      <w:r w:rsidR="00394513">
        <w:rPr>
          <w:rFonts w:ascii="Arial" w:eastAsia="Times New Roman" w:hAnsi="Arial" w:cs="Arial"/>
          <w:b/>
          <w:sz w:val="24"/>
          <w:szCs w:val="24"/>
          <w:lang w:val="mn-MN"/>
        </w:rPr>
        <w:t>үгээ</w:t>
      </w:r>
      <w:r w:rsidR="002701AE">
        <w:rPr>
          <w:rFonts w:ascii="Arial" w:eastAsia="Times New Roman" w:hAnsi="Arial" w:cs="Arial"/>
          <w:b/>
          <w:sz w:val="24"/>
          <w:szCs w:val="24"/>
          <w:lang w:val="mn-MN"/>
        </w:rPr>
        <w:t xml:space="preserve">р </w:t>
      </w:r>
      <w:r w:rsidR="00C661FF" w:rsidRPr="00583F57">
        <w:rPr>
          <w:rFonts w:ascii="Arial" w:eastAsia="Times New Roman" w:hAnsi="Arial" w:cs="Arial"/>
          <w:b/>
          <w:sz w:val="24"/>
          <w:szCs w:val="24"/>
          <w:lang w:val="mn-MN"/>
        </w:rPr>
        <w:t>зүйл.</w:t>
      </w:r>
      <w:r w:rsidR="002701AE">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ын шаардлага</w:t>
      </w:r>
    </w:p>
    <w:p w14:paraId="3789E5AE"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403D1B45" w14:textId="37B9DF9F" w:rsidR="00C661FF" w:rsidRPr="00583F57" w:rsidRDefault="00C661FF" w:rsidP="00480645">
      <w:pPr>
        <w:autoSpaceDE w:val="0"/>
        <w:autoSpaceDN w:val="0"/>
        <w:adjustRightInd w:val="0"/>
        <w:spacing w:after="0" w:line="240" w:lineRule="auto"/>
        <w:ind w:firstLine="567"/>
        <w:jc w:val="both"/>
        <w:rPr>
          <w:rFonts w:ascii="Arial" w:hAnsi="Arial" w:cs="Arial"/>
          <w:bCs/>
          <w:sz w:val="24"/>
          <w:szCs w:val="24"/>
          <w:lang w:val="mn-MN"/>
        </w:rPr>
      </w:pPr>
      <w:r w:rsidRPr="00583F57">
        <w:rPr>
          <w:rFonts w:ascii="Arial" w:hAnsi="Arial" w:cs="Arial"/>
          <w:spacing w:val="1"/>
          <w:sz w:val="24"/>
          <w:szCs w:val="24"/>
          <w:lang w:val="mn-MN"/>
        </w:rPr>
        <w:t>2</w:t>
      </w:r>
      <w:r w:rsidR="002701AE">
        <w:rPr>
          <w:rFonts w:ascii="Arial" w:hAnsi="Arial" w:cs="Arial"/>
          <w:spacing w:val="1"/>
          <w:sz w:val="24"/>
          <w:szCs w:val="24"/>
          <w:lang w:val="mn-MN"/>
        </w:rPr>
        <w:t>2</w:t>
      </w:r>
      <w:r w:rsidR="00394513">
        <w:rPr>
          <w:rFonts w:ascii="Arial" w:hAnsi="Arial" w:cs="Arial"/>
          <w:spacing w:val="1"/>
          <w:sz w:val="24"/>
          <w:szCs w:val="24"/>
          <w:lang w:val="mn-MN"/>
        </w:rPr>
        <w:t>9</w:t>
      </w:r>
      <w:r w:rsidRPr="00583F57">
        <w:rPr>
          <w:rFonts w:ascii="Arial" w:hAnsi="Arial" w:cs="Arial"/>
          <w:spacing w:val="1"/>
          <w:sz w:val="24"/>
          <w:szCs w:val="24"/>
          <w:lang w:val="mn-MN"/>
        </w:rPr>
        <w:t>.1.</w:t>
      </w:r>
      <w:r w:rsidR="002701AE">
        <w:rPr>
          <w:rFonts w:ascii="Arial" w:hAnsi="Arial" w:cs="Arial"/>
          <w:spacing w:val="1"/>
          <w:sz w:val="24"/>
          <w:szCs w:val="24"/>
          <w:lang w:val="mn-MN"/>
        </w:rPr>
        <w:t>Барааг х</w:t>
      </w:r>
      <w:r w:rsidRPr="00583F57">
        <w:rPr>
          <w:rFonts w:ascii="Arial" w:hAnsi="Arial" w:cs="Arial"/>
          <w:spacing w:val="1"/>
          <w:sz w:val="24"/>
          <w:szCs w:val="24"/>
          <w:lang w:val="mn-MN"/>
        </w:rPr>
        <w:t xml:space="preserve">илийн чанадад бүрмөсөн гаргах </w:t>
      </w:r>
      <w:r w:rsidR="002701AE">
        <w:rPr>
          <w:rFonts w:ascii="Arial" w:hAnsi="Arial" w:cs="Arial"/>
          <w:spacing w:val="1"/>
          <w:sz w:val="24"/>
          <w:szCs w:val="24"/>
          <w:lang w:val="mn-MN"/>
        </w:rPr>
        <w:t>горимд байршуул</w:t>
      </w:r>
      <w:r w:rsidR="00F61A80">
        <w:rPr>
          <w:rFonts w:ascii="Arial" w:hAnsi="Arial" w:cs="Arial"/>
          <w:spacing w:val="1"/>
          <w:sz w:val="24"/>
          <w:szCs w:val="24"/>
          <w:lang w:val="mn-MN"/>
        </w:rPr>
        <w:t>а</w:t>
      </w:r>
      <w:r w:rsidR="002701AE">
        <w:rPr>
          <w:rFonts w:ascii="Arial" w:hAnsi="Arial" w:cs="Arial"/>
          <w:spacing w:val="1"/>
          <w:sz w:val="24"/>
          <w:szCs w:val="24"/>
          <w:lang w:val="mn-MN"/>
        </w:rPr>
        <w:t xml:space="preserve">х </w:t>
      </w:r>
      <w:r w:rsidRPr="00583F57">
        <w:rPr>
          <w:rFonts w:ascii="Arial" w:hAnsi="Arial" w:cs="Arial"/>
          <w:spacing w:val="1"/>
          <w:sz w:val="24"/>
          <w:szCs w:val="24"/>
          <w:lang w:val="mn-MN"/>
        </w:rPr>
        <w:t xml:space="preserve">бараанд </w:t>
      </w:r>
      <w:r w:rsidR="00B755C1">
        <w:rPr>
          <w:rFonts w:ascii="Arial" w:hAnsi="Arial" w:cs="Arial"/>
          <w:spacing w:val="1"/>
          <w:sz w:val="24"/>
          <w:szCs w:val="24"/>
          <w:lang w:val="mn-MN"/>
        </w:rPr>
        <w:t xml:space="preserve">экспортын </w:t>
      </w:r>
      <w:r w:rsidR="00F61A80">
        <w:rPr>
          <w:rFonts w:ascii="Arial" w:hAnsi="Arial" w:cs="Arial"/>
          <w:spacing w:val="1"/>
          <w:sz w:val="24"/>
          <w:szCs w:val="24"/>
          <w:lang w:val="mn-MN"/>
        </w:rPr>
        <w:t xml:space="preserve">гаалийн </w:t>
      </w:r>
      <w:r w:rsidR="00B755C1">
        <w:rPr>
          <w:rFonts w:ascii="Arial" w:hAnsi="Arial" w:cs="Arial"/>
          <w:spacing w:val="1"/>
          <w:sz w:val="24"/>
          <w:szCs w:val="24"/>
          <w:lang w:val="mn-MN"/>
        </w:rPr>
        <w:t>тат</w:t>
      </w:r>
      <w:r w:rsidRPr="00583F57">
        <w:rPr>
          <w:rFonts w:ascii="Arial" w:hAnsi="Arial" w:cs="Arial"/>
          <w:spacing w:val="1"/>
          <w:sz w:val="24"/>
          <w:szCs w:val="24"/>
          <w:lang w:val="mn-MN"/>
        </w:rPr>
        <w:t xml:space="preserve">варыг ногдуулах бөгөөд энэ </w:t>
      </w:r>
      <w:r w:rsidRPr="00583F57">
        <w:rPr>
          <w:rFonts w:ascii="Arial" w:hAnsi="Arial" w:cs="Arial"/>
          <w:bCs/>
          <w:sz w:val="24"/>
          <w:szCs w:val="24"/>
          <w:lang w:val="mn-MN"/>
        </w:rPr>
        <w:t>нь га</w:t>
      </w:r>
      <w:r w:rsidR="00CD6F08">
        <w:rPr>
          <w:rFonts w:ascii="Arial" w:hAnsi="Arial" w:cs="Arial"/>
          <w:bCs/>
          <w:sz w:val="24"/>
          <w:szCs w:val="24"/>
          <w:lang w:val="mn-MN"/>
        </w:rPr>
        <w:t>алийн т</w:t>
      </w:r>
      <w:r w:rsidRPr="00583F57">
        <w:rPr>
          <w:rFonts w:ascii="Arial" w:hAnsi="Arial" w:cs="Arial"/>
          <w:bCs/>
          <w:sz w:val="24"/>
          <w:szCs w:val="24"/>
          <w:lang w:val="mn-MN"/>
        </w:rPr>
        <w:t>атвараас чөлөөлөгдөх бараанд нэгэн адил хамаарна.</w:t>
      </w:r>
    </w:p>
    <w:p w14:paraId="034BF32C" w14:textId="77777777" w:rsidR="00C661FF" w:rsidRPr="00583F57" w:rsidRDefault="00C661FF" w:rsidP="00480645">
      <w:pPr>
        <w:autoSpaceDE w:val="0"/>
        <w:autoSpaceDN w:val="0"/>
        <w:adjustRightInd w:val="0"/>
        <w:spacing w:after="0" w:line="240" w:lineRule="auto"/>
        <w:ind w:firstLine="567"/>
        <w:jc w:val="both"/>
        <w:rPr>
          <w:rFonts w:ascii="Arial" w:hAnsi="Arial" w:cs="Arial"/>
          <w:bCs/>
          <w:sz w:val="24"/>
          <w:szCs w:val="24"/>
          <w:lang w:val="mn-MN"/>
        </w:rPr>
      </w:pPr>
    </w:p>
    <w:p w14:paraId="43C4709F" w14:textId="43A9A1C6" w:rsidR="00C661FF" w:rsidRPr="00583F57" w:rsidRDefault="00394513" w:rsidP="000B5487">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230</w:t>
      </w:r>
      <w:r w:rsidR="00C661FF" w:rsidRPr="00583F57">
        <w:rPr>
          <w:rFonts w:ascii="Arial" w:eastAsia="Times New Roman" w:hAnsi="Arial" w:cs="Arial"/>
          <w:b/>
          <w:sz w:val="24"/>
          <w:szCs w:val="24"/>
          <w:lang w:val="mn-MN"/>
        </w:rPr>
        <w:t xml:space="preserve"> дугаар зүйл.</w:t>
      </w:r>
      <w:r w:rsidR="00CD6F08">
        <w:rPr>
          <w:rFonts w:ascii="Arial" w:eastAsia="Times New Roman" w:hAnsi="Arial" w:cs="Arial"/>
          <w:b/>
          <w:sz w:val="24"/>
          <w:szCs w:val="24"/>
          <w:lang w:val="mn-MN"/>
        </w:rPr>
        <w:t>Г</w:t>
      </w:r>
      <w:r w:rsidR="00BB05A4" w:rsidRPr="00583F57">
        <w:rPr>
          <w:rFonts w:ascii="Arial" w:eastAsia="Times New Roman" w:hAnsi="Arial" w:cs="Arial"/>
          <w:b/>
          <w:sz w:val="24"/>
          <w:szCs w:val="24"/>
          <w:lang w:val="mn-MN"/>
        </w:rPr>
        <w:t>аалийн</w:t>
      </w:r>
      <w:r w:rsidR="00BB05A4">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болон бусад татвар төлөх</w:t>
      </w:r>
    </w:p>
    <w:p w14:paraId="62214FAA" w14:textId="77777777" w:rsidR="00C661FF" w:rsidRPr="00583F57" w:rsidRDefault="00C661FF" w:rsidP="00480645">
      <w:pPr>
        <w:autoSpaceDE w:val="0"/>
        <w:autoSpaceDN w:val="0"/>
        <w:adjustRightInd w:val="0"/>
        <w:spacing w:after="0" w:line="240" w:lineRule="auto"/>
        <w:ind w:firstLine="567"/>
        <w:rPr>
          <w:rFonts w:ascii="Arial" w:hAnsi="Arial" w:cs="Arial"/>
          <w:spacing w:val="1"/>
          <w:sz w:val="24"/>
          <w:szCs w:val="24"/>
          <w:lang w:val="mn-MN"/>
        </w:rPr>
      </w:pPr>
    </w:p>
    <w:p w14:paraId="3186ED2A" w14:textId="44E58B8C" w:rsidR="001F15D9" w:rsidRPr="00583F57" w:rsidRDefault="00394513" w:rsidP="001F15D9">
      <w:pPr>
        <w:spacing w:after="0" w:line="240" w:lineRule="auto"/>
        <w:ind w:firstLine="567"/>
        <w:jc w:val="both"/>
        <w:rPr>
          <w:rFonts w:ascii="Arial" w:eastAsia="Times New Roman" w:hAnsi="Arial" w:cs="Arial"/>
          <w:bCs/>
          <w:sz w:val="24"/>
          <w:szCs w:val="24"/>
          <w:lang w:val="mn-MN"/>
        </w:rPr>
      </w:pPr>
      <w:r>
        <w:rPr>
          <w:rFonts w:ascii="Arial" w:hAnsi="Arial" w:cs="Arial"/>
          <w:bCs/>
          <w:sz w:val="24"/>
          <w:szCs w:val="24"/>
          <w:lang w:val="mn-MN"/>
        </w:rPr>
        <w:t>230</w:t>
      </w:r>
      <w:r w:rsidR="00C661FF" w:rsidRPr="00583F57">
        <w:rPr>
          <w:rFonts w:ascii="Arial" w:hAnsi="Arial" w:cs="Arial"/>
          <w:bCs/>
          <w:sz w:val="24"/>
          <w:szCs w:val="24"/>
          <w:lang w:val="mn-MN"/>
        </w:rPr>
        <w:t>.1.Гаалийн байгууллага энэ горимын дагуу шаардагдах бичиг баримтыг үндэслэн экспортын</w:t>
      </w:r>
      <w:r w:rsidR="0082277E">
        <w:rPr>
          <w:rFonts w:ascii="Arial" w:hAnsi="Arial" w:cs="Arial"/>
          <w:bCs/>
          <w:sz w:val="24"/>
          <w:szCs w:val="24"/>
          <w:lang w:val="mn-MN"/>
        </w:rPr>
        <w:t xml:space="preserve"> барааны гаалийн</w:t>
      </w:r>
      <w:r w:rsidR="00C661FF" w:rsidRPr="00583F57">
        <w:rPr>
          <w:rFonts w:ascii="Arial" w:hAnsi="Arial" w:cs="Arial"/>
          <w:bCs/>
          <w:sz w:val="24"/>
          <w:szCs w:val="24"/>
          <w:lang w:val="mn-MN"/>
        </w:rPr>
        <w:t xml:space="preserve"> </w:t>
      </w:r>
      <w:r w:rsidR="006A1825">
        <w:rPr>
          <w:rFonts w:ascii="Arial" w:eastAsia="Times New Roman" w:hAnsi="Arial" w:cs="Arial"/>
          <w:sz w:val="24"/>
          <w:szCs w:val="24"/>
          <w:lang w:val="mn-MN"/>
        </w:rPr>
        <w:t>болон бусад</w:t>
      </w:r>
      <w:r w:rsidR="006A1825" w:rsidRPr="00583F57">
        <w:rPr>
          <w:rFonts w:ascii="Arial" w:eastAsia="Times New Roman" w:hAnsi="Arial" w:cs="Arial"/>
          <w:sz w:val="24"/>
          <w:szCs w:val="24"/>
          <w:lang w:val="mn-MN"/>
        </w:rPr>
        <w:t xml:space="preserve"> </w:t>
      </w:r>
      <w:r w:rsidR="00C661FF" w:rsidRPr="00583F57">
        <w:rPr>
          <w:rFonts w:ascii="Arial" w:hAnsi="Arial" w:cs="Arial"/>
          <w:bCs/>
          <w:sz w:val="24"/>
          <w:szCs w:val="24"/>
          <w:lang w:val="mn-MN"/>
        </w:rPr>
        <w:t xml:space="preserve">татвартай бол </w:t>
      </w:r>
      <w:r w:rsidR="001F15D9">
        <w:rPr>
          <w:rFonts w:ascii="Arial" w:hAnsi="Arial" w:cs="Arial"/>
          <w:bCs/>
          <w:sz w:val="24"/>
          <w:szCs w:val="24"/>
          <w:lang w:val="mn-MN"/>
        </w:rPr>
        <w:t xml:space="preserve">татварыг </w:t>
      </w:r>
      <w:r w:rsidR="001F15D9" w:rsidRPr="00583F57">
        <w:rPr>
          <w:rFonts w:ascii="Arial" w:eastAsia="Times New Roman" w:hAnsi="Arial" w:cs="Arial"/>
          <w:bCs/>
          <w:sz w:val="24"/>
          <w:szCs w:val="24"/>
          <w:lang w:val="mn-MN"/>
        </w:rPr>
        <w:t>ногдуулж</w:t>
      </w:r>
      <w:r w:rsidR="001F15D9">
        <w:rPr>
          <w:rFonts w:ascii="Arial" w:eastAsia="Times New Roman" w:hAnsi="Arial" w:cs="Arial"/>
          <w:bCs/>
          <w:sz w:val="24"/>
          <w:szCs w:val="24"/>
          <w:lang w:val="mn-MN"/>
        </w:rPr>
        <w:t xml:space="preserve">, </w:t>
      </w:r>
      <w:r w:rsidR="001F15D9" w:rsidRPr="00583F57">
        <w:rPr>
          <w:rFonts w:ascii="Arial" w:eastAsia="Times New Roman" w:hAnsi="Arial" w:cs="Arial"/>
          <w:bCs/>
          <w:sz w:val="24"/>
          <w:szCs w:val="24"/>
          <w:lang w:val="mn-MN"/>
        </w:rPr>
        <w:t>хураан авч</w:t>
      </w:r>
      <w:r w:rsidR="00841587">
        <w:rPr>
          <w:rFonts w:ascii="Arial" w:eastAsia="Times New Roman" w:hAnsi="Arial" w:cs="Arial"/>
          <w:bCs/>
          <w:sz w:val="24"/>
          <w:szCs w:val="24"/>
          <w:lang w:val="mn-MN"/>
        </w:rPr>
        <w:t>,</w:t>
      </w:r>
      <w:r w:rsidR="001F15D9" w:rsidRPr="00583F57">
        <w:rPr>
          <w:rFonts w:ascii="Arial" w:eastAsia="Times New Roman" w:hAnsi="Arial" w:cs="Arial"/>
          <w:bCs/>
          <w:sz w:val="24"/>
          <w:szCs w:val="24"/>
          <w:lang w:val="mn-MN"/>
        </w:rPr>
        <w:t xml:space="preserve"> улсын төсөвт төвлөрүүлнэ.</w:t>
      </w:r>
      <w:r w:rsidR="0022114A">
        <w:rPr>
          <w:rFonts w:ascii="Arial" w:eastAsia="Times New Roman" w:hAnsi="Arial" w:cs="Arial"/>
          <w:bCs/>
          <w:sz w:val="24"/>
          <w:szCs w:val="24"/>
          <w:lang w:val="mn-MN"/>
        </w:rPr>
        <w:t xml:space="preserve"> </w:t>
      </w:r>
    </w:p>
    <w:p w14:paraId="3CDECD20" w14:textId="20454059" w:rsidR="00C661FF" w:rsidRPr="00583F57" w:rsidRDefault="00C661FF" w:rsidP="00480645">
      <w:pPr>
        <w:autoSpaceDE w:val="0"/>
        <w:autoSpaceDN w:val="0"/>
        <w:adjustRightInd w:val="0"/>
        <w:spacing w:after="0" w:line="240" w:lineRule="auto"/>
        <w:ind w:firstLine="567"/>
        <w:jc w:val="both"/>
        <w:rPr>
          <w:rFonts w:ascii="Arial" w:hAnsi="Arial" w:cs="Arial"/>
          <w:bCs/>
          <w:sz w:val="24"/>
          <w:szCs w:val="24"/>
          <w:lang w:val="mn-MN"/>
        </w:rPr>
      </w:pPr>
    </w:p>
    <w:p w14:paraId="4A7019E5" w14:textId="4243FA5F" w:rsidR="00C661FF" w:rsidRPr="00583F57" w:rsidRDefault="00394513" w:rsidP="00480645">
      <w:pPr>
        <w:tabs>
          <w:tab w:val="left" w:pos="1080"/>
        </w:tabs>
        <w:spacing w:after="0" w:line="240" w:lineRule="auto"/>
        <w:ind w:firstLine="567"/>
        <w:jc w:val="both"/>
        <w:rPr>
          <w:rFonts w:ascii="Arial" w:hAnsi="Arial" w:cs="Arial"/>
          <w:spacing w:val="1"/>
          <w:sz w:val="24"/>
          <w:szCs w:val="24"/>
          <w:lang w:val="mn-MN"/>
        </w:rPr>
      </w:pPr>
      <w:r>
        <w:rPr>
          <w:rFonts w:ascii="Arial" w:hAnsi="Arial" w:cs="Arial"/>
          <w:bCs/>
          <w:sz w:val="24"/>
          <w:szCs w:val="24"/>
          <w:lang w:val="mn-MN"/>
        </w:rPr>
        <w:t>230</w:t>
      </w:r>
      <w:r w:rsidR="00C661FF" w:rsidRPr="00583F57">
        <w:rPr>
          <w:rFonts w:ascii="Arial" w:hAnsi="Arial" w:cs="Arial"/>
          <w:spacing w:val="1"/>
          <w:sz w:val="24"/>
          <w:szCs w:val="24"/>
          <w:lang w:val="mn-MN"/>
        </w:rPr>
        <w:t xml:space="preserve">.2.Экспортын </w:t>
      </w:r>
      <w:r w:rsidR="000D59DD">
        <w:rPr>
          <w:rFonts w:ascii="Arial" w:hAnsi="Arial" w:cs="Arial"/>
          <w:spacing w:val="1"/>
          <w:sz w:val="24"/>
          <w:szCs w:val="24"/>
          <w:lang w:val="mn-MN"/>
        </w:rPr>
        <w:t xml:space="preserve">барааны </w:t>
      </w:r>
      <w:r w:rsidR="0082277E">
        <w:rPr>
          <w:rFonts w:ascii="Arial" w:hAnsi="Arial" w:cs="Arial"/>
          <w:spacing w:val="1"/>
          <w:sz w:val="24"/>
          <w:szCs w:val="24"/>
          <w:lang w:val="mn-MN"/>
        </w:rPr>
        <w:t xml:space="preserve">гаалийн </w:t>
      </w:r>
      <w:r w:rsidR="006A1825">
        <w:rPr>
          <w:rFonts w:ascii="Arial" w:eastAsia="Times New Roman" w:hAnsi="Arial" w:cs="Arial"/>
          <w:sz w:val="24"/>
          <w:szCs w:val="24"/>
          <w:lang w:val="mn-MN"/>
        </w:rPr>
        <w:t>болон бусад</w:t>
      </w:r>
      <w:r w:rsidR="006A1825" w:rsidRPr="00583F57">
        <w:rPr>
          <w:rFonts w:ascii="Arial" w:eastAsia="Times New Roman" w:hAnsi="Arial" w:cs="Arial"/>
          <w:sz w:val="24"/>
          <w:szCs w:val="24"/>
          <w:lang w:val="mn-MN"/>
        </w:rPr>
        <w:t xml:space="preserve"> </w:t>
      </w:r>
      <w:r w:rsidR="00C661FF" w:rsidRPr="00583F57">
        <w:rPr>
          <w:rFonts w:ascii="Arial" w:hAnsi="Arial" w:cs="Arial"/>
          <w:spacing w:val="1"/>
          <w:sz w:val="24"/>
          <w:szCs w:val="24"/>
          <w:lang w:val="mn-MN"/>
        </w:rPr>
        <w:t>татвартай</w:t>
      </w:r>
      <w:r w:rsidR="006A1825">
        <w:rPr>
          <w:rFonts w:ascii="Arial" w:hAnsi="Arial" w:cs="Arial"/>
          <w:spacing w:val="1"/>
          <w:sz w:val="24"/>
          <w:szCs w:val="24"/>
          <w:lang w:val="mn-MN"/>
        </w:rPr>
        <w:t xml:space="preserve"> </w:t>
      </w:r>
      <w:r w:rsidR="00C661FF" w:rsidRPr="00583F57">
        <w:rPr>
          <w:rFonts w:ascii="Arial" w:hAnsi="Arial" w:cs="Arial"/>
          <w:spacing w:val="1"/>
          <w:sz w:val="24"/>
          <w:szCs w:val="24"/>
          <w:lang w:val="mn-MN"/>
        </w:rPr>
        <w:t xml:space="preserve"> бараанд татвар бүрэн төлсөн, эсхүл Гаалийн тариф, гаалийн татварын тухай хуульд зааснаар татвар төлөх баталгааг гаргасан тохиолдолд гаалийн бүрдүүлэлт хийнэ.</w:t>
      </w:r>
    </w:p>
    <w:p w14:paraId="499E34CA" w14:textId="77777777" w:rsidR="00C661FF" w:rsidRPr="00583F57" w:rsidRDefault="00C661FF" w:rsidP="00480645">
      <w:pPr>
        <w:autoSpaceDE w:val="0"/>
        <w:autoSpaceDN w:val="0"/>
        <w:adjustRightInd w:val="0"/>
        <w:spacing w:after="0" w:line="240" w:lineRule="auto"/>
        <w:ind w:firstLine="567"/>
        <w:jc w:val="both"/>
        <w:rPr>
          <w:rFonts w:ascii="Arial" w:eastAsia="Batang" w:hAnsi="Arial" w:cs="Arial"/>
          <w:sz w:val="24"/>
          <w:szCs w:val="24"/>
          <w:lang w:val="mn-MN"/>
        </w:rPr>
      </w:pPr>
    </w:p>
    <w:p w14:paraId="555C17FA" w14:textId="33D0B145" w:rsidR="00C661FF" w:rsidRPr="00583F57" w:rsidRDefault="00394513" w:rsidP="00480645">
      <w:pPr>
        <w:autoSpaceDE w:val="0"/>
        <w:autoSpaceDN w:val="0"/>
        <w:adjustRightInd w:val="0"/>
        <w:spacing w:after="0" w:line="240" w:lineRule="auto"/>
        <w:ind w:firstLine="567"/>
        <w:jc w:val="both"/>
        <w:rPr>
          <w:rFonts w:ascii="Arial" w:eastAsia="Batang" w:hAnsi="Arial" w:cs="Arial"/>
          <w:sz w:val="24"/>
          <w:szCs w:val="24"/>
          <w:lang w:val="mn-MN"/>
        </w:rPr>
      </w:pPr>
      <w:r>
        <w:rPr>
          <w:rFonts w:ascii="Arial" w:hAnsi="Arial" w:cs="Arial"/>
          <w:bCs/>
          <w:sz w:val="24"/>
          <w:szCs w:val="24"/>
          <w:lang w:val="mn-MN"/>
        </w:rPr>
        <w:t>230</w:t>
      </w:r>
      <w:r w:rsidR="00C661FF" w:rsidRPr="00583F57">
        <w:rPr>
          <w:rFonts w:ascii="Arial" w:eastAsia="Batang" w:hAnsi="Arial" w:cs="Arial"/>
          <w:sz w:val="24"/>
          <w:szCs w:val="24"/>
          <w:lang w:val="mn-MN"/>
        </w:rPr>
        <w:t>.3.</w:t>
      </w:r>
      <w:r w:rsidR="00C661FF" w:rsidRPr="00583F57">
        <w:rPr>
          <w:rFonts w:ascii="Arial" w:hAnsi="Arial" w:cs="Arial"/>
          <w:sz w:val="24"/>
          <w:szCs w:val="24"/>
          <w:lang w:val="mn-MN"/>
        </w:rPr>
        <w:t xml:space="preserve">Чөлөөт эргэлтэд </w:t>
      </w:r>
      <w:r w:rsidR="004D4D24">
        <w:rPr>
          <w:rFonts w:ascii="Arial" w:hAnsi="Arial" w:cs="Arial"/>
          <w:sz w:val="24"/>
          <w:szCs w:val="24"/>
          <w:lang w:val="mn-MN"/>
        </w:rPr>
        <w:t>байгаа</w:t>
      </w:r>
      <w:r w:rsidR="004D4D24" w:rsidRPr="00583F57">
        <w:rPr>
          <w:rFonts w:ascii="Arial" w:hAnsi="Arial" w:cs="Arial"/>
          <w:sz w:val="24"/>
          <w:szCs w:val="24"/>
          <w:lang w:val="mn-MN"/>
        </w:rPr>
        <w:t xml:space="preserve"> </w:t>
      </w:r>
      <w:r w:rsidR="00C661FF" w:rsidRPr="00583F57">
        <w:rPr>
          <w:rFonts w:ascii="Arial" w:hAnsi="Arial" w:cs="Arial"/>
          <w:sz w:val="24"/>
          <w:szCs w:val="24"/>
          <w:lang w:val="mn-MN"/>
        </w:rPr>
        <w:t>гадаадын барааг хилийн чанадад бүрмөсөн гаргахад урьд нь төлсөн импортын</w:t>
      </w:r>
      <w:r w:rsidR="00255D24">
        <w:rPr>
          <w:rFonts w:ascii="Arial" w:hAnsi="Arial" w:cs="Arial"/>
          <w:sz w:val="24"/>
          <w:szCs w:val="24"/>
          <w:lang w:val="mn-MN"/>
        </w:rPr>
        <w:t xml:space="preserve"> </w:t>
      </w:r>
      <w:r w:rsidR="00255D24">
        <w:rPr>
          <w:rFonts w:ascii="Arial" w:eastAsia="Calibri" w:hAnsi="Arial" w:cs="Arial"/>
          <w:sz w:val="24"/>
          <w:szCs w:val="24"/>
          <w:lang w:val="mn-MN"/>
        </w:rPr>
        <w:t>барааны</w:t>
      </w:r>
      <w:r w:rsidR="00C661FF" w:rsidRPr="00583F57">
        <w:rPr>
          <w:rFonts w:ascii="Arial" w:hAnsi="Arial" w:cs="Arial"/>
          <w:sz w:val="24"/>
          <w:szCs w:val="24"/>
          <w:lang w:val="mn-MN"/>
        </w:rPr>
        <w:t xml:space="preserve"> гаалийн болон бусад татварыг буцаан олгохгүй.</w:t>
      </w:r>
    </w:p>
    <w:p w14:paraId="4910AF8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490B9BE1" w14:textId="087872C0" w:rsidR="00C661FF" w:rsidRPr="008E47AB"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394513">
        <w:rPr>
          <w:rFonts w:ascii="Arial" w:eastAsia="Times New Roman" w:hAnsi="Arial" w:cs="Arial"/>
          <w:b/>
          <w:sz w:val="24"/>
          <w:szCs w:val="24"/>
          <w:lang w:val="mn-MN"/>
        </w:rPr>
        <w:t>31</w:t>
      </w:r>
      <w:r w:rsidR="000E1790" w:rsidRPr="00583F57">
        <w:rPr>
          <w:rFonts w:ascii="Arial" w:eastAsia="Times New Roman" w:hAnsi="Arial" w:cs="Arial"/>
          <w:b/>
          <w:sz w:val="24"/>
          <w:szCs w:val="24"/>
          <w:lang w:val="mn-MN"/>
        </w:rPr>
        <w:t xml:space="preserve"> </w:t>
      </w:r>
      <w:r w:rsidR="00075614" w:rsidRPr="00583F57">
        <w:rPr>
          <w:rFonts w:ascii="Arial" w:eastAsia="Times New Roman" w:hAnsi="Arial" w:cs="Arial"/>
          <w:b/>
          <w:sz w:val="24"/>
          <w:szCs w:val="24"/>
          <w:lang w:val="mn-MN"/>
        </w:rPr>
        <w:t>д</w:t>
      </w:r>
      <w:r w:rsidR="00394513">
        <w:rPr>
          <w:rFonts w:ascii="Arial" w:eastAsia="Times New Roman" w:hAnsi="Arial" w:cs="Arial"/>
          <w:b/>
          <w:sz w:val="24"/>
          <w:szCs w:val="24"/>
          <w:lang w:val="mn-MN"/>
        </w:rPr>
        <w:t>үгээ</w:t>
      </w:r>
      <w:r w:rsidR="00075614" w:rsidRPr="00583F57">
        <w:rPr>
          <w:rFonts w:ascii="Arial" w:eastAsia="Times New Roman" w:hAnsi="Arial" w:cs="Arial"/>
          <w:b/>
          <w:sz w:val="24"/>
          <w:szCs w:val="24"/>
          <w:lang w:val="mn-MN"/>
        </w:rPr>
        <w:t>р</w:t>
      </w:r>
      <w:r w:rsidRPr="008E47AB">
        <w:rPr>
          <w:rFonts w:ascii="Arial" w:eastAsia="Times New Roman" w:hAnsi="Arial" w:cs="Arial"/>
          <w:b/>
          <w:bCs/>
          <w:sz w:val="24"/>
          <w:szCs w:val="24"/>
          <w:lang w:val="mn-MN"/>
        </w:rPr>
        <w:t xml:space="preserve"> зүйл.</w:t>
      </w:r>
      <w:r w:rsidR="001D41DD">
        <w:rPr>
          <w:rFonts w:ascii="Arial" w:eastAsia="Times New Roman" w:hAnsi="Arial" w:cs="Arial"/>
          <w:b/>
          <w:bCs/>
          <w:sz w:val="24"/>
          <w:szCs w:val="24"/>
          <w:lang w:val="mn-MN"/>
        </w:rPr>
        <w:t>Г</w:t>
      </w:r>
      <w:r w:rsidRPr="008E47AB">
        <w:rPr>
          <w:rFonts w:ascii="Arial" w:eastAsia="Times New Roman" w:hAnsi="Arial" w:cs="Arial"/>
          <w:b/>
          <w:sz w:val="24"/>
          <w:szCs w:val="24"/>
          <w:lang w:val="mn-MN"/>
        </w:rPr>
        <w:t>орим</w:t>
      </w:r>
      <w:r w:rsidR="000E1790" w:rsidRPr="00583F57">
        <w:rPr>
          <w:rFonts w:ascii="Arial" w:eastAsia="Times New Roman" w:hAnsi="Arial" w:cs="Arial"/>
          <w:b/>
          <w:sz w:val="24"/>
          <w:szCs w:val="24"/>
          <w:lang w:val="mn-MN"/>
        </w:rPr>
        <w:t xml:space="preserve"> </w:t>
      </w:r>
      <w:r w:rsidRPr="008E47AB">
        <w:rPr>
          <w:rFonts w:ascii="Arial" w:eastAsia="Times New Roman" w:hAnsi="Arial" w:cs="Arial"/>
          <w:b/>
          <w:sz w:val="24"/>
          <w:szCs w:val="24"/>
          <w:lang w:val="mn-MN"/>
        </w:rPr>
        <w:t>дуусгавар болох</w:t>
      </w:r>
    </w:p>
    <w:p w14:paraId="5D67E871"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764D31DB" w14:textId="6B6FD263"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394513">
        <w:rPr>
          <w:rFonts w:ascii="Arial" w:eastAsia="Times New Roman" w:hAnsi="Arial" w:cs="Arial"/>
          <w:sz w:val="24"/>
          <w:szCs w:val="24"/>
          <w:lang w:val="mn-MN"/>
        </w:rPr>
        <w:t>31</w:t>
      </w:r>
      <w:r w:rsidRPr="008E47AB">
        <w:rPr>
          <w:rFonts w:ascii="Arial" w:eastAsia="Times New Roman" w:hAnsi="Arial" w:cs="Arial"/>
          <w:sz w:val="24"/>
          <w:szCs w:val="24"/>
          <w:lang w:val="mn-MN"/>
        </w:rPr>
        <w:t xml:space="preserve">.1.Барааг улсын хилээр гаргаснаар, эсхүл </w:t>
      </w:r>
      <w:r w:rsidR="00D26183">
        <w:rPr>
          <w:rFonts w:ascii="Arial" w:eastAsia="Times New Roman" w:hAnsi="Arial" w:cs="Arial"/>
          <w:sz w:val="24"/>
          <w:szCs w:val="24"/>
          <w:lang w:val="mn-MN"/>
        </w:rPr>
        <w:t xml:space="preserve">гаалийн бүрдүүлэлтийн </w:t>
      </w:r>
      <w:r w:rsidRPr="008E47AB">
        <w:rPr>
          <w:rFonts w:ascii="Arial" w:eastAsia="Times New Roman" w:hAnsi="Arial" w:cs="Arial"/>
          <w:sz w:val="24"/>
          <w:szCs w:val="24"/>
          <w:lang w:val="mn-MN"/>
        </w:rPr>
        <w:t>өөр горимд шилжүүл</w:t>
      </w:r>
      <w:r w:rsidR="001205A2">
        <w:rPr>
          <w:rFonts w:ascii="Arial" w:eastAsia="Times New Roman" w:hAnsi="Arial" w:cs="Arial"/>
          <w:sz w:val="24"/>
          <w:szCs w:val="24"/>
          <w:lang w:val="mn-MN"/>
        </w:rPr>
        <w:t xml:space="preserve">эн байршуулснаар барааг </w:t>
      </w:r>
      <w:r w:rsidRPr="008E47AB">
        <w:rPr>
          <w:rFonts w:ascii="Arial" w:eastAsia="Times New Roman" w:hAnsi="Arial" w:cs="Arial"/>
          <w:sz w:val="24"/>
          <w:szCs w:val="24"/>
          <w:lang w:val="mn-MN"/>
        </w:rPr>
        <w:t>хилийн чанадад бүрмөсөн гаргах горим дуусгавар болно.</w:t>
      </w:r>
    </w:p>
    <w:p w14:paraId="0A7E939A" w14:textId="77777777" w:rsidR="00C661FF" w:rsidRPr="00583F57" w:rsidRDefault="00C661FF" w:rsidP="00480645">
      <w:pPr>
        <w:spacing w:after="0" w:line="240" w:lineRule="auto"/>
        <w:ind w:firstLine="1134"/>
        <w:jc w:val="center"/>
        <w:rPr>
          <w:rFonts w:ascii="Arial" w:eastAsia="Times New Roman" w:hAnsi="Arial" w:cs="Arial"/>
          <w:sz w:val="24"/>
          <w:szCs w:val="24"/>
          <w:lang w:val="mn-MN"/>
        </w:rPr>
      </w:pPr>
    </w:p>
    <w:p w14:paraId="34F123EF" w14:textId="082929EF" w:rsidR="00C661FF" w:rsidRPr="007B25CC" w:rsidRDefault="0050422F" w:rsidP="0050422F">
      <w:pPr>
        <w:pStyle w:val="Heading3"/>
        <w:spacing w:before="0" w:after="0"/>
        <w:jc w:val="center"/>
        <w:rPr>
          <w:sz w:val="24"/>
          <w:szCs w:val="24"/>
          <w:lang w:val="mn-MN"/>
        </w:rPr>
      </w:pPr>
      <w:bookmarkStart w:id="59" w:name="_Toc75363686"/>
      <w:r w:rsidRPr="007B25CC">
        <w:rPr>
          <w:sz w:val="24"/>
          <w:szCs w:val="24"/>
          <w:lang w:val="mn-MN"/>
        </w:rPr>
        <w:t>ХОЁРДУГААР ДЭД БҮЛЭГ</w:t>
      </w:r>
      <w:bookmarkEnd w:id="59"/>
    </w:p>
    <w:p w14:paraId="70536403" w14:textId="77777777" w:rsidR="00FE65BA" w:rsidRPr="008E47AB" w:rsidRDefault="00C661FF" w:rsidP="00480645">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 xml:space="preserve">Барааг хилийн чанадад </w:t>
      </w:r>
    </w:p>
    <w:p w14:paraId="21FC4904" w14:textId="4A30C20C" w:rsidR="00C661FF" w:rsidRPr="008E47AB" w:rsidRDefault="00C661FF" w:rsidP="00480645">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 xml:space="preserve">түр хугацаагаар </w:t>
      </w:r>
      <w:r w:rsidRPr="008E47AB">
        <w:rPr>
          <w:rFonts w:ascii="Arial" w:eastAsia="Times New Roman" w:hAnsi="Arial" w:cs="Arial"/>
          <w:b/>
          <w:caps/>
          <w:sz w:val="24"/>
          <w:szCs w:val="24"/>
          <w:lang w:val="mn-MN"/>
        </w:rPr>
        <w:t>гаргах горим</w:t>
      </w:r>
    </w:p>
    <w:p w14:paraId="6689D2FA" w14:textId="77777777" w:rsidR="00C661FF" w:rsidRPr="00583F57" w:rsidRDefault="00C661FF" w:rsidP="00480645">
      <w:pPr>
        <w:spacing w:after="0" w:line="240" w:lineRule="auto"/>
        <w:ind w:firstLine="1134"/>
        <w:jc w:val="center"/>
        <w:rPr>
          <w:rFonts w:ascii="Arial" w:eastAsia="Times New Roman" w:hAnsi="Arial" w:cs="Arial"/>
          <w:b/>
          <w:sz w:val="24"/>
          <w:szCs w:val="24"/>
          <w:lang w:val="mn-MN"/>
        </w:rPr>
      </w:pPr>
    </w:p>
    <w:p w14:paraId="4B91230C" w14:textId="2F16EF83" w:rsidR="00FE65BA" w:rsidRPr="008E47AB"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394513">
        <w:rPr>
          <w:rFonts w:ascii="Arial" w:eastAsia="Times New Roman" w:hAnsi="Arial" w:cs="Arial"/>
          <w:b/>
          <w:sz w:val="24"/>
          <w:szCs w:val="24"/>
          <w:lang w:val="mn-MN"/>
        </w:rPr>
        <w:t>32</w:t>
      </w:r>
      <w:r w:rsidR="00D66173" w:rsidRPr="00583F57">
        <w:rPr>
          <w:rFonts w:ascii="Arial" w:eastAsia="Times New Roman" w:hAnsi="Arial" w:cs="Arial"/>
          <w:b/>
          <w:sz w:val="24"/>
          <w:szCs w:val="24"/>
          <w:lang w:val="mn-MN"/>
        </w:rPr>
        <w:t xml:space="preserve"> </w:t>
      </w:r>
      <w:r w:rsidR="00075614" w:rsidRPr="00583F57">
        <w:rPr>
          <w:rFonts w:ascii="Arial" w:eastAsia="Times New Roman" w:hAnsi="Arial" w:cs="Arial"/>
          <w:b/>
          <w:sz w:val="24"/>
          <w:szCs w:val="24"/>
          <w:lang w:val="mn-MN"/>
        </w:rPr>
        <w:t>д</w:t>
      </w:r>
      <w:r w:rsidR="00394513">
        <w:rPr>
          <w:rFonts w:ascii="Arial" w:eastAsia="Times New Roman" w:hAnsi="Arial" w:cs="Arial"/>
          <w:b/>
          <w:sz w:val="24"/>
          <w:szCs w:val="24"/>
          <w:lang w:val="mn-MN"/>
        </w:rPr>
        <w:t>угаа</w:t>
      </w:r>
      <w:r w:rsidR="00075614" w:rsidRPr="00583F57">
        <w:rPr>
          <w:rFonts w:ascii="Arial" w:eastAsia="Times New Roman" w:hAnsi="Arial" w:cs="Arial"/>
          <w:b/>
          <w:sz w:val="24"/>
          <w:szCs w:val="24"/>
          <w:lang w:val="mn-MN"/>
        </w:rPr>
        <w:t>р</w:t>
      </w:r>
      <w:r w:rsidRPr="008E47AB">
        <w:rPr>
          <w:rFonts w:ascii="Arial" w:eastAsia="Times New Roman" w:hAnsi="Arial" w:cs="Arial"/>
          <w:b/>
          <w:bCs/>
          <w:sz w:val="24"/>
          <w:szCs w:val="24"/>
          <w:lang w:val="mn-MN"/>
        </w:rPr>
        <w:t xml:space="preserve"> зүйл.Барааг хилийн чанадад түр хугацаагаар</w:t>
      </w:r>
    </w:p>
    <w:p w14:paraId="6672E135" w14:textId="69797899" w:rsidR="00C661FF" w:rsidRPr="00583F57" w:rsidRDefault="00FE65BA"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гаргах</w:t>
      </w:r>
      <w:r>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горим</w:t>
      </w:r>
      <w:r w:rsidR="00C661FF" w:rsidRPr="00583F57">
        <w:rPr>
          <w:rFonts w:ascii="Arial" w:eastAsia="Times New Roman" w:hAnsi="Arial" w:cs="Arial"/>
          <w:b/>
          <w:sz w:val="24"/>
          <w:szCs w:val="24"/>
          <w:lang w:val="mn-MN"/>
        </w:rPr>
        <w:t>ын агуулга</w:t>
      </w:r>
    </w:p>
    <w:p w14:paraId="6036A816"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2BDB3B2C" w14:textId="7D08CD03" w:rsidR="00C661FF" w:rsidRPr="008E47AB" w:rsidRDefault="0039451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232</w:t>
      </w:r>
      <w:r w:rsidR="00C661FF" w:rsidRPr="008E47AB">
        <w:rPr>
          <w:rFonts w:ascii="Arial" w:eastAsia="Times New Roman" w:hAnsi="Arial" w:cs="Arial"/>
          <w:sz w:val="24"/>
          <w:szCs w:val="24"/>
          <w:lang w:val="mn-MN"/>
        </w:rPr>
        <w:t xml:space="preserve">.1.Барааг хилийн чанадад түр хугацаагаар гаргах горимын дагуу монголын бараанд өөрчлөлт оруулахгүйгээр хугацаанд нь буцаан оруулах нөхцөлөөр, </w:t>
      </w:r>
      <w:r w:rsidR="00D44859" w:rsidRPr="00583F57">
        <w:rPr>
          <w:rFonts w:ascii="Arial" w:eastAsia="Times New Roman" w:hAnsi="Arial" w:cs="Arial"/>
          <w:sz w:val="24"/>
          <w:szCs w:val="24"/>
          <w:lang w:val="mn-MN"/>
        </w:rPr>
        <w:t xml:space="preserve">гаалийн бүрдүүлэлт хийхэд шаардагдах бичиг </w:t>
      </w:r>
      <w:r w:rsidR="00C661FF" w:rsidRPr="008E47AB">
        <w:rPr>
          <w:rFonts w:ascii="Arial" w:eastAsia="Times New Roman" w:hAnsi="Arial" w:cs="Arial"/>
          <w:sz w:val="24"/>
          <w:szCs w:val="24"/>
          <w:lang w:val="mn-MN"/>
        </w:rPr>
        <w:t>баримтыг үндэслэн гаалийн нутаг дэвсгэрээс түр хугацаагаар гаргана.</w:t>
      </w:r>
    </w:p>
    <w:p w14:paraId="1479BF0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DA26AA7" w14:textId="0E6572F1" w:rsidR="00C661FF" w:rsidRPr="008E47AB" w:rsidRDefault="0039451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232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EA0946">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илийн чанадад түр хугацаагаар гаргах горимд дараах барааг байршуулна:</w:t>
      </w:r>
    </w:p>
    <w:p w14:paraId="7AE24CD9" w14:textId="77777777" w:rsidR="00C661FF" w:rsidRPr="008E47AB" w:rsidRDefault="00C661FF" w:rsidP="00480645">
      <w:pPr>
        <w:tabs>
          <w:tab w:val="left" w:pos="2410"/>
        </w:tabs>
        <w:spacing w:after="0" w:line="240" w:lineRule="auto"/>
        <w:ind w:firstLine="567"/>
        <w:jc w:val="both"/>
        <w:rPr>
          <w:rFonts w:ascii="Arial" w:eastAsia="Times New Roman" w:hAnsi="Arial" w:cs="Arial"/>
          <w:sz w:val="24"/>
          <w:szCs w:val="24"/>
          <w:lang w:val="mn-MN"/>
        </w:rPr>
      </w:pPr>
    </w:p>
    <w:p w14:paraId="56AB2C46" w14:textId="7CB720AB" w:rsidR="00C661FF" w:rsidRPr="008E47AB" w:rsidRDefault="00394513" w:rsidP="00480645">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232</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ru-RU"/>
        </w:rPr>
        <w:t>.1.</w:t>
      </w:r>
      <w:r w:rsidR="00003EAB">
        <w:rPr>
          <w:rFonts w:ascii="Arial" w:eastAsia="Times New Roman" w:hAnsi="Arial" w:cs="Arial"/>
          <w:sz w:val="24"/>
          <w:szCs w:val="24"/>
          <w:lang w:val="mn-MN"/>
        </w:rPr>
        <w:t>монголын</w:t>
      </w:r>
      <w:r w:rsidR="00C661FF" w:rsidRPr="00583F57">
        <w:rPr>
          <w:rFonts w:ascii="Arial" w:eastAsia="Times New Roman" w:hAnsi="Arial" w:cs="Arial"/>
          <w:sz w:val="24"/>
          <w:szCs w:val="24"/>
          <w:lang w:val="mn-MN"/>
        </w:rPr>
        <w:t xml:space="preserve"> бараа</w:t>
      </w:r>
      <w:r w:rsidR="00C661FF" w:rsidRPr="008E47AB">
        <w:rPr>
          <w:rFonts w:ascii="Arial" w:eastAsia="Times New Roman" w:hAnsi="Arial" w:cs="Arial"/>
          <w:sz w:val="24"/>
          <w:szCs w:val="24"/>
          <w:lang w:val="ru-RU"/>
        </w:rPr>
        <w:t>;</w:t>
      </w:r>
    </w:p>
    <w:p w14:paraId="7FCE549D" w14:textId="2FCE3E8E" w:rsidR="00C661FF" w:rsidRPr="00583F57" w:rsidRDefault="0039451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232</w:t>
      </w:r>
      <w:r w:rsidR="00C661FF" w:rsidRPr="008E47AB">
        <w:rPr>
          <w:rFonts w:ascii="Arial" w:eastAsia="Times New Roman" w:hAnsi="Arial" w:cs="Arial"/>
          <w:sz w:val="24"/>
          <w:szCs w:val="24"/>
          <w:lang w:val="ru-RU"/>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ru-RU"/>
        </w:rPr>
        <w:t>.2.бусад горим</w:t>
      </w:r>
      <w:r w:rsidR="00C661FF" w:rsidRPr="00583F57">
        <w:rPr>
          <w:rFonts w:ascii="Arial" w:eastAsia="Times New Roman" w:hAnsi="Arial" w:cs="Arial"/>
          <w:sz w:val="24"/>
          <w:szCs w:val="24"/>
          <w:lang w:val="mn-MN"/>
        </w:rPr>
        <w:t xml:space="preserve">оос гаргах монголын </w:t>
      </w:r>
      <w:r w:rsidR="00075614" w:rsidRPr="008E47AB">
        <w:rPr>
          <w:rFonts w:ascii="Arial" w:eastAsia="Times New Roman" w:hAnsi="Arial" w:cs="Arial"/>
          <w:sz w:val="24"/>
          <w:szCs w:val="24"/>
          <w:lang w:val="ru-RU"/>
        </w:rPr>
        <w:t>бараа.</w:t>
      </w:r>
    </w:p>
    <w:p w14:paraId="29910D69"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F7F679A" w14:textId="16A4EC32" w:rsidR="00C661FF" w:rsidRPr="00583F57" w:rsidRDefault="00075614" w:rsidP="00EA0946">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23</w:t>
      </w:r>
      <w:r w:rsidR="00394513">
        <w:rPr>
          <w:rFonts w:ascii="Arial" w:eastAsia="Times New Roman" w:hAnsi="Arial" w:cs="Arial"/>
          <w:b/>
          <w:sz w:val="24"/>
          <w:szCs w:val="24"/>
          <w:lang w:val="mn-MN"/>
        </w:rPr>
        <w:t>3</w:t>
      </w:r>
      <w:r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w:t>
      </w:r>
      <w:r w:rsidR="00EA0946">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д шаардагдах бичиг баримт</w:t>
      </w:r>
    </w:p>
    <w:p w14:paraId="75B631AB"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699C6C32" w14:textId="0E216243"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23</w:t>
      </w:r>
      <w:r w:rsidR="00394513">
        <w:rPr>
          <w:rFonts w:ascii="Arial" w:eastAsia="Times New Roman" w:hAnsi="Arial" w:cs="Arial"/>
          <w:sz w:val="24"/>
          <w:szCs w:val="24"/>
          <w:lang w:val="mn-MN"/>
        </w:rPr>
        <w:t>3</w:t>
      </w:r>
      <w:r w:rsidRPr="00583F57">
        <w:rPr>
          <w:rFonts w:ascii="Arial" w:eastAsia="Times New Roman" w:hAnsi="Arial" w:cs="Arial"/>
          <w:sz w:val="24"/>
          <w:szCs w:val="24"/>
          <w:lang w:val="mn-MN"/>
        </w:rPr>
        <w:t>.1.Энэ хуулийн 7</w:t>
      </w:r>
      <w:r w:rsidR="00EA0946">
        <w:rPr>
          <w:rFonts w:ascii="Arial" w:eastAsia="Times New Roman" w:hAnsi="Arial" w:cs="Arial"/>
          <w:sz w:val="24"/>
          <w:szCs w:val="24"/>
          <w:lang w:val="mn-MN"/>
        </w:rPr>
        <w:t>3</w:t>
      </w:r>
      <w:r w:rsidRPr="00583F57">
        <w:rPr>
          <w:rFonts w:ascii="Arial" w:eastAsia="Times New Roman" w:hAnsi="Arial" w:cs="Arial"/>
          <w:sz w:val="24"/>
          <w:szCs w:val="24"/>
          <w:lang w:val="mn-MN"/>
        </w:rPr>
        <w:t xml:space="preserve"> дугаар зүйлд заасан бичиг баримтаас гадна барааг хилийн чанадад түр хугацаагаар гаргах зорилгыг тодорхойлсон шаардлагатай мэдээллийг тусгасан барааны тодорхойлолт бүхий гадаад худалдааны бичиг баримт</w:t>
      </w:r>
      <w:r w:rsidR="00A03BA8">
        <w:rPr>
          <w:rFonts w:ascii="Arial" w:eastAsia="Times New Roman" w:hAnsi="Arial" w:cs="Arial"/>
          <w:sz w:val="24"/>
          <w:szCs w:val="24"/>
          <w:lang w:val="mn-MN"/>
        </w:rPr>
        <w:t>ыг</w:t>
      </w:r>
      <w:r w:rsidRPr="00583F57">
        <w:rPr>
          <w:rFonts w:ascii="Arial" w:eastAsia="Times New Roman" w:hAnsi="Arial" w:cs="Arial"/>
          <w:sz w:val="24"/>
          <w:szCs w:val="24"/>
          <w:lang w:val="mn-MN"/>
        </w:rPr>
        <w:t xml:space="preserve"> шаардана.</w:t>
      </w:r>
    </w:p>
    <w:p w14:paraId="30EFBCC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994832D" w14:textId="2FE14985"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23</w:t>
      </w:r>
      <w:r w:rsidR="00394513">
        <w:rPr>
          <w:rFonts w:ascii="Arial" w:eastAsia="Times New Roman" w:hAnsi="Arial" w:cs="Arial"/>
          <w:b/>
          <w:sz w:val="24"/>
          <w:szCs w:val="24"/>
          <w:lang w:val="mn-MN"/>
        </w:rPr>
        <w:t>4</w:t>
      </w:r>
      <w:r w:rsidRPr="00583F57">
        <w:rPr>
          <w:rFonts w:ascii="Arial" w:eastAsia="Times New Roman" w:hAnsi="Arial" w:cs="Arial"/>
          <w:b/>
          <w:sz w:val="24"/>
          <w:szCs w:val="24"/>
          <w:lang w:val="mn-MN"/>
        </w:rPr>
        <w:t xml:space="preserve"> д</w:t>
      </w:r>
      <w:r w:rsidR="00EA0946">
        <w:rPr>
          <w:rFonts w:ascii="Arial" w:eastAsia="Times New Roman" w:hAnsi="Arial" w:cs="Arial"/>
          <w:b/>
          <w:sz w:val="24"/>
          <w:szCs w:val="24"/>
          <w:lang w:val="mn-MN"/>
        </w:rPr>
        <w:t xml:space="preserve">үгээр </w:t>
      </w:r>
      <w:r w:rsidRPr="00583F57">
        <w:rPr>
          <w:rFonts w:ascii="Arial" w:eastAsia="Times New Roman" w:hAnsi="Arial" w:cs="Arial"/>
          <w:b/>
          <w:sz w:val="24"/>
          <w:szCs w:val="24"/>
          <w:lang w:val="mn-MN"/>
        </w:rPr>
        <w:t>зүйл.</w:t>
      </w:r>
      <w:r w:rsidR="00EA0946">
        <w:rPr>
          <w:rFonts w:ascii="Arial" w:eastAsia="Times New Roman" w:hAnsi="Arial" w:cs="Arial"/>
          <w:b/>
          <w:sz w:val="24"/>
          <w:szCs w:val="24"/>
          <w:lang w:val="mn-MN"/>
        </w:rPr>
        <w:t>Г</w:t>
      </w:r>
      <w:r w:rsidRPr="008E47AB">
        <w:rPr>
          <w:rFonts w:ascii="Arial" w:eastAsia="Times New Roman" w:hAnsi="Arial" w:cs="Arial"/>
          <w:b/>
          <w:sz w:val="24"/>
          <w:szCs w:val="24"/>
          <w:lang w:val="mn-MN"/>
        </w:rPr>
        <w:t>орим</w:t>
      </w:r>
      <w:r w:rsidRPr="00583F57">
        <w:rPr>
          <w:rFonts w:ascii="Arial" w:eastAsia="Times New Roman" w:hAnsi="Arial" w:cs="Arial"/>
          <w:b/>
          <w:sz w:val="24"/>
          <w:szCs w:val="24"/>
          <w:lang w:val="mn-MN"/>
        </w:rPr>
        <w:t>ын шаардлага</w:t>
      </w:r>
    </w:p>
    <w:p w14:paraId="0179560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6E5131F" w14:textId="32734BBC" w:rsidR="00C661FF" w:rsidRPr="00583F57" w:rsidRDefault="00394513"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bCs/>
          <w:sz w:val="24"/>
          <w:szCs w:val="24"/>
          <w:lang w:val="mn-MN"/>
        </w:rPr>
        <w:t>234</w:t>
      </w:r>
      <w:r w:rsidR="00C661FF" w:rsidRPr="00583F57">
        <w:rPr>
          <w:rFonts w:ascii="Arial" w:eastAsia="Times New Roman" w:hAnsi="Arial" w:cs="Arial"/>
          <w:bCs/>
          <w:sz w:val="24"/>
          <w:szCs w:val="24"/>
          <w:lang w:val="mn-MN"/>
        </w:rPr>
        <w:t>.1.</w:t>
      </w:r>
      <w:r w:rsidR="00EA0946">
        <w:rPr>
          <w:rFonts w:ascii="Arial" w:eastAsia="Times New Roman" w:hAnsi="Arial" w:cs="Arial"/>
          <w:bCs/>
          <w:sz w:val="24"/>
          <w:szCs w:val="24"/>
          <w:lang w:val="mn-MN"/>
        </w:rPr>
        <w:t>Барааг х</w:t>
      </w:r>
      <w:r w:rsidR="00C661FF" w:rsidRPr="00583F57">
        <w:rPr>
          <w:rFonts w:ascii="Arial" w:eastAsia="Times New Roman" w:hAnsi="Arial" w:cs="Arial"/>
          <w:bCs/>
          <w:sz w:val="24"/>
          <w:szCs w:val="24"/>
          <w:lang w:val="mn-MN"/>
        </w:rPr>
        <w:t>илийн чанадад түр хугацаагаар гарга</w:t>
      </w:r>
      <w:r w:rsidR="007F71AA">
        <w:rPr>
          <w:rFonts w:ascii="Arial" w:eastAsia="Times New Roman" w:hAnsi="Arial" w:cs="Arial"/>
          <w:bCs/>
          <w:sz w:val="24"/>
          <w:szCs w:val="24"/>
          <w:lang w:val="mn-MN"/>
        </w:rPr>
        <w:t>х горимд байршуулсан</w:t>
      </w:r>
      <w:r w:rsidR="00C661FF" w:rsidRPr="00583F57">
        <w:rPr>
          <w:rFonts w:ascii="Arial" w:eastAsia="Times New Roman" w:hAnsi="Arial" w:cs="Arial"/>
          <w:bCs/>
          <w:sz w:val="24"/>
          <w:szCs w:val="24"/>
          <w:lang w:val="mn-MN"/>
        </w:rPr>
        <w:t xml:space="preserve"> барааг зориулалтын дагуу ашиглана.</w:t>
      </w:r>
    </w:p>
    <w:p w14:paraId="3D1B4CED" w14:textId="77777777" w:rsidR="00C661FF" w:rsidRPr="00583F57" w:rsidRDefault="00C661FF" w:rsidP="00480645">
      <w:pPr>
        <w:spacing w:after="0" w:line="240" w:lineRule="auto"/>
        <w:ind w:firstLine="567"/>
        <w:jc w:val="both"/>
        <w:rPr>
          <w:rFonts w:ascii="Arial" w:eastAsia="Times New Roman" w:hAnsi="Arial" w:cs="Arial"/>
          <w:bCs/>
          <w:sz w:val="24"/>
          <w:szCs w:val="24"/>
          <w:lang w:val="mn-MN"/>
        </w:rPr>
      </w:pPr>
    </w:p>
    <w:p w14:paraId="5B62FC12" w14:textId="3DDF371D" w:rsidR="00C661FF" w:rsidRPr="00583F57" w:rsidRDefault="00394513"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bCs/>
          <w:sz w:val="24"/>
          <w:szCs w:val="24"/>
          <w:lang w:val="mn-MN"/>
        </w:rPr>
        <w:t>234</w:t>
      </w:r>
      <w:r w:rsidR="00C661FF" w:rsidRPr="00583F57">
        <w:rPr>
          <w:rFonts w:ascii="Arial" w:eastAsia="Times New Roman" w:hAnsi="Arial" w:cs="Arial"/>
          <w:bCs/>
          <w:sz w:val="24"/>
          <w:szCs w:val="24"/>
          <w:lang w:val="mn-MN"/>
        </w:rPr>
        <w:t>.2.Барааг хилийн чанадад түр хугацаагаар гаргах горимд дараах барааг байршуул</w:t>
      </w:r>
      <w:r w:rsidR="00BF5F18">
        <w:rPr>
          <w:rFonts w:ascii="Arial" w:eastAsia="Times New Roman" w:hAnsi="Arial" w:cs="Arial"/>
          <w:bCs/>
          <w:sz w:val="24"/>
          <w:szCs w:val="24"/>
          <w:lang w:val="mn-MN"/>
        </w:rPr>
        <w:t>ахгүй</w:t>
      </w:r>
      <w:r w:rsidR="00C661FF" w:rsidRPr="00583F57">
        <w:rPr>
          <w:rFonts w:ascii="Arial" w:eastAsia="Times New Roman" w:hAnsi="Arial" w:cs="Arial"/>
          <w:bCs/>
          <w:sz w:val="24"/>
          <w:szCs w:val="24"/>
          <w:lang w:val="mn-MN"/>
        </w:rPr>
        <w:t>:</w:t>
      </w:r>
    </w:p>
    <w:p w14:paraId="7F6D2A22" w14:textId="77777777" w:rsidR="00C661FF" w:rsidRPr="00583F57" w:rsidRDefault="00C661FF" w:rsidP="00480645">
      <w:pPr>
        <w:spacing w:after="0" w:line="240" w:lineRule="auto"/>
        <w:jc w:val="both"/>
        <w:rPr>
          <w:rFonts w:ascii="Arial" w:eastAsia="Times New Roman" w:hAnsi="Arial" w:cs="Arial"/>
          <w:bCs/>
          <w:sz w:val="24"/>
          <w:szCs w:val="24"/>
          <w:lang w:val="mn-MN"/>
        </w:rPr>
      </w:pPr>
    </w:p>
    <w:p w14:paraId="6D95A1FB" w14:textId="66D74B38" w:rsidR="00F40507" w:rsidRDefault="00394513"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bCs/>
          <w:sz w:val="24"/>
          <w:szCs w:val="24"/>
          <w:lang w:val="mn-MN"/>
        </w:rPr>
        <w:t>234</w:t>
      </w:r>
      <w:r w:rsidR="00C661FF" w:rsidRPr="00583F57">
        <w:rPr>
          <w:rFonts w:ascii="Arial" w:eastAsia="Times New Roman" w:hAnsi="Arial" w:cs="Arial"/>
          <w:bCs/>
          <w:sz w:val="24"/>
          <w:szCs w:val="24"/>
          <w:lang w:val="mn-MN"/>
        </w:rPr>
        <w:t xml:space="preserve">.2.1.арилжааны шинжтэй хүнсний бүтээгдэхүүн, согтууруулах ундаа, </w:t>
      </w:r>
      <w:r w:rsidR="00A633F1" w:rsidRPr="00583F57">
        <w:rPr>
          <w:rFonts w:ascii="Arial" w:eastAsia="Times New Roman" w:hAnsi="Arial" w:cs="Arial"/>
          <w:bCs/>
          <w:sz w:val="24"/>
          <w:szCs w:val="24"/>
          <w:lang w:val="mn-MN"/>
        </w:rPr>
        <w:t xml:space="preserve">утаат </w:t>
      </w:r>
      <w:r w:rsidR="00C661FF" w:rsidRPr="00583F57">
        <w:rPr>
          <w:rFonts w:ascii="Arial" w:eastAsia="Times New Roman" w:hAnsi="Arial" w:cs="Arial"/>
          <w:bCs/>
          <w:sz w:val="24"/>
          <w:szCs w:val="24"/>
          <w:lang w:val="mn-MN"/>
        </w:rPr>
        <w:t>тамхи, түүхий эд, хагас боловсруулсан бүтээгдэхүүн</w:t>
      </w:r>
      <w:r w:rsidR="00F40507" w:rsidRPr="008E47AB">
        <w:rPr>
          <w:rFonts w:ascii="Arial" w:eastAsia="Times New Roman" w:hAnsi="Arial" w:cs="Arial"/>
          <w:bCs/>
          <w:sz w:val="24"/>
          <w:szCs w:val="24"/>
          <w:lang w:val="mn-MN"/>
        </w:rPr>
        <w:t>;</w:t>
      </w:r>
    </w:p>
    <w:p w14:paraId="5E3A957E" w14:textId="77777777" w:rsidR="00F40507" w:rsidRDefault="00F40507" w:rsidP="00480645">
      <w:pPr>
        <w:spacing w:after="0" w:line="240" w:lineRule="auto"/>
        <w:ind w:firstLine="1134"/>
        <w:jc w:val="both"/>
        <w:rPr>
          <w:rFonts w:ascii="Arial" w:eastAsia="Times New Roman" w:hAnsi="Arial" w:cs="Arial"/>
          <w:bCs/>
          <w:sz w:val="24"/>
          <w:szCs w:val="24"/>
          <w:lang w:val="mn-MN"/>
        </w:rPr>
      </w:pPr>
    </w:p>
    <w:p w14:paraId="19F65443" w14:textId="3FB8C220" w:rsidR="00C661FF" w:rsidRPr="00583F57" w:rsidRDefault="00394513"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bCs/>
          <w:sz w:val="24"/>
          <w:szCs w:val="24"/>
          <w:lang w:val="mn-MN"/>
        </w:rPr>
        <w:t>234</w:t>
      </w:r>
      <w:r w:rsidR="00F40507" w:rsidRPr="00583F57">
        <w:rPr>
          <w:rFonts w:ascii="Arial" w:eastAsia="Times New Roman" w:hAnsi="Arial" w:cs="Arial"/>
          <w:bCs/>
          <w:sz w:val="24"/>
          <w:szCs w:val="24"/>
          <w:lang w:val="mn-MN"/>
        </w:rPr>
        <w:t>.2.</w:t>
      </w:r>
      <w:r w:rsidR="00F40507" w:rsidRPr="008E47AB">
        <w:rPr>
          <w:rFonts w:ascii="Arial" w:eastAsia="Times New Roman" w:hAnsi="Arial" w:cs="Arial"/>
          <w:bCs/>
          <w:sz w:val="24"/>
          <w:szCs w:val="24"/>
          <w:lang w:val="mn-MN"/>
        </w:rPr>
        <w:t>2</w:t>
      </w:r>
      <w:r w:rsidR="00F40507" w:rsidRPr="00583F57">
        <w:rPr>
          <w:rFonts w:ascii="Arial" w:eastAsia="Times New Roman" w:hAnsi="Arial" w:cs="Arial"/>
          <w:bCs/>
          <w:sz w:val="24"/>
          <w:szCs w:val="24"/>
          <w:lang w:val="mn-MN"/>
        </w:rPr>
        <w:t>.</w:t>
      </w:r>
      <w:r w:rsidR="00C661FF" w:rsidRPr="00583F57">
        <w:rPr>
          <w:rFonts w:ascii="Arial" w:eastAsia="Times New Roman" w:hAnsi="Arial" w:cs="Arial"/>
          <w:bCs/>
          <w:sz w:val="24"/>
          <w:szCs w:val="24"/>
          <w:lang w:val="mn-MN"/>
        </w:rPr>
        <w:t>зориулалтын дагуу ашиглалтын явцад үрэгдэж үгүй болох бараа</w:t>
      </w:r>
      <w:r w:rsidR="00C661FF" w:rsidRPr="008E47AB">
        <w:rPr>
          <w:rFonts w:ascii="Arial" w:eastAsia="Times New Roman" w:hAnsi="Arial" w:cs="Arial"/>
          <w:bCs/>
          <w:sz w:val="24"/>
          <w:szCs w:val="24"/>
          <w:lang w:val="mn-MN"/>
        </w:rPr>
        <w:t>;</w:t>
      </w:r>
    </w:p>
    <w:p w14:paraId="7302093B" w14:textId="3C38EAF0" w:rsidR="00C661FF" w:rsidRPr="00583F57" w:rsidRDefault="00394513"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bCs/>
          <w:sz w:val="24"/>
          <w:szCs w:val="24"/>
          <w:lang w:val="mn-MN"/>
        </w:rPr>
        <w:t>234</w:t>
      </w:r>
      <w:r w:rsidR="00C661FF" w:rsidRPr="00583F57">
        <w:rPr>
          <w:rFonts w:ascii="Arial" w:eastAsia="Times New Roman" w:hAnsi="Arial" w:cs="Arial"/>
          <w:bCs/>
          <w:sz w:val="24"/>
          <w:szCs w:val="24"/>
          <w:lang w:val="mn-MN"/>
        </w:rPr>
        <w:t>.2.</w:t>
      </w:r>
      <w:r w:rsidR="00086DC3" w:rsidRPr="008E47AB">
        <w:rPr>
          <w:rFonts w:ascii="Arial" w:eastAsia="Times New Roman" w:hAnsi="Arial" w:cs="Arial"/>
          <w:bCs/>
          <w:sz w:val="24"/>
          <w:szCs w:val="24"/>
          <w:lang w:val="mn-MN"/>
        </w:rPr>
        <w:t>3</w:t>
      </w:r>
      <w:r w:rsidR="00C661FF" w:rsidRPr="00583F57">
        <w:rPr>
          <w:rFonts w:ascii="Arial" w:eastAsia="Times New Roman" w:hAnsi="Arial" w:cs="Arial"/>
          <w:bCs/>
          <w:sz w:val="24"/>
          <w:szCs w:val="24"/>
          <w:lang w:val="mn-MN"/>
        </w:rPr>
        <w:t>.Монгол Улсын хилээр нэвтрүүлэхийг хориглосон бараа</w:t>
      </w:r>
      <w:r w:rsidR="00C661FF" w:rsidRPr="008E47AB">
        <w:rPr>
          <w:rFonts w:ascii="Arial" w:eastAsia="Times New Roman" w:hAnsi="Arial" w:cs="Arial"/>
          <w:bCs/>
          <w:sz w:val="24"/>
          <w:szCs w:val="24"/>
          <w:lang w:val="mn-MN"/>
        </w:rPr>
        <w:t>;</w:t>
      </w:r>
    </w:p>
    <w:p w14:paraId="302903D6" w14:textId="1D614F4E" w:rsidR="00C661FF" w:rsidRPr="00583F57" w:rsidRDefault="00394513" w:rsidP="00480645">
      <w:pPr>
        <w:spacing w:after="0" w:line="240" w:lineRule="auto"/>
        <w:ind w:firstLine="1134"/>
        <w:jc w:val="both"/>
        <w:rPr>
          <w:rFonts w:ascii="Arial" w:eastAsia="Times New Roman" w:hAnsi="Arial" w:cs="Arial"/>
          <w:bCs/>
          <w:sz w:val="24"/>
          <w:szCs w:val="24"/>
          <w:lang w:val="mn-MN"/>
        </w:rPr>
      </w:pPr>
      <w:r>
        <w:rPr>
          <w:rFonts w:ascii="Arial" w:eastAsia="Times New Roman" w:hAnsi="Arial" w:cs="Arial"/>
          <w:bCs/>
          <w:sz w:val="24"/>
          <w:szCs w:val="24"/>
          <w:lang w:val="mn-MN"/>
        </w:rPr>
        <w:t>234</w:t>
      </w:r>
      <w:r w:rsidR="00C661FF" w:rsidRPr="00583F57">
        <w:rPr>
          <w:rFonts w:ascii="Arial" w:eastAsia="Times New Roman" w:hAnsi="Arial" w:cs="Arial"/>
          <w:bCs/>
          <w:sz w:val="24"/>
          <w:szCs w:val="24"/>
          <w:lang w:val="mn-MN"/>
        </w:rPr>
        <w:t>.2.</w:t>
      </w:r>
      <w:r w:rsidR="00086DC3" w:rsidRPr="008E47AB">
        <w:rPr>
          <w:rFonts w:ascii="Arial" w:eastAsia="Times New Roman" w:hAnsi="Arial" w:cs="Arial"/>
          <w:bCs/>
          <w:sz w:val="24"/>
          <w:szCs w:val="24"/>
          <w:lang w:val="mn-MN"/>
        </w:rPr>
        <w:t>4</w:t>
      </w:r>
      <w:r w:rsidR="00C661FF" w:rsidRPr="00583F57">
        <w:rPr>
          <w:rFonts w:ascii="Arial" w:eastAsia="Times New Roman" w:hAnsi="Arial" w:cs="Arial"/>
          <w:bCs/>
          <w:sz w:val="24"/>
          <w:szCs w:val="24"/>
          <w:lang w:val="mn-MN"/>
        </w:rPr>
        <w:t>.гаалийн тэмдэглэгээ хийх, гаалийн хяналт тавих боломжгүй бараа</w:t>
      </w:r>
      <w:r w:rsidR="00C661FF" w:rsidRPr="008E47AB">
        <w:rPr>
          <w:rFonts w:ascii="Arial" w:eastAsia="Times New Roman" w:hAnsi="Arial" w:cs="Arial"/>
          <w:bCs/>
          <w:sz w:val="24"/>
          <w:szCs w:val="24"/>
          <w:lang w:val="mn-MN"/>
        </w:rPr>
        <w:t>;</w:t>
      </w:r>
    </w:p>
    <w:p w14:paraId="3084F5B2" w14:textId="6D9062EB" w:rsidR="00C661FF" w:rsidRPr="008E47AB" w:rsidRDefault="0039451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bCs/>
          <w:sz w:val="24"/>
          <w:szCs w:val="24"/>
          <w:lang w:val="mn-MN"/>
        </w:rPr>
        <w:t>234</w:t>
      </w:r>
      <w:r w:rsidR="00C661FF" w:rsidRPr="00583F57">
        <w:rPr>
          <w:rFonts w:ascii="Arial" w:eastAsia="Times New Roman" w:hAnsi="Arial" w:cs="Arial"/>
          <w:bCs/>
          <w:sz w:val="24"/>
          <w:szCs w:val="24"/>
          <w:lang w:val="mn-MN"/>
        </w:rPr>
        <w:t>.2.</w:t>
      </w:r>
      <w:r w:rsidR="00086DC3" w:rsidRPr="008E47AB">
        <w:rPr>
          <w:rFonts w:ascii="Arial" w:eastAsia="Times New Roman" w:hAnsi="Arial" w:cs="Arial"/>
          <w:bCs/>
          <w:sz w:val="24"/>
          <w:szCs w:val="24"/>
          <w:lang w:val="mn-MN"/>
        </w:rPr>
        <w:t>5</w:t>
      </w:r>
      <w:r w:rsidR="00C661FF" w:rsidRPr="00583F57">
        <w:rPr>
          <w:rFonts w:ascii="Arial" w:eastAsia="Times New Roman" w:hAnsi="Arial" w:cs="Arial"/>
          <w:bCs/>
          <w:sz w:val="24"/>
          <w:szCs w:val="24"/>
          <w:lang w:val="mn-MN"/>
        </w:rPr>
        <w:t>.хилийн чанадад түр хугацаагаар ашиглах зорилго тодорхой бус бараа.</w:t>
      </w:r>
    </w:p>
    <w:p w14:paraId="77D2760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0076FAB" w14:textId="5F5713DB" w:rsidR="00C661FF" w:rsidRPr="008E47AB" w:rsidRDefault="0039451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bCs/>
          <w:sz w:val="24"/>
          <w:szCs w:val="24"/>
          <w:lang w:val="mn-MN"/>
        </w:rPr>
        <w:t>234</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w:t>
      </w:r>
      <w:r w:rsidR="004F39FE">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илийн чанадад түр хугацаагаа</w:t>
      </w:r>
      <w:r w:rsidR="004F39FE">
        <w:rPr>
          <w:rFonts w:ascii="Arial" w:eastAsia="Times New Roman" w:hAnsi="Arial" w:cs="Arial"/>
          <w:sz w:val="24"/>
          <w:szCs w:val="24"/>
          <w:lang w:val="mn-MN"/>
        </w:rPr>
        <w:t>р</w:t>
      </w:r>
      <w:r w:rsidR="00C661FF" w:rsidRPr="008E47AB">
        <w:rPr>
          <w:rFonts w:ascii="Arial" w:eastAsia="Times New Roman" w:hAnsi="Arial" w:cs="Arial"/>
          <w:sz w:val="24"/>
          <w:szCs w:val="24"/>
          <w:lang w:val="mn-MN"/>
        </w:rPr>
        <w:t xml:space="preserve"> гарга</w:t>
      </w:r>
      <w:r w:rsidR="004F39FE">
        <w:rPr>
          <w:rFonts w:ascii="Arial" w:eastAsia="Times New Roman" w:hAnsi="Arial" w:cs="Arial"/>
          <w:sz w:val="24"/>
          <w:szCs w:val="24"/>
          <w:lang w:val="mn-MN"/>
        </w:rPr>
        <w:t>х горимд байршуулсан б</w:t>
      </w:r>
      <w:r w:rsidR="00C661FF" w:rsidRPr="008E47AB">
        <w:rPr>
          <w:rFonts w:ascii="Arial" w:eastAsia="Times New Roman" w:hAnsi="Arial" w:cs="Arial"/>
          <w:sz w:val="24"/>
          <w:szCs w:val="24"/>
          <w:lang w:val="mn-MN"/>
        </w:rPr>
        <w:t xml:space="preserve">арааны хэрэглээний чанарыг хадгалах зорилгоор </w:t>
      </w:r>
      <w:r w:rsidR="00C661FF" w:rsidRPr="00583F57">
        <w:rPr>
          <w:rFonts w:ascii="Arial" w:eastAsia="Times New Roman" w:hAnsi="Arial" w:cs="Arial"/>
          <w:sz w:val="24"/>
          <w:szCs w:val="24"/>
          <w:lang w:val="mn-MN"/>
        </w:rPr>
        <w:t xml:space="preserve">арчилгаа, </w:t>
      </w:r>
      <w:r w:rsidR="00C661FF" w:rsidRPr="008E47AB">
        <w:rPr>
          <w:rFonts w:ascii="Arial" w:eastAsia="Times New Roman" w:hAnsi="Arial" w:cs="Arial"/>
          <w:sz w:val="24"/>
          <w:szCs w:val="24"/>
          <w:lang w:val="mn-MN"/>
        </w:rPr>
        <w:t>үйлчилгээ хийж болно.</w:t>
      </w:r>
    </w:p>
    <w:p w14:paraId="1853CDB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20789BE" w14:textId="16AD5FDF" w:rsidR="00C661FF" w:rsidRPr="008E47AB" w:rsidRDefault="0039451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bCs/>
          <w:sz w:val="24"/>
          <w:szCs w:val="24"/>
          <w:lang w:val="mn-MN"/>
        </w:rPr>
        <w:t>234</w:t>
      </w:r>
      <w:r w:rsidR="00C661FF" w:rsidRPr="00583F57">
        <w:rPr>
          <w:rFonts w:ascii="Arial" w:eastAsia="Times New Roman" w:hAnsi="Arial" w:cs="Arial"/>
          <w:sz w:val="24"/>
          <w:szCs w:val="24"/>
          <w:lang w:val="mn-MN"/>
        </w:rPr>
        <w:t>.4.</w:t>
      </w:r>
      <w:r w:rsidR="004F39FE" w:rsidRPr="004F39FE">
        <w:rPr>
          <w:rFonts w:ascii="Arial" w:eastAsia="Times New Roman" w:hAnsi="Arial" w:cs="Arial"/>
          <w:sz w:val="24"/>
          <w:szCs w:val="24"/>
          <w:lang w:val="mn-MN"/>
        </w:rPr>
        <w:t xml:space="preserve"> </w:t>
      </w:r>
      <w:r w:rsidR="004F39FE">
        <w:rPr>
          <w:rFonts w:ascii="Arial" w:eastAsia="Times New Roman" w:hAnsi="Arial" w:cs="Arial"/>
          <w:sz w:val="24"/>
          <w:szCs w:val="24"/>
          <w:lang w:val="mn-MN"/>
        </w:rPr>
        <w:t>Барааг х</w:t>
      </w:r>
      <w:r w:rsidR="004F39FE" w:rsidRPr="008E47AB">
        <w:rPr>
          <w:rFonts w:ascii="Arial" w:eastAsia="Times New Roman" w:hAnsi="Arial" w:cs="Arial"/>
          <w:sz w:val="24"/>
          <w:szCs w:val="24"/>
          <w:lang w:val="mn-MN"/>
        </w:rPr>
        <w:t>илийн чанадад түр хугацаагаа</w:t>
      </w:r>
      <w:r w:rsidR="004F39FE">
        <w:rPr>
          <w:rFonts w:ascii="Arial" w:eastAsia="Times New Roman" w:hAnsi="Arial" w:cs="Arial"/>
          <w:sz w:val="24"/>
          <w:szCs w:val="24"/>
          <w:lang w:val="mn-MN"/>
        </w:rPr>
        <w:t>р</w:t>
      </w:r>
      <w:r w:rsidR="004F39FE" w:rsidRPr="008E47AB">
        <w:rPr>
          <w:rFonts w:ascii="Arial" w:eastAsia="Times New Roman" w:hAnsi="Arial" w:cs="Arial"/>
          <w:sz w:val="24"/>
          <w:szCs w:val="24"/>
          <w:lang w:val="mn-MN"/>
        </w:rPr>
        <w:t xml:space="preserve"> гарга</w:t>
      </w:r>
      <w:r w:rsidR="004F39FE">
        <w:rPr>
          <w:rFonts w:ascii="Arial" w:eastAsia="Times New Roman" w:hAnsi="Arial" w:cs="Arial"/>
          <w:sz w:val="24"/>
          <w:szCs w:val="24"/>
          <w:lang w:val="mn-MN"/>
        </w:rPr>
        <w:t xml:space="preserve">х горимд байршуулсан </w:t>
      </w:r>
      <w:r w:rsidR="00C661FF" w:rsidRPr="008E47AB">
        <w:rPr>
          <w:rFonts w:ascii="Arial" w:eastAsia="Times New Roman" w:hAnsi="Arial" w:cs="Arial"/>
          <w:sz w:val="24"/>
          <w:szCs w:val="24"/>
          <w:lang w:val="mn-MN"/>
        </w:rPr>
        <w:t>бараанд хадгалалт, тээвэрлэлт, ашиглалтын ердийн нөхцөлд гарах элэгдэл, хорогдлоос бусад өөрчлөлт оруулахыг хориглоно.</w:t>
      </w:r>
    </w:p>
    <w:p w14:paraId="563C3AE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03E073A" w14:textId="03BC1162"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23</w:t>
      </w:r>
      <w:r w:rsidR="00394513">
        <w:rPr>
          <w:rFonts w:ascii="Arial" w:eastAsia="Times New Roman" w:hAnsi="Arial" w:cs="Arial"/>
          <w:b/>
          <w:sz w:val="24"/>
          <w:szCs w:val="24"/>
          <w:lang w:val="mn-MN"/>
        </w:rPr>
        <w:t>5</w:t>
      </w:r>
      <w:r w:rsidRPr="00583F57">
        <w:rPr>
          <w:rFonts w:ascii="Arial" w:eastAsia="Times New Roman" w:hAnsi="Arial" w:cs="Arial"/>
          <w:b/>
          <w:sz w:val="24"/>
          <w:szCs w:val="24"/>
          <w:lang w:val="mn-MN"/>
        </w:rPr>
        <w:t xml:space="preserve"> дугаар зүйл.</w:t>
      </w:r>
      <w:r w:rsidR="003C0A40">
        <w:rPr>
          <w:rFonts w:ascii="Arial" w:eastAsia="Times New Roman" w:hAnsi="Arial" w:cs="Arial"/>
          <w:b/>
          <w:sz w:val="24"/>
          <w:szCs w:val="24"/>
          <w:lang w:val="mn-MN"/>
        </w:rPr>
        <w:t>Г</w:t>
      </w:r>
      <w:r w:rsidRPr="00583F57">
        <w:rPr>
          <w:rFonts w:ascii="Arial" w:eastAsia="Times New Roman" w:hAnsi="Arial" w:cs="Arial"/>
          <w:b/>
          <w:sz w:val="24"/>
          <w:szCs w:val="24"/>
          <w:lang w:val="mn-MN"/>
        </w:rPr>
        <w:t>аалийн болон бусад татвар төлөх, баталгаа гаргах</w:t>
      </w:r>
    </w:p>
    <w:p w14:paraId="06A7F9D1"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5276DD0" w14:textId="7D9FE1C4" w:rsidR="00C661FF" w:rsidRPr="008E47AB" w:rsidRDefault="0039451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235</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Олон улсын гэрээ болон </w:t>
      </w:r>
      <w:r w:rsidR="000E699B" w:rsidRPr="00583F57">
        <w:rPr>
          <w:rFonts w:ascii="Arial" w:eastAsia="Times New Roman" w:hAnsi="Arial" w:cs="Arial"/>
          <w:sz w:val="24"/>
          <w:szCs w:val="24"/>
          <w:lang w:val="mn-MN"/>
        </w:rPr>
        <w:t>М</w:t>
      </w:r>
      <w:r w:rsidR="00C661FF" w:rsidRPr="00583F57">
        <w:rPr>
          <w:rFonts w:ascii="Arial" w:eastAsia="Times New Roman" w:hAnsi="Arial" w:cs="Arial"/>
          <w:sz w:val="24"/>
          <w:szCs w:val="24"/>
          <w:lang w:val="mn-MN"/>
        </w:rPr>
        <w:t xml:space="preserve">онгол </w:t>
      </w:r>
      <w:r w:rsidR="000E699B" w:rsidRPr="00583F57">
        <w:rPr>
          <w:rFonts w:ascii="Arial" w:eastAsia="Times New Roman" w:hAnsi="Arial" w:cs="Arial"/>
          <w:sz w:val="24"/>
          <w:szCs w:val="24"/>
          <w:lang w:val="mn-MN"/>
        </w:rPr>
        <w:t>У</w:t>
      </w:r>
      <w:r w:rsidR="00C661FF" w:rsidRPr="00583F57">
        <w:rPr>
          <w:rFonts w:ascii="Arial" w:eastAsia="Times New Roman" w:hAnsi="Arial" w:cs="Arial"/>
          <w:sz w:val="24"/>
          <w:szCs w:val="24"/>
          <w:lang w:val="mn-MN"/>
        </w:rPr>
        <w:t>лсын хууль тогтоомжийн дагуу</w:t>
      </w:r>
      <w:r w:rsidR="00B47F1C">
        <w:rPr>
          <w:rFonts w:ascii="Arial" w:eastAsia="Times New Roman" w:hAnsi="Arial" w:cs="Arial"/>
          <w:sz w:val="24"/>
          <w:szCs w:val="24"/>
          <w:lang w:val="mn-MN"/>
        </w:rPr>
        <w:t xml:space="preserve"> экспортын барааны </w:t>
      </w:r>
      <w:r w:rsidR="00C661FF" w:rsidRPr="00583F57">
        <w:rPr>
          <w:rFonts w:ascii="Arial" w:eastAsia="Times New Roman" w:hAnsi="Arial" w:cs="Arial"/>
          <w:sz w:val="24"/>
          <w:szCs w:val="24"/>
          <w:lang w:val="mn-MN"/>
        </w:rPr>
        <w:t xml:space="preserve">гаалийн </w:t>
      </w:r>
      <w:r w:rsidR="006A1825">
        <w:rPr>
          <w:rFonts w:ascii="Arial" w:eastAsia="Times New Roman" w:hAnsi="Arial" w:cs="Arial"/>
          <w:sz w:val="24"/>
          <w:szCs w:val="24"/>
          <w:lang w:val="mn-MN"/>
        </w:rPr>
        <w:t>болон бусад</w:t>
      </w:r>
      <w:r w:rsidR="006A1825"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татвараас бүрэн</w:t>
      </w:r>
      <w:r w:rsidR="001F742A">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 эсхүл хэсэгчлэн чөлөөл</w:t>
      </w:r>
      <w:r w:rsidR="00B47F1C">
        <w:rPr>
          <w:rFonts w:ascii="Arial" w:eastAsia="Times New Roman" w:hAnsi="Arial" w:cs="Arial"/>
          <w:sz w:val="24"/>
          <w:szCs w:val="24"/>
          <w:lang w:val="mn-MN"/>
        </w:rPr>
        <w:t>ж,</w:t>
      </w:r>
      <w:r w:rsidR="00C661FF"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 xml:space="preserve">хилийн чанадад түр хугацаагаар </w:t>
      </w:r>
      <w:r w:rsidR="00C661FF" w:rsidRPr="00583F57">
        <w:rPr>
          <w:rFonts w:ascii="Arial" w:eastAsia="Times New Roman" w:hAnsi="Arial" w:cs="Arial"/>
          <w:sz w:val="24"/>
          <w:szCs w:val="24"/>
          <w:lang w:val="mn-MN"/>
        </w:rPr>
        <w:t>гаргахаас бусад тохиолдолд экспортын</w:t>
      </w:r>
      <w:r w:rsidR="0072727A">
        <w:rPr>
          <w:rFonts w:ascii="Arial" w:eastAsia="Times New Roman" w:hAnsi="Arial" w:cs="Arial"/>
          <w:sz w:val="24"/>
          <w:szCs w:val="24"/>
          <w:lang w:val="mn-MN"/>
        </w:rPr>
        <w:t xml:space="preserve"> </w:t>
      </w:r>
      <w:r w:rsidR="0072727A">
        <w:rPr>
          <w:rFonts w:ascii="Arial" w:eastAsia="Calibri" w:hAnsi="Arial" w:cs="Arial"/>
          <w:sz w:val="24"/>
          <w:szCs w:val="24"/>
          <w:lang w:val="mn-MN"/>
        </w:rPr>
        <w:t>барааны</w:t>
      </w:r>
      <w:r w:rsidR="00C661FF" w:rsidRPr="00583F57">
        <w:rPr>
          <w:rFonts w:ascii="Arial" w:eastAsia="Times New Roman" w:hAnsi="Arial" w:cs="Arial"/>
          <w:sz w:val="24"/>
          <w:szCs w:val="24"/>
          <w:lang w:val="mn-MN"/>
        </w:rPr>
        <w:t xml:space="preserve"> гаалийн</w:t>
      </w:r>
      <w:r w:rsidR="007F1ED3">
        <w:rPr>
          <w:rFonts w:ascii="Arial" w:eastAsia="Times New Roman" w:hAnsi="Arial" w:cs="Arial"/>
          <w:sz w:val="24"/>
          <w:szCs w:val="24"/>
          <w:lang w:val="mn-MN"/>
        </w:rPr>
        <w:t xml:space="preserve"> </w:t>
      </w:r>
      <w:r w:rsidR="006A1825">
        <w:rPr>
          <w:rFonts w:ascii="Arial" w:eastAsia="Times New Roman" w:hAnsi="Arial" w:cs="Arial"/>
          <w:sz w:val="24"/>
          <w:szCs w:val="24"/>
          <w:lang w:val="mn-MN"/>
        </w:rPr>
        <w:t>болон бусад</w:t>
      </w:r>
      <w:r w:rsidR="006A1825"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татварыг гаалийн </w:t>
      </w:r>
      <w:r w:rsidR="00C661FF" w:rsidRPr="00F16681">
        <w:rPr>
          <w:rFonts w:ascii="Arial" w:eastAsia="Times New Roman" w:hAnsi="Arial" w:cs="Arial"/>
          <w:sz w:val="24"/>
          <w:szCs w:val="24"/>
          <w:lang w:val="mn-MN"/>
        </w:rPr>
        <w:t>байгууллагын дансанд</w:t>
      </w:r>
      <w:r w:rsidR="00F16681" w:rsidRPr="00F16681">
        <w:rPr>
          <w:rFonts w:ascii="Arial" w:eastAsia="Times New Roman" w:hAnsi="Arial" w:cs="Arial"/>
          <w:sz w:val="24"/>
          <w:szCs w:val="24"/>
          <w:lang w:val="mn-MN"/>
        </w:rPr>
        <w:t xml:space="preserve"> түр</w:t>
      </w:r>
      <w:r w:rsidR="00C661FF" w:rsidRPr="00F16681">
        <w:rPr>
          <w:rFonts w:ascii="Arial" w:eastAsia="Times New Roman" w:hAnsi="Arial" w:cs="Arial"/>
          <w:sz w:val="24"/>
          <w:szCs w:val="24"/>
          <w:lang w:val="mn-MN"/>
        </w:rPr>
        <w:t xml:space="preserve"> </w:t>
      </w:r>
      <w:r w:rsidR="00F16681">
        <w:rPr>
          <w:rFonts w:ascii="Arial" w:eastAsia="Times New Roman" w:hAnsi="Arial" w:cs="Arial"/>
          <w:sz w:val="24"/>
          <w:szCs w:val="24"/>
          <w:lang w:val="mn-MN"/>
        </w:rPr>
        <w:t>байршуула</w:t>
      </w:r>
      <w:r w:rsidR="00C661FF" w:rsidRPr="00F16681">
        <w:rPr>
          <w:rFonts w:ascii="Arial" w:eastAsia="Times New Roman" w:hAnsi="Arial" w:cs="Arial"/>
          <w:sz w:val="24"/>
          <w:szCs w:val="24"/>
          <w:lang w:val="mn-MN"/>
        </w:rPr>
        <w:t xml:space="preserve">х, эсхүл </w:t>
      </w:r>
      <w:r w:rsidR="00C661FF" w:rsidRPr="00583F57">
        <w:rPr>
          <w:rFonts w:ascii="Arial" w:eastAsia="Times New Roman" w:hAnsi="Arial" w:cs="Arial"/>
          <w:sz w:val="24"/>
          <w:szCs w:val="24"/>
          <w:lang w:val="mn-MN"/>
        </w:rPr>
        <w:t>Гаалийн тариф, гаалийн татварын тухай хуульд зааснаар</w:t>
      </w:r>
      <w:r w:rsidR="00291077">
        <w:rPr>
          <w:rFonts w:ascii="Arial" w:eastAsia="Times New Roman" w:hAnsi="Arial" w:cs="Arial"/>
          <w:sz w:val="24"/>
          <w:szCs w:val="24"/>
          <w:lang w:val="mn-MN"/>
        </w:rPr>
        <w:t xml:space="preserve"> экспортын барааны</w:t>
      </w:r>
      <w:r w:rsidR="00C661FF" w:rsidRPr="00583F57">
        <w:rPr>
          <w:rFonts w:ascii="Arial" w:eastAsia="Times New Roman" w:hAnsi="Arial" w:cs="Arial"/>
          <w:sz w:val="24"/>
          <w:szCs w:val="24"/>
          <w:lang w:val="mn-MN"/>
        </w:rPr>
        <w:t xml:space="preserve"> гаалийн </w:t>
      </w:r>
      <w:r w:rsidR="006A1825">
        <w:rPr>
          <w:rFonts w:ascii="Arial" w:eastAsia="Times New Roman" w:hAnsi="Arial" w:cs="Arial"/>
          <w:sz w:val="24"/>
          <w:szCs w:val="24"/>
          <w:lang w:val="mn-MN"/>
        </w:rPr>
        <w:t>болон бусад</w:t>
      </w:r>
      <w:r w:rsidR="006A1825"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татвар төлөх баталгаа</w:t>
      </w:r>
      <w:r w:rsidR="00291077">
        <w:rPr>
          <w:rFonts w:ascii="Arial" w:eastAsia="Times New Roman" w:hAnsi="Arial" w:cs="Arial"/>
          <w:sz w:val="24"/>
          <w:szCs w:val="24"/>
          <w:lang w:val="mn-MN"/>
        </w:rPr>
        <w:t xml:space="preserve">г гаргуулсан байна. </w:t>
      </w:r>
    </w:p>
    <w:p w14:paraId="04ACA8D2"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ED53543" w14:textId="4ED22D02" w:rsidR="00C661FF" w:rsidRPr="00583F57" w:rsidRDefault="0039451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235</w:t>
      </w:r>
      <w:r w:rsidR="00C661FF" w:rsidRPr="00583F57">
        <w:rPr>
          <w:rFonts w:ascii="Arial" w:eastAsia="Times New Roman" w:hAnsi="Arial" w:cs="Arial"/>
          <w:sz w:val="24"/>
          <w:szCs w:val="24"/>
          <w:lang w:val="mn-MN"/>
        </w:rPr>
        <w:t xml:space="preserve">.2. </w:t>
      </w:r>
      <w:r w:rsidR="00C2386F">
        <w:rPr>
          <w:rFonts w:ascii="Arial" w:eastAsia="Times New Roman" w:hAnsi="Arial" w:cs="Arial"/>
          <w:sz w:val="24"/>
          <w:szCs w:val="24"/>
          <w:lang w:val="mn-MN"/>
        </w:rPr>
        <w:t>Ч</w:t>
      </w:r>
      <w:r w:rsidR="00C661FF" w:rsidRPr="008E47AB">
        <w:rPr>
          <w:rFonts w:ascii="Arial" w:eastAsia="Times New Roman" w:hAnsi="Arial" w:cs="Arial"/>
          <w:sz w:val="24"/>
          <w:szCs w:val="24"/>
          <w:lang w:val="mn-MN"/>
        </w:rPr>
        <w:t xml:space="preserve">өлөөт эргэлтэд </w:t>
      </w:r>
      <w:r w:rsidR="004D4D24">
        <w:rPr>
          <w:rFonts w:ascii="Arial" w:eastAsia="Times New Roman" w:hAnsi="Arial" w:cs="Arial"/>
          <w:sz w:val="24"/>
          <w:szCs w:val="24"/>
          <w:lang w:val="mn-MN"/>
        </w:rPr>
        <w:t xml:space="preserve">байгаа </w:t>
      </w:r>
      <w:r w:rsidR="00C2386F">
        <w:rPr>
          <w:rFonts w:ascii="Arial" w:eastAsia="Times New Roman" w:hAnsi="Arial" w:cs="Arial"/>
          <w:sz w:val="24"/>
          <w:szCs w:val="24"/>
          <w:lang w:val="mn-MN"/>
        </w:rPr>
        <w:t xml:space="preserve">гадаадын </w:t>
      </w:r>
      <w:r w:rsidR="00C661FF" w:rsidRPr="008E47AB">
        <w:rPr>
          <w:rFonts w:ascii="Arial" w:eastAsia="Times New Roman" w:hAnsi="Arial" w:cs="Arial"/>
          <w:sz w:val="24"/>
          <w:szCs w:val="24"/>
          <w:lang w:val="mn-MN"/>
        </w:rPr>
        <w:t>барааг түр хугацаагаар гаргахад урьд нь төлсөн импортын</w:t>
      </w:r>
      <w:r w:rsidR="00255D24">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00C661FF" w:rsidRPr="008E47AB">
        <w:rPr>
          <w:rFonts w:ascii="Arial" w:eastAsia="Times New Roman" w:hAnsi="Arial" w:cs="Arial"/>
          <w:sz w:val="24"/>
          <w:szCs w:val="24"/>
          <w:lang w:val="mn-MN"/>
        </w:rPr>
        <w:t xml:space="preserve"> гаалийн болон бусад татварыг буцаан олгохгүй.</w:t>
      </w:r>
    </w:p>
    <w:p w14:paraId="0469354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32E2BBA" w14:textId="0313B7A1" w:rsidR="00C661FF" w:rsidRPr="00A92CD2" w:rsidRDefault="0039451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235</w:t>
      </w:r>
      <w:r w:rsidR="00C661FF" w:rsidRPr="00583F57">
        <w:rPr>
          <w:rFonts w:ascii="Arial" w:eastAsia="Times New Roman" w:hAnsi="Arial" w:cs="Arial"/>
          <w:sz w:val="24"/>
          <w:szCs w:val="24"/>
          <w:lang w:val="mn-MN"/>
        </w:rPr>
        <w:t>.3.Энэ горимын дагуу хилийн чанадад түр</w:t>
      </w:r>
      <w:r w:rsidR="007A239C">
        <w:rPr>
          <w:rFonts w:ascii="Arial" w:eastAsia="Times New Roman" w:hAnsi="Arial" w:cs="Arial"/>
          <w:sz w:val="24"/>
          <w:szCs w:val="24"/>
          <w:lang w:val="mn-MN"/>
        </w:rPr>
        <w:t xml:space="preserve"> хугацаагаар </w:t>
      </w:r>
      <w:r w:rsidR="00C661FF" w:rsidRPr="00583F57">
        <w:rPr>
          <w:rFonts w:ascii="Arial" w:eastAsia="Times New Roman" w:hAnsi="Arial" w:cs="Arial"/>
          <w:sz w:val="24"/>
          <w:szCs w:val="24"/>
          <w:lang w:val="mn-MN"/>
        </w:rPr>
        <w:t>гаргасан барааны</w:t>
      </w:r>
      <w:r w:rsidR="007A239C">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горимд байрших хугацаа дууссан, тогтоосон хугацаанд буцаан оруулж ирээгүй </w:t>
      </w:r>
      <w:r w:rsidR="007A239C">
        <w:rPr>
          <w:rFonts w:ascii="Arial" w:eastAsia="Times New Roman" w:hAnsi="Arial" w:cs="Arial"/>
          <w:sz w:val="24"/>
          <w:szCs w:val="24"/>
          <w:lang w:val="mn-MN"/>
        </w:rPr>
        <w:t xml:space="preserve">тохиолдолд </w:t>
      </w:r>
      <w:r w:rsidR="00E50AA9">
        <w:rPr>
          <w:rFonts w:ascii="Arial" w:eastAsia="Times New Roman" w:hAnsi="Arial" w:cs="Arial"/>
          <w:sz w:val="24"/>
          <w:szCs w:val="24"/>
          <w:lang w:val="mn-MN"/>
        </w:rPr>
        <w:t>барааг хилийн чанадад бүрмөсөн гаргах</w:t>
      </w:r>
      <w:r w:rsidR="00E50AA9"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горимоор гаалийн бүрдүүлэлт хийж, гаалийн байгууллага </w:t>
      </w:r>
      <w:r w:rsidR="00C661FF" w:rsidRPr="00A92CD2">
        <w:rPr>
          <w:rFonts w:ascii="Arial" w:eastAsia="Times New Roman" w:hAnsi="Arial" w:cs="Arial"/>
          <w:sz w:val="24"/>
          <w:szCs w:val="24"/>
          <w:lang w:val="mn-MN"/>
        </w:rPr>
        <w:t>дараах арга хэмжээг авна:</w:t>
      </w:r>
    </w:p>
    <w:p w14:paraId="2D50623A" w14:textId="77777777" w:rsidR="00C661FF" w:rsidRPr="00A92CD2" w:rsidRDefault="00C661FF" w:rsidP="00480645">
      <w:pPr>
        <w:spacing w:after="0" w:line="240" w:lineRule="auto"/>
        <w:ind w:firstLine="567"/>
        <w:jc w:val="both"/>
        <w:rPr>
          <w:rFonts w:ascii="Arial" w:eastAsia="Times New Roman" w:hAnsi="Arial" w:cs="Arial"/>
          <w:sz w:val="24"/>
          <w:szCs w:val="24"/>
          <w:lang w:val="mn-MN"/>
        </w:rPr>
      </w:pPr>
    </w:p>
    <w:p w14:paraId="54F6BCA0" w14:textId="6FB6B432" w:rsidR="00A92CD2" w:rsidRPr="00A92CD2" w:rsidRDefault="00394513" w:rsidP="00A92CD2">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235</w:t>
      </w:r>
      <w:r w:rsidR="00C661FF" w:rsidRPr="00A92CD2">
        <w:rPr>
          <w:rFonts w:ascii="Arial" w:eastAsia="Times New Roman" w:hAnsi="Arial" w:cs="Arial"/>
          <w:sz w:val="24"/>
          <w:szCs w:val="24"/>
          <w:lang w:val="mn-MN"/>
        </w:rPr>
        <w:t xml:space="preserve">.3.1.гаалийн байгууллагын дансанд түр байршуулсан </w:t>
      </w:r>
      <w:r w:rsidR="007F1ED3" w:rsidRPr="00A92CD2">
        <w:rPr>
          <w:rFonts w:ascii="Arial" w:eastAsia="Times New Roman" w:hAnsi="Arial" w:cs="Arial"/>
          <w:sz w:val="24"/>
          <w:szCs w:val="24"/>
          <w:lang w:val="mn-MN"/>
        </w:rPr>
        <w:t xml:space="preserve">экспортын </w:t>
      </w:r>
      <w:r w:rsidR="00C661FF" w:rsidRPr="00A92CD2">
        <w:rPr>
          <w:rFonts w:ascii="Arial" w:eastAsia="Times New Roman" w:hAnsi="Arial" w:cs="Arial"/>
          <w:sz w:val="24"/>
          <w:szCs w:val="24"/>
          <w:lang w:val="mn-MN"/>
        </w:rPr>
        <w:t xml:space="preserve">барааны гаалийн </w:t>
      </w:r>
      <w:r w:rsidR="006A1825">
        <w:rPr>
          <w:rFonts w:ascii="Arial" w:eastAsia="Times New Roman" w:hAnsi="Arial" w:cs="Arial"/>
          <w:sz w:val="24"/>
          <w:szCs w:val="24"/>
          <w:lang w:val="mn-MN"/>
        </w:rPr>
        <w:t>болон бусад</w:t>
      </w:r>
      <w:r w:rsidR="006A1825" w:rsidRPr="00583F57">
        <w:rPr>
          <w:rFonts w:ascii="Arial" w:eastAsia="Times New Roman" w:hAnsi="Arial" w:cs="Arial"/>
          <w:sz w:val="24"/>
          <w:szCs w:val="24"/>
          <w:lang w:val="mn-MN"/>
        </w:rPr>
        <w:t xml:space="preserve"> </w:t>
      </w:r>
      <w:r w:rsidR="00C661FF" w:rsidRPr="00A92CD2">
        <w:rPr>
          <w:rFonts w:ascii="Arial" w:eastAsia="Times New Roman" w:hAnsi="Arial" w:cs="Arial"/>
          <w:sz w:val="24"/>
          <w:szCs w:val="24"/>
          <w:lang w:val="mn-MN"/>
        </w:rPr>
        <w:t xml:space="preserve">татварыг </w:t>
      </w:r>
      <w:r w:rsidR="00A92CD2" w:rsidRPr="00A92CD2">
        <w:rPr>
          <w:rFonts w:ascii="Arial" w:eastAsia="Times New Roman" w:hAnsi="Arial" w:cs="Arial"/>
          <w:sz w:val="24"/>
          <w:szCs w:val="24"/>
          <w:lang w:val="mn-MN"/>
        </w:rPr>
        <w:t>улсын төсөвт төвлөрүүлнэ;</w:t>
      </w:r>
    </w:p>
    <w:p w14:paraId="4348CD7F" w14:textId="18AF3266" w:rsidR="00A92CD2" w:rsidRPr="00A92CD2" w:rsidRDefault="00A92CD2" w:rsidP="00A92CD2">
      <w:pPr>
        <w:spacing w:after="0" w:line="240" w:lineRule="auto"/>
        <w:ind w:firstLine="1134"/>
        <w:jc w:val="both"/>
        <w:rPr>
          <w:rFonts w:ascii="Arial" w:eastAsia="Times New Roman" w:hAnsi="Arial" w:cs="Arial"/>
          <w:sz w:val="24"/>
          <w:szCs w:val="24"/>
          <w:lang w:val="mn-MN"/>
        </w:rPr>
      </w:pPr>
      <w:r w:rsidRPr="00A92CD2">
        <w:rPr>
          <w:rFonts w:ascii="Arial" w:eastAsia="Times New Roman" w:hAnsi="Arial" w:cs="Arial"/>
          <w:sz w:val="24"/>
          <w:szCs w:val="24"/>
          <w:lang w:val="mn-MN"/>
        </w:rPr>
        <w:t xml:space="preserve"> </w:t>
      </w:r>
    </w:p>
    <w:p w14:paraId="78690836" w14:textId="60F9E8EE" w:rsidR="00C661FF" w:rsidRPr="00583F57" w:rsidRDefault="00394513"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235</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2.</w:t>
      </w:r>
      <w:r w:rsidR="00074E5E">
        <w:rPr>
          <w:rFonts w:ascii="Arial" w:eastAsia="Times New Roman" w:hAnsi="Arial" w:cs="Arial"/>
          <w:sz w:val="24"/>
          <w:szCs w:val="24"/>
          <w:lang w:val="mn-MN"/>
        </w:rPr>
        <w:t>экспортын барааны</w:t>
      </w:r>
      <w:r w:rsidR="00A92CD2">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гаалийн </w:t>
      </w:r>
      <w:r w:rsidR="006A1825">
        <w:rPr>
          <w:rFonts w:ascii="Arial" w:eastAsia="Times New Roman" w:hAnsi="Arial" w:cs="Arial"/>
          <w:sz w:val="24"/>
          <w:szCs w:val="24"/>
          <w:lang w:val="mn-MN"/>
        </w:rPr>
        <w:t>болон бусад</w:t>
      </w:r>
      <w:r w:rsidR="006A1825"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татварыг төлөх баталгаа гаргасан </w:t>
      </w:r>
      <w:r w:rsidR="00074E5E">
        <w:rPr>
          <w:rFonts w:ascii="Arial" w:eastAsia="Times New Roman" w:hAnsi="Arial" w:cs="Arial"/>
          <w:sz w:val="24"/>
          <w:szCs w:val="24"/>
          <w:lang w:val="mn-MN"/>
        </w:rPr>
        <w:t xml:space="preserve">бол </w:t>
      </w:r>
      <w:r w:rsidR="00D51C17">
        <w:rPr>
          <w:rFonts w:ascii="Arial" w:eastAsia="Times New Roman" w:hAnsi="Arial" w:cs="Arial"/>
          <w:sz w:val="24"/>
          <w:szCs w:val="24"/>
          <w:lang w:val="mn-MN"/>
        </w:rPr>
        <w:t xml:space="preserve">экспортын </w:t>
      </w:r>
      <w:r w:rsidR="00C661FF" w:rsidRPr="00583F57">
        <w:rPr>
          <w:rFonts w:ascii="Arial" w:eastAsia="Times New Roman" w:hAnsi="Arial" w:cs="Arial"/>
          <w:sz w:val="24"/>
          <w:szCs w:val="24"/>
          <w:lang w:val="mn-MN"/>
        </w:rPr>
        <w:t>барааны татварыг нөхөн төлүүлнэ.</w:t>
      </w:r>
    </w:p>
    <w:p w14:paraId="706CF0C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6B20E8C" w14:textId="6E4BD8D9" w:rsidR="00C661FF" w:rsidRPr="00583F57" w:rsidRDefault="00075614">
      <w:pPr>
        <w:spacing w:after="0" w:line="240" w:lineRule="auto"/>
        <w:ind w:firstLine="567"/>
        <w:jc w:val="both"/>
        <w:rPr>
          <w:rFonts w:ascii="Arial" w:eastAsia="Times New Roman" w:hAnsi="Arial" w:cs="Arial"/>
          <w:b/>
          <w:sz w:val="24"/>
          <w:szCs w:val="24"/>
          <w:lang w:val="mn-MN"/>
        </w:rPr>
      </w:pPr>
      <w:r w:rsidRPr="00583F57">
        <w:rPr>
          <w:rFonts w:ascii="Arial" w:eastAsia="Batang" w:hAnsi="Arial" w:cs="Arial"/>
          <w:b/>
          <w:sz w:val="24"/>
          <w:szCs w:val="24"/>
          <w:lang w:val="mn-MN"/>
        </w:rPr>
        <w:t>23</w:t>
      </w:r>
      <w:r w:rsidR="00B27198">
        <w:rPr>
          <w:rFonts w:ascii="Arial" w:eastAsia="Batang" w:hAnsi="Arial" w:cs="Arial"/>
          <w:b/>
          <w:sz w:val="24"/>
          <w:szCs w:val="24"/>
          <w:lang w:val="mn-MN"/>
        </w:rPr>
        <w:t>6</w:t>
      </w:r>
      <w:r w:rsidRPr="00583F57">
        <w:rPr>
          <w:rFonts w:ascii="Arial" w:eastAsia="Batang" w:hAnsi="Arial" w:cs="Arial"/>
          <w:b/>
          <w:sz w:val="24"/>
          <w:szCs w:val="24"/>
          <w:lang w:val="mn-MN"/>
        </w:rPr>
        <w:t xml:space="preserve"> дугаар</w:t>
      </w:r>
      <w:r w:rsidR="00C661FF" w:rsidRPr="00583F57">
        <w:rPr>
          <w:rFonts w:ascii="Arial" w:eastAsia="Batang" w:hAnsi="Arial" w:cs="Arial"/>
          <w:b/>
          <w:sz w:val="24"/>
          <w:szCs w:val="24"/>
          <w:lang w:val="mn-MN"/>
        </w:rPr>
        <w:t xml:space="preserve"> зүйл.</w:t>
      </w:r>
      <w:r w:rsidR="003C0A40">
        <w:rPr>
          <w:rFonts w:ascii="Arial" w:eastAsia="Batang" w:hAnsi="Arial" w:cs="Arial"/>
          <w:b/>
          <w:sz w:val="24"/>
          <w:szCs w:val="24"/>
          <w:lang w:val="mn-MN"/>
        </w:rPr>
        <w:t>Г</w:t>
      </w:r>
      <w:r w:rsidR="00C661FF" w:rsidRPr="00583F57">
        <w:rPr>
          <w:rFonts w:ascii="Arial" w:eastAsia="Batang" w:hAnsi="Arial" w:cs="Arial"/>
          <w:b/>
          <w:sz w:val="24"/>
          <w:szCs w:val="24"/>
          <w:lang w:val="mn-MN"/>
        </w:rPr>
        <w:t>аалий</w:t>
      </w:r>
      <w:r w:rsidR="005E4586">
        <w:rPr>
          <w:rFonts w:ascii="Arial" w:eastAsia="Batang" w:hAnsi="Arial" w:cs="Arial"/>
          <w:b/>
          <w:sz w:val="24"/>
          <w:szCs w:val="24"/>
          <w:lang w:val="mn-MN"/>
        </w:rPr>
        <w:t xml:space="preserve">н </w:t>
      </w:r>
      <w:r w:rsidR="00C661FF" w:rsidRPr="00583F57">
        <w:rPr>
          <w:rFonts w:ascii="Arial" w:eastAsia="Batang" w:hAnsi="Arial" w:cs="Arial"/>
          <w:b/>
          <w:sz w:val="24"/>
          <w:szCs w:val="24"/>
          <w:lang w:val="mn-MN"/>
        </w:rPr>
        <w:t>тэмдэглэгээ хийх</w:t>
      </w:r>
    </w:p>
    <w:p w14:paraId="27E50599"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1814986C" w14:textId="7CECAD7E" w:rsidR="00C661FF" w:rsidRPr="00583F57" w:rsidRDefault="00C661FF">
      <w:pPr>
        <w:spacing w:after="0" w:line="240" w:lineRule="auto"/>
        <w:ind w:firstLine="567"/>
        <w:jc w:val="both"/>
        <w:rPr>
          <w:rFonts w:ascii="Arial" w:eastAsia="Batang" w:hAnsi="Arial" w:cs="Arial"/>
          <w:sz w:val="24"/>
          <w:szCs w:val="24"/>
          <w:lang w:val="mn-MN"/>
        </w:rPr>
      </w:pPr>
      <w:r w:rsidRPr="00583F57">
        <w:rPr>
          <w:rFonts w:ascii="Arial" w:eastAsia="Times New Roman" w:hAnsi="Arial" w:cs="Arial"/>
          <w:sz w:val="24"/>
          <w:szCs w:val="24"/>
          <w:lang w:val="mn-MN"/>
        </w:rPr>
        <w:t>23</w:t>
      </w:r>
      <w:r w:rsidR="00B27198">
        <w:rPr>
          <w:rFonts w:ascii="Arial" w:eastAsia="Times New Roman" w:hAnsi="Arial" w:cs="Arial"/>
          <w:sz w:val="24"/>
          <w:szCs w:val="24"/>
          <w:lang w:val="mn-MN"/>
        </w:rPr>
        <w:t>6</w:t>
      </w:r>
      <w:r w:rsidRPr="00583F57">
        <w:rPr>
          <w:rFonts w:ascii="Arial" w:eastAsia="Times New Roman" w:hAnsi="Arial" w:cs="Arial"/>
          <w:sz w:val="24"/>
          <w:szCs w:val="24"/>
          <w:lang w:val="mn-MN"/>
        </w:rPr>
        <w:t>.1.</w:t>
      </w:r>
      <w:r w:rsidR="005E4586">
        <w:rPr>
          <w:rFonts w:ascii="Arial" w:eastAsia="Times New Roman" w:hAnsi="Arial" w:cs="Arial"/>
          <w:sz w:val="24"/>
          <w:szCs w:val="24"/>
          <w:lang w:val="mn-MN"/>
        </w:rPr>
        <w:t>Барааг х</w:t>
      </w:r>
      <w:r w:rsidRPr="00583F57">
        <w:rPr>
          <w:rFonts w:ascii="Arial" w:eastAsia="Batang" w:hAnsi="Arial" w:cs="Arial"/>
          <w:sz w:val="24"/>
          <w:szCs w:val="24"/>
          <w:lang w:val="mn-MN"/>
        </w:rPr>
        <w:t>илийн чанадад түр хугацаагаар гаргах горимд байршуулахад гаалийн байгууллага тухайн бараанд гаалийн тэмдэглэгээ хийнэ.</w:t>
      </w:r>
    </w:p>
    <w:p w14:paraId="692838E7" w14:textId="77777777" w:rsidR="00C661FF" w:rsidRPr="00583F57" w:rsidRDefault="00C661FF">
      <w:pPr>
        <w:spacing w:after="0" w:line="240" w:lineRule="auto"/>
        <w:ind w:firstLine="567"/>
        <w:jc w:val="both"/>
        <w:rPr>
          <w:rFonts w:ascii="Arial" w:eastAsia="Batang" w:hAnsi="Arial" w:cs="Arial"/>
          <w:sz w:val="24"/>
          <w:szCs w:val="24"/>
          <w:lang w:val="mn-MN"/>
        </w:rPr>
      </w:pPr>
    </w:p>
    <w:p w14:paraId="5720337B" w14:textId="5B05E804" w:rsidR="00B461E4" w:rsidRDefault="00C661FF">
      <w:pPr>
        <w:spacing w:after="0" w:line="240" w:lineRule="auto"/>
        <w:ind w:firstLine="567"/>
        <w:jc w:val="both"/>
        <w:rPr>
          <w:rFonts w:ascii="Arial" w:eastAsia="Batang" w:hAnsi="Arial" w:cs="Arial"/>
          <w:sz w:val="24"/>
          <w:szCs w:val="24"/>
          <w:lang w:val="mn-MN"/>
        </w:rPr>
      </w:pPr>
      <w:r w:rsidRPr="00583F57">
        <w:rPr>
          <w:rFonts w:ascii="Arial" w:eastAsia="Batang" w:hAnsi="Arial" w:cs="Arial"/>
          <w:sz w:val="24"/>
          <w:szCs w:val="24"/>
          <w:lang w:val="mn-MN"/>
        </w:rPr>
        <w:t>23</w:t>
      </w:r>
      <w:r w:rsidR="00B27198">
        <w:rPr>
          <w:rFonts w:ascii="Arial" w:eastAsia="Batang" w:hAnsi="Arial" w:cs="Arial"/>
          <w:sz w:val="24"/>
          <w:szCs w:val="24"/>
          <w:lang w:val="mn-MN"/>
        </w:rPr>
        <w:t>6</w:t>
      </w:r>
      <w:r w:rsidRPr="00583F57">
        <w:rPr>
          <w:rFonts w:ascii="Arial" w:eastAsia="Batang" w:hAnsi="Arial" w:cs="Arial"/>
          <w:sz w:val="24"/>
          <w:szCs w:val="24"/>
          <w:lang w:val="mn-MN"/>
        </w:rPr>
        <w:t>.2.</w:t>
      </w:r>
      <w:r w:rsidR="00675161">
        <w:rPr>
          <w:rFonts w:ascii="Arial" w:eastAsia="Batang" w:hAnsi="Arial" w:cs="Arial"/>
          <w:sz w:val="24"/>
          <w:szCs w:val="24"/>
          <w:lang w:val="mn-MN"/>
        </w:rPr>
        <w:t>Барааг х</w:t>
      </w:r>
      <w:r w:rsidRPr="00583F57">
        <w:rPr>
          <w:rFonts w:ascii="Arial" w:eastAsia="Batang" w:hAnsi="Arial" w:cs="Arial"/>
          <w:sz w:val="24"/>
          <w:szCs w:val="24"/>
          <w:lang w:val="mn-MN"/>
        </w:rPr>
        <w:t xml:space="preserve">илийн чанадад түр хугацаагаар гаргах горимд </w:t>
      </w:r>
      <w:r w:rsidR="00E33EB3" w:rsidRPr="00583F57">
        <w:rPr>
          <w:rFonts w:ascii="Arial" w:eastAsia="Batang" w:hAnsi="Arial" w:cs="Arial"/>
          <w:sz w:val="24"/>
          <w:szCs w:val="24"/>
          <w:lang w:val="mn-MN"/>
        </w:rPr>
        <w:t xml:space="preserve">байршуулах бараанд гаалийн тэмдэглэгээ хийхдээ энэ хуулийн </w:t>
      </w:r>
      <w:r w:rsidR="007B0324">
        <w:rPr>
          <w:rFonts w:ascii="Arial" w:eastAsia="Batang" w:hAnsi="Arial" w:cs="Arial"/>
          <w:sz w:val="24"/>
          <w:szCs w:val="24"/>
          <w:lang w:val="mn-MN"/>
        </w:rPr>
        <w:t>161 дүгээр</w:t>
      </w:r>
      <w:r w:rsidR="00E33EB3" w:rsidRPr="00583F57">
        <w:rPr>
          <w:rFonts w:ascii="Arial" w:eastAsia="Batang" w:hAnsi="Arial" w:cs="Arial"/>
          <w:sz w:val="24"/>
          <w:szCs w:val="24"/>
          <w:lang w:val="mn-MN"/>
        </w:rPr>
        <w:t xml:space="preserve"> зүй</w:t>
      </w:r>
      <w:r w:rsidR="00E33EB3">
        <w:rPr>
          <w:rFonts w:ascii="Arial" w:eastAsia="Batang" w:hAnsi="Arial" w:cs="Arial"/>
          <w:sz w:val="24"/>
          <w:szCs w:val="24"/>
          <w:lang w:val="mn-MN"/>
        </w:rPr>
        <w:t xml:space="preserve">лд </w:t>
      </w:r>
      <w:r w:rsidR="00B461E4" w:rsidRPr="00583F57">
        <w:rPr>
          <w:rFonts w:ascii="Arial" w:eastAsia="Verdana" w:hAnsi="Arial" w:cs="Arial"/>
          <w:sz w:val="24"/>
          <w:szCs w:val="24"/>
          <w:lang w:val="mn-MN"/>
        </w:rPr>
        <w:t xml:space="preserve">заасан хэлбэрээс аль тохирохыг </w:t>
      </w:r>
      <w:r w:rsidR="00B461E4">
        <w:rPr>
          <w:rFonts w:ascii="Arial" w:eastAsia="Verdana" w:hAnsi="Arial" w:cs="Arial"/>
          <w:sz w:val="24"/>
          <w:szCs w:val="24"/>
          <w:lang w:val="mn-MN"/>
        </w:rPr>
        <w:t xml:space="preserve">сонгож </w:t>
      </w:r>
      <w:r w:rsidR="00B461E4" w:rsidRPr="00583F57">
        <w:rPr>
          <w:rFonts w:ascii="Arial" w:eastAsia="Verdana" w:hAnsi="Arial" w:cs="Arial"/>
          <w:sz w:val="24"/>
          <w:szCs w:val="24"/>
          <w:lang w:val="mn-MN"/>
        </w:rPr>
        <w:t>хэрэглэнэ.</w:t>
      </w:r>
    </w:p>
    <w:p w14:paraId="79FB1FF4" w14:textId="62A7E2E8" w:rsidR="00E33EB3" w:rsidRPr="00583F57" w:rsidRDefault="00E33EB3" w:rsidP="00480645">
      <w:pPr>
        <w:spacing w:after="0" w:line="240" w:lineRule="auto"/>
        <w:ind w:firstLine="567"/>
        <w:jc w:val="both"/>
        <w:rPr>
          <w:rFonts w:ascii="Arial" w:eastAsia="Times New Roman" w:hAnsi="Arial" w:cs="Arial"/>
          <w:sz w:val="24"/>
          <w:szCs w:val="24"/>
          <w:lang w:val="mn-MN"/>
        </w:rPr>
      </w:pPr>
      <w:r>
        <w:rPr>
          <w:rFonts w:ascii="Arial" w:eastAsia="Batang" w:hAnsi="Arial" w:cs="Arial"/>
          <w:sz w:val="24"/>
          <w:szCs w:val="24"/>
          <w:lang w:val="mn-MN"/>
        </w:rPr>
        <w:lastRenderedPageBreak/>
        <w:t xml:space="preserve"> </w:t>
      </w:r>
    </w:p>
    <w:p w14:paraId="4DC460FD" w14:textId="5A51CC55" w:rsidR="00C661FF" w:rsidRPr="00583F57" w:rsidRDefault="00075614"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23</w:t>
      </w:r>
      <w:r w:rsidR="00B27198">
        <w:rPr>
          <w:rFonts w:ascii="Arial" w:eastAsia="Times New Roman" w:hAnsi="Arial" w:cs="Arial"/>
          <w:b/>
          <w:sz w:val="24"/>
          <w:szCs w:val="24"/>
          <w:lang w:val="mn-MN"/>
        </w:rPr>
        <w:t>7</w:t>
      </w:r>
      <w:r w:rsidRPr="00583F57">
        <w:rPr>
          <w:rFonts w:ascii="Arial" w:eastAsia="Times New Roman" w:hAnsi="Arial" w:cs="Arial"/>
          <w:b/>
          <w:sz w:val="24"/>
          <w:szCs w:val="24"/>
          <w:lang w:val="mn-MN"/>
        </w:rPr>
        <w:t xml:space="preserve"> д</w:t>
      </w:r>
      <w:r w:rsidR="00B27198">
        <w:rPr>
          <w:rFonts w:ascii="Arial" w:eastAsia="Times New Roman" w:hAnsi="Arial" w:cs="Arial"/>
          <w:b/>
          <w:sz w:val="24"/>
          <w:szCs w:val="24"/>
          <w:lang w:val="mn-MN"/>
        </w:rPr>
        <w:t>угаа</w:t>
      </w:r>
      <w:r w:rsidRPr="00583F57">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w:t>
      </w:r>
      <w:r w:rsidR="003C0A40">
        <w:rPr>
          <w:rFonts w:ascii="Arial" w:eastAsia="Times New Roman" w:hAnsi="Arial" w:cs="Arial"/>
          <w:b/>
          <w:bCs/>
          <w:sz w:val="24"/>
          <w:szCs w:val="24"/>
          <w:lang w:val="mn-MN"/>
        </w:rPr>
        <w:t>Г</w:t>
      </w:r>
      <w:r w:rsidR="00C661FF" w:rsidRPr="00583F57">
        <w:rPr>
          <w:rFonts w:ascii="Arial" w:eastAsia="Times New Roman" w:hAnsi="Arial" w:cs="Arial"/>
          <w:b/>
          <w:bCs/>
          <w:sz w:val="24"/>
          <w:szCs w:val="24"/>
          <w:lang w:val="mn-MN"/>
        </w:rPr>
        <w:t>оримд байршуулах</w:t>
      </w:r>
      <w:r w:rsidR="00C661FF" w:rsidRPr="008E47AB">
        <w:rPr>
          <w:rFonts w:ascii="Arial" w:eastAsia="Times New Roman" w:hAnsi="Arial" w:cs="Arial"/>
          <w:b/>
          <w:bCs/>
          <w:sz w:val="24"/>
          <w:szCs w:val="24"/>
          <w:lang w:val="mn-MN"/>
        </w:rPr>
        <w:t xml:space="preserve"> хугацаа</w:t>
      </w:r>
    </w:p>
    <w:p w14:paraId="01C9AAF2"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0AFC202" w14:textId="44E887D9"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23</w:t>
      </w:r>
      <w:r w:rsidR="00B27198">
        <w:rPr>
          <w:rFonts w:ascii="Arial" w:eastAsia="Times New Roman" w:hAnsi="Arial" w:cs="Arial"/>
          <w:sz w:val="24"/>
          <w:szCs w:val="24"/>
          <w:lang w:val="mn-MN"/>
        </w:rPr>
        <w:t>7</w:t>
      </w:r>
      <w:r w:rsidRPr="008E47AB">
        <w:rPr>
          <w:rFonts w:ascii="Arial" w:eastAsia="Times New Roman" w:hAnsi="Arial" w:cs="Arial"/>
          <w:sz w:val="24"/>
          <w:szCs w:val="24"/>
          <w:lang w:val="mn-MN"/>
        </w:rPr>
        <w:t>.1.</w:t>
      </w:r>
      <w:r w:rsidR="000B270D">
        <w:rPr>
          <w:rFonts w:ascii="Arial" w:eastAsia="Times New Roman" w:hAnsi="Arial" w:cs="Arial"/>
          <w:sz w:val="24"/>
          <w:szCs w:val="24"/>
          <w:lang w:val="mn-MN"/>
        </w:rPr>
        <w:t>Барааг х</w:t>
      </w:r>
      <w:r w:rsidRPr="008E47AB">
        <w:rPr>
          <w:rFonts w:ascii="Arial" w:eastAsia="Times New Roman" w:hAnsi="Arial" w:cs="Arial"/>
          <w:sz w:val="24"/>
          <w:szCs w:val="24"/>
          <w:lang w:val="mn-MN"/>
        </w:rPr>
        <w:t>илийн чанадад түр хугацаагаар гаргах горимд байршуула</w:t>
      </w:r>
      <w:r w:rsidRPr="00583F57">
        <w:rPr>
          <w:rFonts w:ascii="Arial" w:eastAsia="Times New Roman" w:hAnsi="Arial" w:cs="Arial"/>
          <w:sz w:val="24"/>
          <w:szCs w:val="24"/>
          <w:lang w:val="mn-MN"/>
        </w:rPr>
        <w:t>х</w:t>
      </w:r>
      <w:r w:rsidRPr="008E47AB">
        <w:rPr>
          <w:rFonts w:ascii="Arial" w:eastAsia="Times New Roman" w:hAnsi="Arial" w:cs="Arial"/>
          <w:sz w:val="24"/>
          <w:szCs w:val="24"/>
          <w:lang w:val="mn-MN"/>
        </w:rPr>
        <w:t xml:space="preserve"> хугацаа нь барааг уг горимд байршуулсан өдрөөс хойш </w:t>
      </w:r>
      <w:r w:rsidRPr="00583F57">
        <w:rPr>
          <w:rFonts w:ascii="Arial" w:eastAsia="Times New Roman" w:hAnsi="Arial" w:cs="Arial"/>
          <w:sz w:val="24"/>
          <w:szCs w:val="24"/>
          <w:lang w:val="mn-MN"/>
        </w:rPr>
        <w:t>нэг</w:t>
      </w:r>
      <w:r w:rsidRPr="008E47AB">
        <w:rPr>
          <w:rFonts w:ascii="Arial" w:eastAsia="Times New Roman" w:hAnsi="Arial" w:cs="Arial"/>
          <w:sz w:val="24"/>
          <w:szCs w:val="24"/>
          <w:lang w:val="mn-MN"/>
        </w:rPr>
        <w:t xml:space="preserve"> жилээс дээшгүй байна.</w:t>
      </w:r>
    </w:p>
    <w:p w14:paraId="61B29421"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1AE998D2" w14:textId="20482DE8"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23</w:t>
      </w:r>
      <w:r w:rsidR="00B27198">
        <w:rPr>
          <w:rFonts w:ascii="Arial" w:eastAsia="Times New Roman" w:hAnsi="Arial" w:cs="Arial"/>
          <w:sz w:val="24"/>
          <w:szCs w:val="24"/>
          <w:lang w:val="mn-MN"/>
        </w:rPr>
        <w:t>7</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 xml:space="preserve">Гаалийн удирдах төв байгууллага нь энэ хуулийн </w:t>
      </w:r>
      <w:r w:rsidRPr="00583F57">
        <w:rPr>
          <w:rFonts w:ascii="Arial" w:eastAsia="Times New Roman" w:hAnsi="Arial" w:cs="Arial"/>
          <w:sz w:val="24"/>
          <w:szCs w:val="24"/>
          <w:lang w:val="mn-MN"/>
        </w:rPr>
        <w:t>23</w:t>
      </w:r>
      <w:r w:rsidR="00954ABF">
        <w:rPr>
          <w:rFonts w:ascii="Arial" w:eastAsia="Times New Roman" w:hAnsi="Arial" w:cs="Arial"/>
          <w:sz w:val="24"/>
          <w:szCs w:val="24"/>
          <w:lang w:val="mn-MN"/>
        </w:rPr>
        <w:t>7</w:t>
      </w:r>
      <w:r w:rsidRPr="008E47AB">
        <w:rPr>
          <w:rFonts w:ascii="Arial" w:eastAsia="Times New Roman" w:hAnsi="Arial" w:cs="Arial"/>
          <w:sz w:val="24"/>
          <w:szCs w:val="24"/>
          <w:lang w:val="mn-MN"/>
        </w:rPr>
        <w:t>.1-д заасан хугацааг</w:t>
      </w:r>
      <w:r w:rsidRPr="00583F57">
        <w:rPr>
          <w:rFonts w:ascii="Arial" w:eastAsia="Times New Roman" w:hAnsi="Arial" w:cs="Arial"/>
          <w:sz w:val="24"/>
          <w:szCs w:val="24"/>
          <w:lang w:val="mn-MN"/>
        </w:rPr>
        <w:t xml:space="preserve"> нэг жил</w:t>
      </w:r>
      <w:r w:rsidRPr="008E47AB">
        <w:rPr>
          <w:rFonts w:ascii="Arial" w:eastAsia="Times New Roman" w:hAnsi="Arial" w:cs="Arial"/>
          <w:sz w:val="24"/>
          <w:szCs w:val="24"/>
          <w:lang w:val="mn-MN"/>
        </w:rPr>
        <w:t xml:space="preserve"> хүртэл хугацаагаар нэг удаа сунгаж болно.</w:t>
      </w:r>
    </w:p>
    <w:p w14:paraId="0E987A2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A93A136" w14:textId="356C9682" w:rsidR="00C661FF" w:rsidRPr="008E47AB" w:rsidRDefault="00C661FF" w:rsidP="00480645">
      <w:pPr>
        <w:spacing w:after="0" w:line="240" w:lineRule="auto"/>
        <w:ind w:firstLine="567"/>
        <w:jc w:val="both"/>
        <w:rPr>
          <w:rFonts w:ascii="Arial" w:eastAsia="Batang" w:hAnsi="Arial" w:cs="Arial"/>
          <w:bCs/>
          <w:sz w:val="24"/>
          <w:szCs w:val="24"/>
          <w:lang w:val="mn-MN"/>
        </w:rPr>
      </w:pPr>
      <w:r w:rsidRPr="00583F57">
        <w:rPr>
          <w:rFonts w:ascii="Arial" w:eastAsia="Times New Roman" w:hAnsi="Arial" w:cs="Arial"/>
          <w:sz w:val="24"/>
          <w:szCs w:val="24"/>
          <w:lang w:val="mn-MN"/>
        </w:rPr>
        <w:t>23</w:t>
      </w:r>
      <w:r w:rsidR="00B27198">
        <w:rPr>
          <w:rFonts w:ascii="Arial" w:eastAsia="Times New Roman" w:hAnsi="Arial" w:cs="Arial"/>
          <w:sz w:val="24"/>
          <w:szCs w:val="24"/>
          <w:lang w:val="mn-MN"/>
        </w:rPr>
        <w:t>7</w:t>
      </w:r>
      <w:r w:rsidRPr="008E47AB">
        <w:rPr>
          <w:rFonts w:ascii="Arial" w:eastAsia="Batang" w:hAnsi="Arial" w:cs="Arial"/>
          <w:bCs/>
          <w:sz w:val="24"/>
          <w:szCs w:val="24"/>
          <w:lang w:val="mn-MN"/>
        </w:rPr>
        <w:t>.</w:t>
      </w:r>
      <w:r w:rsidRPr="00583F57">
        <w:rPr>
          <w:rFonts w:ascii="Arial" w:eastAsia="Batang" w:hAnsi="Arial" w:cs="Arial"/>
          <w:bCs/>
          <w:sz w:val="24"/>
          <w:szCs w:val="24"/>
          <w:lang w:val="mn-MN"/>
        </w:rPr>
        <w:t>3</w:t>
      </w:r>
      <w:r w:rsidRPr="008E47AB">
        <w:rPr>
          <w:rFonts w:ascii="Arial" w:eastAsia="Batang" w:hAnsi="Arial" w:cs="Arial"/>
          <w:bCs/>
          <w:sz w:val="24"/>
          <w:szCs w:val="24"/>
          <w:lang w:val="mn-MN"/>
        </w:rPr>
        <w:t>.Түүх соёлын дурсгалт зүйл, археологи, пале</w:t>
      </w:r>
      <w:r w:rsidR="00D8779A" w:rsidRPr="00583F57">
        <w:rPr>
          <w:rFonts w:ascii="Arial" w:eastAsia="Batang" w:hAnsi="Arial" w:cs="Arial"/>
          <w:bCs/>
          <w:sz w:val="24"/>
          <w:szCs w:val="24"/>
          <w:lang w:val="mn-MN"/>
        </w:rPr>
        <w:t>о</w:t>
      </w:r>
      <w:r w:rsidRPr="008E47AB">
        <w:rPr>
          <w:rFonts w:ascii="Arial" w:eastAsia="Batang" w:hAnsi="Arial" w:cs="Arial"/>
          <w:bCs/>
          <w:sz w:val="24"/>
          <w:szCs w:val="24"/>
          <w:lang w:val="mn-MN"/>
        </w:rPr>
        <w:t>нтологийн олдворыг хилийн чанадад түр хугацаагаар гаргахад Соёлын өвийг хамгаалах тухай хуул</w:t>
      </w:r>
      <w:r w:rsidRPr="00583F57">
        <w:rPr>
          <w:rFonts w:ascii="Arial" w:eastAsia="Batang" w:hAnsi="Arial" w:cs="Arial"/>
          <w:bCs/>
          <w:sz w:val="24"/>
          <w:szCs w:val="24"/>
          <w:lang w:val="mn-MN"/>
        </w:rPr>
        <w:t>ьд</w:t>
      </w:r>
      <w:r w:rsidR="00723B05" w:rsidRPr="00583F57">
        <w:rPr>
          <w:rStyle w:val="FootnoteReference"/>
          <w:rFonts w:ascii="Arial" w:eastAsia="Batang" w:hAnsi="Arial" w:cs="Arial"/>
          <w:bCs/>
          <w:sz w:val="24"/>
          <w:szCs w:val="24"/>
          <w:lang w:val="mn-MN"/>
        </w:rPr>
        <w:footnoteReference w:id="1"/>
      </w:r>
      <w:r w:rsidRPr="00583F57">
        <w:rPr>
          <w:rFonts w:ascii="Arial" w:eastAsia="Batang" w:hAnsi="Arial" w:cs="Arial"/>
          <w:bCs/>
          <w:sz w:val="24"/>
          <w:szCs w:val="24"/>
          <w:lang w:val="mn-MN"/>
        </w:rPr>
        <w:t xml:space="preserve"> заасан</w:t>
      </w:r>
      <w:r w:rsidRPr="008E47AB">
        <w:rPr>
          <w:rFonts w:ascii="Arial" w:eastAsia="Batang" w:hAnsi="Arial" w:cs="Arial"/>
          <w:bCs/>
          <w:sz w:val="24"/>
          <w:szCs w:val="24"/>
          <w:lang w:val="mn-MN"/>
        </w:rPr>
        <w:t xml:space="preserve"> хугацааг баримтална.</w:t>
      </w:r>
    </w:p>
    <w:p w14:paraId="7EA69C89" w14:textId="77777777" w:rsidR="008E68C0" w:rsidRPr="008E47AB" w:rsidRDefault="008E68C0" w:rsidP="00480645">
      <w:pPr>
        <w:spacing w:after="0" w:line="240" w:lineRule="auto"/>
        <w:ind w:firstLine="567"/>
        <w:jc w:val="both"/>
        <w:rPr>
          <w:rFonts w:ascii="Arial" w:eastAsia="Batang" w:hAnsi="Arial" w:cs="Arial"/>
          <w:bCs/>
          <w:sz w:val="24"/>
          <w:szCs w:val="24"/>
          <w:lang w:val="mn-MN"/>
        </w:rPr>
      </w:pPr>
    </w:p>
    <w:p w14:paraId="533D290B" w14:textId="48ED8A8A" w:rsidR="00C661FF" w:rsidRPr="008E47AB" w:rsidRDefault="00075614">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D20346">
        <w:rPr>
          <w:rFonts w:ascii="Arial" w:eastAsia="Times New Roman" w:hAnsi="Arial" w:cs="Arial"/>
          <w:b/>
          <w:sz w:val="24"/>
          <w:szCs w:val="24"/>
          <w:lang w:val="mn-MN"/>
        </w:rPr>
        <w:t>3</w:t>
      </w:r>
      <w:r w:rsidR="00B27198">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w:t>
      </w:r>
      <w:r w:rsidR="00D20346">
        <w:rPr>
          <w:rFonts w:ascii="Arial" w:eastAsia="Times New Roman" w:hAnsi="Arial" w:cs="Arial"/>
          <w:b/>
          <w:sz w:val="24"/>
          <w:szCs w:val="24"/>
          <w:lang w:val="mn-MN"/>
        </w:rPr>
        <w:t xml:space="preserve">угаар </w:t>
      </w:r>
      <w:r w:rsidR="00C661FF" w:rsidRPr="008E47AB">
        <w:rPr>
          <w:rFonts w:ascii="Arial" w:eastAsia="Times New Roman" w:hAnsi="Arial" w:cs="Arial"/>
          <w:b/>
          <w:bCs/>
          <w:sz w:val="24"/>
          <w:szCs w:val="24"/>
          <w:lang w:val="mn-MN"/>
        </w:rPr>
        <w:t>зүйл.</w:t>
      </w:r>
      <w:r w:rsidR="003C0A40">
        <w:rPr>
          <w:rFonts w:ascii="Arial" w:eastAsia="Times New Roman" w:hAnsi="Arial" w:cs="Arial"/>
          <w:b/>
          <w:bCs/>
          <w:sz w:val="24"/>
          <w:szCs w:val="24"/>
          <w:lang w:val="mn-MN"/>
        </w:rPr>
        <w:t>Г</w:t>
      </w:r>
      <w:r w:rsidR="00C661FF" w:rsidRPr="008E47AB">
        <w:rPr>
          <w:rFonts w:ascii="Arial" w:eastAsia="Times New Roman" w:hAnsi="Arial" w:cs="Arial"/>
          <w:b/>
          <w:sz w:val="24"/>
          <w:szCs w:val="24"/>
          <w:lang w:val="mn-MN"/>
        </w:rPr>
        <w:t>орим</w:t>
      </w:r>
      <w:r w:rsidR="00D66173"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дуу</w:t>
      </w:r>
      <w:r w:rsidR="00C661FF" w:rsidRPr="00583F57">
        <w:rPr>
          <w:rFonts w:ascii="Arial" w:eastAsia="Times New Roman" w:hAnsi="Arial" w:cs="Arial"/>
          <w:b/>
          <w:sz w:val="24"/>
          <w:szCs w:val="24"/>
          <w:lang w:val="mn-MN"/>
        </w:rPr>
        <w:t>сг</w:t>
      </w:r>
      <w:r w:rsidR="00C661FF" w:rsidRPr="008E47AB">
        <w:rPr>
          <w:rFonts w:ascii="Arial" w:eastAsia="Times New Roman" w:hAnsi="Arial" w:cs="Arial"/>
          <w:b/>
          <w:sz w:val="24"/>
          <w:szCs w:val="24"/>
          <w:lang w:val="mn-MN"/>
        </w:rPr>
        <w:t>авар болох</w:t>
      </w:r>
    </w:p>
    <w:p w14:paraId="6C5C66A2" w14:textId="77777777" w:rsidR="00C661FF" w:rsidRPr="00583F57" w:rsidRDefault="00C661FF">
      <w:pPr>
        <w:spacing w:after="0" w:line="240" w:lineRule="auto"/>
        <w:ind w:firstLine="567"/>
        <w:jc w:val="both"/>
        <w:rPr>
          <w:rFonts w:ascii="Arial" w:eastAsia="Times New Roman" w:hAnsi="Arial" w:cs="Arial"/>
          <w:b/>
          <w:sz w:val="24"/>
          <w:szCs w:val="24"/>
          <w:lang w:val="mn-MN"/>
        </w:rPr>
      </w:pPr>
    </w:p>
    <w:p w14:paraId="2FDA3450" w14:textId="0629DA04" w:rsidR="00C661FF" w:rsidRPr="00583F57" w:rsidRDefault="00B2719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238</w:t>
      </w:r>
      <w:r w:rsidR="00C661FF" w:rsidRPr="008E47AB">
        <w:rPr>
          <w:rFonts w:ascii="Arial" w:eastAsia="Times New Roman" w:hAnsi="Arial" w:cs="Arial"/>
          <w:sz w:val="24"/>
          <w:szCs w:val="24"/>
          <w:lang w:val="mn-MN"/>
        </w:rPr>
        <w:t xml:space="preserve">.1.Барааг хилийн чанадад түр хугацаагаар гаргах горим уг барааг гаалийн нутаг дэвсгэрт буцаан оруулснаар, эсхүл </w:t>
      </w:r>
      <w:r w:rsidR="00D26183">
        <w:rPr>
          <w:rFonts w:ascii="Arial" w:eastAsia="Times New Roman" w:hAnsi="Arial" w:cs="Arial"/>
          <w:sz w:val="24"/>
          <w:szCs w:val="24"/>
          <w:lang w:val="mn-MN"/>
        </w:rPr>
        <w:t xml:space="preserve">гаалийн бүрдүүлэлтийн </w:t>
      </w:r>
      <w:r w:rsidR="00C661FF" w:rsidRPr="008E47AB">
        <w:rPr>
          <w:rFonts w:ascii="Arial" w:eastAsia="Times New Roman" w:hAnsi="Arial" w:cs="Arial"/>
          <w:sz w:val="24"/>
          <w:szCs w:val="24"/>
          <w:lang w:val="mn-MN"/>
        </w:rPr>
        <w:t xml:space="preserve">өөр горимд </w:t>
      </w:r>
      <w:r w:rsidR="00117AA4">
        <w:rPr>
          <w:rFonts w:ascii="Arial" w:eastAsia="Times New Roman" w:hAnsi="Arial" w:cs="Arial"/>
          <w:sz w:val="24"/>
          <w:szCs w:val="24"/>
          <w:lang w:val="mn-MN"/>
        </w:rPr>
        <w:t xml:space="preserve">шилжүүлэн </w:t>
      </w:r>
      <w:r w:rsidR="00C661FF" w:rsidRPr="008E47AB">
        <w:rPr>
          <w:rFonts w:ascii="Arial" w:eastAsia="Times New Roman" w:hAnsi="Arial" w:cs="Arial"/>
          <w:sz w:val="24"/>
          <w:szCs w:val="24"/>
          <w:lang w:val="mn-MN"/>
        </w:rPr>
        <w:t>байршуулснаар дуусгавар болно.</w:t>
      </w:r>
    </w:p>
    <w:p w14:paraId="6115A46C"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1651A864" w14:textId="59BFBE3D" w:rsidR="00C661FF" w:rsidRPr="00583F57" w:rsidRDefault="00B27198">
      <w:pPr>
        <w:spacing w:after="0" w:line="240" w:lineRule="auto"/>
        <w:ind w:firstLine="567"/>
        <w:jc w:val="both"/>
        <w:rPr>
          <w:rFonts w:ascii="Arial" w:hAnsi="Arial" w:cs="Arial"/>
          <w:sz w:val="24"/>
          <w:szCs w:val="24"/>
          <w:lang w:val="mn-MN"/>
        </w:rPr>
      </w:pPr>
      <w:r>
        <w:rPr>
          <w:rFonts w:ascii="Arial" w:hAnsi="Arial" w:cs="Arial"/>
          <w:sz w:val="24"/>
          <w:szCs w:val="24"/>
          <w:lang w:val="mn-MN"/>
        </w:rPr>
        <w:t>238</w:t>
      </w:r>
      <w:r w:rsidR="00C661FF" w:rsidRPr="008E47AB">
        <w:rPr>
          <w:rFonts w:ascii="Arial" w:hAnsi="Arial" w:cs="Arial"/>
          <w:sz w:val="24"/>
          <w:szCs w:val="24"/>
          <w:lang w:val="mn-MN"/>
        </w:rPr>
        <w:t>.</w:t>
      </w:r>
      <w:r w:rsidR="00C661FF" w:rsidRPr="00583F57">
        <w:rPr>
          <w:rFonts w:ascii="Arial" w:hAnsi="Arial" w:cs="Arial"/>
          <w:sz w:val="24"/>
          <w:szCs w:val="24"/>
          <w:lang w:val="mn-MN"/>
        </w:rPr>
        <w:t>2</w:t>
      </w:r>
      <w:r w:rsidR="00C661FF" w:rsidRPr="008E47AB">
        <w:rPr>
          <w:rFonts w:ascii="Arial" w:hAnsi="Arial" w:cs="Arial"/>
          <w:sz w:val="24"/>
          <w:szCs w:val="24"/>
          <w:lang w:val="mn-MN"/>
        </w:rPr>
        <w:t>.</w:t>
      </w:r>
      <w:r w:rsidR="00634940">
        <w:rPr>
          <w:rFonts w:ascii="Arial" w:hAnsi="Arial" w:cs="Arial"/>
          <w:sz w:val="24"/>
          <w:szCs w:val="24"/>
          <w:lang w:val="mn-MN"/>
        </w:rPr>
        <w:t>Барааг хилийн чана</w:t>
      </w:r>
      <w:r w:rsidR="00E6733A">
        <w:rPr>
          <w:rFonts w:ascii="Arial" w:hAnsi="Arial" w:cs="Arial"/>
          <w:sz w:val="24"/>
          <w:szCs w:val="24"/>
          <w:lang w:val="mn-MN"/>
        </w:rPr>
        <w:t>д</w:t>
      </w:r>
      <w:r w:rsidR="00634940">
        <w:rPr>
          <w:rFonts w:ascii="Arial" w:hAnsi="Arial" w:cs="Arial"/>
          <w:sz w:val="24"/>
          <w:szCs w:val="24"/>
          <w:lang w:val="mn-MN"/>
        </w:rPr>
        <w:t>а</w:t>
      </w:r>
      <w:r w:rsidR="00E6733A">
        <w:rPr>
          <w:rFonts w:ascii="Arial" w:hAnsi="Arial" w:cs="Arial"/>
          <w:sz w:val="24"/>
          <w:szCs w:val="24"/>
          <w:lang w:val="mn-MN"/>
        </w:rPr>
        <w:t>д</w:t>
      </w:r>
      <w:r w:rsidR="00634940">
        <w:rPr>
          <w:rFonts w:ascii="Arial" w:hAnsi="Arial" w:cs="Arial"/>
          <w:sz w:val="24"/>
          <w:szCs w:val="24"/>
          <w:lang w:val="mn-MN"/>
        </w:rPr>
        <w:t xml:space="preserve"> т</w:t>
      </w:r>
      <w:r w:rsidR="00C661FF" w:rsidRPr="00583F57">
        <w:rPr>
          <w:rFonts w:ascii="Arial" w:hAnsi="Arial" w:cs="Arial"/>
          <w:sz w:val="24"/>
          <w:szCs w:val="24"/>
          <w:lang w:val="mn-MN"/>
        </w:rPr>
        <w:t>үр</w:t>
      </w:r>
      <w:r w:rsidR="00634940">
        <w:rPr>
          <w:rFonts w:ascii="Arial" w:hAnsi="Arial" w:cs="Arial"/>
          <w:sz w:val="24"/>
          <w:szCs w:val="24"/>
          <w:lang w:val="mn-MN"/>
        </w:rPr>
        <w:t xml:space="preserve"> хугацаагаар гаргах </w:t>
      </w:r>
      <w:r w:rsidR="00C661FF" w:rsidRPr="00583F57">
        <w:rPr>
          <w:rFonts w:ascii="Arial" w:hAnsi="Arial" w:cs="Arial"/>
          <w:sz w:val="24"/>
          <w:szCs w:val="24"/>
          <w:lang w:val="mn-MN"/>
        </w:rPr>
        <w:t>горим</w:t>
      </w:r>
      <w:r w:rsidR="00634940">
        <w:rPr>
          <w:rFonts w:ascii="Arial" w:hAnsi="Arial" w:cs="Arial"/>
          <w:sz w:val="24"/>
          <w:szCs w:val="24"/>
          <w:lang w:val="mn-MN"/>
        </w:rPr>
        <w:t xml:space="preserve">д байрших </w:t>
      </w:r>
      <w:r w:rsidR="00C661FF" w:rsidRPr="00583F57">
        <w:rPr>
          <w:rFonts w:ascii="Arial" w:hAnsi="Arial" w:cs="Arial"/>
          <w:sz w:val="24"/>
          <w:szCs w:val="24"/>
          <w:lang w:val="mn-MN"/>
        </w:rPr>
        <w:t xml:space="preserve">хугацаа дууссан барааг хилийн </w:t>
      </w:r>
      <w:r w:rsidR="00FB3A0C" w:rsidRPr="00583F57">
        <w:rPr>
          <w:rFonts w:ascii="Arial" w:hAnsi="Arial" w:cs="Arial"/>
          <w:sz w:val="24"/>
          <w:szCs w:val="24"/>
          <w:lang w:val="mn-MN"/>
        </w:rPr>
        <w:t xml:space="preserve">чанадаас </w:t>
      </w:r>
      <w:r w:rsidR="00C661FF" w:rsidRPr="00583F57">
        <w:rPr>
          <w:rFonts w:ascii="Arial" w:hAnsi="Arial" w:cs="Arial"/>
          <w:sz w:val="24"/>
          <w:szCs w:val="24"/>
          <w:lang w:val="mn-MN"/>
        </w:rPr>
        <w:t xml:space="preserve">буцаан </w:t>
      </w:r>
      <w:r w:rsidR="007976ED" w:rsidRPr="00583F57">
        <w:rPr>
          <w:rFonts w:ascii="Arial" w:hAnsi="Arial" w:cs="Arial"/>
          <w:sz w:val="24"/>
          <w:szCs w:val="24"/>
          <w:lang w:val="mn-MN"/>
        </w:rPr>
        <w:t>оруулаагүй</w:t>
      </w:r>
      <w:r w:rsidR="00C661FF" w:rsidRPr="00583F57">
        <w:rPr>
          <w:rFonts w:ascii="Arial" w:hAnsi="Arial" w:cs="Arial"/>
          <w:sz w:val="24"/>
          <w:szCs w:val="24"/>
          <w:lang w:val="mn-MN"/>
        </w:rPr>
        <w:t xml:space="preserve">, </w:t>
      </w:r>
      <w:r w:rsidR="00D26183">
        <w:rPr>
          <w:rFonts w:ascii="Arial" w:hAnsi="Arial" w:cs="Arial"/>
          <w:sz w:val="24"/>
          <w:szCs w:val="24"/>
          <w:lang w:val="mn-MN"/>
        </w:rPr>
        <w:t xml:space="preserve">гаалийн бүрдүүлэлтийн </w:t>
      </w:r>
      <w:r w:rsidR="00C661FF" w:rsidRPr="00583F57">
        <w:rPr>
          <w:rFonts w:ascii="Arial" w:hAnsi="Arial" w:cs="Arial"/>
          <w:sz w:val="24"/>
          <w:szCs w:val="24"/>
          <w:lang w:val="mn-MN"/>
        </w:rPr>
        <w:t>өөр горимд</w:t>
      </w:r>
      <w:r w:rsidR="00634940">
        <w:rPr>
          <w:rFonts w:ascii="Arial" w:hAnsi="Arial" w:cs="Arial"/>
          <w:sz w:val="24"/>
          <w:szCs w:val="24"/>
          <w:lang w:val="mn-MN"/>
        </w:rPr>
        <w:t xml:space="preserve"> шилжүүлэн</w:t>
      </w:r>
      <w:r w:rsidR="00C661FF" w:rsidRPr="00583F57">
        <w:rPr>
          <w:rFonts w:ascii="Arial" w:hAnsi="Arial" w:cs="Arial"/>
          <w:sz w:val="24"/>
          <w:szCs w:val="24"/>
          <w:lang w:val="mn-MN"/>
        </w:rPr>
        <w:t xml:space="preserve"> байршуулаагүй бол энэ </w:t>
      </w:r>
      <w:r w:rsidR="00C661FF" w:rsidRPr="00D25B08">
        <w:rPr>
          <w:rFonts w:ascii="Arial" w:hAnsi="Arial" w:cs="Arial"/>
          <w:sz w:val="24"/>
          <w:szCs w:val="24"/>
          <w:lang w:val="mn-MN"/>
        </w:rPr>
        <w:t xml:space="preserve">хуулийн </w:t>
      </w:r>
      <w:r w:rsidR="00C661FF" w:rsidRPr="00111AA2">
        <w:rPr>
          <w:rFonts w:ascii="Arial" w:hAnsi="Arial" w:cs="Arial"/>
          <w:sz w:val="24"/>
          <w:szCs w:val="24"/>
          <w:lang w:val="mn-MN"/>
        </w:rPr>
        <w:t>2</w:t>
      </w:r>
      <w:r w:rsidR="006B2B96" w:rsidRPr="00111AA2">
        <w:rPr>
          <w:rFonts w:ascii="Arial" w:hAnsi="Arial" w:cs="Arial"/>
          <w:sz w:val="24"/>
          <w:szCs w:val="24"/>
          <w:lang w:val="mn-MN"/>
        </w:rPr>
        <w:t>3</w:t>
      </w:r>
      <w:r>
        <w:rPr>
          <w:rFonts w:ascii="Arial" w:hAnsi="Arial" w:cs="Arial"/>
          <w:sz w:val="24"/>
          <w:szCs w:val="24"/>
          <w:lang w:val="mn-MN"/>
        </w:rPr>
        <w:t>5</w:t>
      </w:r>
      <w:r w:rsidR="00C661FF" w:rsidRPr="00111AA2">
        <w:rPr>
          <w:rFonts w:ascii="Arial" w:hAnsi="Arial" w:cs="Arial"/>
          <w:sz w:val="24"/>
          <w:szCs w:val="24"/>
          <w:lang w:val="mn-MN"/>
        </w:rPr>
        <w:t>.</w:t>
      </w:r>
      <w:r w:rsidR="006B2B96" w:rsidRPr="00111AA2">
        <w:rPr>
          <w:rFonts w:ascii="Arial" w:hAnsi="Arial" w:cs="Arial"/>
          <w:sz w:val="24"/>
          <w:szCs w:val="24"/>
          <w:lang w:val="mn-MN"/>
        </w:rPr>
        <w:t>3</w:t>
      </w:r>
      <w:r w:rsidR="00C661FF" w:rsidRPr="00111AA2">
        <w:rPr>
          <w:rFonts w:ascii="Arial" w:hAnsi="Arial" w:cs="Arial"/>
          <w:sz w:val="24"/>
          <w:szCs w:val="24"/>
          <w:lang w:val="mn-MN"/>
        </w:rPr>
        <w:t>-</w:t>
      </w:r>
      <w:r w:rsidR="00C661FF" w:rsidRPr="00D25B08">
        <w:rPr>
          <w:rFonts w:ascii="Arial" w:hAnsi="Arial" w:cs="Arial"/>
          <w:sz w:val="24"/>
          <w:szCs w:val="24"/>
          <w:lang w:val="mn-MN"/>
        </w:rPr>
        <w:t>т заасны</w:t>
      </w:r>
      <w:r w:rsidR="00C661FF" w:rsidRPr="00583F57">
        <w:rPr>
          <w:rFonts w:ascii="Arial" w:hAnsi="Arial" w:cs="Arial"/>
          <w:sz w:val="24"/>
          <w:szCs w:val="24"/>
          <w:lang w:val="mn-MN"/>
        </w:rPr>
        <w:t xml:space="preserve"> дагуу шийдвэрлэж, гаалийн байгууллага энэ горим дуусгавар болсонд тооцно.</w:t>
      </w:r>
    </w:p>
    <w:p w14:paraId="79D8B9DD" w14:textId="77777777" w:rsidR="008E68C0" w:rsidRPr="00583F57" w:rsidRDefault="008E68C0">
      <w:pPr>
        <w:spacing w:after="0" w:line="240" w:lineRule="auto"/>
        <w:ind w:firstLine="567"/>
        <w:jc w:val="both"/>
        <w:rPr>
          <w:rFonts w:ascii="Arial" w:hAnsi="Arial" w:cs="Arial"/>
          <w:sz w:val="24"/>
          <w:szCs w:val="24"/>
          <w:lang w:val="mn-MN"/>
        </w:rPr>
      </w:pPr>
    </w:p>
    <w:p w14:paraId="55B5C00C" w14:textId="4680042F" w:rsidR="00C661FF" w:rsidRDefault="00B27198">
      <w:pPr>
        <w:spacing w:after="0" w:line="240" w:lineRule="auto"/>
        <w:ind w:firstLine="567"/>
        <w:jc w:val="both"/>
        <w:rPr>
          <w:rFonts w:ascii="Arial" w:eastAsia="Batang" w:hAnsi="Arial" w:cs="Arial"/>
          <w:bCs/>
          <w:sz w:val="24"/>
          <w:szCs w:val="24"/>
          <w:lang w:val="mn-MN"/>
        </w:rPr>
      </w:pPr>
      <w:r>
        <w:rPr>
          <w:rFonts w:ascii="Arial" w:hAnsi="Arial" w:cs="Arial"/>
          <w:sz w:val="24"/>
          <w:szCs w:val="24"/>
          <w:lang w:val="mn-MN"/>
        </w:rPr>
        <w:t>238</w:t>
      </w:r>
      <w:r w:rsidR="008E68C0" w:rsidRPr="008E47AB">
        <w:rPr>
          <w:rFonts w:ascii="Arial" w:hAnsi="Arial" w:cs="Arial"/>
          <w:sz w:val="24"/>
          <w:szCs w:val="24"/>
          <w:lang w:val="mn-MN"/>
        </w:rPr>
        <w:t>.</w:t>
      </w:r>
      <w:r w:rsidR="008E68C0" w:rsidRPr="00583F57">
        <w:rPr>
          <w:rFonts w:ascii="Arial" w:hAnsi="Arial" w:cs="Arial"/>
          <w:sz w:val="24"/>
          <w:szCs w:val="24"/>
          <w:lang w:val="mn-MN"/>
        </w:rPr>
        <w:t>3</w:t>
      </w:r>
      <w:r w:rsidR="008E68C0" w:rsidRPr="008E47AB">
        <w:rPr>
          <w:rFonts w:ascii="Arial" w:hAnsi="Arial" w:cs="Arial"/>
          <w:sz w:val="24"/>
          <w:szCs w:val="24"/>
          <w:lang w:val="mn-MN"/>
        </w:rPr>
        <w:t>.</w:t>
      </w:r>
      <w:r w:rsidR="00111AA2">
        <w:rPr>
          <w:rFonts w:ascii="Arial" w:hAnsi="Arial" w:cs="Arial"/>
          <w:sz w:val="24"/>
          <w:szCs w:val="24"/>
          <w:lang w:val="mn-MN"/>
        </w:rPr>
        <w:t>Барааг хилийн чанадад т</w:t>
      </w:r>
      <w:r w:rsidR="00111AA2" w:rsidRPr="00583F57">
        <w:rPr>
          <w:rFonts w:ascii="Arial" w:hAnsi="Arial" w:cs="Arial"/>
          <w:sz w:val="24"/>
          <w:szCs w:val="24"/>
          <w:lang w:val="mn-MN"/>
        </w:rPr>
        <w:t>үр</w:t>
      </w:r>
      <w:r w:rsidR="00111AA2">
        <w:rPr>
          <w:rFonts w:ascii="Arial" w:hAnsi="Arial" w:cs="Arial"/>
          <w:sz w:val="24"/>
          <w:szCs w:val="24"/>
          <w:lang w:val="mn-MN"/>
        </w:rPr>
        <w:t xml:space="preserve"> хугацаагаар гаргах </w:t>
      </w:r>
      <w:r w:rsidR="00111AA2" w:rsidRPr="00583F57">
        <w:rPr>
          <w:rFonts w:ascii="Arial" w:hAnsi="Arial" w:cs="Arial"/>
          <w:sz w:val="24"/>
          <w:szCs w:val="24"/>
          <w:lang w:val="mn-MN"/>
        </w:rPr>
        <w:t>горим</w:t>
      </w:r>
      <w:r w:rsidR="00111AA2">
        <w:rPr>
          <w:rFonts w:ascii="Arial" w:hAnsi="Arial" w:cs="Arial"/>
          <w:sz w:val="24"/>
          <w:szCs w:val="24"/>
          <w:lang w:val="mn-MN"/>
        </w:rPr>
        <w:t>д байршуулсан</w:t>
      </w:r>
      <w:r w:rsidR="008E68C0" w:rsidRPr="008E47AB">
        <w:rPr>
          <w:rFonts w:ascii="Arial" w:eastAsia="Batang" w:hAnsi="Arial" w:cs="Arial"/>
          <w:bCs/>
          <w:sz w:val="24"/>
          <w:szCs w:val="24"/>
          <w:lang w:val="mn-MN"/>
        </w:rPr>
        <w:t xml:space="preserve"> </w:t>
      </w:r>
      <w:r w:rsidR="00EE5AC8" w:rsidRPr="00583F57">
        <w:rPr>
          <w:rFonts w:ascii="Arial" w:eastAsia="Batang" w:hAnsi="Arial" w:cs="Arial"/>
          <w:bCs/>
          <w:sz w:val="24"/>
          <w:szCs w:val="24"/>
          <w:lang w:val="mn-MN"/>
        </w:rPr>
        <w:t>т</w:t>
      </w:r>
      <w:r w:rsidR="008E68C0" w:rsidRPr="008E47AB">
        <w:rPr>
          <w:rFonts w:ascii="Arial" w:eastAsia="Batang" w:hAnsi="Arial" w:cs="Arial"/>
          <w:bCs/>
          <w:sz w:val="24"/>
          <w:szCs w:val="24"/>
          <w:lang w:val="mn-MN"/>
        </w:rPr>
        <w:t>үүх соёлын дурсгалт зүйл, археологи, пале</w:t>
      </w:r>
      <w:r w:rsidR="008E68C0" w:rsidRPr="00583F57">
        <w:rPr>
          <w:rFonts w:ascii="Arial" w:eastAsia="Batang" w:hAnsi="Arial" w:cs="Arial"/>
          <w:bCs/>
          <w:sz w:val="24"/>
          <w:szCs w:val="24"/>
          <w:lang w:val="mn-MN"/>
        </w:rPr>
        <w:t>о</w:t>
      </w:r>
      <w:r w:rsidR="00EE5AC8" w:rsidRPr="008E47AB">
        <w:rPr>
          <w:rFonts w:ascii="Arial" w:eastAsia="Batang" w:hAnsi="Arial" w:cs="Arial"/>
          <w:bCs/>
          <w:sz w:val="24"/>
          <w:szCs w:val="24"/>
          <w:lang w:val="mn-MN"/>
        </w:rPr>
        <w:t xml:space="preserve">нтологийн олдворыг </w:t>
      </w:r>
      <w:r w:rsidR="0076645F" w:rsidRPr="00583F57">
        <w:rPr>
          <w:rFonts w:ascii="Arial" w:eastAsia="Batang" w:hAnsi="Arial" w:cs="Arial"/>
          <w:bCs/>
          <w:sz w:val="24"/>
          <w:szCs w:val="24"/>
          <w:lang w:val="mn-MN"/>
        </w:rPr>
        <w:t xml:space="preserve">хуульд </w:t>
      </w:r>
      <w:r w:rsidR="00EE5AC8" w:rsidRPr="008E47AB">
        <w:rPr>
          <w:rFonts w:ascii="Arial" w:eastAsia="Batang" w:hAnsi="Arial" w:cs="Arial"/>
          <w:bCs/>
          <w:sz w:val="24"/>
          <w:szCs w:val="24"/>
          <w:lang w:val="mn-MN"/>
        </w:rPr>
        <w:t>заасан хугацаанд буцаан оруулаагүй бол</w:t>
      </w:r>
      <w:r w:rsidR="0076645F" w:rsidRPr="00583F57">
        <w:rPr>
          <w:rFonts w:ascii="Arial" w:eastAsia="Batang" w:hAnsi="Arial" w:cs="Arial"/>
          <w:bCs/>
          <w:sz w:val="24"/>
          <w:szCs w:val="24"/>
          <w:lang w:val="mn-MN"/>
        </w:rPr>
        <w:t xml:space="preserve"> </w:t>
      </w:r>
      <w:r w:rsidR="00D4320C" w:rsidRPr="008E47AB">
        <w:rPr>
          <w:rFonts w:ascii="Arial" w:eastAsia="Batang" w:hAnsi="Arial" w:cs="Arial"/>
          <w:bCs/>
          <w:sz w:val="24"/>
          <w:szCs w:val="24"/>
          <w:lang w:val="mn-MN"/>
        </w:rPr>
        <w:t>Соёлын өвийг хамгаалах тухай хуул</w:t>
      </w:r>
      <w:r w:rsidR="00D4320C" w:rsidRPr="00583F57">
        <w:rPr>
          <w:rFonts w:ascii="Arial" w:eastAsia="Batang" w:hAnsi="Arial" w:cs="Arial"/>
          <w:bCs/>
          <w:sz w:val="24"/>
          <w:szCs w:val="24"/>
          <w:lang w:val="mn-MN"/>
        </w:rPr>
        <w:t>ьд</w:t>
      </w:r>
      <w:r w:rsidR="00D4320C" w:rsidRPr="00583F57">
        <w:rPr>
          <w:rStyle w:val="FootnoteReference"/>
          <w:rFonts w:ascii="Arial" w:eastAsia="Batang" w:hAnsi="Arial" w:cs="Arial"/>
          <w:bCs/>
          <w:sz w:val="24"/>
          <w:szCs w:val="24"/>
          <w:lang w:val="mn-MN"/>
        </w:rPr>
        <w:footnoteReference w:id="2"/>
      </w:r>
      <w:r w:rsidR="00D4320C" w:rsidRPr="00583F57">
        <w:rPr>
          <w:rFonts w:ascii="Arial" w:eastAsia="Batang" w:hAnsi="Arial" w:cs="Arial"/>
          <w:bCs/>
          <w:sz w:val="24"/>
          <w:szCs w:val="24"/>
          <w:lang w:val="mn-MN"/>
        </w:rPr>
        <w:t xml:space="preserve"> зааснаар шийдвэрлэнэ.</w:t>
      </w:r>
    </w:p>
    <w:p w14:paraId="694D84AB" w14:textId="77777777" w:rsidR="006114B4" w:rsidRDefault="006114B4">
      <w:pPr>
        <w:spacing w:after="0" w:line="240" w:lineRule="auto"/>
        <w:ind w:firstLine="567"/>
        <w:jc w:val="both"/>
        <w:rPr>
          <w:rFonts w:ascii="Arial" w:eastAsia="Batang" w:hAnsi="Arial" w:cs="Arial"/>
          <w:bCs/>
          <w:sz w:val="24"/>
          <w:szCs w:val="24"/>
          <w:lang w:val="mn-MN"/>
        </w:rPr>
      </w:pPr>
    </w:p>
    <w:p w14:paraId="5DE7729B" w14:textId="5C71306F" w:rsidR="006114B4" w:rsidRPr="005D1F74" w:rsidRDefault="00B27198">
      <w:pPr>
        <w:spacing w:after="0" w:line="240" w:lineRule="auto"/>
        <w:ind w:firstLine="567"/>
        <w:jc w:val="both"/>
        <w:rPr>
          <w:rFonts w:ascii="Arial" w:hAnsi="Arial" w:cs="Arial"/>
          <w:sz w:val="24"/>
          <w:szCs w:val="24"/>
          <w:lang w:val="mn-MN"/>
        </w:rPr>
      </w:pPr>
      <w:r>
        <w:rPr>
          <w:rFonts w:ascii="Arial" w:hAnsi="Arial" w:cs="Arial"/>
          <w:sz w:val="24"/>
          <w:szCs w:val="24"/>
          <w:lang w:val="mn-MN"/>
        </w:rPr>
        <w:t>238</w:t>
      </w:r>
      <w:r w:rsidR="006114B4" w:rsidRPr="008E47AB">
        <w:rPr>
          <w:rFonts w:ascii="Arial" w:hAnsi="Arial" w:cs="Arial"/>
          <w:sz w:val="24"/>
          <w:szCs w:val="24"/>
          <w:lang w:val="mn-MN"/>
        </w:rPr>
        <w:t>.</w:t>
      </w:r>
      <w:r w:rsidR="00EB1F7C">
        <w:rPr>
          <w:rFonts w:ascii="Arial" w:hAnsi="Arial" w:cs="Arial"/>
          <w:sz w:val="24"/>
          <w:szCs w:val="24"/>
          <w:lang w:val="mn-MN"/>
        </w:rPr>
        <w:t>4</w:t>
      </w:r>
      <w:r w:rsidR="006114B4" w:rsidRPr="008E47AB">
        <w:rPr>
          <w:rFonts w:ascii="Arial" w:hAnsi="Arial" w:cs="Arial"/>
          <w:sz w:val="24"/>
          <w:szCs w:val="24"/>
          <w:lang w:val="mn-MN"/>
        </w:rPr>
        <w:t>.</w:t>
      </w:r>
      <w:r w:rsidR="005D1F74">
        <w:rPr>
          <w:rFonts w:ascii="Arial" w:hAnsi="Arial" w:cs="Arial"/>
          <w:sz w:val="24"/>
          <w:szCs w:val="24"/>
          <w:lang w:val="mn-MN"/>
        </w:rPr>
        <w:t xml:space="preserve">Энэ хуулийн </w:t>
      </w:r>
      <w:r>
        <w:rPr>
          <w:rFonts w:ascii="Arial" w:hAnsi="Arial" w:cs="Arial"/>
          <w:sz w:val="24"/>
          <w:szCs w:val="24"/>
          <w:lang w:val="mn-MN"/>
        </w:rPr>
        <w:t>238</w:t>
      </w:r>
      <w:r w:rsidR="005D1F74">
        <w:rPr>
          <w:rFonts w:ascii="Arial" w:hAnsi="Arial" w:cs="Arial"/>
          <w:sz w:val="24"/>
          <w:szCs w:val="24"/>
          <w:lang w:val="mn-MN"/>
        </w:rPr>
        <w:t>.3-т зааснаар шийдвэрлэ</w:t>
      </w:r>
      <w:r w:rsidR="002E7785">
        <w:rPr>
          <w:rFonts w:ascii="Arial" w:hAnsi="Arial" w:cs="Arial"/>
          <w:sz w:val="24"/>
          <w:szCs w:val="24"/>
          <w:lang w:val="mn-MN"/>
        </w:rPr>
        <w:t>ж</w:t>
      </w:r>
      <w:r w:rsidR="006D1600">
        <w:rPr>
          <w:rFonts w:ascii="Arial" w:hAnsi="Arial" w:cs="Arial"/>
          <w:sz w:val="24"/>
          <w:szCs w:val="24"/>
          <w:lang w:val="mn-MN"/>
        </w:rPr>
        <w:t>,</w:t>
      </w:r>
      <w:r w:rsidR="002E7785">
        <w:rPr>
          <w:rFonts w:ascii="Arial" w:hAnsi="Arial" w:cs="Arial"/>
          <w:sz w:val="24"/>
          <w:szCs w:val="24"/>
          <w:lang w:val="mn-MN"/>
        </w:rPr>
        <w:t xml:space="preserve"> </w:t>
      </w:r>
      <w:r w:rsidR="003B12E2">
        <w:rPr>
          <w:rFonts w:ascii="Arial" w:hAnsi="Arial" w:cs="Arial"/>
          <w:sz w:val="24"/>
          <w:szCs w:val="24"/>
          <w:lang w:val="mn-MN"/>
        </w:rPr>
        <w:t xml:space="preserve">эргүүлэн </w:t>
      </w:r>
      <w:r w:rsidR="002E7785">
        <w:rPr>
          <w:rFonts w:ascii="Arial" w:hAnsi="Arial" w:cs="Arial"/>
          <w:sz w:val="24"/>
          <w:szCs w:val="24"/>
          <w:lang w:val="mn-MN"/>
        </w:rPr>
        <w:t>авч</w:t>
      </w:r>
      <w:r w:rsidR="003B12E2">
        <w:rPr>
          <w:rFonts w:ascii="Arial" w:hAnsi="Arial" w:cs="Arial"/>
          <w:sz w:val="24"/>
          <w:szCs w:val="24"/>
          <w:lang w:val="mn-MN"/>
        </w:rPr>
        <w:t xml:space="preserve"> ирсэн </w:t>
      </w:r>
      <w:r w:rsidR="002E7785">
        <w:rPr>
          <w:rFonts w:ascii="Arial" w:hAnsi="Arial" w:cs="Arial"/>
          <w:sz w:val="24"/>
          <w:szCs w:val="24"/>
          <w:lang w:val="mn-MN"/>
        </w:rPr>
        <w:t>тохиолдолд барааг гаалийн нутаг дэвсгэрт буцаан оруулах горимд байршуулснаар горим дуусгавар болно.</w:t>
      </w:r>
    </w:p>
    <w:p w14:paraId="7EE7505A" w14:textId="769E29EA" w:rsidR="008E68C0" w:rsidRPr="00583F57" w:rsidRDefault="00846C2B" w:rsidP="000B5487">
      <w:pPr>
        <w:tabs>
          <w:tab w:val="left" w:pos="4615"/>
        </w:tabs>
        <w:spacing w:after="0" w:line="240" w:lineRule="auto"/>
        <w:ind w:firstLine="567"/>
        <w:jc w:val="both"/>
        <w:rPr>
          <w:rFonts w:ascii="Arial" w:hAnsi="Arial" w:cs="Arial"/>
          <w:sz w:val="24"/>
          <w:szCs w:val="24"/>
          <w:lang w:val="mn-MN"/>
        </w:rPr>
      </w:pPr>
      <w:r>
        <w:rPr>
          <w:rFonts w:ascii="Arial" w:hAnsi="Arial" w:cs="Arial"/>
          <w:sz w:val="24"/>
          <w:szCs w:val="24"/>
          <w:lang w:val="mn-MN"/>
        </w:rPr>
        <w:tab/>
      </w:r>
    </w:p>
    <w:p w14:paraId="38955D48" w14:textId="1E500715" w:rsidR="00C661FF" w:rsidRPr="007B25CC" w:rsidRDefault="0050422F" w:rsidP="0050422F">
      <w:pPr>
        <w:pStyle w:val="Heading3"/>
        <w:spacing w:before="0" w:after="0"/>
        <w:jc w:val="center"/>
        <w:rPr>
          <w:sz w:val="24"/>
          <w:szCs w:val="24"/>
          <w:lang w:val="mn-MN"/>
        </w:rPr>
      </w:pPr>
      <w:bookmarkStart w:id="60" w:name="_Toc75363687"/>
      <w:r w:rsidRPr="007B25CC">
        <w:rPr>
          <w:sz w:val="24"/>
          <w:szCs w:val="24"/>
          <w:lang w:val="mn-MN"/>
        </w:rPr>
        <w:t>ГУРАВДУГААР ДЭД БҮЛЭГ</w:t>
      </w:r>
      <w:bookmarkEnd w:id="60"/>
    </w:p>
    <w:p w14:paraId="049DF614" w14:textId="77777777" w:rsidR="005175A2" w:rsidRPr="008E47AB" w:rsidRDefault="00C661FF" w:rsidP="00C47574">
      <w:pPr>
        <w:shd w:val="clear" w:color="auto" w:fill="FFFFFF" w:themeFill="background1"/>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 xml:space="preserve">Барааг хилийн чанадад </w:t>
      </w:r>
    </w:p>
    <w:p w14:paraId="55287397" w14:textId="3AF60A39" w:rsidR="00C661FF" w:rsidRPr="00583F57" w:rsidRDefault="00C661FF" w:rsidP="00C47574">
      <w:pPr>
        <w:shd w:val="clear" w:color="auto" w:fill="FFFFFF" w:themeFill="background1"/>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 xml:space="preserve">боловсруулах </w:t>
      </w:r>
      <w:r w:rsidRPr="008E47AB">
        <w:rPr>
          <w:rFonts w:ascii="Arial" w:eastAsia="Times New Roman" w:hAnsi="Arial" w:cs="Arial"/>
          <w:b/>
          <w:caps/>
          <w:sz w:val="24"/>
          <w:szCs w:val="24"/>
          <w:lang w:val="mn-MN"/>
        </w:rPr>
        <w:t>горим</w:t>
      </w:r>
    </w:p>
    <w:p w14:paraId="0BE738EE"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64E407BF" w14:textId="276E9720" w:rsidR="0032606A" w:rsidRPr="008E47AB" w:rsidRDefault="004252F8"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A40D9E">
        <w:rPr>
          <w:rFonts w:ascii="Arial" w:eastAsia="Times New Roman" w:hAnsi="Arial" w:cs="Arial"/>
          <w:b/>
          <w:sz w:val="24"/>
          <w:szCs w:val="24"/>
          <w:lang w:val="mn-MN"/>
        </w:rPr>
        <w:t>3</w:t>
      </w:r>
      <w:r w:rsidR="0032455D">
        <w:rPr>
          <w:rFonts w:ascii="Arial" w:eastAsia="Times New Roman" w:hAnsi="Arial" w:cs="Arial"/>
          <w:b/>
          <w:sz w:val="24"/>
          <w:szCs w:val="24"/>
          <w:lang w:val="mn-MN"/>
        </w:rPr>
        <w:t>9</w:t>
      </w:r>
      <w:r w:rsidRPr="00583F57">
        <w:rPr>
          <w:rFonts w:ascii="Arial" w:eastAsia="Times New Roman" w:hAnsi="Arial" w:cs="Arial"/>
          <w:b/>
          <w:sz w:val="24"/>
          <w:szCs w:val="24"/>
          <w:lang w:val="mn-MN"/>
        </w:rPr>
        <w:t xml:space="preserve"> дүгээр</w:t>
      </w:r>
      <w:r w:rsidR="00C661FF" w:rsidRPr="008E47AB">
        <w:rPr>
          <w:rFonts w:ascii="Arial" w:eastAsia="Times New Roman" w:hAnsi="Arial" w:cs="Arial"/>
          <w:b/>
          <w:bCs/>
          <w:sz w:val="24"/>
          <w:szCs w:val="24"/>
          <w:lang w:val="mn-MN"/>
        </w:rPr>
        <w:t xml:space="preserve"> зүйл.Барааг хилийн чанадад </w:t>
      </w:r>
    </w:p>
    <w:p w14:paraId="4ECA455A" w14:textId="77777777" w:rsidR="0032606A" w:rsidRDefault="0032606A"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боловсруулах </w:t>
      </w:r>
      <w:r w:rsidR="00C661FF" w:rsidRPr="008E47AB">
        <w:rPr>
          <w:rFonts w:ascii="Arial" w:eastAsia="Times New Roman" w:hAnsi="Arial" w:cs="Arial"/>
          <w:b/>
          <w:sz w:val="24"/>
          <w:szCs w:val="24"/>
          <w:lang w:val="mn-MN"/>
        </w:rPr>
        <w:t>горим</w:t>
      </w:r>
      <w:r w:rsidR="00C661FF" w:rsidRPr="00583F57">
        <w:rPr>
          <w:rFonts w:ascii="Arial" w:eastAsia="Times New Roman" w:hAnsi="Arial" w:cs="Arial"/>
          <w:b/>
          <w:sz w:val="24"/>
          <w:szCs w:val="24"/>
          <w:lang w:val="mn-MN"/>
        </w:rPr>
        <w:t xml:space="preserve">ын </w:t>
      </w:r>
    </w:p>
    <w:p w14:paraId="407FCA78" w14:textId="090CA663" w:rsidR="00C661FF" w:rsidRPr="00583F57" w:rsidRDefault="0032606A"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агуулга</w:t>
      </w:r>
    </w:p>
    <w:p w14:paraId="0187266E"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38D9EC5B" w14:textId="5194BB14"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C62721">
        <w:rPr>
          <w:rFonts w:ascii="Arial" w:eastAsia="Times New Roman" w:hAnsi="Arial" w:cs="Arial"/>
          <w:sz w:val="24"/>
          <w:szCs w:val="24"/>
          <w:lang w:val="mn-MN"/>
        </w:rPr>
        <w:t>3</w:t>
      </w:r>
      <w:r w:rsidR="0032455D">
        <w:rPr>
          <w:rFonts w:ascii="Arial" w:eastAsia="Times New Roman" w:hAnsi="Arial" w:cs="Arial"/>
          <w:sz w:val="24"/>
          <w:szCs w:val="24"/>
          <w:lang w:val="mn-MN"/>
        </w:rPr>
        <w:t>9</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Барааг хилийн чанадад боловсруулах горимын дагуу шаардагдах бичиг баримтыг үндэслэн барааг хилийн чанадад боловсруулж хугацаанд нь буцаан оруулах нөхцөлөөр түр хугацаагаар хилийн чанадад гаргана.</w:t>
      </w:r>
    </w:p>
    <w:p w14:paraId="1B4D20D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8F1F633" w14:textId="2968D64B"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C62721">
        <w:rPr>
          <w:rFonts w:ascii="Arial" w:eastAsia="Times New Roman" w:hAnsi="Arial" w:cs="Arial"/>
          <w:sz w:val="24"/>
          <w:szCs w:val="24"/>
          <w:lang w:val="mn-MN"/>
        </w:rPr>
        <w:t>3</w:t>
      </w:r>
      <w:r w:rsidR="0032455D">
        <w:rPr>
          <w:rFonts w:ascii="Arial" w:eastAsia="Times New Roman" w:hAnsi="Arial" w:cs="Arial"/>
          <w:sz w:val="24"/>
          <w:szCs w:val="24"/>
          <w:lang w:val="mn-MN"/>
        </w:rPr>
        <w:t>9</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w:t>
      </w:r>
      <w:r w:rsidR="006B376E">
        <w:rPr>
          <w:rFonts w:ascii="Arial" w:eastAsia="Times New Roman" w:hAnsi="Arial" w:cs="Arial"/>
          <w:sz w:val="24"/>
          <w:szCs w:val="24"/>
          <w:lang w:val="mn-MN"/>
        </w:rPr>
        <w:t>Барааг х</w:t>
      </w:r>
      <w:r w:rsidRPr="008E47AB">
        <w:rPr>
          <w:rFonts w:ascii="Arial" w:eastAsia="Times New Roman" w:hAnsi="Arial" w:cs="Arial"/>
          <w:sz w:val="24"/>
          <w:szCs w:val="24"/>
          <w:lang w:val="mn-MN"/>
        </w:rPr>
        <w:t>илийн чанадад</w:t>
      </w:r>
      <w:r w:rsidR="006B376E">
        <w:rPr>
          <w:rFonts w:ascii="Arial" w:eastAsia="Times New Roman" w:hAnsi="Arial" w:cs="Arial"/>
          <w:sz w:val="24"/>
          <w:szCs w:val="24"/>
          <w:lang w:val="mn-MN"/>
        </w:rPr>
        <w:t xml:space="preserve"> </w:t>
      </w:r>
      <w:r w:rsidR="006B376E" w:rsidRPr="008E47AB">
        <w:rPr>
          <w:rFonts w:ascii="Arial" w:eastAsia="Times New Roman" w:hAnsi="Arial" w:cs="Arial"/>
          <w:sz w:val="24"/>
          <w:szCs w:val="24"/>
          <w:lang w:val="mn-MN"/>
        </w:rPr>
        <w:t>боловсруулах горим</w:t>
      </w:r>
      <w:r w:rsidRPr="008E47AB">
        <w:rPr>
          <w:rFonts w:ascii="Arial" w:eastAsia="Times New Roman" w:hAnsi="Arial" w:cs="Arial"/>
          <w:sz w:val="24"/>
          <w:szCs w:val="24"/>
          <w:lang w:val="mn-MN"/>
        </w:rPr>
        <w:t>д дараах барааг байршуулна:</w:t>
      </w:r>
    </w:p>
    <w:p w14:paraId="757F0CC4" w14:textId="77777777" w:rsidR="00C661FF" w:rsidRPr="008E47AB" w:rsidRDefault="00C661FF" w:rsidP="00480645">
      <w:pPr>
        <w:tabs>
          <w:tab w:val="left" w:pos="2410"/>
        </w:tabs>
        <w:spacing w:after="0" w:line="240" w:lineRule="auto"/>
        <w:ind w:firstLine="567"/>
        <w:jc w:val="both"/>
        <w:rPr>
          <w:rFonts w:ascii="Arial" w:eastAsia="Times New Roman" w:hAnsi="Arial" w:cs="Arial"/>
          <w:sz w:val="24"/>
          <w:szCs w:val="24"/>
          <w:lang w:val="mn-MN"/>
        </w:rPr>
      </w:pPr>
    </w:p>
    <w:p w14:paraId="2619C05A" w14:textId="194381C5" w:rsidR="00C661FF" w:rsidRPr="008E47AB" w:rsidRDefault="00C661FF"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2</w:t>
      </w:r>
      <w:r w:rsidR="00C62721">
        <w:rPr>
          <w:rFonts w:ascii="Arial" w:eastAsia="Times New Roman" w:hAnsi="Arial" w:cs="Arial"/>
          <w:sz w:val="24"/>
          <w:szCs w:val="24"/>
          <w:lang w:val="mn-MN"/>
        </w:rPr>
        <w:t>3</w:t>
      </w:r>
      <w:r w:rsidR="0032455D">
        <w:rPr>
          <w:rFonts w:ascii="Arial" w:eastAsia="Times New Roman" w:hAnsi="Arial" w:cs="Arial"/>
          <w:sz w:val="24"/>
          <w:szCs w:val="24"/>
          <w:lang w:val="mn-MN"/>
        </w:rPr>
        <w:t>9</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2</w:t>
      </w:r>
      <w:r w:rsidRPr="008E47AB">
        <w:rPr>
          <w:rFonts w:ascii="Arial" w:eastAsia="Times New Roman" w:hAnsi="Arial" w:cs="Arial"/>
          <w:sz w:val="24"/>
          <w:szCs w:val="24"/>
          <w:lang w:val="ru-RU"/>
        </w:rPr>
        <w:t>.1.</w:t>
      </w:r>
      <w:r w:rsidRPr="00583F57">
        <w:rPr>
          <w:rFonts w:ascii="Arial" w:eastAsia="Times New Roman" w:hAnsi="Arial" w:cs="Arial"/>
          <w:sz w:val="24"/>
          <w:szCs w:val="24"/>
          <w:lang w:val="mn-MN"/>
        </w:rPr>
        <w:t>монголын бараа</w:t>
      </w:r>
      <w:r w:rsidRPr="008E47AB">
        <w:rPr>
          <w:rFonts w:ascii="Arial" w:eastAsia="Times New Roman" w:hAnsi="Arial" w:cs="Arial"/>
          <w:sz w:val="24"/>
          <w:szCs w:val="24"/>
          <w:lang w:val="ru-RU"/>
        </w:rPr>
        <w:t>;</w:t>
      </w:r>
    </w:p>
    <w:p w14:paraId="44F50DFE" w14:textId="2C5A102A" w:rsidR="00C661FF" w:rsidRPr="008E47AB" w:rsidRDefault="00C661FF" w:rsidP="00480645">
      <w:pPr>
        <w:spacing w:after="0" w:line="240" w:lineRule="auto"/>
        <w:ind w:firstLine="1134"/>
        <w:jc w:val="both"/>
        <w:rPr>
          <w:rFonts w:ascii="Arial" w:eastAsia="Times New Roman" w:hAnsi="Arial" w:cs="Arial"/>
          <w:sz w:val="24"/>
          <w:szCs w:val="24"/>
          <w:lang w:val="ru-RU"/>
        </w:rPr>
      </w:pPr>
      <w:r w:rsidRPr="00583F57">
        <w:rPr>
          <w:rFonts w:ascii="Arial" w:eastAsia="Times New Roman" w:hAnsi="Arial" w:cs="Arial"/>
          <w:sz w:val="24"/>
          <w:szCs w:val="24"/>
          <w:lang w:val="mn-MN"/>
        </w:rPr>
        <w:t>2</w:t>
      </w:r>
      <w:r w:rsidR="00C62721">
        <w:rPr>
          <w:rFonts w:ascii="Arial" w:eastAsia="Times New Roman" w:hAnsi="Arial" w:cs="Arial"/>
          <w:sz w:val="24"/>
          <w:szCs w:val="24"/>
          <w:lang w:val="mn-MN"/>
        </w:rPr>
        <w:t>3</w:t>
      </w:r>
      <w:r w:rsidR="0032455D">
        <w:rPr>
          <w:rFonts w:ascii="Arial" w:eastAsia="Times New Roman" w:hAnsi="Arial" w:cs="Arial"/>
          <w:sz w:val="24"/>
          <w:szCs w:val="24"/>
          <w:lang w:val="mn-MN"/>
        </w:rPr>
        <w:t>9</w:t>
      </w:r>
      <w:r w:rsidRPr="008E47AB">
        <w:rPr>
          <w:rFonts w:ascii="Arial" w:eastAsia="Times New Roman" w:hAnsi="Arial" w:cs="Arial"/>
          <w:sz w:val="24"/>
          <w:szCs w:val="24"/>
          <w:lang w:val="ru-RU"/>
        </w:rPr>
        <w:t>.</w:t>
      </w:r>
      <w:r w:rsidRPr="00583F57">
        <w:rPr>
          <w:rFonts w:ascii="Arial" w:eastAsia="Times New Roman" w:hAnsi="Arial" w:cs="Arial"/>
          <w:sz w:val="24"/>
          <w:szCs w:val="24"/>
          <w:lang w:val="mn-MN"/>
        </w:rPr>
        <w:t>2</w:t>
      </w:r>
      <w:r w:rsidRPr="008E47AB">
        <w:rPr>
          <w:rFonts w:ascii="Arial" w:eastAsia="Times New Roman" w:hAnsi="Arial" w:cs="Arial"/>
          <w:sz w:val="24"/>
          <w:szCs w:val="24"/>
          <w:lang w:val="ru-RU"/>
        </w:rPr>
        <w:t>.2.бусад горим</w:t>
      </w:r>
      <w:r w:rsidRPr="00583F57">
        <w:rPr>
          <w:rFonts w:ascii="Arial" w:eastAsia="Times New Roman" w:hAnsi="Arial" w:cs="Arial"/>
          <w:sz w:val="24"/>
          <w:szCs w:val="24"/>
          <w:lang w:val="mn-MN"/>
        </w:rPr>
        <w:t xml:space="preserve">оос гаргах монголын </w:t>
      </w:r>
      <w:r w:rsidRPr="008E47AB">
        <w:rPr>
          <w:rFonts w:ascii="Arial" w:eastAsia="Times New Roman" w:hAnsi="Arial" w:cs="Arial"/>
          <w:sz w:val="24"/>
          <w:szCs w:val="24"/>
          <w:lang w:val="ru-RU"/>
        </w:rPr>
        <w:t>бараа.</w:t>
      </w:r>
    </w:p>
    <w:p w14:paraId="0826A63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F80FD29" w14:textId="2FF07374" w:rsidR="00C661FF" w:rsidRPr="00583F57" w:rsidRDefault="0032455D"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240</w:t>
      </w:r>
      <w:r w:rsidR="00C661FF"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C661FF" w:rsidRPr="00583F57">
        <w:rPr>
          <w:rFonts w:ascii="Arial" w:eastAsia="Times New Roman" w:hAnsi="Arial" w:cs="Arial"/>
          <w:b/>
          <w:sz w:val="24"/>
          <w:szCs w:val="24"/>
          <w:lang w:val="mn-MN"/>
        </w:rPr>
        <w:t>р зүйл.</w:t>
      </w:r>
      <w:r w:rsidR="006B376E">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д шаардагдах бичиг баримт</w:t>
      </w:r>
    </w:p>
    <w:p w14:paraId="027CEB7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D62A281" w14:textId="6F103C0E" w:rsidR="00C661FF" w:rsidRPr="00583F57" w:rsidRDefault="0032455D" w:rsidP="00480645">
      <w:pPr>
        <w:spacing w:after="0" w:line="240" w:lineRule="auto"/>
        <w:ind w:firstLine="567"/>
        <w:jc w:val="both"/>
        <w:rPr>
          <w:rFonts w:ascii="Arial" w:eastAsia="Times New Roman" w:hAnsi="Arial" w:cs="Arial"/>
          <w:spacing w:val="1"/>
          <w:sz w:val="24"/>
          <w:szCs w:val="24"/>
          <w:lang w:val="mn-MN"/>
        </w:rPr>
      </w:pPr>
      <w:r>
        <w:rPr>
          <w:rFonts w:ascii="Arial" w:eastAsia="Times New Roman" w:hAnsi="Arial" w:cs="Arial"/>
          <w:sz w:val="24"/>
          <w:szCs w:val="24"/>
          <w:lang w:val="mn-MN"/>
        </w:rPr>
        <w:t>240</w:t>
      </w:r>
      <w:r w:rsidR="00C661FF" w:rsidRPr="00583F57">
        <w:rPr>
          <w:rFonts w:ascii="Arial" w:eastAsia="Times New Roman" w:hAnsi="Arial" w:cs="Arial"/>
          <w:sz w:val="24"/>
          <w:szCs w:val="24"/>
          <w:lang w:val="mn-MN"/>
        </w:rPr>
        <w:t>.1.Энэ хуулийн 7</w:t>
      </w:r>
      <w:r w:rsidR="000F04F5">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 дугаар зүйлд заасан бичиг баримтаас гадна дараах бичиг баримтыг шаарда</w:t>
      </w:r>
      <w:r w:rsidR="00250D8D">
        <w:rPr>
          <w:rFonts w:ascii="Arial" w:eastAsia="Times New Roman" w:hAnsi="Arial" w:cs="Arial"/>
          <w:sz w:val="24"/>
          <w:szCs w:val="24"/>
          <w:lang w:val="mn-MN"/>
        </w:rPr>
        <w:t>на</w:t>
      </w:r>
      <w:r w:rsidR="00C661FF" w:rsidRPr="00583F57">
        <w:rPr>
          <w:rFonts w:ascii="Arial" w:eastAsia="Times New Roman" w:hAnsi="Arial" w:cs="Arial"/>
          <w:sz w:val="24"/>
          <w:szCs w:val="24"/>
          <w:lang w:val="mn-MN"/>
        </w:rPr>
        <w:t>:</w:t>
      </w:r>
    </w:p>
    <w:p w14:paraId="1C00FA05" w14:textId="77777777" w:rsidR="00C661FF" w:rsidRPr="00583F57" w:rsidRDefault="00C661FF" w:rsidP="00480645">
      <w:pPr>
        <w:autoSpaceDE w:val="0"/>
        <w:autoSpaceDN w:val="0"/>
        <w:adjustRightInd w:val="0"/>
        <w:spacing w:after="0" w:line="240" w:lineRule="auto"/>
        <w:ind w:firstLine="567"/>
        <w:jc w:val="both"/>
        <w:rPr>
          <w:rFonts w:ascii="Arial" w:hAnsi="Arial" w:cs="Arial"/>
          <w:bCs/>
          <w:spacing w:val="1"/>
          <w:sz w:val="24"/>
          <w:szCs w:val="24"/>
          <w:lang w:val="mn-MN"/>
        </w:rPr>
      </w:pPr>
    </w:p>
    <w:p w14:paraId="6C846369" w14:textId="1D8F4516" w:rsidR="00C661FF" w:rsidRPr="00583F57" w:rsidRDefault="0032455D" w:rsidP="00480645">
      <w:pPr>
        <w:autoSpaceDE w:val="0"/>
        <w:autoSpaceDN w:val="0"/>
        <w:adjustRightInd w:val="0"/>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240</w:t>
      </w:r>
      <w:r w:rsidR="00C661FF" w:rsidRPr="00583F57">
        <w:rPr>
          <w:rFonts w:ascii="Arial" w:hAnsi="Arial" w:cs="Arial"/>
          <w:spacing w:val="1"/>
          <w:sz w:val="24"/>
          <w:szCs w:val="24"/>
          <w:lang w:val="mn-MN"/>
        </w:rPr>
        <w:t>.1.</w:t>
      </w:r>
      <w:r w:rsidR="00C661FF" w:rsidRPr="008E47AB">
        <w:rPr>
          <w:rFonts w:ascii="Arial" w:hAnsi="Arial" w:cs="Arial"/>
          <w:spacing w:val="1"/>
          <w:sz w:val="24"/>
          <w:szCs w:val="24"/>
          <w:lang w:val="ru-RU"/>
        </w:rPr>
        <w:t>1</w:t>
      </w:r>
      <w:r w:rsidR="00C661FF" w:rsidRPr="00583F57">
        <w:rPr>
          <w:rFonts w:ascii="Arial" w:hAnsi="Arial" w:cs="Arial"/>
          <w:spacing w:val="1"/>
          <w:sz w:val="24"/>
          <w:szCs w:val="24"/>
          <w:lang w:val="mn-MN"/>
        </w:rPr>
        <w:t>.</w:t>
      </w:r>
      <w:r w:rsidR="00C661FF" w:rsidRPr="00583F57">
        <w:rPr>
          <w:rFonts w:ascii="Arial" w:hAnsi="Arial" w:cs="Arial"/>
          <w:sz w:val="24"/>
          <w:szCs w:val="24"/>
          <w:lang w:val="mn-MN"/>
        </w:rPr>
        <w:t>барааг боловсруулах технологийн бичиг баримт</w:t>
      </w:r>
      <w:r w:rsidR="00C661FF" w:rsidRPr="008E47AB">
        <w:rPr>
          <w:rFonts w:ascii="Arial" w:hAnsi="Arial" w:cs="Arial"/>
          <w:sz w:val="24"/>
          <w:szCs w:val="24"/>
          <w:lang w:val="ru-RU"/>
        </w:rPr>
        <w:t>;</w:t>
      </w:r>
    </w:p>
    <w:p w14:paraId="2DE6ABEE" w14:textId="47BAABCE" w:rsidR="00C661FF" w:rsidRPr="000F04F5" w:rsidRDefault="0032455D" w:rsidP="00480645">
      <w:pPr>
        <w:autoSpaceDE w:val="0"/>
        <w:autoSpaceDN w:val="0"/>
        <w:adjustRightInd w:val="0"/>
        <w:spacing w:after="0" w:line="240" w:lineRule="auto"/>
        <w:ind w:firstLine="1134"/>
        <w:jc w:val="both"/>
        <w:rPr>
          <w:rFonts w:ascii="Arial" w:hAnsi="Arial" w:cs="Arial"/>
          <w:spacing w:val="1"/>
          <w:sz w:val="24"/>
          <w:szCs w:val="24"/>
          <w:lang w:val="mn-MN"/>
        </w:rPr>
      </w:pPr>
      <w:r>
        <w:rPr>
          <w:rFonts w:ascii="Arial" w:eastAsia="Times New Roman" w:hAnsi="Arial" w:cs="Arial"/>
          <w:sz w:val="24"/>
          <w:szCs w:val="24"/>
          <w:lang w:val="mn-MN"/>
        </w:rPr>
        <w:t>240</w:t>
      </w:r>
      <w:r w:rsidR="00C661FF" w:rsidRPr="00583F57">
        <w:rPr>
          <w:rFonts w:ascii="Arial" w:hAnsi="Arial" w:cs="Arial"/>
          <w:spacing w:val="1"/>
          <w:sz w:val="24"/>
          <w:szCs w:val="24"/>
          <w:lang w:val="mn-MN"/>
        </w:rPr>
        <w:t>.1.2.техникийн тодорхойлолт, фото болон схем зураг</w:t>
      </w:r>
      <w:r w:rsidR="000F04F5">
        <w:rPr>
          <w:rFonts w:ascii="Arial" w:hAnsi="Arial" w:cs="Arial"/>
          <w:spacing w:val="1"/>
          <w:sz w:val="24"/>
          <w:szCs w:val="24"/>
          <w:lang w:val="mn-MN"/>
        </w:rPr>
        <w:t>.</w:t>
      </w:r>
    </w:p>
    <w:p w14:paraId="198C1F94" w14:textId="77777777" w:rsidR="00C661FF" w:rsidRPr="00583F57" w:rsidRDefault="00C661FF" w:rsidP="00480645">
      <w:pPr>
        <w:autoSpaceDE w:val="0"/>
        <w:autoSpaceDN w:val="0"/>
        <w:adjustRightInd w:val="0"/>
        <w:spacing w:after="0" w:line="240" w:lineRule="auto"/>
        <w:ind w:firstLine="567"/>
        <w:jc w:val="both"/>
        <w:rPr>
          <w:rFonts w:ascii="Arial" w:hAnsi="Arial" w:cs="Arial"/>
          <w:spacing w:val="1"/>
          <w:sz w:val="24"/>
          <w:szCs w:val="24"/>
          <w:lang w:val="mn-MN"/>
        </w:rPr>
      </w:pPr>
    </w:p>
    <w:p w14:paraId="2FA44044" w14:textId="6DD46426" w:rsidR="00C661FF" w:rsidRPr="00583F57" w:rsidRDefault="00386BC5"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241</w:t>
      </w:r>
      <w:r w:rsidR="0024417C" w:rsidRPr="00583F57">
        <w:rPr>
          <w:rFonts w:ascii="Arial" w:eastAsia="Times New Roman" w:hAnsi="Arial" w:cs="Arial"/>
          <w:b/>
          <w:sz w:val="24"/>
          <w:szCs w:val="24"/>
          <w:lang w:val="mn-MN"/>
        </w:rPr>
        <w:t xml:space="preserve"> д</w:t>
      </w:r>
      <w:r w:rsidR="00CC142B">
        <w:rPr>
          <w:rFonts w:ascii="Arial" w:eastAsia="Times New Roman" w:hAnsi="Arial" w:cs="Arial"/>
          <w:b/>
          <w:sz w:val="24"/>
          <w:szCs w:val="24"/>
          <w:lang w:val="mn-MN"/>
        </w:rPr>
        <w:t>үгээ</w:t>
      </w:r>
      <w:r w:rsidR="0024417C" w:rsidRPr="00583F57">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w:t>
      </w:r>
      <w:r w:rsidR="00C411B0">
        <w:rPr>
          <w:rFonts w:ascii="Arial" w:eastAsia="Times New Roman" w:hAnsi="Arial" w:cs="Arial"/>
          <w:b/>
          <w:sz w:val="24"/>
          <w:szCs w:val="24"/>
          <w:lang w:val="mn-MN"/>
        </w:rPr>
        <w:t>Хилийн чанадад б</w:t>
      </w:r>
      <w:r w:rsidR="00C661FF" w:rsidRPr="008E47AB">
        <w:rPr>
          <w:rFonts w:ascii="Arial" w:eastAsia="Times New Roman" w:hAnsi="Arial" w:cs="Arial"/>
          <w:b/>
          <w:bCs/>
          <w:sz w:val="24"/>
          <w:szCs w:val="24"/>
          <w:lang w:val="mn-MN"/>
        </w:rPr>
        <w:t>оловсруулах</w:t>
      </w:r>
      <w:r w:rsidR="0007146B" w:rsidRPr="00583F57">
        <w:rPr>
          <w:rFonts w:ascii="Arial" w:eastAsia="Times New Roman" w:hAnsi="Arial" w:cs="Arial"/>
          <w:b/>
          <w:bCs/>
          <w:sz w:val="24"/>
          <w:szCs w:val="24"/>
          <w:lang w:val="mn-MN"/>
        </w:rPr>
        <w:t xml:space="preserve"> </w:t>
      </w:r>
      <w:r w:rsidR="00C661FF" w:rsidRPr="00583F57">
        <w:rPr>
          <w:rFonts w:ascii="Arial" w:eastAsia="Times New Roman" w:hAnsi="Arial" w:cs="Arial"/>
          <w:b/>
          <w:sz w:val="24"/>
          <w:szCs w:val="24"/>
          <w:lang w:val="mn-MN"/>
        </w:rPr>
        <w:t>үйл ажиллагаа</w:t>
      </w:r>
    </w:p>
    <w:p w14:paraId="4B423FD4"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47977AA9" w14:textId="0B6B42C5" w:rsidR="00C661FF" w:rsidRPr="008E47AB" w:rsidRDefault="00386BC5" w:rsidP="00C6272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.Энэ хуулийн </w:t>
      </w:r>
      <w:r w:rsidR="00C661FF" w:rsidRPr="00583F57">
        <w:rPr>
          <w:rFonts w:ascii="Arial" w:eastAsia="Times New Roman" w:hAnsi="Arial" w:cs="Arial"/>
          <w:sz w:val="24"/>
          <w:szCs w:val="24"/>
          <w:lang w:val="mn-MN"/>
        </w:rPr>
        <w:t>2</w:t>
      </w:r>
      <w:r w:rsidR="00C62721">
        <w:rPr>
          <w:rFonts w:ascii="Arial" w:eastAsia="Times New Roman" w:hAnsi="Arial" w:cs="Arial"/>
          <w:sz w:val="24"/>
          <w:szCs w:val="24"/>
          <w:lang w:val="mn-MN"/>
        </w:rPr>
        <w:t>3</w:t>
      </w:r>
      <w:r w:rsidR="00CC142B">
        <w:rPr>
          <w:rFonts w:ascii="Arial" w:eastAsia="Times New Roman" w:hAnsi="Arial" w:cs="Arial"/>
          <w:sz w:val="24"/>
          <w:szCs w:val="24"/>
          <w:lang w:val="mn-MN"/>
        </w:rPr>
        <w:t>9</w:t>
      </w:r>
      <w:r w:rsidR="00C661FF" w:rsidRPr="008E47AB">
        <w:rPr>
          <w:rFonts w:ascii="Arial" w:eastAsia="Times New Roman" w:hAnsi="Arial" w:cs="Arial"/>
          <w:sz w:val="24"/>
          <w:szCs w:val="24"/>
          <w:lang w:val="mn-MN"/>
        </w:rPr>
        <w:t>.1-д заасан</w:t>
      </w:r>
      <w:r w:rsidR="00C411B0">
        <w:rPr>
          <w:rFonts w:ascii="Arial" w:eastAsia="Times New Roman" w:hAnsi="Arial" w:cs="Arial"/>
          <w:sz w:val="24"/>
          <w:szCs w:val="24"/>
          <w:lang w:val="mn-MN"/>
        </w:rPr>
        <w:t xml:space="preserve"> боло</w:t>
      </w:r>
      <w:r w:rsidR="00C661FF" w:rsidRPr="008E47AB">
        <w:rPr>
          <w:rFonts w:ascii="Arial" w:eastAsia="Times New Roman" w:hAnsi="Arial" w:cs="Arial"/>
          <w:sz w:val="24"/>
          <w:szCs w:val="24"/>
          <w:lang w:val="mn-MN"/>
        </w:rPr>
        <w:t xml:space="preserve">всруулах </w:t>
      </w:r>
      <w:r w:rsidR="00C661FF" w:rsidRPr="00583F57">
        <w:rPr>
          <w:rFonts w:ascii="Arial" w:eastAsia="Times New Roman" w:hAnsi="Arial" w:cs="Arial"/>
          <w:sz w:val="24"/>
          <w:szCs w:val="24"/>
          <w:lang w:val="mn-MN"/>
        </w:rPr>
        <w:t xml:space="preserve">гэдэгт дараах </w:t>
      </w:r>
      <w:r w:rsidR="00C661FF" w:rsidRPr="008E47AB">
        <w:rPr>
          <w:rFonts w:ascii="Arial" w:eastAsia="Times New Roman" w:hAnsi="Arial" w:cs="Arial"/>
          <w:sz w:val="24"/>
          <w:szCs w:val="24"/>
          <w:lang w:val="mn-MN"/>
        </w:rPr>
        <w:t>үйл ажиллагаа хамаарна:</w:t>
      </w:r>
    </w:p>
    <w:p w14:paraId="19498CA6"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5A57B52" w14:textId="6D23BBBB" w:rsidR="00C661FF" w:rsidRPr="008E47AB" w:rsidRDefault="00386BC5"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.1.тухайн барааг боловсруулах, эсхүл баяжуулах буюу түүхий эд, материалыг цэвэршүүлэх, анхан шатны боловсруулалт хийх зэргээр үйлдвэрлэлд ашиглахад бэлэн болгох;</w:t>
      </w:r>
    </w:p>
    <w:p w14:paraId="2878C96A"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3CD3AC11" w14:textId="23879917" w:rsidR="00C661FF" w:rsidRPr="00583F57" w:rsidRDefault="00386BC5"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.2.тухайн аж ахуйн нэгж өөрийн хийсэн гэрээ, хэлцлийн дагуу гаалийн хилээр нэвтрүүлсэн үндсэн түүхий эд</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 материалаар эцсийн, эсхүл хагас боловсруулсан бүтээгдэхүүн</w:t>
      </w:r>
      <w:r w:rsidR="00E9297B"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үйлдвэрлэх;</w:t>
      </w:r>
    </w:p>
    <w:p w14:paraId="1F7CE9BC"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161F97CF" w14:textId="03832F0A" w:rsidR="00C661FF" w:rsidRPr="008E47AB" w:rsidRDefault="00386BC5"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.3.барааны эвд</w:t>
      </w:r>
      <w:r w:rsidR="00C661FF" w:rsidRPr="00583F57">
        <w:rPr>
          <w:rFonts w:ascii="Arial" w:eastAsia="Times New Roman" w:hAnsi="Arial" w:cs="Arial"/>
          <w:sz w:val="24"/>
          <w:szCs w:val="24"/>
          <w:lang w:val="mn-MN"/>
        </w:rPr>
        <w:t>рэлийг засах, ингэж засварлахдаа тухайн барааны ашиглах боломжгүй эд анги, хэсгийг солих</w:t>
      </w:r>
      <w:r w:rsidR="00C661FF"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сэргээн засах, </w:t>
      </w:r>
      <w:r w:rsidR="00C661FF" w:rsidRPr="008E47AB">
        <w:rPr>
          <w:rFonts w:ascii="Arial" w:eastAsia="Times New Roman" w:hAnsi="Arial" w:cs="Arial"/>
          <w:sz w:val="24"/>
          <w:szCs w:val="24"/>
          <w:lang w:val="mn-MN"/>
        </w:rPr>
        <w:t>дутуу хэсгийг нөхөн гүйцээ</w:t>
      </w:r>
      <w:r w:rsidR="00C661FF" w:rsidRPr="00583F57">
        <w:rPr>
          <w:rFonts w:ascii="Arial" w:eastAsia="Times New Roman" w:hAnsi="Arial" w:cs="Arial"/>
          <w:sz w:val="24"/>
          <w:szCs w:val="24"/>
          <w:lang w:val="mn-MN"/>
        </w:rPr>
        <w:t>х</w:t>
      </w:r>
      <w:r w:rsidR="00C661FF" w:rsidRPr="008E47AB">
        <w:rPr>
          <w:rFonts w:ascii="Arial" w:eastAsia="Times New Roman" w:hAnsi="Arial" w:cs="Arial"/>
          <w:sz w:val="24"/>
          <w:szCs w:val="24"/>
          <w:lang w:val="mn-MN"/>
        </w:rPr>
        <w:t>;</w:t>
      </w:r>
    </w:p>
    <w:p w14:paraId="550F90C0"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1310A90" w14:textId="366D5E21" w:rsidR="00C661FF" w:rsidRDefault="00386BC5"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.4.тухайн барааг өөр бүтээгдэхүүн үйлдвэрлэхэд ашиглах.</w:t>
      </w:r>
    </w:p>
    <w:p w14:paraId="616F16F8"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7DD10E11" w14:textId="2B1E98D1" w:rsidR="00C661FF" w:rsidRPr="00583F57" w:rsidRDefault="00386BC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583F57">
        <w:rPr>
          <w:rFonts w:ascii="Arial" w:eastAsia="Times New Roman" w:hAnsi="Arial" w:cs="Arial"/>
          <w:sz w:val="24"/>
          <w:szCs w:val="24"/>
          <w:lang w:val="mn-MN"/>
        </w:rPr>
        <w:t xml:space="preserve">.2.Энэ хуулийн </w:t>
      </w:r>
      <w:r>
        <w:rPr>
          <w:rFonts w:ascii="Arial" w:eastAsia="Times New Roman" w:hAnsi="Arial" w:cs="Arial"/>
          <w:sz w:val="24"/>
          <w:szCs w:val="24"/>
          <w:lang w:val="mn-MN"/>
        </w:rPr>
        <w:t>241</w:t>
      </w:r>
      <w:r w:rsidR="00C661FF" w:rsidRPr="00583F57">
        <w:rPr>
          <w:rFonts w:ascii="Arial" w:eastAsia="Times New Roman" w:hAnsi="Arial" w:cs="Arial"/>
          <w:sz w:val="24"/>
          <w:szCs w:val="24"/>
          <w:lang w:val="mn-MN"/>
        </w:rPr>
        <w:t>.1.4-т зааснаар тухайн барааг ашиглах явцад бараа уусах, шингэх зэрэг байдлаар үгүй болж болно.</w:t>
      </w:r>
    </w:p>
    <w:p w14:paraId="5815AA8B"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523C86D0" w14:textId="25744F30" w:rsidR="00C661FF" w:rsidRPr="00583F57" w:rsidRDefault="00386BC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583F57">
        <w:rPr>
          <w:rFonts w:ascii="Arial" w:eastAsia="Times New Roman" w:hAnsi="Arial" w:cs="Arial"/>
          <w:sz w:val="24"/>
          <w:szCs w:val="24"/>
          <w:lang w:val="mn-MN"/>
        </w:rPr>
        <w:t xml:space="preserve">.3.Энэ хуулийн </w:t>
      </w:r>
      <w:r>
        <w:rPr>
          <w:rFonts w:ascii="Arial" w:eastAsia="Times New Roman" w:hAnsi="Arial" w:cs="Arial"/>
          <w:sz w:val="24"/>
          <w:szCs w:val="24"/>
          <w:lang w:val="mn-MN"/>
        </w:rPr>
        <w:t>241</w:t>
      </w:r>
      <w:r w:rsidR="00C661FF" w:rsidRPr="00583F57">
        <w:rPr>
          <w:rFonts w:ascii="Arial" w:eastAsia="Times New Roman" w:hAnsi="Arial" w:cs="Arial"/>
          <w:sz w:val="24"/>
          <w:szCs w:val="24"/>
          <w:lang w:val="mn-MN"/>
        </w:rPr>
        <w:t>.1.3-т заасан барааны солигдсон эд анги, хэсэг нь энэ горимоор хилийн чанадад гар</w:t>
      </w:r>
      <w:r w:rsidR="001D7C8E">
        <w:rPr>
          <w:rFonts w:ascii="Arial" w:eastAsia="Times New Roman" w:hAnsi="Arial" w:cs="Arial"/>
          <w:sz w:val="24"/>
          <w:szCs w:val="24"/>
          <w:lang w:val="mn-MN"/>
        </w:rPr>
        <w:t>га</w:t>
      </w:r>
      <w:r w:rsidR="00C661FF" w:rsidRPr="00583F57">
        <w:rPr>
          <w:rFonts w:ascii="Arial" w:eastAsia="Times New Roman" w:hAnsi="Arial" w:cs="Arial"/>
          <w:sz w:val="24"/>
          <w:szCs w:val="24"/>
          <w:lang w:val="mn-MN"/>
        </w:rPr>
        <w:t xml:space="preserve">сан барааны эвдэрсэн эд анги, хэсэгтэй </w:t>
      </w:r>
      <w:r w:rsidR="00F06217" w:rsidRPr="00583F57">
        <w:rPr>
          <w:rFonts w:ascii="Arial" w:eastAsia="Times New Roman" w:hAnsi="Arial" w:cs="Arial"/>
          <w:sz w:val="24"/>
          <w:szCs w:val="24"/>
          <w:lang w:val="mn-MN"/>
        </w:rPr>
        <w:t>Барааг тодорхойлох, кодлох, уялдуулсан систем</w:t>
      </w:r>
      <w:r w:rsidR="00C661FF" w:rsidRPr="00583F57">
        <w:rPr>
          <w:rFonts w:ascii="Arial" w:eastAsia="Times New Roman" w:hAnsi="Arial" w:cs="Arial"/>
          <w:sz w:val="24"/>
          <w:szCs w:val="24"/>
          <w:lang w:val="mn-MN"/>
        </w:rPr>
        <w:t>ийн ангиллын мөрийн түвшин, худалдааны түвшин, чанар, техникийн үзүүлэлтийн хувьд ижил байна.</w:t>
      </w:r>
    </w:p>
    <w:p w14:paraId="770CBE1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EE65599" w14:textId="749C8558" w:rsidR="00C661FF" w:rsidRPr="00583F57" w:rsidRDefault="00386BC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4</w:t>
      </w:r>
      <w:r w:rsidR="00C661FF" w:rsidRPr="00583F57">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241</w:t>
      </w:r>
      <w:r w:rsidR="00C661FF" w:rsidRPr="00583F57">
        <w:rPr>
          <w:rFonts w:ascii="Arial" w:eastAsia="Times New Roman" w:hAnsi="Arial" w:cs="Arial"/>
          <w:sz w:val="24"/>
          <w:szCs w:val="24"/>
          <w:lang w:val="mn-MN"/>
        </w:rPr>
        <w:t>.1-д заасан боловсруулах үйл ажиллагааны үр дүнд бий болсон бүтээгдэхүүнийг орлох бүтээгдэхүүн гэнэ.</w:t>
      </w:r>
    </w:p>
    <w:p w14:paraId="256E9A30"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F1DE17B" w14:textId="6DB16540" w:rsidR="00C661FF" w:rsidRPr="00583F57" w:rsidRDefault="00386BC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241</w:t>
      </w:r>
      <w:r w:rsidR="00C661FF" w:rsidRPr="00583F57">
        <w:rPr>
          <w:rFonts w:ascii="Arial" w:eastAsia="Times New Roman" w:hAnsi="Arial" w:cs="Arial"/>
          <w:sz w:val="24"/>
          <w:szCs w:val="24"/>
          <w:lang w:val="mn-MN"/>
        </w:rPr>
        <w:t xml:space="preserve">.5.Барааг хилийн чанадад боловсруулах горимд энэ хуулийн </w:t>
      </w:r>
      <w:r w:rsidR="00EE51A8">
        <w:rPr>
          <w:rFonts w:ascii="Arial" w:eastAsia="Times New Roman" w:hAnsi="Arial" w:cs="Arial"/>
          <w:sz w:val="24"/>
          <w:szCs w:val="24"/>
          <w:lang w:val="mn-MN"/>
        </w:rPr>
        <w:t>2</w:t>
      </w:r>
      <w:r w:rsidR="00C21824">
        <w:rPr>
          <w:rFonts w:ascii="Arial" w:eastAsia="Times New Roman" w:hAnsi="Arial" w:cs="Arial"/>
          <w:sz w:val="24"/>
          <w:szCs w:val="24"/>
          <w:lang w:val="mn-MN"/>
        </w:rPr>
        <w:t>12</w:t>
      </w:r>
      <w:r w:rsidR="00C661FF" w:rsidRPr="00583F57">
        <w:rPr>
          <w:rFonts w:ascii="Arial" w:eastAsia="Times New Roman" w:hAnsi="Arial" w:cs="Arial"/>
          <w:sz w:val="24"/>
          <w:szCs w:val="24"/>
          <w:lang w:val="mn-MN"/>
        </w:rPr>
        <w:t>.4</w:t>
      </w:r>
      <w:r w:rsidR="008C6CE6">
        <w:rPr>
          <w:rFonts w:ascii="Arial" w:eastAsia="Times New Roman" w:hAnsi="Arial" w:cs="Arial"/>
          <w:sz w:val="24"/>
          <w:szCs w:val="24"/>
          <w:lang w:val="mn-MN"/>
        </w:rPr>
        <w:t>.1-</w:t>
      </w:r>
      <w:r w:rsidR="008C6CE6" w:rsidRPr="00583F57">
        <w:rPr>
          <w:rFonts w:ascii="Arial" w:eastAsia="Times New Roman" w:hAnsi="Arial" w:cs="Arial"/>
          <w:sz w:val="24"/>
          <w:szCs w:val="24"/>
          <w:lang w:val="mn-MN"/>
        </w:rPr>
        <w:t>2</w:t>
      </w:r>
      <w:r w:rsidR="00C21824">
        <w:rPr>
          <w:rFonts w:ascii="Arial" w:eastAsia="Times New Roman" w:hAnsi="Arial" w:cs="Arial"/>
          <w:sz w:val="24"/>
          <w:szCs w:val="24"/>
          <w:lang w:val="mn-MN"/>
        </w:rPr>
        <w:t>12</w:t>
      </w:r>
      <w:r w:rsidR="008C6CE6" w:rsidRPr="00583F57">
        <w:rPr>
          <w:rFonts w:ascii="Arial" w:eastAsia="Times New Roman" w:hAnsi="Arial" w:cs="Arial"/>
          <w:sz w:val="24"/>
          <w:szCs w:val="24"/>
          <w:lang w:val="mn-MN"/>
        </w:rPr>
        <w:t>.4</w:t>
      </w:r>
      <w:r w:rsidR="008C6CE6">
        <w:rPr>
          <w:rFonts w:ascii="Arial" w:eastAsia="Times New Roman" w:hAnsi="Arial" w:cs="Arial"/>
          <w:sz w:val="24"/>
          <w:szCs w:val="24"/>
          <w:lang w:val="mn-MN"/>
        </w:rPr>
        <w:t>.5-д</w:t>
      </w:r>
      <w:r w:rsidR="00C661FF" w:rsidRPr="00583F57">
        <w:rPr>
          <w:rFonts w:ascii="Arial" w:eastAsia="Times New Roman" w:hAnsi="Arial" w:cs="Arial"/>
          <w:sz w:val="24"/>
          <w:szCs w:val="24"/>
          <w:lang w:val="mn-MN"/>
        </w:rPr>
        <w:t xml:space="preserve"> заасан үйл ажиллагаа хамаарахгүй.</w:t>
      </w:r>
    </w:p>
    <w:p w14:paraId="585FEE72" w14:textId="77777777" w:rsidR="00C661FF" w:rsidRPr="00583F57" w:rsidRDefault="00C661FF" w:rsidP="00480645">
      <w:pPr>
        <w:tabs>
          <w:tab w:val="left" w:pos="2713"/>
        </w:tabs>
        <w:spacing w:after="0" w:line="240" w:lineRule="auto"/>
        <w:ind w:firstLine="567"/>
        <w:jc w:val="both"/>
        <w:rPr>
          <w:rFonts w:ascii="Arial" w:eastAsia="Times New Roman" w:hAnsi="Arial" w:cs="Arial"/>
          <w:sz w:val="24"/>
          <w:szCs w:val="24"/>
          <w:lang w:val="mn-MN"/>
        </w:rPr>
      </w:pPr>
    </w:p>
    <w:p w14:paraId="4DF9E605" w14:textId="0F1650F0" w:rsidR="009658A7" w:rsidRDefault="0027489E">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242</w:t>
      </w:r>
      <w:r w:rsidR="00C661FF"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угаа</w:t>
      </w:r>
      <w:r w:rsidR="00C661FF" w:rsidRPr="00583F57">
        <w:rPr>
          <w:rFonts w:ascii="Arial" w:eastAsia="Times New Roman" w:hAnsi="Arial" w:cs="Arial"/>
          <w:b/>
          <w:sz w:val="24"/>
          <w:szCs w:val="24"/>
          <w:lang w:val="mn-MN"/>
        </w:rPr>
        <w:t>р</w:t>
      </w:r>
      <w:r w:rsidR="00C661FF" w:rsidRPr="008E47AB">
        <w:rPr>
          <w:rFonts w:ascii="Arial" w:eastAsia="Times New Roman" w:hAnsi="Arial" w:cs="Arial"/>
          <w:b/>
          <w:sz w:val="24"/>
          <w:szCs w:val="24"/>
          <w:lang w:val="mn-MN"/>
        </w:rPr>
        <w:t xml:space="preserve"> зүйл.</w:t>
      </w:r>
      <w:r w:rsidR="00C661FF" w:rsidRPr="00583F57">
        <w:rPr>
          <w:rFonts w:ascii="Arial" w:eastAsia="Times New Roman" w:hAnsi="Arial" w:cs="Arial"/>
          <w:b/>
          <w:sz w:val="24"/>
          <w:szCs w:val="24"/>
          <w:lang w:val="mn-MN"/>
        </w:rPr>
        <w:t xml:space="preserve">Хилийн чанадад </w:t>
      </w:r>
      <w:r w:rsidR="00C661FF" w:rsidRPr="008E47AB">
        <w:rPr>
          <w:rFonts w:ascii="Arial" w:eastAsia="Times New Roman" w:hAnsi="Arial" w:cs="Arial"/>
          <w:b/>
          <w:sz w:val="24"/>
          <w:szCs w:val="24"/>
          <w:lang w:val="mn-MN"/>
        </w:rPr>
        <w:t>боловсруулах</w:t>
      </w:r>
      <w:r w:rsidR="0007146B" w:rsidRPr="00583F57">
        <w:rPr>
          <w:rFonts w:ascii="Arial" w:eastAsia="Times New Roman" w:hAnsi="Arial" w:cs="Arial"/>
          <w:b/>
          <w:sz w:val="24"/>
          <w:szCs w:val="24"/>
          <w:lang w:val="mn-MN"/>
        </w:rPr>
        <w:t xml:space="preserve"> </w:t>
      </w:r>
      <w:r w:rsidR="00C661FF" w:rsidRPr="008E47AB">
        <w:rPr>
          <w:rFonts w:ascii="Arial" w:eastAsia="Times New Roman" w:hAnsi="Arial" w:cs="Arial"/>
          <w:b/>
          <w:sz w:val="24"/>
          <w:szCs w:val="24"/>
          <w:lang w:val="mn-MN"/>
        </w:rPr>
        <w:t xml:space="preserve">горимд </w:t>
      </w:r>
      <w:r w:rsidR="009658A7">
        <w:rPr>
          <w:rFonts w:ascii="Arial" w:eastAsia="Times New Roman" w:hAnsi="Arial" w:cs="Arial"/>
          <w:b/>
          <w:sz w:val="24"/>
          <w:szCs w:val="24"/>
          <w:lang w:val="mn-MN"/>
        </w:rPr>
        <w:t xml:space="preserve"> </w:t>
      </w:r>
    </w:p>
    <w:p w14:paraId="2D8F6AC3" w14:textId="6D236838" w:rsidR="00C661FF" w:rsidRPr="00583F57" w:rsidRDefault="009658A7">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байршуулах бараанд тавигдах шаардлага</w:t>
      </w:r>
    </w:p>
    <w:p w14:paraId="71FF88D6"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73317D50" w14:textId="071F90CF" w:rsidR="00C661FF" w:rsidRPr="00583F57" w:rsidRDefault="0027489E">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242</w:t>
      </w:r>
      <w:r w:rsidR="00C661FF" w:rsidRPr="00583F57">
        <w:rPr>
          <w:rFonts w:ascii="Arial" w:eastAsia="Times New Roman" w:hAnsi="Arial" w:cs="Arial"/>
          <w:sz w:val="24"/>
          <w:szCs w:val="24"/>
          <w:lang w:val="mn-MN"/>
        </w:rPr>
        <w:t>.1.Барааг хилийн чанадад боловсруулах горимд байршуулахад дараах шаардлага тавина:</w:t>
      </w:r>
    </w:p>
    <w:p w14:paraId="4CA164C4"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66A39309" w14:textId="4D1A3EE4" w:rsidR="00C661FF" w:rsidRPr="00583F57" w:rsidRDefault="0027489E">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тухайн барааны </w:t>
      </w:r>
      <w:r w:rsidR="00C661FF" w:rsidRPr="008E47AB">
        <w:rPr>
          <w:rFonts w:ascii="Arial" w:eastAsia="Times New Roman" w:hAnsi="Arial" w:cs="Arial"/>
          <w:sz w:val="24"/>
          <w:szCs w:val="24"/>
          <w:lang w:val="mn-MN"/>
        </w:rPr>
        <w:t>боловсруулалтад гаалийн байгууллага хяналт тавих боломжтой байх;</w:t>
      </w:r>
    </w:p>
    <w:p w14:paraId="2C4CA653"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139580C4" w14:textId="1F310AF2" w:rsidR="00C661FF" w:rsidRPr="008E47AB" w:rsidRDefault="0027489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.2.гаалийн байгууллага тухайн барааг </w:t>
      </w:r>
      <w:r w:rsidR="00C661FF" w:rsidRPr="00583F57">
        <w:rPr>
          <w:rFonts w:ascii="Arial" w:eastAsia="Times New Roman" w:hAnsi="Arial" w:cs="Arial"/>
          <w:sz w:val="24"/>
          <w:szCs w:val="24"/>
          <w:lang w:val="mn-MN"/>
        </w:rPr>
        <w:t>орлох</w:t>
      </w:r>
      <w:r w:rsidR="00C661FF" w:rsidRPr="008E47AB">
        <w:rPr>
          <w:rFonts w:ascii="Arial" w:eastAsia="Times New Roman" w:hAnsi="Arial" w:cs="Arial"/>
          <w:sz w:val="24"/>
          <w:szCs w:val="24"/>
          <w:lang w:val="mn-MN"/>
        </w:rPr>
        <w:t xml:space="preserve"> бүтээгдэхүүнээс ялгах боломжтой</w:t>
      </w:r>
      <w:r w:rsidR="00C661FF" w:rsidRPr="00583F57">
        <w:rPr>
          <w:rFonts w:ascii="Arial" w:eastAsia="Times New Roman" w:hAnsi="Arial" w:cs="Arial"/>
          <w:sz w:val="24"/>
          <w:szCs w:val="24"/>
          <w:lang w:val="mn-MN"/>
        </w:rPr>
        <w:t xml:space="preserve"> байх</w:t>
      </w:r>
      <w:r w:rsidR="00C661FF" w:rsidRPr="008E47AB">
        <w:rPr>
          <w:rFonts w:ascii="Arial" w:eastAsia="Times New Roman" w:hAnsi="Arial" w:cs="Arial"/>
          <w:sz w:val="24"/>
          <w:szCs w:val="24"/>
          <w:lang w:val="mn-MN"/>
        </w:rPr>
        <w:t>;</w:t>
      </w:r>
    </w:p>
    <w:p w14:paraId="6979A509"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0191C7E2" w14:textId="69B18BA5" w:rsidR="00F15D44" w:rsidRDefault="0027489E" w:rsidP="00F15D44">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242</w:t>
      </w:r>
      <w:r w:rsidR="00C661FF" w:rsidRPr="004705C2">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4705C2">
        <w:rPr>
          <w:rFonts w:ascii="Arial" w:eastAsia="Times New Roman" w:hAnsi="Arial" w:cs="Arial"/>
          <w:sz w:val="24"/>
          <w:szCs w:val="24"/>
          <w:lang w:val="mn-MN"/>
        </w:rPr>
        <w:t>.3.</w:t>
      </w:r>
      <w:r w:rsidR="00F15D44" w:rsidRPr="008E47AB">
        <w:rPr>
          <w:rFonts w:ascii="Arial" w:eastAsia="Times New Roman" w:hAnsi="Arial" w:cs="Arial"/>
          <w:sz w:val="24"/>
          <w:szCs w:val="24"/>
          <w:lang w:val="mn-MN"/>
        </w:rPr>
        <w:t>бараа</w:t>
      </w:r>
      <w:r w:rsidR="00F15D44" w:rsidRPr="00583F57">
        <w:rPr>
          <w:rFonts w:ascii="Arial" w:eastAsia="Times New Roman" w:hAnsi="Arial" w:cs="Arial"/>
          <w:sz w:val="24"/>
          <w:szCs w:val="24"/>
          <w:lang w:val="mn-MN"/>
        </w:rPr>
        <w:t>нд дахин боловсруулалт зайлшгүй шаардлагатай байх</w:t>
      </w:r>
      <w:r w:rsidR="00F15D44">
        <w:rPr>
          <w:rFonts w:ascii="Arial" w:eastAsia="Times New Roman" w:hAnsi="Arial" w:cs="Arial"/>
          <w:sz w:val="24"/>
          <w:szCs w:val="24"/>
          <w:lang w:val="mn-MN"/>
        </w:rPr>
        <w:t>.</w:t>
      </w:r>
    </w:p>
    <w:p w14:paraId="725D6BA3" w14:textId="3E373660" w:rsidR="00657530" w:rsidRDefault="0027489E" w:rsidP="00657530">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242</w:t>
      </w:r>
      <w:r w:rsidR="00657530" w:rsidRPr="00583F57">
        <w:rPr>
          <w:rFonts w:ascii="Arial" w:eastAsia="Times New Roman" w:hAnsi="Arial" w:cs="Arial"/>
          <w:sz w:val="24"/>
          <w:szCs w:val="24"/>
          <w:lang w:val="mn-MN"/>
        </w:rPr>
        <w:t>.1.4.бүтээгдэхүүн</w:t>
      </w:r>
      <w:r w:rsidR="00657530">
        <w:rPr>
          <w:rFonts w:ascii="Arial" w:eastAsia="Times New Roman" w:hAnsi="Arial" w:cs="Arial"/>
          <w:sz w:val="24"/>
          <w:szCs w:val="24"/>
          <w:lang w:val="mn-MN"/>
        </w:rPr>
        <w:t xml:space="preserve"> </w:t>
      </w:r>
      <w:r w:rsidR="00657530" w:rsidRPr="00583F57">
        <w:rPr>
          <w:rFonts w:ascii="Arial" w:eastAsia="Times New Roman" w:hAnsi="Arial" w:cs="Arial"/>
          <w:sz w:val="24"/>
          <w:szCs w:val="24"/>
          <w:lang w:val="mn-MN"/>
        </w:rPr>
        <w:t>үйлдвэрлэх</w:t>
      </w:r>
      <w:r w:rsidR="00657530">
        <w:rPr>
          <w:rFonts w:ascii="Arial" w:eastAsia="Times New Roman" w:hAnsi="Arial" w:cs="Arial"/>
          <w:sz w:val="24"/>
          <w:szCs w:val="24"/>
          <w:lang w:val="mn-MN"/>
        </w:rPr>
        <w:t xml:space="preserve"> үндсэн</w:t>
      </w:r>
      <w:r w:rsidR="00657530" w:rsidRPr="00583F57">
        <w:rPr>
          <w:rFonts w:ascii="Arial" w:eastAsia="Times New Roman" w:hAnsi="Arial" w:cs="Arial"/>
          <w:sz w:val="24"/>
          <w:szCs w:val="24"/>
          <w:lang w:val="mn-MN"/>
        </w:rPr>
        <w:t xml:space="preserve"> түүхий эд</w:t>
      </w:r>
      <w:r w:rsidR="00657530">
        <w:rPr>
          <w:rFonts w:ascii="Arial" w:eastAsia="Times New Roman" w:hAnsi="Arial" w:cs="Arial"/>
          <w:sz w:val="24"/>
          <w:szCs w:val="24"/>
          <w:lang w:val="mn-MN"/>
        </w:rPr>
        <w:t xml:space="preserve"> болон</w:t>
      </w:r>
      <w:r w:rsidR="00657530" w:rsidRPr="00583F57">
        <w:rPr>
          <w:rFonts w:ascii="Arial" w:eastAsia="Times New Roman" w:hAnsi="Arial" w:cs="Arial"/>
          <w:sz w:val="24"/>
          <w:szCs w:val="24"/>
          <w:lang w:val="mn-MN"/>
        </w:rPr>
        <w:t xml:space="preserve"> туслах материал</w:t>
      </w:r>
      <w:r w:rsidR="00657530">
        <w:rPr>
          <w:rFonts w:ascii="Arial" w:eastAsia="Times New Roman" w:hAnsi="Arial" w:cs="Arial"/>
          <w:sz w:val="24"/>
          <w:szCs w:val="24"/>
          <w:lang w:val="mn-MN"/>
        </w:rPr>
        <w:t xml:space="preserve"> байх</w:t>
      </w:r>
      <w:r w:rsidR="00657530" w:rsidRPr="008E47AB">
        <w:rPr>
          <w:rFonts w:ascii="Arial" w:eastAsia="Times New Roman" w:hAnsi="Arial" w:cs="Arial"/>
          <w:sz w:val="24"/>
          <w:szCs w:val="24"/>
          <w:lang w:val="mn-MN"/>
        </w:rPr>
        <w:t>;</w:t>
      </w:r>
    </w:p>
    <w:p w14:paraId="672DCBA7" w14:textId="77777777" w:rsidR="00C21824" w:rsidRDefault="00C21824" w:rsidP="00657530">
      <w:pPr>
        <w:spacing w:after="0" w:line="240" w:lineRule="auto"/>
        <w:ind w:firstLine="1134"/>
        <w:jc w:val="both"/>
        <w:rPr>
          <w:rFonts w:ascii="Arial" w:eastAsia="Times New Roman" w:hAnsi="Arial" w:cs="Arial"/>
          <w:sz w:val="24"/>
          <w:szCs w:val="24"/>
          <w:lang w:val="mn-MN"/>
        </w:rPr>
      </w:pPr>
    </w:p>
    <w:p w14:paraId="1A47A425" w14:textId="7679AF7A" w:rsidR="00657530" w:rsidRPr="008E47AB" w:rsidRDefault="0027489E" w:rsidP="00657530">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242</w:t>
      </w:r>
      <w:r w:rsidR="00657530" w:rsidRPr="00583F57">
        <w:rPr>
          <w:rFonts w:ascii="Arial" w:eastAsia="Times New Roman" w:hAnsi="Arial" w:cs="Arial"/>
          <w:sz w:val="24"/>
          <w:szCs w:val="24"/>
          <w:lang w:val="mn-MN"/>
        </w:rPr>
        <w:t>.1.</w:t>
      </w:r>
      <w:r w:rsidR="00657530">
        <w:rPr>
          <w:rFonts w:ascii="Arial" w:eastAsia="Times New Roman" w:hAnsi="Arial" w:cs="Arial"/>
          <w:sz w:val="24"/>
          <w:szCs w:val="24"/>
          <w:lang w:val="mn-MN"/>
        </w:rPr>
        <w:t>5</w:t>
      </w:r>
      <w:r w:rsidR="00657530" w:rsidRPr="00583F57">
        <w:rPr>
          <w:rFonts w:ascii="Arial" w:eastAsia="Times New Roman" w:hAnsi="Arial" w:cs="Arial"/>
          <w:sz w:val="24"/>
          <w:szCs w:val="24"/>
          <w:lang w:val="mn-MN"/>
        </w:rPr>
        <w:t xml:space="preserve">.боловсруулсан бүтээгдэхүүн </w:t>
      </w:r>
      <w:r w:rsidR="00486B5B">
        <w:rPr>
          <w:rFonts w:ascii="Arial" w:eastAsia="Times New Roman" w:hAnsi="Arial" w:cs="Arial"/>
          <w:sz w:val="24"/>
          <w:szCs w:val="24"/>
          <w:lang w:val="mn-MN"/>
        </w:rPr>
        <w:t xml:space="preserve">монголын </w:t>
      </w:r>
      <w:r w:rsidR="00657530" w:rsidRPr="00583F57">
        <w:rPr>
          <w:rFonts w:ascii="Arial" w:eastAsia="Times New Roman" w:hAnsi="Arial" w:cs="Arial"/>
          <w:sz w:val="24"/>
          <w:szCs w:val="24"/>
          <w:lang w:val="mn-MN"/>
        </w:rPr>
        <w:t>бараанаас үүсэлтэй болохыг тогтоох боломжтой байх</w:t>
      </w:r>
      <w:r w:rsidR="00657530" w:rsidRPr="008E47AB">
        <w:rPr>
          <w:rFonts w:ascii="Arial" w:eastAsia="Times New Roman" w:hAnsi="Arial" w:cs="Arial"/>
          <w:sz w:val="24"/>
          <w:szCs w:val="24"/>
          <w:lang w:val="mn-MN"/>
        </w:rPr>
        <w:t>.</w:t>
      </w:r>
    </w:p>
    <w:p w14:paraId="2B6D3D89" w14:textId="77777777" w:rsidR="00657530" w:rsidRPr="004705C2" w:rsidRDefault="00657530" w:rsidP="00480645">
      <w:pPr>
        <w:spacing w:after="0" w:line="240" w:lineRule="auto"/>
        <w:ind w:firstLine="567"/>
        <w:jc w:val="both"/>
        <w:rPr>
          <w:rFonts w:ascii="Arial" w:eastAsia="Times New Roman" w:hAnsi="Arial" w:cs="Arial"/>
          <w:b/>
          <w:sz w:val="24"/>
          <w:szCs w:val="24"/>
          <w:lang w:val="mn-MN"/>
        </w:rPr>
      </w:pPr>
    </w:p>
    <w:p w14:paraId="7B4CEDE5" w14:textId="2623A5A2" w:rsidR="00C661FF" w:rsidRPr="00583F57" w:rsidRDefault="0027489E"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243</w:t>
      </w:r>
      <w:r w:rsidR="0024417C"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угаа</w:t>
      </w:r>
      <w:r w:rsidR="00CD0088">
        <w:rPr>
          <w:rFonts w:ascii="Arial" w:eastAsia="Times New Roman" w:hAnsi="Arial" w:cs="Arial"/>
          <w:b/>
          <w:sz w:val="24"/>
          <w:szCs w:val="24"/>
          <w:lang w:val="mn-MN"/>
        </w:rPr>
        <w:t xml:space="preserve">р </w:t>
      </w:r>
      <w:r w:rsidR="00C661FF" w:rsidRPr="004705C2">
        <w:rPr>
          <w:rFonts w:ascii="Arial" w:eastAsia="Times New Roman" w:hAnsi="Arial" w:cs="Arial"/>
          <w:b/>
          <w:sz w:val="24"/>
          <w:szCs w:val="24"/>
          <w:lang w:val="mn-MN"/>
        </w:rPr>
        <w:t>зүйл.</w:t>
      </w:r>
      <w:r w:rsidR="00D5505B">
        <w:rPr>
          <w:rFonts w:ascii="Arial" w:eastAsia="Times New Roman" w:hAnsi="Arial" w:cs="Arial"/>
          <w:b/>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ын шаардлага</w:t>
      </w:r>
    </w:p>
    <w:p w14:paraId="514F63F3"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DBA418F" w14:textId="1B9575C5" w:rsidR="00C661FF" w:rsidRPr="00583F57" w:rsidRDefault="0027489E" w:rsidP="00480645">
      <w:pPr>
        <w:spacing w:after="0" w:line="240" w:lineRule="auto"/>
        <w:ind w:firstLine="567"/>
        <w:jc w:val="both"/>
        <w:rPr>
          <w:rFonts w:ascii="Arial" w:eastAsia="Times New Roman" w:hAnsi="Arial" w:cs="Arial"/>
          <w:sz w:val="24"/>
          <w:szCs w:val="24"/>
          <w:lang w:val="mn-MN"/>
        </w:rPr>
      </w:pPr>
      <w:r>
        <w:rPr>
          <w:rFonts w:ascii="Arial" w:eastAsia="Batang" w:hAnsi="Arial" w:cs="Arial"/>
          <w:sz w:val="24"/>
          <w:szCs w:val="24"/>
          <w:lang w:val="mn-MN"/>
        </w:rPr>
        <w:t>243</w:t>
      </w:r>
      <w:r w:rsidR="00C661FF" w:rsidRPr="00583F57">
        <w:rPr>
          <w:rFonts w:ascii="Arial" w:eastAsia="Batang" w:hAnsi="Arial" w:cs="Arial"/>
          <w:sz w:val="24"/>
          <w:szCs w:val="24"/>
          <w:lang w:val="mn-MN"/>
        </w:rPr>
        <w:t>.1.</w:t>
      </w:r>
      <w:r w:rsidR="00C661FF" w:rsidRPr="008E47AB">
        <w:rPr>
          <w:rFonts w:ascii="Arial" w:eastAsia="Batang" w:hAnsi="Arial" w:cs="Arial"/>
          <w:sz w:val="24"/>
          <w:szCs w:val="24"/>
          <w:lang w:val="mn-MN"/>
        </w:rPr>
        <w:t>Горимын дагуу боловсруулах</w:t>
      </w:r>
      <w:r w:rsidR="00147E2A" w:rsidRPr="008E47AB">
        <w:rPr>
          <w:rFonts w:ascii="Arial" w:eastAsia="Batang" w:hAnsi="Arial" w:cs="Arial"/>
          <w:sz w:val="24"/>
          <w:szCs w:val="24"/>
          <w:lang w:val="mn-MN"/>
        </w:rPr>
        <w:t xml:space="preserve"> </w:t>
      </w:r>
      <w:r w:rsidR="00C661FF" w:rsidRPr="008E47AB">
        <w:rPr>
          <w:rFonts w:ascii="Arial" w:eastAsia="Batang" w:hAnsi="Arial" w:cs="Arial"/>
          <w:sz w:val="24"/>
          <w:szCs w:val="24"/>
          <w:lang w:val="mn-MN"/>
        </w:rPr>
        <w:t xml:space="preserve">технологийн </w:t>
      </w:r>
      <w:r w:rsidR="00C661FF" w:rsidRPr="00583F57">
        <w:rPr>
          <w:rFonts w:ascii="Arial" w:eastAsia="Batang" w:hAnsi="Arial" w:cs="Arial"/>
          <w:sz w:val="24"/>
          <w:szCs w:val="24"/>
          <w:lang w:val="mn-MN"/>
        </w:rPr>
        <w:t xml:space="preserve">бичиг баримтад </w:t>
      </w:r>
      <w:r w:rsidR="00C661FF" w:rsidRPr="008E47AB">
        <w:rPr>
          <w:rFonts w:ascii="Arial" w:eastAsia="Batang" w:hAnsi="Arial" w:cs="Arial"/>
          <w:sz w:val="24"/>
          <w:szCs w:val="24"/>
          <w:lang w:val="mn-MN"/>
        </w:rPr>
        <w:t xml:space="preserve">барааг боловсруулах арга, үе шат, хугацаа, </w:t>
      </w:r>
      <w:r w:rsidR="00C661FF" w:rsidRPr="00583F57">
        <w:rPr>
          <w:rFonts w:ascii="Arial" w:eastAsia="Batang" w:hAnsi="Arial" w:cs="Arial"/>
          <w:sz w:val="24"/>
          <w:szCs w:val="24"/>
          <w:lang w:val="mn-MN"/>
        </w:rPr>
        <w:t>оруулах</w:t>
      </w:r>
      <w:r w:rsidR="00C661FF" w:rsidRPr="008E47AB">
        <w:rPr>
          <w:rFonts w:ascii="Arial" w:eastAsia="Batang" w:hAnsi="Arial" w:cs="Arial"/>
          <w:sz w:val="24"/>
          <w:szCs w:val="24"/>
          <w:lang w:val="mn-MN"/>
        </w:rPr>
        <w:t xml:space="preserve"> засвар, өөрчлөлт, шинээр үйлдвэрлэх</w:t>
      </w:r>
      <w:r w:rsidR="00E9297B" w:rsidRPr="008E47AB">
        <w:rPr>
          <w:rFonts w:ascii="Arial" w:eastAsia="Batang" w:hAnsi="Arial" w:cs="Arial"/>
          <w:sz w:val="24"/>
          <w:szCs w:val="24"/>
          <w:lang w:val="mn-MN"/>
        </w:rPr>
        <w:t xml:space="preserve"> </w:t>
      </w:r>
      <w:r w:rsidR="00C661FF" w:rsidRPr="008E47AB">
        <w:rPr>
          <w:rFonts w:ascii="Arial" w:eastAsia="Batang" w:hAnsi="Arial" w:cs="Arial"/>
          <w:sz w:val="24"/>
          <w:szCs w:val="24"/>
          <w:lang w:val="mn-MN"/>
        </w:rPr>
        <w:t>бүтээгдэхүүн</w:t>
      </w:r>
      <w:r w:rsidR="00C661FF" w:rsidRPr="00583F57">
        <w:rPr>
          <w:rFonts w:ascii="Arial" w:eastAsia="Batang" w:hAnsi="Arial" w:cs="Arial"/>
          <w:sz w:val="24"/>
          <w:szCs w:val="24"/>
          <w:lang w:val="mn-MN"/>
        </w:rPr>
        <w:t>ий боловсруулалт</w:t>
      </w:r>
      <w:r w:rsidR="00C661FF" w:rsidRPr="008E47AB">
        <w:rPr>
          <w:rFonts w:ascii="Arial" w:eastAsia="Batang" w:hAnsi="Arial" w:cs="Arial"/>
          <w:sz w:val="24"/>
          <w:szCs w:val="24"/>
          <w:lang w:val="mn-MN"/>
        </w:rPr>
        <w:t>ын үйл ажиллагаа</w:t>
      </w:r>
      <w:r w:rsidR="00C661FF" w:rsidRPr="00583F57">
        <w:rPr>
          <w:rFonts w:ascii="Arial" w:eastAsia="Batang" w:hAnsi="Arial" w:cs="Arial"/>
          <w:sz w:val="24"/>
          <w:szCs w:val="24"/>
          <w:lang w:val="mn-MN"/>
        </w:rPr>
        <w:t xml:space="preserve"> зэргийг</w:t>
      </w:r>
      <w:r w:rsidR="00C661FF" w:rsidRPr="008E47AB">
        <w:rPr>
          <w:rFonts w:ascii="Arial" w:eastAsia="Batang" w:hAnsi="Arial" w:cs="Arial"/>
          <w:sz w:val="24"/>
          <w:szCs w:val="24"/>
          <w:lang w:val="mn-MN"/>
        </w:rPr>
        <w:t xml:space="preserve"> нарийвчлан тусгасан байна.</w:t>
      </w:r>
    </w:p>
    <w:p w14:paraId="1D71F473"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80ABA0E" w14:textId="0C803C89" w:rsidR="0061574C" w:rsidRPr="000B5487" w:rsidRDefault="0027489E" w:rsidP="0061574C">
      <w:pPr>
        <w:spacing w:after="0" w:line="240" w:lineRule="auto"/>
        <w:ind w:firstLine="567"/>
        <w:jc w:val="both"/>
        <w:rPr>
          <w:rFonts w:ascii="Arial" w:eastAsia="Batang" w:hAnsi="Arial" w:cs="Arial"/>
          <w:sz w:val="24"/>
          <w:szCs w:val="24"/>
          <w:lang w:val="mn-MN"/>
        </w:rPr>
      </w:pPr>
      <w:r>
        <w:rPr>
          <w:rFonts w:ascii="Arial" w:eastAsia="Batang" w:hAnsi="Arial" w:cs="Arial"/>
          <w:sz w:val="24"/>
          <w:szCs w:val="24"/>
          <w:lang w:val="mn-MN"/>
        </w:rPr>
        <w:t>243</w:t>
      </w:r>
      <w:r w:rsidR="0061574C" w:rsidRPr="00583F57">
        <w:rPr>
          <w:rFonts w:ascii="Arial" w:eastAsia="Batang" w:hAnsi="Arial" w:cs="Arial"/>
          <w:sz w:val="24"/>
          <w:szCs w:val="24"/>
          <w:lang w:val="mn-MN"/>
        </w:rPr>
        <w:t>.</w:t>
      </w:r>
      <w:r w:rsidR="0061574C">
        <w:rPr>
          <w:rFonts w:ascii="Arial" w:eastAsia="Batang" w:hAnsi="Arial" w:cs="Arial"/>
          <w:sz w:val="24"/>
          <w:szCs w:val="24"/>
          <w:lang w:val="mn-MN"/>
        </w:rPr>
        <w:t>2</w:t>
      </w:r>
      <w:r w:rsidR="0061574C" w:rsidRPr="00583F57">
        <w:rPr>
          <w:rFonts w:ascii="Arial" w:eastAsia="Batang" w:hAnsi="Arial" w:cs="Arial"/>
          <w:sz w:val="24"/>
          <w:szCs w:val="24"/>
          <w:lang w:val="mn-MN"/>
        </w:rPr>
        <w:t>.</w:t>
      </w:r>
      <w:r w:rsidR="0061574C" w:rsidRPr="001A0FD6">
        <w:rPr>
          <w:rFonts w:ascii="Arial" w:eastAsia="Times New Roman" w:hAnsi="Arial" w:cs="Arial"/>
          <w:sz w:val="24"/>
          <w:szCs w:val="24"/>
          <w:lang w:val="mn-MN"/>
        </w:rPr>
        <w:t xml:space="preserve">Боловсруулалтын үр дүнд бий болсон бүтээгдэхүүнд орсон </w:t>
      </w:r>
      <w:r w:rsidR="0061574C">
        <w:rPr>
          <w:rFonts w:ascii="Arial" w:eastAsia="Times New Roman" w:hAnsi="Arial" w:cs="Arial"/>
          <w:sz w:val="24"/>
          <w:szCs w:val="24"/>
          <w:lang w:val="mn-MN"/>
        </w:rPr>
        <w:t>монголын</w:t>
      </w:r>
      <w:r w:rsidR="0061574C" w:rsidRPr="001A0FD6">
        <w:rPr>
          <w:rFonts w:ascii="Arial" w:eastAsia="Times New Roman" w:hAnsi="Arial" w:cs="Arial"/>
          <w:sz w:val="24"/>
          <w:szCs w:val="24"/>
          <w:lang w:val="mn-MN"/>
        </w:rPr>
        <w:t xml:space="preserve"> барааны тоо, эсхүл хувь хэмжээг орцын норм гэнэ</w:t>
      </w:r>
      <w:r w:rsidR="0061574C">
        <w:rPr>
          <w:rFonts w:ascii="Arial" w:eastAsia="Times New Roman" w:hAnsi="Arial" w:cs="Arial"/>
          <w:sz w:val="24"/>
          <w:szCs w:val="24"/>
          <w:lang w:val="mn-MN"/>
        </w:rPr>
        <w:t>.</w:t>
      </w:r>
    </w:p>
    <w:p w14:paraId="1D029EE9" w14:textId="77777777" w:rsidR="0061574C" w:rsidRDefault="0061574C" w:rsidP="00480645">
      <w:pPr>
        <w:spacing w:after="0" w:line="240" w:lineRule="auto"/>
        <w:ind w:firstLine="567"/>
        <w:jc w:val="both"/>
        <w:rPr>
          <w:rFonts w:ascii="Arial" w:eastAsia="Batang" w:hAnsi="Arial" w:cs="Arial"/>
          <w:sz w:val="24"/>
          <w:szCs w:val="24"/>
          <w:lang w:val="mn-MN"/>
        </w:rPr>
      </w:pPr>
    </w:p>
    <w:p w14:paraId="37BBB007" w14:textId="28C2CC95" w:rsidR="00C661FF" w:rsidRPr="008E47AB" w:rsidRDefault="0027489E" w:rsidP="00480645">
      <w:pPr>
        <w:spacing w:after="0" w:line="240" w:lineRule="auto"/>
        <w:ind w:firstLine="567"/>
        <w:jc w:val="both"/>
        <w:rPr>
          <w:rFonts w:ascii="Arial" w:eastAsia="Batang" w:hAnsi="Arial" w:cs="Arial"/>
          <w:sz w:val="24"/>
          <w:szCs w:val="24"/>
          <w:lang w:val="mn-MN"/>
        </w:rPr>
      </w:pPr>
      <w:r>
        <w:rPr>
          <w:rFonts w:ascii="Arial" w:eastAsia="Batang" w:hAnsi="Arial" w:cs="Arial"/>
          <w:sz w:val="24"/>
          <w:szCs w:val="24"/>
          <w:lang w:val="mn-MN"/>
        </w:rPr>
        <w:t>243</w:t>
      </w:r>
      <w:r w:rsidR="00C661FF" w:rsidRPr="00583F57">
        <w:rPr>
          <w:rFonts w:ascii="Arial" w:eastAsia="Batang" w:hAnsi="Arial" w:cs="Arial"/>
          <w:sz w:val="24"/>
          <w:szCs w:val="24"/>
          <w:lang w:val="mn-MN"/>
        </w:rPr>
        <w:t>.</w:t>
      </w:r>
      <w:r w:rsidR="0061574C">
        <w:rPr>
          <w:rFonts w:ascii="Arial" w:eastAsia="Batang" w:hAnsi="Arial" w:cs="Arial"/>
          <w:sz w:val="24"/>
          <w:szCs w:val="24"/>
          <w:lang w:val="mn-MN"/>
        </w:rPr>
        <w:t>3</w:t>
      </w:r>
      <w:r w:rsidR="00C661FF" w:rsidRPr="00583F57">
        <w:rPr>
          <w:rFonts w:ascii="Arial" w:eastAsia="Batang" w:hAnsi="Arial" w:cs="Arial"/>
          <w:sz w:val="24"/>
          <w:szCs w:val="24"/>
          <w:lang w:val="mn-MN"/>
        </w:rPr>
        <w:t>.</w:t>
      </w:r>
      <w:r w:rsidR="00C661FF" w:rsidRPr="008E47AB">
        <w:rPr>
          <w:rFonts w:ascii="Arial" w:eastAsia="Batang" w:hAnsi="Arial" w:cs="Arial"/>
          <w:sz w:val="24"/>
          <w:szCs w:val="24"/>
          <w:lang w:val="mn-MN"/>
        </w:rPr>
        <w:t xml:space="preserve">Мэдүүлэгч </w:t>
      </w:r>
      <w:r w:rsidR="00C661FF" w:rsidRPr="00583F57">
        <w:rPr>
          <w:rFonts w:ascii="Arial" w:eastAsia="Batang" w:hAnsi="Arial" w:cs="Arial"/>
          <w:sz w:val="24"/>
          <w:szCs w:val="24"/>
          <w:lang w:val="mn-MN"/>
        </w:rPr>
        <w:t>орлох</w:t>
      </w:r>
      <w:r w:rsidR="00C661FF" w:rsidRPr="00583F57">
        <w:rPr>
          <w:rFonts w:ascii="Arial" w:eastAsia="Times New Roman" w:hAnsi="Arial" w:cs="Arial"/>
          <w:sz w:val="24"/>
          <w:szCs w:val="24"/>
          <w:lang w:val="mn-MN"/>
        </w:rPr>
        <w:t xml:space="preserve"> бүтээгдэхүүний загвар, материалын орцын нормын тооцоо</w:t>
      </w:r>
      <w:r w:rsidR="00C661FF" w:rsidRPr="008E47AB">
        <w:rPr>
          <w:rFonts w:ascii="Arial" w:eastAsia="Batang" w:hAnsi="Arial" w:cs="Arial"/>
          <w:sz w:val="24"/>
          <w:szCs w:val="24"/>
          <w:lang w:val="mn-MN"/>
        </w:rPr>
        <w:t xml:space="preserve">г гаалийн байгууллагад гаргаж өгнө. </w:t>
      </w:r>
    </w:p>
    <w:p w14:paraId="365CC4A0" w14:textId="1EC9FDFB" w:rsidR="00C661FF" w:rsidRDefault="00222F33" w:rsidP="00480645">
      <w:pPr>
        <w:spacing w:after="0" w:line="240" w:lineRule="auto"/>
        <w:ind w:firstLine="567"/>
        <w:jc w:val="both"/>
        <w:rPr>
          <w:rFonts w:ascii="Arial" w:eastAsia="Batang" w:hAnsi="Arial" w:cs="Arial"/>
          <w:sz w:val="24"/>
          <w:szCs w:val="24"/>
          <w:lang w:val="mn-MN"/>
        </w:rPr>
      </w:pPr>
      <w:r>
        <w:rPr>
          <w:rFonts w:ascii="Arial" w:eastAsia="Batang" w:hAnsi="Arial" w:cs="Arial"/>
          <w:sz w:val="24"/>
          <w:szCs w:val="24"/>
          <w:lang w:val="mn-MN"/>
        </w:rPr>
        <w:t xml:space="preserve"> </w:t>
      </w:r>
    </w:p>
    <w:p w14:paraId="1FEFFDED" w14:textId="32E27B8A" w:rsidR="00C661FF" w:rsidRPr="008E47AB" w:rsidRDefault="0027489E" w:rsidP="00480645">
      <w:pPr>
        <w:spacing w:after="0" w:line="240" w:lineRule="auto"/>
        <w:ind w:firstLine="567"/>
        <w:jc w:val="both"/>
        <w:rPr>
          <w:rFonts w:ascii="Arial" w:eastAsia="Times New Roman" w:hAnsi="Arial" w:cs="Arial"/>
          <w:b/>
          <w:sz w:val="24"/>
          <w:szCs w:val="24"/>
          <w:lang w:val="mn-MN"/>
        </w:rPr>
      </w:pPr>
      <w:r>
        <w:rPr>
          <w:rFonts w:ascii="Arial" w:eastAsia="Batang" w:hAnsi="Arial" w:cs="Arial"/>
          <w:sz w:val="24"/>
          <w:szCs w:val="24"/>
          <w:lang w:val="mn-MN"/>
        </w:rPr>
        <w:t>243</w:t>
      </w:r>
      <w:r w:rsidR="00C661FF" w:rsidRPr="00583F57">
        <w:rPr>
          <w:rFonts w:ascii="Arial" w:eastAsia="Batang" w:hAnsi="Arial" w:cs="Arial"/>
          <w:sz w:val="24"/>
          <w:szCs w:val="24"/>
          <w:lang w:val="mn-MN"/>
        </w:rPr>
        <w:t>.</w:t>
      </w:r>
      <w:r w:rsidR="00222F33">
        <w:rPr>
          <w:rFonts w:ascii="Arial" w:eastAsia="Batang" w:hAnsi="Arial" w:cs="Arial"/>
          <w:sz w:val="24"/>
          <w:szCs w:val="24"/>
          <w:lang w:val="mn-MN"/>
        </w:rPr>
        <w:t>4</w:t>
      </w:r>
      <w:r w:rsidR="00C661FF" w:rsidRPr="00583F57">
        <w:rPr>
          <w:rFonts w:ascii="Arial" w:eastAsia="Batang" w:hAnsi="Arial" w:cs="Arial"/>
          <w:sz w:val="24"/>
          <w:szCs w:val="24"/>
          <w:lang w:val="mn-MN"/>
        </w:rPr>
        <w:t>.</w:t>
      </w:r>
      <w:r w:rsidR="00C661FF" w:rsidRPr="008E47AB">
        <w:rPr>
          <w:rFonts w:ascii="Arial" w:eastAsia="Batang" w:hAnsi="Arial" w:cs="Arial"/>
          <w:sz w:val="24"/>
          <w:szCs w:val="24"/>
          <w:lang w:val="mn-MN"/>
        </w:rPr>
        <w:t xml:space="preserve">Гаалийн байгууллага </w:t>
      </w:r>
      <w:r w:rsidR="00C661FF" w:rsidRPr="00583F57">
        <w:rPr>
          <w:rFonts w:ascii="Arial" w:eastAsia="Batang" w:hAnsi="Arial" w:cs="Arial"/>
          <w:sz w:val="24"/>
          <w:szCs w:val="24"/>
          <w:lang w:val="mn-MN"/>
        </w:rPr>
        <w:t>боловсруулах технологи ажиллагаа, о</w:t>
      </w:r>
      <w:r w:rsidR="00C661FF" w:rsidRPr="008E47AB">
        <w:rPr>
          <w:rFonts w:ascii="Arial" w:eastAsia="Batang" w:hAnsi="Arial" w:cs="Arial"/>
          <w:sz w:val="24"/>
          <w:szCs w:val="24"/>
          <w:lang w:val="mn-MN"/>
        </w:rPr>
        <w:t>рцын нормын хэмжээг тогтоохдоо мэргэжлийн байгууллагын туслалцаа авч болно.</w:t>
      </w:r>
    </w:p>
    <w:p w14:paraId="54ED31B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6B96040" w14:textId="5596A2FA" w:rsidR="00C661FF" w:rsidRPr="00583F57" w:rsidRDefault="00C661FF" w:rsidP="00065E76">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24</w:t>
      </w:r>
      <w:r w:rsidR="0027489E">
        <w:rPr>
          <w:rFonts w:ascii="Arial" w:eastAsia="Times New Roman" w:hAnsi="Arial" w:cs="Arial"/>
          <w:b/>
          <w:sz w:val="24"/>
          <w:szCs w:val="24"/>
          <w:lang w:val="mn-MN"/>
        </w:rPr>
        <w:t>4</w:t>
      </w:r>
      <w:r w:rsidRPr="00583F57">
        <w:rPr>
          <w:rFonts w:ascii="Arial" w:eastAsia="Times New Roman" w:hAnsi="Arial" w:cs="Arial"/>
          <w:b/>
          <w:sz w:val="24"/>
          <w:szCs w:val="24"/>
          <w:lang w:val="mn-MN"/>
        </w:rPr>
        <w:t xml:space="preserve"> д</w:t>
      </w:r>
      <w:r w:rsidR="00065E76">
        <w:rPr>
          <w:rFonts w:ascii="Arial" w:eastAsia="Times New Roman" w:hAnsi="Arial" w:cs="Arial"/>
          <w:b/>
          <w:sz w:val="24"/>
          <w:szCs w:val="24"/>
          <w:lang w:val="mn-MN"/>
        </w:rPr>
        <w:t xml:space="preserve">үгээр </w:t>
      </w:r>
      <w:r w:rsidRPr="00583F57">
        <w:rPr>
          <w:rFonts w:ascii="Arial" w:eastAsia="Times New Roman" w:hAnsi="Arial" w:cs="Arial"/>
          <w:b/>
          <w:sz w:val="24"/>
          <w:szCs w:val="24"/>
          <w:lang w:val="mn-MN"/>
        </w:rPr>
        <w:t>зүйл.</w:t>
      </w:r>
      <w:r w:rsidR="00065E76">
        <w:rPr>
          <w:rFonts w:ascii="Arial" w:eastAsia="Times New Roman" w:hAnsi="Arial" w:cs="Arial"/>
          <w:b/>
          <w:sz w:val="24"/>
          <w:szCs w:val="24"/>
          <w:lang w:val="mn-MN"/>
        </w:rPr>
        <w:t>Г</w:t>
      </w:r>
      <w:r w:rsidRPr="00583F57">
        <w:rPr>
          <w:rFonts w:ascii="Arial" w:eastAsia="Times New Roman" w:hAnsi="Arial" w:cs="Arial"/>
          <w:b/>
          <w:sz w:val="24"/>
          <w:szCs w:val="24"/>
          <w:lang w:val="mn-MN"/>
        </w:rPr>
        <w:t>аалийн болон бусад татвар төлөх, баталгаа гаргах</w:t>
      </w:r>
    </w:p>
    <w:p w14:paraId="70AE74E7"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6FC7B335" w14:textId="3AA82D04"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24</w:t>
      </w:r>
      <w:r w:rsidR="0027489E">
        <w:rPr>
          <w:rFonts w:ascii="Arial" w:eastAsia="Times New Roman" w:hAnsi="Arial" w:cs="Arial"/>
          <w:sz w:val="24"/>
          <w:szCs w:val="24"/>
          <w:lang w:val="mn-MN"/>
        </w:rPr>
        <w:t>4</w:t>
      </w:r>
      <w:r w:rsidRPr="00583F57">
        <w:rPr>
          <w:rFonts w:ascii="Arial" w:eastAsia="Times New Roman" w:hAnsi="Arial" w:cs="Arial"/>
          <w:sz w:val="24"/>
          <w:szCs w:val="24"/>
          <w:lang w:val="mn-MN"/>
        </w:rPr>
        <w:t>.1.</w:t>
      </w:r>
      <w:r w:rsidR="001F62B2">
        <w:rPr>
          <w:rFonts w:ascii="Arial" w:eastAsia="Times New Roman" w:hAnsi="Arial" w:cs="Arial"/>
          <w:sz w:val="24"/>
          <w:szCs w:val="24"/>
          <w:lang w:val="mn-MN"/>
        </w:rPr>
        <w:t>Ч</w:t>
      </w:r>
      <w:r w:rsidRPr="008E47AB">
        <w:rPr>
          <w:rFonts w:ascii="Arial" w:eastAsia="Times New Roman" w:hAnsi="Arial" w:cs="Arial"/>
          <w:sz w:val="24"/>
          <w:szCs w:val="24"/>
          <w:lang w:val="mn-MN"/>
        </w:rPr>
        <w:t xml:space="preserve">өлөөт эргэлтэд </w:t>
      </w:r>
      <w:r w:rsidR="001F62B2">
        <w:rPr>
          <w:rFonts w:ascii="Arial" w:eastAsia="Times New Roman" w:hAnsi="Arial" w:cs="Arial"/>
          <w:sz w:val="24"/>
          <w:szCs w:val="24"/>
          <w:lang w:val="mn-MN"/>
        </w:rPr>
        <w:t>байгаа гадаадын</w:t>
      </w:r>
      <w:r w:rsidR="001F62B2"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барааг хилийн чанадад боловсруулах горимд байршуулах</w:t>
      </w:r>
      <w:r w:rsidRPr="00583F57">
        <w:rPr>
          <w:rFonts w:ascii="Arial" w:eastAsia="Times New Roman" w:hAnsi="Arial" w:cs="Arial"/>
          <w:sz w:val="24"/>
          <w:szCs w:val="24"/>
          <w:lang w:val="mn-MN"/>
        </w:rPr>
        <w:t>ад</w:t>
      </w:r>
      <w:r w:rsidRPr="008E47AB">
        <w:rPr>
          <w:rFonts w:ascii="Arial" w:eastAsia="Times New Roman" w:hAnsi="Arial" w:cs="Arial"/>
          <w:sz w:val="24"/>
          <w:szCs w:val="24"/>
          <w:lang w:val="mn-MN"/>
        </w:rPr>
        <w:t xml:space="preserve"> урьд н</w:t>
      </w:r>
      <w:r w:rsidRPr="00417D41">
        <w:rPr>
          <w:rFonts w:ascii="Arial" w:eastAsia="Times New Roman" w:hAnsi="Arial" w:cs="Arial"/>
          <w:sz w:val="24"/>
          <w:szCs w:val="24"/>
          <w:lang w:val="mn-MN"/>
        </w:rPr>
        <w:t xml:space="preserve">ь төлсөн </w:t>
      </w:r>
      <w:r w:rsidRPr="008E47AB">
        <w:rPr>
          <w:rFonts w:ascii="Arial" w:eastAsia="Times New Roman" w:hAnsi="Arial" w:cs="Arial"/>
          <w:sz w:val="24"/>
          <w:szCs w:val="24"/>
          <w:lang w:val="mn-MN"/>
        </w:rPr>
        <w:t>импортын</w:t>
      </w:r>
      <w:r w:rsidR="00255D24">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Pr="008E47AB">
        <w:rPr>
          <w:rFonts w:ascii="Arial" w:eastAsia="Times New Roman" w:hAnsi="Arial" w:cs="Arial"/>
          <w:sz w:val="24"/>
          <w:szCs w:val="24"/>
          <w:lang w:val="mn-MN"/>
        </w:rPr>
        <w:t xml:space="preserve"> гаалийн болон бусад татварыг буцаан олгохгүй.</w:t>
      </w:r>
    </w:p>
    <w:p w14:paraId="5B32EAA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B618A0C" w14:textId="37E9AF93" w:rsidR="00C661FF" w:rsidRPr="00583F57" w:rsidRDefault="00C661FF" w:rsidP="00480645">
      <w:pPr>
        <w:autoSpaceDE w:val="0"/>
        <w:autoSpaceDN w:val="0"/>
        <w:adjustRightInd w:val="0"/>
        <w:spacing w:after="0" w:line="240" w:lineRule="auto"/>
        <w:ind w:firstLine="567"/>
        <w:jc w:val="both"/>
        <w:rPr>
          <w:rFonts w:ascii="Arial" w:hAnsi="Arial" w:cs="Arial"/>
          <w:spacing w:val="1"/>
          <w:sz w:val="24"/>
          <w:szCs w:val="24"/>
          <w:lang w:val="mn-MN"/>
        </w:rPr>
      </w:pPr>
      <w:r w:rsidRPr="00583F57">
        <w:rPr>
          <w:rFonts w:ascii="Arial" w:eastAsia="Times New Roman" w:hAnsi="Arial" w:cs="Arial"/>
          <w:sz w:val="24"/>
          <w:szCs w:val="24"/>
          <w:lang w:val="mn-MN"/>
        </w:rPr>
        <w:t>24</w:t>
      </w:r>
      <w:r w:rsidR="0027489E">
        <w:rPr>
          <w:rFonts w:ascii="Arial" w:eastAsia="Times New Roman" w:hAnsi="Arial" w:cs="Arial"/>
          <w:sz w:val="24"/>
          <w:szCs w:val="24"/>
          <w:lang w:val="mn-MN"/>
        </w:rPr>
        <w:t>4</w:t>
      </w:r>
      <w:r w:rsidRPr="00583F57">
        <w:rPr>
          <w:rFonts w:ascii="Arial" w:hAnsi="Arial" w:cs="Arial"/>
          <w:spacing w:val="1"/>
          <w:sz w:val="24"/>
          <w:szCs w:val="24"/>
          <w:lang w:val="mn-MN"/>
        </w:rPr>
        <w:t>.2.Барааг хилийн чанадад боловсруула</w:t>
      </w:r>
      <w:r w:rsidR="007C1037">
        <w:rPr>
          <w:rFonts w:ascii="Arial" w:hAnsi="Arial" w:cs="Arial"/>
          <w:spacing w:val="1"/>
          <w:sz w:val="24"/>
          <w:szCs w:val="24"/>
          <w:lang w:val="mn-MN"/>
        </w:rPr>
        <w:t xml:space="preserve">х </w:t>
      </w:r>
      <w:r w:rsidRPr="00583F57">
        <w:rPr>
          <w:rFonts w:ascii="Arial" w:hAnsi="Arial" w:cs="Arial"/>
          <w:spacing w:val="1"/>
          <w:sz w:val="24"/>
          <w:szCs w:val="24"/>
          <w:lang w:val="mn-MN"/>
        </w:rPr>
        <w:t>горимоор гаалийн бүрдүүлэлт хийхэд тухайн бараа нь экспортын</w:t>
      </w:r>
      <w:r w:rsidR="00417D41">
        <w:rPr>
          <w:rFonts w:ascii="Arial" w:hAnsi="Arial" w:cs="Arial"/>
          <w:spacing w:val="1"/>
          <w:sz w:val="24"/>
          <w:szCs w:val="24"/>
          <w:lang w:val="mn-MN"/>
        </w:rPr>
        <w:t xml:space="preserve"> барааны гаалийн </w:t>
      </w:r>
      <w:r w:rsidR="00647907">
        <w:rPr>
          <w:rFonts w:ascii="Arial" w:eastAsia="Times New Roman" w:hAnsi="Arial" w:cs="Arial"/>
          <w:sz w:val="24"/>
          <w:szCs w:val="24"/>
          <w:lang w:val="mn-MN"/>
        </w:rPr>
        <w:t>болон бусад</w:t>
      </w:r>
      <w:r w:rsidR="00647907" w:rsidRPr="00583F57">
        <w:rPr>
          <w:rFonts w:ascii="Arial" w:eastAsia="Times New Roman" w:hAnsi="Arial" w:cs="Arial"/>
          <w:sz w:val="24"/>
          <w:szCs w:val="24"/>
          <w:lang w:val="mn-MN"/>
        </w:rPr>
        <w:t xml:space="preserve"> </w:t>
      </w:r>
      <w:r w:rsidRPr="00583F57">
        <w:rPr>
          <w:rFonts w:ascii="Arial" w:hAnsi="Arial" w:cs="Arial"/>
          <w:spacing w:val="1"/>
          <w:sz w:val="24"/>
          <w:szCs w:val="24"/>
          <w:lang w:val="mn-MN"/>
        </w:rPr>
        <w:t xml:space="preserve">татвартай бол </w:t>
      </w:r>
      <w:r w:rsidRPr="00B00443">
        <w:rPr>
          <w:rFonts w:ascii="Arial" w:hAnsi="Arial" w:cs="Arial"/>
          <w:spacing w:val="1"/>
          <w:sz w:val="24"/>
          <w:szCs w:val="24"/>
          <w:lang w:val="mn-MN"/>
        </w:rPr>
        <w:t xml:space="preserve">татварыг ногдуулан </w:t>
      </w:r>
      <w:r w:rsidR="00B00443" w:rsidRPr="00B00443">
        <w:rPr>
          <w:rFonts w:ascii="Arial" w:hAnsi="Arial" w:cs="Arial"/>
          <w:spacing w:val="1"/>
          <w:sz w:val="24"/>
          <w:szCs w:val="24"/>
          <w:lang w:val="mn-MN"/>
        </w:rPr>
        <w:t>хураан авч</w:t>
      </w:r>
      <w:r w:rsidRPr="000B5487">
        <w:rPr>
          <w:rFonts w:ascii="Arial" w:hAnsi="Arial" w:cs="Arial"/>
          <w:color w:val="FF0000"/>
          <w:spacing w:val="1"/>
          <w:sz w:val="24"/>
          <w:szCs w:val="24"/>
          <w:lang w:val="mn-MN"/>
        </w:rPr>
        <w:t xml:space="preserve"> </w:t>
      </w:r>
      <w:r w:rsidRPr="00583F57">
        <w:rPr>
          <w:rFonts w:ascii="Arial" w:hAnsi="Arial" w:cs="Arial"/>
          <w:spacing w:val="1"/>
          <w:sz w:val="24"/>
          <w:szCs w:val="24"/>
          <w:lang w:val="mn-MN"/>
        </w:rPr>
        <w:t xml:space="preserve">гаалийн байгууллагын дансанд </w:t>
      </w:r>
      <w:r w:rsidR="002212C6" w:rsidRPr="00583F57">
        <w:rPr>
          <w:rFonts w:ascii="Arial" w:hAnsi="Arial" w:cs="Arial"/>
          <w:spacing w:val="1"/>
          <w:sz w:val="24"/>
          <w:szCs w:val="24"/>
          <w:lang w:val="mn-MN"/>
        </w:rPr>
        <w:t xml:space="preserve">түр </w:t>
      </w:r>
      <w:r w:rsidRPr="00583F57">
        <w:rPr>
          <w:rFonts w:ascii="Arial" w:hAnsi="Arial" w:cs="Arial"/>
          <w:spacing w:val="1"/>
          <w:sz w:val="24"/>
          <w:szCs w:val="24"/>
          <w:lang w:val="mn-MN"/>
        </w:rPr>
        <w:t>байршуулах, эсхүл төлөх баталгааг Гаалийн тариф, гаалийн татварын тухай хуульд заасны дагуу гарг</w:t>
      </w:r>
      <w:r w:rsidR="002212C6">
        <w:rPr>
          <w:rFonts w:ascii="Arial" w:hAnsi="Arial" w:cs="Arial"/>
          <w:spacing w:val="1"/>
          <w:sz w:val="24"/>
          <w:szCs w:val="24"/>
          <w:lang w:val="mn-MN"/>
        </w:rPr>
        <w:t>уул</w:t>
      </w:r>
      <w:r w:rsidRPr="00583F57">
        <w:rPr>
          <w:rFonts w:ascii="Arial" w:hAnsi="Arial" w:cs="Arial"/>
          <w:spacing w:val="1"/>
          <w:sz w:val="24"/>
          <w:szCs w:val="24"/>
          <w:lang w:val="mn-MN"/>
        </w:rPr>
        <w:t>сан байна.</w:t>
      </w:r>
    </w:p>
    <w:p w14:paraId="77F9C5B9" w14:textId="77777777" w:rsidR="00C661FF" w:rsidRPr="008E47AB" w:rsidRDefault="00C661FF" w:rsidP="00480645">
      <w:pPr>
        <w:spacing w:after="0" w:line="240" w:lineRule="auto"/>
        <w:ind w:firstLine="567"/>
        <w:jc w:val="both"/>
        <w:rPr>
          <w:rFonts w:ascii="Arial" w:eastAsia="Batang" w:hAnsi="Arial" w:cs="Arial"/>
          <w:bCs/>
          <w:sz w:val="24"/>
          <w:szCs w:val="24"/>
          <w:lang w:val="mn-MN"/>
        </w:rPr>
      </w:pPr>
    </w:p>
    <w:p w14:paraId="17B9BD9A" w14:textId="210089C5" w:rsidR="00C661FF" w:rsidRPr="00583F57" w:rsidRDefault="00C661FF" w:rsidP="002212C6">
      <w:pPr>
        <w:spacing w:after="0" w:line="240" w:lineRule="auto"/>
        <w:ind w:firstLine="567"/>
        <w:jc w:val="both"/>
        <w:rPr>
          <w:rFonts w:ascii="Arial" w:eastAsia="Batang" w:hAnsi="Arial" w:cs="Arial"/>
          <w:b/>
          <w:sz w:val="24"/>
          <w:szCs w:val="24"/>
          <w:lang w:val="mn-MN"/>
        </w:rPr>
      </w:pPr>
      <w:r w:rsidRPr="00583F57">
        <w:rPr>
          <w:rFonts w:ascii="Arial" w:eastAsia="Batang" w:hAnsi="Arial" w:cs="Arial"/>
          <w:b/>
          <w:sz w:val="24"/>
          <w:szCs w:val="24"/>
          <w:lang w:val="mn-MN"/>
        </w:rPr>
        <w:t>24</w:t>
      </w:r>
      <w:r w:rsidR="0027489E">
        <w:rPr>
          <w:rFonts w:ascii="Arial" w:eastAsia="Batang" w:hAnsi="Arial" w:cs="Arial"/>
          <w:b/>
          <w:sz w:val="24"/>
          <w:szCs w:val="24"/>
          <w:lang w:val="mn-MN"/>
        </w:rPr>
        <w:t>5</w:t>
      </w:r>
      <w:r w:rsidRPr="00583F57">
        <w:rPr>
          <w:rFonts w:ascii="Arial" w:eastAsia="Batang" w:hAnsi="Arial" w:cs="Arial"/>
          <w:b/>
          <w:sz w:val="24"/>
          <w:szCs w:val="24"/>
          <w:lang w:val="mn-MN"/>
        </w:rPr>
        <w:t xml:space="preserve"> дугаар зүйл.</w:t>
      </w:r>
      <w:r w:rsidR="002212C6">
        <w:rPr>
          <w:rFonts w:ascii="Arial" w:eastAsia="Batang" w:hAnsi="Arial" w:cs="Arial"/>
          <w:b/>
          <w:sz w:val="24"/>
          <w:szCs w:val="24"/>
          <w:lang w:val="mn-MN"/>
        </w:rPr>
        <w:t>Г</w:t>
      </w:r>
      <w:r w:rsidRPr="00583F57">
        <w:rPr>
          <w:rFonts w:ascii="Arial" w:eastAsia="Batang" w:hAnsi="Arial" w:cs="Arial"/>
          <w:b/>
          <w:sz w:val="24"/>
          <w:szCs w:val="24"/>
          <w:lang w:val="mn-MN"/>
        </w:rPr>
        <w:t>аалийн тэмдэглэгээ хийх</w:t>
      </w:r>
    </w:p>
    <w:p w14:paraId="4BAB85C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E37EC0D" w14:textId="430FC1CE" w:rsidR="00C661FF" w:rsidRPr="00583F57" w:rsidRDefault="00C661FF" w:rsidP="00480645">
      <w:pPr>
        <w:spacing w:after="0" w:line="240" w:lineRule="auto"/>
        <w:ind w:firstLine="567"/>
        <w:jc w:val="both"/>
        <w:rPr>
          <w:rFonts w:ascii="Arial" w:eastAsia="Batang" w:hAnsi="Arial" w:cs="Arial"/>
          <w:sz w:val="24"/>
          <w:szCs w:val="24"/>
          <w:lang w:val="mn-MN"/>
        </w:rPr>
      </w:pPr>
      <w:r w:rsidRPr="00583F57">
        <w:rPr>
          <w:rFonts w:ascii="Arial" w:eastAsia="Times New Roman" w:hAnsi="Arial" w:cs="Arial"/>
          <w:sz w:val="24"/>
          <w:szCs w:val="24"/>
          <w:lang w:val="mn-MN"/>
        </w:rPr>
        <w:t>24</w:t>
      </w:r>
      <w:r w:rsidR="0027489E">
        <w:rPr>
          <w:rFonts w:ascii="Arial" w:eastAsia="Times New Roman" w:hAnsi="Arial" w:cs="Arial"/>
          <w:sz w:val="24"/>
          <w:szCs w:val="24"/>
          <w:lang w:val="mn-MN"/>
        </w:rPr>
        <w:t>5</w:t>
      </w:r>
      <w:r w:rsidRPr="00583F57">
        <w:rPr>
          <w:rFonts w:ascii="Arial" w:eastAsia="Times New Roman" w:hAnsi="Arial" w:cs="Arial"/>
          <w:sz w:val="24"/>
          <w:szCs w:val="24"/>
          <w:lang w:val="mn-MN"/>
        </w:rPr>
        <w:t>.1.</w:t>
      </w:r>
      <w:r w:rsidR="002D08DF" w:rsidRPr="00583F57">
        <w:rPr>
          <w:rFonts w:ascii="Arial" w:hAnsi="Arial" w:cs="Arial"/>
          <w:spacing w:val="1"/>
          <w:sz w:val="24"/>
          <w:szCs w:val="24"/>
          <w:lang w:val="mn-MN"/>
        </w:rPr>
        <w:t>Барааг хилийн чанадад боловсруул</w:t>
      </w:r>
      <w:r w:rsidR="007C1037">
        <w:rPr>
          <w:rFonts w:ascii="Arial" w:hAnsi="Arial" w:cs="Arial"/>
          <w:spacing w:val="1"/>
          <w:sz w:val="24"/>
          <w:szCs w:val="24"/>
          <w:lang w:val="mn-MN"/>
        </w:rPr>
        <w:t xml:space="preserve">ах </w:t>
      </w:r>
      <w:r w:rsidRPr="00583F57">
        <w:rPr>
          <w:rFonts w:ascii="Arial" w:eastAsia="Batang" w:hAnsi="Arial" w:cs="Arial"/>
          <w:sz w:val="24"/>
          <w:szCs w:val="24"/>
          <w:lang w:val="mn-MN"/>
        </w:rPr>
        <w:t>горимд байршуулахад гаалийн байгууллага тухайн бараанд гаалийн тэмдэглэгээ хийнэ.</w:t>
      </w:r>
    </w:p>
    <w:p w14:paraId="12677083" w14:textId="77777777" w:rsidR="00C661FF" w:rsidRPr="00583F57" w:rsidRDefault="00C661FF" w:rsidP="00480645">
      <w:pPr>
        <w:spacing w:after="0" w:line="240" w:lineRule="auto"/>
        <w:ind w:firstLine="567"/>
        <w:jc w:val="both"/>
        <w:rPr>
          <w:rFonts w:ascii="Arial" w:eastAsia="Batang" w:hAnsi="Arial" w:cs="Arial"/>
          <w:sz w:val="24"/>
          <w:szCs w:val="24"/>
          <w:lang w:val="mn-MN"/>
        </w:rPr>
      </w:pPr>
    </w:p>
    <w:p w14:paraId="5CD58148" w14:textId="1935C9CA" w:rsidR="00A63873" w:rsidRDefault="00C661FF" w:rsidP="00A63873">
      <w:pPr>
        <w:spacing w:after="0" w:line="240" w:lineRule="auto"/>
        <w:ind w:firstLine="567"/>
        <w:jc w:val="both"/>
        <w:rPr>
          <w:rFonts w:ascii="Arial" w:eastAsia="Batang" w:hAnsi="Arial" w:cs="Arial"/>
          <w:sz w:val="24"/>
          <w:szCs w:val="24"/>
          <w:lang w:val="mn-MN"/>
        </w:rPr>
      </w:pPr>
      <w:r w:rsidRPr="00583F57">
        <w:rPr>
          <w:rFonts w:ascii="Arial" w:eastAsia="Times New Roman" w:hAnsi="Arial" w:cs="Arial"/>
          <w:sz w:val="24"/>
          <w:szCs w:val="24"/>
          <w:lang w:val="mn-MN"/>
        </w:rPr>
        <w:t>24</w:t>
      </w:r>
      <w:r w:rsidR="0027489E">
        <w:rPr>
          <w:rFonts w:ascii="Arial" w:eastAsia="Times New Roman" w:hAnsi="Arial" w:cs="Arial"/>
          <w:sz w:val="24"/>
          <w:szCs w:val="24"/>
          <w:lang w:val="mn-MN"/>
        </w:rPr>
        <w:t>5</w:t>
      </w:r>
      <w:r w:rsidRPr="00583F57">
        <w:rPr>
          <w:rFonts w:ascii="Arial" w:eastAsia="Batang" w:hAnsi="Arial" w:cs="Arial"/>
          <w:sz w:val="24"/>
          <w:szCs w:val="24"/>
          <w:lang w:val="mn-MN"/>
        </w:rPr>
        <w:t>.2.</w:t>
      </w:r>
      <w:r w:rsidR="002D08DF" w:rsidRPr="00583F57">
        <w:rPr>
          <w:rFonts w:ascii="Arial" w:hAnsi="Arial" w:cs="Arial"/>
          <w:spacing w:val="1"/>
          <w:sz w:val="24"/>
          <w:szCs w:val="24"/>
          <w:lang w:val="mn-MN"/>
        </w:rPr>
        <w:t>Барааг хилийн чанадад боловсруула</w:t>
      </w:r>
      <w:r w:rsidR="002D08DF">
        <w:rPr>
          <w:rFonts w:ascii="Arial" w:hAnsi="Arial" w:cs="Arial"/>
          <w:spacing w:val="1"/>
          <w:sz w:val="24"/>
          <w:szCs w:val="24"/>
          <w:lang w:val="mn-MN"/>
        </w:rPr>
        <w:t>х</w:t>
      </w:r>
      <w:r w:rsidR="002D08DF" w:rsidRPr="00583F57">
        <w:rPr>
          <w:rFonts w:ascii="Arial" w:hAnsi="Arial" w:cs="Arial"/>
          <w:spacing w:val="1"/>
          <w:sz w:val="24"/>
          <w:szCs w:val="24"/>
          <w:lang w:val="mn-MN"/>
        </w:rPr>
        <w:t xml:space="preserve"> </w:t>
      </w:r>
      <w:r w:rsidRPr="00583F57">
        <w:rPr>
          <w:rFonts w:ascii="Arial" w:eastAsia="Batang" w:hAnsi="Arial" w:cs="Arial"/>
          <w:sz w:val="24"/>
          <w:szCs w:val="24"/>
          <w:lang w:val="mn-MN"/>
        </w:rPr>
        <w:t>горимд байршуулах бараанд гаалийн</w:t>
      </w:r>
      <w:r w:rsidR="00A63873">
        <w:rPr>
          <w:rFonts w:ascii="Arial" w:eastAsia="Batang" w:hAnsi="Arial" w:cs="Arial"/>
          <w:sz w:val="24"/>
          <w:szCs w:val="24"/>
          <w:lang w:val="mn-MN"/>
        </w:rPr>
        <w:t xml:space="preserve"> </w:t>
      </w:r>
      <w:r w:rsidRPr="00583F57">
        <w:rPr>
          <w:rFonts w:ascii="Arial" w:eastAsia="Batang" w:hAnsi="Arial" w:cs="Arial"/>
          <w:sz w:val="24"/>
          <w:szCs w:val="24"/>
          <w:lang w:val="mn-MN"/>
        </w:rPr>
        <w:t xml:space="preserve">тэмдэглэгээ хийхдээ энэ хуулийн </w:t>
      </w:r>
      <w:r w:rsidR="00A63873" w:rsidRPr="00583F57">
        <w:rPr>
          <w:rFonts w:ascii="Arial" w:eastAsia="Batang" w:hAnsi="Arial" w:cs="Arial"/>
          <w:sz w:val="24"/>
          <w:szCs w:val="24"/>
          <w:lang w:val="mn-MN"/>
        </w:rPr>
        <w:t>1</w:t>
      </w:r>
      <w:r w:rsidR="008A1A1D">
        <w:rPr>
          <w:rFonts w:ascii="Arial" w:eastAsia="Batang" w:hAnsi="Arial" w:cs="Arial"/>
          <w:sz w:val="24"/>
          <w:szCs w:val="24"/>
          <w:lang w:val="mn-MN"/>
        </w:rPr>
        <w:t>61</w:t>
      </w:r>
      <w:r w:rsidR="00A63873" w:rsidRPr="00583F57">
        <w:rPr>
          <w:rFonts w:ascii="Arial" w:eastAsia="Batang" w:hAnsi="Arial" w:cs="Arial"/>
          <w:sz w:val="24"/>
          <w:szCs w:val="24"/>
          <w:lang w:val="mn-MN"/>
        </w:rPr>
        <w:t xml:space="preserve"> </w:t>
      </w:r>
      <w:r w:rsidR="00C21824">
        <w:rPr>
          <w:rFonts w:ascii="Arial" w:eastAsia="Batang" w:hAnsi="Arial" w:cs="Arial"/>
          <w:sz w:val="24"/>
          <w:szCs w:val="24"/>
          <w:lang w:val="mn-MN"/>
        </w:rPr>
        <w:t>дүгээр</w:t>
      </w:r>
      <w:r w:rsidR="00A63873" w:rsidRPr="00583F57">
        <w:rPr>
          <w:rFonts w:ascii="Arial" w:eastAsia="Batang" w:hAnsi="Arial" w:cs="Arial"/>
          <w:sz w:val="24"/>
          <w:szCs w:val="24"/>
          <w:lang w:val="mn-MN"/>
        </w:rPr>
        <w:t xml:space="preserve"> зүй</w:t>
      </w:r>
      <w:r w:rsidR="00A63873">
        <w:rPr>
          <w:rFonts w:ascii="Arial" w:eastAsia="Batang" w:hAnsi="Arial" w:cs="Arial"/>
          <w:sz w:val="24"/>
          <w:szCs w:val="24"/>
          <w:lang w:val="mn-MN"/>
        </w:rPr>
        <w:t xml:space="preserve">лд </w:t>
      </w:r>
      <w:r w:rsidR="00A63873" w:rsidRPr="00583F57">
        <w:rPr>
          <w:rFonts w:ascii="Arial" w:eastAsia="Verdana" w:hAnsi="Arial" w:cs="Arial"/>
          <w:sz w:val="24"/>
          <w:szCs w:val="24"/>
          <w:lang w:val="mn-MN"/>
        </w:rPr>
        <w:t xml:space="preserve">заасан хэлбэрээс аль тохирохыг </w:t>
      </w:r>
      <w:r w:rsidR="00A63873">
        <w:rPr>
          <w:rFonts w:ascii="Arial" w:eastAsia="Verdana" w:hAnsi="Arial" w:cs="Arial"/>
          <w:sz w:val="24"/>
          <w:szCs w:val="24"/>
          <w:lang w:val="mn-MN"/>
        </w:rPr>
        <w:t xml:space="preserve">сонгож </w:t>
      </w:r>
      <w:r w:rsidR="00A63873" w:rsidRPr="00583F57">
        <w:rPr>
          <w:rFonts w:ascii="Arial" w:eastAsia="Verdana" w:hAnsi="Arial" w:cs="Arial"/>
          <w:sz w:val="24"/>
          <w:szCs w:val="24"/>
          <w:lang w:val="mn-MN"/>
        </w:rPr>
        <w:t>хэрэглэнэ.</w:t>
      </w:r>
    </w:p>
    <w:p w14:paraId="591EAED0"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69A602A2" w14:textId="1F9EBC99" w:rsidR="00C661FF" w:rsidRPr="008E47AB" w:rsidRDefault="008A1A1D"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246</w:t>
      </w:r>
      <w:r w:rsidR="006C287E" w:rsidRPr="00583F57">
        <w:rPr>
          <w:rFonts w:ascii="Arial" w:eastAsia="Times New Roman" w:hAnsi="Arial" w:cs="Arial"/>
          <w:b/>
          <w:sz w:val="24"/>
          <w:szCs w:val="24"/>
          <w:lang w:val="mn-MN"/>
        </w:rPr>
        <w:t xml:space="preserve"> дугаар</w:t>
      </w:r>
      <w:r w:rsidR="00C661FF" w:rsidRPr="008E47AB">
        <w:rPr>
          <w:rFonts w:ascii="Arial" w:eastAsia="Times New Roman" w:hAnsi="Arial" w:cs="Arial"/>
          <w:b/>
          <w:bCs/>
          <w:sz w:val="24"/>
          <w:szCs w:val="24"/>
          <w:lang w:val="mn-MN"/>
        </w:rPr>
        <w:t xml:space="preserve"> зүйл.</w:t>
      </w:r>
      <w:r w:rsidR="00A63873">
        <w:rPr>
          <w:rFonts w:ascii="Arial" w:eastAsia="Times New Roman" w:hAnsi="Arial" w:cs="Arial"/>
          <w:b/>
          <w:bCs/>
          <w:sz w:val="24"/>
          <w:szCs w:val="24"/>
          <w:lang w:val="mn-MN"/>
        </w:rPr>
        <w:t>Г</w:t>
      </w:r>
      <w:r w:rsidR="00C661FF" w:rsidRPr="00583F57">
        <w:rPr>
          <w:rFonts w:ascii="Arial" w:eastAsia="Times New Roman" w:hAnsi="Arial" w:cs="Arial"/>
          <w:b/>
          <w:bCs/>
          <w:sz w:val="24"/>
          <w:szCs w:val="24"/>
          <w:lang w:val="mn-MN"/>
        </w:rPr>
        <w:t xml:space="preserve">оримд байршуулах </w:t>
      </w:r>
      <w:r w:rsidR="00C661FF" w:rsidRPr="008E47AB">
        <w:rPr>
          <w:rFonts w:ascii="Arial" w:eastAsia="Times New Roman" w:hAnsi="Arial" w:cs="Arial"/>
          <w:b/>
          <w:bCs/>
          <w:sz w:val="24"/>
          <w:szCs w:val="24"/>
          <w:lang w:val="mn-MN"/>
        </w:rPr>
        <w:t>хугацаа</w:t>
      </w:r>
    </w:p>
    <w:p w14:paraId="20BFE3FC"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7C99F9EF" w14:textId="0AA47AFE" w:rsidR="00C661FF" w:rsidRPr="008E47AB" w:rsidRDefault="008A1A1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246</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Хуульд өөрөөр заагаагүй бол </w:t>
      </w:r>
      <w:r w:rsidR="004571F7">
        <w:rPr>
          <w:rFonts w:ascii="Arial" w:eastAsia="Times New Roman" w:hAnsi="Arial" w:cs="Arial"/>
          <w:sz w:val="24"/>
          <w:szCs w:val="24"/>
          <w:lang w:val="mn-MN"/>
        </w:rPr>
        <w:t xml:space="preserve">барааг </w:t>
      </w:r>
      <w:r w:rsidR="00C661FF" w:rsidRPr="00583F57">
        <w:rPr>
          <w:rFonts w:ascii="Arial" w:eastAsia="Times New Roman" w:hAnsi="Arial" w:cs="Arial"/>
          <w:sz w:val="24"/>
          <w:szCs w:val="24"/>
          <w:lang w:val="mn-MN"/>
        </w:rPr>
        <w:t>х</w:t>
      </w:r>
      <w:r w:rsidR="00C661FF" w:rsidRPr="008E47AB">
        <w:rPr>
          <w:rFonts w:ascii="Arial" w:eastAsia="Times New Roman" w:hAnsi="Arial" w:cs="Arial"/>
          <w:sz w:val="24"/>
          <w:szCs w:val="24"/>
          <w:lang w:val="mn-MN"/>
        </w:rPr>
        <w:t>илийн чанадад боловсруулах горимд байршуула</w:t>
      </w:r>
      <w:r w:rsidR="00C661FF" w:rsidRPr="00583F57">
        <w:rPr>
          <w:rFonts w:ascii="Arial" w:eastAsia="Times New Roman" w:hAnsi="Arial" w:cs="Arial"/>
          <w:sz w:val="24"/>
          <w:szCs w:val="24"/>
          <w:lang w:val="mn-MN"/>
        </w:rPr>
        <w:t>х</w:t>
      </w:r>
      <w:r w:rsidR="00C661FF" w:rsidRPr="008E47AB">
        <w:rPr>
          <w:rFonts w:ascii="Arial" w:eastAsia="Times New Roman" w:hAnsi="Arial" w:cs="Arial"/>
          <w:sz w:val="24"/>
          <w:szCs w:val="24"/>
          <w:lang w:val="mn-MN"/>
        </w:rPr>
        <w:t xml:space="preserve"> хугацаа нь тухайн барааг уг горимд байршуулсан өдрөөс хойш </w:t>
      </w:r>
      <w:r w:rsidR="00C661FF" w:rsidRPr="00583F57">
        <w:rPr>
          <w:rFonts w:ascii="Arial" w:eastAsia="Times New Roman" w:hAnsi="Arial" w:cs="Arial"/>
          <w:sz w:val="24"/>
          <w:szCs w:val="24"/>
          <w:lang w:val="mn-MN"/>
        </w:rPr>
        <w:t>нэг</w:t>
      </w:r>
      <w:r w:rsidR="00C661FF" w:rsidRPr="008E47AB">
        <w:rPr>
          <w:rFonts w:ascii="Arial" w:eastAsia="Times New Roman" w:hAnsi="Arial" w:cs="Arial"/>
          <w:sz w:val="24"/>
          <w:szCs w:val="24"/>
          <w:lang w:val="mn-MN"/>
        </w:rPr>
        <w:t xml:space="preserve"> жилээс дээшгүй байна.</w:t>
      </w:r>
    </w:p>
    <w:p w14:paraId="3A16394A"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1A0A247" w14:textId="40CE03F2" w:rsidR="00C661FF" w:rsidRPr="008E47AB" w:rsidRDefault="008A1A1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246</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Гаалийн удирдах төв байгууллага нь энэ хуулийн </w:t>
      </w:r>
      <w:r>
        <w:rPr>
          <w:rFonts w:ascii="Arial" w:eastAsia="Times New Roman" w:hAnsi="Arial" w:cs="Arial"/>
          <w:sz w:val="24"/>
          <w:szCs w:val="24"/>
          <w:lang w:val="mn-MN"/>
        </w:rPr>
        <w:t>246</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-д</w:t>
      </w:r>
      <w:r w:rsidR="00C661FF" w:rsidRPr="008E47AB">
        <w:rPr>
          <w:rFonts w:ascii="Arial" w:eastAsia="Times New Roman" w:hAnsi="Arial" w:cs="Arial"/>
          <w:sz w:val="24"/>
          <w:szCs w:val="24"/>
          <w:lang w:val="mn-MN"/>
        </w:rPr>
        <w:t xml:space="preserve"> заасан хугацааг </w:t>
      </w:r>
      <w:r w:rsidR="00C661FF" w:rsidRPr="00583F57">
        <w:rPr>
          <w:rFonts w:ascii="Arial" w:eastAsia="Times New Roman" w:hAnsi="Arial" w:cs="Arial"/>
          <w:sz w:val="24"/>
          <w:szCs w:val="24"/>
          <w:lang w:val="mn-MN"/>
        </w:rPr>
        <w:t>нэг жил</w:t>
      </w:r>
      <w:r w:rsidR="00C661FF" w:rsidRPr="008E47AB">
        <w:rPr>
          <w:rFonts w:ascii="Arial" w:eastAsia="Times New Roman" w:hAnsi="Arial" w:cs="Arial"/>
          <w:sz w:val="24"/>
          <w:szCs w:val="24"/>
          <w:lang w:val="mn-MN"/>
        </w:rPr>
        <w:t xml:space="preserve"> хүртэл хугацаагаар нэг удаа сунгаж болно.</w:t>
      </w:r>
    </w:p>
    <w:p w14:paraId="0A7E41D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8B03929" w14:textId="7CAE48A3" w:rsidR="00C661FF" w:rsidRPr="008E47AB" w:rsidRDefault="008A1A1D" w:rsidP="00480645">
      <w:pPr>
        <w:spacing w:after="0" w:line="240" w:lineRule="auto"/>
        <w:ind w:firstLine="567"/>
        <w:jc w:val="both"/>
        <w:rPr>
          <w:rFonts w:ascii="Arial" w:eastAsia="Batang" w:hAnsi="Arial" w:cs="Arial"/>
          <w:sz w:val="24"/>
          <w:szCs w:val="24"/>
          <w:lang w:val="mn-MN"/>
        </w:rPr>
      </w:pPr>
      <w:r>
        <w:rPr>
          <w:rFonts w:ascii="Arial" w:eastAsia="Times New Roman" w:hAnsi="Arial" w:cs="Arial"/>
          <w:sz w:val="24"/>
          <w:szCs w:val="24"/>
          <w:lang w:val="mn-MN"/>
        </w:rPr>
        <w:lastRenderedPageBreak/>
        <w:t>246</w:t>
      </w:r>
      <w:r w:rsidR="00C661FF" w:rsidRPr="008E47AB">
        <w:rPr>
          <w:rFonts w:ascii="Arial" w:eastAsia="Batang" w:hAnsi="Arial" w:cs="Arial"/>
          <w:sz w:val="24"/>
          <w:szCs w:val="24"/>
          <w:lang w:val="mn-MN"/>
        </w:rPr>
        <w:t>.</w:t>
      </w:r>
      <w:r w:rsidR="00C661FF" w:rsidRPr="00583F57">
        <w:rPr>
          <w:rFonts w:ascii="Arial" w:eastAsia="Batang" w:hAnsi="Arial" w:cs="Arial"/>
          <w:sz w:val="24"/>
          <w:szCs w:val="24"/>
          <w:lang w:val="mn-MN"/>
        </w:rPr>
        <w:t>3</w:t>
      </w:r>
      <w:r w:rsidR="00C661FF" w:rsidRPr="008E47AB">
        <w:rPr>
          <w:rFonts w:ascii="Arial" w:eastAsia="Batang" w:hAnsi="Arial" w:cs="Arial"/>
          <w:sz w:val="24"/>
          <w:szCs w:val="24"/>
          <w:lang w:val="mn-MN"/>
        </w:rPr>
        <w:t>.Түүх соёлын дурсгалт зүйл, археологи, пале</w:t>
      </w:r>
      <w:r w:rsidR="00C82070" w:rsidRPr="00583F57">
        <w:rPr>
          <w:rFonts w:ascii="Arial" w:eastAsia="Batang" w:hAnsi="Arial" w:cs="Arial"/>
          <w:sz w:val="24"/>
          <w:szCs w:val="24"/>
          <w:lang w:val="mn-MN"/>
        </w:rPr>
        <w:t>о</w:t>
      </w:r>
      <w:r w:rsidR="00C661FF" w:rsidRPr="008E47AB">
        <w:rPr>
          <w:rFonts w:ascii="Arial" w:eastAsia="Batang" w:hAnsi="Arial" w:cs="Arial"/>
          <w:sz w:val="24"/>
          <w:szCs w:val="24"/>
          <w:lang w:val="mn-MN"/>
        </w:rPr>
        <w:t xml:space="preserve">нтологийн олдворыг хилийн чанадад </w:t>
      </w:r>
      <w:r w:rsidR="00C661FF" w:rsidRPr="00583F57">
        <w:rPr>
          <w:rFonts w:ascii="Arial" w:eastAsia="Batang" w:hAnsi="Arial" w:cs="Arial"/>
          <w:sz w:val="24"/>
          <w:szCs w:val="24"/>
          <w:lang w:val="mn-MN"/>
        </w:rPr>
        <w:t>энэ горимоор</w:t>
      </w:r>
      <w:r w:rsidR="00C661FF" w:rsidRPr="008E47AB">
        <w:rPr>
          <w:rFonts w:ascii="Arial" w:eastAsia="Batang" w:hAnsi="Arial" w:cs="Arial"/>
          <w:sz w:val="24"/>
          <w:szCs w:val="24"/>
          <w:lang w:val="mn-MN"/>
        </w:rPr>
        <w:t xml:space="preserve"> гаргахад Соёлын өвийг хамгаалах тухай хуул</w:t>
      </w:r>
      <w:r w:rsidR="00C661FF" w:rsidRPr="00583F57">
        <w:rPr>
          <w:rFonts w:ascii="Arial" w:eastAsia="Batang" w:hAnsi="Arial" w:cs="Arial"/>
          <w:sz w:val="24"/>
          <w:szCs w:val="24"/>
          <w:lang w:val="mn-MN"/>
        </w:rPr>
        <w:t>ьд заасан</w:t>
      </w:r>
      <w:r w:rsidR="00C661FF" w:rsidRPr="008E47AB">
        <w:rPr>
          <w:rFonts w:ascii="Arial" w:eastAsia="Batang" w:hAnsi="Arial" w:cs="Arial"/>
          <w:sz w:val="24"/>
          <w:szCs w:val="24"/>
          <w:lang w:val="mn-MN"/>
        </w:rPr>
        <w:t xml:space="preserve"> хугацааг баримтална.</w:t>
      </w:r>
    </w:p>
    <w:p w14:paraId="0B8DA26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39B92E8" w14:textId="33C41B57" w:rsidR="00C661FF" w:rsidRPr="00583F57" w:rsidRDefault="008A1A1D"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247</w:t>
      </w:r>
      <w:r w:rsidR="00B65458"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угаа</w:t>
      </w:r>
      <w:r w:rsidR="00B65458" w:rsidRPr="00583F57">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w:t>
      </w:r>
      <w:r w:rsidR="00E92D27" w:rsidRPr="00583F57">
        <w:rPr>
          <w:rFonts w:ascii="Arial" w:eastAsia="Times New Roman" w:hAnsi="Arial" w:cs="Arial"/>
          <w:b/>
          <w:sz w:val="24"/>
          <w:szCs w:val="24"/>
          <w:lang w:val="mn-MN"/>
        </w:rPr>
        <w:t>Горимын тусгай нөхцөл</w:t>
      </w:r>
    </w:p>
    <w:p w14:paraId="125FB5CC"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7CCE174A" w14:textId="1E3EADA4" w:rsidR="00C661FF" w:rsidRPr="00583F57" w:rsidRDefault="008A1A1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247</w:t>
      </w:r>
      <w:r w:rsidR="00C661FF" w:rsidRPr="00583F57">
        <w:rPr>
          <w:rFonts w:ascii="Arial" w:eastAsia="Times New Roman" w:hAnsi="Arial" w:cs="Arial"/>
          <w:sz w:val="24"/>
          <w:szCs w:val="24"/>
          <w:lang w:val="mn-MN"/>
        </w:rPr>
        <w:t>.1.</w:t>
      </w:r>
      <w:r w:rsidR="00CB3586">
        <w:rPr>
          <w:rFonts w:ascii="Arial" w:eastAsia="Times New Roman" w:hAnsi="Arial" w:cs="Arial"/>
          <w:sz w:val="24"/>
          <w:szCs w:val="24"/>
          <w:lang w:val="mn-MN"/>
        </w:rPr>
        <w:t xml:space="preserve">Барааг хилийн чанадад </w:t>
      </w:r>
      <w:r w:rsidR="00C661FF" w:rsidRPr="00583F57">
        <w:rPr>
          <w:rFonts w:ascii="Arial" w:eastAsia="Times New Roman" w:hAnsi="Arial" w:cs="Arial"/>
          <w:sz w:val="24"/>
          <w:szCs w:val="24"/>
          <w:lang w:val="mn-MN"/>
        </w:rPr>
        <w:t>боловсруулах үйл ажиллагааг тухайн барааг зөвхөн тухайлсан нэг улсад үйлдвэрлэх, боловсруулах, засварлах үндэслэлээр гаалийн байгууллага хязгаарлахгүй.</w:t>
      </w:r>
    </w:p>
    <w:p w14:paraId="09607D5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5B4B457" w14:textId="1B7F4351" w:rsidR="00C661FF" w:rsidRPr="00583F57" w:rsidRDefault="008A1A1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247</w:t>
      </w:r>
      <w:r w:rsidR="00C661FF" w:rsidRPr="00583F57">
        <w:rPr>
          <w:rFonts w:ascii="Arial" w:eastAsia="Times New Roman" w:hAnsi="Arial" w:cs="Arial"/>
          <w:sz w:val="24"/>
          <w:szCs w:val="24"/>
          <w:lang w:val="mn-MN"/>
        </w:rPr>
        <w:t>.2.</w:t>
      </w:r>
      <w:r w:rsidR="004571F7">
        <w:rPr>
          <w:rFonts w:ascii="Arial" w:eastAsia="Times New Roman" w:hAnsi="Arial" w:cs="Arial"/>
          <w:sz w:val="24"/>
          <w:szCs w:val="24"/>
          <w:lang w:val="mn-MN"/>
        </w:rPr>
        <w:t>Б</w:t>
      </w:r>
      <w:r w:rsidR="00CB3586">
        <w:rPr>
          <w:rFonts w:ascii="Arial" w:eastAsia="Times New Roman" w:hAnsi="Arial" w:cs="Arial"/>
          <w:sz w:val="24"/>
          <w:szCs w:val="24"/>
          <w:lang w:val="mn-MN"/>
        </w:rPr>
        <w:t>арааг хилийн чанадад б</w:t>
      </w:r>
      <w:r w:rsidR="00C661FF" w:rsidRPr="00583F57">
        <w:rPr>
          <w:rFonts w:ascii="Arial" w:eastAsia="Times New Roman" w:hAnsi="Arial" w:cs="Arial"/>
          <w:sz w:val="24"/>
          <w:szCs w:val="24"/>
          <w:lang w:val="mn-MN"/>
        </w:rPr>
        <w:t>оловсруулахаар гаргахыг тухайн барааны өмчлөгчөөр хязгаарлахгүй.</w:t>
      </w:r>
    </w:p>
    <w:p w14:paraId="1077499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E8BCE86" w14:textId="2CA659B8" w:rsidR="00C661FF" w:rsidRPr="00583F57" w:rsidRDefault="008A1A1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247</w:t>
      </w:r>
      <w:r w:rsidR="00C661FF" w:rsidRPr="00583F57">
        <w:rPr>
          <w:rFonts w:ascii="Arial" w:eastAsia="Times New Roman" w:hAnsi="Arial" w:cs="Arial"/>
          <w:sz w:val="24"/>
          <w:szCs w:val="24"/>
          <w:lang w:val="mn-MN"/>
        </w:rPr>
        <w:t>.</w:t>
      </w:r>
      <w:r w:rsidR="006B5EBA">
        <w:rPr>
          <w:rFonts w:ascii="Arial" w:eastAsia="Times New Roman" w:hAnsi="Arial" w:cs="Arial"/>
          <w:sz w:val="24"/>
          <w:szCs w:val="24"/>
          <w:lang w:val="mn-MN"/>
        </w:rPr>
        <w:t>3</w:t>
      </w:r>
      <w:r w:rsidR="00C661FF" w:rsidRPr="00583F57">
        <w:rPr>
          <w:rFonts w:ascii="Arial" w:eastAsia="Times New Roman" w:hAnsi="Arial" w:cs="Arial"/>
          <w:sz w:val="24"/>
          <w:szCs w:val="24"/>
          <w:lang w:val="mn-MN"/>
        </w:rPr>
        <w:t>.Энэ горимд байршуулсан бараа болон орлох бүтээгдэхүүнийг өмчлөх эрх гуравдагч этгээдэд шилжих тохиолдолд мэдүүлэгчийн хүлээх үүргийг гуравдагч этгээдэд хариуцуулах нөхцөлөөр хилийн чанадад боловсруулах үйл ажиллагааг үргэлжлүүлж болно.</w:t>
      </w:r>
    </w:p>
    <w:p w14:paraId="547EEB4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4141121" w14:textId="3C18804D" w:rsidR="00C661FF" w:rsidRPr="00583F57" w:rsidRDefault="008A1A1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247</w:t>
      </w:r>
      <w:r w:rsidR="00C661FF" w:rsidRPr="00583F57">
        <w:rPr>
          <w:rFonts w:ascii="Arial" w:eastAsia="Times New Roman" w:hAnsi="Arial" w:cs="Arial"/>
          <w:sz w:val="24"/>
          <w:szCs w:val="24"/>
          <w:lang w:val="mn-MN"/>
        </w:rPr>
        <w:t>.</w:t>
      </w:r>
      <w:r w:rsidR="006B5EBA">
        <w:rPr>
          <w:rFonts w:ascii="Arial" w:eastAsia="Times New Roman" w:hAnsi="Arial" w:cs="Arial"/>
          <w:sz w:val="24"/>
          <w:szCs w:val="24"/>
          <w:lang w:val="mn-MN"/>
        </w:rPr>
        <w:t>4</w:t>
      </w:r>
      <w:r w:rsidR="00C661FF" w:rsidRPr="00583F57">
        <w:rPr>
          <w:rFonts w:ascii="Arial" w:eastAsia="Times New Roman" w:hAnsi="Arial" w:cs="Arial"/>
          <w:sz w:val="24"/>
          <w:szCs w:val="24"/>
          <w:lang w:val="mn-MN"/>
        </w:rPr>
        <w:t>.Орлох бүтээгдэхүүнийг аль ч гаалийн байгууллагаар буцаан оруулахыг зөвшөөрнө.</w:t>
      </w:r>
    </w:p>
    <w:p w14:paraId="30E1E3C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4EBF307" w14:textId="5748764D" w:rsidR="00C661FF" w:rsidRPr="008E47AB" w:rsidRDefault="008A1A1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247</w:t>
      </w:r>
      <w:r w:rsidR="00C661FF" w:rsidRPr="00583F57">
        <w:rPr>
          <w:rFonts w:ascii="Arial" w:eastAsia="Times New Roman" w:hAnsi="Arial" w:cs="Arial"/>
          <w:sz w:val="24"/>
          <w:szCs w:val="24"/>
          <w:lang w:val="mn-MN"/>
        </w:rPr>
        <w:t>.</w:t>
      </w:r>
      <w:r w:rsidR="006B5EBA">
        <w:rPr>
          <w:rFonts w:ascii="Arial" w:eastAsia="Times New Roman" w:hAnsi="Arial" w:cs="Arial"/>
          <w:sz w:val="24"/>
          <w:szCs w:val="24"/>
          <w:lang w:val="mn-MN"/>
        </w:rPr>
        <w:t>5</w:t>
      </w:r>
      <w:r w:rsidR="00C661FF" w:rsidRPr="00583F57">
        <w:rPr>
          <w:rFonts w:ascii="Arial" w:eastAsia="Times New Roman" w:hAnsi="Arial" w:cs="Arial"/>
          <w:sz w:val="24"/>
          <w:szCs w:val="24"/>
          <w:lang w:val="mn-MN"/>
        </w:rPr>
        <w:t>.Орлох бүтээгдэхүүнийг нэг буюу хэд хэдэн удаагийн ачилтаар буцаан оруулахыг гаалийн байгууллага зөвшөөрнө.</w:t>
      </w:r>
    </w:p>
    <w:p w14:paraId="4AD7340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3CF4AEC4" w14:textId="58C44343" w:rsidR="00C661FF" w:rsidRPr="00583F57" w:rsidRDefault="008A1A1D">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248</w:t>
      </w:r>
      <w:r w:rsidR="00D66173" w:rsidRPr="00583F57">
        <w:rPr>
          <w:rFonts w:ascii="Arial" w:eastAsia="Times New Roman" w:hAnsi="Arial" w:cs="Arial"/>
          <w:b/>
          <w:sz w:val="24"/>
          <w:szCs w:val="24"/>
          <w:lang w:val="mn-MN"/>
        </w:rPr>
        <w:t xml:space="preserve"> </w:t>
      </w:r>
      <w:r w:rsidR="005C7C7A" w:rsidRPr="00583F57">
        <w:rPr>
          <w:rFonts w:ascii="Arial" w:eastAsia="Times New Roman" w:hAnsi="Arial" w:cs="Arial"/>
          <w:b/>
          <w:sz w:val="24"/>
          <w:szCs w:val="24"/>
          <w:lang w:val="mn-MN"/>
        </w:rPr>
        <w:t xml:space="preserve">дугаар </w:t>
      </w:r>
      <w:r w:rsidR="00C661FF" w:rsidRPr="008E47AB">
        <w:rPr>
          <w:rFonts w:ascii="Arial" w:eastAsia="Times New Roman" w:hAnsi="Arial" w:cs="Arial"/>
          <w:b/>
          <w:bCs/>
          <w:sz w:val="24"/>
          <w:szCs w:val="24"/>
          <w:lang w:val="mn-MN"/>
        </w:rPr>
        <w:t>зүйл.</w:t>
      </w:r>
      <w:r w:rsidR="00C661FF" w:rsidRPr="00583F57">
        <w:rPr>
          <w:rFonts w:ascii="Arial" w:eastAsia="Times New Roman" w:hAnsi="Arial" w:cs="Arial"/>
          <w:b/>
          <w:bCs/>
          <w:sz w:val="24"/>
          <w:szCs w:val="24"/>
          <w:lang w:val="mn-MN"/>
        </w:rPr>
        <w:t>Баталгаат хугацаанд адил бараагаар солих</w:t>
      </w:r>
    </w:p>
    <w:p w14:paraId="11E15917"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0D239090" w14:textId="70A33927" w:rsidR="00C661FF" w:rsidRPr="00583F57" w:rsidRDefault="008A1A1D">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248</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Барааг гаалийн байгууллагын зөвшөөрлөөр монголын адил бараагаар сольж хилийн чанадад боловсруулах горимд байршуулж болно.</w:t>
      </w:r>
    </w:p>
    <w:p w14:paraId="286DA98C"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03345610" w14:textId="35486641" w:rsidR="000D3508" w:rsidRPr="004705C2" w:rsidRDefault="008A1A1D" w:rsidP="000D3508">
      <w:pPr>
        <w:spacing w:after="0" w:line="240" w:lineRule="auto"/>
        <w:ind w:firstLine="567"/>
        <w:jc w:val="both"/>
        <w:rPr>
          <w:rFonts w:ascii="Arial" w:hAnsi="Arial" w:cs="Arial"/>
          <w:sz w:val="24"/>
          <w:szCs w:val="18"/>
          <w:lang w:val="mn-MN"/>
        </w:rPr>
      </w:pPr>
      <w:r>
        <w:rPr>
          <w:rFonts w:ascii="Arial" w:eastAsia="Times New Roman" w:hAnsi="Arial" w:cs="Arial"/>
          <w:sz w:val="24"/>
          <w:szCs w:val="24"/>
          <w:lang w:val="mn-MN"/>
        </w:rPr>
        <w:t>248</w:t>
      </w:r>
      <w:r w:rsidR="00C661FF" w:rsidRPr="008E47AB">
        <w:rPr>
          <w:rFonts w:ascii="Arial" w:eastAsia="Times New Roman" w:hAnsi="Arial" w:cs="Arial"/>
          <w:sz w:val="24"/>
          <w:szCs w:val="24"/>
          <w:lang w:val="mn-MN"/>
        </w:rPr>
        <w:t>.2.</w:t>
      </w:r>
      <w:r w:rsidR="000D3508" w:rsidRPr="00A944BF">
        <w:rPr>
          <w:rFonts w:ascii="Arial" w:eastAsia="Times New Roman" w:hAnsi="Arial" w:cs="Arial"/>
          <w:sz w:val="24"/>
          <w:szCs w:val="24"/>
          <w:lang w:val="mn-MN"/>
        </w:rPr>
        <w:t>С</w:t>
      </w:r>
      <w:r w:rsidR="000D3508" w:rsidRPr="00A944BF">
        <w:rPr>
          <w:rFonts w:ascii="Arial" w:hAnsi="Arial" w:cs="Arial"/>
          <w:sz w:val="24"/>
          <w:szCs w:val="18"/>
          <w:lang w:val="mn-MN"/>
        </w:rPr>
        <w:t xml:space="preserve">олих  бараа нь </w:t>
      </w:r>
      <w:r w:rsidR="000D3508" w:rsidRPr="001A4B91">
        <w:rPr>
          <w:rFonts w:ascii="Arial" w:eastAsia="Times New Roman" w:hAnsi="Arial" w:cs="Arial"/>
          <w:sz w:val="24"/>
          <w:szCs w:val="24"/>
          <w:lang w:val="mn-MN"/>
        </w:rPr>
        <w:t>Гадаад худалдааны барааны ангиллын жагсаалтын дагуу ангиллын код</w:t>
      </w:r>
      <w:r w:rsidR="000D3508" w:rsidRPr="001A4B91">
        <w:rPr>
          <w:rFonts w:ascii="Arial" w:eastAsia="Times New Roman" w:hAnsi="Arial" w:cs="Arial"/>
          <w:i/>
          <w:sz w:val="24"/>
          <w:szCs w:val="24"/>
          <w:lang w:val="mn-MN"/>
        </w:rPr>
        <w:t xml:space="preserve"> </w:t>
      </w:r>
      <w:r w:rsidR="000D3508" w:rsidRPr="00A944BF">
        <w:rPr>
          <w:rFonts w:ascii="Arial" w:hAnsi="Arial" w:cs="Arial"/>
          <w:sz w:val="24"/>
          <w:szCs w:val="18"/>
          <w:lang w:val="mn-MN"/>
        </w:rPr>
        <w:t>ижил байх бөгөөд тухайн барааны</w:t>
      </w:r>
      <w:r w:rsidR="000D3508">
        <w:rPr>
          <w:rFonts w:ascii="Arial" w:hAnsi="Arial" w:cs="Arial"/>
          <w:sz w:val="24"/>
          <w:szCs w:val="18"/>
          <w:lang w:val="mn-MN"/>
        </w:rPr>
        <w:t xml:space="preserve"> нэр, </w:t>
      </w:r>
      <w:r w:rsidR="000D3508" w:rsidRPr="00A944BF">
        <w:rPr>
          <w:rFonts w:ascii="Arial" w:hAnsi="Arial" w:cs="Arial"/>
          <w:sz w:val="24"/>
          <w:szCs w:val="18"/>
          <w:lang w:val="mn-MN"/>
        </w:rPr>
        <w:t>чанар, тодорхойлолт, техникийн үзүүлэлт</w:t>
      </w:r>
      <w:r w:rsidR="000D3508">
        <w:rPr>
          <w:rFonts w:ascii="Arial" w:hAnsi="Arial" w:cs="Arial"/>
          <w:sz w:val="24"/>
          <w:szCs w:val="18"/>
          <w:lang w:val="mn-MN"/>
        </w:rPr>
        <w:t>, барааны гарал үүслийн улс, барааны тэмдэг,</w:t>
      </w:r>
      <w:r w:rsidR="000D3508" w:rsidRPr="00A944BF">
        <w:rPr>
          <w:rFonts w:ascii="Arial" w:hAnsi="Arial" w:cs="Arial"/>
          <w:sz w:val="24"/>
          <w:szCs w:val="18"/>
          <w:lang w:val="mn-MN"/>
        </w:rPr>
        <w:t xml:space="preserve"> </w:t>
      </w:r>
      <w:r w:rsidR="000D3508">
        <w:rPr>
          <w:rFonts w:ascii="Arial" w:hAnsi="Arial" w:cs="Arial"/>
          <w:sz w:val="24"/>
          <w:szCs w:val="18"/>
          <w:lang w:val="mn-MN"/>
        </w:rPr>
        <w:t>үйлдвэрлэгч</w:t>
      </w:r>
      <w:r w:rsidR="000D3508" w:rsidRPr="00A944BF">
        <w:rPr>
          <w:rFonts w:ascii="Arial" w:hAnsi="Arial" w:cs="Arial"/>
          <w:sz w:val="24"/>
          <w:szCs w:val="18"/>
          <w:lang w:val="mn-MN"/>
        </w:rPr>
        <w:t xml:space="preserve"> нь засварт </w:t>
      </w:r>
      <w:r w:rsidR="000D3508">
        <w:rPr>
          <w:rFonts w:ascii="Arial" w:hAnsi="Arial" w:cs="Arial"/>
          <w:sz w:val="24"/>
          <w:szCs w:val="18"/>
          <w:lang w:val="mn-MN"/>
        </w:rPr>
        <w:t xml:space="preserve">гаргах </w:t>
      </w:r>
      <w:r w:rsidR="000D3508" w:rsidRPr="00A944BF">
        <w:rPr>
          <w:rFonts w:ascii="Arial" w:hAnsi="Arial" w:cs="Arial"/>
          <w:sz w:val="24"/>
          <w:szCs w:val="18"/>
          <w:lang w:val="mn-MN"/>
        </w:rPr>
        <w:t xml:space="preserve">үйлдвэрийн болон материалын доголдолтой бараатай адил байна. </w:t>
      </w:r>
    </w:p>
    <w:p w14:paraId="657F5794" w14:textId="7FBFFC05" w:rsidR="009E4B82" w:rsidRPr="004705C2" w:rsidRDefault="009E4B82" w:rsidP="009E4B82">
      <w:pPr>
        <w:spacing w:after="0" w:line="240" w:lineRule="auto"/>
        <w:ind w:firstLine="567"/>
        <w:jc w:val="both"/>
        <w:rPr>
          <w:rFonts w:ascii="Arial" w:hAnsi="Arial" w:cs="Arial"/>
          <w:sz w:val="24"/>
          <w:szCs w:val="18"/>
          <w:lang w:val="mn-MN"/>
        </w:rPr>
      </w:pPr>
    </w:p>
    <w:p w14:paraId="19E3D315" w14:textId="58E990E0" w:rsidR="00944302" w:rsidRDefault="008A1A1D" w:rsidP="00944302">
      <w:pPr>
        <w:spacing w:after="0" w:line="240" w:lineRule="auto"/>
        <w:ind w:firstLine="567"/>
        <w:jc w:val="both"/>
        <w:rPr>
          <w:rFonts w:ascii="Arial" w:hAnsi="Arial" w:cs="Arial"/>
          <w:sz w:val="24"/>
          <w:szCs w:val="18"/>
          <w:lang w:val="mn-MN"/>
        </w:rPr>
      </w:pPr>
      <w:r>
        <w:rPr>
          <w:rFonts w:ascii="Arial" w:eastAsia="Times New Roman" w:hAnsi="Arial" w:cs="Arial"/>
          <w:sz w:val="24"/>
          <w:szCs w:val="24"/>
          <w:lang w:val="mn-MN"/>
        </w:rPr>
        <w:t>248</w:t>
      </w:r>
      <w:r w:rsidR="00944302" w:rsidRPr="00A944BF">
        <w:rPr>
          <w:rFonts w:ascii="Arial" w:eastAsia="Times New Roman" w:hAnsi="Arial" w:cs="Arial"/>
          <w:sz w:val="24"/>
          <w:szCs w:val="24"/>
          <w:lang w:val="mn-MN"/>
        </w:rPr>
        <w:t>.3.</w:t>
      </w:r>
      <w:r w:rsidR="00944302" w:rsidRPr="00A944BF">
        <w:rPr>
          <w:rFonts w:ascii="Arial" w:hAnsi="Arial" w:cs="Arial"/>
          <w:sz w:val="24"/>
          <w:szCs w:val="18"/>
          <w:lang w:val="mn-MN"/>
        </w:rPr>
        <w:t xml:space="preserve">Доголдол илэрсэн барааг солихоор </w:t>
      </w:r>
      <w:r w:rsidR="00347FF0">
        <w:rPr>
          <w:rFonts w:ascii="Arial" w:hAnsi="Arial" w:cs="Arial"/>
          <w:sz w:val="24"/>
          <w:szCs w:val="18"/>
          <w:lang w:val="mn-MN"/>
        </w:rPr>
        <w:t xml:space="preserve">гаргах </w:t>
      </w:r>
      <w:r w:rsidR="00944302" w:rsidRPr="00A944BF">
        <w:rPr>
          <w:rFonts w:ascii="Arial" w:hAnsi="Arial" w:cs="Arial"/>
          <w:sz w:val="24"/>
          <w:szCs w:val="18"/>
          <w:lang w:val="mn-MN"/>
        </w:rPr>
        <w:t>түр хугацаа тухайн барааг анх</w:t>
      </w:r>
      <w:r w:rsidR="00347FF0">
        <w:rPr>
          <w:rFonts w:ascii="Arial" w:hAnsi="Arial" w:cs="Arial"/>
          <w:sz w:val="24"/>
          <w:szCs w:val="18"/>
          <w:lang w:val="mn-MN"/>
        </w:rPr>
        <w:t xml:space="preserve"> дотоодын хэрэглээнд зориулан оруулсан </w:t>
      </w:r>
      <w:r w:rsidR="00944302" w:rsidRPr="00A944BF">
        <w:rPr>
          <w:rFonts w:ascii="Arial" w:hAnsi="Arial" w:cs="Arial"/>
          <w:sz w:val="24"/>
          <w:szCs w:val="18"/>
          <w:lang w:val="mn-MN"/>
        </w:rPr>
        <w:t xml:space="preserve">өдрөөс хойш </w:t>
      </w:r>
      <w:r w:rsidR="00FD50CF">
        <w:rPr>
          <w:rFonts w:ascii="Arial" w:hAnsi="Arial" w:cs="Arial"/>
          <w:sz w:val="24"/>
          <w:szCs w:val="18"/>
          <w:lang w:val="mn-MN"/>
        </w:rPr>
        <w:t>зургаан</w:t>
      </w:r>
      <w:r w:rsidR="00944302" w:rsidRPr="00A944BF">
        <w:rPr>
          <w:rFonts w:ascii="Arial" w:hAnsi="Arial" w:cs="Arial"/>
          <w:sz w:val="24"/>
          <w:szCs w:val="18"/>
          <w:lang w:val="mn-MN"/>
        </w:rPr>
        <w:t xml:space="preserve"> сарын дотор байна. </w:t>
      </w:r>
    </w:p>
    <w:p w14:paraId="6411133C" w14:textId="77777777" w:rsidR="00944302" w:rsidRPr="00583F57" w:rsidRDefault="00944302">
      <w:pPr>
        <w:spacing w:after="0" w:line="240" w:lineRule="auto"/>
        <w:ind w:firstLine="567"/>
        <w:jc w:val="both"/>
        <w:rPr>
          <w:rFonts w:ascii="Arial" w:eastAsia="Times New Roman" w:hAnsi="Arial" w:cs="Arial"/>
          <w:sz w:val="24"/>
          <w:szCs w:val="24"/>
          <w:lang w:val="mn-MN"/>
        </w:rPr>
      </w:pPr>
    </w:p>
    <w:p w14:paraId="600B4299" w14:textId="1CC31541" w:rsidR="00C661FF" w:rsidRPr="00583F57" w:rsidRDefault="008A1A1D">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248</w:t>
      </w:r>
      <w:r w:rsidR="00C661FF" w:rsidRPr="008E47AB">
        <w:rPr>
          <w:rFonts w:ascii="Arial" w:eastAsia="Times New Roman" w:hAnsi="Arial" w:cs="Arial"/>
          <w:sz w:val="24"/>
          <w:szCs w:val="24"/>
          <w:lang w:val="mn-MN"/>
        </w:rPr>
        <w:t>.</w:t>
      </w:r>
      <w:r w:rsidR="000A42A6">
        <w:rPr>
          <w:rFonts w:ascii="Arial" w:eastAsia="Times New Roman" w:hAnsi="Arial" w:cs="Arial"/>
          <w:sz w:val="24"/>
          <w:szCs w:val="24"/>
          <w:lang w:val="mn-MN"/>
        </w:rPr>
        <w:t>4</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Дотоодын хэрэглээнд зориулан оруулсан барааны эд анги, хэсгийг баталгаат засварын хугацаанд засвар хийхээр гаргасан бол түүний элэгдэл, хорогдлыг үл харгалзан адил эд анги, хэсгээр сольж болно.</w:t>
      </w:r>
    </w:p>
    <w:p w14:paraId="2B06E311" w14:textId="77777777" w:rsidR="00C661FF" w:rsidRPr="00583F57" w:rsidRDefault="00C661FF">
      <w:pPr>
        <w:spacing w:after="0" w:line="240" w:lineRule="auto"/>
        <w:ind w:firstLine="720"/>
        <w:jc w:val="both"/>
        <w:rPr>
          <w:rFonts w:ascii="Arial" w:eastAsia="Times New Roman" w:hAnsi="Arial" w:cs="Arial"/>
          <w:sz w:val="24"/>
          <w:szCs w:val="24"/>
          <w:lang w:val="mn-MN"/>
        </w:rPr>
      </w:pPr>
    </w:p>
    <w:p w14:paraId="4241C3D7" w14:textId="0D1174E3" w:rsidR="00C661FF" w:rsidRPr="00583F57" w:rsidRDefault="008A1A1D">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248</w:t>
      </w:r>
      <w:r w:rsidR="00C661FF" w:rsidRPr="008E47AB">
        <w:rPr>
          <w:rFonts w:ascii="Arial" w:eastAsia="Times New Roman" w:hAnsi="Arial" w:cs="Arial"/>
          <w:sz w:val="24"/>
          <w:szCs w:val="24"/>
          <w:lang w:val="mn-MN"/>
        </w:rPr>
        <w:t>.</w:t>
      </w:r>
      <w:r w:rsidR="00596116">
        <w:rPr>
          <w:rFonts w:ascii="Arial" w:eastAsia="Times New Roman" w:hAnsi="Arial" w:cs="Arial"/>
          <w:sz w:val="24"/>
          <w:szCs w:val="24"/>
          <w:lang w:val="mn-MN"/>
        </w:rPr>
        <w:t>5</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Сольсон адил барааг хилээр оруулахад хилийн чанадад боловсруулалт хийгээд буцаан оруулах бараа гэж тооцно.</w:t>
      </w:r>
    </w:p>
    <w:p w14:paraId="7002DF93"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39480DC1" w14:textId="19D70A4D" w:rsidR="00C661FF" w:rsidRPr="00583F57" w:rsidRDefault="008A1A1D">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248</w:t>
      </w:r>
      <w:r w:rsidR="00C661FF" w:rsidRPr="008E47AB">
        <w:rPr>
          <w:rFonts w:ascii="Arial" w:eastAsia="Times New Roman" w:hAnsi="Arial" w:cs="Arial"/>
          <w:sz w:val="24"/>
          <w:szCs w:val="24"/>
          <w:lang w:val="mn-MN"/>
        </w:rPr>
        <w:t>.</w:t>
      </w:r>
      <w:r w:rsidR="00596116">
        <w:rPr>
          <w:rFonts w:ascii="Arial" w:eastAsia="Times New Roman" w:hAnsi="Arial" w:cs="Arial"/>
          <w:sz w:val="24"/>
          <w:szCs w:val="24"/>
          <w:lang w:val="mn-MN"/>
        </w:rPr>
        <w:t>6.</w:t>
      </w:r>
      <w:r w:rsidR="004112DD">
        <w:rPr>
          <w:rFonts w:ascii="Arial" w:eastAsia="Times New Roman" w:hAnsi="Arial" w:cs="Arial"/>
          <w:sz w:val="24"/>
          <w:szCs w:val="24"/>
          <w:lang w:val="mn-MN"/>
        </w:rPr>
        <w:t xml:space="preserve">Гаалийн байгууллага </w:t>
      </w:r>
      <w:r w:rsidR="00C661FF" w:rsidRPr="00583F57">
        <w:rPr>
          <w:rFonts w:ascii="Arial" w:eastAsia="Times New Roman" w:hAnsi="Arial" w:cs="Arial"/>
          <w:sz w:val="24"/>
          <w:szCs w:val="24"/>
          <w:lang w:val="mn-MN"/>
        </w:rPr>
        <w:t xml:space="preserve">адил бараагаар солихыг зөвшөөрсөн бол хилийн чанадад боловсруулах горимд байршуулах барааг гаалийн хилээр гаргахаас өмнө </w:t>
      </w:r>
      <w:r w:rsidR="00C540D6">
        <w:rPr>
          <w:rFonts w:ascii="Arial" w:eastAsia="Times New Roman" w:hAnsi="Arial" w:cs="Arial"/>
          <w:sz w:val="24"/>
          <w:szCs w:val="24"/>
          <w:lang w:val="mn-MN"/>
        </w:rPr>
        <w:t xml:space="preserve">солих адил </w:t>
      </w:r>
      <w:r w:rsidR="00C661FF" w:rsidRPr="00583F57">
        <w:rPr>
          <w:rFonts w:ascii="Arial" w:eastAsia="Times New Roman" w:hAnsi="Arial" w:cs="Arial"/>
          <w:sz w:val="24"/>
          <w:szCs w:val="24"/>
          <w:lang w:val="mn-MN"/>
        </w:rPr>
        <w:t>барааг хилээр оруулж болно.</w:t>
      </w:r>
    </w:p>
    <w:p w14:paraId="1C4468A0" w14:textId="35455CC1" w:rsidR="00C661FF" w:rsidRDefault="00C661FF" w:rsidP="00480645">
      <w:pPr>
        <w:spacing w:after="0" w:line="240" w:lineRule="auto"/>
        <w:ind w:firstLine="567"/>
        <w:jc w:val="both"/>
        <w:rPr>
          <w:rFonts w:ascii="Arial" w:eastAsia="Times New Roman" w:hAnsi="Arial" w:cs="Arial"/>
          <w:sz w:val="24"/>
          <w:szCs w:val="24"/>
          <w:lang w:val="mn-MN"/>
        </w:rPr>
      </w:pPr>
    </w:p>
    <w:p w14:paraId="024E1B93" w14:textId="0D6F993F" w:rsidR="00E81CDD" w:rsidRPr="00F35C97" w:rsidRDefault="008A1A1D" w:rsidP="00E81CDD">
      <w:pPr>
        <w:pStyle w:val="NormalWeb"/>
        <w:spacing w:before="0" w:beforeAutospacing="0" w:after="0" w:afterAutospacing="0"/>
        <w:ind w:firstLine="567"/>
        <w:jc w:val="both"/>
        <w:textAlignment w:val="top"/>
        <w:rPr>
          <w:rFonts w:ascii="Arial" w:hAnsi="Arial" w:cs="Arial"/>
          <w:szCs w:val="18"/>
          <w:lang w:val="mn-MN"/>
        </w:rPr>
      </w:pPr>
      <w:r>
        <w:rPr>
          <w:rFonts w:ascii="Arial" w:hAnsi="Arial" w:cs="Arial"/>
          <w:szCs w:val="18"/>
          <w:lang w:val="mn-MN"/>
        </w:rPr>
        <w:t>248</w:t>
      </w:r>
      <w:r w:rsidR="004112DD">
        <w:rPr>
          <w:rFonts w:ascii="Arial" w:hAnsi="Arial" w:cs="Arial"/>
          <w:szCs w:val="18"/>
          <w:lang w:val="mn-MN"/>
        </w:rPr>
        <w:t>.</w:t>
      </w:r>
      <w:r w:rsidR="000277F8">
        <w:rPr>
          <w:rFonts w:ascii="Arial" w:hAnsi="Arial" w:cs="Arial"/>
          <w:szCs w:val="18"/>
          <w:lang w:val="mn-MN"/>
        </w:rPr>
        <w:t>7</w:t>
      </w:r>
      <w:r w:rsidR="00E81CDD" w:rsidRPr="00F35C97">
        <w:rPr>
          <w:rFonts w:ascii="Arial" w:hAnsi="Arial" w:cs="Arial"/>
          <w:szCs w:val="18"/>
          <w:lang w:val="mn-MN"/>
        </w:rPr>
        <w:t xml:space="preserve">.Үйлдвэрийн болон материалын доголдолтой, ашиглалтад байсан барааг өөр бараагаар сольж </w:t>
      </w:r>
      <w:r w:rsidR="000277F8">
        <w:rPr>
          <w:rFonts w:ascii="Arial" w:hAnsi="Arial" w:cs="Arial"/>
          <w:szCs w:val="18"/>
          <w:lang w:val="mn-MN"/>
        </w:rPr>
        <w:t xml:space="preserve">оруулах </w:t>
      </w:r>
      <w:r w:rsidR="00E81CDD" w:rsidRPr="00F35C97">
        <w:rPr>
          <w:rFonts w:ascii="Arial" w:hAnsi="Arial" w:cs="Arial"/>
          <w:szCs w:val="18"/>
          <w:lang w:val="mn-MN"/>
        </w:rPr>
        <w:t xml:space="preserve">тохиолдолд </w:t>
      </w:r>
      <w:r w:rsidR="00C540D6">
        <w:rPr>
          <w:rFonts w:ascii="Arial" w:hAnsi="Arial" w:cs="Arial"/>
          <w:szCs w:val="18"/>
          <w:lang w:val="mn-MN"/>
        </w:rPr>
        <w:t xml:space="preserve">солих адил </w:t>
      </w:r>
      <w:r w:rsidR="00E81CDD" w:rsidRPr="00F35C97">
        <w:rPr>
          <w:rFonts w:ascii="Arial" w:hAnsi="Arial" w:cs="Arial"/>
          <w:szCs w:val="18"/>
          <w:lang w:val="mn-MN"/>
        </w:rPr>
        <w:t>бараа нь мөн адил ашиглагдсан хуучин бараа байна.       </w:t>
      </w:r>
    </w:p>
    <w:p w14:paraId="5D0A2F51" w14:textId="77777777" w:rsidR="00E81CDD" w:rsidRDefault="00E81CDD" w:rsidP="00480645">
      <w:pPr>
        <w:spacing w:after="0" w:line="240" w:lineRule="auto"/>
        <w:ind w:firstLine="567"/>
        <w:jc w:val="both"/>
        <w:rPr>
          <w:rFonts w:ascii="Arial" w:eastAsia="Times New Roman" w:hAnsi="Arial" w:cs="Arial"/>
          <w:sz w:val="24"/>
          <w:szCs w:val="24"/>
          <w:lang w:val="mn-MN"/>
        </w:rPr>
      </w:pPr>
    </w:p>
    <w:p w14:paraId="376B1B09" w14:textId="25186451" w:rsidR="00C661FF" w:rsidRPr="008E47AB" w:rsidRDefault="00136CE6"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249</w:t>
      </w:r>
      <w:r w:rsidR="000277F8">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0277F8">
        <w:rPr>
          <w:rFonts w:ascii="Arial" w:eastAsia="Times New Roman" w:hAnsi="Arial" w:cs="Arial"/>
          <w:b/>
          <w:sz w:val="24"/>
          <w:szCs w:val="24"/>
          <w:lang w:val="mn-MN"/>
        </w:rPr>
        <w:t>р з</w:t>
      </w:r>
      <w:r w:rsidR="00C661FF" w:rsidRPr="008E47AB">
        <w:rPr>
          <w:rFonts w:ascii="Arial" w:eastAsia="Times New Roman" w:hAnsi="Arial" w:cs="Arial"/>
          <w:b/>
          <w:bCs/>
          <w:sz w:val="24"/>
          <w:szCs w:val="24"/>
          <w:lang w:val="mn-MN"/>
        </w:rPr>
        <w:t>үйл.</w:t>
      </w:r>
      <w:r w:rsidR="000277F8">
        <w:rPr>
          <w:rFonts w:ascii="Arial" w:eastAsia="Times New Roman" w:hAnsi="Arial" w:cs="Arial"/>
          <w:b/>
          <w:bCs/>
          <w:sz w:val="24"/>
          <w:szCs w:val="24"/>
          <w:lang w:val="mn-MN"/>
        </w:rPr>
        <w:t>Г</w:t>
      </w:r>
      <w:r w:rsidR="00C661FF" w:rsidRPr="008E47AB">
        <w:rPr>
          <w:rFonts w:ascii="Arial" w:eastAsia="Times New Roman" w:hAnsi="Arial" w:cs="Arial"/>
          <w:b/>
          <w:sz w:val="24"/>
          <w:szCs w:val="24"/>
          <w:lang w:val="mn-MN"/>
        </w:rPr>
        <w:t>орим дуусгавар болох</w:t>
      </w:r>
    </w:p>
    <w:p w14:paraId="22F8F9F2"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44996BF1" w14:textId="6AB295A3" w:rsidR="00C661FF" w:rsidRPr="00583F57"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249</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Барааг хилийн чанадад боловсруулах горим дараах тохиолдолд дуусгавар болно:</w:t>
      </w:r>
    </w:p>
    <w:p w14:paraId="4CCECAC7"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3446000C" w14:textId="4A13AA7B" w:rsidR="00C661FF" w:rsidRPr="008E47AB" w:rsidRDefault="00136CE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249</w:t>
      </w:r>
      <w:r w:rsidR="00C661FF" w:rsidRPr="008E47AB">
        <w:rPr>
          <w:rFonts w:ascii="Arial" w:eastAsia="Times New Roman" w:hAnsi="Arial" w:cs="Arial"/>
          <w:sz w:val="24"/>
          <w:szCs w:val="24"/>
          <w:lang w:val="mn-MN"/>
        </w:rPr>
        <w:t>.1.1</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барааг гаалийн нутаг дэвсгэр</w:t>
      </w:r>
      <w:r w:rsidR="00C661FF" w:rsidRPr="00583F57">
        <w:rPr>
          <w:rFonts w:ascii="Arial" w:eastAsia="Times New Roman" w:hAnsi="Arial" w:cs="Arial"/>
          <w:sz w:val="24"/>
          <w:szCs w:val="24"/>
          <w:lang w:val="mn-MN"/>
        </w:rPr>
        <w:t>т</w:t>
      </w:r>
      <w:r w:rsidR="00C661FF" w:rsidRPr="008E47AB">
        <w:rPr>
          <w:rFonts w:ascii="Arial" w:eastAsia="Times New Roman" w:hAnsi="Arial" w:cs="Arial"/>
          <w:sz w:val="24"/>
          <w:szCs w:val="24"/>
          <w:lang w:val="mn-MN"/>
        </w:rPr>
        <w:t xml:space="preserve"> буцаан </w:t>
      </w:r>
      <w:r w:rsidR="00C661FF" w:rsidRPr="00583F57">
        <w:rPr>
          <w:rFonts w:ascii="Arial" w:eastAsia="Times New Roman" w:hAnsi="Arial" w:cs="Arial"/>
          <w:sz w:val="24"/>
          <w:szCs w:val="24"/>
          <w:lang w:val="mn-MN"/>
        </w:rPr>
        <w:t>оруулснаар</w:t>
      </w:r>
      <w:r w:rsidR="00C661FF" w:rsidRPr="008E47AB">
        <w:rPr>
          <w:rFonts w:ascii="Arial" w:eastAsia="Times New Roman" w:hAnsi="Arial" w:cs="Arial"/>
          <w:sz w:val="24"/>
          <w:szCs w:val="24"/>
          <w:lang w:val="mn-MN"/>
        </w:rPr>
        <w:t>, эсхүл</w:t>
      </w:r>
      <w:r w:rsidR="00D26183">
        <w:rPr>
          <w:rFonts w:ascii="Arial" w:eastAsia="Times New Roman" w:hAnsi="Arial" w:cs="Arial"/>
          <w:sz w:val="24"/>
          <w:szCs w:val="24"/>
          <w:lang w:val="mn-MN"/>
        </w:rPr>
        <w:t xml:space="preserve"> гаалийн бүрдүүлэлтийн</w:t>
      </w:r>
      <w:r w:rsidR="00C661FF" w:rsidRPr="008E47AB">
        <w:rPr>
          <w:rFonts w:ascii="Arial" w:eastAsia="Times New Roman" w:hAnsi="Arial" w:cs="Arial"/>
          <w:sz w:val="24"/>
          <w:szCs w:val="24"/>
          <w:lang w:val="mn-MN"/>
        </w:rPr>
        <w:t xml:space="preserve"> өөр горимд </w:t>
      </w:r>
      <w:r w:rsidR="00C85451">
        <w:rPr>
          <w:rFonts w:ascii="Arial" w:eastAsia="Times New Roman" w:hAnsi="Arial" w:cs="Arial"/>
          <w:sz w:val="24"/>
          <w:szCs w:val="24"/>
          <w:lang w:val="mn-MN"/>
        </w:rPr>
        <w:t xml:space="preserve">шилжүүлэн </w:t>
      </w:r>
      <w:r w:rsidR="00C661FF" w:rsidRPr="008E47AB">
        <w:rPr>
          <w:rFonts w:ascii="Arial" w:eastAsia="Times New Roman" w:hAnsi="Arial" w:cs="Arial"/>
          <w:sz w:val="24"/>
          <w:szCs w:val="24"/>
          <w:lang w:val="mn-MN"/>
        </w:rPr>
        <w:t>байршуулснаар;</w:t>
      </w:r>
    </w:p>
    <w:p w14:paraId="7C7C9855"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52ECFC20" w14:textId="1EC740DA" w:rsidR="00C661FF" w:rsidRPr="008E47AB" w:rsidRDefault="00136CE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249</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.2.гаалийн байгууллага </w:t>
      </w:r>
      <w:r w:rsidR="008A68B0">
        <w:rPr>
          <w:rFonts w:ascii="Arial" w:eastAsia="Times New Roman" w:hAnsi="Arial" w:cs="Arial"/>
          <w:sz w:val="24"/>
          <w:szCs w:val="24"/>
          <w:lang w:val="mn-MN"/>
        </w:rPr>
        <w:t xml:space="preserve">барааг </w:t>
      </w:r>
      <w:r w:rsidR="00C661FF" w:rsidRPr="00583F57">
        <w:rPr>
          <w:rFonts w:ascii="Arial" w:eastAsia="Times New Roman" w:hAnsi="Arial" w:cs="Arial"/>
          <w:sz w:val="24"/>
          <w:szCs w:val="24"/>
          <w:lang w:val="mn-MN"/>
        </w:rPr>
        <w:t>хилийн чанадад боловсруулах горимыг холбогдох этгээдийн хүсэлтээр дуусгавар болгож, барааг хилийн чанадад гаргасан  байдлаар нь буцаан оруулахыг зөвшөөрснөөр</w:t>
      </w:r>
      <w:r w:rsidR="00C661FF" w:rsidRPr="008E47AB">
        <w:rPr>
          <w:rFonts w:ascii="Arial" w:eastAsia="Times New Roman" w:hAnsi="Arial" w:cs="Arial"/>
          <w:sz w:val="24"/>
          <w:szCs w:val="24"/>
          <w:lang w:val="mn-MN"/>
        </w:rPr>
        <w:t>;</w:t>
      </w:r>
    </w:p>
    <w:p w14:paraId="68912C38" w14:textId="77777777" w:rsidR="00C661FF" w:rsidRPr="00583F57" w:rsidRDefault="00C661FF" w:rsidP="00480645">
      <w:pPr>
        <w:spacing w:after="0" w:line="240" w:lineRule="auto"/>
        <w:ind w:firstLine="1134"/>
        <w:jc w:val="both"/>
        <w:rPr>
          <w:rFonts w:ascii="Arial" w:eastAsia="Times New Roman" w:hAnsi="Arial" w:cs="Arial"/>
          <w:sz w:val="24"/>
          <w:szCs w:val="24"/>
          <w:lang w:val="mn-MN"/>
        </w:rPr>
      </w:pPr>
    </w:p>
    <w:p w14:paraId="245A3CF5" w14:textId="3FA24BFA" w:rsidR="00C661FF" w:rsidRPr="00583F57" w:rsidRDefault="00136CE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249</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.3.орлох бүтээгдэхүүнийг хэд хэдэн удаагийн ачилтаар оруулсан бол сүүлийн ачилтаар</w:t>
      </w:r>
      <w:r w:rsidR="00C661FF" w:rsidRPr="008E47AB">
        <w:rPr>
          <w:rFonts w:ascii="Arial" w:eastAsia="Times New Roman" w:hAnsi="Arial" w:cs="Arial"/>
          <w:sz w:val="24"/>
          <w:szCs w:val="24"/>
          <w:lang w:val="mn-MN"/>
        </w:rPr>
        <w:t>;</w:t>
      </w:r>
    </w:p>
    <w:p w14:paraId="34E149F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1DF3CBB" w14:textId="32DF43A2" w:rsidR="00C661FF" w:rsidRPr="00583F57" w:rsidRDefault="00136CE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249</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.4.энэ горимд байршуулсан барааг боловсруулах явцад ашиглагдаж үгүй болсон </w:t>
      </w:r>
      <w:r w:rsidR="0005456D">
        <w:rPr>
          <w:rFonts w:ascii="Arial" w:eastAsia="Times New Roman" w:hAnsi="Arial" w:cs="Arial"/>
          <w:sz w:val="24"/>
          <w:szCs w:val="24"/>
          <w:lang w:val="mn-MN"/>
        </w:rPr>
        <w:t>тохиолдолд</w:t>
      </w:r>
      <w:r w:rsidR="00C661FF" w:rsidRPr="00583F57">
        <w:rPr>
          <w:rFonts w:ascii="Arial" w:eastAsia="Times New Roman" w:hAnsi="Arial" w:cs="Arial"/>
          <w:sz w:val="24"/>
          <w:szCs w:val="24"/>
          <w:lang w:val="mn-MN"/>
        </w:rPr>
        <w:t>, тийнхүү үгүй болсныг гаалийн байгууллага тогтоосноор.</w:t>
      </w:r>
    </w:p>
    <w:p w14:paraId="2C29AE0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605D8B9" w14:textId="3D3D91F0" w:rsidR="00C661FF" w:rsidRPr="008E47AB"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249</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 xml:space="preserve">Барааг </w:t>
      </w:r>
      <w:r w:rsidR="00C661FF" w:rsidRPr="00583F57">
        <w:rPr>
          <w:rFonts w:ascii="Arial" w:eastAsia="Times New Roman" w:hAnsi="Arial" w:cs="Arial"/>
          <w:sz w:val="24"/>
          <w:szCs w:val="24"/>
          <w:lang w:val="mn-MN"/>
        </w:rPr>
        <w:t xml:space="preserve">хилийн чанадад </w:t>
      </w:r>
      <w:r w:rsidR="00C661FF" w:rsidRPr="008E47AB">
        <w:rPr>
          <w:rFonts w:ascii="Arial" w:eastAsia="Times New Roman" w:hAnsi="Arial" w:cs="Arial"/>
          <w:sz w:val="24"/>
          <w:szCs w:val="24"/>
          <w:lang w:val="mn-MN"/>
        </w:rPr>
        <w:t xml:space="preserve">боловсруулах явцад гарсан </w:t>
      </w:r>
      <w:r w:rsidR="00C661FF" w:rsidRPr="00583F57">
        <w:rPr>
          <w:rFonts w:ascii="Arial" w:eastAsia="Times New Roman" w:hAnsi="Arial" w:cs="Arial"/>
          <w:sz w:val="24"/>
          <w:szCs w:val="24"/>
          <w:lang w:val="mn-MN"/>
        </w:rPr>
        <w:t xml:space="preserve">боловсруулалтын </w:t>
      </w:r>
      <w:r w:rsidR="00C661FF" w:rsidRPr="008E47AB">
        <w:rPr>
          <w:rFonts w:ascii="Arial" w:eastAsia="Times New Roman" w:hAnsi="Arial" w:cs="Arial"/>
          <w:sz w:val="24"/>
          <w:szCs w:val="24"/>
          <w:lang w:val="mn-MN"/>
        </w:rPr>
        <w:t>үлдэгдэлд мэдүүлэгчийн сонгосон</w:t>
      </w:r>
      <w:r w:rsidR="00E90839" w:rsidRPr="00E90839">
        <w:rPr>
          <w:rFonts w:ascii="Arial" w:eastAsia="Times New Roman" w:hAnsi="Arial" w:cs="Arial"/>
          <w:sz w:val="24"/>
          <w:szCs w:val="24"/>
          <w:lang w:val="mn-MN"/>
        </w:rPr>
        <w:t xml:space="preserve"> </w:t>
      </w:r>
      <w:r w:rsidR="00E90839">
        <w:rPr>
          <w:rFonts w:ascii="Arial" w:eastAsia="Times New Roman" w:hAnsi="Arial" w:cs="Arial"/>
          <w:sz w:val="24"/>
          <w:szCs w:val="24"/>
          <w:lang w:val="mn-MN"/>
        </w:rPr>
        <w:t>гаалийн бүрдүүлэлтийн</w:t>
      </w:r>
      <w:r w:rsidR="00C661FF" w:rsidRPr="008E47AB">
        <w:rPr>
          <w:rFonts w:ascii="Arial" w:eastAsia="Times New Roman" w:hAnsi="Arial" w:cs="Arial"/>
          <w:sz w:val="24"/>
          <w:szCs w:val="24"/>
          <w:lang w:val="mn-MN"/>
        </w:rPr>
        <w:t xml:space="preserve"> горимын дагуу гаалийн бүрдүүлэлт хийнэ.</w:t>
      </w:r>
    </w:p>
    <w:p w14:paraId="3958020E"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0053AC8E" w14:textId="73F15BAD" w:rsidR="00C661FF" w:rsidRPr="00583F57"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249</w:t>
      </w:r>
      <w:r w:rsidR="00C661FF" w:rsidRPr="00583F57">
        <w:rPr>
          <w:rFonts w:ascii="Arial" w:eastAsia="Times New Roman" w:hAnsi="Arial" w:cs="Arial"/>
          <w:sz w:val="24"/>
          <w:szCs w:val="24"/>
          <w:lang w:val="mn-MN"/>
        </w:rPr>
        <w:t>.3.</w:t>
      </w:r>
      <w:r w:rsidR="0005456D">
        <w:rPr>
          <w:rFonts w:ascii="Arial" w:eastAsia="Times New Roman" w:hAnsi="Arial" w:cs="Arial"/>
          <w:sz w:val="24"/>
          <w:szCs w:val="24"/>
          <w:lang w:val="mn-MN"/>
        </w:rPr>
        <w:t>Барааг х</w:t>
      </w:r>
      <w:r w:rsidR="00C661FF" w:rsidRPr="00583F57">
        <w:rPr>
          <w:rFonts w:ascii="Arial" w:eastAsia="Times New Roman" w:hAnsi="Arial" w:cs="Arial"/>
          <w:sz w:val="24"/>
          <w:szCs w:val="24"/>
          <w:lang w:val="mn-MN"/>
        </w:rPr>
        <w:t>илийн чанадад боловсруулах</w:t>
      </w:r>
      <w:r w:rsidR="0005456D">
        <w:rPr>
          <w:rFonts w:ascii="Arial" w:eastAsia="Times New Roman" w:hAnsi="Arial" w:cs="Arial"/>
          <w:sz w:val="24"/>
          <w:szCs w:val="24"/>
          <w:lang w:val="mn-MN"/>
        </w:rPr>
        <w:t xml:space="preserve"> г</w:t>
      </w:r>
      <w:r w:rsidR="00BF3619">
        <w:rPr>
          <w:rFonts w:ascii="Arial" w:eastAsia="Times New Roman" w:hAnsi="Arial" w:cs="Arial"/>
          <w:sz w:val="24"/>
          <w:szCs w:val="24"/>
          <w:lang w:val="mn-MN"/>
        </w:rPr>
        <w:t xml:space="preserve">оримд байршуулсан </w:t>
      </w:r>
      <w:r w:rsidR="00C661FF" w:rsidRPr="00583F57">
        <w:rPr>
          <w:rFonts w:ascii="Arial" w:eastAsia="Times New Roman" w:hAnsi="Arial" w:cs="Arial"/>
          <w:sz w:val="24"/>
          <w:szCs w:val="24"/>
          <w:lang w:val="mn-MN"/>
        </w:rPr>
        <w:t xml:space="preserve">барааны үйлдвэрлэл буюу боловсруулалтаас гарсан үлдэгдлийг буцааж оруулаагүй бол </w:t>
      </w:r>
      <w:r w:rsidR="003C1142">
        <w:rPr>
          <w:rFonts w:ascii="Arial" w:eastAsia="Times New Roman" w:hAnsi="Arial" w:cs="Arial"/>
          <w:sz w:val="24"/>
          <w:szCs w:val="24"/>
          <w:lang w:val="mn-MN"/>
        </w:rPr>
        <w:t xml:space="preserve">төлсөн </w:t>
      </w:r>
      <w:r w:rsidR="00BF3619">
        <w:rPr>
          <w:rFonts w:ascii="Arial" w:eastAsia="Times New Roman" w:hAnsi="Arial" w:cs="Arial"/>
          <w:sz w:val="24"/>
          <w:szCs w:val="24"/>
          <w:lang w:val="mn-MN"/>
        </w:rPr>
        <w:t xml:space="preserve">экспортын барааны гаалийн </w:t>
      </w:r>
      <w:r w:rsidR="00647907">
        <w:rPr>
          <w:rFonts w:ascii="Arial" w:eastAsia="Times New Roman" w:hAnsi="Arial" w:cs="Arial"/>
          <w:sz w:val="24"/>
          <w:szCs w:val="24"/>
          <w:lang w:val="mn-MN"/>
        </w:rPr>
        <w:t>болон бусад</w:t>
      </w:r>
      <w:r w:rsidR="00647907" w:rsidRPr="00583F57">
        <w:rPr>
          <w:rFonts w:ascii="Arial" w:eastAsia="Times New Roman" w:hAnsi="Arial" w:cs="Arial"/>
          <w:sz w:val="24"/>
          <w:szCs w:val="24"/>
          <w:lang w:val="mn-MN"/>
        </w:rPr>
        <w:t xml:space="preserve"> </w:t>
      </w:r>
      <w:r w:rsidR="003C1142">
        <w:rPr>
          <w:rFonts w:ascii="Arial" w:eastAsia="Times New Roman" w:hAnsi="Arial" w:cs="Arial"/>
          <w:sz w:val="24"/>
          <w:szCs w:val="24"/>
          <w:lang w:val="mn-MN"/>
        </w:rPr>
        <w:t xml:space="preserve">татварыг буцаан олгохгүй. </w:t>
      </w:r>
    </w:p>
    <w:p w14:paraId="5D53DDD2" w14:textId="77777777" w:rsidR="009458C9" w:rsidRPr="008E47AB" w:rsidRDefault="009458C9" w:rsidP="00480645">
      <w:pPr>
        <w:spacing w:after="0" w:line="240" w:lineRule="auto"/>
        <w:ind w:firstLine="567"/>
        <w:jc w:val="both"/>
        <w:rPr>
          <w:rFonts w:ascii="Arial" w:eastAsia="Times New Roman" w:hAnsi="Arial" w:cs="Arial"/>
          <w:sz w:val="24"/>
          <w:szCs w:val="24"/>
          <w:lang w:val="mn-MN"/>
        </w:rPr>
      </w:pPr>
    </w:p>
    <w:p w14:paraId="26B89953" w14:textId="5C7AD731" w:rsidR="009458C9" w:rsidRPr="00583F57" w:rsidRDefault="00136CE6">
      <w:pPr>
        <w:spacing w:after="0" w:line="240" w:lineRule="auto"/>
        <w:ind w:firstLine="567"/>
        <w:jc w:val="both"/>
        <w:rPr>
          <w:rFonts w:ascii="Arial" w:hAnsi="Arial" w:cs="Arial"/>
          <w:sz w:val="24"/>
          <w:szCs w:val="24"/>
          <w:lang w:val="mn-MN"/>
        </w:rPr>
      </w:pPr>
      <w:r>
        <w:rPr>
          <w:rFonts w:ascii="Arial" w:hAnsi="Arial" w:cs="Arial"/>
          <w:sz w:val="24"/>
          <w:szCs w:val="24"/>
          <w:lang w:val="mn-MN"/>
        </w:rPr>
        <w:t>249</w:t>
      </w:r>
      <w:r w:rsidR="009458C9" w:rsidRPr="008E47AB">
        <w:rPr>
          <w:rFonts w:ascii="Arial" w:hAnsi="Arial" w:cs="Arial"/>
          <w:sz w:val="24"/>
          <w:szCs w:val="24"/>
          <w:lang w:val="mn-MN"/>
        </w:rPr>
        <w:t>.</w:t>
      </w:r>
      <w:r w:rsidR="009458C9" w:rsidRPr="00583F57">
        <w:rPr>
          <w:rFonts w:ascii="Arial" w:hAnsi="Arial" w:cs="Arial"/>
          <w:sz w:val="24"/>
          <w:szCs w:val="24"/>
          <w:lang w:val="mn-MN"/>
        </w:rPr>
        <w:t>4</w:t>
      </w:r>
      <w:r w:rsidR="009458C9" w:rsidRPr="008E47AB">
        <w:rPr>
          <w:rFonts w:ascii="Arial" w:hAnsi="Arial" w:cs="Arial"/>
          <w:sz w:val="24"/>
          <w:szCs w:val="24"/>
          <w:lang w:val="mn-MN"/>
        </w:rPr>
        <w:t>.</w:t>
      </w:r>
      <w:r w:rsidR="009458C9" w:rsidRPr="00583F57">
        <w:rPr>
          <w:rFonts w:ascii="Arial" w:hAnsi="Arial" w:cs="Arial"/>
          <w:sz w:val="24"/>
          <w:szCs w:val="24"/>
          <w:lang w:val="mn-MN"/>
        </w:rPr>
        <w:t>Барааг хилийн чанадад боловсруулах горимоор гаргасан</w:t>
      </w:r>
      <w:r w:rsidR="009458C9" w:rsidRPr="008E47AB">
        <w:rPr>
          <w:rFonts w:ascii="Arial" w:eastAsia="Batang" w:hAnsi="Arial" w:cs="Arial"/>
          <w:bCs/>
          <w:sz w:val="24"/>
          <w:szCs w:val="24"/>
          <w:lang w:val="mn-MN"/>
        </w:rPr>
        <w:t xml:space="preserve"> </w:t>
      </w:r>
      <w:r w:rsidR="009458C9" w:rsidRPr="00583F57">
        <w:rPr>
          <w:rFonts w:ascii="Arial" w:eastAsia="Batang" w:hAnsi="Arial" w:cs="Arial"/>
          <w:bCs/>
          <w:sz w:val="24"/>
          <w:szCs w:val="24"/>
          <w:lang w:val="mn-MN"/>
        </w:rPr>
        <w:t>т</w:t>
      </w:r>
      <w:r w:rsidR="009458C9" w:rsidRPr="008E47AB">
        <w:rPr>
          <w:rFonts w:ascii="Arial" w:eastAsia="Batang" w:hAnsi="Arial" w:cs="Arial"/>
          <w:bCs/>
          <w:sz w:val="24"/>
          <w:szCs w:val="24"/>
          <w:lang w:val="mn-MN"/>
        </w:rPr>
        <w:t>үүх соёлын дурсгалт зүйл, археологи, пале</w:t>
      </w:r>
      <w:r w:rsidR="009458C9" w:rsidRPr="00583F57">
        <w:rPr>
          <w:rFonts w:ascii="Arial" w:eastAsia="Batang" w:hAnsi="Arial" w:cs="Arial"/>
          <w:bCs/>
          <w:sz w:val="24"/>
          <w:szCs w:val="24"/>
          <w:lang w:val="mn-MN"/>
        </w:rPr>
        <w:t>о</w:t>
      </w:r>
      <w:r w:rsidR="009458C9" w:rsidRPr="008E47AB">
        <w:rPr>
          <w:rFonts w:ascii="Arial" w:eastAsia="Batang" w:hAnsi="Arial" w:cs="Arial"/>
          <w:bCs/>
          <w:sz w:val="24"/>
          <w:szCs w:val="24"/>
          <w:lang w:val="mn-MN"/>
        </w:rPr>
        <w:t xml:space="preserve">нтологийн олдворыг </w:t>
      </w:r>
      <w:r w:rsidR="009458C9" w:rsidRPr="00583F57">
        <w:rPr>
          <w:rFonts w:ascii="Arial" w:eastAsia="Batang" w:hAnsi="Arial" w:cs="Arial"/>
          <w:bCs/>
          <w:sz w:val="24"/>
          <w:szCs w:val="24"/>
          <w:lang w:val="mn-MN"/>
        </w:rPr>
        <w:t xml:space="preserve">хуульд </w:t>
      </w:r>
      <w:r w:rsidR="009458C9" w:rsidRPr="008E47AB">
        <w:rPr>
          <w:rFonts w:ascii="Arial" w:eastAsia="Batang" w:hAnsi="Arial" w:cs="Arial"/>
          <w:bCs/>
          <w:sz w:val="24"/>
          <w:szCs w:val="24"/>
          <w:lang w:val="mn-MN"/>
        </w:rPr>
        <w:t>заасан хугацаанд буцаан оруулаагүй бол</w:t>
      </w:r>
      <w:r w:rsidR="009458C9" w:rsidRPr="00583F57">
        <w:rPr>
          <w:rFonts w:ascii="Arial" w:eastAsia="Batang" w:hAnsi="Arial" w:cs="Arial"/>
          <w:bCs/>
          <w:sz w:val="24"/>
          <w:szCs w:val="24"/>
          <w:lang w:val="mn-MN"/>
        </w:rPr>
        <w:t xml:space="preserve"> </w:t>
      </w:r>
      <w:r w:rsidR="009458C9" w:rsidRPr="008E47AB">
        <w:rPr>
          <w:rFonts w:ascii="Arial" w:eastAsia="Batang" w:hAnsi="Arial" w:cs="Arial"/>
          <w:bCs/>
          <w:sz w:val="24"/>
          <w:szCs w:val="24"/>
          <w:lang w:val="mn-MN"/>
        </w:rPr>
        <w:t>Соёлын өвийг хамгаалах тухай хуул</w:t>
      </w:r>
      <w:r w:rsidR="009458C9" w:rsidRPr="00583F57">
        <w:rPr>
          <w:rFonts w:ascii="Arial" w:eastAsia="Batang" w:hAnsi="Arial" w:cs="Arial"/>
          <w:bCs/>
          <w:sz w:val="24"/>
          <w:szCs w:val="24"/>
          <w:lang w:val="mn-MN"/>
        </w:rPr>
        <w:t>ьд</w:t>
      </w:r>
      <w:r w:rsidR="009458C9" w:rsidRPr="00583F57">
        <w:rPr>
          <w:rStyle w:val="FootnoteReference"/>
          <w:rFonts w:ascii="Arial" w:eastAsia="Batang" w:hAnsi="Arial" w:cs="Arial"/>
          <w:bCs/>
          <w:sz w:val="24"/>
          <w:szCs w:val="24"/>
          <w:lang w:val="mn-MN"/>
        </w:rPr>
        <w:footnoteReference w:id="3"/>
      </w:r>
      <w:r w:rsidR="009458C9" w:rsidRPr="00583F57">
        <w:rPr>
          <w:rFonts w:ascii="Arial" w:eastAsia="Batang" w:hAnsi="Arial" w:cs="Arial"/>
          <w:bCs/>
          <w:sz w:val="24"/>
          <w:szCs w:val="24"/>
          <w:lang w:val="mn-MN"/>
        </w:rPr>
        <w:t xml:space="preserve"> зааснаар шийдвэрлэнэ.</w:t>
      </w:r>
    </w:p>
    <w:p w14:paraId="7571B84F" w14:textId="77777777" w:rsidR="009458C9" w:rsidRDefault="009458C9" w:rsidP="00480645">
      <w:pPr>
        <w:spacing w:after="0" w:line="240" w:lineRule="auto"/>
        <w:ind w:firstLine="567"/>
        <w:jc w:val="both"/>
        <w:rPr>
          <w:rFonts w:ascii="Arial" w:eastAsia="Times New Roman" w:hAnsi="Arial" w:cs="Arial"/>
          <w:sz w:val="24"/>
          <w:szCs w:val="24"/>
          <w:lang w:val="mn-MN"/>
        </w:rPr>
      </w:pPr>
    </w:p>
    <w:p w14:paraId="656C9144" w14:textId="07B0F926" w:rsidR="000428B5" w:rsidRPr="001A0FD6" w:rsidRDefault="00136CE6">
      <w:pPr>
        <w:spacing w:after="0" w:line="240" w:lineRule="auto"/>
        <w:ind w:firstLine="567"/>
        <w:jc w:val="both"/>
        <w:rPr>
          <w:rFonts w:ascii="Arial" w:hAnsi="Arial" w:cs="Arial"/>
          <w:sz w:val="24"/>
          <w:szCs w:val="24"/>
          <w:lang w:val="mn-MN"/>
        </w:rPr>
      </w:pPr>
      <w:r>
        <w:rPr>
          <w:rFonts w:ascii="Arial" w:hAnsi="Arial" w:cs="Arial"/>
          <w:sz w:val="24"/>
          <w:szCs w:val="24"/>
          <w:lang w:val="mn-MN"/>
        </w:rPr>
        <w:t>249</w:t>
      </w:r>
      <w:r w:rsidR="000428B5" w:rsidRPr="008E47AB">
        <w:rPr>
          <w:rFonts w:ascii="Arial" w:hAnsi="Arial" w:cs="Arial"/>
          <w:sz w:val="24"/>
          <w:szCs w:val="24"/>
          <w:lang w:val="mn-MN"/>
        </w:rPr>
        <w:t>.</w:t>
      </w:r>
      <w:r w:rsidR="00984257">
        <w:rPr>
          <w:rFonts w:ascii="Arial" w:hAnsi="Arial" w:cs="Arial"/>
          <w:sz w:val="24"/>
          <w:szCs w:val="24"/>
          <w:lang w:val="mn-MN"/>
        </w:rPr>
        <w:t>5</w:t>
      </w:r>
      <w:r w:rsidR="000428B5" w:rsidRPr="008E47AB">
        <w:rPr>
          <w:rFonts w:ascii="Arial" w:hAnsi="Arial" w:cs="Arial"/>
          <w:sz w:val="24"/>
          <w:szCs w:val="24"/>
          <w:lang w:val="mn-MN"/>
        </w:rPr>
        <w:t>.</w:t>
      </w:r>
      <w:r w:rsidR="000428B5">
        <w:rPr>
          <w:rFonts w:ascii="Arial" w:hAnsi="Arial" w:cs="Arial"/>
          <w:sz w:val="24"/>
          <w:szCs w:val="24"/>
          <w:lang w:val="mn-MN"/>
        </w:rPr>
        <w:t xml:space="preserve">Энэ хуулийн </w:t>
      </w:r>
      <w:r>
        <w:rPr>
          <w:rFonts w:ascii="Arial" w:hAnsi="Arial" w:cs="Arial"/>
          <w:sz w:val="24"/>
          <w:szCs w:val="24"/>
          <w:lang w:val="mn-MN"/>
        </w:rPr>
        <w:t>249</w:t>
      </w:r>
      <w:r w:rsidR="00147980">
        <w:rPr>
          <w:rFonts w:ascii="Arial" w:hAnsi="Arial" w:cs="Arial"/>
          <w:sz w:val="24"/>
          <w:szCs w:val="24"/>
          <w:lang w:val="mn-MN"/>
        </w:rPr>
        <w:t>.4</w:t>
      </w:r>
      <w:r w:rsidR="000428B5">
        <w:rPr>
          <w:rFonts w:ascii="Arial" w:hAnsi="Arial" w:cs="Arial"/>
          <w:sz w:val="24"/>
          <w:szCs w:val="24"/>
          <w:lang w:val="mn-MN"/>
        </w:rPr>
        <w:t>-т зааснаар шийдвэрлэж</w:t>
      </w:r>
      <w:r w:rsidR="00CA55B7">
        <w:rPr>
          <w:rFonts w:ascii="Arial" w:hAnsi="Arial" w:cs="Arial"/>
          <w:sz w:val="24"/>
          <w:szCs w:val="24"/>
          <w:lang w:val="mn-MN"/>
        </w:rPr>
        <w:t xml:space="preserve"> буцаан оруулсан </w:t>
      </w:r>
      <w:r w:rsidR="000428B5">
        <w:rPr>
          <w:rFonts w:ascii="Arial" w:hAnsi="Arial" w:cs="Arial"/>
          <w:sz w:val="24"/>
          <w:szCs w:val="24"/>
          <w:lang w:val="mn-MN"/>
        </w:rPr>
        <w:t xml:space="preserve">тохиолдолд барааг </w:t>
      </w:r>
      <w:r w:rsidR="00587A78">
        <w:rPr>
          <w:rFonts w:ascii="Arial" w:hAnsi="Arial" w:cs="Arial"/>
          <w:sz w:val="24"/>
          <w:szCs w:val="24"/>
          <w:lang w:val="mn-MN"/>
        </w:rPr>
        <w:t xml:space="preserve">буцаан оруулах горимд </w:t>
      </w:r>
      <w:r w:rsidR="000428B5">
        <w:rPr>
          <w:rFonts w:ascii="Arial" w:hAnsi="Arial" w:cs="Arial"/>
          <w:sz w:val="24"/>
          <w:szCs w:val="24"/>
          <w:lang w:val="mn-MN"/>
        </w:rPr>
        <w:t>байршуулснаар горим дуусгавар болно.</w:t>
      </w:r>
    </w:p>
    <w:p w14:paraId="0F611E4D" w14:textId="77777777" w:rsidR="000428B5" w:rsidRDefault="000428B5" w:rsidP="00480645">
      <w:pPr>
        <w:spacing w:after="0" w:line="240" w:lineRule="auto"/>
        <w:ind w:firstLine="567"/>
        <w:jc w:val="both"/>
        <w:rPr>
          <w:rFonts w:ascii="Arial" w:eastAsia="Times New Roman" w:hAnsi="Arial" w:cs="Arial"/>
          <w:sz w:val="24"/>
          <w:szCs w:val="24"/>
          <w:lang w:val="mn-MN"/>
        </w:rPr>
      </w:pPr>
    </w:p>
    <w:p w14:paraId="5CA53A81" w14:textId="010AC2B8" w:rsidR="00C661FF" w:rsidRPr="007B25CC" w:rsidRDefault="0050422F" w:rsidP="0050422F">
      <w:pPr>
        <w:pStyle w:val="Heading3"/>
        <w:spacing w:before="0" w:after="0"/>
        <w:jc w:val="center"/>
        <w:rPr>
          <w:sz w:val="24"/>
          <w:szCs w:val="24"/>
          <w:lang w:val="mn-MN"/>
        </w:rPr>
      </w:pPr>
      <w:bookmarkStart w:id="61" w:name="_Toc75363688"/>
      <w:r w:rsidRPr="007B25CC">
        <w:rPr>
          <w:sz w:val="24"/>
          <w:szCs w:val="24"/>
          <w:lang w:val="mn-MN"/>
        </w:rPr>
        <w:t>ДӨРӨВДҮГЭЭР ДЭД БҮЛЭГ</w:t>
      </w:r>
      <w:bookmarkEnd w:id="61"/>
    </w:p>
    <w:p w14:paraId="7DF97B9A" w14:textId="77777777" w:rsidR="00E9387E" w:rsidRPr="008E47AB" w:rsidRDefault="00C661FF" w:rsidP="004705C2">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 xml:space="preserve">Барааг хилийн чанадад </w:t>
      </w:r>
    </w:p>
    <w:p w14:paraId="49C2419A" w14:textId="6707C518" w:rsidR="00C661FF" w:rsidRPr="008E47AB" w:rsidRDefault="00C661FF" w:rsidP="004705C2">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 xml:space="preserve">буцаан гаргах </w:t>
      </w:r>
      <w:r w:rsidRPr="008E47AB">
        <w:rPr>
          <w:rFonts w:ascii="Arial" w:eastAsia="Times New Roman" w:hAnsi="Arial" w:cs="Arial"/>
          <w:b/>
          <w:caps/>
          <w:sz w:val="24"/>
          <w:szCs w:val="24"/>
          <w:lang w:val="mn-MN"/>
        </w:rPr>
        <w:t>горим</w:t>
      </w:r>
    </w:p>
    <w:p w14:paraId="3C5B8983" w14:textId="77777777" w:rsidR="00C661FF" w:rsidRPr="00583F57" w:rsidRDefault="00C661FF" w:rsidP="004705C2">
      <w:pPr>
        <w:spacing w:after="0" w:line="240" w:lineRule="auto"/>
        <w:jc w:val="center"/>
        <w:rPr>
          <w:rFonts w:ascii="Arial" w:eastAsia="Times New Roman" w:hAnsi="Arial" w:cs="Arial"/>
          <w:b/>
          <w:sz w:val="24"/>
          <w:szCs w:val="24"/>
          <w:lang w:val="mn-MN"/>
        </w:rPr>
      </w:pPr>
    </w:p>
    <w:p w14:paraId="563D5EAE" w14:textId="64B98622" w:rsidR="00FC29A5" w:rsidRPr="008E47AB" w:rsidRDefault="00136CE6" w:rsidP="004705C2">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250</w:t>
      </w:r>
      <w:r w:rsidR="000957CD" w:rsidRPr="00583F57">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дугаар</w:t>
      </w:r>
      <w:r w:rsidR="00C661FF" w:rsidRPr="008E47AB">
        <w:rPr>
          <w:rFonts w:ascii="Arial" w:eastAsia="Times New Roman" w:hAnsi="Arial" w:cs="Arial"/>
          <w:b/>
          <w:bCs/>
          <w:sz w:val="24"/>
          <w:szCs w:val="24"/>
          <w:lang w:val="mn-MN"/>
        </w:rPr>
        <w:t xml:space="preserve"> зүйл.Барааг хилийн чанадад буцаан</w:t>
      </w:r>
    </w:p>
    <w:p w14:paraId="1EB734E4" w14:textId="651E1518" w:rsidR="00C661FF" w:rsidRPr="004705C2" w:rsidRDefault="00FC29A5"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C661FF" w:rsidRPr="008E47AB">
        <w:rPr>
          <w:rFonts w:ascii="Arial" w:eastAsia="Times New Roman" w:hAnsi="Arial" w:cs="Arial"/>
          <w:b/>
          <w:bCs/>
          <w:sz w:val="24"/>
          <w:szCs w:val="24"/>
          <w:lang w:val="mn-MN"/>
        </w:rPr>
        <w:t xml:space="preserve"> гаргах </w:t>
      </w:r>
      <w:r w:rsidR="00C661FF" w:rsidRPr="008E47AB">
        <w:rPr>
          <w:rFonts w:ascii="Arial" w:eastAsia="Times New Roman" w:hAnsi="Arial" w:cs="Arial"/>
          <w:b/>
          <w:sz w:val="24"/>
          <w:szCs w:val="24"/>
          <w:lang w:val="mn-MN"/>
        </w:rPr>
        <w:t>горим</w:t>
      </w:r>
      <w:r w:rsidR="00C661FF" w:rsidRPr="00583F57">
        <w:rPr>
          <w:rFonts w:ascii="Arial" w:eastAsia="Times New Roman" w:hAnsi="Arial" w:cs="Arial"/>
          <w:b/>
          <w:sz w:val="24"/>
          <w:szCs w:val="24"/>
          <w:lang w:val="mn-MN"/>
        </w:rPr>
        <w:t>ын агуулга</w:t>
      </w:r>
    </w:p>
    <w:p w14:paraId="7574E18C"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1FFDA615" w14:textId="2741CE3E" w:rsidR="00C661FF" w:rsidRPr="008E47AB"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250</w:t>
      </w:r>
      <w:r w:rsidR="00C661FF" w:rsidRPr="00583F57">
        <w:rPr>
          <w:rFonts w:ascii="Arial" w:eastAsia="Times New Roman" w:hAnsi="Arial" w:cs="Arial"/>
          <w:sz w:val="24"/>
          <w:szCs w:val="24"/>
          <w:lang w:val="mn-MN"/>
        </w:rPr>
        <w:t>.1.</w:t>
      </w:r>
      <w:r w:rsidR="00AF4937">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илийн чанадад буцаан гаргах горим</w:t>
      </w:r>
      <w:r w:rsidR="008E0083">
        <w:rPr>
          <w:rFonts w:ascii="Arial" w:eastAsia="Times New Roman" w:hAnsi="Arial" w:cs="Arial"/>
          <w:sz w:val="24"/>
          <w:szCs w:val="24"/>
          <w:lang w:val="mn-MN"/>
        </w:rPr>
        <w:t xml:space="preserve">д </w:t>
      </w:r>
      <w:r w:rsidR="00C661FF" w:rsidRPr="008E47AB">
        <w:rPr>
          <w:rFonts w:ascii="Arial" w:eastAsia="Times New Roman" w:hAnsi="Arial" w:cs="Arial"/>
          <w:sz w:val="24"/>
          <w:szCs w:val="24"/>
          <w:lang w:val="mn-MN"/>
        </w:rPr>
        <w:t>шаардагдах бичиг баримтыг үндэслэн гадаадын болох нь нотлогдсон барааг</w:t>
      </w:r>
      <w:r w:rsidR="00AF4937">
        <w:rPr>
          <w:rFonts w:ascii="Arial" w:eastAsia="Times New Roman" w:hAnsi="Arial" w:cs="Arial"/>
          <w:sz w:val="24"/>
          <w:szCs w:val="24"/>
          <w:lang w:val="mn-MN"/>
        </w:rPr>
        <w:t xml:space="preserve"> экспортын барааны</w:t>
      </w:r>
      <w:r w:rsidR="00C661FF" w:rsidRPr="008E47AB">
        <w:rPr>
          <w:rFonts w:ascii="Arial" w:eastAsia="Times New Roman" w:hAnsi="Arial" w:cs="Arial"/>
          <w:sz w:val="24"/>
          <w:szCs w:val="24"/>
          <w:lang w:val="mn-MN"/>
        </w:rPr>
        <w:t xml:space="preserve"> гаалийн </w:t>
      </w:r>
      <w:r w:rsidR="00647907">
        <w:rPr>
          <w:rFonts w:ascii="Arial" w:eastAsia="Times New Roman" w:hAnsi="Arial" w:cs="Arial"/>
          <w:sz w:val="24"/>
          <w:szCs w:val="24"/>
          <w:lang w:val="mn-MN"/>
        </w:rPr>
        <w:t>болон бусад</w:t>
      </w:r>
      <w:r w:rsidR="00647907"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татвар ногдуулахгүйгээр хилийн чанадад буцаан гаргана.</w:t>
      </w:r>
    </w:p>
    <w:p w14:paraId="60D92E99"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6DD7B8D" w14:textId="5408216C" w:rsidR="00C661FF" w:rsidRPr="008E47AB"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D018A7">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илийн чанадад буцаан гаргах горимд дараах барааг байршуулна:</w:t>
      </w:r>
    </w:p>
    <w:p w14:paraId="79D98D23" w14:textId="77777777" w:rsidR="00C661FF" w:rsidRPr="008E47AB" w:rsidRDefault="00C661FF" w:rsidP="00480645">
      <w:pPr>
        <w:tabs>
          <w:tab w:val="left" w:pos="2410"/>
        </w:tabs>
        <w:spacing w:after="0" w:line="240" w:lineRule="auto"/>
        <w:jc w:val="both"/>
        <w:rPr>
          <w:rFonts w:ascii="Arial" w:eastAsia="Times New Roman" w:hAnsi="Arial" w:cs="Arial"/>
          <w:sz w:val="24"/>
          <w:szCs w:val="24"/>
          <w:lang w:val="mn-MN"/>
        </w:rPr>
      </w:pPr>
    </w:p>
    <w:p w14:paraId="2A086B68" w14:textId="6114F184" w:rsidR="00C661FF" w:rsidRPr="008E47AB" w:rsidRDefault="00136CE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250</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.1.гаалийн нутаг дэвсгэрт байгаа гадаадын бараа;</w:t>
      </w:r>
    </w:p>
    <w:p w14:paraId="200D39A5" w14:textId="4F6ECF35" w:rsidR="00C661FF" w:rsidRPr="00583F57" w:rsidRDefault="00136CE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250</w:t>
      </w:r>
      <w:r w:rsidR="00C661FF" w:rsidRPr="00583F57">
        <w:rPr>
          <w:rFonts w:ascii="Arial" w:eastAsia="Times New Roman" w:hAnsi="Arial" w:cs="Arial"/>
          <w:sz w:val="24"/>
          <w:szCs w:val="24"/>
          <w:lang w:val="mn-MN"/>
        </w:rPr>
        <w:t>.2.2.бусад</w:t>
      </w:r>
      <w:r w:rsidR="00C661FF" w:rsidRPr="008E47AB">
        <w:rPr>
          <w:rFonts w:ascii="Arial" w:eastAsia="Times New Roman" w:hAnsi="Arial" w:cs="Arial"/>
          <w:sz w:val="24"/>
          <w:szCs w:val="24"/>
          <w:lang w:val="ru-RU"/>
        </w:rPr>
        <w:t xml:space="preserve"> горимд байршуулсан гадаадын бараа</w:t>
      </w:r>
      <w:r w:rsidR="00C661FF" w:rsidRPr="00583F57">
        <w:rPr>
          <w:rFonts w:ascii="Arial" w:eastAsia="Times New Roman" w:hAnsi="Arial" w:cs="Arial"/>
          <w:sz w:val="24"/>
          <w:szCs w:val="24"/>
          <w:lang w:val="mn-MN"/>
        </w:rPr>
        <w:t>.</w:t>
      </w:r>
    </w:p>
    <w:p w14:paraId="36691FA5"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017143EF" w14:textId="18A1019E" w:rsidR="00C661FF" w:rsidRPr="00583F57" w:rsidRDefault="00136CE6" w:rsidP="00D018A7">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lastRenderedPageBreak/>
        <w:t>251</w:t>
      </w:r>
      <w:r w:rsidR="00C661FF"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C661FF" w:rsidRPr="00583F57">
        <w:rPr>
          <w:rFonts w:ascii="Arial" w:eastAsia="Times New Roman" w:hAnsi="Arial" w:cs="Arial"/>
          <w:b/>
          <w:sz w:val="24"/>
          <w:szCs w:val="24"/>
          <w:lang w:val="mn-MN"/>
        </w:rPr>
        <w:t>р зүйл.</w:t>
      </w:r>
      <w:r w:rsidR="00D018A7">
        <w:rPr>
          <w:rFonts w:ascii="Arial" w:eastAsia="Times New Roman" w:hAnsi="Arial" w:cs="Arial"/>
          <w:b/>
          <w:bCs/>
          <w:sz w:val="24"/>
          <w:szCs w:val="24"/>
          <w:lang w:val="mn-MN"/>
        </w:rPr>
        <w:t>Г</w:t>
      </w:r>
      <w:r w:rsidR="00C661FF" w:rsidRPr="008E47AB">
        <w:rPr>
          <w:rFonts w:ascii="Arial" w:eastAsia="Times New Roman" w:hAnsi="Arial" w:cs="Arial"/>
          <w:b/>
          <w:sz w:val="24"/>
          <w:szCs w:val="24"/>
          <w:lang w:val="mn-MN"/>
        </w:rPr>
        <w:t>орим</w:t>
      </w:r>
      <w:r w:rsidR="00C661FF" w:rsidRPr="00583F57">
        <w:rPr>
          <w:rFonts w:ascii="Arial" w:eastAsia="Times New Roman" w:hAnsi="Arial" w:cs="Arial"/>
          <w:b/>
          <w:sz w:val="24"/>
          <w:szCs w:val="24"/>
          <w:lang w:val="mn-MN"/>
        </w:rPr>
        <w:t>д шаардагдах бичиг баримт</w:t>
      </w:r>
    </w:p>
    <w:p w14:paraId="7147E82F"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6EA35466" w14:textId="5EAA2925" w:rsidR="00C661FF" w:rsidRPr="008E47AB"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251</w:t>
      </w:r>
      <w:r w:rsidR="00C661FF" w:rsidRPr="00583F57">
        <w:rPr>
          <w:rFonts w:ascii="Arial" w:eastAsia="Times New Roman" w:hAnsi="Arial" w:cs="Arial"/>
          <w:sz w:val="24"/>
          <w:szCs w:val="24"/>
          <w:lang w:val="mn-MN"/>
        </w:rPr>
        <w:t>.1.Энэ хуулийн 7</w:t>
      </w:r>
      <w:r w:rsidR="00D018A7">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 дугаар зүйлд заасан бичиг баримтаас гадна дараах бичиг баримтыг шаардаж болно:</w:t>
      </w:r>
    </w:p>
    <w:p w14:paraId="0AE9C611" w14:textId="77777777" w:rsidR="00C661FF" w:rsidRPr="008E47AB" w:rsidRDefault="00C661FF" w:rsidP="00480645">
      <w:pPr>
        <w:spacing w:after="0" w:line="240" w:lineRule="auto"/>
        <w:jc w:val="both"/>
        <w:rPr>
          <w:rFonts w:ascii="Arial" w:eastAsia="Times New Roman" w:hAnsi="Arial" w:cs="Arial"/>
          <w:spacing w:val="1"/>
          <w:sz w:val="24"/>
          <w:szCs w:val="24"/>
          <w:lang w:val="mn-MN"/>
        </w:rPr>
      </w:pPr>
    </w:p>
    <w:p w14:paraId="45603B23" w14:textId="3A805157" w:rsidR="00C661FF" w:rsidRPr="008E47AB" w:rsidRDefault="00136CE6" w:rsidP="00480645">
      <w:pPr>
        <w:autoSpaceDE w:val="0"/>
        <w:autoSpaceDN w:val="0"/>
        <w:adjustRightInd w:val="0"/>
        <w:spacing w:after="0" w:line="240" w:lineRule="auto"/>
        <w:ind w:firstLine="1134"/>
        <w:jc w:val="both"/>
        <w:rPr>
          <w:rFonts w:ascii="Arial" w:hAnsi="Arial" w:cs="Arial"/>
          <w:spacing w:val="1"/>
          <w:sz w:val="24"/>
          <w:szCs w:val="24"/>
          <w:lang w:val="mn-MN"/>
        </w:rPr>
      </w:pPr>
      <w:r>
        <w:rPr>
          <w:rFonts w:ascii="Arial" w:eastAsia="Times New Roman" w:hAnsi="Arial" w:cs="Arial"/>
          <w:sz w:val="24"/>
          <w:szCs w:val="24"/>
          <w:lang w:val="mn-MN"/>
        </w:rPr>
        <w:t>251</w:t>
      </w:r>
      <w:r w:rsidR="00C661FF" w:rsidRPr="00583F57">
        <w:rPr>
          <w:rFonts w:ascii="Arial" w:hAnsi="Arial" w:cs="Arial"/>
          <w:spacing w:val="1"/>
          <w:sz w:val="24"/>
          <w:szCs w:val="24"/>
          <w:lang w:val="mn-MN"/>
        </w:rPr>
        <w:t>.1.</w:t>
      </w:r>
      <w:r w:rsidR="00C661FF" w:rsidRPr="008E47AB">
        <w:rPr>
          <w:rFonts w:ascii="Arial" w:hAnsi="Arial" w:cs="Arial"/>
          <w:spacing w:val="1"/>
          <w:sz w:val="24"/>
          <w:szCs w:val="24"/>
          <w:lang w:val="mn-MN"/>
        </w:rPr>
        <w:t>1</w:t>
      </w:r>
      <w:r w:rsidR="00C661FF" w:rsidRPr="00583F57">
        <w:rPr>
          <w:rFonts w:ascii="Arial" w:hAnsi="Arial" w:cs="Arial"/>
          <w:spacing w:val="1"/>
          <w:sz w:val="24"/>
          <w:szCs w:val="24"/>
          <w:lang w:val="mn-MN"/>
        </w:rPr>
        <w:t xml:space="preserve">.өмнө нь гаалийн </w:t>
      </w:r>
      <w:r w:rsidR="004B4D61">
        <w:rPr>
          <w:rFonts w:ascii="Arial" w:hAnsi="Arial" w:cs="Arial"/>
          <w:spacing w:val="1"/>
          <w:sz w:val="24"/>
          <w:szCs w:val="24"/>
          <w:lang w:val="mn-MN"/>
        </w:rPr>
        <w:t>гаалийн нутаг дэвсгэрт оруулах горимд</w:t>
      </w:r>
      <w:r w:rsidR="00AC5142">
        <w:rPr>
          <w:rFonts w:ascii="Arial" w:hAnsi="Arial" w:cs="Arial"/>
          <w:spacing w:val="1"/>
          <w:sz w:val="24"/>
          <w:szCs w:val="24"/>
          <w:lang w:val="mn-MN"/>
        </w:rPr>
        <w:t xml:space="preserve"> байршуулсан</w:t>
      </w:r>
      <w:r w:rsidR="00C661FF" w:rsidRPr="00583F57">
        <w:rPr>
          <w:rFonts w:ascii="Arial" w:hAnsi="Arial" w:cs="Arial"/>
          <w:spacing w:val="1"/>
          <w:sz w:val="24"/>
          <w:szCs w:val="24"/>
          <w:lang w:val="mn-MN"/>
        </w:rPr>
        <w:t xml:space="preserve"> гаалийн мэдүүлэг</w:t>
      </w:r>
      <w:r w:rsidR="00C661FF" w:rsidRPr="008E47AB">
        <w:rPr>
          <w:rFonts w:ascii="Arial" w:hAnsi="Arial" w:cs="Arial"/>
          <w:spacing w:val="1"/>
          <w:sz w:val="24"/>
          <w:szCs w:val="24"/>
          <w:lang w:val="mn-MN"/>
        </w:rPr>
        <w:t>;</w:t>
      </w:r>
    </w:p>
    <w:p w14:paraId="17C99A10" w14:textId="77777777" w:rsidR="00C661FF" w:rsidRPr="00583F57" w:rsidRDefault="00C661FF" w:rsidP="00480645">
      <w:pPr>
        <w:autoSpaceDE w:val="0"/>
        <w:autoSpaceDN w:val="0"/>
        <w:adjustRightInd w:val="0"/>
        <w:spacing w:after="0" w:line="240" w:lineRule="auto"/>
        <w:ind w:firstLine="1134"/>
        <w:jc w:val="both"/>
        <w:rPr>
          <w:rFonts w:ascii="Arial" w:hAnsi="Arial" w:cs="Arial"/>
          <w:spacing w:val="1"/>
          <w:sz w:val="24"/>
          <w:szCs w:val="24"/>
          <w:lang w:val="mn-MN"/>
        </w:rPr>
      </w:pPr>
    </w:p>
    <w:p w14:paraId="1B05FC5D" w14:textId="64F7B4C2" w:rsidR="00C661FF" w:rsidRPr="00583F57" w:rsidRDefault="00136CE6" w:rsidP="00480645">
      <w:pPr>
        <w:autoSpaceDE w:val="0"/>
        <w:autoSpaceDN w:val="0"/>
        <w:adjustRightInd w:val="0"/>
        <w:spacing w:after="0" w:line="240" w:lineRule="auto"/>
        <w:ind w:firstLine="1134"/>
        <w:jc w:val="both"/>
        <w:rPr>
          <w:rFonts w:ascii="Arial" w:hAnsi="Arial" w:cs="Arial"/>
          <w:spacing w:val="1"/>
          <w:sz w:val="24"/>
          <w:szCs w:val="24"/>
          <w:lang w:val="mn-MN"/>
        </w:rPr>
      </w:pPr>
      <w:r>
        <w:rPr>
          <w:rFonts w:ascii="Arial" w:eastAsia="Times New Roman" w:hAnsi="Arial" w:cs="Arial"/>
          <w:sz w:val="24"/>
          <w:szCs w:val="24"/>
          <w:lang w:val="mn-MN"/>
        </w:rPr>
        <w:t>251</w:t>
      </w:r>
      <w:r w:rsidR="00C661FF" w:rsidRPr="00583F57">
        <w:rPr>
          <w:rFonts w:ascii="Arial" w:hAnsi="Arial" w:cs="Arial"/>
          <w:spacing w:val="1"/>
          <w:sz w:val="24"/>
          <w:szCs w:val="24"/>
          <w:lang w:val="mn-MN"/>
        </w:rPr>
        <w:t>.1.</w:t>
      </w:r>
      <w:r w:rsidR="00334654">
        <w:rPr>
          <w:rFonts w:ascii="Arial" w:hAnsi="Arial" w:cs="Arial"/>
          <w:spacing w:val="1"/>
          <w:sz w:val="24"/>
          <w:szCs w:val="24"/>
          <w:lang w:val="mn-MN"/>
        </w:rPr>
        <w:t>2</w:t>
      </w:r>
      <w:r w:rsidR="00C661FF" w:rsidRPr="00583F57">
        <w:rPr>
          <w:rFonts w:ascii="Arial" w:hAnsi="Arial" w:cs="Arial"/>
          <w:spacing w:val="1"/>
          <w:sz w:val="24"/>
          <w:szCs w:val="24"/>
          <w:lang w:val="mn-MN"/>
        </w:rPr>
        <w:t>.техникийн тодорхойлолт, фото</w:t>
      </w:r>
      <w:r w:rsidR="00162DF7">
        <w:rPr>
          <w:rFonts w:ascii="Arial" w:hAnsi="Arial" w:cs="Arial"/>
          <w:spacing w:val="1"/>
          <w:sz w:val="24"/>
          <w:szCs w:val="24"/>
          <w:lang w:val="mn-MN"/>
        </w:rPr>
        <w:t>,</w:t>
      </w:r>
      <w:r w:rsidR="00C661FF" w:rsidRPr="00583F57">
        <w:rPr>
          <w:rFonts w:ascii="Arial" w:hAnsi="Arial" w:cs="Arial"/>
          <w:spacing w:val="1"/>
          <w:sz w:val="24"/>
          <w:szCs w:val="24"/>
          <w:lang w:val="mn-MN"/>
        </w:rPr>
        <w:t xml:space="preserve"> схем зураг</w:t>
      </w:r>
      <w:r w:rsidR="00C661FF" w:rsidRPr="008E47AB">
        <w:rPr>
          <w:rFonts w:ascii="Arial" w:hAnsi="Arial" w:cs="Arial"/>
          <w:spacing w:val="1"/>
          <w:sz w:val="24"/>
          <w:szCs w:val="24"/>
          <w:lang w:val="mn-MN"/>
        </w:rPr>
        <w:t>;</w:t>
      </w:r>
    </w:p>
    <w:p w14:paraId="4FAF3375" w14:textId="250C817A" w:rsidR="00C661FF" w:rsidRPr="00583F57" w:rsidRDefault="00136CE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251</w:t>
      </w:r>
      <w:r w:rsidR="00C661FF" w:rsidRPr="00583F57">
        <w:rPr>
          <w:rFonts w:ascii="Arial" w:eastAsia="Times New Roman" w:hAnsi="Arial" w:cs="Arial"/>
          <w:spacing w:val="1"/>
          <w:sz w:val="24"/>
          <w:szCs w:val="24"/>
          <w:lang w:val="mn-MN"/>
        </w:rPr>
        <w:t>.1.</w:t>
      </w:r>
      <w:r w:rsidR="00334654">
        <w:rPr>
          <w:rFonts w:ascii="Arial" w:eastAsia="Times New Roman" w:hAnsi="Arial" w:cs="Arial"/>
          <w:spacing w:val="1"/>
          <w:sz w:val="24"/>
          <w:szCs w:val="24"/>
          <w:lang w:val="mn-MN"/>
        </w:rPr>
        <w:t>3</w:t>
      </w:r>
      <w:r w:rsidR="00C661FF" w:rsidRPr="008E47AB">
        <w:rPr>
          <w:rFonts w:ascii="Arial" w:eastAsia="Times New Roman" w:hAnsi="Arial" w:cs="Arial"/>
          <w:spacing w:val="1"/>
          <w:sz w:val="24"/>
          <w:szCs w:val="24"/>
          <w:lang w:val="ru-RU"/>
        </w:rPr>
        <w:t>.</w:t>
      </w:r>
      <w:r w:rsidR="00C661FF" w:rsidRPr="00583F57">
        <w:rPr>
          <w:rFonts w:ascii="Arial" w:eastAsia="Times New Roman" w:hAnsi="Arial" w:cs="Arial"/>
          <w:sz w:val="24"/>
          <w:szCs w:val="24"/>
          <w:lang w:val="mn-MN"/>
        </w:rPr>
        <w:t>барааг боловсруулах технологийн бичиг баримт</w:t>
      </w:r>
      <w:r w:rsidR="00C661FF" w:rsidRPr="008E47AB">
        <w:rPr>
          <w:rFonts w:ascii="Arial" w:eastAsia="Times New Roman" w:hAnsi="Arial" w:cs="Arial"/>
          <w:sz w:val="24"/>
          <w:szCs w:val="24"/>
          <w:lang w:val="ru-RU"/>
        </w:rPr>
        <w:t>.</w:t>
      </w:r>
    </w:p>
    <w:p w14:paraId="0F55E7C6"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6DA9495B" w14:textId="6F311972" w:rsidR="00C661FF" w:rsidRPr="00583F57" w:rsidRDefault="00136CE6" w:rsidP="009F0C63">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252</w:t>
      </w:r>
      <w:r w:rsidR="00C661FF" w:rsidRPr="00583F57">
        <w:rPr>
          <w:rFonts w:ascii="Arial" w:eastAsia="Times New Roman" w:hAnsi="Arial" w:cs="Arial"/>
          <w:b/>
          <w:sz w:val="24"/>
          <w:szCs w:val="24"/>
          <w:lang w:val="mn-MN"/>
        </w:rPr>
        <w:t xml:space="preserve"> д</w:t>
      </w:r>
      <w:r w:rsidR="00D417EE">
        <w:rPr>
          <w:rFonts w:ascii="Arial" w:eastAsia="Times New Roman" w:hAnsi="Arial" w:cs="Arial"/>
          <w:b/>
          <w:sz w:val="24"/>
          <w:szCs w:val="24"/>
          <w:lang w:val="mn-MN"/>
        </w:rPr>
        <w:t>угаа</w:t>
      </w:r>
      <w:r w:rsidR="00C661FF" w:rsidRPr="00583F57">
        <w:rPr>
          <w:rFonts w:ascii="Arial" w:eastAsia="Times New Roman" w:hAnsi="Arial" w:cs="Arial"/>
          <w:b/>
          <w:sz w:val="24"/>
          <w:szCs w:val="24"/>
          <w:lang w:val="mn-MN"/>
        </w:rPr>
        <w:t>р зүйл.</w:t>
      </w:r>
      <w:r w:rsidR="009F0C63">
        <w:rPr>
          <w:rFonts w:ascii="Arial" w:eastAsia="Times New Roman" w:hAnsi="Arial" w:cs="Arial"/>
          <w:b/>
          <w:bCs/>
          <w:sz w:val="24"/>
          <w:szCs w:val="24"/>
          <w:lang w:val="mn-MN"/>
        </w:rPr>
        <w:t>Г</w:t>
      </w:r>
      <w:r w:rsidR="00C661FF" w:rsidRPr="00583F57">
        <w:rPr>
          <w:rFonts w:ascii="Arial" w:eastAsia="Times New Roman" w:hAnsi="Arial" w:cs="Arial"/>
          <w:b/>
          <w:bCs/>
          <w:sz w:val="24"/>
          <w:szCs w:val="24"/>
          <w:lang w:val="mn-MN"/>
        </w:rPr>
        <w:t>оримын нөхцөл</w:t>
      </w:r>
    </w:p>
    <w:p w14:paraId="12700B4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F6CF60F" w14:textId="2B063958" w:rsidR="00C661FF" w:rsidRPr="008E47AB"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9F0C63">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илийн чанадад буцаан гаргах</w:t>
      </w:r>
      <w:r w:rsidR="00A766CA">
        <w:rPr>
          <w:rFonts w:ascii="Arial" w:eastAsia="Times New Roman" w:hAnsi="Arial" w:cs="Arial"/>
          <w:sz w:val="24"/>
          <w:szCs w:val="24"/>
          <w:lang w:val="mn-MN"/>
        </w:rPr>
        <w:t xml:space="preserve"> горимд байршуулах</w:t>
      </w:r>
      <w:r w:rsidR="00C661FF" w:rsidRPr="008E47AB">
        <w:rPr>
          <w:rFonts w:ascii="Arial" w:eastAsia="Times New Roman" w:hAnsi="Arial" w:cs="Arial"/>
          <w:sz w:val="24"/>
          <w:szCs w:val="24"/>
          <w:lang w:val="mn-MN"/>
        </w:rPr>
        <w:t xml:space="preserve"> бараа гадаадын болох нь нотлогдвол тухайн бараанд гаалийн байгууллага экспортын</w:t>
      </w:r>
      <w:r w:rsidR="0072727A">
        <w:rPr>
          <w:rFonts w:ascii="Arial" w:eastAsia="Times New Roman" w:hAnsi="Arial" w:cs="Arial"/>
          <w:sz w:val="24"/>
          <w:szCs w:val="24"/>
          <w:lang w:val="mn-MN"/>
        </w:rPr>
        <w:t xml:space="preserve"> </w:t>
      </w:r>
      <w:r w:rsidR="0072727A">
        <w:rPr>
          <w:rFonts w:ascii="Arial" w:eastAsia="Calibri" w:hAnsi="Arial" w:cs="Arial"/>
          <w:sz w:val="24"/>
          <w:szCs w:val="24"/>
          <w:lang w:val="mn-MN"/>
        </w:rPr>
        <w:t>барааны</w:t>
      </w:r>
      <w:r w:rsidR="00C661FF" w:rsidRPr="008E47AB">
        <w:rPr>
          <w:rFonts w:ascii="Arial" w:eastAsia="Times New Roman" w:hAnsi="Arial" w:cs="Arial"/>
          <w:sz w:val="24"/>
          <w:szCs w:val="24"/>
          <w:lang w:val="mn-MN"/>
        </w:rPr>
        <w:t xml:space="preserve"> гаалийн </w:t>
      </w:r>
      <w:r w:rsidR="00647907">
        <w:rPr>
          <w:rFonts w:ascii="Arial" w:eastAsia="Times New Roman" w:hAnsi="Arial" w:cs="Arial"/>
          <w:sz w:val="24"/>
          <w:szCs w:val="24"/>
          <w:lang w:val="mn-MN"/>
        </w:rPr>
        <w:t>болон бусад</w:t>
      </w:r>
      <w:r w:rsidR="00647907"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татвар ногдуулахгүй.</w:t>
      </w:r>
    </w:p>
    <w:p w14:paraId="42288CCB"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8AE1E97" w14:textId="377BE20C" w:rsidR="00C661FF" w:rsidRPr="008E47AB"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9D2AF4">
        <w:rPr>
          <w:rFonts w:ascii="Arial" w:eastAsia="Times New Roman" w:hAnsi="Arial" w:cs="Arial"/>
          <w:sz w:val="24"/>
          <w:szCs w:val="24"/>
          <w:lang w:val="mn-MN"/>
        </w:rPr>
        <w:t>Барааг г</w:t>
      </w:r>
      <w:r w:rsidR="00C661FF" w:rsidRPr="008E47AB">
        <w:rPr>
          <w:rFonts w:ascii="Arial" w:eastAsia="Times New Roman" w:hAnsi="Arial" w:cs="Arial"/>
          <w:sz w:val="24"/>
          <w:szCs w:val="24"/>
          <w:lang w:val="mn-MN"/>
        </w:rPr>
        <w:t>аалийн нутаг д</w:t>
      </w:r>
      <w:r w:rsidR="009D2AF4">
        <w:rPr>
          <w:rFonts w:ascii="Arial" w:eastAsia="Times New Roman" w:hAnsi="Arial" w:cs="Arial"/>
          <w:sz w:val="24"/>
          <w:szCs w:val="24"/>
          <w:lang w:val="mn-MN"/>
        </w:rPr>
        <w:t>эвсгэрт түр хугацаагаар оруулах горимд байршуулсан</w:t>
      </w:r>
      <w:r w:rsidR="00C661FF" w:rsidRPr="008E47AB">
        <w:rPr>
          <w:rFonts w:ascii="Arial" w:eastAsia="Times New Roman" w:hAnsi="Arial" w:cs="Arial"/>
          <w:sz w:val="24"/>
          <w:szCs w:val="24"/>
          <w:lang w:val="mn-MN"/>
        </w:rPr>
        <w:t xml:space="preserve"> барааг хилийн чанадад буцаан гаргахад хадгалалт, тээвэрлэлтийн ердийн нөхцөлд гарах элэгдэл, хорогдлоос өөр өөрчлөлт орсон бол </w:t>
      </w:r>
      <w:r w:rsidR="008011F3">
        <w:rPr>
          <w:rFonts w:ascii="Arial" w:eastAsia="Times New Roman" w:hAnsi="Arial" w:cs="Arial"/>
          <w:sz w:val="24"/>
          <w:szCs w:val="24"/>
          <w:lang w:val="mn-MN"/>
        </w:rPr>
        <w:t>өмнө</w:t>
      </w:r>
      <w:r w:rsidR="00C661FF"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гаалийн байгууллагын дансанд </w:t>
      </w:r>
      <w:r w:rsidR="00C068BE" w:rsidRPr="00583F57">
        <w:rPr>
          <w:rFonts w:ascii="Arial" w:eastAsia="Times New Roman" w:hAnsi="Arial" w:cs="Arial"/>
          <w:sz w:val="24"/>
          <w:szCs w:val="24"/>
          <w:lang w:val="mn-MN"/>
        </w:rPr>
        <w:t xml:space="preserve">түр </w:t>
      </w:r>
      <w:r w:rsidR="00C661FF" w:rsidRPr="00583F57">
        <w:rPr>
          <w:rFonts w:ascii="Arial" w:eastAsia="Times New Roman" w:hAnsi="Arial" w:cs="Arial"/>
          <w:sz w:val="24"/>
          <w:szCs w:val="24"/>
          <w:lang w:val="mn-MN"/>
        </w:rPr>
        <w:t>байршуулсан</w:t>
      </w:r>
      <w:r w:rsidR="00C661FF" w:rsidRPr="008E47AB">
        <w:rPr>
          <w:rFonts w:ascii="Arial" w:eastAsia="Times New Roman" w:hAnsi="Arial" w:cs="Arial"/>
          <w:sz w:val="24"/>
          <w:szCs w:val="24"/>
          <w:lang w:val="mn-MN"/>
        </w:rPr>
        <w:t xml:space="preserve"> импортын</w:t>
      </w:r>
      <w:r w:rsidR="00255D24">
        <w:rPr>
          <w:rFonts w:ascii="Arial" w:eastAsia="Times New Roman" w:hAnsi="Arial" w:cs="Arial"/>
          <w:sz w:val="24"/>
          <w:szCs w:val="24"/>
          <w:lang w:val="mn-MN"/>
        </w:rPr>
        <w:t xml:space="preserve"> </w:t>
      </w:r>
      <w:r w:rsidR="00255D24">
        <w:rPr>
          <w:rFonts w:ascii="Arial" w:eastAsia="Calibri" w:hAnsi="Arial" w:cs="Arial"/>
          <w:sz w:val="24"/>
          <w:szCs w:val="24"/>
          <w:lang w:val="mn-MN"/>
        </w:rPr>
        <w:t>барааны</w:t>
      </w:r>
      <w:r w:rsidR="00C661FF" w:rsidRPr="008E47AB">
        <w:rPr>
          <w:rFonts w:ascii="Arial" w:eastAsia="Times New Roman" w:hAnsi="Arial" w:cs="Arial"/>
          <w:sz w:val="24"/>
          <w:szCs w:val="24"/>
          <w:lang w:val="mn-MN"/>
        </w:rPr>
        <w:t xml:space="preserve"> гаалийн болон бусад татварыг буцаан олгохгүй.</w:t>
      </w:r>
    </w:p>
    <w:p w14:paraId="3AD84E56"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17421E06" w14:textId="3C0D2588" w:rsidR="00C661FF" w:rsidRPr="00B00443"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w:t>
      </w:r>
      <w:r w:rsidR="00457A81">
        <w:rPr>
          <w:rFonts w:ascii="Arial" w:eastAsia="Times New Roman" w:hAnsi="Arial" w:cs="Arial"/>
          <w:sz w:val="24"/>
          <w:szCs w:val="24"/>
          <w:lang w:val="mn-MN"/>
        </w:rPr>
        <w:t>Барааг г</w:t>
      </w:r>
      <w:r w:rsidR="00C661FF" w:rsidRPr="008E47AB">
        <w:rPr>
          <w:rFonts w:ascii="Arial" w:eastAsia="Times New Roman" w:hAnsi="Arial" w:cs="Arial"/>
          <w:sz w:val="24"/>
          <w:szCs w:val="24"/>
          <w:lang w:val="mn-MN"/>
        </w:rPr>
        <w:t>аалийн нутаг дэвсгэрт боловсруулах горимд байршуулсан бараа</w:t>
      </w:r>
      <w:r w:rsidR="00C661FF" w:rsidRPr="00583F57">
        <w:rPr>
          <w:rFonts w:ascii="Arial" w:eastAsia="Times New Roman" w:hAnsi="Arial" w:cs="Arial"/>
          <w:sz w:val="24"/>
          <w:szCs w:val="24"/>
          <w:lang w:val="mn-MN"/>
        </w:rPr>
        <w:t xml:space="preserve">г боловсруулахад орсон </w:t>
      </w:r>
      <w:r w:rsidR="00C661FF" w:rsidRPr="00B00443">
        <w:rPr>
          <w:rFonts w:ascii="Arial" w:eastAsia="Times New Roman" w:hAnsi="Arial" w:cs="Arial"/>
          <w:sz w:val="24"/>
          <w:szCs w:val="24"/>
          <w:lang w:val="mn-MN"/>
        </w:rPr>
        <w:t>монголын орц экспортын</w:t>
      </w:r>
      <w:r w:rsidR="0072727A" w:rsidRPr="00B00443">
        <w:rPr>
          <w:rFonts w:ascii="Arial" w:eastAsia="Times New Roman" w:hAnsi="Arial" w:cs="Arial"/>
          <w:sz w:val="24"/>
          <w:szCs w:val="24"/>
          <w:lang w:val="mn-MN"/>
        </w:rPr>
        <w:t xml:space="preserve"> </w:t>
      </w:r>
      <w:r w:rsidR="0072727A" w:rsidRPr="00B00443">
        <w:rPr>
          <w:rFonts w:ascii="Arial" w:eastAsia="Calibri" w:hAnsi="Arial" w:cs="Arial"/>
          <w:sz w:val="24"/>
          <w:szCs w:val="24"/>
          <w:lang w:val="mn-MN"/>
        </w:rPr>
        <w:t>барааны</w:t>
      </w:r>
      <w:r w:rsidR="00C661FF" w:rsidRPr="00B00443">
        <w:rPr>
          <w:rFonts w:ascii="Arial" w:eastAsia="Times New Roman" w:hAnsi="Arial" w:cs="Arial"/>
          <w:sz w:val="24"/>
          <w:szCs w:val="24"/>
          <w:lang w:val="mn-MN"/>
        </w:rPr>
        <w:t xml:space="preserve"> гаалийн </w:t>
      </w:r>
      <w:r w:rsidR="00647907">
        <w:rPr>
          <w:rFonts w:ascii="Arial" w:eastAsia="Times New Roman" w:hAnsi="Arial" w:cs="Arial"/>
          <w:sz w:val="24"/>
          <w:szCs w:val="24"/>
          <w:lang w:val="mn-MN"/>
        </w:rPr>
        <w:t>болон бусад</w:t>
      </w:r>
      <w:r w:rsidR="00647907" w:rsidRPr="00583F57">
        <w:rPr>
          <w:rFonts w:ascii="Arial" w:eastAsia="Times New Roman" w:hAnsi="Arial" w:cs="Arial"/>
          <w:sz w:val="24"/>
          <w:szCs w:val="24"/>
          <w:lang w:val="mn-MN"/>
        </w:rPr>
        <w:t xml:space="preserve"> </w:t>
      </w:r>
      <w:r w:rsidR="00C661FF" w:rsidRPr="00B00443">
        <w:rPr>
          <w:rFonts w:ascii="Arial" w:eastAsia="Times New Roman" w:hAnsi="Arial" w:cs="Arial"/>
          <w:sz w:val="24"/>
          <w:szCs w:val="24"/>
          <w:lang w:val="mn-MN"/>
        </w:rPr>
        <w:t xml:space="preserve">татвартай бол хилийн чанадад буцаан гаргахад дээрх татварыг ногдуулж, </w:t>
      </w:r>
      <w:r w:rsidR="0022114A" w:rsidRPr="00B00443">
        <w:rPr>
          <w:rFonts w:ascii="Arial" w:eastAsia="Times New Roman" w:hAnsi="Arial" w:cs="Arial"/>
          <w:sz w:val="24"/>
          <w:szCs w:val="24"/>
          <w:lang w:val="mn-MN"/>
        </w:rPr>
        <w:t>хураан авч, улсын төсөвт төвлөрүүлнэ</w:t>
      </w:r>
      <w:r w:rsidR="00C661FF" w:rsidRPr="00B00443">
        <w:rPr>
          <w:rFonts w:ascii="Arial" w:eastAsia="Times New Roman" w:hAnsi="Arial" w:cs="Arial"/>
          <w:sz w:val="24"/>
          <w:szCs w:val="24"/>
          <w:lang w:val="mn-MN"/>
        </w:rPr>
        <w:t>.</w:t>
      </w:r>
    </w:p>
    <w:p w14:paraId="5E868B6B"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A9F6D66" w14:textId="5C4E2A62" w:rsidR="00C661FF" w:rsidRPr="00583F57"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252</w:t>
      </w:r>
      <w:r w:rsidR="00C661FF" w:rsidRPr="00583F57">
        <w:rPr>
          <w:rFonts w:ascii="Arial" w:eastAsia="Times New Roman" w:hAnsi="Arial" w:cs="Arial"/>
          <w:sz w:val="24"/>
          <w:szCs w:val="24"/>
          <w:lang w:val="mn-MN"/>
        </w:rPr>
        <w:t>.4.Барааг хадгалах, бүрэн бүтэн байдлыг хангах зорилгоор засвар, техникийн үйлчилгээ хийсэн нь үнийн дүнд нөлөөлөхгүй бол энэ</w:t>
      </w:r>
      <w:r w:rsidR="003A73B3">
        <w:rPr>
          <w:rFonts w:ascii="Arial" w:eastAsia="Times New Roman" w:hAnsi="Arial" w:cs="Arial"/>
          <w:sz w:val="24"/>
          <w:szCs w:val="24"/>
          <w:lang w:val="mn-MN"/>
        </w:rPr>
        <w:t xml:space="preserve"> горимд байршуулахаас татгалзах</w:t>
      </w:r>
      <w:r w:rsidR="00C661FF" w:rsidRPr="00583F57">
        <w:rPr>
          <w:rFonts w:ascii="Arial" w:eastAsia="Times New Roman" w:hAnsi="Arial" w:cs="Arial"/>
          <w:sz w:val="24"/>
          <w:szCs w:val="24"/>
          <w:lang w:val="mn-MN"/>
        </w:rPr>
        <w:t>гүй.</w:t>
      </w:r>
    </w:p>
    <w:p w14:paraId="0134C09E"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FCE29B7" w14:textId="1028B077" w:rsidR="00C661FF" w:rsidRPr="00583F57" w:rsidRDefault="00136C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252</w:t>
      </w:r>
      <w:r w:rsidR="00C661FF" w:rsidRPr="00583F57">
        <w:rPr>
          <w:rFonts w:ascii="Arial" w:eastAsia="Times New Roman" w:hAnsi="Arial" w:cs="Arial"/>
          <w:sz w:val="24"/>
          <w:szCs w:val="24"/>
          <w:lang w:val="mn-MN"/>
        </w:rPr>
        <w:t xml:space="preserve">.5.Барааг </w:t>
      </w:r>
      <w:r w:rsidR="00BC63CB">
        <w:rPr>
          <w:rFonts w:ascii="Arial" w:eastAsia="Times New Roman" w:hAnsi="Arial" w:cs="Arial"/>
          <w:sz w:val="24"/>
          <w:szCs w:val="24"/>
          <w:lang w:val="mn-MN"/>
        </w:rPr>
        <w:t>гаалийн нутаг дэвсгэрт</w:t>
      </w:r>
      <w:r w:rsidR="00C661FF" w:rsidRPr="00B00443">
        <w:rPr>
          <w:rFonts w:ascii="Arial" w:eastAsia="Times New Roman" w:hAnsi="Arial" w:cs="Arial"/>
          <w:sz w:val="24"/>
          <w:szCs w:val="24"/>
          <w:lang w:val="mn-MN"/>
        </w:rPr>
        <w:t xml:space="preserve"> оруулснаас </w:t>
      </w:r>
      <w:r w:rsidR="00C661FF" w:rsidRPr="00583F57">
        <w:rPr>
          <w:rFonts w:ascii="Arial" w:eastAsia="Times New Roman" w:hAnsi="Arial" w:cs="Arial"/>
          <w:sz w:val="24"/>
          <w:szCs w:val="24"/>
          <w:lang w:val="mn-MN"/>
        </w:rPr>
        <w:t xml:space="preserve">өөр </w:t>
      </w:r>
      <w:r w:rsidR="008011F3">
        <w:rPr>
          <w:rFonts w:ascii="Arial" w:eastAsia="Times New Roman" w:hAnsi="Arial" w:cs="Arial"/>
          <w:sz w:val="24"/>
          <w:szCs w:val="24"/>
          <w:lang w:val="mn-MN"/>
        </w:rPr>
        <w:t>этгээд</w:t>
      </w:r>
      <w:r w:rsidR="00C661FF" w:rsidRPr="00583F57">
        <w:rPr>
          <w:rFonts w:ascii="Arial" w:eastAsia="Times New Roman" w:hAnsi="Arial" w:cs="Arial"/>
          <w:sz w:val="24"/>
          <w:szCs w:val="24"/>
          <w:lang w:val="mn-MN"/>
        </w:rPr>
        <w:t xml:space="preserve"> тухайн барааг гаалийн нутаг дэвсгэрээс буцаан гаргаж болно.</w:t>
      </w:r>
    </w:p>
    <w:p w14:paraId="032333C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886974F" w14:textId="70BD3F19" w:rsidR="00C661FF" w:rsidRPr="008E47AB" w:rsidRDefault="00C661FF" w:rsidP="00457A81">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25</w:t>
      </w:r>
      <w:r w:rsidR="00D417EE">
        <w:rPr>
          <w:rFonts w:ascii="Arial" w:eastAsia="Times New Roman" w:hAnsi="Arial" w:cs="Arial"/>
          <w:b/>
          <w:sz w:val="24"/>
          <w:szCs w:val="24"/>
          <w:lang w:val="mn-MN"/>
        </w:rPr>
        <w:t>3</w:t>
      </w:r>
      <w:r w:rsidR="00412625" w:rsidRPr="008E47AB">
        <w:rPr>
          <w:rFonts w:ascii="Arial" w:eastAsia="Times New Roman" w:hAnsi="Arial" w:cs="Arial"/>
          <w:b/>
          <w:sz w:val="24"/>
          <w:szCs w:val="24"/>
          <w:lang w:val="mn-MN"/>
        </w:rPr>
        <w:t xml:space="preserve"> </w:t>
      </w:r>
      <w:r w:rsidRPr="00583F57">
        <w:rPr>
          <w:rFonts w:ascii="Arial" w:eastAsia="Times New Roman" w:hAnsi="Arial" w:cs="Arial"/>
          <w:b/>
          <w:bCs/>
          <w:sz w:val="24"/>
          <w:szCs w:val="24"/>
          <w:lang w:val="mn-MN"/>
        </w:rPr>
        <w:t>дугаар</w:t>
      </w:r>
      <w:r w:rsidRPr="008E47AB">
        <w:rPr>
          <w:rFonts w:ascii="Arial" w:eastAsia="Times New Roman" w:hAnsi="Arial" w:cs="Arial"/>
          <w:b/>
          <w:bCs/>
          <w:sz w:val="24"/>
          <w:szCs w:val="24"/>
          <w:lang w:val="mn-MN"/>
        </w:rPr>
        <w:t xml:space="preserve"> зүйл.</w:t>
      </w:r>
      <w:r w:rsidR="00457A81">
        <w:rPr>
          <w:rFonts w:ascii="Arial" w:eastAsia="Times New Roman" w:hAnsi="Arial" w:cs="Arial"/>
          <w:b/>
          <w:bCs/>
          <w:sz w:val="24"/>
          <w:szCs w:val="24"/>
          <w:lang w:val="mn-MN"/>
        </w:rPr>
        <w:t>Г</w:t>
      </w:r>
      <w:r w:rsidRPr="008E47AB">
        <w:rPr>
          <w:rFonts w:ascii="Arial" w:eastAsia="Times New Roman" w:hAnsi="Arial" w:cs="Arial"/>
          <w:b/>
          <w:bCs/>
          <w:sz w:val="24"/>
          <w:szCs w:val="24"/>
          <w:lang w:val="mn-MN"/>
        </w:rPr>
        <w:t xml:space="preserve">орим </w:t>
      </w:r>
      <w:r w:rsidRPr="008E47AB">
        <w:rPr>
          <w:rFonts w:ascii="Arial" w:eastAsia="Times New Roman" w:hAnsi="Arial" w:cs="Arial"/>
          <w:b/>
          <w:sz w:val="24"/>
          <w:szCs w:val="24"/>
          <w:lang w:val="mn-MN"/>
        </w:rPr>
        <w:t>дуусгавар болох</w:t>
      </w:r>
    </w:p>
    <w:p w14:paraId="5E67A41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490FEB63" w14:textId="1E715553"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25</w:t>
      </w:r>
      <w:r w:rsidR="00D417EE">
        <w:rPr>
          <w:rFonts w:ascii="Arial" w:eastAsia="Times New Roman" w:hAnsi="Arial" w:cs="Arial"/>
          <w:sz w:val="24"/>
          <w:szCs w:val="24"/>
          <w:lang w:val="mn-MN"/>
        </w:rPr>
        <w:t>3</w:t>
      </w:r>
      <w:r w:rsidRPr="00583F57">
        <w:rPr>
          <w:rFonts w:ascii="Arial" w:eastAsia="Times New Roman" w:hAnsi="Arial" w:cs="Arial"/>
          <w:sz w:val="24"/>
          <w:szCs w:val="24"/>
          <w:lang w:val="mn-MN"/>
        </w:rPr>
        <w:t>.1.</w:t>
      </w:r>
      <w:r w:rsidR="00705572">
        <w:rPr>
          <w:rFonts w:ascii="Arial" w:eastAsia="Times New Roman" w:hAnsi="Arial" w:cs="Arial"/>
          <w:sz w:val="24"/>
          <w:szCs w:val="24"/>
          <w:lang w:val="mn-MN"/>
        </w:rPr>
        <w:t>Барааг х</w:t>
      </w:r>
      <w:r w:rsidRPr="008E47AB">
        <w:rPr>
          <w:rFonts w:ascii="Arial" w:eastAsia="Times New Roman" w:hAnsi="Arial" w:cs="Arial"/>
          <w:sz w:val="24"/>
          <w:szCs w:val="24"/>
          <w:lang w:val="mn-MN"/>
        </w:rPr>
        <w:t xml:space="preserve">илийн чанадад буцаан гаргах горим уг барааг </w:t>
      </w:r>
      <w:r w:rsidR="007F4952">
        <w:rPr>
          <w:rFonts w:ascii="Arial" w:eastAsia="Times New Roman" w:hAnsi="Arial" w:cs="Arial"/>
          <w:sz w:val="24"/>
          <w:szCs w:val="24"/>
          <w:lang w:val="mn-MN"/>
        </w:rPr>
        <w:t xml:space="preserve">хилийн чанадад </w:t>
      </w:r>
      <w:r w:rsidRPr="008E47AB">
        <w:rPr>
          <w:rFonts w:ascii="Arial" w:eastAsia="Times New Roman" w:hAnsi="Arial" w:cs="Arial"/>
          <w:sz w:val="24"/>
          <w:szCs w:val="24"/>
          <w:lang w:val="mn-MN"/>
        </w:rPr>
        <w:t xml:space="preserve"> гаргаснаар, эсхүл </w:t>
      </w:r>
      <w:r w:rsidR="00D26183">
        <w:rPr>
          <w:rFonts w:ascii="Arial" w:eastAsia="Times New Roman" w:hAnsi="Arial" w:cs="Arial"/>
          <w:sz w:val="24"/>
          <w:szCs w:val="24"/>
          <w:lang w:val="mn-MN"/>
        </w:rPr>
        <w:t xml:space="preserve">бүрдүүлэлтийн </w:t>
      </w:r>
      <w:r w:rsidRPr="008E47AB">
        <w:rPr>
          <w:rFonts w:ascii="Arial" w:eastAsia="Times New Roman" w:hAnsi="Arial" w:cs="Arial"/>
          <w:sz w:val="24"/>
          <w:szCs w:val="24"/>
          <w:lang w:val="mn-MN"/>
        </w:rPr>
        <w:t>өөр горимд</w:t>
      </w:r>
      <w:r w:rsidR="0051644C">
        <w:rPr>
          <w:rFonts w:ascii="Arial" w:eastAsia="Times New Roman" w:hAnsi="Arial" w:cs="Arial"/>
          <w:sz w:val="24"/>
          <w:szCs w:val="24"/>
          <w:lang w:val="mn-MN"/>
        </w:rPr>
        <w:t xml:space="preserve"> шилжүүлэн</w:t>
      </w:r>
      <w:r w:rsidRPr="008E47AB">
        <w:rPr>
          <w:rFonts w:ascii="Arial" w:eastAsia="Times New Roman" w:hAnsi="Arial" w:cs="Arial"/>
          <w:sz w:val="24"/>
          <w:szCs w:val="24"/>
          <w:lang w:val="mn-MN"/>
        </w:rPr>
        <w:t xml:space="preserve"> байршуулснаар дуусгавар болно.</w:t>
      </w:r>
    </w:p>
    <w:p w14:paraId="02C622AA"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062C843E" w14:textId="3A59437E" w:rsidR="00C661FF" w:rsidRPr="008E3415" w:rsidRDefault="008E3415" w:rsidP="008E3415">
      <w:pPr>
        <w:pStyle w:val="Heading2"/>
        <w:rPr>
          <w:rFonts w:ascii="Arial" w:hAnsi="Arial" w:cs="Arial"/>
          <w:lang w:val="mn-MN"/>
        </w:rPr>
      </w:pPr>
      <w:bookmarkStart w:id="62" w:name="_Toc75363689"/>
      <w:r w:rsidRPr="008E3415">
        <w:rPr>
          <w:rFonts w:ascii="Arial" w:hAnsi="Arial" w:cs="Arial"/>
          <w:lang w:val="mn-MN"/>
        </w:rPr>
        <w:t>АРВАН ДӨРӨВДҮГЭЭР БҮЛЭГ</w:t>
      </w:r>
      <w:bookmarkEnd w:id="62"/>
    </w:p>
    <w:p w14:paraId="65DDE137" w14:textId="77777777" w:rsidR="00705572" w:rsidRDefault="00C661FF" w:rsidP="00480645">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caps/>
          <w:sz w:val="24"/>
          <w:szCs w:val="24"/>
          <w:lang w:val="mn-MN"/>
        </w:rPr>
        <w:t xml:space="preserve">Барааг </w:t>
      </w:r>
      <w:r w:rsidRPr="00583F57">
        <w:rPr>
          <w:rFonts w:ascii="Arial" w:eastAsia="Times New Roman" w:hAnsi="Arial" w:cs="Arial"/>
          <w:b/>
          <w:caps/>
          <w:sz w:val="24"/>
          <w:szCs w:val="24"/>
          <w:lang w:val="mn-MN"/>
        </w:rPr>
        <w:t xml:space="preserve">улс хооронд </w:t>
      </w:r>
      <w:r w:rsidRPr="008E47AB">
        <w:rPr>
          <w:rFonts w:ascii="Arial" w:eastAsia="Times New Roman" w:hAnsi="Arial" w:cs="Arial"/>
          <w:b/>
          <w:caps/>
          <w:sz w:val="24"/>
          <w:szCs w:val="24"/>
          <w:lang w:val="mn-MN"/>
        </w:rPr>
        <w:t xml:space="preserve">дамжуулан өнгөрүүлэх, </w:t>
      </w:r>
    </w:p>
    <w:p w14:paraId="74D9DFA4" w14:textId="75B618AF" w:rsidR="00C661FF" w:rsidRPr="008E47AB" w:rsidRDefault="00C661FF" w:rsidP="00480645">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caps/>
          <w:sz w:val="24"/>
          <w:szCs w:val="24"/>
          <w:lang w:val="mn-MN"/>
        </w:rPr>
        <w:t>шилжүүлэн ачих горим</w:t>
      </w:r>
    </w:p>
    <w:p w14:paraId="65659259" w14:textId="77777777" w:rsidR="00C661FF" w:rsidRPr="00583F57" w:rsidRDefault="00C661FF" w:rsidP="00480645">
      <w:pPr>
        <w:spacing w:after="0" w:line="240" w:lineRule="auto"/>
        <w:jc w:val="center"/>
        <w:rPr>
          <w:rFonts w:ascii="Arial" w:eastAsia="Times New Roman" w:hAnsi="Arial" w:cs="Arial"/>
          <w:b/>
          <w:caps/>
          <w:sz w:val="24"/>
          <w:szCs w:val="24"/>
          <w:lang w:val="mn-MN"/>
        </w:rPr>
      </w:pPr>
    </w:p>
    <w:p w14:paraId="04AC541A" w14:textId="712C5AA2" w:rsidR="00C661FF" w:rsidRPr="007B25CC" w:rsidRDefault="0050422F" w:rsidP="0050422F">
      <w:pPr>
        <w:pStyle w:val="Heading3"/>
        <w:spacing w:before="0" w:after="0"/>
        <w:jc w:val="center"/>
        <w:rPr>
          <w:sz w:val="24"/>
          <w:szCs w:val="24"/>
          <w:lang w:val="mn-MN"/>
        </w:rPr>
      </w:pPr>
      <w:bookmarkStart w:id="63" w:name="_Toc75363690"/>
      <w:r w:rsidRPr="007B25CC">
        <w:rPr>
          <w:sz w:val="24"/>
          <w:szCs w:val="24"/>
          <w:lang w:val="mn-MN"/>
        </w:rPr>
        <w:t>НЭГДҮГЭЭР ДЭД БҮЛЭГ</w:t>
      </w:r>
      <w:bookmarkEnd w:id="63"/>
    </w:p>
    <w:p w14:paraId="33443BBB" w14:textId="77777777" w:rsidR="00D51DEA" w:rsidRPr="008E47AB" w:rsidRDefault="00C661FF" w:rsidP="00D51DEA">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 xml:space="preserve">Барааг улс хооронд </w:t>
      </w:r>
    </w:p>
    <w:p w14:paraId="62230EE8" w14:textId="5BB4554A" w:rsidR="00C661FF" w:rsidRPr="00583F57" w:rsidRDefault="00C661FF" w:rsidP="00D51DEA">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bCs/>
          <w:caps/>
          <w:sz w:val="24"/>
          <w:szCs w:val="24"/>
          <w:lang w:val="mn-MN"/>
        </w:rPr>
        <w:t>дамжуулан өнгөрүүлэх</w:t>
      </w:r>
      <w:r w:rsidR="006C0D02" w:rsidRPr="00583F57">
        <w:rPr>
          <w:rFonts w:ascii="Arial" w:eastAsia="Times New Roman" w:hAnsi="Arial" w:cs="Arial"/>
          <w:b/>
          <w:bCs/>
          <w:caps/>
          <w:sz w:val="24"/>
          <w:szCs w:val="24"/>
          <w:lang w:val="mn-MN"/>
        </w:rPr>
        <w:t xml:space="preserve"> </w:t>
      </w:r>
      <w:r w:rsidRPr="008E47AB">
        <w:rPr>
          <w:rFonts w:ascii="Arial" w:eastAsia="Times New Roman" w:hAnsi="Arial" w:cs="Arial"/>
          <w:b/>
          <w:caps/>
          <w:sz w:val="24"/>
          <w:szCs w:val="24"/>
          <w:lang w:val="mn-MN"/>
        </w:rPr>
        <w:t>горим</w:t>
      </w:r>
    </w:p>
    <w:p w14:paraId="75FFD396" w14:textId="77777777" w:rsidR="00C661FF" w:rsidRPr="00583F57" w:rsidRDefault="00C661FF" w:rsidP="00480645">
      <w:pPr>
        <w:spacing w:after="0" w:line="240" w:lineRule="auto"/>
        <w:jc w:val="center"/>
        <w:rPr>
          <w:rFonts w:ascii="Arial" w:eastAsia="Times New Roman" w:hAnsi="Arial" w:cs="Arial"/>
          <w:b/>
          <w:caps/>
          <w:sz w:val="24"/>
          <w:szCs w:val="24"/>
          <w:lang w:val="mn-MN"/>
        </w:rPr>
      </w:pPr>
    </w:p>
    <w:p w14:paraId="61D0250A" w14:textId="2BCB0AF2" w:rsidR="00D51DEA" w:rsidRPr="008E47AB" w:rsidRDefault="00D417EE"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254</w:t>
      </w:r>
      <w:r w:rsidR="000957CD" w:rsidRPr="00583F57">
        <w:rPr>
          <w:rFonts w:ascii="Arial" w:eastAsia="Times New Roman" w:hAnsi="Arial" w:cs="Arial"/>
          <w:b/>
          <w:sz w:val="24"/>
          <w:szCs w:val="24"/>
          <w:lang w:val="mn-MN"/>
        </w:rPr>
        <w:t xml:space="preserve"> </w:t>
      </w:r>
      <w:r w:rsidR="008125C2">
        <w:rPr>
          <w:rFonts w:ascii="Arial" w:eastAsia="Times New Roman" w:hAnsi="Arial" w:cs="Arial"/>
          <w:b/>
          <w:sz w:val="24"/>
          <w:szCs w:val="24"/>
          <w:lang w:val="mn-MN"/>
        </w:rPr>
        <w:t>дүгээр</w:t>
      </w:r>
      <w:r w:rsidR="00C661FF" w:rsidRPr="008E47AB">
        <w:rPr>
          <w:rFonts w:ascii="Arial" w:eastAsia="Times New Roman" w:hAnsi="Arial" w:cs="Arial"/>
          <w:b/>
          <w:bCs/>
          <w:sz w:val="24"/>
          <w:szCs w:val="24"/>
          <w:lang w:val="mn-MN"/>
        </w:rPr>
        <w:t xml:space="preserve"> зүйл.Барааг улс хооронд дамжуулан </w:t>
      </w:r>
    </w:p>
    <w:p w14:paraId="2D3A9672" w14:textId="3D7BEB01" w:rsidR="00C661FF" w:rsidRPr="00583F57" w:rsidRDefault="00D51DEA"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bCs/>
          <w:sz w:val="24"/>
          <w:szCs w:val="24"/>
          <w:lang w:val="mn-MN"/>
        </w:rPr>
        <w:t xml:space="preserve">                             </w:t>
      </w:r>
      <w:r w:rsidR="005A426B">
        <w:rPr>
          <w:rFonts w:ascii="Arial" w:eastAsia="Times New Roman" w:hAnsi="Arial" w:cs="Arial"/>
          <w:b/>
          <w:bCs/>
          <w:sz w:val="24"/>
          <w:szCs w:val="24"/>
          <w:lang w:val="mn-MN"/>
        </w:rPr>
        <w:t>ө</w:t>
      </w:r>
      <w:r w:rsidR="005A426B" w:rsidRPr="008E47AB">
        <w:rPr>
          <w:rFonts w:ascii="Arial" w:eastAsia="Times New Roman" w:hAnsi="Arial" w:cs="Arial"/>
          <w:b/>
          <w:bCs/>
          <w:sz w:val="24"/>
          <w:szCs w:val="24"/>
          <w:lang w:val="mn-MN"/>
        </w:rPr>
        <w:t>нгөрүүлэх</w:t>
      </w:r>
      <w:r w:rsidR="005A426B">
        <w:rPr>
          <w:rFonts w:ascii="Arial" w:eastAsia="Times New Roman" w:hAnsi="Arial" w:cs="Arial"/>
          <w:b/>
          <w:bCs/>
          <w:sz w:val="24"/>
          <w:szCs w:val="24"/>
          <w:lang w:val="mn-MN"/>
        </w:rPr>
        <w:t xml:space="preserve"> </w:t>
      </w:r>
      <w:r w:rsidR="00C661FF" w:rsidRPr="008E47AB">
        <w:rPr>
          <w:rFonts w:ascii="Arial" w:eastAsia="Times New Roman" w:hAnsi="Arial" w:cs="Arial"/>
          <w:b/>
          <w:sz w:val="24"/>
          <w:szCs w:val="24"/>
          <w:lang w:val="mn-MN"/>
        </w:rPr>
        <w:t>горим</w:t>
      </w:r>
      <w:r w:rsidR="00C661FF" w:rsidRPr="00583F57">
        <w:rPr>
          <w:rFonts w:ascii="Arial" w:eastAsia="Times New Roman" w:hAnsi="Arial" w:cs="Arial"/>
          <w:b/>
          <w:sz w:val="24"/>
          <w:szCs w:val="24"/>
          <w:lang w:val="mn-MN"/>
        </w:rPr>
        <w:t>ын агуулга</w:t>
      </w:r>
    </w:p>
    <w:p w14:paraId="3BAA4D2F"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0F5FDFA4" w14:textId="04E8631E" w:rsidR="00C661FF" w:rsidRPr="008E47AB"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254</w:t>
      </w:r>
      <w:r w:rsidR="00C661FF" w:rsidRPr="008E47AB">
        <w:rPr>
          <w:rFonts w:ascii="Arial" w:eastAsia="Times New Roman" w:hAnsi="Arial" w:cs="Arial"/>
          <w:sz w:val="24"/>
          <w:szCs w:val="24"/>
          <w:lang w:val="mn-MN"/>
        </w:rPr>
        <w:t>.1.Барааг улс хооронд дамжуулан өнгөрүүлэх горимын дагуу гадаадын бараанд өөрчлөлт оруулахгүйгээр тогтоосон хугацаанд гаалийн замаар</w:t>
      </w:r>
      <w:r w:rsidR="00A80893">
        <w:rPr>
          <w:rFonts w:ascii="Arial" w:eastAsia="Times New Roman" w:hAnsi="Arial" w:cs="Arial"/>
          <w:sz w:val="24"/>
          <w:szCs w:val="24"/>
          <w:lang w:val="mn-MN"/>
        </w:rPr>
        <w:t xml:space="preserve"> тээвэрлэн</w:t>
      </w:r>
      <w:r w:rsidR="007F1C88">
        <w:rPr>
          <w:rFonts w:ascii="Arial" w:eastAsia="Times New Roman" w:hAnsi="Arial" w:cs="Arial"/>
          <w:sz w:val="24"/>
          <w:szCs w:val="24"/>
          <w:lang w:val="mn-MN"/>
        </w:rPr>
        <w:t xml:space="preserve"> </w:t>
      </w:r>
      <w:r w:rsidR="00A80893">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 xml:space="preserve"> </w:t>
      </w:r>
      <w:r w:rsidR="00764A2F" w:rsidRPr="008E47AB">
        <w:rPr>
          <w:rFonts w:ascii="Arial" w:eastAsia="Times New Roman" w:hAnsi="Arial" w:cs="Arial"/>
          <w:sz w:val="24"/>
          <w:szCs w:val="24"/>
          <w:lang w:val="mn-MN"/>
        </w:rPr>
        <w:lastRenderedPageBreak/>
        <w:t xml:space="preserve">хилээр оруулах </w:t>
      </w:r>
      <w:r w:rsidR="00764A2F" w:rsidRPr="00583F57">
        <w:rPr>
          <w:rFonts w:ascii="Arial" w:eastAsia="Times New Roman" w:hAnsi="Arial" w:cs="Arial"/>
          <w:sz w:val="24"/>
          <w:szCs w:val="24"/>
          <w:lang w:val="mn-MN"/>
        </w:rPr>
        <w:t xml:space="preserve">гаалийн </w:t>
      </w:r>
      <w:r w:rsidR="00C661FF" w:rsidRPr="008E47AB">
        <w:rPr>
          <w:rFonts w:ascii="Arial" w:eastAsia="Times New Roman" w:hAnsi="Arial" w:cs="Arial"/>
          <w:sz w:val="24"/>
          <w:szCs w:val="24"/>
          <w:lang w:val="mn-MN"/>
        </w:rPr>
        <w:t>байгууллагаас</w:t>
      </w:r>
      <w:r w:rsidR="00DC6B62" w:rsidRPr="008E47AB">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хил</w:t>
      </w:r>
      <w:r w:rsidR="00764A2F" w:rsidRPr="00583F57">
        <w:rPr>
          <w:rFonts w:ascii="Arial" w:eastAsia="Times New Roman" w:hAnsi="Arial" w:cs="Arial"/>
          <w:sz w:val="24"/>
          <w:szCs w:val="24"/>
          <w:lang w:val="mn-MN"/>
        </w:rPr>
        <w:t>ээр гаргах</w:t>
      </w:r>
      <w:r w:rsidR="00C661FF" w:rsidRPr="008E47AB">
        <w:rPr>
          <w:rFonts w:ascii="Arial" w:eastAsia="Times New Roman" w:hAnsi="Arial" w:cs="Arial"/>
          <w:sz w:val="24"/>
          <w:szCs w:val="24"/>
          <w:lang w:val="mn-MN"/>
        </w:rPr>
        <w:t xml:space="preserve"> гаалийн байгууллагад шилжүүлнэ.</w:t>
      </w:r>
    </w:p>
    <w:p w14:paraId="6C1348B4" w14:textId="77777777" w:rsidR="00D30FF5" w:rsidRPr="008E47AB" w:rsidRDefault="00D30FF5" w:rsidP="00480645">
      <w:pPr>
        <w:spacing w:after="0" w:line="240" w:lineRule="auto"/>
        <w:ind w:firstLine="567"/>
        <w:jc w:val="both"/>
        <w:rPr>
          <w:rFonts w:ascii="Arial" w:eastAsia="Times New Roman" w:hAnsi="Arial" w:cs="Arial"/>
          <w:sz w:val="24"/>
          <w:szCs w:val="24"/>
          <w:lang w:val="mn-MN"/>
        </w:rPr>
      </w:pPr>
    </w:p>
    <w:p w14:paraId="3AD90F16" w14:textId="2F9F825E" w:rsidR="00D30FF5" w:rsidRPr="00583F57"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254</w:t>
      </w:r>
      <w:r w:rsidR="00D30FF5" w:rsidRPr="008E47AB">
        <w:rPr>
          <w:rFonts w:ascii="Arial" w:eastAsia="Times New Roman" w:hAnsi="Arial" w:cs="Arial"/>
          <w:sz w:val="24"/>
          <w:szCs w:val="24"/>
          <w:lang w:val="mn-MN"/>
        </w:rPr>
        <w:t>.</w:t>
      </w:r>
      <w:r w:rsidR="000957CD" w:rsidRPr="00583F57">
        <w:rPr>
          <w:rFonts w:ascii="Arial" w:eastAsia="Times New Roman" w:hAnsi="Arial" w:cs="Arial"/>
          <w:sz w:val="24"/>
          <w:szCs w:val="24"/>
          <w:lang w:val="mn-MN"/>
        </w:rPr>
        <w:t>2</w:t>
      </w:r>
      <w:r w:rsidR="00D30FF5" w:rsidRPr="008E47AB">
        <w:rPr>
          <w:rFonts w:ascii="Arial" w:eastAsia="Times New Roman" w:hAnsi="Arial" w:cs="Arial"/>
          <w:sz w:val="24"/>
          <w:szCs w:val="24"/>
          <w:lang w:val="mn-MN"/>
        </w:rPr>
        <w:t>.</w:t>
      </w:r>
      <w:r w:rsidR="00D30FF5" w:rsidRPr="00583F57">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254</w:t>
      </w:r>
      <w:r w:rsidR="007F1C88">
        <w:rPr>
          <w:rFonts w:ascii="Arial" w:eastAsia="Times New Roman" w:hAnsi="Arial" w:cs="Arial"/>
          <w:sz w:val="24"/>
          <w:szCs w:val="24"/>
          <w:lang w:val="mn-MN"/>
        </w:rPr>
        <w:t>.1-д заасан хугацааг тээвр</w:t>
      </w:r>
      <w:r w:rsidR="00D30FF5" w:rsidRPr="00583F57">
        <w:rPr>
          <w:rFonts w:ascii="Arial" w:eastAsia="Times New Roman" w:hAnsi="Arial" w:cs="Arial"/>
          <w:sz w:val="24"/>
          <w:szCs w:val="24"/>
          <w:lang w:val="mn-MN"/>
        </w:rPr>
        <w:t>ийн</w:t>
      </w:r>
      <w:r w:rsidR="007F1C88">
        <w:rPr>
          <w:rFonts w:ascii="Arial" w:eastAsia="Times New Roman" w:hAnsi="Arial" w:cs="Arial"/>
          <w:sz w:val="24"/>
          <w:szCs w:val="24"/>
          <w:lang w:val="mn-MN"/>
        </w:rPr>
        <w:t xml:space="preserve"> хэрэгслийн</w:t>
      </w:r>
      <w:r w:rsidR="00D30FF5" w:rsidRPr="00583F57">
        <w:rPr>
          <w:rFonts w:ascii="Arial" w:eastAsia="Times New Roman" w:hAnsi="Arial" w:cs="Arial"/>
          <w:sz w:val="24"/>
          <w:szCs w:val="24"/>
          <w:lang w:val="mn-MN"/>
        </w:rPr>
        <w:t xml:space="preserve"> төрөл, </w:t>
      </w:r>
      <w:r w:rsidR="00D86A6F">
        <w:rPr>
          <w:rFonts w:ascii="Arial" w:eastAsia="Times New Roman" w:hAnsi="Arial" w:cs="Arial"/>
          <w:sz w:val="24"/>
          <w:szCs w:val="24"/>
          <w:lang w:val="mn-MN"/>
        </w:rPr>
        <w:t>зориулалт,</w:t>
      </w:r>
      <w:r w:rsidR="00F500C5">
        <w:rPr>
          <w:rFonts w:ascii="Arial" w:eastAsia="Times New Roman" w:hAnsi="Arial" w:cs="Arial"/>
          <w:sz w:val="24"/>
          <w:szCs w:val="24"/>
          <w:lang w:val="mn-MN"/>
        </w:rPr>
        <w:t xml:space="preserve"> </w:t>
      </w:r>
      <w:r w:rsidR="00D30FF5" w:rsidRPr="00583F57">
        <w:rPr>
          <w:rFonts w:ascii="Arial" w:eastAsia="Times New Roman" w:hAnsi="Arial" w:cs="Arial"/>
          <w:sz w:val="24"/>
          <w:szCs w:val="24"/>
          <w:lang w:val="mn-MN"/>
        </w:rPr>
        <w:t xml:space="preserve"> тээвэрлэлтийн маршрут, тээвэрлэгчийн хөдөлмөрийн нөхцөлийг тус тус харгалзан анх хилээр оруулсан гаалийн байгууллага хилээр гаргах гаалийн байгууллагад хүргэх хугацааг тогтооно. </w:t>
      </w:r>
    </w:p>
    <w:p w14:paraId="342495D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A94FA38" w14:textId="14AD4EA0" w:rsidR="00C661FF" w:rsidRPr="00583F57"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254</w:t>
      </w:r>
      <w:r w:rsidR="00C661FF" w:rsidRPr="00583F57">
        <w:rPr>
          <w:rFonts w:ascii="Arial" w:eastAsia="Times New Roman" w:hAnsi="Arial" w:cs="Arial"/>
          <w:sz w:val="24"/>
          <w:szCs w:val="24"/>
          <w:lang w:val="mn-MN"/>
        </w:rPr>
        <w:t>.</w:t>
      </w:r>
      <w:r w:rsidR="000957CD" w:rsidRPr="00583F57">
        <w:rPr>
          <w:rFonts w:ascii="Arial" w:eastAsia="Times New Roman" w:hAnsi="Arial" w:cs="Arial"/>
          <w:sz w:val="24"/>
          <w:szCs w:val="24"/>
          <w:lang w:val="mn-MN"/>
        </w:rPr>
        <w:t>3</w:t>
      </w:r>
      <w:r w:rsidR="00C661FF" w:rsidRPr="00583F57">
        <w:rPr>
          <w:rFonts w:ascii="Arial" w:eastAsia="Times New Roman" w:hAnsi="Arial" w:cs="Arial"/>
          <w:sz w:val="24"/>
          <w:szCs w:val="24"/>
          <w:lang w:val="mn-MN"/>
        </w:rPr>
        <w:t>.Энэ горимд хилийн чанадаас гаалийн нутаг дэвсгэрээр дамжин хилийн чанадад гар</w:t>
      </w:r>
      <w:r w:rsidR="004E3AE2">
        <w:rPr>
          <w:rFonts w:ascii="Arial" w:eastAsia="Times New Roman" w:hAnsi="Arial" w:cs="Arial"/>
          <w:sz w:val="24"/>
          <w:szCs w:val="24"/>
          <w:lang w:val="mn-MN"/>
        </w:rPr>
        <w:t>г</w:t>
      </w:r>
      <w:r w:rsidR="00C661FF" w:rsidRPr="00583F57">
        <w:rPr>
          <w:rFonts w:ascii="Arial" w:eastAsia="Times New Roman" w:hAnsi="Arial" w:cs="Arial"/>
          <w:sz w:val="24"/>
          <w:szCs w:val="24"/>
          <w:lang w:val="mn-MN"/>
        </w:rPr>
        <w:t>ах гадаадын барааг байршуулна.</w:t>
      </w:r>
    </w:p>
    <w:p w14:paraId="4050417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FB400B4" w14:textId="4B202D5B" w:rsidR="00C661FF" w:rsidRPr="00583F57" w:rsidRDefault="00C661FF" w:rsidP="008125C2">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0957CD" w:rsidRPr="00583F57">
        <w:rPr>
          <w:rFonts w:ascii="Arial" w:eastAsia="Times New Roman" w:hAnsi="Arial" w:cs="Arial"/>
          <w:b/>
          <w:sz w:val="24"/>
          <w:szCs w:val="24"/>
          <w:lang w:val="mn-MN"/>
        </w:rPr>
        <w:t>5</w:t>
      </w:r>
      <w:r w:rsidR="00D417EE">
        <w:rPr>
          <w:rFonts w:ascii="Arial" w:eastAsia="Times New Roman" w:hAnsi="Arial" w:cs="Arial"/>
          <w:b/>
          <w:sz w:val="24"/>
          <w:szCs w:val="24"/>
          <w:lang w:val="mn-MN"/>
        </w:rPr>
        <w:t>5</w:t>
      </w:r>
      <w:r w:rsidRPr="00583F57">
        <w:rPr>
          <w:rFonts w:ascii="Arial" w:eastAsia="Times New Roman" w:hAnsi="Arial" w:cs="Arial"/>
          <w:b/>
          <w:sz w:val="24"/>
          <w:szCs w:val="24"/>
          <w:lang w:val="mn-MN"/>
        </w:rPr>
        <w:t xml:space="preserve"> дугаар зүйл.</w:t>
      </w:r>
      <w:r w:rsidR="008125C2">
        <w:rPr>
          <w:rFonts w:ascii="Arial" w:eastAsia="Times New Roman" w:hAnsi="Arial" w:cs="Arial"/>
          <w:b/>
          <w:sz w:val="24"/>
          <w:szCs w:val="24"/>
          <w:lang w:val="mn-MN"/>
        </w:rPr>
        <w:t>Г</w:t>
      </w:r>
      <w:r w:rsidRPr="00583F57">
        <w:rPr>
          <w:rFonts w:ascii="Arial" w:eastAsia="Times New Roman" w:hAnsi="Arial" w:cs="Arial"/>
          <w:b/>
          <w:sz w:val="24"/>
          <w:szCs w:val="24"/>
          <w:lang w:val="mn-MN"/>
        </w:rPr>
        <w:t>оримд шаардагдах бичиг баримт</w:t>
      </w:r>
    </w:p>
    <w:p w14:paraId="178BD3D5"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A4A4F12" w14:textId="347E9589"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0957CD" w:rsidRPr="00583F57">
        <w:rPr>
          <w:rFonts w:ascii="Arial" w:eastAsia="Times New Roman" w:hAnsi="Arial" w:cs="Arial"/>
          <w:sz w:val="24"/>
          <w:szCs w:val="24"/>
          <w:lang w:val="mn-MN"/>
        </w:rPr>
        <w:t>5</w:t>
      </w:r>
      <w:r w:rsidR="00D417EE">
        <w:rPr>
          <w:rFonts w:ascii="Arial" w:eastAsia="Times New Roman" w:hAnsi="Arial" w:cs="Arial"/>
          <w:sz w:val="24"/>
          <w:szCs w:val="24"/>
          <w:lang w:val="mn-MN"/>
        </w:rPr>
        <w:t>5</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.Барааг улс хооронд дамжуулан өнгөрүүлэх горимд байршуулахад тээврийн</w:t>
      </w:r>
      <w:r w:rsidR="00263C41" w:rsidRPr="008E47AB">
        <w:rPr>
          <w:rFonts w:ascii="Arial" w:eastAsia="Times New Roman" w:hAnsi="Arial" w:cs="Arial"/>
          <w:sz w:val="24"/>
          <w:szCs w:val="24"/>
          <w:lang w:val="mn-MN"/>
        </w:rPr>
        <w:t xml:space="preserve"> </w:t>
      </w:r>
      <w:r w:rsidR="008E766D" w:rsidRPr="00583F57">
        <w:rPr>
          <w:rFonts w:ascii="Arial" w:eastAsia="Times New Roman" w:hAnsi="Arial" w:cs="Arial"/>
          <w:sz w:val="24"/>
          <w:szCs w:val="24"/>
          <w:lang w:val="mn-MN"/>
        </w:rPr>
        <w:t xml:space="preserve">бичиг баримтыг </w:t>
      </w:r>
      <w:r w:rsidR="00263C41" w:rsidRPr="00583F57">
        <w:rPr>
          <w:rFonts w:ascii="Arial" w:eastAsia="Times New Roman" w:hAnsi="Arial" w:cs="Arial"/>
          <w:sz w:val="24"/>
          <w:szCs w:val="24"/>
          <w:lang w:val="mn-MN"/>
        </w:rPr>
        <w:t>цахим</w:t>
      </w:r>
      <w:r w:rsidR="008E766D" w:rsidRPr="00583F57">
        <w:rPr>
          <w:rFonts w:ascii="Arial" w:eastAsia="Times New Roman" w:hAnsi="Arial" w:cs="Arial"/>
          <w:sz w:val="24"/>
          <w:szCs w:val="24"/>
          <w:lang w:val="mn-MN"/>
        </w:rPr>
        <w:t>аар</w:t>
      </w:r>
      <w:r w:rsidR="00263C41" w:rsidRPr="00583F57">
        <w:rPr>
          <w:rFonts w:ascii="Arial" w:eastAsia="Times New Roman" w:hAnsi="Arial" w:cs="Arial"/>
          <w:sz w:val="24"/>
          <w:szCs w:val="24"/>
          <w:lang w:val="mn-MN"/>
        </w:rPr>
        <w:t>, эсхүл</w:t>
      </w:r>
      <w:r w:rsidR="008E766D" w:rsidRPr="00583F57">
        <w:rPr>
          <w:rFonts w:ascii="Arial" w:eastAsia="Times New Roman" w:hAnsi="Arial" w:cs="Arial"/>
          <w:sz w:val="24"/>
          <w:szCs w:val="24"/>
          <w:lang w:val="mn-MN"/>
        </w:rPr>
        <w:t xml:space="preserve"> бичгээр</w:t>
      </w:r>
      <w:r w:rsidRPr="00583F57">
        <w:rPr>
          <w:rFonts w:ascii="Arial" w:eastAsia="Times New Roman" w:hAnsi="Arial" w:cs="Arial"/>
          <w:sz w:val="24"/>
          <w:szCs w:val="24"/>
          <w:lang w:val="mn-MN"/>
        </w:rPr>
        <w:t xml:space="preserve"> </w:t>
      </w:r>
      <w:r w:rsidR="00EF0B08">
        <w:rPr>
          <w:rFonts w:ascii="Arial" w:eastAsia="Times New Roman" w:hAnsi="Arial" w:cs="Arial"/>
          <w:sz w:val="24"/>
          <w:szCs w:val="24"/>
          <w:lang w:val="mn-MN"/>
        </w:rPr>
        <w:t>гаргуулан авна.</w:t>
      </w:r>
    </w:p>
    <w:p w14:paraId="3FC84453"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D5F39D1" w14:textId="3FE93989" w:rsidR="00C661FF" w:rsidRPr="00583F57" w:rsidRDefault="00D417EE" w:rsidP="005C7B17">
      <w:pPr>
        <w:tabs>
          <w:tab w:val="left" w:pos="1753"/>
        </w:tabs>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256</w:t>
      </w:r>
      <w:r w:rsidR="00C661FF" w:rsidRPr="00583F57">
        <w:rPr>
          <w:rFonts w:ascii="Arial" w:eastAsia="Times New Roman" w:hAnsi="Arial" w:cs="Arial"/>
          <w:b/>
          <w:sz w:val="24"/>
          <w:szCs w:val="24"/>
          <w:lang w:val="mn-MN"/>
        </w:rPr>
        <w:t xml:space="preserve"> дугаар зүйл.</w:t>
      </w:r>
      <w:r w:rsidR="005C7B17">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оримын шаардлага</w:t>
      </w:r>
    </w:p>
    <w:p w14:paraId="2939EDE1" w14:textId="77777777" w:rsidR="00C661FF" w:rsidRPr="00583F57" w:rsidRDefault="00C661FF" w:rsidP="00480645">
      <w:pPr>
        <w:tabs>
          <w:tab w:val="left" w:pos="1753"/>
        </w:tabs>
        <w:spacing w:after="0" w:line="240" w:lineRule="auto"/>
        <w:ind w:firstLine="567"/>
        <w:jc w:val="both"/>
        <w:rPr>
          <w:rFonts w:ascii="Arial" w:eastAsia="Times New Roman" w:hAnsi="Arial" w:cs="Arial"/>
          <w:sz w:val="24"/>
          <w:szCs w:val="24"/>
          <w:lang w:val="mn-MN"/>
        </w:rPr>
      </w:pPr>
    </w:p>
    <w:p w14:paraId="2E67A5B5" w14:textId="4E8CB3F7" w:rsidR="00C661FF" w:rsidRPr="008E47AB"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F25E26">
        <w:rPr>
          <w:rFonts w:ascii="Arial" w:eastAsia="Times New Roman" w:hAnsi="Arial" w:cs="Arial"/>
          <w:sz w:val="24"/>
          <w:szCs w:val="24"/>
          <w:lang w:val="mn-MN"/>
        </w:rPr>
        <w:t>Барааг у</w:t>
      </w:r>
      <w:r w:rsidR="00C661FF" w:rsidRPr="008E47AB">
        <w:rPr>
          <w:rFonts w:ascii="Arial" w:eastAsia="Times New Roman" w:hAnsi="Arial" w:cs="Arial"/>
          <w:sz w:val="24"/>
          <w:szCs w:val="24"/>
          <w:lang w:val="mn-MN"/>
        </w:rPr>
        <w:t>лс хооронд дамжуулан өнгөрүүлэх</w:t>
      </w:r>
      <w:r w:rsidR="00013BB5">
        <w:rPr>
          <w:rFonts w:ascii="Arial" w:eastAsia="Times New Roman" w:hAnsi="Arial" w:cs="Arial"/>
          <w:sz w:val="24"/>
          <w:szCs w:val="24"/>
          <w:lang w:val="mn-MN"/>
        </w:rPr>
        <w:t xml:space="preserve"> горимд байршуулах</w:t>
      </w:r>
      <w:r w:rsidR="00C661FF" w:rsidRPr="008E47AB">
        <w:rPr>
          <w:rFonts w:ascii="Arial" w:eastAsia="Times New Roman" w:hAnsi="Arial" w:cs="Arial"/>
          <w:sz w:val="24"/>
          <w:szCs w:val="24"/>
          <w:lang w:val="mn-MN"/>
        </w:rPr>
        <w:t xml:space="preserve"> барааны </w:t>
      </w:r>
      <w:r w:rsidR="00F25E26" w:rsidRPr="008E47AB">
        <w:rPr>
          <w:rFonts w:ascii="Arial" w:eastAsia="Times New Roman" w:hAnsi="Arial" w:cs="Arial"/>
          <w:sz w:val="24"/>
          <w:szCs w:val="24"/>
          <w:lang w:val="mn-MN"/>
        </w:rPr>
        <w:t>илгээгч</w:t>
      </w:r>
      <w:r w:rsidR="00F25E26">
        <w:rPr>
          <w:rFonts w:ascii="Arial" w:eastAsia="Times New Roman" w:hAnsi="Arial" w:cs="Arial"/>
          <w:sz w:val="24"/>
          <w:szCs w:val="24"/>
          <w:lang w:val="mn-MN"/>
        </w:rPr>
        <w:t>,</w:t>
      </w:r>
      <w:r w:rsidR="00F25E26" w:rsidRPr="008E47AB">
        <w:rPr>
          <w:rFonts w:ascii="Arial" w:eastAsia="Times New Roman" w:hAnsi="Arial" w:cs="Arial"/>
          <w:sz w:val="24"/>
          <w:szCs w:val="24"/>
          <w:lang w:val="mn-MN"/>
        </w:rPr>
        <w:t xml:space="preserve"> хүлээн </w:t>
      </w:r>
      <w:r w:rsidR="00C661FF" w:rsidRPr="008E47AB">
        <w:rPr>
          <w:rFonts w:ascii="Arial" w:eastAsia="Times New Roman" w:hAnsi="Arial" w:cs="Arial"/>
          <w:sz w:val="24"/>
          <w:szCs w:val="24"/>
          <w:lang w:val="mn-MN"/>
        </w:rPr>
        <w:t>авагч нь хилийн чанадад байрлана.</w:t>
      </w:r>
    </w:p>
    <w:p w14:paraId="594CE9D8"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06416E9F" w14:textId="7CAD86B5" w:rsidR="00C661FF" w:rsidRPr="00583F57"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583F57">
        <w:rPr>
          <w:rFonts w:ascii="Arial" w:eastAsia="Times New Roman" w:hAnsi="Arial" w:cs="Arial"/>
          <w:sz w:val="24"/>
          <w:szCs w:val="24"/>
          <w:lang w:val="mn-MN"/>
        </w:rPr>
        <w:t>.</w:t>
      </w:r>
      <w:r w:rsidR="00D86A6F">
        <w:rPr>
          <w:rFonts w:ascii="Arial" w:eastAsia="Times New Roman" w:hAnsi="Arial" w:cs="Arial"/>
          <w:sz w:val="24"/>
          <w:szCs w:val="24"/>
          <w:lang w:val="mn-MN"/>
        </w:rPr>
        <w:t>2</w:t>
      </w:r>
      <w:r w:rsidR="00C661FF" w:rsidRPr="00583F57">
        <w:rPr>
          <w:rFonts w:ascii="Arial" w:eastAsia="Times New Roman" w:hAnsi="Arial" w:cs="Arial"/>
          <w:sz w:val="24"/>
          <w:szCs w:val="24"/>
          <w:lang w:val="mn-MN"/>
        </w:rPr>
        <w:t>.</w:t>
      </w:r>
      <w:r w:rsidR="00D86A6F">
        <w:rPr>
          <w:rFonts w:ascii="Arial" w:eastAsia="Times New Roman" w:hAnsi="Arial" w:cs="Arial"/>
          <w:sz w:val="24"/>
          <w:szCs w:val="24"/>
          <w:lang w:val="mn-MN"/>
        </w:rPr>
        <w:t>Барааг у</w:t>
      </w:r>
      <w:r w:rsidR="00C661FF" w:rsidRPr="008E47AB">
        <w:rPr>
          <w:rFonts w:ascii="Arial" w:eastAsia="Times New Roman" w:hAnsi="Arial" w:cs="Arial"/>
          <w:sz w:val="24"/>
          <w:szCs w:val="24"/>
          <w:lang w:val="mn-MN"/>
        </w:rPr>
        <w:t xml:space="preserve">лс хооронд дамжуулан өнгөрүүлэх горимд байршуулах барааг </w:t>
      </w:r>
      <w:r w:rsidR="00C661FF" w:rsidRPr="00583F57">
        <w:rPr>
          <w:rFonts w:ascii="Arial" w:eastAsia="Times New Roman" w:hAnsi="Arial" w:cs="Arial"/>
          <w:sz w:val="24"/>
          <w:szCs w:val="24"/>
          <w:lang w:val="mn-MN"/>
        </w:rPr>
        <w:t>гаалийн</w:t>
      </w:r>
      <w:r w:rsidR="00C661FF" w:rsidRPr="008E47AB">
        <w:rPr>
          <w:rFonts w:ascii="Arial" w:eastAsia="Times New Roman" w:hAnsi="Arial" w:cs="Arial"/>
          <w:sz w:val="24"/>
          <w:szCs w:val="24"/>
          <w:lang w:val="mn-MN"/>
        </w:rPr>
        <w:t xml:space="preserve"> тээвэрлэгч</w:t>
      </w:r>
      <w:r w:rsidR="006C0D02"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lang w:val="mn-MN"/>
        </w:rPr>
        <w:t>тээвэрлэнэ.</w:t>
      </w:r>
    </w:p>
    <w:p w14:paraId="173D730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8F4BA38" w14:textId="6779C286" w:rsidR="00C661FF" w:rsidRPr="00583F57"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583F57">
        <w:rPr>
          <w:rFonts w:ascii="Arial" w:eastAsia="Times New Roman" w:hAnsi="Arial" w:cs="Arial"/>
          <w:sz w:val="24"/>
          <w:szCs w:val="24"/>
          <w:lang w:val="mn-MN"/>
        </w:rPr>
        <w:t>.</w:t>
      </w:r>
      <w:r w:rsidR="00A62E5E">
        <w:rPr>
          <w:rFonts w:ascii="Arial" w:eastAsia="Times New Roman" w:hAnsi="Arial" w:cs="Arial"/>
          <w:sz w:val="24"/>
          <w:szCs w:val="24"/>
          <w:lang w:val="mn-MN"/>
        </w:rPr>
        <w:t>3</w:t>
      </w:r>
      <w:r w:rsidR="00C661FF" w:rsidRPr="00583F57">
        <w:rPr>
          <w:rFonts w:ascii="Arial" w:eastAsia="Times New Roman" w:hAnsi="Arial" w:cs="Arial"/>
          <w:sz w:val="24"/>
          <w:szCs w:val="24"/>
          <w:lang w:val="mn-MN"/>
        </w:rPr>
        <w:t>.</w:t>
      </w:r>
      <w:r w:rsidR="000673CC">
        <w:rPr>
          <w:rFonts w:ascii="Arial" w:eastAsia="Times New Roman" w:hAnsi="Arial" w:cs="Arial"/>
          <w:sz w:val="24"/>
          <w:szCs w:val="24"/>
          <w:lang w:val="mn-MN"/>
        </w:rPr>
        <w:t>Барааг у</w:t>
      </w:r>
      <w:r w:rsidR="00C661FF" w:rsidRPr="00583F57">
        <w:rPr>
          <w:rFonts w:ascii="Arial" w:eastAsia="Times New Roman" w:hAnsi="Arial" w:cs="Arial"/>
          <w:sz w:val="24"/>
          <w:szCs w:val="24"/>
          <w:lang w:val="mn-MN"/>
        </w:rPr>
        <w:t>лс хооронд дамжуулан өнгөрүүлэх горимд байршуулах бараанд гаалийн тэмдэглэгээ хийнэ.</w:t>
      </w:r>
    </w:p>
    <w:p w14:paraId="4F98AE5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F642734" w14:textId="3EED320F" w:rsidR="00C661FF" w:rsidRPr="008E47AB"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583F57">
        <w:rPr>
          <w:rFonts w:ascii="Arial" w:eastAsia="Times New Roman" w:hAnsi="Arial" w:cs="Arial"/>
          <w:sz w:val="24"/>
          <w:szCs w:val="24"/>
          <w:lang w:val="mn-MN"/>
        </w:rPr>
        <w:t>.</w:t>
      </w:r>
      <w:r w:rsidR="00A62E5E">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A62E5E">
        <w:rPr>
          <w:rFonts w:ascii="Arial" w:eastAsia="Times New Roman" w:hAnsi="Arial" w:cs="Arial"/>
          <w:sz w:val="24"/>
          <w:szCs w:val="24"/>
          <w:lang w:val="mn-MN"/>
        </w:rPr>
        <w:t>Барааг у</w:t>
      </w:r>
      <w:r w:rsidR="00C661FF" w:rsidRPr="008E47AB">
        <w:rPr>
          <w:rFonts w:ascii="Arial" w:eastAsia="Times New Roman" w:hAnsi="Arial" w:cs="Arial"/>
          <w:sz w:val="24"/>
          <w:szCs w:val="24"/>
          <w:lang w:val="mn-MN"/>
        </w:rPr>
        <w:t>лс хооронд дамжуулан өнгөрүүлэх горимд байршуулах бараа</w:t>
      </w:r>
      <w:r w:rsidR="00011A03" w:rsidRPr="00583F57">
        <w:rPr>
          <w:rFonts w:ascii="Arial" w:eastAsia="Times New Roman" w:hAnsi="Arial" w:cs="Arial"/>
          <w:sz w:val="24"/>
          <w:szCs w:val="24"/>
          <w:lang w:val="mn-MN"/>
        </w:rPr>
        <w:t xml:space="preserve">, </w:t>
      </w:r>
      <w:r w:rsidR="00A62E5E">
        <w:rPr>
          <w:rFonts w:ascii="Arial" w:eastAsia="Times New Roman" w:hAnsi="Arial" w:cs="Arial"/>
          <w:sz w:val="24"/>
          <w:szCs w:val="24"/>
          <w:lang w:val="mn-MN"/>
        </w:rPr>
        <w:t xml:space="preserve">түүнийг тээвэрлэж байгаа </w:t>
      </w:r>
      <w:r w:rsidR="00011A03" w:rsidRPr="00583F57">
        <w:rPr>
          <w:rFonts w:ascii="Arial" w:eastAsia="Times New Roman" w:hAnsi="Arial" w:cs="Arial"/>
          <w:sz w:val="24"/>
          <w:szCs w:val="24"/>
          <w:lang w:val="mn-MN"/>
        </w:rPr>
        <w:t>тээврийн хэрэгсэл</w:t>
      </w:r>
      <w:r w:rsidR="00C661FF" w:rsidRPr="008E47AB">
        <w:rPr>
          <w:rFonts w:ascii="Arial" w:eastAsia="Times New Roman" w:hAnsi="Arial" w:cs="Arial"/>
          <w:sz w:val="24"/>
          <w:szCs w:val="24"/>
          <w:lang w:val="mn-MN"/>
        </w:rPr>
        <w:t xml:space="preserve"> дараах шаардлагыг хангасан байна:</w:t>
      </w:r>
    </w:p>
    <w:p w14:paraId="3040BE33" w14:textId="77777777" w:rsidR="00C661FF" w:rsidRPr="00583F57" w:rsidRDefault="00C661FF" w:rsidP="00480645">
      <w:pPr>
        <w:tabs>
          <w:tab w:val="left" w:pos="2268"/>
        </w:tabs>
        <w:spacing w:after="0" w:line="240" w:lineRule="auto"/>
        <w:ind w:firstLine="567"/>
        <w:jc w:val="both"/>
        <w:rPr>
          <w:rFonts w:ascii="Arial" w:eastAsia="Times New Roman" w:hAnsi="Arial" w:cs="Arial"/>
          <w:sz w:val="24"/>
          <w:szCs w:val="24"/>
          <w:lang w:val="mn-MN"/>
        </w:rPr>
      </w:pPr>
    </w:p>
    <w:p w14:paraId="3ECD68DE" w14:textId="028CD2C1" w:rsidR="00C661FF" w:rsidRPr="00583F57" w:rsidRDefault="00D417E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583F57">
        <w:rPr>
          <w:rFonts w:ascii="Arial" w:eastAsia="Times New Roman" w:hAnsi="Arial" w:cs="Arial"/>
          <w:sz w:val="24"/>
          <w:szCs w:val="24"/>
          <w:lang w:val="mn-MN"/>
        </w:rPr>
        <w:t>.</w:t>
      </w:r>
      <w:r w:rsidR="00A62E5E">
        <w:rPr>
          <w:rFonts w:ascii="Arial" w:eastAsia="Times New Roman" w:hAnsi="Arial" w:cs="Arial"/>
          <w:sz w:val="24"/>
          <w:szCs w:val="24"/>
          <w:lang w:val="mn-MN"/>
        </w:rPr>
        <w:t>4</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гаалийн байгууллага тухайн бараанд хяналт тавих боломжтой</w:t>
      </w:r>
      <w:r w:rsidR="00D211B1">
        <w:rPr>
          <w:rFonts w:ascii="Arial" w:eastAsia="Times New Roman" w:hAnsi="Arial" w:cs="Arial"/>
          <w:sz w:val="24"/>
          <w:szCs w:val="24"/>
          <w:lang w:val="mn-MN"/>
        </w:rPr>
        <w:t xml:space="preserve"> байх</w:t>
      </w:r>
      <w:r w:rsidR="00C661FF" w:rsidRPr="008E47AB">
        <w:rPr>
          <w:rFonts w:ascii="Arial" w:eastAsia="Times New Roman" w:hAnsi="Arial" w:cs="Arial"/>
          <w:sz w:val="24"/>
          <w:szCs w:val="24"/>
          <w:lang w:val="mn-MN"/>
        </w:rPr>
        <w:t>;</w:t>
      </w:r>
    </w:p>
    <w:p w14:paraId="693CEB48" w14:textId="4E7F601F" w:rsidR="00C661FF" w:rsidRPr="00583F57" w:rsidRDefault="00D417E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583F57">
        <w:rPr>
          <w:rFonts w:ascii="Arial" w:eastAsia="Times New Roman" w:hAnsi="Arial" w:cs="Arial"/>
          <w:sz w:val="24"/>
          <w:szCs w:val="24"/>
          <w:lang w:val="mn-MN"/>
        </w:rPr>
        <w:t>.</w:t>
      </w:r>
      <w:r w:rsidR="00D211B1">
        <w:rPr>
          <w:rFonts w:ascii="Arial" w:eastAsia="Times New Roman" w:hAnsi="Arial" w:cs="Arial"/>
          <w:sz w:val="24"/>
          <w:szCs w:val="24"/>
          <w:lang w:val="mn-MN"/>
        </w:rPr>
        <w:t>4</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хадгалалт, тээвэрлэлтийн ердийн нөхцөлд гарах элэгдэл, хорогдлоос бусад өөрчлөлт ор</w:t>
      </w:r>
      <w:r w:rsidR="00C661FF" w:rsidRPr="00583F57">
        <w:rPr>
          <w:rFonts w:ascii="Arial" w:eastAsia="Times New Roman" w:hAnsi="Arial" w:cs="Arial"/>
          <w:sz w:val="24"/>
          <w:szCs w:val="24"/>
          <w:lang w:val="mn-MN"/>
        </w:rPr>
        <w:t>о</w:t>
      </w:r>
      <w:r w:rsidR="006B0A09">
        <w:rPr>
          <w:rFonts w:ascii="Arial" w:eastAsia="Times New Roman" w:hAnsi="Arial" w:cs="Arial"/>
          <w:sz w:val="24"/>
          <w:szCs w:val="24"/>
          <w:lang w:val="mn-MN"/>
        </w:rPr>
        <w:t>о</w:t>
      </w:r>
      <w:r w:rsidR="00C661FF" w:rsidRPr="00583F57">
        <w:rPr>
          <w:rFonts w:ascii="Arial" w:eastAsia="Times New Roman" w:hAnsi="Arial" w:cs="Arial"/>
          <w:sz w:val="24"/>
          <w:szCs w:val="24"/>
          <w:lang w:val="mn-MN"/>
        </w:rPr>
        <w:t>гүй</w:t>
      </w:r>
      <w:r w:rsidR="00D211B1">
        <w:rPr>
          <w:rFonts w:ascii="Arial" w:eastAsia="Times New Roman" w:hAnsi="Arial" w:cs="Arial"/>
          <w:sz w:val="24"/>
          <w:szCs w:val="24"/>
          <w:lang w:val="mn-MN"/>
        </w:rPr>
        <w:t xml:space="preserve"> байх</w:t>
      </w:r>
      <w:r w:rsidR="00C661FF" w:rsidRPr="008E47AB">
        <w:rPr>
          <w:rFonts w:ascii="Arial" w:eastAsia="Times New Roman" w:hAnsi="Arial" w:cs="Arial"/>
          <w:sz w:val="24"/>
          <w:szCs w:val="24"/>
          <w:lang w:val="mn-MN"/>
        </w:rPr>
        <w:t>;</w:t>
      </w:r>
    </w:p>
    <w:p w14:paraId="611B12CE"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66AD4705" w14:textId="1CEC162C" w:rsidR="00C661FF" w:rsidRPr="008E47AB" w:rsidRDefault="00D417E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8E47AB">
        <w:rPr>
          <w:rFonts w:ascii="Arial" w:eastAsia="Times New Roman" w:hAnsi="Arial" w:cs="Arial"/>
          <w:sz w:val="24"/>
          <w:szCs w:val="24"/>
          <w:lang w:val="mn-MN"/>
        </w:rPr>
        <w:t>.</w:t>
      </w:r>
      <w:r w:rsidR="00D211B1">
        <w:rPr>
          <w:rFonts w:ascii="Arial" w:eastAsia="Times New Roman" w:hAnsi="Arial" w:cs="Arial"/>
          <w:sz w:val="24"/>
          <w:szCs w:val="24"/>
          <w:lang w:val="mn-MN"/>
        </w:rPr>
        <w:t>4</w:t>
      </w:r>
      <w:r w:rsidR="00C661FF" w:rsidRPr="008E47AB">
        <w:rPr>
          <w:rFonts w:ascii="Arial" w:eastAsia="Times New Roman" w:hAnsi="Arial" w:cs="Arial"/>
          <w:sz w:val="24"/>
          <w:szCs w:val="24"/>
          <w:lang w:val="mn-MN"/>
        </w:rPr>
        <w:t>.3.</w:t>
      </w:r>
      <w:r w:rsidR="00C661FF" w:rsidRPr="00583F57">
        <w:rPr>
          <w:rFonts w:ascii="Arial" w:eastAsia="Times New Roman" w:hAnsi="Arial" w:cs="Arial"/>
          <w:sz w:val="24"/>
          <w:szCs w:val="24"/>
          <w:lang w:val="mn-MN"/>
        </w:rPr>
        <w:t xml:space="preserve">бараанд </w:t>
      </w:r>
      <w:r w:rsidR="00C661FF" w:rsidRPr="008E47AB">
        <w:rPr>
          <w:rFonts w:ascii="Arial" w:eastAsia="Times New Roman" w:hAnsi="Arial" w:cs="Arial"/>
          <w:sz w:val="24"/>
          <w:szCs w:val="24"/>
          <w:lang w:val="mn-MN"/>
        </w:rPr>
        <w:t>гаалийн тэмдэглэгээ хийх боломжтой</w:t>
      </w:r>
      <w:r w:rsidR="00D211B1" w:rsidRPr="00D211B1">
        <w:rPr>
          <w:rFonts w:ascii="Arial" w:eastAsia="Times New Roman" w:hAnsi="Arial" w:cs="Arial"/>
          <w:sz w:val="24"/>
          <w:szCs w:val="24"/>
          <w:lang w:val="mn-MN"/>
        </w:rPr>
        <w:t xml:space="preserve"> </w:t>
      </w:r>
      <w:r w:rsidR="00D211B1">
        <w:rPr>
          <w:rFonts w:ascii="Arial" w:eastAsia="Times New Roman" w:hAnsi="Arial" w:cs="Arial"/>
          <w:sz w:val="24"/>
          <w:szCs w:val="24"/>
          <w:lang w:val="mn-MN"/>
        </w:rPr>
        <w:t>байх</w:t>
      </w:r>
      <w:r w:rsidR="00C661FF" w:rsidRPr="008E47AB">
        <w:rPr>
          <w:rFonts w:ascii="Arial" w:eastAsia="Times New Roman" w:hAnsi="Arial" w:cs="Arial"/>
          <w:sz w:val="24"/>
          <w:szCs w:val="24"/>
          <w:lang w:val="mn-MN"/>
        </w:rPr>
        <w:t>;</w:t>
      </w:r>
    </w:p>
    <w:p w14:paraId="208A7105" w14:textId="4CEB961D" w:rsidR="00011A03" w:rsidRPr="008E47AB" w:rsidRDefault="00D417E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583F57">
        <w:rPr>
          <w:rFonts w:ascii="Arial" w:eastAsia="Times New Roman" w:hAnsi="Arial" w:cs="Arial"/>
          <w:sz w:val="24"/>
          <w:szCs w:val="24"/>
          <w:lang w:val="mn-MN"/>
        </w:rPr>
        <w:t>.</w:t>
      </w:r>
      <w:r w:rsidR="00D211B1">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тээврийн хэрэгсэлд гаалийн тэмдэглэгээ хийх боломжтой</w:t>
      </w:r>
      <w:r w:rsidR="00011A03" w:rsidRPr="00583F57">
        <w:rPr>
          <w:rFonts w:ascii="Arial" w:eastAsia="Times New Roman" w:hAnsi="Arial" w:cs="Arial"/>
          <w:sz w:val="24"/>
          <w:szCs w:val="24"/>
          <w:lang w:val="mn-MN"/>
        </w:rPr>
        <w:t>, нуувч болгон ашиглагдах орон зайгүй байх</w:t>
      </w:r>
      <w:r w:rsidR="00D445E4" w:rsidRPr="008E47AB">
        <w:rPr>
          <w:rFonts w:ascii="Arial" w:eastAsia="Times New Roman" w:hAnsi="Arial" w:cs="Arial"/>
          <w:sz w:val="24"/>
          <w:szCs w:val="24"/>
          <w:lang w:val="mn-MN"/>
        </w:rPr>
        <w:t>;</w:t>
      </w:r>
    </w:p>
    <w:p w14:paraId="7A1E9D5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387DCBE" w14:textId="39916F27" w:rsidR="00011A03" w:rsidRPr="00583F57" w:rsidRDefault="00D417E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256</w:t>
      </w:r>
      <w:r w:rsidR="00011A03" w:rsidRPr="00583F57">
        <w:rPr>
          <w:rFonts w:ascii="Arial" w:eastAsia="Times New Roman" w:hAnsi="Arial" w:cs="Arial"/>
          <w:sz w:val="24"/>
          <w:szCs w:val="24"/>
          <w:lang w:val="mn-MN"/>
        </w:rPr>
        <w:t>.</w:t>
      </w:r>
      <w:r w:rsidR="00D211B1">
        <w:rPr>
          <w:rFonts w:ascii="Arial" w:eastAsia="Times New Roman" w:hAnsi="Arial" w:cs="Arial"/>
          <w:sz w:val="24"/>
          <w:szCs w:val="24"/>
          <w:lang w:val="mn-MN"/>
        </w:rPr>
        <w:t>4</w:t>
      </w:r>
      <w:r w:rsidR="00011A03" w:rsidRPr="00583F57">
        <w:rPr>
          <w:rFonts w:ascii="Arial" w:eastAsia="Times New Roman" w:hAnsi="Arial" w:cs="Arial"/>
          <w:sz w:val="24"/>
          <w:szCs w:val="24"/>
          <w:lang w:val="mn-MN"/>
        </w:rPr>
        <w:t>.5.</w:t>
      </w:r>
      <w:r w:rsidR="00D445E4" w:rsidRPr="00583F57">
        <w:rPr>
          <w:rFonts w:ascii="Arial" w:eastAsia="Times New Roman" w:hAnsi="Arial" w:cs="Arial"/>
          <w:sz w:val="24"/>
          <w:szCs w:val="24"/>
          <w:lang w:val="mn-MN"/>
        </w:rPr>
        <w:t>гаалийн тэмдэглэгээ</w:t>
      </w:r>
      <w:r w:rsidR="00053FED">
        <w:rPr>
          <w:rFonts w:ascii="Arial" w:eastAsia="Times New Roman" w:hAnsi="Arial" w:cs="Arial"/>
          <w:sz w:val="24"/>
          <w:szCs w:val="24"/>
          <w:lang w:val="mn-MN"/>
        </w:rPr>
        <w:t>,</w:t>
      </w:r>
      <w:r w:rsidR="00D445E4" w:rsidRPr="00583F57">
        <w:rPr>
          <w:rFonts w:ascii="Arial" w:eastAsia="Times New Roman" w:hAnsi="Arial" w:cs="Arial"/>
          <w:sz w:val="24"/>
          <w:szCs w:val="24"/>
          <w:lang w:val="mn-MN"/>
        </w:rPr>
        <w:t xml:space="preserve"> тээврийн хэрэгслийн битүүмжлэл, тоноглол нь барааг авах, солих нөхцөлийг хаасан байх.</w:t>
      </w:r>
    </w:p>
    <w:p w14:paraId="0E2C247E" w14:textId="77777777" w:rsidR="00011A03" w:rsidRPr="00583F57" w:rsidRDefault="00011A03" w:rsidP="00480645">
      <w:pPr>
        <w:spacing w:after="0" w:line="240" w:lineRule="auto"/>
        <w:ind w:firstLine="567"/>
        <w:jc w:val="both"/>
        <w:rPr>
          <w:rFonts w:ascii="Arial" w:eastAsia="Times New Roman" w:hAnsi="Arial" w:cs="Arial"/>
          <w:sz w:val="24"/>
          <w:szCs w:val="24"/>
          <w:lang w:val="mn-MN"/>
        </w:rPr>
      </w:pPr>
    </w:p>
    <w:p w14:paraId="4E80A37B" w14:textId="193BFCDA" w:rsidR="00C661FF" w:rsidRPr="00583F57"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583F57">
        <w:rPr>
          <w:rFonts w:ascii="Arial" w:eastAsia="Times New Roman" w:hAnsi="Arial" w:cs="Arial"/>
          <w:sz w:val="24"/>
          <w:szCs w:val="24"/>
          <w:lang w:val="mn-MN"/>
        </w:rPr>
        <w:t>.</w:t>
      </w:r>
      <w:r w:rsidR="009C5F02">
        <w:rPr>
          <w:rFonts w:ascii="Arial" w:eastAsia="Times New Roman" w:hAnsi="Arial" w:cs="Arial"/>
          <w:sz w:val="24"/>
          <w:szCs w:val="24"/>
          <w:lang w:val="mn-MN"/>
        </w:rPr>
        <w:t>5</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 xml:space="preserve">Тэсэрч дэлбэрэх, аюултай болон химийн онцгой хортой бодис зэрэг тээвэрлэлт, хадгалалтын онцгой нөхцөл шаардах барааг дамжуулан өнгөрүүлэхэд </w:t>
      </w:r>
      <w:r w:rsidR="00A81EA3" w:rsidRPr="00583F57">
        <w:rPr>
          <w:rFonts w:ascii="Arial" w:eastAsia="Times New Roman" w:hAnsi="Arial" w:cs="Arial"/>
          <w:sz w:val="24"/>
          <w:szCs w:val="24"/>
          <w:lang w:val="mn-MN"/>
        </w:rPr>
        <w:t xml:space="preserve">тээвэрлэлтийн </w:t>
      </w:r>
      <w:r w:rsidR="00C661FF" w:rsidRPr="008E47AB">
        <w:rPr>
          <w:rFonts w:ascii="Arial" w:eastAsia="Times New Roman" w:hAnsi="Arial" w:cs="Arial"/>
          <w:sz w:val="24"/>
          <w:szCs w:val="24"/>
          <w:lang w:val="mn-MN"/>
        </w:rPr>
        <w:t>зөвшөөрөл шаардана.</w:t>
      </w:r>
    </w:p>
    <w:p w14:paraId="380C77E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15FD68B" w14:textId="54A64F8D" w:rsidR="00C661FF" w:rsidRPr="008E47AB" w:rsidRDefault="00D417E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256</w:t>
      </w:r>
      <w:r w:rsidR="00C661FF" w:rsidRPr="008E47AB">
        <w:rPr>
          <w:rFonts w:ascii="Arial" w:eastAsia="Times New Roman" w:hAnsi="Arial" w:cs="Arial"/>
          <w:sz w:val="24"/>
          <w:szCs w:val="24"/>
          <w:lang w:val="mn-MN"/>
        </w:rPr>
        <w:t>.</w:t>
      </w:r>
      <w:r w:rsidR="009C5F02">
        <w:rPr>
          <w:rFonts w:ascii="Arial" w:eastAsia="Times New Roman" w:hAnsi="Arial" w:cs="Arial"/>
          <w:sz w:val="24"/>
          <w:szCs w:val="24"/>
          <w:lang w:val="mn-MN"/>
        </w:rPr>
        <w:t>6</w:t>
      </w:r>
      <w:r w:rsidR="00C661FF" w:rsidRPr="008E47AB">
        <w:rPr>
          <w:rFonts w:ascii="Arial" w:eastAsia="Times New Roman" w:hAnsi="Arial" w:cs="Arial"/>
          <w:sz w:val="24"/>
          <w:szCs w:val="24"/>
          <w:lang w:val="mn-MN"/>
        </w:rPr>
        <w:t>.</w:t>
      </w:r>
      <w:r w:rsidR="009C5F02">
        <w:rPr>
          <w:rFonts w:ascii="Arial" w:eastAsia="Times New Roman" w:hAnsi="Arial" w:cs="Arial"/>
          <w:sz w:val="24"/>
          <w:szCs w:val="24"/>
          <w:lang w:val="mn-MN"/>
        </w:rPr>
        <w:t>Барааг у</w:t>
      </w:r>
      <w:r w:rsidR="00C661FF" w:rsidRPr="008E47AB">
        <w:rPr>
          <w:rFonts w:ascii="Arial" w:eastAsia="Times New Roman" w:hAnsi="Arial" w:cs="Arial"/>
          <w:sz w:val="24"/>
          <w:szCs w:val="24"/>
          <w:lang w:val="mn-MN"/>
        </w:rPr>
        <w:t xml:space="preserve">лс хооронд дамжуулан өнгөрүүлэх горимд байршуулах бараанд </w:t>
      </w:r>
      <w:r w:rsidR="00C661FF" w:rsidRPr="00583F57">
        <w:rPr>
          <w:rFonts w:ascii="Arial" w:eastAsia="Times New Roman" w:hAnsi="Arial" w:cs="Arial"/>
          <w:sz w:val="24"/>
          <w:szCs w:val="24"/>
          <w:lang w:val="mn-MN"/>
        </w:rPr>
        <w:t xml:space="preserve">дамжуулан өнгөрүүлэхийг хориглосноос бусад </w:t>
      </w:r>
      <w:r w:rsidR="00C661FF" w:rsidRPr="008E47AB">
        <w:rPr>
          <w:rFonts w:ascii="Arial" w:eastAsia="Times New Roman" w:hAnsi="Arial" w:cs="Arial"/>
          <w:sz w:val="24"/>
          <w:szCs w:val="24"/>
          <w:lang w:val="mn-MN"/>
        </w:rPr>
        <w:t>тарифын бус хязгаарлалт хамаарахгүй.</w:t>
      </w:r>
    </w:p>
    <w:p w14:paraId="64B66A3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9818576" w14:textId="526165D7" w:rsidR="00F775B7" w:rsidRPr="00583F57" w:rsidRDefault="00DD193E" w:rsidP="00F27DD4">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257</w:t>
      </w:r>
      <w:r w:rsidR="00F27DD4">
        <w:rPr>
          <w:rFonts w:ascii="Arial" w:eastAsia="Times New Roman" w:hAnsi="Arial" w:cs="Arial"/>
          <w:b/>
          <w:sz w:val="24"/>
          <w:szCs w:val="24"/>
          <w:lang w:val="mn-MN"/>
        </w:rPr>
        <w:t xml:space="preserve"> д</w:t>
      </w:r>
      <w:r>
        <w:rPr>
          <w:rFonts w:ascii="Arial" w:eastAsia="Times New Roman" w:hAnsi="Arial" w:cs="Arial"/>
          <w:b/>
          <w:sz w:val="24"/>
          <w:szCs w:val="24"/>
          <w:lang w:val="mn-MN"/>
        </w:rPr>
        <w:t>угаа</w:t>
      </w:r>
      <w:r w:rsidR="00F27DD4">
        <w:rPr>
          <w:rFonts w:ascii="Arial" w:eastAsia="Times New Roman" w:hAnsi="Arial" w:cs="Arial"/>
          <w:b/>
          <w:sz w:val="24"/>
          <w:szCs w:val="24"/>
          <w:lang w:val="mn-MN"/>
        </w:rPr>
        <w:t xml:space="preserve">р </w:t>
      </w:r>
      <w:r w:rsidR="00F775B7" w:rsidRPr="00583F57">
        <w:rPr>
          <w:rFonts w:ascii="Arial" w:eastAsia="Times New Roman" w:hAnsi="Arial" w:cs="Arial"/>
          <w:b/>
          <w:sz w:val="24"/>
          <w:szCs w:val="24"/>
          <w:lang w:val="mn-MN"/>
        </w:rPr>
        <w:t>зүйл.</w:t>
      </w:r>
      <w:r w:rsidR="00F27DD4">
        <w:rPr>
          <w:rFonts w:ascii="Arial" w:eastAsia="Times New Roman" w:hAnsi="Arial" w:cs="Arial"/>
          <w:b/>
          <w:sz w:val="24"/>
          <w:szCs w:val="24"/>
          <w:lang w:val="mn-MN"/>
        </w:rPr>
        <w:t>Т</w:t>
      </w:r>
      <w:r w:rsidR="00F775B7" w:rsidRPr="00583F57">
        <w:rPr>
          <w:rFonts w:ascii="Arial" w:eastAsia="Times New Roman" w:hAnsi="Arial" w:cs="Arial"/>
          <w:b/>
          <w:sz w:val="24"/>
          <w:szCs w:val="24"/>
          <w:lang w:val="mn-MN"/>
        </w:rPr>
        <w:t>ээвэрлэлтэд хяналт тавих</w:t>
      </w:r>
    </w:p>
    <w:p w14:paraId="48E9C39A" w14:textId="77777777" w:rsidR="00F775B7" w:rsidRPr="00583F57" w:rsidRDefault="00F775B7" w:rsidP="00480645">
      <w:pPr>
        <w:spacing w:after="0" w:line="240" w:lineRule="auto"/>
        <w:ind w:firstLine="567"/>
        <w:jc w:val="both"/>
        <w:rPr>
          <w:rFonts w:ascii="Arial" w:eastAsia="Times New Roman" w:hAnsi="Arial" w:cs="Arial"/>
          <w:sz w:val="24"/>
          <w:szCs w:val="24"/>
          <w:lang w:val="mn-MN"/>
        </w:rPr>
      </w:pPr>
    </w:p>
    <w:p w14:paraId="4B01CC94" w14:textId="1D953EC7" w:rsidR="00F775B7" w:rsidRPr="00583F57" w:rsidRDefault="00DD193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257</w:t>
      </w:r>
      <w:r w:rsidR="00F775B7" w:rsidRPr="008E47AB">
        <w:rPr>
          <w:rFonts w:ascii="Arial" w:eastAsia="Times New Roman" w:hAnsi="Arial" w:cs="Arial"/>
          <w:sz w:val="24"/>
          <w:szCs w:val="24"/>
          <w:lang w:val="mn-MN"/>
        </w:rPr>
        <w:t>.</w:t>
      </w:r>
      <w:r w:rsidR="00F775B7" w:rsidRPr="00583F57">
        <w:rPr>
          <w:rFonts w:ascii="Arial" w:eastAsia="Times New Roman" w:hAnsi="Arial" w:cs="Arial"/>
          <w:sz w:val="24"/>
          <w:szCs w:val="24"/>
          <w:lang w:val="mn-MN"/>
        </w:rPr>
        <w:t>1.</w:t>
      </w:r>
      <w:r w:rsidR="00A15A8D">
        <w:rPr>
          <w:rFonts w:ascii="Arial" w:eastAsia="Times New Roman" w:hAnsi="Arial" w:cs="Arial"/>
          <w:sz w:val="24"/>
          <w:szCs w:val="24"/>
          <w:lang w:val="mn-MN"/>
        </w:rPr>
        <w:t>Б</w:t>
      </w:r>
      <w:r w:rsidR="00A15A8D" w:rsidRPr="00583F57">
        <w:rPr>
          <w:rFonts w:ascii="Arial" w:eastAsia="Times New Roman" w:hAnsi="Arial" w:cs="Arial"/>
          <w:sz w:val="24"/>
          <w:szCs w:val="24"/>
          <w:lang w:val="mn-MN"/>
        </w:rPr>
        <w:t xml:space="preserve">арааг </w:t>
      </w:r>
      <w:r w:rsidR="00A15A8D">
        <w:rPr>
          <w:rFonts w:ascii="Arial" w:eastAsia="Times New Roman" w:hAnsi="Arial" w:cs="Arial"/>
          <w:sz w:val="24"/>
          <w:szCs w:val="24"/>
          <w:lang w:val="mn-MN"/>
        </w:rPr>
        <w:t>у</w:t>
      </w:r>
      <w:r w:rsidR="00F775B7" w:rsidRPr="00583F57">
        <w:rPr>
          <w:rFonts w:ascii="Arial" w:eastAsia="Times New Roman" w:hAnsi="Arial" w:cs="Arial"/>
          <w:sz w:val="24"/>
          <w:szCs w:val="24"/>
          <w:lang w:val="mn-MN"/>
        </w:rPr>
        <w:t>лс хооронд дамжуулан өнгөрүүлэх</w:t>
      </w:r>
      <w:r w:rsidR="00877B03">
        <w:rPr>
          <w:rFonts w:ascii="Arial" w:eastAsia="Times New Roman" w:hAnsi="Arial" w:cs="Arial"/>
          <w:sz w:val="24"/>
          <w:szCs w:val="24"/>
          <w:lang w:val="mn-MN"/>
        </w:rPr>
        <w:t>эд</w:t>
      </w:r>
      <w:r w:rsidR="00F775B7" w:rsidRPr="00583F57">
        <w:rPr>
          <w:rFonts w:ascii="Arial" w:eastAsia="Times New Roman" w:hAnsi="Arial" w:cs="Arial"/>
          <w:sz w:val="24"/>
          <w:szCs w:val="24"/>
          <w:lang w:val="mn-MN"/>
        </w:rPr>
        <w:t xml:space="preserve"> </w:t>
      </w:r>
      <w:r w:rsidR="00764A2F" w:rsidRPr="00583F57">
        <w:rPr>
          <w:rFonts w:ascii="Arial" w:eastAsia="Times New Roman" w:hAnsi="Arial" w:cs="Arial"/>
          <w:sz w:val="24"/>
          <w:szCs w:val="24"/>
          <w:lang w:val="mn-MN"/>
        </w:rPr>
        <w:t>д</w:t>
      </w:r>
      <w:r w:rsidR="00F775B7" w:rsidRPr="00583F57">
        <w:rPr>
          <w:rFonts w:ascii="Arial" w:eastAsia="Times New Roman" w:hAnsi="Arial" w:cs="Arial"/>
          <w:sz w:val="24"/>
          <w:szCs w:val="24"/>
          <w:lang w:val="mn-MN"/>
        </w:rPr>
        <w:t xml:space="preserve">араах тохиолдолд </w:t>
      </w:r>
      <w:r w:rsidR="00B60206">
        <w:rPr>
          <w:rFonts w:ascii="Arial" w:eastAsia="Times New Roman" w:hAnsi="Arial" w:cs="Arial"/>
          <w:sz w:val="24"/>
          <w:szCs w:val="24"/>
          <w:lang w:val="mn-MN"/>
        </w:rPr>
        <w:t xml:space="preserve">харгалзан </w:t>
      </w:r>
      <w:r w:rsidR="009912F7" w:rsidRPr="00583F57">
        <w:rPr>
          <w:rFonts w:ascii="Arial" w:eastAsia="Times New Roman" w:hAnsi="Arial" w:cs="Arial"/>
          <w:sz w:val="24"/>
          <w:szCs w:val="24"/>
          <w:lang w:val="mn-MN"/>
        </w:rPr>
        <w:t xml:space="preserve"> явна</w:t>
      </w:r>
      <w:r w:rsidR="00F775B7" w:rsidRPr="00583F57">
        <w:rPr>
          <w:rFonts w:ascii="Arial" w:eastAsia="Times New Roman" w:hAnsi="Arial" w:cs="Arial"/>
          <w:sz w:val="24"/>
          <w:szCs w:val="24"/>
          <w:lang w:val="mn-MN"/>
        </w:rPr>
        <w:t>:</w:t>
      </w:r>
    </w:p>
    <w:p w14:paraId="1F12173E" w14:textId="77777777" w:rsidR="00F775B7" w:rsidRPr="00583F57" w:rsidRDefault="00F775B7" w:rsidP="00480645">
      <w:pPr>
        <w:spacing w:after="0" w:line="240" w:lineRule="auto"/>
        <w:ind w:firstLine="567"/>
        <w:jc w:val="both"/>
        <w:rPr>
          <w:rFonts w:ascii="Arial" w:eastAsia="Times New Roman" w:hAnsi="Arial" w:cs="Arial"/>
          <w:sz w:val="24"/>
          <w:szCs w:val="24"/>
          <w:lang w:val="mn-MN"/>
        </w:rPr>
      </w:pPr>
    </w:p>
    <w:p w14:paraId="14127852" w14:textId="7470D4AF" w:rsidR="00F775B7" w:rsidRPr="008E47AB" w:rsidRDefault="00DD193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257</w:t>
      </w:r>
      <w:r w:rsidR="00F775B7" w:rsidRPr="008E47AB">
        <w:rPr>
          <w:rFonts w:ascii="Arial" w:eastAsia="Times New Roman" w:hAnsi="Arial" w:cs="Arial"/>
          <w:sz w:val="24"/>
          <w:szCs w:val="24"/>
          <w:lang w:val="mn-MN"/>
        </w:rPr>
        <w:t>.</w:t>
      </w:r>
      <w:r w:rsidR="00764A2F" w:rsidRPr="00583F57">
        <w:rPr>
          <w:rFonts w:ascii="Arial" w:eastAsia="Times New Roman" w:hAnsi="Arial" w:cs="Arial"/>
          <w:sz w:val="24"/>
          <w:szCs w:val="24"/>
          <w:lang w:val="mn-MN"/>
        </w:rPr>
        <w:t>1.</w:t>
      </w:r>
      <w:r w:rsidR="00F775B7" w:rsidRPr="00583F57">
        <w:rPr>
          <w:rFonts w:ascii="Arial" w:eastAsia="Times New Roman" w:hAnsi="Arial" w:cs="Arial"/>
          <w:sz w:val="24"/>
          <w:szCs w:val="24"/>
          <w:lang w:val="mn-MN"/>
        </w:rPr>
        <w:t>1</w:t>
      </w:r>
      <w:r w:rsidR="00F775B7" w:rsidRPr="008E47AB">
        <w:rPr>
          <w:rFonts w:ascii="Arial" w:eastAsia="Times New Roman" w:hAnsi="Arial" w:cs="Arial"/>
          <w:sz w:val="24"/>
          <w:szCs w:val="24"/>
          <w:lang w:val="mn-MN"/>
        </w:rPr>
        <w:t>.</w:t>
      </w:r>
      <w:r w:rsidR="00F775B7" w:rsidRPr="00583F57">
        <w:rPr>
          <w:rFonts w:ascii="Arial" w:eastAsia="Times New Roman" w:hAnsi="Arial" w:cs="Arial"/>
          <w:sz w:val="24"/>
          <w:szCs w:val="24"/>
          <w:lang w:val="mn-MN"/>
        </w:rPr>
        <w:t>эрсдэл тооцсоны үндсэн дээр</w:t>
      </w:r>
      <w:r w:rsidR="00F775B7" w:rsidRPr="008E47AB">
        <w:rPr>
          <w:rFonts w:ascii="Arial" w:eastAsia="Times New Roman" w:hAnsi="Arial" w:cs="Arial"/>
          <w:sz w:val="24"/>
          <w:szCs w:val="24"/>
          <w:lang w:val="mn-MN"/>
        </w:rPr>
        <w:t>;</w:t>
      </w:r>
    </w:p>
    <w:p w14:paraId="239EB09E" w14:textId="2E402C7F" w:rsidR="00F775B7" w:rsidRPr="00583F57" w:rsidRDefault="00DD193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257</w:t>
      </w:r>
      <w:r w:rsidR="00F775B7" w:rsidRPr="008E47AB">
        <w:rPr>
          <w:rFonts w:ascii="Arial" w:eastAsia="Times New Roman" w:hAnsi="Arial" w:cs="Arial"/>
          <w:sz w:val="24"/>
          <w:szCs w:val="24"/>
          <w:lang w:val="mn-MN"/>
        </w:rPr>
        <w:t>.</w:t>
      </w:r>
      <w:r w:rsidR="00764A2F" w:rsidRPr="00583F57">
        <w:rPr>
          <w:rFonts w:ascii="Arial" w:eastAsia="Times New Roman" w:hAnsi="Arial" w:cs="Arial"/>
          <w:sz w:val="24"/>
          <w:szCs w:val="24"/>
          <w:lang w:val="mn-MN"/>
        </w:rPr>
        <w:t>1.</w:t>
      </w:r>
      <w:r w:rsidR="00F775B7" w:rsidRPr="00583F57">
        <w:rPr>
          <w:rFonts w:ascii="Arial" w:eastAsia="Times New Roman" w:hAnsi="Arial" w:cs="Arial"/>
          <w:sz w:val="24"/>
          <w:szCs w:val="24"/>
          <w:lang w:val="mn-MN"/>
        </w:rPr>
        <w:t>2</w:t>
      </w:r>
      <w:r w:rsidR="00F775B7" w:rsidRPr="008E47AB">
        <w:rPr>
          <w:rFonts w:ascii="Arial" w:eastAsia="Times New Roman" w:hAnsi="Arial" w:cs="Arial"/>
          <w:sz w:val="24"/>
          <w:szCs w:val="24"/>
          <w:lang w:val="mn-MN"/>
        </w:rPr>
        <w:t>.</w:t>
      </w:r>
      <w:r w:rsidR="00F775B7" w:rsidRPr="00583F57">
        <w:rPr>
          <w:rFonts w:ascii="Arial" w:eastAsia="Times New Roman" w:hAnsi="Arial" w:cs="Arial"/>
          <w:sz w:val="24"/>
          <w:szCs w:val="24"/>
          <w:lang w:val="mn-MN"/>
        </w:rPr>
        <w:t>гаалийн болон бусад татвар төлөх баталгаа гаргаагүй, гаргасан баталгаа шаардлага хангаагүй</w:t>
      </w:r>
      <w:r w:rsidR="00F775B7" w:rsidRPr="008E47AB">
        <w:rPr>
          <w:rFonts w:ascii="Arial" w:eastAsia="Times New Roman" w:hAnsi="Arial" w:cs="Arial"/>
          <w:sz w:val="24"/>
          <w:szCs w:val="24"/>
          <w:lang w:val="mn-MN"/>
        </w:rPr>
        <w:t>;</w:t>
      </w:r>
    </w:p>
    <w:p w14:paraId="19EA542C" w14:textId="77777777" w:rsidR="00F775B7" w:rsidRPr="00583F57" w:rsidRDefault="00F775B7" w:rsidP="00480645">
      <w:pPr>
        <w:spacing w:after="0" w:line="240" w:lineRule="auto"/>
        <w:ind w:firstLine="1134"/>
        <w:jc w:val="both"/>
        <w:rPr>
          <w:rFonts w:ascii="Arial" w:eastAsia="Times New Roman" w:hAnsi="Arial" w:cs="Arial"/>
          <w:b/>
          <w:sz w:val="24"/>
          <w:szCs w:val="24"/>
          <w:lang w:val="mn-MN"/>
        </w:rPr>
      </w:pPr>
    </w:p>
    <w:p w14:paraId="4DABED5B" w14:textId="343CC651" w:rsidR="00F775B7" w:rsidRPr="008E47AB" w:rsidRDefault="00DD193E"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257</w:t>
      </w:r>
      <w:r w:rsidR="00F775B7" w:rsidRPr="008E47AB">
        <w:rPr>
          <w:rFonts w:ascii="Arial" w:eastAsia="Times New Roman" w:hAnsi="Arial" w:cs="Arial"/>
          <w:sz w:val="24"/>
          <w:szCs w:val="24"/>
          <w:lang w:val="mn-MN"/>
        </w:rPr>
        <w:t>.</w:t>
      </w:r>
      <w:r w:rsidR="00764A2F" w:rsidRPr="00583F57">
        <w:rPr>
          <w:rFonts w:ascii="Arial" w:eastAsia="Times New Roman" w:hAnsi="Arial" w:cs="Arial"/>
          <w:sz w:val="24"/>
          <w:szCs w:val="24"/>
          <w:lang w:val="mn-MN"/>
        </w:rPr>
        <w:t>1.</w:t>
      </w:r>
      <w:r w:rsidR="00F775B7" w:rsidRPr="00583F57">
        <w:rPr>
          <w:rFonts w:ascii="Arial" w:eastAsia="Times New Roman" w:hAnsi="Arial" w:cs="Arial"/>
          <w:sz w:val="24"/>
          <w:szCs w:val="24"/>
          <w:lang w:val="mn-MN"/>
        </w:rPr>
        <w:t>3</w:t>
      </w:r>
      <w:r w:rsidR="00F775B7" w:rsidRPr="008E47AB">
        <w:rPr>
          <w:rFonts w:ascii="Arial" w:eastAsia="Times New Roman" w:hAnsi="Arial" w:cs="Arial"/>
          <w:sz w:val="24"/>
          <w:szCs w:val="24"/>
          <w:lang w:val="mn-MN"/>
        </w:rPr>
        <w:t>.</w:t>
      </w:r>
      <w:r w:rsidR="006C5CD3">
        <w:rPr>
          <w:rFonts w:ascii="Arial" w:eastAsia="Times New Roman" w:hAnsi="Arial" w:cs="Arial"/>
          <w:sz w:val="24"/>
          <w:szCs w:val="24"/>
          <w:lang w:val="mn-MN"/>
        </w:rPr>
        <w:t xml:space="preserve">гаалийн </w:t>
      </w:r>
      <w:r w:rsidR="00F775B7" w:rsidRPr="00583F57">
        <w:rPr>
          <w:rFonts w:ascii="Arial" w:eastAsia="Times New Roman" w:hAnsi="Arial" w:cs="Arial"/>
          <w:sz w:val="24"/>
          <w:szCs w:val="24"/>
          <w:lang w:val="mn-MN"/>
        </w:rPr>
        <w:t>тээвэрлэгч үүргээ хоёр буюу түүнээс дээш удаа биелүүлээгүй</w:t>
      </w:r>
      <w:r w:rsidR="00F775B7" w:rsidRPr="008E47AB">
        <w:rPr>
          <w:rFonts w:ascii="Arial" w:eastAsia="Times New Roman" w:hAnsi="Arial" w:cs="Arial"/>
          <w:sz w:val="24"/>
          <w:szCs w:val="24"/>
          <w:lang w:val="mn-MN"/>
        </w:rPr>
        <w:t>.</w:t>
      </w:r>
    </w:p>
    <w:p w14:paraId="57BD9FF0" w14:textId="77777777" w:rsidR="00F775B7" w:rsidRPr="008E47AB" w:rsidRDefault="00F775B7" w:rsidP="00480645">
      <w:pPr>
        <w:spacing w:after="0" w:line="240" w:lineRule="auto"/>
        <w:ind w:firstLine="1134"/>
        <w:jc w:val="both"/>
        <w:rPr>
          <w:rFonts w:ascii="Arial" w:eastAsia="Times New Roman" w:hAnsi="Arial" w:cs="Arial"/>
          <w:sz w:val="24"/>
          <w:szCs w:val="24"/>
          <w:lang w:val="mn-MN"/>
        </w:rPr>
      </w:pPr>
    </w:p>
    <w:p w14:paraId="20AD98E6" w14:textId="408250B5" w:rsidR="00F775B7" w:rsidRPr="00583F57" w:rsidRDefault="00DD193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257</w:t>
      </w:r>
      <w:r w:rsidR="00F775B7" w:rsidRPr="008E47AB">
        <w:rPr>
          <w:rFonts w:ascii="Arial" w:eastAsia="Times New Roman" w:hAnsi="Arial" w:cs="Arial"/>
          <w:sz w:val="24"/>
          <w:szCs w:val="24"/>
          <w:lang w:val="mn-MN"/>
        </w:rPr>
        <w:t>.</w:t>
      </w:r>
      <w:r w:rsidR="009912F7" w:rsidRPr="00583F57">
        <w:rPr>
          <w:rFonts w:ascii="Arial" w:eastAsia="Times New Roman" w:hAnsi="Arial" w:cs="Arial"/>
          <w:sz w:val="24"/>
          <w:szCs w:val="24"/>
          <w:lang w:val="mn-MN"/>
        </w:rPr>
        <w:t>2</w:t>
      </w:r>
      <w:r w:rsidR="00F775B7" w:rsidRPr="00583F57">
        <w:rPr>
          <w:rFonts w:ascii="Arial" w:eastAsia="Times New Roman" w:hAnsi="Arial" w:cs="Arial"/>
          <w:sz w:val="24"/>
          <w:szCs w:val="24"/>
          <w:lang w:val="mn-MN"/>
        </w:rPr>
        <w:t>.</w:t>
      </w:r>
      <w:r w:rsidR="00877B03">
        <w:rPr>
          <w:rFonts w:ascii="Arial" w:eastAsia="Times New Roman" w:hAnsi="Arial" w:cs="Arial"/>
          <w:sz w:val="24"/>
          <w:szCs w:val="24"/>
          <w:lang w:val="mn-MN"/>
        </w:rPr>
        <w:t>Б</w:t>
      </w:r>
      <w:r w:rsidR="00877B03" w:rsidRPr="00583F57">
        <w:rPr>
          <w:rFonts w:ascii="Arial" w:eastAsia="Times New Roman" w:hAnsi="Arial" w:cs="Arial"/>
          <w:sz w:val="24"/>
          <w:szCs w:val="24"/>
          <w:lang w:val="mn-MN"/>
        </w:rPr>
        <w:t xml:space="preserve">арааг </w:t>
      </w:r>
      <w:r w:rsidR="00877B03">
        <w:rPr>
          <w:rFonts w:ascii="Arial" w:eastAsia="Times New Roman" w:hAnsi="Arial" w:cs="Arial"/>
          <w:sz w:val="24"/>
          <w:szCs w:val="24"/>
          <w:lang w:val="mn-MN"/>
        </w:rPr>
        <w:t>у</w:t>
      </w:r>
      <w:r w:rsidR="00877B03" w:rsidRPr="00583F57">
        <w:rPr>
          <w:rFonts w:ascii="Arial" w:eastAsia="Times New Roman" w:hAnsi="Arial" w:cs="Arial"/>
          <w:sz w:val="24"/>
          <w:szCs w:val="24"/>
          <w:lang w:val="mn-MN"/>
        </w:rPr>
        <w:t>лс хооронд дамжуулан өнгөрүүлэх</w:t>
      </w:r>
      <w:r w:rsidR="00877B03">
        <w:rPr>
          <w:rFonts w:ascii="Arial" w:eastAsia="Times New Roman" w:hAnsi="Arial" w:cs="Arial"/>
          <w:sz w:val="24"/>
          <w:szCs w:val="24"/>
          <w:lang w:val="mn-MN"/>
        </w:rPr>
        <w:t>эд</w:t>
      </w:r>
      <w:r w:rsidR="00877B03" w:rsidRPr="00583F57">
        <w:rPr>
          <w:rFonts w:ascii="Arial" w:eastAsia="Times New Roman" w:hAnsi="Arial" w:cs="Arial"/>
          <w:sz w:val="24"/>
          <w:szCs w:val="24"/>
          <w:lang w:val="mn-MN"/>
        </w:rPr>
        <w:t xml:space="preserve"> </w:t>
      </w:r>
      <w:r w:rsidR="00B60206">
        <w:rPr>
          <w:rFonts w:ascii="Arial" w:eastAsia="Times New Roman" w:hAnsi="Arial" w:cs="Arial"/>
          <w:sz w:val="24"/>
          <w:szCs w:val="24"/>
          <w:lang w:val="mn-MN"/>
        </w:rPr>
        <w:t>харгалзан</w:t>
      </w:r>
      <w:r w:rsidR="003539FD" w:rsidRPr="00583F57">
        <w:rPr>
          <w:rFonts w:ascii="Arial" w:eastAsia="Times New Roman" w:hAnsi="Arial" w:cs="Arial"/>
          <w:sz w:val="24"/>
          <w:szCs w:val="24"/>
          <w:lang w:val="mn-MN"/>
        </w:rPr>
        <w:t xml:space="preserve"> явах</w:t>
      </w:r>
      <w:r w:rsidR="00764A2F" w:rsidRPr="00583F57">
        <w:rPr>
          <w:rFonts w:ascii="Arial" w:eastAsia="Times New Roman" w:hAnsi="Arial" w:cs="Arial"/>
          <w:sz w:val="24"/>
          <w:szCs w:val="24"/>
          <w:lang w:val="mn-MN"/>
        </w:rPr>
        <w:t xml:space="preserve"> шийдвэрийг </w:t>
      </w:r>
      <w:r w:rsidR="00764A2F" w:rsidRPr="008E47AB">
        <w:rPr>
          <w:rFonts w:ascii="Arial" w:eastAsia="Times New Roman" w:hAnsi="Arial" w:cs="Arial"/>
          <w:sz w:val="24"/>
          <w:szCs w:val="24"/>
          <w:lang w:val="mn-MN"/>
        </w:rPr>
        <w:t>гаалийн хилээр оруулсан гаалийн байгуул</w:t>
      </w:r>
      <w:r w:rsidR="00764A2F" w:rsidRPr="00583F57">
        <w:rPr>
          <w:rFonts w:ascii="Arial" w:eastAsia="Times New Roman" w:hAnsi="Arial" w:cs="Arial"/>
          <w:sz w:val="24"/>
          <w:szCs w:val="24"/>
          <w:lang w:val="mn-MN"/>
        </w:rPr>
        <w:t>л</w:t>
      </w:r>
      <w:r w:rsidR="00764A2F" w:rsidRPr="008E47AB">
        <w:rPr>
          <w:rFonts w:ascii="Arial" w:eastAsia="Times New Roman" w:hAnsi="Arial" w:cs="Arial"/>
          <w:sz w:val="24"/>
          <w:szCs w:val="24"/>
          <w:lang w:val="mn-MN"/>
        </w:rPr>
        <w:t>аг</w:t>
      </w:r>
      <w:r w:rsidR="00764A2F" w:rsidRPr="00583F57">
        <w:rPr>
          <w:rFonts w:ascii="Arial" w:eastAsia="Times New Roman" w:hAnsi="Arial" w:cs="Arial"/>
          <w:sz w:val="24"/>
          <w:szCs w:val="24"/>
          <w:lang w:val="mn-MN"/>
        </w:rPr>
        <w:t>а гаргах бөгөөд</w:t>
      </w:r>
      <w:r w:rsidR="0026342C" w:rsidRPr="00583F57">
        <w:rPr>
          <w:rFonts w:ascii="Arial" w:eastAsia="Times New Roman" w:hAnsi="Arial" w:cs="Arial"/>
          <w:sz w:val="24"/>
          <w:szCs w:val="24"/>
          <w:lang w:val="mn-MN"/>
        </w:rPr>
        <w:t xml:space="preserve"> </w:t>
      </w:r>
      <w:r w:rsidR="00764A2F" w:rsidRPr="00583F57">
        <w:rPr>
          <w:rFonts w:ascii="Arial" w:eastAsia="Times New Roman" w:hAnsi="Arial" w:cs="Arial"/>
          <w:sz w:val="24"/>
          <w:szCs w:val="24"/>
          <w:lang w:val="mn-MN"/>
        </w:rPr>
        <w:t>харгалза</w:t>
      </w:r>
      <w:r w:rsidR="00877B03">
        <w:rPr>
          <w:rFonts w:ascii="Arial" w:eastAsia="Times New Roman" w:hAnsi="Arial" w:cs="Arial"/>
          <w:sz w:val="24"/>
          <w:szCs w:val="24"/>
          <w:lang w:val="mn-MN"/>
        </w:rPr>
        <w:t>н</w:t>
      </w:r>
      <w:r w:rsidR="00764A2F" w:rsidRPr="00583F57">
        <w:rPr>
          <w:rFonts w:ascii="Arial" w:eastAsia="Times New Roman" w:hAnsi="Arial" w:cs="Arial"/>
          <w:sz w:val="24"/>
          <w:szCs w:val="24"/>
          <w:lang w:val="mn-MN"/>
        </w:rPr>
        <w:t xml:space="preserve"> явах гаалийн </w:t>
      </w:r>
      <w:r w:rsidR="00210F4F" w:rsidRPr="00583F57">
        <w:rPr>
          <w:rFonts w:ascii="Arial" w:eastAsia="Times New Roman" w:hAnsi="Arial" w:cs="Arial"/>
          <w:sz w:val="24"/>
          <w:szCs w:val="24"/>
          <w:lang w:val="mn-MN"/>
        </w:rPr>
        <w:t xml:space="preserve">байгууллагын </w:t>
      </w:r>
      <w:r w:rsidR="00764A2F" w:rsidRPr="00583F57">
        <w:rPr>
          <w:rFonts w:ascii="Arial" w:eastAsia="Times New Roman" w:hAnsi="Arial" w:cs="Arial"/>
          <w:sz w:val="24"/>
          <w:szCs w:val="24"/>
          <w:lang w:val="mn-MN"/>
        </w:rPr>
        <w:t>албан тушаалтныг томилно.</w:t>
      </w:r>
    </w:p>
    <w:p w14:paraId="3ECF79CF" w14:textId="77777777" w:rsidR="009912F7" w:rsidRPr="00583F57" w:rsidRDefault="009912F7" w:rsidP="00480645">
      <w:pPr>
        <w:spacing w:after="0" w:line="240" w:lineRule="auto"/>
        <w:ind w:firstLine="567"/>
        <w:jc w:val="both"/>
        <w:rPr>
          <w:rFonts w:ascii="Arial" w:eastAsia="Times New Roman" w:hAnsi="Arial" w:cs="Arial"/>
          <w:sz w:val="24"/>
          <w:szCs w:val="24"/>
          <w:lang w:val="mn-MN"/>
        </w:rPr>
      </w:pPr>
    </w:p>
    <w:p w14:paraId="3880D444" w14:textId="74C049B6" w:rsidR="009912F7" w:rsidRPr="00583F57" w:rsidRDefault="00DD193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257</w:t>
      </w:r>
      <w:r w:rsidR="009912F7" w:rsidRPr="008E47AB">
        <w:rPr>
          <w:rFonts w:ascii="Arial" w:eastAsia="Times New Roman" w:hAnsi="Arial" w:cs="Arial"/>
          <w:sz w:val="24"/>
          <w:szCs w:val="24"/>
          <w:lang w:val="mn-MN"/>
        </w:rPr>
        <w:t>.</w:t>
      </w:r>
      <w:r w:rsidR="009912F7" w:rsidRPr="00583F57">
        <w:rPr>
          <w:rFonts w:ascii="Arial" w:eastAsia="Times New Roman" w:hAnsi="Arial" w:cs="Arial"/>
          <w:sz w:val="24"/>
          <w:szCs w:val="24"/>
          <w:lang w:val="mn-MN"/>
        </w:rPr>
        <w:t>3.</w:t>
      </w:r>
      <w:r w:rsidR="00B60206">
        <w:rPr>
          <w:rFonts w:ascii="Arial" w:eastAsia="Times New Roman" w:hAnsi="Arial" w:cs="Arial"/>
          <w:sz w:val="24"/>
          <w:szCs w:val="24"/>
          <w:lang w:val="mn-MN"/>
        </w:rPr>
        <w:t>Б</w:t>
      </w:r>
      <w:r w:rsidR="00B60206" w:rsidRPr="00583F57">
        <w:rPr>
          <w:rFonts w:ascii="Arial" w:eastAsia="Times New Roman" w:hAnsi="Arial" w:cs="Arial"/>
          <w:sz w:val="24"/>
          <w:szCs w:val="24"/>
          <w:lang w:val="mn-MN"/>
        </w:rPr>
        <w:t xml:space="preserve">арааг </w:t>
      </w:r>
      <w:r w:rsidR="00B60206">
        <w:rPr>
          <w:rFonts w:ascii="Arial" w:eastAsia="Times New Roman" w:hAnsi="Arial" w:cs="Arial"/>
          <w:sz w:val="24"/>
          <w:szCs w:val="24"/>
          <w:lang w:val="mn-MN"/>
        </w:rPr>
        <w:t>у</w:t>
      </w:r>
      <w:r w:rsidR="009912F7" w:rsidRPr="00583F57">
        <w:rPr>
          <w:rFonts w:ascii="Arial" w:eastAsia="Times New Roman" w:hAnsi="Arial" w:cs="Arial"/>
          <w:sz w:val="24"/>
          <w:szCs w:val="24"/>
          <w:lang w:val="mn-MN"/>
        </w:rPr>
        <w:t>лс хооронд дамжуулан өнгөрүүлэх</w:t>
      </w:r>
      <w:r w:rsidR="00B60206">
        <w:rPr>
          <w:rFonts w:ascii="Arial" w:eastAsia="Times New Roman" w:hAnsi="Arial" w:cs="Arial"/>
          <w:sz w:val="24"/>
          <w:szCs w:val="24"/>
          <w:lang w:val="mn-MN"/>
        </w:rPr>
        <w:t>эд</w:t>
      </w:r>
      <w:r w:rsidR="009912F7" w:rsidRPr="00583F57">
        <w:rPr>
          <w:rFonts w:ascii="Arial" w:eastAsia="Times New Roman" w:hAnsi="Arial" w:cs="Arial"/>
          <w:sz w:val="24"/>
          <w:szCs w:val="24"/>
          <w:lang w:val="mn-MN"/>
        </w:rPr>
        <w:t xml:space="preserve"> </w:t>
      </w:r>
      <w:r w:rsidR="00B60206">
        <w:rPr>
          <w:rFonts w:ascii="Arial" w:eastAsia="Times New Roman" w:hAnsi="Arial" w:cs="Arial"/>
          <w:sz w:val="24"/>
          <w:szCs w:val="24"/>
          <w:lang w:val="mn-MN"/>
        </w:rPr>
        <w:t>харгалзан</w:t>
      </w:r>
      <w:r w:rsidR="009912F7" w:rsidRPr="00583F57">
        <w:rPr>
          <w:rFonts w:ascii="Arial" w:eastAsia="Times New Roman" w:hAnsi="Arial" w:cs="Arial"/>
          <w:sz w:val="24"/>
          <w:szCs w:val="24"/>
          <w:lang w:val="mn-MN"/>
        </w:rPr>
        <w:t xml:space="preserve"> явахтай холбогдон</w:t>
      </w:r>
      <w:r w:rsidR="00C95CBC" w:rsidRPr="00583F57">
        <w:rPr>
          <w:rFonts w:ascii="Arial" w:eastAsia="Times New Roman" w:hAnsi="Arial" w:cs="Arial"/>
          <w:sz w:val="24"/>
          <w:szCs w:val="24"/>
          <w:lang w:val="mn-MN"/>
        </w:rPr>
        <w:t xml:space="preserve"> гарах</w:t>
      </w:r>
      <w:r w:rsidR="009912F7" w:rsidRPr="00583F57">
        <w:rPr>
          <w:rFonts w:ascii="Arial" w:eastAsia="Times New Roman" w:hAnsi="Arial" w:cs="Arial"/>
          <w:sz w:val="24"/>
          <w:szCs w:val="24"/>
          <w:lang w:val="mn-MN"/>
        </w:rPr>
        <w:t xml:space="preserve"> зардлыг</w:t>
      </w:r>
      <w:r w:rsidR="006C5CD3">
        <w:rPr>
          <w:rFonts w:ascii="Arial" w:eastAsia="Times New Roman" w:hAnsi="Arial" w:cs="Arial"/>
          <w:sz w:val="24"/>
          <w:szCs w:val="24"/>
          <w:lang w:val="mn-MN"/>
        </w:rPr>
        <w:t xml:space="preserve"> гаалийн</w:t>
      </w:r>
      <w:r w:rsidR="009912F7" w:rsidRPr="00583F57">
        <w:rPr>
          <w:rFonts w:ascii="Arial" w:eastAsia="Times New Roman" w:hAnsi="Arial" w:cs="Arial"/>
          <w:sz w:val="24"/>
          <w:szCs w:val="24"/>
          <w:lang w:val="mn-MN"/>
        </w:rPr>
        <w:t xml:space="preserve"> тээвэрлэгч хариуцна.</w:t>
      </w:r>
    </w:p>
    <w:p w14:paraId="415BF4EB" w14:textId="77777777" w:rsidR="00C95CBC" w:rsidRPr="00583F57" w:rsidRDefault="00C95CBC" w:rsidP="00480645">
      <w:pPr>
        <w:spacing w:after="0" w:line="240" w:lineRule="auto"/>
        <w:ind w:firstLine="567"/>
        <w:jc w:val="both"/>
        <w:rPr>
          <w:rFonts w:ascii="Arial" w:eastAsia="Times New Roman" w:hAnsi="Arial" w:cs="Arial"/>
          <w:sz w:val="24"/>
          <w:szCs w:val="24"/>
          <w:lang w:val="mn-MN"/>
        </w:rPr>
      </w:pPr>
    </w:p>
    <w:p w14:paraId="5C7C2067" w14:textId="0C500B47" w:rsidR="00C95CBC" w:rsidRPr="008E47AB" w:rsidRDefault="00C95CBC" w:rsidP="00C9152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b/>
          <w:sz w:val="24"/>
          <w:szCs w:val="24"/>
          <w:lang w:val="mn-MN"/>
        </w:rPr>
        <w:t>2</w:t>
      </w:r>
      <w:r w:rsidR="00C91520">
        <w:rPr>
          <w:rFonts w:ascii="Arial" w:eastAsia="Times New Roman" w:hAnsi="Arial" w:cs="Arial"/>
          <w:b/>
          <w:sz w:val="24"/>
          <w:szCs w:val="24"/>
          <w:lang w:val="mn-MN"/>
        </w:rPr>
        <w:t>5</w:t>
      </w:r>
      <w:r w:rsidR="00DD193E">
        <w:rPr>
          <w:rFonts w:ascii="Arial" w:eastAsia="Times New Roman" w:hAnsi="Arial" w:cs="Arial"/>
          <w:b/>
          <w:sz w:val="24"/>
          <w:szCs w:val="24"/>
          <w:lang w:val="mn-MN"/>
        </w:rPr>
        <w:t>8</w:t>
      </w:r>
      <w:r w:rsidRPr="00583F57">
        <w:rPr>
          <w:rFonts w:ascii="Arial" w:eastAsia="Times New Roman" w:hAnsi="Arial" w:cs="Arial"/>
          <w:b/>
          <w:sz w:val="24"/>
          <w:szCs w:val="24"/>
          <w:lang w:val="mn-MN"/>
        </w:rPr>
        <w:t xml:space="preserve"> дугаар зүйл.</w:t>
      </w:r>
      <w:r w:rsidR="00C91520">
        <w:rPr>
          <w:rFonts w:ascii="Arial" w:eastAsia="Times New Roman" w:hAnsi="Arial" w:cs="Arial"/>
          <w:b/>
          <w:sz w:val="24"/>
          <w:szCs w:val="24"/>
          <w:lang w:val="mn-MN"/>
        </w:rPr>
        <w:t>Т</w:t>
      </w:r>
      <w:r w:rsidRPr="00583F57">
        <w:rPr>
          <w:rFonts w:ascii="Arial" w:eastAsia="Times New Roman" w:hAnsi="Arial" w:cs="Arial"/>
          <w:b/>
          <w:sz w:val="24"/>
          <w:szCs w:val="24"/>
          <w:lang w:val="mn-MN"/>
        </w:rPr>
        <w:t>ээврийн хэрэгслийг солих</w:t>
      </w:r>
    </w:p>
    <w:p w14:paraId="20F3F70C" w14:textId="77777777" w:rsidR="00F775B7" w:rsidRPr="00583F57" w:rsidRDefault="00F775B7">
      <w:pPr>
        <w:spacing w:after="0" w:line="240" w:lineRule="auto"/>
        <w:ind w:firstLine="567"/>
        <w:jc w:val="both"/>
        <w:rPr>
          <w:rFonts w:ascii="Arial" w:eastAsia="Times New Roman" w:hAnsi="Arial" w:cs="Arial"/>
          <w:sz w:val="24"/>
          <w:szCs w:val="24"/>
          <w:lang w:val="mn-MN"/>
        </w:rPr>
      </w:pPr>
    </w:p>
    <w:p w14:paraId="4A5942DA" w14:textId="6268DAB5" w:rsidR="00C95CBC" w:rsidRPr="00583F57" w:rsidRDefault="00C95CBC">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C91520">
        <w:rPr>
          <w:rFonts w:ascii="Arial" w:eastAsia="Times New Roman" w:hAnsi="Arial" w:cs="Arial"/>
          <w:sz w:val="24"/>
          <w:szCs w:val="24"/>
          <w:lang w:val="mn-MN"/>
        </w:rPr>
        <w:t>5</w:t>
      </w:r>
      <w:r w:rsidR="00DD193E">
        <w:rPr>
          <w:rFonts w:ascii="Arial" w:eastAsia="Times New Roman" w:hAnsi="Arial" w:cs="Arial"/>
          <w:sz w:val="24"/>
          <w:szCs w:val="24"/>
          <w:lang w:val="mn-MN"/>
        </w:rPr>
        <w:t>8</w:t>
      </w:r>
      <w:r w:rsidRPr="00583F57">
        <w:rPr>
          <w:rFonts w:ascii="Arial" w:eastAsia="Times New Roman" w:hAnsi="Arial" w:cs="Arial"/>
          <w:sz w:val="24"/>
          <w:szCs w:val="24"/>
          <w:lang w:val="mn-MN"/>
        </w:rPr>
        <w:t>.1.</w:t>
      </w:r>
      <w:r w:rsidR="000E7025">
        <w:rPr>
          <w:rFonts w:ascii="Arial" w:eastAsia="Times New Roman" w:hAnsi="Arial" w:cs="Arial"/>
          <w:sz w:val="24"/>
          <w:szCs w:val="24"/>
          <w:lang w:val="mn-MN"/>
        </w:rPr>
        <w:t>Б</w:t>
      </w:r>
      <w:r w:rsidR="000E7025" w:rsidRPr="00583F57">
        <w:rPr>
          <w:rFonts w:ascii="Arial" w:eastAsia="Times New Roman" w:hAnsi="Arial" w:cs="Arial"/>
          <w:sz w:val="24"/>
          <w:szCs w:val="24"/>
          <w:lang w:val="mn-MN"/>
        </w:rPr>
        <w:t xml:space="preserve">араанд тавигдсан лац, ломбо хөндөгдөхгүй, тавигдаагүй </w:t>
      </w:r>
      <w:r w:rsidR="00F973D8">
        <w:rPr>
          <w:rFonts w:ascii="Arial" w:eastAsia="Times New Roman" w:hAnsi="Arial" w:cs="Arial"/>
          <w:sz w:val="24"/>
          <w:szCs w:val="24"/>
          <w:lang w:val="mn-MN"/>
        </w:rPr>
        <w:t>нөхцөлд</w:t>
      </w:r>
      <w:r w:rsidR="000E7025" w:rsidRPr="008E47AB">
        <w:rPr>
          <w:rFonts w:ascii="Arial" w:eastAsia="Times New Roman" w:hAnsi="Arial" w:cs="Arial"/>
          <w:sz w:val="24"/>
          <w:szCs w:val="24"/>
          <w:lang w:val="mn-MN"/>
        </w:rPr>
        <w:t xml:space="preserve"> </w:t>
      </w:r>
      <w:r w:rsidR="00A56098" w:rsidRPr="00583F57">
        <w:rPr>
          <w:rFonts w:ascii="Arial" w:eastAsia="Times New Roman" w:hAnsi="Arial" w:cs="Arial"/>
          <w:sz w:val="24"/>
          <w:szCs w:val="24"/>
          <w:lang w:val="mn-MN"/>
        </w:rPr>
        <w:t>т</w:t>
      </w:r>
      <w:r w:rsidR="00793E31" w:rsidRPr="00583F57">
        <w:rPr>
          <w:rFonts w:ascii="Arial" w:eastAsia="Times New Roman" w:hAnsi="Arial" w:cs="Arial"/>
          <w:sz w:val="24"/>
          <w:szCs w:val="24"/>
          <w:lang w:val="mn-MN"/>
        </w:rPr>
        <w:t xml:space="preserve">ээвэрлэгчийн </w:t>
      </w:r>
      <w:r w:rsidR="00972B25" w:rsidRPr="00583F57">
        <w:rPr>
          <w:rFonts w:ascii="Arial" w:eastAsia="Times New Roman" w:hAnsi="Arial" w:cs="Arial"/>
          <w:sz w:val="24"/>
          <w:szCs w:val="24"/>
          <w:lang w:val="mn-MN"/>
        </w:rPr>
        <w:t>бичгээр гаргасан хүсэлт</w:t>
      </w:r>
      <w:r w:rsidR="000A62B3">
        <w:rPr>
          <w:rFonts w:ascii="Arial" w:eastAsia="Times New Roman" w:hAnsi="Arial" w:cs="Arial"/>
          <w:sz w:val="24"/>
          <w:szCs w:val="24"/>
          <w:lang w:val="mn-MN"/>
        </w:rPr>
        <w:t>ийг харгалзан</w:t>
      </w:r>
      <w:r w:rsidR="00D03F46">
        <w:rPr>
          <w:rFonts w:ascii="Arial" w:eastAsia="Times New Roman" w:hAnsi="Arial" w:cs="Arial"/>
          <w:sz w:val="24"/>
          <w:szCs w:val="24"/>
          <w:lang w:val="mn-MN"/>
        </w:rPr>
        <w:t xml:space="preserve"> </w:t>
      </w:r>
      <w:r w:rsidRPr="00583F57">
        <w:rPr>
          <w:rFonts w:ascii="Arial" w:eastAsia="Times New Roman" w:hAnsi="Arial" w:cs="Arial"/>
          <w:sz w:val="24"/>
          <w:szCs w:val="24"/>
          <w:lang w:val="mn-MN"/>
        </w:rPr>
        <w:t>гаалийн байгууллагын зөвшөөр</w:t>
      </w:r>
      <w:r w:rsidR="00972B25" w:rsidRPr="00583F57">
        <w:rPr>
          <w:rFonts w:ascii="Arial" w:eastAsia="Times New Roman" w:hAnsi="Arial" w:cs="Arial"/>
          <w:sz w:val="24"/>
          <w:szCs w:val="24"/>
          <w:lang w:val="mn-MN"/>
        </w:rPr>
        <w:t>снөөр</w:t>
      </w:r>
      <w:r w:rsidR="00A22273">
        <w:rPr>
          <w:rFonts w:ascii="Arial" w:eastAsia="Times New Roman" w:hAnsi="Arial" w:cs="Arial"/>
          <w:sz w:val="24"/>
          <w:szCs w:val="24"/>
          <w:lang w:val="mn-MN"/>
        </w:rPr>
        <w:t xml:space="preserve"> </w:t>
      </w:r>
      <w:r w:rsidR="00D03F46" w:rsidRPr="00583F57">
        <w:rPr>
          <w:rFonts w:ascii="Arial" w:eastAsia="Times New Roman" w:hAnsi="Arial" w:cs="Arial"/>
          <w:sz w:val="24"/>
          <w:szCs w:val="24"/>
          <w:lang w:val="mn-MN"/>
        </w:rPr>
        <w:t>тээврийн хэрэгслийг</w:t>
      </w:r>
      <w:r w:rsidR="00D03F46" w:rsidRPr="008E47AB">
        <w:rPr>
          <w:rFonts w:ascii="Arial" w:eastAsia="Times New Roman" w:hAnsi="Arial" w:cs="Arial"/>
          <w:sz w:val="24"/>
          <w:szCs w:val="24"/>
          <w:lang w:val="mn-MN"/>
        </w:rPr>
        <w:t xml:space="preserve"> </w:t>
      </w:r>
      <w:r w:rsidR="00A22273">
        <w:rPr>
          <w:rFonts w:ascii="Arial" w:eastAsia="Times New Roman" w:hAnsi="Arial" w:cs="Arial"/>
          <w:sz w:val="24"/>
          <w:szCs w:val="24"/>
          <w:lang w:val="mn-MN"/>
        </w:rPr>
        <w:t>э</w:t>
      </w:r>
      <w:r w:rsidR="00A22273" w:rsidRPr="00583F57">
        <w:rPr>
          <w:rFonts w:ascii="Arial" w:eastAsia="Times New Roman" w:hAnsi="Arial" w:cs="Arial"/>
          <w:sz w:val="24"/>
          <w:szCs w:val="24"/>
          <w:lang w:val="mn-MN"/>
        </w:rPr>
        <w:t>нэ хуулийн 2</w:t>
      </w:r>
      <w:r w:rsidR="00A22273">
        <w:rPr>
          <w:rFonts w:ascii="Arial" w:eastAsia="Times New Roman" w:hAnsi="Arial" w:cs="Arial"/>
          <w:sz w:val="24"/>
          <w:szCs w:val="24"/>
          <w:lang w:val="mn-MN"/>
        </w:rPr>
        <w:t>5</w:t>
      </w:r>
      <w:r w:rsidR="00DD193E">
        <w:rPr>
          <w:rFonts w:ascii="Arial" w:eastAsia="Times New Roman" w:hAnsi="Arial" w:cs="Arial"/>
          <w:sz w:val="24"/>
          <w:szCs w:val="24"/>
          <w:lang w:val="mn-MN"/>
        </w:rPr>
        <w:t>8</w:t>
      </w:r>
      <w:r w:rsidR="00A22273" w:rsidRPr="00583F57">
        <w:rPr>
          <w:rFonts w:ascii="Arial" w:eastAsia="Times New Roman" w:hAnsi="Arial" w:cs="Arial"/>
          <w:sz w:val="24"/>
          <w:szCs w:val="24"/>
          <w:lang w:val="mn-MN"/>
        </w:rPr>
        <w:t xml:space="preserve">.2-т зааснаас бусад тохиолдолд </w:t>
      </w:r>
      <w:r w:rsidR="008C2E85" w:rsidRPr="00583F57">
        <w:rPr>
          <w:rFonts w:ascii="Arial" w:eastAsia="Times New Roman" w:hAnsi="Arial" w:cs="Arial"/>
          <w:sz w:val="24"/>
          <w:szCs w:val="24"/>
          <w:lang w:val="mn-MN"/>
        </w:rPr>
        <w:t>гаалийн хяналт</w:t>
      </w:r>
      <w:r w:rsidR="00065F2C">
        <w:rPr>
          <w:rFonts w:ascii="Arial" w:eastAsia="Times New Roman" w:hAnsi="Arial" w:cs="Arial"/>
          <w:sz w:val="24"/>
          <w:szCs w:val="24"/>
          <w:lang w:val="mn-MN"/>
        </w:rPr>
        <w:t>ын</w:t>
      </w:r>
      <w:r w:rsidR="008C2E85" w:rsidRPr="00583F57">
        <w:rPr>
          <w:rFonts w:ascii="Arial" w:eastAsia="Times New Roman" w:hAnsi="Arial" w:cs="Arial"/>
          <w:sz w:val="24"/>
          <w:szCs w:val="24"/>
          <w:lang w:val="mn-MN"/>
        </w:rPr>
        <w:t xml:space="preserve"> доор сольж болно.</w:t>
      </w:r>
    </w:p>
    <w:p w14:paraId="5D668793" w14:textId="77777777" w:rsidR="00972B25" w:rsidRPr="008E47AB" w:rsidRDefault="00972B25">
      <w:pPr>
        <w:spacing w:after="0" w:line="240" w:lineRule="auto"/>
        <w:ind w:firstLine="1134"/>
        <w:rPr>
          <w:rFonts w:ascii="Arial" w:eastAsia="Times New Roman" w:hAnsi="Arial" w:cs="Arial"/>
          <w:sz w:val="24"/>
          <w:szCs w:val="24"/>
          <w:lang w:val="mn-MN"/>
        </w:rPr>
      </w:pPr>
    </w:p>
    <w:p w14:paraId="416BFF33" w14:textId="27E2F61F" w:rsidR="00972B25" w:rsidRPr="008E47AB" w:rsidRDefault="00972B25">
      <w:pPr>
        <w:spacing w:after="0" w:line="240" w:lineRule="auto"/>
        <w:ind w:firstLine="567"/>
        <w:jc w:val="both"/>
        <w:rPr>
          <w:rFonts w:ascii="Arial" w:hAnsi="Arial" w:cs="Arial"/>
          <w:sz w:val="24"/>
          <w:szCs w:val="24"/>
          <w:lang w:val="mn-MN"/>
        </w:rPr>
      </w:pPr>
      <w:r w:rsidRPr="00583F57">
        <w:rPr>
          <w:rFonts w:ascii="Arial" w:eastAsia="Times New Roman" w:hAnsi="Arial" w:cs="Arial"/>
          <w:sz w:val="24"/>
          <w:szCs w:val="24"/>
          <w:lang w:val="mn-MN"/>
        </w:rPr>
        <w:t>2</w:t>
      </w:r>
      <w:r w:rsidR="00C91520">
        <w:rPr>
          <w:rFonts w:ascii="Arial" w:eastAsia="Times New Roman" w:hAnsi="Arial" w:cs="Arial"/>
          <w:sz w:val="24"/>
          <w:szCs w:val="24"/>
          <w:lang w:val="mn-MN"/>
        </w:rPr>
        <w:t>5</w:t>
      </w:r>
      <w:r w:rsidR="00DD193E">
        <w:rPr>
          <w:rFonts w:ascii="Arial" w:eastAsia="Times New Roman" w:hAnsi="Arial" w:cs="Arial"/>
          <w:sz w:val="24"/>
          <w:szCs w:val="24"/>
          <w:lang w:val="mn-MN"/>
        </w:rPr>
        <w:t>8</w:t>
      </w:r>
      <w:r w:rsidRPr="00583F57">
        <w:rPr>
          <w:rFonts w:ascii="Arial" w:eastAsia="Times New Roman" w:hAnsi="Arial" w:cs="Arial"/>
          <w:sz w:val="24"/>
          <w:szCs w:val="24"/>
          <w:lang w:val="mn-MN"/>
        </w:rPr>
        <w:t>.2.</w:t>
      </w:r>
      <w:r w:rsidR="00F9754C" w:rsidRPr="00583F57">
        <w:rPr>
          <w:rFonts w:ascii="Arial" w:eastAsia="Times New Roman" w:hAnsi="Arial" w:cs="Arial"/>
          <w:sz w:val="24"/>
          <w:szCs w:val="24"/>
          <w:lang w:val="mn-MN"/>
        </w:rPr>
        <w:t>Бараа алдагдах</w:t>
      </w:r>
      <w:r w:rsidRPr="00583F57">
        <w:rPr>
          <w:rFonts w:ascii="Arial" w:eastAsia="Times New Roman" w:hAnsi="Arial" w:cs="Arial"/>
          <w:sz w:val="24"/>
          <w:szCs w:val="24"/>
          <w:lang w:val="mn-MN"/>
        </w:rPr>
        <w:t>,</w:t>
      </w:r>
      <w:r w:rsidR="00A56098" w:rsidRPr="00583F57">
        <w:rPr>
          <w:rFonts w:ascii="Arial" w:eastAsia="Times New Roman" w:hAnsi="Arial" w:cs="Arial"/>
          <w:sz w:val="24"/>
          <w:szCs w:val="24"/>
          <w:lang w:val="mn-MN"/>
        </w:rPr>
        <w:t xml:space="preserve"> эсхүл</w:t>
      </w:r>
      <w:r w:rsidR="00F9754C" w:rsidRPr="00583F57">
        <w:rPr>
          <w:rFonts w:ascii="Arial" w:eastAsia="Times New Roman" w:hAnsi="Arial" w:cs="Arial"/>
          <w:sz w:val="24"/>
          <w:szCs w:val="24"/>
          <w:lang w:val="mn-MN"/>
        </w:rPr>
        <w:t xml:space="preserve"> барааны шинж чанар өөрчлөгдөж болзошгүй</w:t>
      </w:r>
      <w:r w:rsidR="00D87070">
        <w:rPr>
          <w:rFonts w:ascii="Arial" w:eastAsia="Times New Roman" w:hAnsi="Arial" w:cs="Arial"/>
          <w:sz w:val="24"/>
          <w:szCs w:val="24"/>
          <w:lang w:val="mn-MN"/>
        </w:rPr>
        <w:t xml:space="preserve"> </w:t>
      </w:r>
      <w:r w:rsidRPr="00583F57">
        <w:rPr>
          <w:rFonts w:ascii="Arial" w:eastAsia="Times New Roman" w:hAnsi="Arial" w:cs="Arial"/>
          <w:sz w:val="24"/>
          <w:szCs w:val="24"/>
          <w:lang w:val="mn-MN"/>
        </w:rPr>
        <w:t>тохиолд</w:t>
      </w:r>
      <w:r w:rsidR="00A56098" w:rsidRPr="00583F57">
        <w:rPr>
          <w:rFonts w:ascii="Arial" w:eastAsia="Times New Roman" w:hAnsi="Arial" w:cs="Arial"/>
          <w:sz w:val="24"/>
          <w:szCs w:val="24"/>
          <w:lang w:val="mn-MN"/>
        </w:rPr>
        <w:t>олд</w:t>
      </w:r>
      <w:r w:rsidRPr="00583F57">
        <w:rPr>
          <w:rFonts w:ascii="Arial" w:eastAsia="Times New Roman" w:hAnsi="Arial" w:cs="Arial"/>
          <w:sz w:val="24"/>
          <w:szCs w:val="24"/>
          <w:lang w:val="mn-MN"/>
        </w:rPr>
        <w:t xml:space="preserve"> тээврийн хэрэгслийг солихг</w:t>
      </w:r>
      <w:r w:rsidR="00A56098" w:rsidRPr="00583F57">
        <w:rPr>
          <w:rFonts w:ascii="Arial" w:eastAsia="Times New Roman" w:hAnsi="Arial" w:cs="Arial"/>
          <w:sz w:val="24"/>
          <w:szCs w:val="24"/>
          <w:lang w:val="mn-MN"/>
        </w:rPr>
        <w:t>үй</w:t>
      </w:r>
      <w:r w:rsidRPr="00583F57">
        <w:rPr>
          <w:rFonts w:ascii="Arial" w:eastAsia="Times New Roman" w:hAnsi="Arial" w:cs="Arial"/>
          <w:sz w:val="24"/>
          <w:szCs w:val="24"/>
          <w:lang w:val="mn-MN"/>
        </w:rPr>
        <w:t>.</w:t>
      </w:r>
    </w:p>
    <w:p w14:paraId="672A1779" w14:textId="77777777" w:rsidR="00C95CBC" w:rsidRPr="00583F57" w:rsidRDefault="00C95CBC">
      <w:pPr>
        <w:spacing w:after="0" w:line="240" w:lineRule="auto"/>
        <w:ind w:firstLine="567"/>
        <w:jc w:val="both"/>
        <w:rPr>
          <w:rFonts w:ascii="Arial" w:eastAsia="Times New Roman" w:hAnsi="Arial" w:cs="Arial"/>
          <w:sz w:val="24"/>
          <w:szCs w:val="24"/>
          <w:lang w:val="mn-MN"/>
        </w:rPr>
      </w:pPr>
    </w:p>
    <w:p w14:paraId="4F5E8C1C" w14:textId="6CC2A0DB" w:rsidR="00C661FF" w:rsidRPr="00583F57" w:rsidRDefault="00645CE5" w:rsidP="00215361">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259</w:t>
      </w:r>
      <w:r w:rsidR="00774697">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774697">
        <w:rPr>
          <w:rFonts w:ascii="Arial" w:eastAsia="Times New Roman" w:hAnsi="Arial" w:cs="Arial"/>
          <w:b/>
          <w:sz w:val="24"/>
          <w:szCs w:val="24"/>
          <w:lang w:val="mn-MN"/>
        </w:rPr>
        <w:t xml:space="preserve">р </w:t>
      </w:r>
      <w:r w:rsidR="00C661FF" w:rsidRPr="00583F57">
        <w:rPr>
          <w:rFonts w:ascii="Arial" w:eastAsia="Times New Roman" w:hAnsi="Arial" w:cs="Arial"/>
          <w:b/>
          <w:sz w:val="24"/>
          <w:szCs w:val="24"/>
          <w:lang w:val="mn-MN"/>
        </w:rPr>
        <w:t>зүйл.</w:t>
      </w:r>
      <w:r w:rsidR="00CD28AC">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 xml:space="preserve">аалийн </w:t>
      </w:r>
      <w:r w:rsidR="00774697">
        <w:rPr>
          <w:rFonts w:ascii="Arial" w:eastAsia="Times New Roman" w:hAnsi="Arial" w:cs="Arial"/>
          <w:b/>
          <w:sz w:val="24"/>
          <w:szCs w:val="24"/>
          <w:lang w:val="mn-MN"/>
        </w:rPr>
        <w:t xml:space="preserve">болон </w:t>
      </w:r>
      <w:r w:rsidR="00C661FF" w:rsidRPr="00583F57">
        <w:rPr>
          <w:rFonts w:ascii="Arial" w:eastAsia="Times New Roman" w:hAnsi="Arial" w:cs="Arial"/>
          <w:b/>
          <w:sz w:val="24"/>
          <w:szCs w:val="24"/>
          <w:lang w:val="mn-MN"/>
        </w:rPr>
        <w:t>бусад татвар төлөх, баталгаа гаргах</w:t>
      </w:r>
    </w:p>
    <w:p w14:paraId="7931F7AB" w14:textId="77777777" w:rsidR="00C661FF" w:rsidRPr="00583F57" w:rsidRDefault="00C661FF" w:rsidP="00215361">
      <w:pPr>
        <w:spacing w:after="0" w:line="240" w:lineRule="auto"/>
        <w:ind w:firstLine="567"/>
        <w:jc w:val="both"/>
        <w:rPr>
          <w:rFonts w:ascii="Arial" w:eastAsia="Times New Roman" w:hAnsi="Arial" w:cs="Arial"/>
          <w:sz w:val="24"/>
          <w:szCs w:val="24"/>
          <w:lang w:val="mn-MN"/>
        </w:rPr>
      </w:pPr>
    </w:p>
    <w:p w14:paraId="0CF751BC" w14:textId="381E8D21" w:rsidR="00C661FF" w:rsidRPr="008E47AB" w:rsidRDefault="00645CE5" w:rsidP="0021536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774697">
        <w:rPr>
          <w:rFonts w:ascii="Arial" w:eastAsia="Times New Roman" w:hAnsi="Arial" w:cs="Arial"/>
          <w:sz w:val="24"/>
          <w:szCs w:val="24"/>
          <w:lang w:val="mn-MN"/>
        </w:rPr>
        <w:t>.Барааг у</w:t>
      </w:r>
      <w:r w:rsidR="00C661FF" w:rsidRPr="008E47AB">
        <w:rPr>
          <w:rFonts w:ascii="Arial" w:eastAsia="Times New Roman" w:hAnsi="Arial" w:cs="Arial"/>
          <w:sz w:val="24"/>
          <w:szCs w:val="24"/>
          <w:lang w:val="mn-MN"/>
        </w:rPr>
        <w:t>лс хооронд дамжуулан өнгөрүүлэх горимд байршуулах бараанд гаалийн болон бусад татвар ногдуулахгүй.</w:t>
      </w:r>
    </w:p>
    <w:p w14:paraId="62462E01" w14:textId="77777777" w:rsidR="0058245E" w:rsidRPr="00583F57" w:rsidRDefault="0058245E" w:rsidP="00215361">
      <w:pPr>
        <w:spacing w:after="0" w:line="240" w:lineRule="auto"/>
        <w:ind w:firstLine="567"/>
        <w:jc w:val="both"/>
        <w:rPr>
          <w:rFonts w:ascii="Arial" w:eastAsia="Times New Roman" w:hAnsi="Arial" w:cs="Arial"/>
          <w:sz w:val="24"/>
          <w:szCs w:val="24"/>
          <w:lang w:val="mn-MN"/>
        </w:rPr>
      </w:pPr>
    </w:p>
    <w:p w14:paraId="413275E8" w14:textId="63CD0DD1" w:rsidR="00C661FF" w:rsidRPr="008E47AB" w:rsidRDefault="00645CE5" w:rsidP="00FA233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607C22">
        <w:rPr>
          <w:rFonts w:ascii="Arial" w:eastAsia="Times New Roman" w:hAnsi="Arial" w:cs="Arial"/>
          <w:sz w:val="24"/>
          <w:szCs w:val="24"/>
          <w:lang w:val="mn-MN"/>
        </w:rPr>
        <w:t>Барааг у</w:t>
      </w:r>
      <w:r w:rsidR="00C661FF" w:rsidRPr="008E47AB">
        <w:rPr>
          <w:rFonts w:ascii="Arial" w:eastAsia="Times New Roman" w:hAnsi="Arial" w:cs="Arial"/>
          <w:sz w:val="24"/>
          <w:szCs w:val="24"/>
          <w:lang w:val="mn-MN"/>
        </w:rPr>
        <w:t>лс хооронд дамжуулан өнгөрүүлэх</w:t>
      </w:r>
      <w:r w:rsidR="00607C22">
        <w:rPr>
          <w:rFonts w:ascii="Arial" w:eastAsia="Times New Roman" w:hAnsi="Arial" w:cs="Arial"/>
          <w:sz w:val="24"/>
          <w:szCs w:val="24"/>
          <w:lang w:val="mn-MN"/>
        </w:rPr>
        <w:t>эд</w:t>
      </w:r>
      <w:r w:rsidR="00C661FF"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гаалийн болон бусад татвар төлөх </w:t>
      </w:r>
      <w:r w:rsidR="00C661FF" w:rsidRPr="008E47AB">
        <w:rPr>
          <w:rFonts w:ascii="Arial" w:eastAsia="Times New Roman" w:hAnsi="Arial" w:cs="Arial"/>
          <w:sz w:val="24"/>
          <w:szCs w:val="24"/>
          <w:lang w:val="mn-MN"/>
        </w:rPr>
        <w:t>баталгаа</w:t>
      </w:r>
      <w:r w:rsidR="00C661FF" w:rsidRPr="00583F57">
        <w:rPr>
          <w:rFonts w:ascii="Arial" w:eastAsia="Times New Roman" w:hAnsi="Arial" w:cs="Arial"/>
          <w:sz w:val="24"/>
          <w:szCs w:val="24"/>
          <w:lang w:val="mn-MN"/>
        </w:rPr>
        <w:t xml:space="preserve">г </w:t>
      </w:r>
      <w:r w:rsidR="00C661FF" w:rsidRPr="005D6BAC">
        <w:rPr>
          <w:rFonts w:ascii="Arial" w:eastAsia="Times New Roman" w:hAnsi="Arial" w:cs="Arial"/>
          <w:bCs/>
          <w:sz w:val="24"/>
          <w:szCs w:val="24"/>
          <w:lang w:val="mn-MN"/>
        </w:rPr>
        <w:t xml:space="preserve">Гаалийн тариф, гаалийн татварын тухай </w:t>
      </w:r>
      <w:r w:rsidR="00C661FF" w:rsidRPr="00583F57">
        <w:rPr>
          <w:rFonts w:ascii="Arial" w:eastAsia="Times New Roman" w:hAnsi="Arial" w:cs="Arial"/>
          <w:bCs/>
          <w:sz w:val="24"/>
          <w:szCs w:val="24"/>
          <w:lang w:val="mn-MN"/>
        </w:rPr>
        <w:t>хуульд заасны дагуу</w:t>
      </w:r>
      <w:r w:rsidR="00C661FF" w:rsidRPr="008E47AB">
        <w:rPr>
          <w:rFonts w:ascii="Arial" w:eastAsia="Times New Roman" w:hAnsi="Arial" w:cs="Arial"/>
          <w:sz w:val="24"/>
          <w:szCs w:val="24"/>
          <w:lang w:val="mn-MN"/>
        </w:rPr>
        <w:t xml:space="preserve"> </w:t>
      </w:r>
      <w:r w:rsidR="00607C22" w:rsidRPr="00583F57">
        <w:rPr>
          <w:rFonts w:ascii="Arial" w:eastAsia="Times New Roman" w:hAnsi="Arial" w:cs="Arial"/>
          <w:sz w:val="24"/>
          <w:szCs w:val="24"/>
          <w:lang w:val="mn-MN"/>
        </w:rPr>
        <w:t xml:space="preserve">тээвэрлэгчээс </w:t>
      </w:r>
      <w:r w:rsidR="00C661FF" w:rsidRPr="008E47AB">
        <w:rPr>
          <w:rFonts w:ascii="Arial" w:eastAsia="Times New Roman" w:hAnsi="Arial" w:cs="Arial"/>
          <w:sz w:val="24"/>
          <w:szCs w:val="24"/>
          <w:lang w:val="mn-MN"/>
        </w:rPr>
        <w:t>гаргуул</w:t>
      </w:r>
      <w:r w:rsidR="00C661FF" w:rsidRPr="00583F57">
        <w:rPr>
          <w:rFonts w:ascii="Arial" w:eastAsia="Times New Roman" w:hAnsi="Arial" w:cs="Arial"/>
          <w:sz w:val="24"/>
          <w:szCs w:val="24"/>
          <w:lang w:val="mn-MN"/>
        </w:rPr>
        <w:t>ан авч</w:t>
      </w:r>
      <w:r w:rsidR="00C661FF" w:rsidRPr="008E47AB">
        <w:rPr>
          <w:rFonts w:ascii="Arial" w:eastAsia="Times New Roman" w:hAnsi="Arial" w:cs="Arial"/>
          <w:sz w:val="24"/>
          <w:szCs w:val="24"/>
          <w:lang w:val="mn-MN"/>
        </w:rPr>
        <w:t xml:space="preserve"> болно.</w:t>
      </w:r>
    </w:p>
    <w:p w14:paraId="11789428" w14:textId="77777777" w:rsidR="0058245E" w:rsidRPr="00583F57" w:rsidRDefault="0058245E" w:rsidP="00FA233B">
      <w:pPr>
        <w:spacing w:after="0" w:line="240" w:lineRule="auto"/>
        <w:ind w:firstLine="567"/>
        <w:jc w:val="both"/>
        <w:rPr>
          <w:rFonts w:ascii="Arial" w:eastAsia="Times New Roman" w:hAnsi="Arial" w:cs="Arial"/>
          <w:sz w:val="24"/>
          <w:szCs w:val="24"/>
          <w:lang w:val="mn-MN"/>
        </w:rPr>
      </w:pPr>
    </w:p>
    <w:p w14:paraId="7E58C9CD" w14:textId="203000ED" w:rsidR="0058245E" w:rsidRDefault="00645CE5" w:rsidP="00FA233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259</w:t>
      </w:r>
      <w:r w:rsidR="0058245E" w:rsidRPr="008E47AB">
        <w:rPr>
          <w:rFonts w:ascii="Arial" w:eastAsia="Times New Roman" w:hAnsi="Arial" w:cs="Arial"/>
          <w:sz w:val="24"/>
          <w:szCs w:val="24"/>
          <w:lang w:val="mn-MN"/>
        </w:rPr>
        <w:t>.</w:t>
      </w:r>
      <w:r w:rsidR="0058245E" w:rsidRPr="00583F57">
        <w:rPr>
          <w:rFonts w:ascii="Arial" w:eastAsia="Times New Roman" w:hAnsi="Arial" w:cs="Arial"/>
          <w:sz w:val="24"/>
          <w:szCs w:val="24"/>
          <w:lang w:val="mn-MN"/>
        </w:rPr>
        <w:t>3</w:t>
      </w:r>
      <w:r w:rsidR="0058245E" w:rsidRPr="008E47AB">
        <w:rPr>
          <w:rFonts w:ascii="Arial" w:eastAsia="Times New Roman" w:hAnsi="Arial" w:cs="Arial"/>
          <w:sz w:val="24"/>
          <w:szCs w:val="24"/>
          <w:lang w:val="mn-MN"/>
        </w:rPr>
        <w:t>.</w:t>
      </w:r>
      <w:r w:rsidR="004E7286" w:rsidRPr="000E19FA">
        <w:rPr>
          <w:rFonts w:ascii="Arial" w:eastAsia="Times New Roman" w:hAnsi="Arial" w:cs="Arial"/>
          <w:sz w:val="24"/>
          <w:szCs w:val="24"/>
          <w:lang w:val="mn-MN"/>
        </w:rPr>
        <w:t>Гаалийн</w:t>
      </w:r>
      <w:r w:rsidR="004E7286" w:rsidRPr="00F3438B">
        <w:rPr>
          <w:rFonts w:ascii="Arial" w:eastAsia="Times New Roman" w:hAnsi="Arial" w:cs="Arial"/>
          <w:color w:val="FF0000"/>
          <w:sz w:val="24"/>
          <w:szCs w:val="24"/>
          <w:lang w:val="mn-MN"/>
        </w:rPr>
        <w:t xml:space="preserve"> </w:t>
      </w:r>
      <w:r w:rsidR="004E7286" w:rsidRPr="00583F57">
        <w:rPr>
          <w:rFonts w:ascii="Arial" w:eastAsia="Times New Roman" w:hAnsi="Arial" w:cs="Arial"/>
          <w:sz w:val="24"/>
          <w:szCs w:val="24"/>
          <w:lang w:val="mn-MN"/>
        </w:rPr>
        <w:t xml:space="preserve">байгууллага </w:t>
      </w:r>
      <w:r w:rsidR="0049675B">
        <w:rPr>
          <w:rFonts w:ascii="Arial" w:eastAsia="Times New Roman" w:hAnsi="Arial" w:cs="Arial"/>
          <w:sz w:val="24"/>
          <w:szCs w:val="24"/>
          <w:lang w:val="mn-MN"/>
        </w:rPr>
        <w:t>д</w:t>
      </w:r>
      <w:r w:rsidR="004E7286">
        <w:rPr>
          <w:rFonts w:ascii="Arial" w:eastAsia="Times New Roman" w:hAnsi="Arial" w:cs="Arial"/>
          <w:sz w:val="24"/>
          <w:szCs w:val="24"/>
          <w:lang w:val="mn-MN"/>
        </w:rPr>
        <w:t>араах тохиолдолд</w:t>
      </w:r>
      <w:r w:rsidR="000E19FA" w:rsidRPr="000E19FA">
        <w:rPr>
          <w:rFonts w:ascii="Arial" w:eastAsia="Times New Roman" w:hAnsi="Arial" w:cs="Arial"/>
          <w:sz w:val="24"/>
          <w:szCs w:val="24"/>
          <w:lang w:val="mn-MN"/>
        </w:rPr>
        <w:t xml:space="preserve"> </w:t>
      </w:r>
      <w:r w:rsidR="000E19FA">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259</w:t>
      </w:r>
      <w:r w:rsidR="000E19FA">
        <w:rPr>
          <w:rFonts w:ascii="Arial" w:eastAsia="Times New Roman" w:hAnsi="Arial" w:cs="Arial"/>
          <w:sz w:val="24"/>
          <w:szCs w:val="24"/>
          <w:lang w:val="mn-MN"/>
        </w:rPr>
        <w:t>.2-т заасан баталгаа шаардахгүй:</w:t>
      </w:r>
    </w:p>
    <w:p w14:paraId="493B48C3" w14:textId="147224CE" w:rsidR="000E19FA" w:rsidRDefault="000E19FA" w:rsidP="00FA233B">
      <w:pPr>
        <w:spacing w:after="0" w:line="240" w:lineRule="auto"/>
        <w:ind w:firstLine="567"/>
        <w:jc w:val="both"/>
        <w:rPr>
          <w:rFonts w:ascii="Arial" w:eastAsia="Times New Roman" w:hAnsi="Arial" w:cs="Arial"/>
          <w:sz w:val="24"/>
          <w:szCs w:val="24"/>
          <w:lang w:val="mn-MN"/>
        </w:rPr>
      </w:pPr>
    </w:p>
    <w:p w14:paraId="79FAB811" w14:textId="124DE958" w:rsidR="000E19FA" w:rsidRPr="00FA233B" w:rsidRDefault="00645CE5" w:rsidP="00FA233B">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259</w:t>
      </w:r>
      <w:r w:rsidR="000E19FA" w:rsidRPr="008E47AB">
        <w:rPr>
          <w:rFonts w:ascii="Arial" w:eastAsia="Times New Roman" w:hAnsi="Arial" w:cs="Arial"/>
          <w:sz w:val="24"/>
          <w:szCs w:val="24"/>
          <w:lang w:val="mn-MN"/>
        </w:rPr>
        <w:t>.</w:t>
      </w:r>
      <w:r w:rsidR="000E19FA" w:rsidRPr="00583F57">
        <w:rPr>
          <w:rFonts w:ascii="Arial" w:eastAsia="Times New Roman" w:hAnsi="Arial" w:cs="Arial"/>
          <w:sz w:val="24"/>
          <w:szCs w:val="24"/>
          <w:lang w:val="mn-MN"/>
        </w:rPr>
        <w:t>3</w:t>
      </w:r>
      <w:r w:rsidR="000E19FA" w:rsidRPr="008E47AB">
        <w:rPr>
          <w:rFonts w:ascii="Arial" w:eastAsia="Times New Roman" w:hAnsi="Arial" w:cs="Arial"/>
          <w:sz w:val="24"/>
          <w:szCs w:val="24"/>
          <w:lang w:val="mn-MN"/>
        </w:rPr>
        <w:t>.</w:t>
      </w:r>
      <w:r w:rsidR="000E19FA">
        <w:rPr>
          <w:rFonts w:ascii="Arial" w:eastAsia="Times New Roman" w:hAnsi="Arial" w:cs="Arial"/>
          <w:sz w:val="24"/>
          <w:szCs w:val="24"/>
          <w:lang w:val="mn-MN"/>
        </w:rPr>
        <w:t>1.</w:t>
      </w:r>
      <w:r w:rsidR="00FA233B">
        <w:rPr>
          <w:rFonts w:ascii="Arial" w:eastAsia="Times New Roman" w:hAnsi="Arial" w:cs="Arial"/>
          <w:sz w:val="24"/>
          <w:szCs w:val="24"/>
          <w:lang w:val="mn-MN"/>
        </w:rPr>
        <w:t>энэ хуулийн 25</w:t>
      </w:r>
      <w:r>
        <w:rPr>
          <w:rFonts w:ascii="Arial" w:eastAsia="Times New Roman" w:hAnsi="Arial" w:cs="Arial"/>
          <w:sz w:val="24"/>
          <w:szCs w:val="24"/>
          <w:lang w:val="mn-MN"/>
        </w:rPr>
        <w:t>7</w:t>
      </w:r>
      <w:r w:rsidR="00FA233B">
        <w:rPr>
          <w:rFonts w:ascii="Arial" w:eastAsia="Times New Roman" w:hAnsi="Arial" w:cs="Arial"/>
          <w:sz w:val="24"/>
          <w:szCs w:val="24"/>
          <w:lang w:val="mn-MN"/>
        </w:rPr>
        <w:t>.1-д заасан барааг харгалзан явах шийдвэр гарсан</w:t>
      </w:r>
      <w:r w:rsidR="00FA233B" w:rsidRPr="00FA233B">
        <w:rPr>
          <w:rFonts w:ascii="Arial" w:eastAsia="Times New Roman" w:hAnsi="Arial" w:cs="Arial"/>
          <w:sz w:val="24"/>
          <w:szCs w:val="24"/>
          <w:lang w:val="mn-MN"/>
        </w:rPr>
        <w:t>;</w:t>
      </w:r>
    </w:p>
    <w:p w14:paraId="74C06733" w14:textId="7C59737F" w:rsidR="00FA233B" w:rsidRDefault="00645CE5" w:rsidP="00FA233B">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259</w:t>
      </w:r>
      <w:r w:rsidR="00FC1945" w:rsidRPr="008E47AB">
        <w:rPr>
          <w:rFonts w:ascii="Arial" w:eastAsia="Times New Roman" w:hAnsi="Arial" w:cs="Arial"/>
          <w:sz w:val="24"/>
          <w:szCs w:val="24"/>
          <w:lang w:val="mn-MN"/>
        </w:rPr>
        <w:t>.</w:t>
      </w:r>
      <w:r w:rsidR="00FC1945" w:rsidRPr="00583F57">
        <w:rPr>
          <w:rFonts w:ascii="Arial" w:eastAsia="Times New Roman" w:hAnsi="Arial" w:cs="Arial"/>
          <w:sz w:val="24"/>
          <w:szCs w:val="24"/>
          <w:lang w:val="mn-MN"/>
        </w:rPr>
        <w:t>3</w:t>
      </w:r>
      <w:r w:rsidR="00FC1945" w:rsidRPr="008E47AB">
        <w:rPr>
          <w:rFonts w:ascii="Arial" w:eastAsia="Times New Roman" w:hAnsi="Arial" w:cs="Arial"/>
          <w:sz w:val="24"/>
          <w:szCs w:val="24"/>
          <w:lang w:val="mn-MN"/>
        </w:rPr>
        <w:t>.</w:t>
      </w:r>
      <w:r w:rsidR="00FC1945">
        <w:rPr>
          <w:rFonts w:ascii="Arial" w:eastAsia="Times New Roman" w:hAnsi="Arial" w:cs="Arial"/>
          <w:sz w:val="24"/>
          <w:szCs w:val="24"/>
          <w:lang w:val="mn-MN"/>
        </w:rPr>
        <w:t xml:space="preserve">2.гаалийн тээвэрлэгч </w:t>
      </w:r>
      <w:r w:rsidR="0049675B">
        <w:rPr>
          <w:rFonts w:ascii="Arial" w:eastAsia="Times New Roman" w:hAnsi="Arial" w:cs="Arial"/>
          <w:sz w:val="24"/>
          <w:szCs w:val="24"/>
          <w:lang w:val="mn-MN"/>
        </w:rPr>
        <w:t xml:space="preserve">барааг </w:t>
      </w:r>
      <w:r w:rsidR="00FC1945">
        <w:rPr>
          <w:rFonts w:ascii="Arial" w:eastAsia="Times New Roman" w:hAnsi="Arial" w:cs="Arial"/>
          <w:sz w:val="24"/>
          <w:szCs w:val="24"/>
          <w:lang w:val="mn-MN"/>
        </w:rPr>
        <w:t>тээвэрлэж байгаа</w:t>
      </w:r>
      <w:r w:rsidR="00FC1945" w:rsidRPr="00FC1945">
        <w:rPr>
          <w:rFonts w:ascii="Arial" w:eastAsia="Times New Roman" w:hAnsi="Arial" w:cs="Arial"/>
          <w:sz w:val="24"/>
          <w:szCs w:val="24"/>
          <w:lang w:val="mn-MN"/>
        </w:rPr>
        <w:t>;</w:t>
      </w:r>
    </w:p>
    <w:p w14:paraId="5EBA3972" w14:textId="2E3D634E" w:rsidR="00876210" w:rsidRPr="00C936DE" w:rsidRDefault="00645CE5" w:rsidP="00FA233B">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259</w:t>
      </w:r>
      <w:r w:rsidR="00876210" w:rsidRPr="008E47AB">
        <w:rPr>
          <w:rFonts w:ascii="Arial" w:eastAsia="Times New Roman" w:hAnsi="Arial" w:cs="Arial"/>
          <w:sz w:val="24"/>
          <w:szCs w:val="24"/>
          <w:lang w:val="mn-MN"/>
        </w:rPr>
        <w:t>.</w:t>
      </w:r>
      <w:r w:rsidR="00876210" w:rsidRPr="00583F57">
        <w:rPr>
          <w:rFonts w:ascii="Arial" w:eastAsia="Times New Roman" w:hAnsi="Arial" w:cs="Arial"/>
          <w:sz w:val="24"/>
          <w:szCs w:val="24"/>
          <w:lang w:val="mn-MN"/>
        </w:rPr>
        <w:t>3</w:t>
      </w:r>
      <w:r w:rsidR="00876210" w:rsidRPr="008E47AB">
        <w:rPr>
          <w:rFonts w:ascii="Arial" w:eastAsia="Times New Roman" w:hAnsi="Arial" w:cs="Arial"/>
          <w:sz w:val="24"/>
          <w:szCs w:val="24"/>
          <w:lang w:val="mn-MN"/>
        </w:rPr>
        <w:t>.</w:t>
      </w:r>
      <w:r w:rsidR="00876210">
        <w:rPr>
          <w:rFonts w:ascii="Arial" w:eastAsia="Times New Roman" w:hAnsi="Arial" w:cs="Arial"/>
          <w:sz w:val="24"/>
          <w:szCs w:val="24"/>
          <w:lang w:val="mn-MN"/>
        </w:rPr>
        <w:t>3.Монгол Улсын олон улсын гэрээнд</w:t>
      </w:r>
      <w:r w:rsidR="00634828">
        <w:rPr>
          <w:rFonts w:ascii="Arial" w:eastAsia="Times New Roman" w:hAnsi="Arial" w:cs="Arial"/>
          <w:sz w:val="24"/>
          <w:szCs w:val="24"/>
          <w:lang w:val="mn-MN"/>
        </w:rPr>
        <w:t xml:space="preserve"> заасан</w:t>
      </w:r>
      <w:r w:rsidR="00C936DE">
        <w:rPr>
          <w:rFonts w:ascii="Arial" w:eastAsia="Times New Roman" w:hAnsi="Arial" w:cs="Arial"/>
          <w:sz w:val="24"/>
          <w:szCs w:val="24"/>
          <w:lang w:val="mn-MN"/>
        </w:rPr>
        <w:t>.</w:t>
      </w:r>
    </w:p>
    <w:p w14:paraId="4D8D36D5" w14:textId="77777777" w:rsidR="00FC1945" w:rsidRDefault="00FC1945" w:rsidP="0060771D">
      <w:pPr>
        <w:spacing w:after="0" w:line="240" w:lineRule="auto"/>
        <w:ind w:firstLine="567"/>
        <w:jc w:val="both"/>
        <w:rPr>
          <w:rFonts w:ascii="Arial" w:eastAsia="Times New Roman" w:hAnsi="Arial" w:cs="Arial"/>
          <w:sz w:val="24"/>
          <w:szCs w:val="24"/>
          <w:lang w:val="mn-MN"/>
        </w:rPr>
      </w:pPr>
    </w:p>
    <w:p w14:paraId="7E55D830" w14:textId="34165B28" w:rsidR="00C661FF" w:rsidRPr="008E47AB" w:rsidRDefault="000957CD" w:rsidP="00F3438B">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645CE5">
        <w:rPr>
          <w:rFonts w:ascii="Arial" w:eastAsia="Times New Roman" w:hAnsi="Arial" w:cs="Arial"/>
          <w:b/>
          <w:sz w:val="24"/>
          <w:szCs w:val="24"/>
          <w:lang w:val="mn-MN"/>
        </w:rPr>
        <w:t>60</w:t>
      </w:r>
      <w:r w:rsidRPr="00583F57">
        <w:rPr>
          <w:rFonts w:ascii="Arial" w:eastAsia="Times New Roman" w:hAnsi="Arial" w:cs="Arial"/>
          <w:b/>
          <w:sz w:val="24"/>
          <w:szCs w:val="24"/>
          <w:lang w:val="mn-MN"/>
        </w:rPr>
        <w:t xml:space="preserve"> дугаар</w:t>
      </w:r>
      <w:r w:rsidR="00C661FF" w:rsidRPr="008E47AB">
        <w:rPr>
          <w:rFonts w:ascii="Arial" w:eastAsia="Times New Roman" w:hAnsi="Arial" w:cs="Arial"/>
          <w:b/>
          <w:bCs/>
          <w:sz w:val="24"/>
          <w:szCs w:val="24"/>
          <w:lang w:val="mn-MN"/>
        </w:rPr>
        <w:t xml:space="preserve"> зүйл.</w:t>
      </w:r>
      <w:r w:rsidR="00F3438B">
        <w:rPr>
          <w:rFonts w:ascii="Arial" w:eastAsia="Times New Roman" w:hAnsi="Arial" w:cs="Arial"/>
          <w:b/>
          <w:bCs/>
          <w:sz w:val="24"/>
          <w:szCs w:val="24"/>
          <w:lang w:val="mn-MN"/>
        </w:rPr>
        <w:t>Г</w:t>
      </w:r>
      <w:r w:rsidR="00C661FF" w:rsidRPr="008E47AB">
        <w:rPr>
          <w:rFonts w:ascii="Arial" w:eastAsia="Times New Roman" w:hAnsi="Arial" w:cs="Arial"/>
          <w:b/>
          <w:bCs/>
          <w:sz w:val="24"/>
          <w:szCs w:val="24"/>
          <w:lang w:val="mn-MN"/>
        </w:rPr>
        <w:t xml:space="preserve">орим </w:t>
      </w:r>
      <w:r w:rsidR="00C661FF" w:rsidRPr="008E47AB">
        <w:rPr>
          <w:rFonts w:ascii="Arial" w:eastAsia="Times New Roman" w:hAnsi="Arial" w:cs="Arial"/>
          <w:b/>
          <w:sz w:val="24"/>
          <w:szCs w:val="24"/>
          <w:lang w:val="mn-MN"/>
        </w:rPr>
        <w:t>дуусгавар болох</w:t>
      </w:r>
    </w:p>
    <w:p w14:paraId="3E53927D"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727925D" w14:textId="68F23388"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645CE5">
        <w:rPr>
          <w:rFonts w:ascii="Arial" w:eastAsia="Times New Roman" w:hAnsi="Arial" w:cs="Arial"/>
          <w:sz w:val="24"/>
          <w:szCs w:val="24"/>
          <w:lang w:val="mn-MN"/>
        </w:rPr>
        <w:t>60</w:t>
      </w:r>
      <w:r w:rsidRPr="008E47AB">
        <w:rPr>
          <w:rFonts w:ascii="Arial" w:eastAsia="Times New Roman" w:hAnsi="Arial" w:cs="Arial"/>
          <w:sz w:val="24"/>
          <w:szCs w:val="24"/>
          <w:lang w:val="mn-MN"/>
        </w:rPr>
        <w:t xml:space="preserve">.1.Барааг улсын хилээр гаргаснаар, эсхүл </w:t>
      </w:r>
      <w:r w:rsidR="005301BB">
        <w:rPr>
          <w:rFonts w:ascii="Arial" w:eastAsia="Times New Roman" w:hAnsi="Arial" w:cs="Arial"/>
          <w:sz w:val="24"/>
          <w:szCs w:val="24"/>
          <w:lang w:val="mn-MN"/>
        </w:rPr>
        <w:t xml:space="preserve">гаалийн бүрдүүлэлтийн </w:t>
      </w:r>
      <w:r w:rsidRPr="008E47AB">
        <w:rPr>
          <w:rFonts w:ascii="Arial" w:eastAsia="Times New Roman" w:hAnsi="Arial" w:cs="Arial"/>
          <w:sz w:val="24"/>
          <w:szCs w:val="24"/>
          <w:lang w:val="mn-MN"/>
        </w:rPr>
        <w:t xml:space="preserve">өөр горимд </w:t>
      </w:r>
      <w:r w:rsidR="002A56AE">
        <w:rPr>
          <w:rFonts w:ascii="Arial" w:eastAsia="Times New Roman" w:hAnsi="Arial" w:cs="Arial"/>
          <w:sz w:val="24"/>
          <w:szCs w:val="24"/>
          <w:lang w:val="mn-MN"/>
        </w:rPr>
        <w:t xml:space="preserve">шилжүүлэн </w:t>
      </w:r>
      <w:r w:rsidRPr="008E47AB">
        <w:rPr>
          <w:rFonts w:ascii="Arial" w:eastAsia="Times New Roman" w:hAnsi="Arial" w:cs="Arial"/>
          <w:sz w:val="24"/>
          <w:szCs w:val="24"/>
          <w:lang w:val="mn-MN"/>
        </w:rPr>
        <w:t>байршуулснаар</w:t>
      </w:r>
      <w:r w:rsidR="002A56AE">
        <w:rPr>
          <w:rFonts w:ascii="Arial" w:eastAsia="Times New Roman" w:hAnsi="Arial" w:cs="Arial"/>
          <w:sz w:val="24"/>
          <w:szCs w:val="24"/>
          <w:lang w:val="mn-MN"/>
        </w:rPr>
        <w:t xml:space="preserve"> барааг</w:t>
      </w:r>
      <w:r w:rsidRPr="008E47AB">
        <w:rPr>
          <w:rFonts w:ascii="Arial" w:eastAsia="Times New Roman" w:hAnsi="Arial" w:cs="Arial"/>
          <w:sz w:val="24"/>
          <w:szCs w:val="24"/>
          <w:lang w:val="mn-MN"/>
        </w:rPr>
        <w:t xml:space="preserve"> улс хооронд дамжуулан өнгөрүүлэх горим дуусгавар болно.</w:t>
      </w:r>
    </w:p>
    <w:p w14:paraId="3426C22B"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4DF3B0EE" w14:textId="64E7D315" w:rsidR="00C661FF" w:rsidRPr="007B25CC" w:rsidRDefault="0050422F" w:rsidP="00EA5A6A">
      <w:pPr>
        <w:pStyle w:val="Heading3"/>
        <w:spacing w:before="0" w:after="0"/>
        <w:jc w:val="center"/>
        <w:rPr>
          <w:sz w:val="24"/>
          <w:szCs w:val="24"/>
          <w:lang w:val="mn-MN"/>
        </w:rPr>
      </w:pPr>
      <w:bookmarkStart w:id="64" w:name="_Toc75363691"/>
      <w:r w:rsidRPr="007B25CC">
        <w:rPr>
          <w:sz w:val="24"/>
          <w:szCs w:val="24"/>
          <w:lang w:val="mn-MN"/>
        </w:rPr>
        <w:t>ХОЁРДУГААР ДЭД БҮЛЭГ</w:t>
      </w:r>
      <w:bookmarkEnd w:id="64"/>
    </w:p>
    <w:p w14:paraId="18D774FA" w14:textId="1398AEF7" w:rsidR="00C661FF" w:rsidRPr="00583F57" w:rsidRDefault="00C54685" w:rsidP="00EA5A6A">
      <w:pPr>
        <w:spacing w:after="0" w:line="240" w:lineRule="auto"/>
        <w:jc w:val="center"/>
        <w:rPr>
          <w:rFonts w:ascii="Arial" w:eastAsia="Times New Roman" w:hAnsi="Arial" w:cs="Arial"/>
          <w:b/>
          <w:caps/>
          <w:sz w:val="24"/>
          <w:szCs w:val="24"/>
          <w:lang w:val="mn-MN"/>
        </w:rPr>
      </w:pPr>
      <w:r>
        <w:rPr>
          <w:rFonts w:ascii="Arial" w:eastAsia="Times New Roman" w:hAnsi="Arial" w:cs="Arial"/>
          <w:b/>
          <w:bCs/>
          <w:caps/>
          <w:sz w:val="24"/>
          <w:szCs w:val="24"/>
          <w:lang w:val="mn-MN"/>
        </w:rPr>
        <w:t xml:space="preserve">барааг </w:t>
      </w:r>
      <w:r w:rsidR="00C661FF" w:rsidRPr="008E47AB">
        <w:rPr>
          <w:rFonts w:ascii="Arial" w:eastAsia="Times New Roman" w:hAnsi="Arial" w:cs="Arial"/>
          <w:b/>
          <w:bCs/>
          <w:caps/>
          <w:sz w:val="24"/>
          <w:szCs w:val="24"/>
          <w:lang w:val="mn-MN"/>
        </w:rPr>
        <w:t>Шилжүүлэн ачих горим</w:t>
      </w:r>
    </w:p>
    <w:p w14:paraId="1CAF5E7C"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0EC86F5A" w14:textId="17E9427C" w:rsidR="00C661FF" w:rsidRPr="00583F57"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645CE5">
        <w:rPr>
          <w:rFonts w:ascii="Arial" w:eastAsia="Times New Roman" w:hAnsi="Arial" w:cs="Arial"/>
          <w:b/>
          <w:sz w:val="24"/>
          <w:szCs w:val="24"/>
          <w:lang w:val="mn-MN"/>
        </w:rPr>
        <w:t>61</w:t>
      </w:r>
      <w:r w:rsidRPr="00583F57">
        <w:rPr>
          <w:rFonts w:ascii="Arial" w:eastAsia="Times New Roman" w:hAnsi="Arial" w:cs="Arial"/>
          <w:b/>
          <w:sz w:val="24"/>
          <w:szCs w:val="24"/>
          <w:lang w:val="mn-MN"/>
        </w:rPr>
        <w:t xml:space="preserve"> д</w:t>
      </w:r>
      <w:r w:rsidR="00645CE5">
        <w:rPr>
          <w:rFonts w:ascii="Arial" w:eastAsia="Times New Roman" w:hAnsi="Arial" w:cs="Arial"/>
          <w:b/>
          <w:sz w:val="24"/>
          <w:szCs w:val="24"/>
          <w:lang w:val="mn-MN"/>
        </w:rPr>
        <w:t>үгээ</w:t>
      </w:r>
      <w:r w:rsidRPr="00583F57">
        <w:rPr>
          <w:rFonts w:ascii="Arial" w:eastAsia="Times New Roman" w:hAnsi="Arial" w:cs="Arial"/>
          <w:b/>
          <w:sz w:val="24"/>
          <w:szCs w:val="24"/>
          <w:lang w:val="mn-MN"/>
        </w:rPr>
        <w:t xml:space="preserve">р </w:t>
      </w:r>
      <w:r w:rsidRPr="008E47AB">
        <w:rPr>
          <w:rFonts w:ascii="Arial" w:eastAsia="Times New Roman" w:hAnsi="Arial" w:cs="Arial"/>
          <w:b/>
          <w:bCs/>
          <w:sz w:val="24"/>
          <w:szCs w:val="24"/>
          <w:lang w:val="mn-MN"/>
        </w:rPr>
        <w:t>зүйл.</w:t>
      </w:r>
      <w:r w:rsidR="00846471">
        <w:rPr>
          <w:rFonts w:ascii="Arial" w:eastAsia="Times New Roman" w:hAnsi="Arial" w:cs="Arial"/>
          <w:b/>
          <w:bCs/>
          <w:sz w:val="24"/>
          <w:szCs w:val="24"/>
          <w:lang w:val="mn-MN"/>
        </w:rPr>
        <w:t>Барааг ш</w:t>
      </w:r>
      <w:r w:rsidRPr="008E47AB">
        <w:rPr>
          <w:rFonts w:ascii="Arial" w:eastAsia="Times New Roman" w:hAnsi="Arial" w:cs="Arial"/>
          <w:b/>
          <w:bCs/>
          <w:sz w:val="24"/>
          <w:szCs w:val="24"/>
          <w:lang w:val="mn-MN"/>
        </w:rPr>
        <w:t>илжүүлэн ачих горим</w:t>
      </w:r>
      <w:r w:rsidRPr="00583F57">
        <w:rPr>
          <w:rFonts w:ascii="Arial" w:eastAsia="Times New Roman" w:hAnsi="Arial" w:cs="Arial"/>
          <w:b/>
          <w:bCs/>
          <w:sz w:val="24"/>
          <w:szCs w:val="24"/>
          <w:lang w:val="mn-MN"/>
        </w:rPr>
        <w:t>ын агуулга</w:t>
      </w:r>
    </w:p>
    <w:p w14:paraId="3A647AEE"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BCCCEE2" w14:textId="3BB8384B"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2</w:t>
      </w:r>
      <w:r w:rsidR="00645CE5">
        <w:rPr>
          <w:rFonts w:ascii="Arial" w:eastAsia="Times New Roman" w:hAnsi="Arial" w:cs="Arial"/>
          <w:sz w:val="24"/>
          <w:szCs w:val="24"/>
          <w:lang w:val="mn-MN"/>
        </w:rPr>
        <w:t>61</w:t>
      </w:r>
      <w:r w:rsidRPr="008E47AB">
        <w:rPr>
          <w:rFonts w:ascii="Arial" w:eastAsia="Times New Roman" w:hAnsi="Arial" w:cs="Arial"/>
          <w:sz w:val="24"/>
          <w:szCs w:val="24"/>
          <w:lang w:val="mn-MN"/>
        </w:rPr>
        <w:t>.1.</w:t>
      </w:r>
      <w:r w:rsidR="00E50FFB">
        <w:rPr>
          <w:rFonts w:ascii="Arial" w:eastAsia="Times New Roman" w:hAnsi="Arial" w:cs="Arial"/>
          <w:sz w:val="24"/>
          <w:szCs w:val="24"/>
          <w:lang w:val="mn-MN"/>
        </w:rPr>
        <w:t>Барааг ш</w:t>
      </w:r>
      <w:r w:rsidR="00E50FFB" w:rsidRPr="00D439FC">
        <w:rPr>
          <w:rFonts w:ascii="Arial" w:eastAsia="Times New Roman" w:hAnsi="Arial" w:cs="Arial"/>
          <w:sz w:val="24"/>
          <w:szCs w:val="24"/>
          <w:lang w:val="mn-MN"/>
        </w:rPr>
        <w:t xml:space="preserve">илжүүлэн ачих горимын дагуу холбогдох бичиг баримтыг үндэслэн </w:t>
      </w:r>
      <w:r w:rsidR="00E50FFB">
        <w:rPr>
          <w:rFonts w:ascii="Arial" w:eastAsia="Times New Roman" w:hAnsi="Arial" w:cs="Arial"/>
          <w:sz w:val="24"/>
          <w:szCs w:val="24"/>
          <w:lang w:val="mn-MN"/>
        </w:rPr>
        <w:t>х</w:t>
      </w:r>
      <w:r w:rsidR="00BD077B" w:rsidRPr="008E47AB">
        <w:rPr>
          <w:rFonts w:ascii="Arial" w:eastAsia="Times New Roman" w:hAnsi="Arial" w:cs="Arial"/>
          <w:sz w:val="24"/>
          <w:szCs w:val="24"/>
          <w:lang w:val="mn-MN"/>
        </w:rPr>
        <w:t xml:space="preserve">илийн чанадаас </w:t>
      </w:r>
      <w:r w:rsidR="00664191">
        <w:rPr>
          <w:rFonts w:ascii="Arial" w:eastAsia="Times New Roman" w:hAnsi="Arial" w:cs="Arial"/>
          <w:sz w:val="24"/>
          <w:szCs w:val="24"/>
          <w:lang w:val="mn-MN"/>
        </w:rPr>
        <w:t>оруулсан</w:t>
      </w:r>
      <w:r w:rsidR="00BD077B" w:rsidRPr="00583F57">
        <w:rPr>
          <w:rFonts w:ascii="Arial" w:eastAsia="Times New Roman" w:hAnsi="Arial" w:cs="Arial"/>
          <w:sz w:val="24"/>
          <w:szCs w:val="24"/>
          <w:lang w:val="mn-MN"/>
        </w:rPr>
        <w:t xml:space="preserve">, </w:t>
      </w:r>
      <w:r w:rsidR="00BD077B" w:rsidRPr="008E47AB">
        <w:rPr>
          <w:rFonts w:ascii="Arial" w:eastAsia="Times New Roman" w:hAnsi="Arial" w:cs="Arial"/>
          <w:sz w:val="24"/>
          <w:szCs w:val="24"/>
          <w:lang w:val="mn-MN"/>
        </w:rPr>
        <w:t>гаалийн нутаг дэвсгэрээр дамж</w:t>
      </w:r>
      <w:r w:rsidR="00BD077B" w:rsidRPr="00583F57">
        <w:rPr>
          <w:rFonts w:ascii="Arial" w:eastAsia="Times New Roman" w:hAnsi="Arial" w:cs="Arial"/>
          <w:sz w:val="24"/>
          <w:szCs w:val="24"/>
          <w:lang w:val="mn-MN"/>
        </w:rPr>
        <w:t>ихгүй</w:t>
      </w:r>
      <w:r w:rsidR="00BD077B" w:rsidRPr="008E47AB">
        <w:rPr>
          <w:rFonts w:ascii="Arial" w:eastAsia="Times New Roman" w:hAnsi="Arial" w:cs="Arial"/>
          <w:sz w:val="24"/>
          <w:szCs w:val="24"/>
          <w:lang w:val="mn-MN"/>
        </w:rPr>
        <w:t>гээр хилийн чанадад гар</w:t>
      </w:r>
      <w:r w:rsidR="00664191">
        <w:rPr>
          <w:rFonts w:ascii="Arial" w:eastAsia="Times New Roman" w:hAnsi="Arial" w:cs="Arial"/>
          <w:sz w:val="24"/>
          <w:szCs w:val="24"/>
          <w:lang w:val="mn-MN"/>
        </w:rPr>
        <w:t>г</w:t>
      </w:r>
      <w:r w:rsidR="00BD077B" w:rsidRPr="008E47AB">
        <w:rPr>
          <w:rFonts w:ascii="Arial" w:eastAsia="Times New Roman" w:hAnsi="Arial" w:cs="Arial"/>
          <w:sz w:val="24"/>
          <w:szCs w:val="24"/>
          <w:lang w:val="mn-MN"/>
        </w:rPr>
        <w:t>ах гадаадын бараа</w:t>
      </w:r>
      <w:r w:rsidR="00BD077B" w:rsidRPr="00583F57">
        <w:rPr>
          <w:rFonts w:ascii="Arial" w:eastAsia="Times New Roman" w:hAnsi="Arial" w:cs="Arial"/>
          <w:sz w:val="24"/>
          <w:szCs w:val="24"/>
          <w:lang w:val="mn-MN"/>
        </w:rPr>
        <w:t xml:space="preserve">г </w:t>
      </w:r>
      <w:r w:rsidR="00BD077B">
        <w:rPr>
          <w:rFonts w:ascii="Arial" w:eastAsia="Times New Roman" w:hAnsi="Arial" w:cs="Arial"/>
          <w:sz w:val="24"/>
          <w:szCs w:val="24"/>
          <w:lang w:val="mn-MN"/>
        </w:rPr>
        <w:t>х</w:t>
      </w:r>
      <w:r w:rsidRPr="00583F57">
        <w:rPr>
          <w:rFonts w:ascii="Arial" w:eastAsia="Times New Roman" w:hAnsi="Arial" w:cs="Arial"/>
          <w:sz w:val="24"/>
          <w:szCs w:val="24"/>
          <w:lang w:val="mn-MN"/>
        </w:rPr>
        <w:t xml:space="preserve">илийн </w:t>
      </w:r>
      <w:r w:rsidR="00DF48D5" w:rsidRPr="00583F57">
        <w:rPr>
          <w:rFonts w:ascii="Arial" w:eastAsia="Times New Roman" w:hAnsi="Arial" w:cs="Arial"/>
          <w:iCs/>
          <w:sz w:val="24"/>
          <w:szCs w:val="24"/>
          <w:lang w:val="mn-MN"/>
        </w:rPr>
        <w:t xml:space="preserve">нэг </w:t>
      </w:r>
      <w:r w:rsidRPr="00583F57">
        <w:rPr>
          <w:rFonts w:ascii="Arial" w:eastAsia="Times New Roman" w:hAnsi="Arial" w:cs="Arial"/>
          <w:iCs/>
          <w:sz w:val="24"/>
          <w:szCs w:val="24"/>
          <w:lang w:val="mn-MN"/>
        </w:rPr>
        <w:t xml:space="preserve">гаалийн байгууллагын </w:t>
      </w:r>
      <w:r w:rsidR="00990F4C">
        <w:rPr>
          <w:rFonts w:ascii="Arial" w:eastAsia="Times New Roman" w:hAnsi="Arial" w:cs="Arial"/>
          <w:iCs/>
          <w:sz w:val="24"/>
          <w:szCs w:val="24"/>
          <w:lang w:val="mn-MN"/>
        </w:rPr>
        <w:t>хяналтын доор</w:t>
      </w:r>
      <w:r w:rsidRPr="00583F57">
        <w:rPr>
          <w:rFonts w:ascii="Arial" w:eastAsia="Times New Roman" w:hAnsi="Arial" w:cs="Arial"/>
          <w:iCs/>
          <w:sz w:val="24"/>
          <w:szCs w:val="24"/>
          <w:lang w:val="mn-MN"/>
        </w:rPr>
        <w:t xml:space="preserve"> гаалийн хилээр ор</w:t>
      </w:r>
      <w:r w:rsidR="00664191">
        <w:rPr>
          <w:rFonts w:ascii="Arial" w:eastAsia="Times New Roman" w:hAnsi="Arial" w:cs="Arial"/>
          <w:iCs/>
          <w:sz w:val="24"/>
          <w:szCs w:val="24"/>
          <w:lang w:val="mn-MN"/>
        </w:rPr>
        <w:t>сон</w:t>
      </w:r>
      <w:r w:rsidRPr="00583F57">
        <w:rPr>
          <w:rFonts w:ascii="Arial" w:eastAsia="Times New Roman" w:hAnsi="Arial" w:cs="Arial"/>
          <w:iCs/>
          <w:sz w:val="24"/>
          <w:szCs w:val="24"/>
          <w:lang w:val="mn-MN"/>
        </w:rPr>
        <w:t xml:space="preserve"> тээврийн хэрэгслээс гаалийн хилээр гарах тээврийн хэрэгсэлд</w:t>
      </w:r>
      <w:r w:rsidR="00F503D6">
        <w:rPr>
          <w:rFonts w:ascii="Arial" w:eastAsia="Times New Roman" w:hAnsi="Arial" w:cs="Arial"/>
          <w:iCs/>
          <w:sz w:val="24"/>
          <w:szCs w:val="24"/>
          <w:lang w:val="mn-MN"/>
        </w:rPr>
        <w:t xml:space="preserve"> </w:t>
      </w:r>
      <w:r w:rsidR="00E50FFB">
        <w:rPr>
          <w:rFonts w:ascii="Arial" w:eastAsia="Times New Roman" w:hAnsi="Arial" w:cs="Arial"/>
          <w:iCs/>
          <w:sz w:val="24"/>
          <w:szCs w:val="24"/>
          <w:lang w:val="mn-MN"/>
        </w:rPr>
        <w:t>шилжүүлэн ачина</w:t>
      </w:r>
      <w:r w:rsidRPr="00583F57">
        <w:rPr>
          <w:rFonts w:ascii="Arial" w:eastAsia="Times New Roman" w:hAnsi="Arial" w:cs="Arial"/>
          <w:iCs/>
          <w:sz w:val="24"/>
          <w:szCs w:val="24"/>
          <w:lang w:val="mn-MN"/>
        </w:rPr>
        <w:t>.</w:t>
      </w:r>
    </w:p>
    <w:p w14:paraId="7F8D8F07" w14:textId="454AD449" w:rsidR="00C661FF" w:rsidRDefault="00C661FF" w:rsidP="000B5487">
      <w:pPr>
        <w:spacing w:after="0" w:line="240" w:lineRule="auto"/>
        <w:jc w:val="center"/>
        <w:rPr>
          <w:rFonts w:ascii="Arial" w:eastAsia="Times New Roman" w:hAnsi="Arial" w:cs="Arial"/>
          <w:sz w:val="24"/>
          <w:szCs w:val="24"/>
          <w:lang w:val="mn-MN"/>
        </w:rPr>
      </w:pPr>
    </w:p>
    <w:p w14:paraId="74B4F507" w14:textId="14BB4E8E"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645CE5">
        <w:rPr>
          <w:rFonts w:ascii="Arial" w:eastAsia="Times New Roman" w:hAnsi="Arial" w:cs="Arial"/>
          <w:b/>
          <w:sz w:val="24"/>
          <w:szCs w:val="24"/>
          <w:lang w:val="mn-MN"/>
        </w:rPr>
        <w:t>62</w:t>
      </w:r>
      <w:r w:rsidR="008A3889">
        <w:rPr>
          <w:rFonts w:ascii="Arial" w:eastAsia="Times New Roman" w:hAnsi="Arial" w:cs="Arial"/>
          <w:b/>
          <w:sz w:val="24"/>
          <w:szCs w:val="24"/>
          <w:lang w:val="mn-MN"/>
        </w:rPr>
        <w:t xml:space="preserve"> д</w:t>
      </w:r>
      <w:r w:rsidR="00645CE5">
        <w:rPr>
          <w:rFonts w:ascii="Arial" w:eastAsia="Times New Roman" w:hAnsi="Arial" w:cs="Arial"/>
          <w:b/>
          <w:sz w:val="24"/>
          <w:szCs w:val="24"/>
          <w:lang w:val="mn-MN"/>
        </w:rPr>
        <w:t>угаа</w:t>
      </w:r>
      <w:r w:rsidR="008A3889">
        <w:rPr>
          <w:rFonts w:ascii="Arial" w:eastAsia="Times New Roman" w:hAnsi="Arial" w:cs="Arial"/>
          <w:b/>
          <w:sz w:val="24"/>
          <w:szCs w:val="24"/>
          <w:lang w:val="mn-MN"/>
        </w:rPr>
        <w:t xml:space="preserve">р </w:t>
      </w:r>
      <w:r w:rsidRPr="00583F57">
        <w:rPr>
          <w:rFonts w:ascii="Arial" w:eastAsia="Times New Roman" w:hAnsi="Arial" w:cs="Arial"/>
          <w:b/>
          <w:sz w:val="24"/>
          <w:szCs w:val="24"/>
          <w:lang w:val="mn-MN"/>
        </w:rPr>
        <w:t>зүйл.</w:t>
      </w:r>
      <w:r w:rsidR="00C772E6">
        <w:rPr>
          <w:rFonts w:ascii="Arial" w:eastAsia="Times New Roman" w:hAnsi="Arial" w:cs="Arial"/>
          <w:b/>
          <w:sz w:val="24"/>
          <w:szCs w:val="24"/>
          <w:lang w:val="mn-MN"/>
        </w:rPr>
        <w:t>Г</w:t>
      </w:r>
      <w:r w:rsidRPr="00583F57">
        <w:rPr>
          <w:rFonts w:ascii="Arial" w:eastAsia="Times New Roman" w:hAnsi="Arial" w:cs="Arial"/>
          <w:b/>
          <w:sz w:val="24"/>
          <w:szCs w:val="24"/>
          <w:lang w:val="mn-MN"/>
        </w:rPr>
        <w:t>оримд шаардагдах бичиг баримт</w:t>
      </w:r>
    </w:p>
    <w:p w14:paraId="5D29068D"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9ED368D" w14:textId="020B2B16"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645CE5">
        <w:rPr>
          <w:rFonts w:ascii="Arial" w:eastAsia="Times New Roman" w:hAnsi="Arial" w:cs="Arial"/>
          <w:sz w:val="24"/>
          <w:szCs w:val="24"/>
          <w:lang w:val="mn-MN"/>
        </w:rPr>
        <w:t>62</w:t>
      </w:r>
      <w:r w:rsidRPr="00583F57">
        <w:rPr>
          <w:rFonts w:ascii="Arial" w:eastAsia="Times New Roman" w:hAnsi="Arial" w:cs="Arial"/>
          <w:sz w:val="24"/>
          <w:szCs w:val="24"/>
          <w:lang w:val="mn-MN"/>
        </w:rPr>
        <w:t>.1.</w:t>
      </w:r>
      <w:r w:rsidR="00F503D6">
        <w:rPr>
          <w:rFonts w:ascii="Arial" w:eastAsia="Times New Roman" w:hAnsi="Arial" w:cs="Arial"/>
          <w:sz w:val="24"/>
          <w:szCs w:val="24"/>
          <w:lang w:val="mn-MN"/>
        </w:rPr>
        <w:t>Барааг ш</w:t>
      </w:r>
      <w:r w:rsidR="00F503D6" w:rsidRPr="00D439FC">
        <w:rPr>
          <w:rFonts w:ascii="Arial" w:eastAsia="Times New Roman" w:hAnsi="Arial" w:cs="Arial"/>
          <w:sz w:val="24"/>
          <w:szCs w:val="24"/>
          <w:lang w:val="mn-MN"/>
        </w:rPr>
        <w:t>илжүүлэн</w:t>
      </w:r>
      <w:r w:rsidRPr="00583F57">
        <w:rPr>
          <w:rFonts w:ascii="Arial" w:eastAsia="Times New Roman" w:hAnsi="Arial" w:cs="Arial"/>
          <w:sz w:val="24"/>
          <w:szCs w:val="24"/>
          <w:lang w:val="mn-MN"/>
        </w:rPr>
        <w:t xml:space="preserve"> ачих горимд байршуулахад </w:t>
      </w:r>
      <w:r w:rsidR="0028479E" w:rsidRPr="00583F57">
        <w:rPr>
          <w:rFonts w:ascii="Arial" w:eastAsia="Times New Roman" w:hAnsi="Arial" w:cs="Arial"/>
          <w:sz w:val="24"/>
          <w:szCs w:val="24"/>
          <w:lang w:val="mn-MN"/>
        </w:rPr>
        <w:t xml:space="preserve">барааны дагалдах </w:t>
      </w:r>
      <w:r w:rsidRPr="00583F57">
        <w:rPr>
          <w:rFonts w:ascii="Arial" w:eastAsia="Times New Roman" w:hAnsi="Arial" w:cs="Arial"/>
          <w:sz w:val="24"/>
          <w:szCs w:val="24"/>
          <w:lang w:val="mn-MN"/>
        </w:rPr>
        <w:t>бичиг баримтыг шаардана.</w:t>
      </w:r>
    </w:p>
    <w:p w14:paraId="6C528534"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4CD0EC2" w14:textId="3F88650B" w:rsidR="00C661FF" w:rsidRPr="00583F57" w:rsidRDefault="00645CE5"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263</w:t>
      </w:r>
      <w:r w:rsidR="00C661FF" w:rsidRPr="00583F57">
        <w:rPr>
          <w:rFonts w:ascii="Arial" w:eastAsia="Times New Roman" w:hAnsi="Arial" w:cs="Arial"/>
          <w:b/>
          <w:sz w:val="24"/>
          <w:szCs w:val="24"/>
          <w:lang w:val="mn-MN"/>
        </w:rPr>
        <w:t xml:space="preserve"> дугаар зүйл.</w:t>
      </w:r>
      <w:r w:rsidR="00431C0E">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оримын шаардлага</w:t>
      </w:r>
    </w:p>
    <w:p w14:paraId="39BBED7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992930C" w14:textId="04A2C914" w:rsidR="00C661FF" w:rsidRPr="00583F57" w:rsidRDefault="00645CE5"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263</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w:t>
      </w:r>
      <w:r w:rsidR="00F503D6">
        <w:rPr>
          <w:rFonts w:ascii="Arial" w:eastAsia="Times New Roman" w:hAnsi="Arial" w:cs="Arial"/>
          <w:sz w:val="24"/>
          <w:szCs w:val="24"/>
          <w:lang w:val="mn-MN"/>
        </w:rPr>
        <w:t>Барааг ш</w:t>
      </w:r>
      <w:r w:rsidR="00F503D6" w:rsidRPr="00D439FC">
        <w:rPr>
          <w:rFonts w:ascii="Arial" w:eastAsia="Times New Roman" w:hAnsi="Arial" w:cs="Arial"/>
          <w:sz w:val="24"/>
          <w:szCs w:val="24"/>
          <w:lang w:val="mn-MN"/>
        </w:rPr>
        <w:t>илжүүлэн</w:t>
      </w:r>
      <w:r w:rsidR="00C661FF" w:rsidRPr="008E47AB">
        <w:rPr>
          <w:rFonts w:ascii="Arial" w:eastAsia="Times New Roman" w:hAnsi="Arial" w:cs="Arial"/>
          <w:sz w:val="24"/>
          <w:szCs w:val="24"/>
          <w:lang w:val="mn-MN"/>
        </w:rPr>
        <w:t xml:space="preserve"> ачих горимд байршуулах бараа тарифын бус хязгаарлалтад хамаарахгүй.</w:t>
      </w:r>
    </w:p>
    <w:p w14:paraId="07202DD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830518D" w14:textId="0EE235AA" w:rsidR="00506AFD" w:rsidRDefault="00645CE5" w:rsidP="00506AFD">
      <w:pPr>
        <w:spacing w:after="0" w:line="240" w:lineRule="auto"/>
        <w:ind w:firstLine="567"/>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506AFD">
        <w:rPr>
          <w:rFonts w:ascii="Arial" w:eastAsia="Times New Roman" w:hAnsi="Arial" w:cs="Arial"/>
          <w:sz w:val="24"/>
          <w:szCs w:val="24"/>
          <w:lang w:val="mn-MN"/>
        </w:rPr>
        <w:t>Барааг ш</w:t>
      </w:r>
      <w:r w:rsidR="00506AFD" w:rsidRPr="00D439FC">
        <w:rPr>
          <w:rFonts w:ascii="Arial" w:eastAsia="Times New Roman" w:hAnsi="Arial" w:cs="Arial"/>
          <w:sz w:val="24"/>
          <w:szCs w:val="24"/>
          <w:lang w:val="mn-MN"/>
        </w:rPr>
        <w:t>илжүүлэн</w:t>
      </w:r>
      <w:r w:rsidR="00506AFD" w:rsidRPr="008E47AB">
        <w:rPr>
          <w:rFonts w:ascii="Arial" w:eastAsia="Times New Roman" w:hAnsi="Arial" w:cs="Arial"/>
          <w:sz w:val="24"/>
          <w:szCs w:val="24"/>
          <w:lang w:val="mn-MN"/>
        </w:rPr>
        <w:t xml:space="preserve"> ачих горимд</w:t>
      </w:r>
      <w:r w:rsidR="00506AFD">
        <w:rPr>
          <w:rFonts w:ascii="Arial" w:eastAsia="Times New Roman" w:hAnsi="Arial" w:cs="Arial"/>
          <w:sz w:val="24"/>
          <w:szCs w:val="24"/>
          <w:lang w:val="mn-MN"/>
        </w:rPr>
        <w:t xml:space="preserve"> дараах цогц ажиллагаа хамаарна:</w:t>
      </w:r>
    </w:p>
    <w:p w14:paraId="19867DCA" w14:textId="2E032723" w:rsidR="00506AFD" w:rsidRDefault="00506AFD" w:rsidP="00506AFD">
      <w:pPr>
        <w:spacing w:after="0" w:line="240" w:lineRule="auto"/>
        <w:ind w:firstLine="567"/>
        <w:jc w:val="both"/>
        <w:textAlignment w:val="top"/>
        <w:rPr>
          <w:rFonts w:ascii="Arial" w:eastAsia="Times New Roman" w:hAnsi="Arial" w:cs="Arial"/>
          <w:sz w:val="24"/>
          <w:szCs w:val="24"/>
          <w:lang w:val="mn-MN"/>
        </w:rPr>
      </w:pPr>
    </w:p>
    <w:p w14:paraId="4A012EA6" w14:textId="5C7BDB32" w:rsidR="00506AFD" w:rsidRPr="00A073AD" w:rsidRDefault="00645CE5" w:rsidP="00506AFD">
      <w:pPr>
        <w:spacing w:after="0" w:line="240" w:lineRule="auto"/>
        <w:ind w:firstLine="1134"/>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506AFD" w:rsidRPr="008E47AB">
        <w:rPr>
          <w:rFonts w:ascii="Arial" w:eastAsia="Times New Roman" w:hAnsi="Arial" w:cs="Arial"/>
          <w:sz w:val="24"/>
          <w:szCs w:val="24"/>
          <w:lang w:val="mn-MN"/>
        </w:rPr>
        <w:t>.</w:t>
      </w:r>
      <w:r w:rsidR="00506AFD" w:rsidRPr="00583F57">
        <w:rPr>
          <w:rFonts w:ascii="Arial" w:eastAsia="Times New Roman" w:hAnsi="Arial" w:cs="Arial"/>
          <w:sz w:val="24"/>
          <w:szCs w:val="24"/>
          <w:lang w:val="mn-MN"/>
        </w:rPr>
        <w:t>2.</w:t>
      </w:r>
      <w:r w:rsidR="00506AFD">
        <w:rPr>
          <w:rFonts w:ascii="Arial" w:eastAsia="Times New Roman" w:hAnsi="Arial" w:cs="Arial"/>
          <w:sz w:val="24"/>
          <w:szCs w:val="24"/>
          <w:lang w:val="mn-MN"/>
        </w:rPr>
        <w:t>1.</w:t>
      </w:r>
      <w:r w:rsidR="00D9720D">
        <w:rPr>
          <w:rFonts w:ascii="Arial" w:eastAsia="Times New Roman" w:hAnsi="Arial" w:cs="Arial"/>
          <w:sz w:val="24"/>
          <w:szCs w:val="24"/>
          <w:lang w:val="mn-MN"/>
        </w:rPr>
        <w:t xml:space="preserve">улсын хилээр </w:t>
      </w:r>
      <w:r w:rsidR="00A073AD">
        <w:rPr>
          <w:rFonts w:ascii="Arial" w:eastAsia="Times New Roman" w:hAnsi="Arial" w:cs="Arial"/>
          <w:sz w:val="24"/>
          <w:szCs w:val="24"/>
          <w:lang w:val="mn-MN"/>
        </w:rPr>
        <w:t>оруулсан бараа</w:t>
      </w:r>
      <w:r w:rsidR="00D9720D">
        <w:rPr>
          <w:rFonts w:ascii="Arial" w:eastAsia="Times New Roman" w:hAnsi="Arial" w:cs="Arial"/>
          <w:sz w:val="24"/>
          <w:szCs w:val="24"/>
          <w:lang w:val="mn-MN"/>
        </w:rPr>
        <w:t>г</w:t>
      </w:r>
      <w:r w:rsidR="00A073AD">
        <w:rPr>
          <w:rFonts w:ascii="Arial" w:eastAsia="Times New Roman" w:hAnsi="Arial" w:cs="Arial"/>
          <w:sz w:val="24"/>
          <w:szCs w:val="24"/>
          <w:lang w:val="mn-MN"/>
        </w:rPr>
        <w:t xml:space="preserve"> хили</w:t>
      </w:r>
      <w:r w:rsidR="00401C58">
        <w:rPr>
          <w:rFonts w:ascii="Arial" w:eastAsia="Times New Roman" w:hAnsi="Arial" w:cs="Arial"/>
          <w:sz w:val="24"/>
          <w:szCs w:val="24"/>
          <w:lang w:val="mn-MN"/>
        </w:rPr>
        <w:t xml:space="preserve">йн гаалийн байгууллагын </w:t>
      </w:r>
      <w:r w:rsidR="0068674A">
        <w:rPr>
          <w:rFonts w:ascii="Arial" w:eastAsia="Times New Roman" w:hAnsi="Arial" w:cs="Arial"/>
          <w:sz w:val="24"/>
          <w:szCs w:val="24"/>
          <w:lang w:val="mn-MN"/>
        </w:rPr>
        <w:t xml:space="preserve">гаалийн </w:t>
      </w:r>
      <w:r w:rsidR="00401C58">
        <w:rPr>
          <w:rFonts w:ascii="Arial" w:eastAsia="Times New Roman" w:hAnsi="Arial" w:cs="Arial"/>
          <w:sz w:val="24"/>
          <w:szCs w:val="24"/>
          <w:lang w:val="mn-MN"/>
        </w:rPr>
        <w:t>хяналтын бүсэд</w:t>
      </w:r>
      <w:r w:rsidR="00A073AD">
        <w:rPr>
          <w:rFonts w:ascii="Arial" w:eastAsia="Times New Roman" w:hAnsi="Arial" w:cs="Arial"/>
          <w:sz w:val="24"/>
          <w:szCs w:val="24"/>
          <w:lang w:val="mn-MN"/>
        </w:rPr>
        <w:t xml:space="preserve"> ор</w:t>
      </w:r>
      <w:r w:rsidR="00E44BD6">
        <w:rPr>
          <w:rFonts w:ascii="Arial" w:eastAsia="Times New Roman" w:hAnsi="Arial" w:cs="Arial"/>
          <w:sz w:val="24"/>
          <w:szCs w:val="24"/>
          <w:lang w:val="mn-MN"/>
        </w:rPr>
        <w:t>уула</w:t>
      </w:r>
      <w:r w:rsidR="00D9720D">
        <w:rPr>
          <w:rFonts w:ascii="Arial" w:eastAsia="Times New Roman" w:hAnsi="Arial" w:cs="Arial"/>
          <w:sz w:val="24"/>
          <w:szCs w:val="24"/>
          <w:lang w:val="mn-MN"/>
        </w:rPr>
        <w:t>х</w:t>
      </w:r>
      <w:r w:rsidR="00A073AD" w:rsidRPr="00A073AD">
        <w:rPr>
          <w:rFonts w:ascii="Arial" w:eastAsia="Times New Roman" w:hAnsi="Arial" w:cs="Arial"/>
          <w:sz w:val="24"/>
          <w:szCs w:val="24"/>
          <w:lang w:val="mn-MN"/>
        </w:rPr>
        <w:t>;</w:t>
      </w:r>
    </w:p>
    <w:p w14:paraId="21CC2202" w14:textId="71EC2A53" w:rsidR="00A073AD" w:rsidRDefault="00A073AD" w:rsidP="00506AFD">
      <w:pPr>
        <w:spacing w:after="0" w:line="240" w:lineRule="auto"/>
        <w:ind w:firstLine="1134"/>
        <w:jc w:val="both"/>
        <w:textAlignment w:val="top"/>
        <w:rPr>
          <w:rFonts w:ascii="Arial" w:eastAsia="Times New Roman" w:hAnsi="Arial" w:cs="Arial"/>
          <w:sz w:val="24"/>
          <w:szCs w:val="24"/>
          <w:lang w:val="mn-MN"/>
        </w:rPr>
      </w:pPr>
    </w:p>
    <w:p w14:paraId="1F3DA2E6" w14:textId="69A2A0B4" w:rsidR="00506AFD" w:rsidRPr="001844C0" w:rsidRDefault="00645CE5" w:rsidP="00506AFD">
      <w:pPr>
        <w:spacing w:after="0" w:line="240" w:lineRule="auto"/>
        <w:ind w:firstLine="1134"/>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506AFD" w:rsidRPr="008E47AB">
        <w:rPr>
          <w:rFonts w:ascii="Arial" w:eastAsia="Times New Roman" w:hAnsi="Arial" w:cs="Arial"/>
          <w:sz w:val="24"/>
          <w:szCs w:val="24"/>
          <w:lang w:val="mn-MN"/>
        </w:rPr>
        <w:t>.</w:t>
      </w:r>
      <w:r w:rsidR="00506AFD" w:rsidRPr="00583F57">
        <w:rPr>
          <w:rFonts w:ascii="Arial" w:eastAsia="Times New Roman" w:hAnsi="Arial" w:cs="Arial"/>
          <w:sz w:val="24"/>
          <w:szCs w:val="24"/>
          <w:lang w:val="mn-MN"/>
        </w:rPr>
        <w:t>2.</w:t>
      </w:r>
      <w:r w:rsidR="00506AFD">
        <w:rPr>
          <w:rFonts w:ascii="Arial" w:eastAsia="Times New Roman" w:hAnsi="Arial" w:cs="Arial"/>
          <w:sz w:val="24"/>
          <w:szCs w:val="24"/>
          <w:lang w:val="mn-MN"/>
        </w:rPr>
        <w:t>2.</w:t>
      </w:r>
      <w:r w:rsidR="001844C0">
        <w:rPr>
          <w:rFonts w:ascii="Arial" w:eastAsia="Times New Roman" w:hAnsi="Arial" w:cs="Arial"/>
          <w:sz w:val="24"/>
          <w:szCs w:val="24"/>
          <w:lang w:val="mn-MN"/>
        </w:rPr>
        <w:t xml:space="preserve">тухайн </w:t>
      </w:r>
      <w:r w:rsidR="0068674A">
        <w:rPr>
          <w:rFonts w:ascii="Arial" w:eastAsia="Times New Roman" w:hAnsi="Arial" w:cs="Arial"/>
          <w:sz w:val="24"/>
          <w:szCs w:val="24"/>
          <w:lang w:val="mn-MN"/>
        </w:rPr>
        <w:t xml:space="preserve">гаалийн </w:t>
      </w:r>
      <w:r w:rsidR="001844C0">
        <w:rPr>
          <w:rFonts w:ascii="Arial" w:eastAsia="Times New Roman" w:hAnsi="Arial" w:cs="Arial"/>
          <w:sz w:val="24"/>
          <w:szCs w:val="24"/>
          <w:lang w:val="mn-MN"/>
        </w:rPr>
        <w:t xml:space="preserve">хяналтын бүсэд </w:t>
      </w:r>
      <w:r w:rsidR="00401C58">
        <w:rPr>
          <w:rFonts w:ascii="Arial" w:eastAsia="Times New Roman" w:hAnsi="Arial" w:cs="Arial"/>
          <w:sz w:val="24"/>
          <w:szCs w:val="24"/>
          <w:lang w:val="mn-MN"/>
        </w:rPr>
        <w:t>хилээр оруулсан тээврийн хэрэгслээс</w:t>
      </w:r>
      <w:r w:rsidR="001844C0">
        <w:rPr>
          <w:rFonts w:ascii="Arial" w:eastAsia="Times New Roman" w:hAnsi="Arial" w:cs="Arial"/>
          <w:sz w:val="24"/>
          <w:szCs w:val="24"/>
          <w:lang w:val="mn-MN"/>
        </w:rPr>
        <w:t xml:space="preserve"> хилээр гаргах тээврийн хэрэгсэлд шилжүүлэн ачих</w:t>
      </w:r>
      <w:r w:rsidR="001844C0" w:rsidRPr="001844C0">
        <w:rPr>
          <w:rFonts w:ascii="Arial" w:eastAsia="Times New Roman" w:hAnsi="Arial" w:cs="Arial"/>
          <w:sz w:val="24"/>
          <w:szCs w:val="24"/>
          <w:lang w:val="mn-MN"/>
        </w:rPr>
        <w:t>;</w:t>
      </w:r>
    </w:p>
    <w:p w14:paraId="2ABB012D" w14:textId="67CC6BCE" w:rsidR="0019133D" w:rsidRDefault="0019133D" w:rsidP="00506AFD">
      <w:pPr>
        <w:spacing w:after="0" w:line="240" w:lineRule="auto"/>
        <w:ind w:firstLine="1134"/>
        <w:jc w:val="both"/>
        <w:textAlignment w:val="top"/>
        <w:rPr>
          <w:rFonts w:ascii="Arial" w:eastAsia="Times New Roman" w:hAnsi="Arial" w:cs="Arial"/>
          <w:sz w:val="24"/>
          <w:szCs w:val="24"/>
          <w:lang w:val="mn-MN"/>
        </w:rPr>
      </w:pPr>
    </w:p>
    <w:p w14:paraId="2850A65D" w14:textId="48BF2A45" w:rsidR="001844C0" w:rsidRPr="00D71454" w:rsidRDefault="00645CE5" w:rsidP="00A064C7">
      <w:pPr>
        <w:spacing w:after="0" w:line="240" w:lineRule="auto"/>
        <w:ind w:firstLine="1134"/>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1844C0" w:rsidRPr="008E47AB">
        <w:rPr>
          <w:rFonts w:ascii="Arial" w:eastAsia="Times New Roman" w:hAnsi="Arial" w:cs="Arial"/>
          <w:sz w:val="24"/>
          <w:szCs w:val="24"/>
          <w:lang w:val="mn-MN"/>
        </w:rPr>
        <w:t>.</w:t>
      </w:r>
      <w:r w:rsidR="001844C0" w:rsidRPr="00583F57">
        <w:rPr>
          <w:rFonts w:ascii="Arial" w:eastAsia="Times New Roman" w:hAnsi="Arial" w:cs="Arial"/>
          <w:sz w:val="24"/>
          <w:szCs w:val="24"/>
          <w:lang w:val="mn-MN"/>
        </w:rPr>
        <w:t>2.</w:t>
      </w:r>
      <w:r w:rsidR="001844C0">
        <w:rPr>
          <w:rFonts w:ascii="Arial" w:eastAsia="Times New Roman" w:hAnsi="Arial" w:cs="Arial"/>
          <w:sz w:val="24"/>
          <w:szCs w:val="24"/>
          <w:lang w:val="mn-MN"/>
        </w:rPr>
        <w:t>3.</w:t>
      </w:r>
      <w:r w:rsidR="00580571">
        <w:rPr>
          <w:rFonts w:ascii="Arial" w:eastAsia="Times New Roman" w:hAnsi="Arial" w:cs="Arial"/>
          <w:sz w:val="24"/>
          <w:szCs w:val="24"/>
          <w:lang w:val="mn-MN"/>
        </w:rPr>
        <w:t>улсын хилээр</w:t>
      </w:r>
      <w:r w:rsidR="00DE73FA">
        <w:rPr>
          <w:rFonts w:ascii="Arial" w:eastAsia="Times New Roman" w:hAnsi="Arial" w:cs="Arial"/>
          <w:sz w:val="24"/>
          <w:szCs w:val="24"/>
          <w:lang w:val="mn-MN"/>
        </w:rPr>
        <w:t xml:space="preserve"> </w:t>
      </w:r>
      <w:r w:rsidR="00E44BD6">
        <w:rPr>
          <w:rFonts w:ascii="Arial" w:eastAsia="Times New Roman" w:hAnsi="Arial" w:cs="Arial"/>
          <w:sz w:val="24"/>
          <w:szCs w:val="24"/>
          <w:lang w:val="mn-MN"/>
        </w:rPr>
        <w:t>оруулах</w:t>
      </w:r>
      <w:r w:rsidR="00DE73FA">
        <w:rPr>
          <w:rFonts w:ascii="Arial" w:eastAsia="Times New Roman" w:hAnsi="Arial" w:cs="Arial"/>
          <w:sz w:val="24"/>
          <w:szCs w:val="24"/>
          <w:lang w:val="mn-MN"/>
        </w:rPr>
        <w:t xml:space="preserve">, </w:t>
      </w:r>
      <w:r w:rsidR="00580571">
        <w:rPr>
          <w:rFonts w:ascii="Arial" w:eastAsia="Times New Roman" w:hAnsi="Arial" w:cs="Arial"/>
          <w:sz w:val="24"/>
          <w:szCs w:val="24"/>
          <w:lang w:val="mn-MN"/>
        </w:rPr>
        <w:t>шилжүүлэн ачих, улсын хилээр гаргах</w:t>
      </w:r>
      <w:r w:rsidR="001B5DE6">
        <w:rPr>
          <w:rFonts w:ascii="Arial" w:eastAsia="Times New Roman" w:hAnsi="Arial" w:cs="Arial"/>
          <w:sz w:val="24"/>
          <w:szCs w:val="24"/>
          <w:lang w:val="mn-MN"/>
        </w:rPr>
        <w:t xml:space="preserve">  зөвшөөрөл олгох, </w:t>
      </w:r>
      <w:r w:rsidR="00A064C7">
        <w:rPr>
          <w:rFonts w:ascii="Arial" w:eastAsia="Times New Roman" w:hAnsi="Arial" w:cs="Arial"/>
          <w:sz w:val="24"/>
          <w:szCs w:val="24"/>
          <w:lang w:val="mn-MN"/>
        </w:rPr>
        <w:t>хяналт тавих, гаалийн</w:t>
      </w:r>
      <w:r w:rsidR="00580571">
        <w:rPr>
          <w:rFonts w:ascii="Arial" w:eastAsia="Times New Roman" w:hAnsi="Arial" w:cs="Arial"/>
          <w:sz w:val="24"/>
          <w:szCs w:val="24"/>
          <w:lang w:val="mn-MN"/>
        </w:rPr>
        <w:t xml:space="preserve"> </w:t>
      </w:r>
      <w:r w:rsidR="00A064C7">
        <w:rPr>
          <w:rFonts w:ascii="Arial" w:eastAsia="Times New Roman" w:hAnsi="Arial" w:cs="Arial"/>
          <w:sz w:val="24"/>
          <w:szCs w:val="24"/>
          <w:lang w:val="mn-MN"/>
        </w:rPr>
        <w:t>бүрдүүлэлт хийх</w:t>
      </w:r>
      <w:r w:rsidR="001B5DE6">
        <w:rPr>
          <w:rFonts w:ascii="Arial" w:eastAsia="Times New Roman" w:hAnsi="Arial" w:cs="Arial"/>
          <w:sz w:val="24"/>
          <w:szCs w:val="24"/>
          <w:lang w:val="mn-MN"/>
        </w:rPr>
        <w:t xml:space="preserve"> зэрэг ажиллагааг хилийн</w:t>
      </w:r>
      <w:r w:rsidR="00E44BD6">
        <w:rPr>
          <w:rFonts w:ascii="Arial" w:eastAsia="Times New Roman" w:hAnsi="Arial" w:cs="Arial"/>
          <w:sz w:val="24"/>
          <w:szCs w:val="24"/>
          <w:lang w:val="mn-MN"/>
        </w:rPr>
        <w:t xml:space="preserve"> </w:t>
      </w:r>
      <w:r w:rsidR="00A064C7">
        <w:rPr>
          <w:rFonts w:ascii="Arial" w:eastAsia="Times New Roman" w:hAnsi="Arial" w:cs="Arial"/>
          <w:sz w:val="24"/>
          <w:szCs w:val="24"/>
          <w:lang w:val="mn-MN"/>
        </w:rPr>
        <w:t>нэг</w:t>
      </w:r>
      <w:r w:rsidR="0068674A">
        <w:rPr>
          <w:rFonts w:ascii="Arial" w:eastAsia="Times New Roman" w:hAnsi="Arial" w:cs="Arial"/>
          <w:sz w:val="24"/>
          <w:szCs w:val="24"/>
          <w:lang w:val="mn-MN"/>
        </w:rPr>
        <w:t xml:space="preserve"> га</w:t>
      </w:r>
      <w:r w:rsidR="001B5DE6">
        <w:rPr>
          <w:rFonts w:ascii="Arial" w:eastAsia="Times New Roman" w:hAnsi="Arial" w:cs="Arial"/>
          <w:sz w:val="24"/>
          <w:szCs w:val="24"/>
          <w:lang w:val="mn-MN"/>
        </w:rPr>
        <w:t xml:space="preserve">алийн байгууллага </w:t>
      </w:r>
      <w:r w:rsidR="0068674A">
        <w:rPr>
          <w:rFonts w:ascii="Arial" w:eastAsia="Times New Roman" w:hAnsi="Arial" w:cs="Arial"/>
          <w:sz w:val="24"/>
          <w:szCs w:val="24"/>
          <w:lang w:val="mn-MN"/>
        </w:rPr>
        <w:t>гүйцэтгэх</w:t>
      </w:r>
      <w:r w:rsidR="00D71454">
        <w:rPr>
          <w:rFonts w:ascii="Arial" w:eastAsia="Times New Roman" w:hAnsi="Arial" w:cs="Arial"/>
          <w:sz w:val="24"/>
          <w:szCs w:val="24"/>
          <w:lang w:val="mn-MN"/>
        </w:rPr>
        <w:t>.</w:t>
      </w:r>
    </w:p>
    <w:p w14:paraId="179AB05D" w14:textId="2390552B" w:rsidR="001844C0" w:rsidRDefault="001844C0" w:rsidP="00506AFD">
      <w:pPr>
        <w:spacing w:after="0" w:line="240" w:lineRule="auto"/>
        <w:ind w:firstLine="1134"/>
        <w:jc w:val="both"/>
        <w:textAlignment w:val="top"/>
        <w:rPr>
          <w:rFonts w:ascii="Arial" w:eastAsia="Times New Roman" w:hAnsi="Arial" w:cs="Arial"/>
          <w:sz w:val="24"/>
          <w:szCs w:val="24"/>
          <w:lang w:val="mn-MN"/>
        </w:rPr>
      </w:pPr>
    </w:p>
    <w:p w14:paraId="788C76E3" w14:textId="79B9413E" w:rsidR="00C661FF" w:rsidRPr="00583F57" w:rsidRDefault="00645CE5" w:rsidP="00480645">
      <w:pPr>
        <w:spacing w:after="0" w:line="240" w:lineRule="auto"/>
        <w:ind w:firstLine="567"/>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68674A" w:rsidRPr="008E47AB">
        <w:rPr>
          <w:rFonts w:ascii="Arial" w:eastAsia="Times New Roman" w:hAnsi="Arial" w:cs="Arial"/>
          <w:sz w:val="24"/>
          <w:szCs w:val="24"/>
          <w:lang w:val="mn-MN"/>
        </w:rPr>
        <w:t>.</w:t>
      </w:r>
      <w:r w:rsidR="00B20456">
        <w:rPr>
          <w:rFonts w:ascii="Arial" w:eastAsia="Times New Roman" w:hAnsi="Arial" w:cs="Arial"/>
          <w:sz w:val="24"/>
          <w:szCs w:val="24"/>
          <w:lang w:val="mn-MN"/>
        </w:rPr>
        <w:t>3</w:t>
      </w:r>
      <w:r w:rsidR="0068674A" w:rsidRPr="00583F57">
        <w:rPr>
          <w:rFonts w:ascii="Arial" w:eastAsia="Times New Roman" w:hAnsi="Arial" w:cs="Arial"/>
          <w:sz w:val="24"/>
          <w:szCs w:val="24"/>
          <w:lang w:val="mn-MN"/>
        </w:rPr>
        <w:t>.</w:t>
      </w:r>
      <w:r w:rsidR="00B20456">
        <w:rPr>
          <w:rFonts w:ascii="Arial" w:eastAsia="Times New Roman" w:hAnsi="Arial" w:cs="Arial"/>
          <w:sz w:val="24"/>
          <w:szCs w:val="24"/>
          <w:lang w:val="mn-MN"/>
        </w:rPr>
        <w:t>Барааг ш</w:t>
      </w:r>
      <w:r w:rsidR="00B20456" w:rsidRPr="00D439FC">
        <w:rPr>
          <w:rFonts w:ascii="Arial" w:eastAsia="Times New Roman" w:hAnsi="Arial" w:cs="Arial"/>
          <w:sz w:val="24"/>
          <w:szCs w:val="24"/>
          <w:lang w:val="mn-MN"/>
        </w:rPr>
        <w:t>илжүүлэн</w:t>
      </w:r>
      <w:r w:rsidR="00B20456">
        <w:rPr>
          <w:rFonts w:ascii="Arial" w:eastAsia="Times New Roman" w:hAnsi="Arial" w:cs="Arial"/>
          <w:sz w:val="24"/>
          <w:szCs w:val="24"/>
          <w:lang w:val="mn-MN"/>
        </w:rPr>
        <w:t xml:space="preserve"> ачих горимд байршуулсан</w:t>
      </w:r>
      <w:r w:rsidR="00B20456" w:rsidRPr="008E47AB">
        <w:rPr>
          <w:rFonts w:ascii="Arial" w:eastAsia="Times New Roman" w:hAnsi="Arial" w:cs="Arial"/>
          <w:sz w:val="24"/>
          <w:szCs w:val="24"/>
          <w:lang w:val="mn-MN"/>
        </w:rPr>
        <w:t xml:space="preserve"> бараа</w:t>
      </w:r>
      <w:r w:rsidR="00B20456">
        <w:rPr>
          <w:rFonts w:ascii="Arial" w:eastAsia="Times New Roman" w:hAnsi="Arial" w:cs="Arial"/>
          <w:sz w:val="24"/>
          <w:szCs w:val="24"/>
          <w:lang w:val="mn-MN"/>
        </w:rPr>
        <w:t>г гаалийн нутаг дэвсгэр</w:t>
      </w:r>
      <w:r w:rsidR="00926FCD">
        <w:rPr>
          <w:rFonts w:ascii="Arial" w:eastAsia="Times New Roman" w:hAnsi="Arial" w:cs="Arial"/>
          <w:sz w:val="24"/>
          <w:szCs w:val="24"/>
          <w:lang w:val="mn-MN"/>
        </w:rPr>
        <w:t>ээр дамжуулан өн</w:t>
      </w:r>
      <w:r w:rsidR="00B20456">
        <w:rPr>
          <w:rFonts w:ascii="Arial" w:eastAsia="Times New Roman" w:hAnsi="Arial" w:cs="Arial"/>
          <w:sz w:val="24"/>
          <w:szCs w:val="24"/>
          <w:lang w:val="mn-MN"/>
        </w:rPr>
        <w:t xml:space="preserve">гөрүүлэхгүй </w:t>
      </w:r>
      <w:r w:rsidR="00C661FF" w:rsidRPr="008E47AB">
        <w:rPr>
          <w:rFonts w:ascii="Arial" w:eastAsia="Times New Roman" w:hAnsi="Arial" w:cs="Arial"/>
          <w:sz w:val="24"/>
          <w:szCs w:val="24"/>
          <w:lang w:val="mn-MN"/>
        </w:rPr>
        <w:t xml:space="preserve">бөгөөд гаалийн </w:t>
      </w:r>
      <w:r w:rsidR="00483120">
        <w:rPr>
          <w:rFonts w:ascii="Arial" w:eastAsia="Times New Roman" w:hAnsi="Arial" w:cs="Arial"/>
          <w:sz w:val="24"/>
          <w:szCs w:val="24"/>
          <w:lang w:val="mn-MN"/>
        </w:rPr>
        <w:t>нутаг дэвсгэрээр</w:t>
      </w:r>
      <w:r w:rsidR="00C661FF" w:rsidRPr="008E47AB">
        <w:rPr>
          <w:rFonts w:ascii="Arial" w:eastAsia="Times New Roman" w:hAnsi="Arial" w:cs="Arial"/>
          <w:sz w:val="24"/>
          <w:szCs w:val="24"/>
          <w:lang w:val="mn-MN"/>
        </w:rPr>
        <w:t xml:space="preserve"> дамжуулан хилээр гаргах бол </w:t>
      </w:r>
      <w:r w:rsidR="00483120">
        <w:rPr>
          <w:rFonts w:ascii="Arial" w:eastAsia="Times New Roman" w:hAnsi="Arial" w:cs="Arial"/>
          <w:sz w:val="24"/>
          <w:szCs w:val="24"/>
          <w:lang w:val="mn-MN"/>
        </w:rPr>
        <w:t xml:space="preserve">барааг </w:t>
      </w:r>
      <w:r w:rsidR="00C661FF" w:rsidRPr="008E47AB">
        <w:rPr>
          <w:rFonts w:ascii="Arial" w:eastAsia="Times New Roman" w:hAnsi="Arial" w:cs="Arial"/>
          <w:sz w:val="24"/>
          <w:szCs w:val="24"/>
          <w:lang w:val="mn-MN"/>
        </w:rPr>
        <w:t>улс хооронд дамжуулан өнгөр</w:t>
      </w:r>
      <w:r w:rsidR="00B632F0">
        <w:rPr>
          <w:rFonts w:ascii="Arial" w:eastAsia="Times New Roman" w:hAnsi="Arial" w:cs="Arial"/>
          <w:sz w:val="24"/>
          <w:szCs w:val="24"/>
          <w:lang w:val="mn-MN"/>
        </w:rPr>
        <w:t>үүлэх</w:t>
      </w:r>
      <w:r w:rsidR="00C661FF" w:rsidRPr="008E47AB">
        <w:rPr>
          <w:rFonts w:ascii="Arial" w:eastAsia="Times New Roman" w:hAnsi="Arial" w:cs="Arial"/>
          <w:sz w:val="24"/>
          <w:szCs w:val="24"/>
          <w:lang w:val="mn-MN"/>
        </w:rPr>
        <w:t xml:space="preserve"> горим</w:t>
      </w:r>
      <w:r w:rsidR="00FE3E3B">
        <w:rPr>
          <w:rFonts w:ascii="Arial" w:eastAsia="Times New Roman" w:hAnsi="Arial" w:cs="Arial"/>
          <w:sz w:val="24"/>
          <w:szCs w:val="24"/>
          <w:lang w:val="mn-MN"/>
        </w:rPr>
        <w:t xml:space="preserve">д байршуулж гаалийн </w:t>
      </w:r>
      <w:r w:rsidR="00C661FF" w:rsidRPr="008E47AB">
        <w:rPr>
          <w:rFonts w:ascii="Arial" w:eastAsia="Times New Roman" w:hAnsi="Arial" w:cs="Arial"/>
          <w:sz w:val="24"/>
          <w:szCs w:val="24"/>
          <w:lang w:val="mn-MN"/>
        </w:rPr>
        <w:t xml:space="preserve"> бүрдүүлэлт хийнэ.</w:t>
      </w:r>
    </w:p>
    <w:p w14:paraId="3FB9C91E" w14:textId="77777777" w:rsidR="00C661FF" w:rsidRPr="00583F57" w:rsidRDefault="00C661FF" w:rsidP="00480645">
      <w:pPr>
        <w:spacing w:after="0" w:line="240" w:lineRule="auto"/>
        <w:ind w:firstLine="567"/>
        <w:jc w:val="both"/>
        <w:textAlignment w:val="top"/>
        <w:rPr>
          <w:rFonts w:ascii="Arial" w:eastAsia="Times New Roman" w:hAnsi="Arial" w:cs="Arial"/>
          <w:sz w:val="24"/>
          <w:szCs w:val="24"/>
          <w:lang w:val="mn-MN"/>
        </w:rPr>
      </w:pPr>
    </w:p>
    <w:p w14:paraId="5565580B" w14:textId="180A982E" w:rsidR="00C661FF" w:rsidRPr="008E47AB" w:rsidRDefault="00645CE5" w:rsidP="00480645">
      <w:pPr>
        <w:spacing w:after="0" w:line="240" w:lineRule="auto"/>
        <w:ind w:firstLine="567"/>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C661FF" w:rsidRPr="008E47AB">
        <w:rPr>
          <w:rFonts w:ascii="Arial" w:eastAsia="Times New Roman" w:hAnsi="Arial" w:cs="Arial"/>
          <w:sz w:val="24"/>
          <w:szCs w:val="24"/>
          <w:lang w:val="mn-MN"/>
        </w:rPr>
        <w:t>.</w:t>
      </w:r>
      <w:r w:rsidR="00164F94">
        <w:rPr>
          <w:rFonts w:ascii="Arial" w:eastAsia="Times New Roman" w:hAnsi="Arial" w:cs="Arial"/>
          <w:sz w:val="24"/>
          <w:szCs w:val="24"/>
          <w:lang w:val="mn-MN"/>
        </w:rPr>
        <w:t>4</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Бараанд шилжүүлэн ачих горимоор гаалийн бүрдүүлэлт хийлгэх ажлыг тээврийн байгууллага хариуцан гүйцэтгэж болно.</w:t>
      </w:r>
    </w:p>
    <w:p w14:paraId="2BEF772A" w14:textId="77777777" w:rsidR="00C661FF" w:rsidRPr="00583F57" w:rsidRDefault="00C661FF" w:rsidP="00480645">
      <w:pPr>
        <w:spacing w:after="0" w:line="240" w:lineRule="auto"/>
        <w:ind w:firstLine="567"/>
        <w:jc w:val="both"/>
        <w:textAlignment w:val="top"/>
        <w:rPr>
          <w:rFonts w:ascii="Arial" w:eastAsia="Times New Roman" w:hAnsi="Arial" w:cs="Arial"/>
          <w:sz w:val="24"/>
          <w:szCs w:val="24"/>
          <w:lang w:val="mn-MN"/>
        </w:rPr>
      </w:pPr>
    </w:p>
    <w:p w14:paraId="1CBB3F95" w14:textId="7881829C" w:rsidR="00C661FF" w:rsidRPr="008E47AB" w:rsidRDefault="00645CE5" w:rsidP="00480645">
      <w:pPr>
        <w:spacing w:after="0" w:line="240" w:lineRule="auto"/>
        <w:ind w:firstLine="567"/>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C661FF" w:rsidRPr="008E47AB">
        <w:rPr>
          <w:rFonts w:ascii="Arial" w:eastAsia="Times New Roman" w:hAnsi="Arial" w:cs="Arial"/>
          <w:sz w:val="24"/>
          <w:szCs w:val="24"/>
          <w:lang w:val="mn-MN"/>
        </w:rPr>
        <w:t>.</w:t>
      </w:r>
      <w:r w:rsidR="00164F94">
        <w:rPr>
          <w:rFonts w:ascii="Arial" w:eastAsia="Times New Roman" w:hAnsi="Arial" w:cs="Arial"/>
          <w:sz w:val="24"/>
          <w:szCs w:val="24"/>
          <w:lang w:val="mn-MN"/>
        </w:rPr>
        <w:t>5</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Энэ горимоор бүрдүүлэлт хийх бараа</w:t>
      </w:r>
      <w:r w:rsidR="00FB3095">
        <w:rPr>
          <w:rFonts w:ascii="Arial" w:eastAsia="Times New Roman" w:hAnsi="Arial" w:cs="Arial"/>
          <w:sz w:val="24"/>
          <w:szCs w:val="24"/>
          <w:lang w:val="mn-MN"/>
        </w:rPr>
        <w:t>г</w:t>
      </w:r>
      <w:r w:rsidR="00C661FF" w:rsidRPr="008E47AB">
        <w:rPr>
          <w:rFonts w:ascii="Arial" w:eastAsia="Times New Roman" w:hAnsi="Arial" w:cs="Arial"/>
          <w:sz w:val="24"/>
          <w:szCs w:val="24"/>
          <w:lang w:val="mn-MN"/>
        </w:rPr>
        <w:t xml:space="preserve"> </w:t>
      </w:r>
      <w:r w:rsidR="00FB3095">
        <w:rPr>
          <w:rFonts w:ascii="Arial" w:eastAsia="Times New Roman" w:hAnsi="Arial" w:cs="Arial"/>
          <w:sz w:val="24"/>
          <w:szCs w:val="24"/>
          <w:lang w:val="mn-MN"/>
        </w:rPr>
        <w:t>улсын</w:t>
      </w:r>
      <w:r w:rsidR="00C661FF" w:rsidRPr="008E47AB">
        <w:rPr>
          <w:rFonts w:ascii="Arial" w:eastAsia="Times New Roman" w:hAnsi="Arial" w:cs="Arial"/>
          <w:sz w:val="24"/>
          <w:szCs w:val="24"/>
          <w:lang w:val="mn-MN"/>
        </w:rPr>
        <w:t xml:space="preserve"> хилээр ор</w:t>
      </w:r>
      <w:r w:rsidR="00FB3095">
        <w:rPr>
          <w:rFonts w:ascii="Arial" w:eastAsia="Times New Roman" w:hAnsi="Arial" w:cs="Arial"/>
          <w:sz w:val="24"/>
          <w:szCs w:val="24"/>
          <w:lang w:val="mn-MN"/>
        </w:rPr>
        <w:t>уулсан</w:t>
      </w:r>
      <w:r w:rsidR="00C661FF" w:rsidRPr="008E47AB">
        <w:rPr>
          <w:rFonts w:ascii="Arial" w:eastAsia="Times New Roman" w:hAnsi="Arial" w:cs="Arial"/>
          <w:sz w:val="24"/>
          <w:szCs w:val="24"/>
          <w:lang w:val="mn-MN"/>
        </w:rPr>
        <w:t xml:space="preserve"> үеэс </w:t>
      </w:r>
      <w:r w:rsidR="00C661FF" w:rsidRPr="00164F94">
        <w:rPr>
          <w:rFonts w:ascii="Arial" w:eastAsia="Times New Roman" w:hAnsi="Arial" w:cs="Arial"/>
          <w:sz w:val="24"/>
          <w:szCs w:val="24"/>
          <w:lang w:val="mn-MN"/>
        </w:rPr>
        <w:t>буца</w:t>
      </w:r>
      <w:r w:rsidR="00164F94" w:rsidRPr="00164F94">
        <w:rPr>
          <w:rFonts w:ascii="Arial" w:eastAsia="Times New Roman" w:hAnsi="Arial" w:cs="Arial"/>
          <w:sz w:val="24"/>
          <w:szCs w:val="24"/>
          <w:lang w:val="mn-MN"/>
        </w:rPr>
        <w:t>ан</w:t>
      </w:r>
      <w:r w:rsidR="00C661FF" w:rsidRPr="000D192F">
        <w:rPr>
          <w:rFonts w:ascii="Arial" w:eastAsia="Times New Roman" w:hAnsi="Arial" w:cs="Arial"/>
          <w:color w:val="FF0000"/>
          <w:sz w:val="24"/>
          <w:szCs w:val="24"/>
          <w:lang w:val="mn-MN"/>
        </w:rPr>
        <w:t xml:space="preserve"> </w:t>
      </w:r>
      <w:r w:rsidR="00C661FF" w:rsidRPr="008E47AB">
        <w:rPr>
          <w:rFonts w:ascii="Arial" w:eastAsia="Times New Roman" w:hAnsi="Arial" w:cs="Arial"/>
          <w:sz w:val="24"/>
          <w:szCs w:val="24"/>
          <w:lang w:val="mn-MN"/>
        </w:rPr>
        <w:t>гар</w:t>
      </w:r>
      <w:r w:rsidR="00164F94">
        <w:rPr>
          <w:rFonts w:ascii="Arial" w:eastAsia="Times New Roman" w:hAnsi="Arial" w:cs="Arial"/>
          <w:sz w:val="24"/>
          <w:szCs w:val="24"/>
          <w:lang w:val="mn-MN"/>
        </w:rPr>
        <w:t>г</w:t>
      </w:r>
      <w:r w:rsidR="00C661FF" w:rsidRPr="008E47AB">
        <w:rPr>
          <w:rFonts w:ascii="Arial" w:eastAsia="Times New Roman" w:hAnsi="Arial" w:cs="Arial"/>
          <w:sz w:val="24"/>
          <w:szCs w:val="24"/>
          <w:lang w:val="mn-MN"/>
        </w:rPr>
        <w:t>ах хүртэл хугацаанд гаалийн хяналтад байна.</w:t>
      </w:r>
    </w:p>
    <w:p w14:paraId="5682E8E1" w14:textId="77777777" w:rsidR="00C661FF" w:rsidRPr="00583F57" w:rsidRDefault="00C661FF" w:rsidP="00480645">
      <w:pPr>
        <w:spacing w:after="0" w:line="240" w:lineRule="auto"/>
        <w:ind w:firstLine="567"/>
        <w:jc w:val="both"/>
        <w:textAlignment w:val="top"/>
        <w:rPr>
          <w:rFonts w:ascii="Arial" w:eastAsia="Times New Roman" w:hAnsi="Arial" w:cs="Arial"/>
          <w:sz w:val="24"/>
          <w:szCs w:val="24"/>
          <w:lang w:val="mn-MN"/>
        </w:rPr>
      </w:pPr>
    </w:p>
    <w:p w14:paraId="1AECA06C" w14:textId="149C4894" w:rsidR="00524F80" w:rsidRDefault="00645CE5" w:rsidP="00480645">
      <w:pPr>
        <w:spacing w:after="0" w:line="240" w:lineRule="auto"/>
        <w:ind w:firstLine="567"/>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524F80" w:rsidRPr="00583F57">
        <w:rPr>
          <w:rFonts w:ascii="Arial" w:eastAsia="Times New Roman" w:hAnsi="Arial" w:cs="Arial"/>
          <w:sz w:val="24"/>
          <w:szCs w:val="24"/>
          <w:lang w:val="mn-MN"/>
        </w:rPr>
        <w:t>.</w:t>
      </w:r>
      <w:r w:rsidR="00524F80">
        <w:rPr>
          <w:rFonts w:ascii="Arial" w:eastAsia="Times New Roman" w:hAnsi="Arial" w:cs="Arial"/>
          <w:sz w:val="24"/>
          <w:szCs w:val="24"/>
          <w:lang w:val="mn-MN"/>
        </w:rPr>
        <w:t>6</w:t>
      </w:r>
      <w:r w:rsidR="00524F80" w:rsidRPr="008E47AB">
        <w:rPr>
          <w:rFonts w:ascii="Arial" w:eastAsia="Times New Roman" w:hAnsi="Arial" w:cs="Arial"/>
          <w:sz w:val="24"/>
          <w:szCs w:val="24"/>
          <w:lang w:val="mn-MN"/>
        </w:rPr>
        <w:t>.</w:t>
      </w:r>
      <w:r w:rsidR="00AB3E2E">
        <w:rPr>
          <w:rFonts w:ascii="Arial" w:eastAsia="Times New Roman" w:hAnsi="Arial" w:cs="Arial"/>
          <w:sz w:val="24"/>
          <w:szCs w:val="24"/>
          <w:lang w:val="mn-MN"/>
        </w:rPr>
        <w:t>Шаардлагатай тохиолдолд</w:t>
      </w:r>
      <w:r w:rsidR="00524F80">
        <w:rPr>
          <w:rFonts w:ascii="Arial" w:eastAsia="Times New Roman" w:hAnsi="Arial" w:cs="Arial"/>
          <w:sz w:val="24"/>
          <w:szCs w:val="24"/>
          <w:lang w:val="mn-MN"/>
        </w:rPr>
        <w:t xml:space="preserve"> энэ горимд байршуулах бараанд гаалийн тэмдэглэгээ хийж болно.</w:t>
      </w:r>
    </w:p>
    <w:p w14:paraId="45334767" w14:textId="77777777" w:rsidR="00524F80" w:rsidRDefault="00524F80" w:rsidP="00480645">
      <w:pPr>
        <w:spacing w:after="0" w:line="240" w:lineRule="auto"/>
        <w:ind w:firstLine="567"/>
        <w:jc w:val="both"/>
        <w:textAlignment w:val="top"/>
        <w:rPr>
          <w:rFonts w:ascii="Arial" w:eastAsia="Times New Roman" w:hAnsi="Arial" w:cs="Arial"/>
          <w:sz w:val="24"/>
          <w:szCs w:val="24"/>
          <w:lang w:val="mn-MN"/>
        </w:rPr>
      </w:pPr>
    </w:p>
    <w:p w14:paraId="772CF0F4" w14:textId="6D37F35B" w:rsidR="00C661FF" w:rsidRPr="008E47AB" w:rsidRDefault="00645CE5" w:rsidP="00480645">
      <w:pPr>
        <w:spacing w:after="0" w:line="240" w:lineRule="auto"/>
        <w:ind w:firstLine="567"/>
        <w:jc w:val="both"/>
        <w:textAlignment w:val="top"/>
        <w:rPr>
          <w:rFonts w:ascii="Arial" w:eastAsia="Times New Roman" w:hAnsi="Arial" w:cs="Arial"/>
          <w:sz w:val="24"/>
          <w:szCs w:val="24"/>
          <w:lang w:val="mn-MN"/>
        </w:rPr>
      </w:pPr>
      <w:r>
        <w:rPr>
          <w:rFonts w:ascii="Arial" w:eastAsia="Times New Roman" w:hAnsi="Arial" w:cs="Arial"/>
          <w:sz w:val="24"/>
          <w:szCs w:val="24"/>
          <w:lang w:val="mn-MN"/>
        </w:rPr>
        <w:t>263</w:t>
      </w:r>
      <w:r w:rsidR="00C661FF" w:rsidRPr="00583F57">
        <w:rPr>
          <w:rFonts w:ascii="Arial" w:eastAsia="Times New Roman" w:hAnsi="Arial" w:cs="Arial"/>
          <w:sz w:val="24"/>
          <w:szCs w:val="24"/>
          <w:lang w:val="mn-MN"/>
        </w:rPr>
        <w:t>.</w:t>
      </w:r>
      <w:r w:rsidR="00524F80">
        <w:rPr>
          <w:rFonts w:ascii="Arial" w:eastAsia="Times New Roman" w:hAnsi="Arial" w:cs="Arial"/>
          <w:sz w:val="24"/>
          <w:szCs w:val="24"/>
          <w:lang w:val="mn-MN"/>
        </w:rPr>
        <w:t>7</w:t>
      </w:r>
      <w:r w:rsidR="00C661FF" w:rsidRPr="008E47AB">
        <w:rPr>
          <w:rFonts w:ascii="Arial" w:eastAsia="Times New Roman" w:hAnsi="Arial" w:cs="Arial"/>
          <w:sz w:val="24"/>
          <w:szCs w:val="24"/>
          <w:lang w:val="mn-MN"/>
        </w:rPr>
        <w:t>.Тээврийн хэрэгслээс буулгаж гаалийн баталгаат</w:t>
      </w:r>
      <w:r w:rsidR="00EF7A4B" w:rsidRPr="008E47AB">
        <w:rPr>
          <w:rFonts w:ascii="Arial" w:eastAsia="Times New Roman" w:hAnsi="Arial" w:cs="Arial"/>
          <w:sz w:val="24"/>
          <w:szCs w:val="24"/>
          <w:lang w:val="mn-MN"/>
        </w:rPr>
        <w:t xml:space="preserve"> </w:t>
      </w:r>
      <w:r w:rsidR="002E4F00" w:rsidRPr="00583F57">
        <w:rPr>
          <w:rFonts w:ascii="Arial" w:eastAsia="Times New Roman" w:hAnsi="Arial" w:cs="Arial"/>
          <w:sz w:val="24"/>
          <w:szCs w:val="24"/>
          <w:lang w:val="mn-MN"/>
        </w:rPr>
        <w:t>агуулахад</w:t>
      </w:r>
      <w:r w:rsidR="00C661FF" w:rsidRPr="008E47AB">
        <w:rPr>
          <w:rFonts w:ascii="Arial" w:eastAsia="Times New Roman" w:hAnsi="Arial" w:cs="Arial"/>
          <w:sz w:val="24"/>
          <w:szCs w:val="24"/>
          <w:lang w:val="mn-MN"/>
        </w:rPr>
        <w:t xml:space="preserve"> оруулсан бараа энэ </w:t>
      </w:r>
      <w:r w:rsidR="00524F80">
        <w:rPr>
          <w:rFonts w:ascii="Arial" w:eastAsia="Times New Roman" w:hAnsi="Arial" w:cs="Arial"/>
          <w:sz w:val="24"/>
          <w:szCs w:val="24"/>
          <w:lang w:val="mn-MN"/>
        </w:rPr>
        <w:t>горимд</w:t>
      </w:r>
      <w:r w:rsidR="00C661FF" w:rsidRPr="008E47AB">
        <w:rPr>
          <w:rFonts w:ascii="Arial" w:eastAsia="Times New Roman" w:hAnsi="Arial" w:cs="Arial"/>
          <w:sz w:val="24"/>
          <w:szCs w:val="24"/>
          <w:lang w:val="mn-MN"/>
        </w:rPr>
        <w:t xml:space="preserve"> хамаарахгүй.</w:t>
      </w:r>
    </w:p>
    <w:p w14:paraId="1224AC17" w14:textId="77777777" w:rsidR="00C661FF" w:rsidRPr="00583F57" w:rsidRDefault="00C661FF" w:rsidP="00480645">
      <w:pPr>
        <w:spacing w:after="0" w:line="240" w:lineRule="auto"/>
        <w:ind w:firstLine="567"/>
        <w:jc w:val="both"/>
        <w:textAlignment w:val="top"/>
        <w:rPr>
          <w:rFonts w:ascii="Arial" w:eastAsia="Times New Roman" w:hAnsi="Arial" w:cs="Arial"/>
          <w:sz w:val="24"/>
          <w:szCs w:val="24"/>
          <w:lang w:val="mn-MN"/>
        </w:rPr>
      </w:pPr>
    </w:p>
    <w:p w14:paraId="7E0C9A7E" w14:textId="1AA96F06" w:rsidR="00C661FF" w:rsidRPr="00583F57" w:rsidRDefault="00C661FF" w:rsidP="00431C0E">
      <w:pPr>
        <w:spacing w:after="0" w:line="240" w:lineRule="auto"/>
        <w:ind w:firstLine="567"/>
        <w:jc w:val="both"/>
        <w:textAlignment w:val="top"/>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10545C" w:rsidRPr="00583F57">
        <w:rPr>
          <w:rFonts w:ascii="Arial" w:eastAsia="Times New Roman" w:hAnsi="Arial" w:cs="Arial"/>
          <w:b/>
          <w:sz w:val="24"/>
          <w:szCs w:val="24"/>
          <w:lang w:val="mn-MN"/>
        </w:rPr>
        <w:t>6</w:t>
      </w:r>
      <w:r w:rsidR="00281EE7">
        <w:rPr>
          <w:rFonts w:ascii="Arial" w:eastAsia="Times New Roman" w:hAnsi="Arial" w:cs="Arial"/>
          <w:b/>
          <w:sz w:val="24"/>
          <w:szCs w:val="24"/>
          <w:lang w:val="mn-MN"/>
        </w:rPr>
        <w:t>4</w:t>
      </w:r>
      <w:r w:rsidR="008A3889">
        <w:rPr>
          <w:rFonts w:ascii="Arial" w:eastAsia="Times New Roman" w:hAnsi="Arial" w:cs="Arial"/>
          <w:b/>
          <w:sz w:val="24"/>
          <w:szCs w:val="24"/>
          <w:lang w:val="mn-MN"/>
        </w:rPr>
        <w:t xml:space="preserve"> дүгээр </w:t>
      </w:r>
      <w:r w:rsidRPr="00583F57">
        <w:rPr>
          <w:rFonts w:ascii="Arial" w:eastAsia="Times New Roman" w:hAnsi="Arial" w:cs="Arial"/>
          <w:b/>
          <w:sz w:val="24"/>
          <w:szCs w:val="24"/>
          <w:lang w:val="mn-MN"/>
        </w:rPr>
        <w:t>зүйл.</w:t>
      </w:r>
      <w:r w:rsidR="00431C0E">
        <w:rPr>
          <w:rFonts w:ascii="Arial" w:eastAsia="Times New Roman" w:hAnsi="Arial" w:cs="Arial"/>
          <w:b/>
          <w:sz w:val="24"/>
          <w:szCs w:val="24"/>
          <w:lang w:val="mn-MN"/>
        </w:rPr>
        <w:t>Г</w:t>
      </w:r>
      <w:r w:rsidRPr="00583F57">
        <w:rPr>
          <w:rFonts w:ascii="Arial" w:eastAsia="Times New Roman" w:hAnsi="Arial" w:cs="Arial"/>
          <w:b/>
          <w:sz w:val="24"/>
          <w:szCs w:val="24"/>
          <w:lang w:val="mn-MN"/>
        </w:rPr>
        <w:t>аалийн болон</w:t>
      </w:r>
      <w:r w:rsidR="00431C0E">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бусад татвар төлөх, баталгаа гаргах</w:t>
      </w:r>
    </w:p>
    <w:p w14:paraId="448FCB6F" w14:textId="77777777" w:rsidR="00C661FF" w:rsidRPr="00583F57" w:rsidRDefault="00C661FF" w:rsidP="00480645">
      <w:pPr>
        <w:spacing w:after="0" w:line="240" w:lineRule="auto"/>
        <w:ind w:firstLine="567"/>
        <w:jc w:val="both"/>
        <w:textAlignment w:val="top"/>
        <w:rPr>
          <w:rFonts w:ascii="Arial" w:eastAsia="Times New Roman" w:hAnsi="Arial" w:cs="Arial"/>
          <w:sz w:val="24"/>
          <w:szCs w:val="24"/>
          <w:lang w:val="mn-MN"/>
        </w:rPr>
      </w:pPr>
    </w:p>
    <w:p w14:paraId="5B7C3E4F" w14:textId="4CD2E32A" w:rsidR="00C661FF" w:rsidRPr="00583F57" w:rsidRDefault="00C661FF" w:rsidP="00480645">
      <w:pPr>
        <w:spacing w:after="0" w:line="240" w:lineRule="auto"/>
        <w:ind w:firstLine="567"/>
        <w:jc w:val="both"/>
        <w:textAlignment w:val="top"/>
        <w:rPr>
          <w:rFonts w:ascii="Arial" w:eastAsia="Times New Roman" w:hAnsi="Arial" w:cs="Arial"/>
          <w:sz w:val="24"/>
          <w:szCs w:val="24"/>
          <w:lang w:val="mn-MN"/>
        </w:rPr>
      </w:pPr>
      <w:r w:rsidRPr="00583F57">
        <w:rPr>
          <w:rFonts w:ascii="Arial" w:eastAsia="Times New Roman" w:hAnsi="Arial" w:cs="Arial"/>
          <w:sz w:val="24"/>
          <w:szCs w:val="24"/>
          <w:lang w:val="mn-MN"/>
        </w:rPr>
        <w:t>2</w:t>
      </w:r>
      <w:r w:rsidR="0010545C" w:rsidRPr="00583F57">
        <w:rPr>
          <w:rFonts w:ascii="Arial" w:eastAsia="Times New Roman" w:hAnsi="Arial" w:cs="Arial"/>
          <w:sz w:val="24"/>
          <w:szCs w:val="24"/>
          <w:lang w:val="mn-MN"/>
        </w:rPr>
        <w:t>6</w:t>
      </w:r>
      <w:r w:rsidR="00281EE7">
        <w:rPr>
          <w:rFonts w:ascii="Arial" w:eastAsia="Times New Roman" w:hAnsi="Arial" w:cs="Arial"/>
          <w:sz w:val="24"/>
          <w:szCs w:val="24"/>
          <w:lang w:val="mn-MN"/>
        </w:rPr>
        <w:t>4</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w:t>
      </w:r>
      <w:r w:rsidR="00D92389">
        <w:rPr>
          <w:rFonts w:ascii="Arial" w:eastAsia="Times New Roman" w:hAnsi="Arial" w:cs="Arial"/>
          <w:sz w:val="24"/>
          <w:szCs w:val="24"/>
          <w:lang w:val="mn-MN"/>
        </w:rPr>
        <w:t>Барааг ш</w:t>
      </w:r>
      <w:r w:rsidR="00D92389" w:rsidRPr="00D439FC">
        <w:rPr>
          <w:rFonts w:ascii="Arial" w:eastAsia="Times New Roman" w:hAnsi="Arial" w:cs="Arial"/>
          <w:sz w:val="24"/>
          <w:szCs w:val="24"/>
          <w:lang w:val="mn-MN"/>
        </w:rPr>
        <w:t>илжүүлэн</w:t>
      </w:r>
      <w:r w:rsidR="00D92389">
        <w:rPr>
          <w:rFonts w:ascii="Arial" w:eastAsia="Times New Roman" w:hAnsi="Arial" w:cs="Arial"/>
          <w:sz w:val="24"/>
          <w:szCs w:val="24"/>
          <w:lang w:val="mn-MN"/>
        </w:rPr>
        <w:t xml:space="preserve"> ачих</w:t>
      </w:r>
      <w:r w:rsidR="00D92389" w:rsidRPr="008E47AB">
        <w:rPr>
          <w:rFonts w:ascii="Arial" w:eastAsia="Times New Roman" w:hAnsi="Arial" w:cs="Arial"/>
          <w:sz w:val="24"/>
          <w:szCs w:val="24"/>
          <w:lang w:val="mn-MN"/>
        </w:rPr>
        <w:t xml:space="preserve"> горимд байршуулах бараанд гаалийн байгууллага гаалийн болон бусад татвар ногдуулахгүй.</w:t>
      </w:r>
    </w:p>
    <w:p w14:paraId="486F467F" w14:textId="77777777" w:rsidR="00C661FF" w:rsidRPr="00583F57" w:rsidRDefault="00C661FF" w:rsidP="00480645">
      <w:pPr>
        <w:spacing w:after="0" w:line="240" w:lineRule="auto"/>
        <w:ind w:firstLine="567"/>
        <w:jc w:val="both"/>
        <w:textAlignment w:val="top"/>
        <w:rPr>
          <w:rFonts w:ascii="Arial" w:eastAsia="Times New Roman" w:hAnsi="Arial" w:cs="Arial"/>
          <w:sz w:val="24"/>
          <w:szCs w:val="24"/>
          <w:lang w:val="mn-MN"/>
        </w:rPr>
      </w:pPr>
    </w:p>
    <w:p w14:paraId="6FF06241" w14:textId="2B321FC9"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10545C" w:rsidRPr="00583F57">
        <w:rPr>
          <w:rFonts w:ascii="Arial" w:eastAsia="Times New Roman" w:hAnsi="Arial" w:cs="Arial"/>
          <w:sz w:val="24"/>
          <w:szCs w:val="24"/>
          <w:lang w:val="mn-MN"/>
        </w:rPr>
        <w:t>6</w:t>
      </w:r>
      <w:r w:rsidR="00281EE7">
        <w:rPr>
          <w:rFonts w:ascii="Arial" w:eastAsia="Times New Roman" w:hAnsi="Arial" w:cs="Arial"/>
          <w:sz w:val="24"/>
          <w:szCs w:val="24"/>
          <w:lang w:val="mn-MN"/>
        </w:rPr>
        <w:t>4</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2</w:t>
      </w:r>
      <w:r w:rsidRPr="008E47AB">
        <w:rPr>
          <w:rFonts w:ascii="Arial" w:eastAsia="Times New Roman" w:hAnsi="Arial" w:cs="Arial"/>
          <w:sz w:val="24"/>
          <w:szCs w:val="24"/>
          <w:lang w:val="mn-MN"/>
        </w:rPr>
        <w:t>.</w:t>
      </w:r>
      <w:r w:rsidR="00D92389" w:rsidRPr="008E47AB">
        <w:rPr>
          <w:rFonts w:ascii="Arial" w:eastAsia="Times New Roman" w:hAnsi="Arial" w:cs="Arial"/>
          <w:sz w:val="24"/>
          <w:szCs w:val="24"/>
          <w:lang w:val="mn-MN"/>
        </w:rPr>
        <w:t xml:space="preserve">Шаардлагатай бол гаалийн байгууллага гаалийн болон бусад татвар төлөх баталгааг </w:t>
      </w:r>
      <w:r w:rsidR="00D92389" w:rsidRPr="00EA5A6A">
        <w:rPr>
          <w:rFonts w:ascii="Arial" w:eastAsia="Times New Roman" w:hAnsi="Arial" w:cs="Arial"/>
          <w:sz w:val="24"/>
          <w:szCs w:val="24"/>
          <w:lang w:val="mn-MN"/>
        </w:rPr>
        <w:t>мэдүүлэгчээс</w:t>
      </w:r>
      <w:r w:rsidR="00D92389" w:rsidRPr="00EA5A6A">
        <w:rPr>
          <w:rFonts w:ascii="Arial" w:eastAsia="Times New Roman" w:hAnsi="Arial" w:cs="Arial"/>
          <w:bCs/>
          <w:sz w:val="24"/>
          <w:szCs w:val="24"/>
          <w:lang w:val="mn-MN"/>
        </w:rPr>
        <w:t xml:space="preserve"> Гаалийн тариф, гаалийн татварын тухай хуульд заасны </w:t>
      </w:r>
      <w:r w:rsidR="00D92389" w:rsidRPr="00583F57">
        <w:rPr>
          <w:rFonts w:ascii="Arial" w:eastAsia="Times New Roman" w:hAnsi="Arial" w:cs="Arial"/>
          <w:bCs/>
          <w:sz w:val="24"/>
          <w:szCs w:val="24"/>
          <w:lang w:val="mn-MN"/>
        </w:rPr>
        <w:t>дагуу</w:t>
      </w:r>
      <w:r w:rsidR="00D92389" w:rsidRPr="008E47AB">
        <w:rPr>
          <w:rFonts w:ascii="Arial" w:eastAsia="Times New Roman" w:hAnsi="Arial" w:cs="Arial"/>
          <w:sz w:val="24"/>
          <w:szCs w:val="24"/>
          <w:lang w:val="mn-MN"/>
        </w:rPr>
        <w:t xml:space="preserve"> гаргуулан авч болно.</w:t>
      </w:r>
    </w:p>
    <w:p w14:paraId="73F65BE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D31D7A2" w14:textId="6669FD82" w:rsidR="00C661FF" w:rsidRPr="00583F57"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lastRenderedPageBreak/>
        <w:t>2</w:t>
      </w:r>
      <w:r w:rsidR="0010545C" w:rsidRPr="00583F57">
        <w:rPr>
          <w:rFonts w:ascii="Arial" w:eastAsia="Times New Roman" w:hAnsi="Arial" w:cs="Arial"/>
          <w:b/>
          <w:sz w:val="24"/>
          <w:szCs w:val="24"/>
          <w:lang w:val="mn-MN"/>
        </w:rPr>
        <w:t>6</w:t>
      </w:r>
      <w:r w:rsidR="00281EE7">
        <w:rPr>
          <w:rFonts w:ascii="Arial" w:eastAsia="Times New Roman" w:hAnsi="Arial" w:cs="Arial"/>
          <w:b/>
          <w:sz w:val="24"/>
          <w:szCs w:val="24"/>
          <w:lang w:val="mn-MN"/>
        </w:rPr>
        <w:t>5</w:t>
      </w:r>
      <w:r w:rsidR="00412625" w:rsidRPr="008E47AB">
        <w:rPr>
          <w:rFonts w:ascii="Arial" w:eastAsia="Times New Roman" w:hAnsi="Arial" w:cs="Arial"/>
          <w:b/>
          <w:sz w:val="24"/>
          <w:szCs w:val="24"/>
          <w:lang w:val="mn-MN"/>
        </w:rPr>
        <w:t xml:space="preserve"> </w:t>
      </w:r>
      <w:r w:rsidR="0010545C" w:rsidRPr="00583F57">
        <w:rPr>
          <w:rFonts w:ascii="Arial" w:eastAsia="Times New Roman" w:hAnsi="Arial" w:cs="Arial"/>
          <w:b/>
          <w:sz w:val="24"/>
          <w:szCs w:val="24"/>
          <w:lang w:val="mn-MN"/>
        </w:rPr>
        <w:t>дугаар</w:t>
      </w:r>
      <w:r w:rsidRPr="00583F57">
        <w:rPr>
          <w:rFonts w:ascii="Arial" w:eastAsia="Times New Roman" w:hAnsi="Arial" w:cs="Arial"/>
          <w:b/>
          <w:sz w:val="24"/>
          <w:szCs w:val="24"/>
          <w:lang w:val="mn-MN"/>
        </w:rPr>
        <w:t xml:space="preserve"> зүйл.</w:t>
      </w:r>
      <w:r w:rsidR="00431C0E">
        <w:rPr>
          <w:rFonts w:ascii="Arial" w:eastAsia="Times New Roman" w:hAnsi="Arial" w:cs="Arial"/>
          <w:b/>
          <w:sz w:val="24"/>
          <w:szCs w:val="24"/>
          <w:lang w:val="mn-MN"/>
        </w:rPr>
        <w:t>Г</w:t>
      </w:r>
      <w:r w:rsidRPr="00583F57">
        <w:rPr>
          <w:rFonts w:ascii="Arial" w:eastAsia="Times New Roman" w:hAnsi="Arial" w:cs="Arial"/>
          <w:b/>
          <w:sz w:val="24"/>
          <w:szCs w:val="24"/>
          <w:lang w:val="mn-MN"/>
        </w:rPr>
        <w:t>оримд бараа байршуулах хугацаа</w:t>
      </w:r>
    </w:p>
    <w:p w14:paraId="0C2A4CC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DD0297C" w14:textId="2ED45F31"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10545C" w:rsidRPr="00583F57">
        <w:rPr>
          <w:rFonts w:ascii="Arial" w:eastAsia="Times New Roman" w:hAnsi="Arial" w:cs="Arial"/>
          <w:sz w:val="24"/>
          <w:szCs w:val="24"/>
          <w:lang w:val="mn-MN"/>
        </w:rPr>
        <w:t>6</w:t>
      </w:r>
      <w:r w:rsidR="00281EE7">
        <w:rPr>
          <w:rFonts w:ascii="Arial" w:eastAsia="Times New Roman" w:hAnsi="Arial" w:cs="Arial"/>
          <w:sz w:val="24"/>
          <w:szCs w:val="24"/>
          <w:lang w:val="mn-MN"/>
        </w:rPr>
        <w:t>5</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 xml:space="preserve">Барааг </w:t>
      </w:r>
      <w:r w:rsidR="00DB7E37">
        <w:rPr>
          <w:rFonts w:ascii="Arial" w:eastAsia="Times New Roman" w:hAnsi="Arial" w:cs="Arial"/>
          <w:sz w:val="24"/>
          <w:szCs w:val="24"/>
          <w:lang w:val="mn-MN"/>
        </w:rPr>
        <w:t>улсын</w:t>
      </w:r>
      <w:r w:rsidRPr="008E47AB">
        <w:rPr>
          <w:rFonts w:ascii="Arial" w:eastAsia="Times New Roman" w:hAnsi="Arial" w:cs="Arial"/>
          <w:sz w:val="24"/>
          <w:szCs w:val="24"/>
          <w:lang w:val="mn-MN"/>
        </w:rPr>
        <w:t xml:space="preserve"> хилээр оруулж ирсэн</w:t>
      </w:r>
      <w:r w:rsidR="00DC3DF2">
        <w:rPr>
          <w:rFonts w:ascii="Arial" w:eastAsia="Times New Roman" w:hAnsi="Arial" w:cs="Arial"/>
          <w:sz w:val="24"/>
          <w:szCs w:val="24"/>
          <w:lang w:val="mn-MN"/>
        </w:rPr>
        <w:t xml:space="preserve">ээс хойш </w:t>
      </w:r>
      <w:r w:rsidR="00DB7E37" w:rsidRPr="008E47AB">
        <w:rPr>
          <w:rFonts w:ascii="Arial" w:eastAsia="Times New Roman" w:hAnsi="Arial" w:cs="Arial"/>
          <w:sz w:val="24"/>
          <w:szCs w:val="24"/>
          <w:lang w:val="mn-MN"/>
        </w:rPr>
        <w:t xml:space="preserve">ажлын </w:t>
      </w:r>
      <w:r w:rsidR="00DB7E37" w:rsidRPr="00583F57">
        <w:rPr>
          <w:rFonts w:ascii="Arial" w:eastAsia="Times New Roman" w:hAnsi="Arial" w:cs="Arial"/>
          <w:sz w:val="24"/>
          <w:szCs w:val="24"/>
          <w:lang w:val="mn-MN"/>
        </w:rPr>
        <w:t>гурван</w:t>
      </w:r>
      <w:r w:rsidR="00DB7E37" w:rsidRPr="008E47AB">
        <w:rPr>
          <w:rFonts w:ascii="Arial" w:eastAsia="Times New Roman" w:hAnsi="Arial" w:cs="Arial"/>
          <w:sz w:val="24"/>
          <w:szCs w:val="24"/>
          <w:lang w:val="mn-MN"/>
        </w:rPr>
        <w:t xml:space="preserve"> өдөрт багтаа</w:t>
      </w:r>
      <w:r w:rsidR="00DC3DF2">
        <w:rPr>
          <w:rFonts w:ascii="Arial" w:eastAsia="Times New Roman" w:hAnsi="Arial" w:cs="Arial"/>
          <w:sz w:val="24"/>
          <w:szCs w:val="24"/>
          <w:lang w:val="mn-MN"/>
        </w:rPr>
        <w:t>н</w:t>
      </w:r>
      <w:r w:rsidR="00DB7E37" w:rsidRPr="008E47AB">
        <w:rPr>
          <w:rFonts w:ascii="Arial" w:eastAsia="Times New Roman" w:hAnsi="Arial" w:cs="Arial"/>
          <w:sz w:val="24"/>
          <w:szCs w:val="24"/>
          <w:lang w:val="mn-MN"/>
        </w:rPr>
        <w:t xml:space="preserve"> </w:t>
      </w:r>
      <w:r w:rsidRPr="008E47AB">
        <w:rPr>
          <w:rFonts w:ascii="Arial" w:eastAsia="Times New Roman" w:hAnsi="Arial" w:cs="Arial"/>
          <w:sz w:val="24"/>
          <w:szCs w:val="24"/>
          <w:lang w:val="mn-MN"/>
        </w:rPr>
        <w:t>нэг тээврийн хэрэгслээс гар</w:t>
      </w:r>
      <w:r w:rsidR="00DB7E37">
        <w:rPr>
          <w:rFonts w:ascii="Arial" w:eastAsia="Times New Roman" w:hAnsi="Arial" w:cs="Arial"/>
          <w:sz w:val="24"/>
          <w:szCs w:val="24"/>
          <w:lang w:val="mn-MN"/>
        </w:rPr>
        <w:t>г</w:t>
      </w:r>
      <w:r w:rsidRPr="008E47AB">
        <w:rPr>
          <w:rFonts w:ascii="Arial" w:eastAsia="Times New Roman" w:hAnsi="Arial" w:cs="Arial"/>
          <w:sz w:val="24"/>
          <w:szCs w:val="24"/>
          <w:lang w:val="mn-MN"/>
        </w:rPr>
        <w:t>ах нөгөө тээврийн хэрэгсэлд шилжүүлэн ачи</w:t>
      </w:r>
      <w:r w:rsidR="00F41965">
        <w:rPr>
          <w:rFonts w:ascii="Arial" w:eastAsia="Times New Roman" w:hAnsi="Arial" w:cs="Arial"/>
          <w:sz w:val="24"/>
          <w:szCs w:val="24"/>
          <w:lang w:val="mn-MN"/>
        </w:rPr>
        <w:t>на</w:t>
      </w:r>
      <w:r w:rsidRPr="008E47AB">
        <w:rPr>
          <w:rFonts w:ascii="Arial" w:eastAsia="Times New Roman" w:hAnsi="Arial" w:cs="Arial"/>
          <w:sz w:val="24"/>
          <w:szCs w:val="24"/>
          <w:lang w:val="mn-MN"/>
        </w:rPr>
        <w:t>.</w:t>
      </w:r>
    </w:p>
    <w:p w14:paraId="45D466EB"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07D1C4B" w14:textId="3C6D7C18"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10545C" w:rsidRPr="00583F57">
        <w:rPr>
          <w:rFonts w:ascii="Arial" w:eastAsia="Times New Roman" w:hAnsi="Arial" w:cs="Arial"/>
          <w:sz w:val="24"/>
          <w:szCs w:val="24"/>
          <w:lang w:val="mn-MN"/>
        </w:rPr>
        <w:t>6</w:t>
      </w:r>
      <w:r w:rsidR="00281EE7">
        <w:rPr>
          <w:rFonts w:ascii="Arial" w:eastAsia="Times New Roman" w:hAnsi="Arial" w:cs="Arial"/>
          <w:sz w:val="24"/>
          <w:szCs w:val="24"/>
          <w:lang w:val="mn-MN"/>
        </w:rPr>
        <w:t>5</w:t>
      </w:r>
      <w:r w:rsidRPr="00583F57">
        <w:rPr>
          <w:rFonts w:ascii="Arial" w:eastAsia="Times New Roman" w:hAnsi="Arial" w:cs="Arial"/>
          <w:sz w:val="24"/>
          <w:szCs w:val="24"/>
          <w:lang w:val="mn-MN"/>
        </w:rPr>
        <w:t>.2.Тээвэрлэгчийн хүсэлтээр энэ хуулийн 2</w:t>
      </w:r>
      <w:r w:rsidR="0010545C" w:rsidRPr="00583F57">
        <w:rPr>
          <w:rFonts w:ascii="Arial" w:eastAsia="Times New Roman" w:hAnsi="Arial" w:cs="Arial"/>
          <w:sz w:val="24"/>
          <w:szCs w:val="24"/>
          <w:lang w:val="mn-MN"/>
        </w:rPr>
        <w:t>6</w:t>
      </w:r>
      <w:r w:rsidR="00281EE7">
        <w:rPr>
          <w:rFonts w:ascii="Arial" w:eastAsia="Times New Roman" w:hAnsi="Arial" w:cs="Arial"/>
          <w:sz w:val="24"/>
          <w:szCs w:val="24"/>
          <w:lang w:val="mn-MN"/>
        </w:rPr>
        <w:t>5</w:t>
      </w:r>
      <w:r w:rsidRPr="00583F57">
        <w:rPr>
          <w:rFonts w:ascii="Arial" w:eastAsia="Times New Roman" w:hAnsi="Arial" w:cs="Arial"/>
          <w:sz w:val="24"/>
          <w:szCs w:val="24"/>
          <w:lang w:val="mn-MN"/>
        </w:rPr>
        <w:t xml:space="preserve">.1-д заасан хугацааг </w:t>
      </w:r>
      <w:r w:rsidR="00F41965">
        <w:rPr>
          <w:rFonts w:ascii="Arial" w:eastAsia="Times New Roman" w:hAnsi="Arial" w:cs="Arial"/>
          <w:sz w:val="24"/>
          <w:szCs w:val="24"/>
          <w:lang w:val="mn-MN"/>
        </w:rPr>
        <w:t xml:space="preserve">гаалийн байгууллага гурав хүртэл </w:t>
      </w:r>
      <w:r w:rsidRPr="00583F57">
        <w:rPr>
          <w:rFonts w:ascii="Arial" w:eastAsia="Times New Roman" w:hAnsi="Arial" w:cs="Arial"/>
          <w:sz w:val="24"/>
          <w:szCs w:val="24"/>
          <w:lang w:val="mn-MN"/>
        </w:rPr>
        <w:t>өдрөөр</w:t>
      </w:r>
      <w:r w:rsidR="004C150E">
        <w:rPr>
          <w:rFonts w:ascii="Arial" w:eastAsia="Times New Roman" w:hAnsi="Arial" w:cs="Arial"/>
          <w:sz w:val="24"/>
          <w:szCs w:val="24"/>
          <w:lang w:val="mn-MN"/>
        </w:rPr>
        <w:t xml:space="preserve"> нэг удаа</w:t>
      </w:r>
      <w:r w:rsidRPr="00583F57">
        <w:rPr>
          <w:rFonts w:ascii="Arial" w:eastAsia="Times New Roman" w:hAnsi="Arial" w:cs="Arial"/>
          <w:sz w:val="24"/>
          <w:szCs w:val="24"/>
          <w:lang w:val="mn-MN"/>
        </w:rPr>
        <w:t xml:space="preserve"> сунгаж болно.</w:t>
      </w:r>
    </w:p>
    <w:p w14:paraId="5AB31155"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22ACCA8A" w14:textId="189C4F61" w:rsidR="00C661FF" w:rsidRPr="008E47AB" w:rsidRDefault="00C661FF"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10545C" w:rsidRPr="00583F57">
        <w:rPr>
          <w:rFonts w:ascii="Arial" w:eastAsia="Times New Roman" w:hAnsi="Arial" w:cs="Arial"/>
          <w:b/>
          <w:sz w:val="24"/>
          <w:szCs w:val="24"/>
          <w:lang w:val="mn-MN"/>
        </w:rPr>
        <w:t>6</w:t>
      </w:r>
      <w:r w:rsidR="00281EE7">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w:t>
      </w:r>
      <w:r w:rsidRPr="008E47AB">
        <w:rPr>
          <w:rFonts w:ascii="Arial" w:eastAsia="Times New Roman" w:hAnsi="Arial" w:cs="Arial"/>
          <w:b/>
          <w:bCs/>
          <w:sz w:val="24"/>
          <w:szCs w:val="24"/>
          <w:lang w:val="mn-MN"/>
        </w:rPr>
        <w:t xml:space="preserve"> зүйл.</w:t>
      </w:r>
      <w:r w:rsidR="00431C0E">
        <w:rPr>
          <w:rFonts w:ascii="Arial" w:eastAsia="Times New Roman" w:hAnsi="Arial" w:cs="Arial"/>
          <w:b/>
          <w:bCs/>
          <w:sz w:val="24"/>
          <w:szCs w:val="24"/>
          <w:lang w:val="mn-MN"/>
        </w:rPr>
        <w:t>Г</w:t>
      </w:r>
      <w:r w:rsidRPr="008E47AB">
        <w:rPr>
          <w:rFonts w:ascii="Arial" w:eastAsia="Times New Roman" w:hAnsi="Arial" w:cs="Arial"/>
          <w:b/>
          <w:bCs/>
          <w:sz w:val="24"/>
          <w:szCs w:val="24"/>
          <w:lang w:val="mn-MN"/>
        </w:rPr>
        <w:t>орим дуусгавар болох</w:t>
      </w:r>
    </w:p>
    <w:p w14:paraId="59E2DB36"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6F00809B" w14:textId="28ABD509"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10545C" w:rsidRPr="00583F57">
        <w:rPr>
          <w:rFonts w:ascii="Arial" w:eastAsia="Times New Roman" w:hAnsi="Arial" w:cs="Arial"/>
          <w:sz w:val="24"/>
          <w:szCs w:val="24"/>
          <w:lang w:val="mn-MN"/>
        </w:rPr>
        <w:t>6</w:t>
      </w:r>
      <w:r w:rsidR="00281EE7">
        <w:rPr>
          <w:rFonts w:ascii="Arial" w:eastAsia="Times New Roman" w:hAnsi="Arial" w:cs="Arial"/>
          <w:sz w:val="24"/>
          <w:szCs w:val="24"/>
          <w:lang w:val="mn-MN"/>
        </w:rPr>
        <w:t>6</w:t>
      </w:r>
      <w:r w:rsidRPr="00583F57">
        <w:rPr>
          <w:rFonts w:ascii="Arial" w:eastAsia="Times New Roman" w:hAnsi="Arial" w:cs="Arial"/>
          <w:sz w:val="24"/>
          <w:szCs w:val="24"/>
          <w:lang w:val="mn-MN"/>
        </w:rPr>
        <w:t>.1.</w:t>
      </w:r>
      <w:r w:rsidRPr="008E47AB">
        <w:rPr>
          <w:rFonts w:ascii="Arial" w:eastAsia="Times New Roman" w:hAnsi="Arial" w:cs="Arial"/>
          <w:sz w:val="24"/>
          <w:szCs w:val="24"/>
          <w:lang w:val="mn-MN"/>
        </w:rPr>
        <w:t>Барааг улсын хилээр гаргаснаар</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 xml:space="preserve"> эсхүл</w:t>
      </w:r>
      <w:r w:rsidR="005301BB">
        <w:rPr>
          <w:rFonts w:ascii="Arial" w:eastAsia="Times New Roman" w:hAnsi="Arial" w:cs="Arial"/>
          <w:sz w:val="24"/>
          <w:szCs w:val="24"/>
          <w:lang w:val="mn-MN"/>
        </w:rPr>
        <w:t xml:space="preserve"> гаалийн бүрдүүлэлтийн</w:t>
      </w:r>
      <w:r w:rsidRPr="008E47AB">
        <w:rPr>
          <w:rFonts w:ascii="Arial" w:eastAsia="Times New Roman" w:hAnsi="Arial" w:cs="Arial"/>
          <w:sz w:val="24"/>
          <w:szCs w:val="24"/>
          <w:lang w:val="mn-MN"/>
        </w:rPr>
        <w:t xml:space="preserve"> өөр горимд </w:t>
      </w:r>
      <w:r w:rsidR="00CF4BB8">
        <w:rPr>
          <w:rFonts w:ascii="Arial" w:eastAsia="Times New Roman" w:hAnsi="Arial" w:cs="Arial"/>
          <w:sz w:val="24"/>
          <w:szCs w:val="24"/>
          <w:lang w:val="mn-MN"/>
        </w:rPr>
        <w:t xml:space="preserve">шилжүүлэн </w:t>
      </w:r>
      <w:r w:rsidRPr="008E47AB">
        <w:rPr>
          <w:rFonts w:ascii="Arial" w:eastAsia="Times New Roman" w:hAnsi="Arial" w:cs="Arial"/>
          <w:sz w:val="24"/>
          <w:szCs w:val="24"/>
          <w:lang w:val="mn-MN"/>
        </w:rPr>
        <w:t xml:space="preserve">байршуулснаар </w:t>
      </w:r>
      <w:r w:rsidR="00E53083">
        <w:rPr>
          <w:rFonts w:ascii="Arial" w:eastAsia="Times New Roman" w:hAnsi="Arial" w:cs="Arial"/>
          <w:sz w:val="24"/>
          <w:szCs w:val="24"/>
          <w:lang w:val="mn-MN"/>
        </w:rPr>
        <w:t xml:space="preserve">барааг </w:t>
      </w:r>
      <w:r w:rsidRPr="008E47AB">
        <w:rPr>
          <w:rFonts w:ascii="Arial" w:eastAsia="Times New Roman" w:hAnsi="Arial" w:cs="Arial"/>
          <w:sz w:val="24"/>
          <w:szCs w:val="24"/>
          <w:lang w:val="mn-MN"/>
        </w:rPr>
        <w:t>шилжүүлэн ачих горим дуусгавар болно.</w:t>
      </w:r>
    </w:p>
    <w:p w14:paraId="015299EC" w14:textId="77777777" w:rsidR="00C661FF" w:rsidRPr="00583F57" w:rsidRDefault="00C661FF" w:rsidP="00480645">
      <w:pPr>
        <w:spacing w:after="0" w:line="240" w:lineRule="auto"/>
        <w:jc w:val="center"/>
        <w:rPr>
          <w:rFonts w:ascii="Arial" w:eastAsia="Times New Roman" w:hAnsi="Arial" w:cs="Arial"/>
          <w:sz w:val="24"/>
          <w:szCs w:val="24"/>
          <w:lang w:val="mn-MN"/>
        </w:rPr>
      </w:pPr>
    </w:p>
    <w:p w14:paraId="58E79D84" w14:textId="3EBC752B" w:rsidR="00C661FF" w:rsidRPr="008E3415" w:rsidRDefault="008E3415" w:rsidP="008E3415">
      <w:pPr>
        <w:pStyle w:val="Heading2"/>
        <w:rPr>
          <w:rFonts w:ascii="Arial" w:hAnsi="Arial" w:cs="Arial"/>
          <w:lang w:val="mn-MN"/>
        </w:rPr>
      </w:pPr>
      <w:bookmarkStart w:id="65" w:name="_Toc75363692"/>
      <w:r w:rsidRPr="008E3415">
        <w:rPr>
          <w:rFonts w:ascii="Arial" w:hAnsi="Arial" w:cs="Arial"/>
          <w:lang w:val="mn-MN"/>
        </w:rPr>
        <w:t>АРВАН ТАВДУГААР БҮЛЭГ</w:t>
      </w:r>
      <w:bookmarkEnd w:id="65"/>
    </w:p>
    <w:p w14:paraId="595EC6DF" w14:textId="77777777" w:rsidR="00F07105" w:rsidRDefault="00C661FF">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caps/>
          <w:sz w:val="24"/>
          <w:szCs w:val="24"/>
          <w:lang w:val="mn-MN"/>
        </w:rPr>
        <w:t xml:space="preserve">Барааг хүлээн авахаас </w:t>
      </w:r>
    </w:p>
    <w:p w14:paraId="4892C64B" w14:textId="2248AE98" w:rsidR="00C661FF" w:rsidRPr="008E47AB" w:rsidRDefault="00C661FF">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caps/>
          <w:sz w:val="24"/>
          <w:szCs w:val="24"/>
          <w:lang w:val="mn-MN"/>
        </w:rPr>
        <w:t>татгалзах, устгах горим</w:t>
      </w:r>
    </w:p>
    <w:p w14:paraId="41CDFB6B" w14:textId="77777777" w:rsidR="00C661FF" w:rsidRPr="008E47AB" w:rsidRDefault="00C661FF">
      <w:pPr>
        <w:spacing w:after="0" w:line="240" w:lineRule="auto"/>
        <w:jc w:val="center"/>
        <w:rPr>
          <w:rFonts w:ascii="Arial" w:eastAsia="Times New Roman" w:hAnsi="Arial" w:cs="Arial"/>
          <w:b/>
          <w:caps/>
          <w:sz w:val="24"/>
          <w:szCs w:val="24"/>
          <w:lang w:val="mn-MN"/>
        </w:rPr>
      </w:pPr>
    </w:p>
    <w:p w14:paraId="16331F5A" w14:textId="7C4CB7B5" w:rsidR="00C661FF" w:rsidRPr="007B25CC" w:rsidRDefault="0050422F" w:rsidP="0050422F">
      <w:pPr>
        <w:pStyle w:val="Heading3"/>
        <w:spacing w:before="0" w:after="0"/>
        <w:jc w:val="center"/>
        <w:rPr>
          <w:sz w:val="24"/>
          <w:szCs w:val="24"/>
          <w:lang w:val="mn-MN"/>
        </w:rPr>
      </w:pPr>
      <w:bookmarkStart w:id="66" w:name="_Toc75363693"/>
      <w:r w:rsidRPr="007B25CC">
        <w:rPr>
          <w:sz w:val="24"/>
          <w:szCs w:val="24"/>
          <w:lang w:val="mn-MN"/>
        </w:rPr>
        <w:t>НЭГДҮГЭЭР ДЭД БҮЛЭГ</w:t>
      </w:r>
      <w:bookmarkEnd w:id="66"/>
    </w:p>
    <w:p w14:paraId="42466D40" w14:textId="77777777" w:rsidR="00C661FF" w:rsidRPr="008E47AB" w:rsidRDefault="00C661FF">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caps/>
          <w:sz w:val="24"/>
          <w:szCs w:val="24"/>
          <w:lang w:val="mn-MN"/>
        </w:rPr>
        <w:t>бараа хүлээн авахаас татгалзах</w:t>
      </w:r>
      <w:r w:rsidR="00EF7A4B" w:rsidRPr="008E47AB">
        <w:rPr>
          <w:rFonts w:ascii="Arial" w:eastAsia="Times New Roman" w:hAnsi="Arial" w:cs="Arial"/>
          <w:b/>
          <w:caps/>
          <w:sz w:val="24"/>
          <w:szCs w:val="24"/>
          <w:lang w:val="mn-MN"/>
        </w:rPr>
        <w:t xml:space="preserve"> </w:t>
      </w:r>
      <w:r w:rsidRPr="008E47AB">
        <w:rPr>
          <w:rFonts w:ascii="Arial" w:eastAsia="Times New Roman" w:hAnsi="Arial" w:cs="Arial"/>
          <w:b/>
          <w:caps/>
          <w:sz w:val="24"/>
          <w:szCs w:val="24"/>
          <w:lang w:val="mn-MN"/>
        </w:rPr>
        <w:t>горим</w:t>
      </w:r>
    </w:p>
    <w:p w14:paraId="22DA1AE0" w14:textId="77777777" w:rsidR="00C661FF" w:rsidRPr="00583F57" w:rsidRDefault="00C661FF">
      <w:pPr>
        <w:spacing w:after="0" w:line="240" w:lineRule="auto"/>
        <w:jc w:val="center"/>
        <w:rPr>
          <w:rFonts w:ascii="Arial" w:eastAsia="Times New Roman" w:hAnsi="Arial" w:cs="Arial"/>
          <w:b/>
          <w:caps/>
          <w:sz w:val="24"/>
          <w:szCs w:val="24"/>
          <w:lang w:val="mn-MN"/>
        </w:rPr>
      </w:pPr>
    </w:p>
    <w:p w14:paraId="2445C90F" w14:textId="3198FAF7" w:rsidR="00C661FF" w:rsidRPr="00583F57" w:rsidRDefault="00C661FF">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10545C" w:rsidRPr="00583F57">
        <w:rPr>
          <w:rFonts w:ascii="Arial" w:eastAsia="Times New Roman" w:hAnsi="Arial" w:cs="Arial"/>
          <w:b/>
          <w:sz w:val="24"/>
          <w:szCs w:val="24"/>
          <w:lang w:val="mn-MN"/>
        </w:rPr>
        <w:t>6</w:t>
      </w:r>
      <w:r w:rsidR="00281EE7">
        <w:rPr>
          <w:rFonts w:ascii="Arial" w:eastAsia="Times New Roman" w:hAnsi="Arial" w:cs="Arial"/>
          <w:b/>
          <w:sz w:val="24"/>
          <w:szCs w:val="24"/>
          <w:lang w:val="mn-MN"/>
        </w:rPr>
        <w:t>7</w:t>
      </w:r>
      <w:r w:rsidR="00E6516D" w:rsidRPr="00583F57">
        <w:rPr>
          <w:rFonts w:ascii="Arial" w:eastAsia="Times New Roman" w:hAnsi="Arial" w:cs="Arial"/>
          <w:b/>
          <w:sz w:val="24"/>
          <w:szCs w:val="24"/>
          <w:lang w:val="mn-MN"/>
        </w:rPr>
        <w:t xml:space="preserve"> </w:t>
      </w:r>
      <w:r w:rsidR="0010545C" w:rsidRPr="00583F57">
        <w:rPr>
          <w:rFonts w:ascii="Arial" w:eastAsia="Times New Roman" w:hAnsi="Arial" w:cs="Arial"/>
          <w:b/>
          <w:bCs/>
          <w:sz w:val="24"/>
          <w:szCs w:val="24"/>
          <w:lang w:val="mn-MN"/>
        </w:rPr>
        <w:t>д</w:t>
      </w:r>
      <w:r w:rsidR="00281EE7">
        <w:rPr>
          <w:rFonts w:ascii="Arial" w:eastAsia="Times New Roman" w:hAnsi="Arial" w:cs="Arial"/>
          <w:b/>
          <w:bCs/>
          <w:sz w:val="24"/>
          <w:szCs w:val="24"/>
          <w:lang w:val="mn-MN"/>
        </w:rPr>
        <w:t>угаа</w:t>
      </w:r>
      <w:r w:rsidR="0010545C" w:rsidRPr="00583F57">
        <w:rPr>
          <w:rFonts w:ascii="Arial" w:eastAsia="Times New Roman" w:hAnsi="Arial" w:cs="Arial"/>
          <w:b/>
          <w:bCs/>
          <w:sz w:val="24"/>
          <w:szCs w:val="24"/>
          <w:lang w:val="mn-MN"/>
        </w:rPr>
        <w:t xml:space="preserve">р </w:t>
      </w:r>
      <w:r w:rsidRPr="008E47AB">
        <w:rPr>
          <w:rFonts w:ascii="Arial" w:eastAsia="Times New Roman" w:hAnsi="Arial" w:cs="Arial"/>
          <w:b/>
          <w:bCs/>
          <w:sz w:val="24"/>
          <w:szCs w:val="24"/>
          <w:lang w:val="mn-MN"/>
        </w:rPr>
        <w:t>зүйл.Барааг хүлээн авахаас татгалзах горим</w:t>
      </w:r>
      <w:r w:rsidRPr="00583F57">
        <w:rPr>
          <w:rFonts w:ascii="Arial" w:eastAsia="Times New Roman" w:hAnsi="Arial" w:cs="Arial"/>
          <w:b/>
          <w:bCs/>
          <w:sz w:val="24"/>
          <w:szCs w:val="24"/>
          <w:lang w:val="mn-MN"/>
        </w:rPr>
        <w:t>ын агуулга</w:t>
      </w:r>
    </w:p>
    <w:p w14:paraId="243F1B71"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240C9379" w14:textId="4746ED8B" w:rsidR="00C661FF" w:rsidRPr="008E47AB"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10545C" w:rsidRPr="00583F57">
        <w:rPr>
          <w:rFonts w:ascii="Arial" w:eastAsia="Times New Roman" w:hAnsi="Arial" w:cs="Arial"/>
          <w:sz w:val="24"/>
          <w:szCs w:val="24"/>
          <w:lang w:val="mn-MN"/>
        </w:rPr>
        <w:t>6</w:t>
      </w:r>
      <w:r w:rsidR="00281EE7">
        <w:rPr>
          <w:rFonts w:ascii="Arial" w:eastAsia="Times New Roman" w:hAnsi="Arial" w:cs="Arial"/>
          <w:sz w:val="24"/>
          <w:szCs w:val="24"/>
          <w:lang w:val="mn-MN"/>
        </w:rPr>
        <w:t>7</w:t>
      </w:r>
      <w:r w:rsidRPr="008E47AB">
        <w:rPr>
          <w:rFonts w:ascii="Arial" w:eastAsia="Times New Roman" w:hAnsi="Arial" w:cs="Arial"/>
          <w:sz w:val="24"/>
          <w:szCs w:val="24"/>
          <w:lang w:val="mn-MN"/>
        </w:rPr>
        <w:t>.1.</w:t>
      </w:r>
      <w:r w:rsidR="00FC74F2">
        <w:rPr>
          <w:rFonts w:ascii="Arial" w:eastAsia="Times New Roman" w:hAnsi="Arial" w:cs="Arial"/>
          <w:sz w:val="24"/>
          <w:szCs w:val="24"/>
          <w:lang w:val="mn-MN"/>
        </w:rPr>
        <w:t>Х</w:t>
      </w:r>
      <w:r w:rsidRPr="008E47AB">
        <w:rPr>
          <w:rFonts w:ascii="Arial" w:eastAsia="Times New Roman" w:hAnsi="Arial" w:cs="Arial"/>
          <w:sz w:val="24"/>
          <w:szCs w:val="24"/>
          <w:lang w:val="mn-MN"/>
        </w:rPr>
        <w:t xml:space="preserve">үлээн авагч гаалийн хяналтад байгаа барааг хүлээн авахаас </w:t>
      </w:r>
      <w:r w:rsidR="008A26DF" w:rsidRPr="008E47AB">
        <w:rPr>
          <w:rFonts w:ascii="Arial" w:eastAsia="Times New Roman" w:hAnsi="Arial" w:cs="Arial"/>
          <w:sz w:val="24"/>
          <w:szCs w:val="24"/>
          <w:lang w:val="mn-MN"/>
        </w:rPr>
        <w:t>татгалз</w:t>
      </w:r>
      <w:r w:rsidR="008A26DF">
        <w:rPr>
          <w:rFonts w:ascii="Arial" w:eastAsia="Times New Roman" w:hAnsi="Arial" w:cs="Arial"/>
          <w:sz w:val="24"/>
          <w:szCs w:val="24"/>
          <w:lang w:val="mn-MN"/>
        </w:rPr>
        <w:t xml:space="preserve">ах </w:t>
      </w:r>
      <w:r w:rsidRPr="00583F57">
        <w:rPr>
          <w:rFonts w:ascii="Arial" w:eastAsia="Times New Roman" w:hAnsi="Arial" w:cs="Arial"/>
          <w:sz w:val="24"/>
          <w:szCs w:val="24"/>
          <w:lang w:val="mn-MN"/>
        </w:rPr>
        <w:t>тухай гаалийн байгууллагад бичгээр гаргасан хүсэлтийг үндэслэн</w:t>
      </w:r>
      <w:r w:rsidRPr="008E47AB">
        <w:rPr>
          <w:rFonts w:ascii="Arial" w:eastAsia="Times New Roman" w:hAnsi="Arial" w:cs="Arial"/>
          <w:sz w:val="24"/>
          <w:szCs w:val="24"/>
          <w:lang w:val="mn-MN"/>
        </w:rPr>
        <w:t xml:space="preserve"> барааг хүлээн авахаас татгалзах горимд байршуулна.</w:t>
      </w:r>
    </w:p>
    <w:p w14:paraId="11823F22"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7F6BD716" w14:textId="1D403B01" w:rsidR="00C661FF" w:rsidRPr="00583F57" w:rsidRDefault="00281EE7" w:rsidP="00BA6E8E">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268</w:t>
      </w:r>
      <w:r w:rsidR="00C661FF" w:rsidRPr="00583F57">
        <w:rPr>
          <w:rFonts w:ascii="Arial" w:eastAsia="Times New Roman" w:hAnsi="Arial" w:cs="Arial"/>
          <w:b/>
          <w:sz w:val="24"/>
          <w:szCs w:val="24"/>
          <w:lang w:val="mn-MN"/>
        </w:rPr>
        <w:t xml:space="preserve"> дугаар зүйл.</w:t>
      </w:r>
      <w:r w:rsidR="00BA6E8E">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оримд шаардагдах бичиг баримт</w:t>
      </w:r>
    </w:p>
    <w:p w14:paraId="67276911"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6DF6979A" w14:textId="3E8137FC" w:rsidR="00C661FF" w:rsidRPr="00583F57" w:rsidRDefault="00281EE7">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268</w:t>
      </w:r>
      <w:r w:rsidR="00C661FF" w:rsidRPr="00583F57">
        <w:rPr>
          <w:rFonts w:ascii="Arial" w:eastAsia="Times New Roman" w:hAnsi="Arial" w:cs="Arial"/>
          <w:sz w:val="24"/>
          <w:szCs w:val="24"/>
          <w:lang w:val="mn-MN"/>
        </w:rPr>
        <w:t>.1.</w:t>
      </w:r>
      <w:r w:rsidR="00E045F7" w:rsidRPr="00E045F7">
        <w:rPr>
          <w:rFonts w:ascii="Arial" w:eastAsia="Times New Roman" w:hAnsi="Arial" w:cs="Arial"/>
          <w:bCs/>
          <w:sz w:val="24"/>
          <w:szCs w:val="24"/>
          <w:lang w:val="mn-MN"/>
        </w:rPr>
        <w:t>Барааг хүлээн авахаас татгалзах горим</w:t>
      </w:r>
      <w:r w:rsidR="00E045F7">
        <w:rPr>
          <w:rFonts w:ascii="Arial" w:eastAsia="Times New Roman" w:hAnsi="Arial" w:cs="Arial"/>
          <w:bCs/>
          <w:sz w:val="24"/>
          <w:szCs w:val="24"/>
          <w:lang w:val="mn-MN"/>
        </w:rPr>
        <w:t>д э</w:t>
      </w:r>
      <w:r w:rsidR="008A4455">
        <w:rPr>
          <w:rFonts w:ascii="Arial" w:eastAsia="Times New Roman" w:hAnsi="Arial" w:cs="Arial"/>
          <w:sz w:val="24"/>
          <w:szCs w:val="24"/>
          <w:lang w:val="mn-MN"/>
        </w:rPr>
        <w:t xml:space="preserve">нэ хуулийн 73 дугаар зүйлд зааснаас гадна </w:t>
      </w:r>
      <w:r w:rsidR="00C661FF" w:rsidRPr="00583F57">
        <w:rPr>
          <w:rFonts w:ascii="Arial" w:eastAsia="Times New Roman" w:hAnsi="Arial" w:cs="Arial"/>
          <w:sz w:val="24"/>
          <w:szCs w:val="24"/>
          <w:lang w:val="mn-MN"/>
        </w:rPr>
        <w:t>дараах бичиг баримт шаардана:</w:t>
      </w:r>
    </w:p>
    <w:p w14:paraId="2822D466" w14:textId="77777777" w:rsidR="00C661FF" w:rsidRPr="00583F57" w:rsidRDefault="00C661FF">
      <w:pPr>
        <w:spacing w:after="0" w:line="240" w:lineRule="auto"/>
        <w:ind w:firstLine="567"/>
        <w:jc w:val="both"/>
        <w:rPr>
          <w:rFonts w:ascii="Arial" w:eastAsia="Times New Roman" w:hAnsi="Arial" w:cs="Arial"/>
          <w:b/>
          <w:sz w:val="24"/>
          <w:szCs w:val="24"/>
          <w:lang w:val="mn-MN"/>
        </w:rPr>
      </w:pPr>
    </w:p>
    <w:p w14:paraId="5B3B24CB" w14:textId="02B09612" w:rsidR="00C661FF" w:rsidRDefault="00281EE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268</w:t>
      </w:r>
      <w:r w:rsidR="00C661FF" w:rsidRPr="00583F57">
        <w:rPr>
          <w:rFonts w:ascii="Arial" w:eastAsia="Times New Roman" w:hAnsi="Arial" w:cs="Arial"/>
          <w:sz w:val="24"/>
          <w:szCs w:val="24"/>
          <w:lang w:val="mn-MN"/>
        </w:rPr>
        <w:t>.1.1.</w:t>
      </w:r>
      <w:r w:rsidR="00EA6A8C">
        <w:rPr>
          <w:rFonts w:ascii="Arial" w:eastAsia="Times New Roman" w:hAnsi="Arial" w:cs="Arial"/>
          <w:sz w:val="24"/>
          <w:szCs w:val="24"/>
          <w:lang w:val="mn-MN"/>
        </w:rPr>
        <w:t>хүлээн авагч этгээдийн</w:t>
      </w:r>
      <w:r w:rsidR="00C661FF" w:rsidRPr="00583F57">
        <w:rPr>
          <w:rFonts w:ascii="Arial" w:eastAsia="Times New Roman" w:hAnsi="Arial" w:cs="Arial"/>
          <w:sz w:val="24"/>
          <w:szCs w:val="24"/>
          <w:lang w:val="mn-MN"/>
        </w:rPr>
        <w:t xml:space="preserve"> хүсэлт</w:t>
      </w:r>
      <w:r w:rsidR="00C661FF" w:rsidRPr="008E47AB">
        <w:rPr>
          <w:rFonts w:ascii="Arial" w:eastAsia="Times New Roman" w:hAnsi="Arial" w:cs="Arial"/>
          <w:sz w:val="24"/>
          <w:szCs w:val="24"/>
          <w:lang w:val="mn-MN"/>
        </w:rPr>
        <w:t>;</w:t>
      </w:r>
    </w:p>
    <w:p w14:paraId="06FF747D" w14:textId="1E66BC8B" w:rsidR="00C661FF" w:rsidRPr="00583F57" w:rsidRDefault="00281EE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268</w:t>
      </w:r>
      <w:r w:rsidR="00C661FF" w:rsidRPr="00583F57">
        <w:rPr>
          <w:rFonts w:ascii="Arial" w:eastAsia="Times New Roman" w:hAnsi="Arial" w:cs="Arial"/>
          <w:sz w:val="24"/>
          <w:szCs w:val="24"/>
          <w:lang w:val="mn-MN"/>
        </w:rPr>
        <w:t>.1.</w:t>
      </w:r>
      <w:r w:rsidR="008A4455">
        <w:rPr>
          <w:rFonts w:ascii="Arial" w:eastAsia="Times New Roman" w:hAnsi="Arial" w:cs="Arial"/>
          <w:sz w:val="24"/>
          <w:szCs w:val="24"/>
          <w:lang w:val="mn-MN"/>
        </w:rPr>
        <w:t>2</w:t>
      </w:r>
      <w:r w:rsidR="00C661FF" w:rsidRPr="00583F57">
        <w:rPr>
          <w:rFonts w:ascii="Arial" w:eastAsia="Times New Roman" w:hAnsi="Arial" w:cs="Arial"/>
          <w:sz w:val="24"/>
          <w:szCs w:val="24"/>
          <w:lang w:val="mn-MN"/>
        </w:rPr>
        <w:t xml:space="preserve">.хүсэлт </w:t>
      </w:r>
      <w:r w:rsidR="003323DC">
        <w:rPr>
          <w:rFonts w:ascii="Arial" w:eastAsia="Times New Roman" w:hAnsi="Arial" w:cs="Arial"/>
          <w:sz w:val="24"/>
          <w:szCs w:val="24"/>
          <w:lang w:val="mn-MN"/>
        </w:rPr>
        <w:t>хүлээн авсан</w:t>
      </w:r>
      <w:r w:rsidR="00EC34CF">
        <w:rPr>
          <w:rFonts w:ascii="Arial" w:eastAsia="Times New Roman" w:hAnsi="Arial" w:cs="Arial"/>
          <w:sz w:val="24"/>
          <w:szCs w:val="24"/>
          <w:lang w:val="mn-MN"/>
        </w:rPr>
        <w:t xml:space="preserve"> тухай</w:t>
      </w:r>
      <w:r w:rsidR="00C661FF" w:rsidRPr="00583F57">
        <w:rPr>
          <w:rFonts w:ascii="Arial" w:eastAsia="Times New Roman" w:hAnsi="Arial" w:cs="Arial"/>
          <w:sz w:val="24"/>
          <w:szCs w:val="24"/>
          <w:lang w:val="mn-MN"/>
        </w:rPr>
        <w:t xml:space="preserve"> </w:t>
      </w:r>
      <w:r w:rsidR="00E045F7" w:rsidRPr="00583F57">
        <w:rPr>
          <w:rFonts w:ascii="Arial" w:eastAsia="Times New Roman" w:hAnsi="Arial" w:cs="Arial"/>
          <w:sz w:val="24"/>
          <w:szCs w:val="24"/>
          <w:lang w:val="mn-MN"/>
        </w:rPr>
        <w:t xml:space="preserve">гаалийн байгууллагын </w:t>
      </w:r>
      <w:r w:rsidR="003323DC">
        <w:rPr>
          <w:rFonts w:ascii="Arial" w:eastAsia="Times New Roman" w:hAnsi="Arial" w:cs="Arial"/>
          <w:sz w:val="24"/>
          <w:szCs w:val="24"/>
          <w:lang w:val="mn-MN"/>
        </w:rPr>
        <w:t>шийдвэр</w:t>
      </w:r>
      <w:r w:rsidR="00C661FF" w:rsidRPr="00583F57">
        <w:rPr>
          <w:rFonts w:ascii="Arial" w:eastAsia="Times New Roman" w:hAnsi="Arial" w:cs="Arial"/>
          <w:sz w:val="24"/>
          <w:szCs w:val="24"/>
          <w:lang w:val="mn-MN"/>
        </w:rPr>
        <w:t>.</w:t>
      </w:r>
    </w:p>
    <w:p w14:paraId="112492BD" w14:textId="77777777" w:rsidR="00C661FF" w:rsidRPr="00583F57" w:rsidRDefault="00C661FF">
      <w:pPr>
        <w:spacing w:after="0" w:line="240" w:lineRule="auto"/>
        <w:ind w:left="720" w:firstLine="720"/>
        <w:jc w:val="both"/>
        <w:rPr>
          <w:rFonts w:ascii="Arial" w:eastAsia="Times New Roman" w:hAnsi="Arial" w:cs="Arial"/>
          <w:b/>
          <w:sz w:val="24"/>
          <w:szCs w:val="24"/>
          <w:lang w:val="mn-MN"/>
        </w:rPr>
      </w:pPr>
    </w:p>
    <w:p w14:paraId="431E2065" w14:textId="55A6252D" w:rsidR="00C661FF" w:rsidRPr="00583F57" w:rsidRDefault="00985AB7"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269</w:t>
      </w:r>
      <w:r w:rsidR="00092A8A" w:rsidRPr="00583F57">
        <w:rPr>
          <w:rFonts w:ascii="Arial" w:eastAsia="Times New Roman" w:hAnsi="Arial" w:cs="Arial"/>
          <w:b/>
          <w:sz w:val="24"/>
          <w:szCs w:val="24"/>
          <w:lang w:val="mn-MN"/>
        </w:rPr>
        <w:t xml:space="preserve"> </w:t>
      </w:r>
      <w:r>
        <w:rPr>
          <w:rFonts w:ascii="Arial" w:eastAsia="Times New Roman" w:hAnsi="Arial" w:cs="Arial"/>
          <w:b/>
          <w:sz w:val="24"/>
          <w:szCs w:val="24"/>
          <w:lang w:val="mn-MN"/>
        </w:rPr>
        <w:t>дүгээ</w:t>
      </w:r>
      <w:r w:rsidR="00BA6E8E">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w:t>
      </w:r>
      <w:r w:rsidR="00FC74F2">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оримын шаардлага</w:t>
      </w:r>
    </w:p>
    <w:p w14:paraId="75CDA45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D25D1A0" w14:textId="61D8F651" w:rsidR="00C661FF" w:rsidRPr="008E47AB" w:rsidRDefault="00985AB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269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.Барааг энэ горимд байршуул</w:t>
      </w:r>
      <w:r w:rsidR="00407B4E">
        <w:rPr>
          <w:rFonts w:ascii="Arial" w:eastAsia="Times New Roman" w:hAnsi="Arial" w:cs="Arial"/>
          <w:sz w:val="24"/>
          <w:szCs w:val="24"/>
          <w:lang w:val="mn-MN"/>
        </w:rPr>
        <w:t>ах</w:t>
      </w:r>
      <w:r w:rsidR="00C661FF" w:rsidRPr="008E47AB">
        <w:rPr>
          <w:rFonts w:ascii="Arial" w:eastAsia="Times New Roman" w:hAnsi="Arial" w:cs="Arial"/>
          <w:sz w:val="24"/>
          <w:szCs w:val="24"/>
          <w:lang w:val="mn-MN"/>
        </w:rPr>
        <w:t xml:space="preserve"> тохиолдолд түүний тээвэр, зуучлал, хадгалалттай холбо</w:t>
      </w:r>
      <w:r w:rsidR="00C661FF" w:rsidRPr="00583F57">
        <w:rPr>
          <w:rFonts w:ascii="Arial" w:eastAsia="Times New Roman" w:hAnsi="Arial" w:cs="Arial"/>
          <w:sz w:val="24"/>
          <w:szCs w:val="24"/>
          <w:lang w:val="mn-MN"/>
        </w:rPr>
        <w:t>отой болон бусад</w:t>
      </w:r>
      <w:r w:rsidR="00C661FF" w:rsidRPr="008E47AB">
        <w:rPr>
          <w:rFonts w:ascii="Arial" w:eastAsia="Times New Roman" w:hAnsi="Arial" w:cs="Arial"/>
          <w:sz w:val="24"/>
          <w:szCs w:val="24"/>
          <w:lang w:val="mn-MN"/>
        </w:rPr>
        <w:t xml:space="preserve"> зардлыг мэдүүлэгч хариуцна.</w:t>
      </w:r>
    </w:p>
    <w:p w14:paraId="5EE7E06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0099DF2A" w14:textId="3750879B" w:rsidR="00C661FF" w:rsidRPr="008E47AB" w:rsidRDefault="00985AB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269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407B4E">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үлээн авахаас татгалзах горимд байршуулах бараа түүнийг</w:t>
      </w:r>
      <w:r w:rsidR="00D57F61" w:rsidRPr="00583F57">
        <w:rPr>
          <w:rFonts w:ascii="Arial" w:eastAsia="Calibri" w:hAnsi="Arial" w:cs="Arial"/>
          <w:sz w:val="24"/>
          <w:szCs w:val="24"/>
          <w:lang w:val="mn-MN"/>
        </w:rPr>
        <w:t xml:space="preserve"> худалдан</w:t>
      </w:r>
      <w:r w:rsidR="00C661FF" w:rsidRPr="008E47AB">
        <w:rPr>
          <w:rFonts w:ascii="Arial" w:eastAsia="Times New Roman" w:hAnsi="Arial" w:cs="Arial"/>
          <w:sz w:val="24"/>
          <w:szCs w:val="24"/>
          <w:lang w:val="mn-MN"/>
        </w:rPr>
        <w:t xml:space="preserve"> борлуулсны дараа </w:t>
      </w:r>
      <w:r w:rsidR="00C661FF" w:rsidRPr="00583F57">
        <w:rPr>
          <w:rFonts w:ascii="Arial" w:eastAsia="Times New Roman" w:hAnsi="Arial" w:cs="Arial"/>
          <w:sz w:val="24"/>
          <w:szCs w:val="24"/>
          <w:lang w:val="mn-MN"/>
        </w:rPr>
        <w:t xml:space="preserve">гаалийн болон бусад татвар, хураамж, зардлыг нөхөх </w:t>
      </w:r>
      <w:r w:rsidR="00C661FF" w:rsidRPr="008E47AB">
        <w:rPr>
          <w:rFonts w:ascii="Arial" w:eastAsia="Times New Roman" w:hAnsi="Arial" w:cs="Arial"/>
          <w:sz w:val="24"/>
          <w:szCs w:val="24"/>
          <w:lang w:val="mn-MN"/>
        </w:rPr>
        <w:t>боломжтой байна.</w:t>
      </w:r>
    </w:p>
    <w:p w14:paraId="2A1303C2" w14:textId="77777777" w:rsidR="00C661FF" w:rsidRPr="008E47AB" w:rsidRDefault="00C661FF" w:rsidP="00480645">
      <w:pPr>
        <w:spacing w:after="0" w:line="240" w:lineRule="auto"/>
        <w:ind w:firstLine="567"/>
        <w:jc w:val="both"/>
        <w:rPr>
          <w:rFonts w:ascii="Arial" w:eastAsia="Times New Roman" w:hAnsi="Arial" w:cs="Arial"/>
          <w:sz w:val="24"/>
          <w:szCs w:val="24"/>
          <w:lang w:val="mn-MN"/>
        </w:rPr>
      </w:pPr>
    </w:p>
    <w:p w14:paraId="3683F77B" w14:textId="32CACDBD" w:rsidR="00C661FF" w:rsidRPr="008E47AB" w:rsidRDefault="00985AB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269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269</w:t>
      </w:r>
      <w:r w:rsidR="00C661FF" w:rsidRPr="00583F57">
        <w:rPr>
          <w:rFonts w:ascii="Arial" w:eastAsia="Times New Roman" w:hAnsi="Arial" w:cs="Arial"/>
          <w:sz w:val="24"/>
          <w:szCs w:val="24"/>
          <w:lang w:val="mn-MN"/>
        </w:rPr>
        <w:t>.2-т</w:t>
      </w:r>
      <w:r w:rsidR="00C661FF" w:rsidRPr="008E47AB">
        <w:rPr>
          <w:rFonts w:ascii="Arial" w:eastAsia="Times New Roman" w:hAnsi="Arial" w:cs="Arial"/>
          <w:sz w:val="24"/>
          <w:szCs w:val="24"/>
          <w:lang w:val="mn-MN"/>
        </w:rPr>
        <w:t xml:space="preserve"> заасан нөхцөл хангаагүй барааг бараа устгах горимд байршуулна.</w:t>
      </w:r>
    </w:p>
    <w:p w14:paraId="7FB9EC07"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AA0D5DC" w14:textId="22F1B405" w:rsidR="00C661FF" w:rsidRPr="008E47AB" w:rsidRDefault="00985AB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269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w:t>
      </w:r>
      <w:r w:rsidR="00407B4E">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үлээн авахаас татгалзах горимд байршуулах бараа Монгол Улсын хилээр нэвтрүүлэхийг хориглосноос бусад тарифын бус хязгаарлалтад хамаарахгүй.</w:t>
      </w:r>
    </w:p>
    <w:p w14:paraId="27392294"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5F05072" w14:textId="1DBC92A4" w:rsidR="00C661FF" w:rsidRPr="00583F57" w:rsidRDefault="00985AB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269</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5</w:t>
      </w:r>
      <w:r w:rsidR="00C661FF" w:rsidRPr="008E47AB">
        <w:rPr>
          <w:rFonts w:ascii="Arial" w:eastAsia="Times New Roman" w:hAnsi="Arial" w:cs="Arial"/>
          <w:sz w:val="24"/>
          <w:szCs w:val="24"/>
          <w:lang w:val="mn-MN"/>
        </w:rPr>
        <w:t>.</w:t>
      </w:r>
      <w:r w:rsidR="00407B4E">
        <w:rPr>
          <w:rFonts w:ascii="Arial" w:eastAsia="Times New Roman" w:hAnsi="Arial" w:cs="Arial"/>
          <w:sz w:val="24"/>
          <w:szCs w:val="24"/>
          <w:lang w:val="mn-MN"/>
        </w:rPr>
        <w:t>Барааг х</w:t>
      </w:r>
      <w:r w:rsidR="00C661FF" w:rsidRPr="008E47AB">
        <w:rPr>
          <w:rFonts w:ascii="Arial" w:eastAsia="Times New Roman" w:hAnsi="Arial" w:cs="Arial"/>
          <w:sz w:val="24"/>
          <w:szCs w:val="24"/>
          <w:lang w:val="mn-MN"/>
        </w:rPr>
        <w:t xml:space="preserve">үлээн авахаас татгалзах горимд барааг байршуулахад </w:t>
      </w:r>
      <w:r w:rsidR="00C661FF" w:rsidRPr="00583F57">
        <w:rPr>
          <w:rFonts w:ascii="Arial" w:eastAsia="Times New Roman" w:hAnsi="Arial" w:cs="Arial"/>
          <w:sz w:val="24"/>
          <w:szCs w:val="24"/>
          <w:lang w:val="mn-MN"/>
        </w:rPr>
        <w:t xml:space="preserve">шаардлагатай бол </w:t>
      </w:r>
      <w:r w:rsidR="00C661FF" w:rsidRPr="008E47AB">
        <w:rPr>
          <w:rFonts w:ascii="Arial" w:eastAsia="Times New Roman" w:hAnsi="Arial" w:cs="Arial"/>
          <w:sz w:val="24"/>
          <w:szCs w:val="24"/>
          <w:lang w:val="mn-MN"/>
        </w:rPr>
        <w:t>холбогдох байгууллагын дүгнэлт гаргуулсан байна.</w:t>
      </w:r>
    </w:p>
    <w:p w14:paraId="7F4B0698"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7C48E59C" w14:textId="02BC6C91" w:rsidR="00C661FF" w:rsidRPr="00583F57" w:rsidRDefault="00985AB7" w:rsidP="00480645">
      <w:pPr>
        <w:spacing w:after="0" w:line="240" w:lineRule="auto"/>
        <w:ind w:firstLine="567"/>
        <w:jc w:val="both"/>
        <w:textAlignment w:val="top"/>
        <w:rPr>
          <w:rFonts w:ascii="Arial" w:eastAsia="Times New Roman" w:hAnsi="Arial" w:cs="Arial"/>
          <w:sz w:val="24"/>
          <w:szCs w:val="24"/>
          <w:lang w:val="mn-MN"/>
        </w:rPr>
      </w:pPr>
      <w:r>
        <w:rPr>
          <w:rFonts w:ascii="Arial" w:eastAsia="Times New Roman" w:hAnsi="Arial" w:cs="Arial"/>
          <w:sz w:val="24"/>
          <w:szCs w:val="24"/>
          <w:lang w:val="mn-MN"/>
        </w:rPr>
        <w:t>269</w:t>
      </w:r>
      <w:r w:rsidR="00C661FF" w:rsidRPr="00583F57">
        <w:rPr>
          <w:rFonts w:ascii="Arial" w:eastAsia="Times New Roman" w:hAnsi="Arial" w:cs="Arial"/>
          <w:sz w:val="24"/>
          <w:szCs w:val="24"/>
          <w:lang w:val="mn-MN"/>
        </w:rPr>
        <w:t>.</w:t>
      </w:r>
      <w:r w:rsidR="00B94050" w:rsidRPr="00583F57">
        <w:rPr>
          <w:rFonts w:ascii="Arial" w:eastAsia="Times New Roman" w:hAnsi="Arial" w:cs="Arial"/>
          <w:sz w:val="24"/>
          <w:szCs w:val="24"/>
          <w:lang w:val="mn-MN"/>
        </w:rPr>
        <w:t>6</w:t>
      </w:r>
      <w:r w:rsidR="00C661FF" w:rsidRPr="00583F57">
        <w:rPr>
          <w:rFonts w:ascii="Arial" w:eastAsia="Times New Roman" w:hAnsi="Arial" w:cs="Arial"/>
          <w:sz w:val="24"/>
          <w:szCs w:val="24"/>
          <w:lang w:val="mn-MN"/>
        </w:rPr>
        <w:t>.Гаалийн зөрчил, худалдааны луйвартай холбоотой хянан шийдвэрлэх ажиллагааны явцад зөрчилд холбогдсон бараанаас мэдүүлэгч болон зөрчилд холбогдсон этгээд татгалзах хүсэлт гаргах нь энэ горимд хамаарахгүй.</w:t>
      </w:r>
    </w:p>
    <w:p w14:paraId="139D7D32"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63772BCB" w14:textId="69366499" w:rsidR="00C661FF" w:rsidRPr="00583F57" w:rsidRDefault="00092A8A" w:rsidP="0004200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9B2C64">
        <w:rPr>
          <w:rFonts w:ascii="Arial" w:eastAsia="Times New Roman" w:hAnsi="Arial" w:cs="Arial"/>
          <w:b/>
          <w:sz w:val="24"/>
          <w:szCs w:val="24"/>
          <w:lang w:val="mn-MN"/>
        </w:rPr>
        <w:t>7</w:t>
      </w:r>
      <w:r w:rsidR="00985AB7">
        <w:rPr>
          <w:rFonts w:ascii="Arial" w:eastAsia="Times New Roman" w:hAnsi="Arial" w:cs="Arial"/>
          <w:b/>
          <w:sz w:val="24"/>
          <w:szCs w:val="24"/>
          <w:lang w:val="mn-MN"/>
        </w:rPr>
        <w:t>0</w:t>
      </w:r>
      <w:r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w:t>
      </w:r>
      <w:r w:rsidR="00042005">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аалийн болон бусад татвар төлөх</w:t>
      </w:r>
    </w:p>
    <w:p w14:paraId="6DD806E6"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38DA4F0" w14:textId="29790A04"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9B2C64">
        <w:rPr>
          <w:rFonts w:ascii="Arial" w:eastAsia="Times New Roman" w:hAnsi="Arial" w:cs="Arial"/>
          <w:sz w:val="24"/>
          <w:szCs w:val="24"/>
          <w:lang w:val="mn-MN"/>
        </w:rPr>
        <w:t>7</w:t>
      </w:r>
      <w:r w:rsidR="00985AB7">
        <w:rPr>
          <w:rFonts w:ascii="Arial" w:eastAsia="Times New Roman" w:hAnsi="Arial" w:cs="Arial"/>
          <w:sz w:val="24"/>
          <w:szCs w:val="24"/>
          <w:lang w:val="mn-MN"/>
        </w:rPr>
        <w:t>0</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1</w:t>
      </w:r>
      <w:r w:rsidR="00042005">
        <w:rPr>
          <w:rFonts w:ascii="Arial" w:eastAsia="Times New Roman" w:hAnsi="Arial" w:cs="Arial"/>
          <w:sz w:val="24"/>
          <w:szCs w:val="24"/>
          <w:lang w:val="mn-MN"/>
        </w:rPr>
        <w:t>.Барааг х</w:t>
      </w:r>
      <w:r w:rsidRPr="008E47AB">
        <w:rPr>
          <w:rFonts w:ascii="Arial" w:eastAsia="Times New Roman" w:hAnsi="Arial" w:cs="Arial"/>
          <w:sz w:val="24"/>
          <w:szCs w:val="24"/>
          <w:lang w:val="mn-MN"/>
        </w:rPr>
        <w:t>үлээн авахаас татгалзах горимд байршуулах бараанд гаалийн байгууллага</w:t>
      </w:r>
      <w:r w:rsidR="00C03EC5">
        <w:rPr>
          <w:rFonts w:ascii="Arial" w:eastAsia="Times New Roman" w:hAnsi="Arial" w:cs="Arial"/>
          <w:sz w:val="24"/>
          <w:szCs w:val="24"/>
          <w:lang w:val="mn-MN"/>
        </w:rPr>
        <w:t xml:space="preserve"> импортын барааны</w:t>
      </w:r>
      <w:r w:rsidRPr="008E47AB">
        <w:rPr>
          <w:rFonts w:ascii="Arial" w:eastAsia="Times New Roman" w:hAnsi="Arial" w:cs="Arial"/>
          <w:sz w:val="24"/>
          <w:szCs w:val="24"/>
          <w:lang w:val="mn-MN"/>
        </w:rPr>
        <w:t xml:space="preserve"> гаалийн болон бусад татвар ногдуулахгүй.</w:t>
      </w:r>
    </w:p>
    <w:p w14:paraId="3BFD3692"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7C235F65" w14:textId="0777C079" w:rsidR="00C661FF" w:rsidRPr="008E47AB" w:rsidRDefault="00C661FF"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985AB7">
        <w:rPr>
          <w:rFonts w:ascii="Arial" w:eastAsia="Times New Roman" w:hAnsi="Arial" w:cs="Arial"/>
          <w:b/>
          <w:sz w:val="24"/>
          <w:szCs w:val="24"/>
          <w:lang w:val="mn-MN"/>
        </w:rPr>
        <w:t>71</w:t>
      </w:r>
      <w:r w:rsidR="00E6516D" w:rsidRPr="00583F57">
        <w:rPr>
          <w:rFonts w:ascii="Arial" w:eastAsia="Times New Roman" w:hAnsi="Arial" w:cs="Arial"/>
          <w:b/>
          <w:sz w:val="24"/>
          <w:szCs w:val="24"/>
          <w:lang w:val="mn-MN"/>
        </w:rPr>
        <w:t xml:space="preserve"> </w:t>
      </w:r>
      <w:r w:rsidR="00092A8A" w:rsidRPr="00583F57">
        <w:rPr>
          <w:rFonts w:ascii="Arial" w:eastAsia="Times New Roman" w:hAnsi="Arial" w:cs="Arial"/>
          <w:b/>
          <w:sz w:val="24"/>
          <w:szCs w:val="24"/>
          <w:lang w:val="mn-MN"/>
        </w:rPr>
        <w:t>д</w:t>
      </w:r>
      <w:r w:rsidR="00985AB7">
        <w:rPr>
          <w:rFonts w:ascii="Arial" w:eastAsia="Times New Roman" w:hAnsi="Arial" w:cs="Arial"/>
          <w:b/>
          <w:sz w:val="24"/>
          <w:szCs w:val="24"/>
          <w:lang w:val="mn-MN"/>
        </w:rPr>
        <w:t>үгээ</w:t>
      </w:r>
      <w:r w:rsidR="00092A8A" w:rsidRPr="00583F57">
        <w:rPr>
          <w:rFonts w:ascii="Arial" w:eastAsia="Times New Roman" w:hAnsi="Arial" w:cs="Arial"/>
          <w:b/>
          <w:sz w:val="24"/>
          <w:szCs w:val="24"/>
          <w:lang w:val="mn-MN"/>
        </w:rPr>
        <w:t>р</w:t>
      </w:r>
      <w:r w:rsidRPr="008E47AB">
        <w:rPr>
          <w:rFonts w:ascii="Arial" w:eastAsia="Times New Roman" w:hAnsi="Arial" w:cs="Arial"/>
          <w:b/>
          <w:bCs/>
          <w:sz w:val="24"/>
          <w:szCs w:val="24"/>
          <w:lang w:val="mn-MN"/>
        </w:rPr>
        <w:t xml:space="preserve"> зүйл.</w:t>
      </w:r>
      <w:r w:rsidR="00042005">
        <w:rPr>
          <w:rFonts w:ascii="Arial" w:eastAsia="Times New Roman" w:hAnsi="Arial" w:cs="Arial"/>
          <w:b/>
          <w:bCs/>
          <w:sz w:val="24"/>
          <w:szCs w:val="24"/>
          <w:lang w:val="mn-MN"/>
        </w:rPr>
        <w:t>Г</w:t>
      </w:r>
      <w:r w:rsidRPr="008E47AB">
        <w:rPr>
          <w:rFonts w:ascii="Arial" w:eastAsia="Times New Roman" w:hAnsi="Arial" w:cs="Arial"/>
          <w:b/>
          <w:bCs/>
          <w:sz w:val="24"/>
          <w:szCs w:val="24"/>
          <w:lang w:val="mn-MN"/>
        </w:rPr>
        <w:t xml:space="preserve">орим </w:t>
      </w:r>
      <w:r w:rsidRPr="008E47AB">
        <w:rPr>
          <w:rFonts w:ascii="Arial" w:eastAsia="Times New Roman" w:hAnsi="Arial" w:cs="Arial"/>
          <w:b/>
          <w:sz w:val="24"/>
          <w:szCs w:val="24"/>
          <w:lang w:val="mn-MN"/>
        </w:rPr>
        <w:t>дуусгавар болох</w:t>
      </w:r>
    </w:p>
    <w:p w14:paraId="740F9628" w14:textId="77777777" w:rsidR="00C661FF" w:rsidRPr="008E47AB" w:rsidRDefault="00C661FF" w:rsidP="00480645">
      <w:pPr>
        <w:spacing w:after="0" w:line="240" w:lineRule="auto"/>
        <w:ind w:firstLine="567"/>
        <w:jc w:val="both"/>
        <w:rPr>
          <w:rFonts w:ascii="Arial" w:eastAsia="Times New Roman" w:hAnsi="Arial" w:cs="Arial"/>
          <w:b/>
          <w:sz w:val="24"/>
          <w:szCs w:val="24"/>
          <w:lang w:val="mn-MN"/>
        </w:rPr>
      </w:pPr>
    </w:p>
    <w:p w14:paraId="15006F19" w14:textId="42507571" w:rsidR="00C661FF" w:rsidRPr="008E47AB"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985AB7">
        <w:rPr>
          <w:rFonts w:ascii="Arial" w:eastAsia="Times New Roman" w:hAnsi="Arial" w:cs="Arial"/>
          <w:sz w:val="24"/>
          <w:szCs w:val="24"/>
          <w:lang w:val="mn-MN"/>
        </w:rPr>
        <w:t>71</w:t>
      </w:r>
      <w:r w:rsidRPr="008E47AB">
        <w:rPr>
          <w:rFonts w:ascii="Arial" w:eastAsia="Times New Roman" w:hAnsi="Arial" w:cs="Arial"/>
          <w:sz w:val="24"/>
          <w:szCs w:val="24"/>
          <w:lang w:val="mn-MN"/>
        </w:rPr>
        <w:t>.1.</w:t>
      </w:r>
      <w:r w:rsidR="00C03EC5">
        <w:rPr>
          <w:rFonts w:ascii="Arial" w:eastAsia="Times New Roman" w:hAnsi="Arial" w:cs="Arial"/>
          <w:sz w:val="24"/>
          <w:szCs w:val="24"/>
          <w:lang w:val="mn-MN"/>
        </w:rPr>
        <w:t>Барааг х</w:t>
      </w:r>
      <w:r w:rsidR="00C03EC5" w:rsidRPr="008E47AB">
        <w:rPr>
          <w:rFonts w:ascii="Arial" w:eastAsia="Times New Roman" w:hAnsi="Arial" w:cs="Arial"/>
          <w:sz w:val="24"/>
          <w:szCs w:val="24"/>
          <w:lang w:val="mn-MN"/>
        </w:rPr>
        <w:t xml:space="preserve">үлээн авахаас татгалзах горимд </w:t>
      </w:r>
      <w:r w:rsidR="00C03EC5">
        <w:rPr>
          <w:rFonts w:ascii="Arial" w:eastAsia="Times New Roman" w:hAnsi="Arial" w:cs="Arial"/>
          <w:sz w:val="24"/>
          <w:szCs w:val="24"/>
          <w:lang w:val="mn-MN"/>
        </w:rPr>
        <w:t xml:space="preserve">байршуулсан барааг </w:t>
      </w:r>
      <w:r w:rsidRPr="008E47AB">
        <w:rPr>
          <w:rFonts w:ascii="Arial" w:eastAsia="Times New Roman" w:hAnsi="Arial" w:cs="Arial"/>
          <w:sz w:val="24"/>
          <w:szCs w:val="24"/>
          <w:lang w:val="mn-MN"/>
        </w:rPr>
        <w:t>төрийн өмчлөлд шилжүүлснээр барааг хүлээн авахаас татгалзах горим дуусгавар болно.</w:t>
      </w:r>
    </w:p>
    <w:p w14:paraId="4CB2E195"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0584E042" w14:textId="2295A06B" w:rsidR="00C661FF" w:rsidRPr="007B25CC" w:rsidRDefault="0050422F" w:rsidP="0050422F">
      <w:pPr>
        <w:pStyle w:val="Heading3"/>
        <w:spacing w:before="0" w:after="0"/>
        <w:jc w:val="center"/>
        <w:rPr>
          <w:sz w:val="24"/>
          <w:szCs w:val="24"/>
          <w:lang w:val="mn-MN"/>
        </w:rPr>
      </w:pPr>
      <w:bookmarkStart w:id="67" w:name="_Toc75363694"/>
      <w:r w:rsidRPr="007B25CC">
        <w:rPr>
          <w:sz w:val="24"/>
          <w:szCs w:val="24"/>
          <w:lang w:val="mn-MN"/>
        </w:rPr>
        <w:t>ХОЁРДУГААР ДЭД БҮЛЭГ</w:t>
      </w:r>
      <w:bookmarkEnd w:id="67"/>
    </w:p>
    <w:p w14:paraId="559BF042" w14:textId="6F5A33E4" w:rsidR="00C661FF" w:rsidRPr="008E47AB" w:rsidRDefault="00C661FF">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Бараа</w:t>
      </w:r>
      <w:r w:rsidR="00036588">
        <w:rPr>
          <w:rFonts w:ascii="Arial" w:eastAsia="Times New Roman" w:hAnsi="Arial" w:cs="Arial"/>
          <w:b/>
          <w:bCs/>
          <w:caps/>
          <w:sz w:val="24"/>
          <w:szCs w:val="24"/>
          <w:lang w:val="mn-MN"/>
        </w:rPr>
        <w:t>г</w:t>
      </w:r>
      <w:r w:rsidRPr="008E47AB">
        <w:rPr>
          <w:rFonts w:ascii="Arial" w:eastAsia="Times New Roman" w:hAnsi="Arial" w:cs="Arial"/>
          <w:b/>
          <w:bCs/>
          <w:caps/>
          <w:sz w:val="24"/>
          <w:szCs w:val="24"/>
          <w:lang w:val="mn-MN"/>
        </w:rPr>
        <w:t xml:space="preserve"> устгах горим</w:t>
      </w:r>
    </w:p>
    <w:p w14:paraId="5A5CFB3A" w14:textId="77777777" w:rsidR="00C661FF" w:rsidRPr="00583F57" w:rsidRDefault="00C661FF">
      <w:pPr>
        <w:spacing w:after="0" w:line="240" w:lineRule="auto"/>
        <w:jc w:val="both"/>
        <w:rPr>
          <w:rFonts w:ascii="Arial" w:eastAsia="Times New Roman" w:hAnsi="Arial" w:cs="Arial"/>
          <w:b/>
          <w:sz w:val="24"/>
          <w:szCs w:val="24"/>
          <w:lang w:val="mn-MN"/>
        </w:rPr>
      </w:pPr>
    </w:p>
    <w:p w14:paraId="3C1EC573" w14:textId="05E930F9" w:rsidR="00C661FF" w:rsidRPr="00583F57" w:rsidRDefault="00036588">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2</w:t>
      </w:r>
      <w:r w:rsidR="00985AB7">
        <w:rPr>
          <w:rFonts w:ascii="Arial" w:eastAsia="Times New Roman" w:hAnsi="Arial" w:cs="Arial"/>
          <w:b/>
          <w:sz w:val="24"/>
          <w:szCs w:val="24"/>
          <w:lang w:val="mn-MN"/>
        </w:rPr>
        <w:t>72</w:t>
      </w:r>
      <w:r>
        <w:rPr>
          <w:rFonts w:ascii="Arial" w:eastAsia="Times New Roman" w:hAnsi="Arial" w:cs="Arial"/>
          <w:b/>
          <w:sz w:val="24"/>
          <w:szCs w:val="24"/>
          <w:lang w:val="mn-MN"/>
        </w:rPr>
        <w:t xml:space="preserve"> д</w:t>
      </w:r>
      <w:r w:rsidR="00985AB7">
        <w:rPr>
          <w:rFonts w:ascii="Arial" w:eastAsia="Times New Roman" w:hAnsi="Arial" w:cs="Arial"/>
          <w:b/>
          <w:sz w:val="24"/>
          <w:szCs w:val="24"/>
          <w:lang w:val="mn-MN"/>
        </w:rPr>
        <w:t>угаа</w:t>
      </w:r>
      <w:r>
        <w:rPr>
          <w:rFonts w:ascii="Arial" w:eastAsia="Times New Roman" w:hAnsi="Arial" w:cs="Arial"/>
          <w:b/>
          <w:sz w:val="24"/>
          <w:szCs w:val="24"/>
          <w:lang w:val="mn-MN"/>
        </w:rPr>
        <w:t>р</w:t>
      </w:r>
      <w:r w:rsidR="00C661FF" w:rsidRPr="008E47AB">
        <w:rPr>
          <w:rFonts w:ascii="Arial" w:eastAsia="Times New Roman" w:hAnsi="Arial" w:cs="Arial"/>
          <w:b/>
          <w:bCs/>
          <w:sz w:val="24"/>
          <w:szCs w:val="24"/>
          <w:lang w:val="mn-MN"/>
        </w:rPr>
        <w:t xml:space="preserve"> зүйл.Бараа</w:t>
      </w:r>
      <w:r>
        <w:rPr>
          <w:rFonts w:ascii="Arial" w:eastAsia="Times New Roman" w:hAnsi="Arial" w:cs="Arial"/>
          <w:b/>
          <w:bCs/>
          <w:sz w:val="24"/>
          <w:szCs w:val="24"/>
          <w:lang w:val="mn-MN"/>
        </w:rPr>
        <w:t>г</w:t>
      </w:r>
      <w:r w:rsidR="00C661FF" w:rsidRPr="008E47AB">
        <w:rPr>
          <w:rFonts w:ascii="Arial" w:eastAsia="Times New Roman" w:hAnsi="Arial" w:cs="Arial"/>
          <w:b/>
          <w:bCs/>
          <w:sz w:val="24"/>
          <w:szCs w:val="24"/>
          <w:lang w:val="mn-MN"/>
        </w:rPr>
        <w:t xml:space="preserve"> устгах горим</w:t>
      </w:r>
      <w:r w:rsidR="00C661FF" w:rsidRPr="00583F57">
        <w:rPr>
          <w:rFonts w:ascii="Arial" w:eastAsia="Times New Roman" w:hAnsi="Arial" w:cs="Arial"/>
          <w:b/>
          <w:bCs/>
          <w:sz w:val="24"/>
          <w:szCs w:val="24"/>
          <w:lang w:val="mn-MN"/>
        </w:rPr>
        <w:t>ын агуулга</w:t>
      </w:r>
    </w:p>
    <w:p w14:paraId="03899D67" w14:textId="77777777" w:rsidR="00C661FF" w:rsidRPr="008E47AB" w:rsidRDefault="00C661FF">
      <w:pPr>
        <w:spacing w:after="0" w:line="240" w:lineRule="auto"/>
        <w:ind w:firstLine="567"/>
        <w:jc w:val="both"/>
        <w:rPr>
          <w:rFonts w:ascii="Arial" w:eastAsia="Times New Roman" w:hAnsi="Arial" w:cs="Arial"/>
          <w:sz w:val="24"/>
          <w:szCs w:val="24"/>
          <w:lang w:val="mn-MN"/>
        </w:rPr>
      </w:pPr>
    </w:p>
    <w:p w14:paraId="51683CFA" w14:textId="765DC5DD" w:rsidR="00F43ED2" w:rsidRPr="00583F57" w:rsidRDefault="00C661FF">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985AB7">
        <w:rPr>
          <w:rFonts w:ascii="Arial" w:eastAsia="Times New Roman" w:hAnsi="Arial" w:cs="Arial"/>
          <w:sz w:val="24"/>
          <w:szCs w:val="24"/>
          <w:lang w:val="mn-MN"/>
        </w:rPr>
        <w:t>72</w:t>
      </w:r>
      <w:r w:rsidRPr="00583F57">
        <w:rPr>
          <w:rFonts w:ascii="Arial" w:eastAsia="Times New Roman" w:hAnsi="Arial" w:cs="Arial"/>
          <w:sz w:val="24"/>
          <w:szCs w:val="24"/>
          <w:lang w:val="mn-MN"/>
        </w:rPr>
        <w:t>.1.</w:t>
      </w:r>
      <w:r w:rsidR="009B4781" w:rsidRPr="00583F57">
        <w:rPr>
          <w:rFonts w:ascii="Arial" w:eastAsia="Times New Roman" w:hAnsi="Arial" w:cs="Arial"/>
          <w:sz w:val="24"/>
          <w:szCs w:val="24"/>
          <w:lang w:val="mn-MN"/>
        </w:rPr>
        <w:t>Хууль тогтоомжид заасан нөхцөл, шаардлагыг хангаагүй, гаалийн хяналтад байх хугацаанд</w:t>
      </w:r>
      <w:r w:rsidR="00EF7A4B" w:rsidRPr="008E47AB">
        <w:rPr>
          <w:rFonts w:ascii="Arial" w:eastAsia="Times New Roman" w:hAnsi="Arial" w:cs="Arial"/>
          <w:sz w:val="24"/>
          <w:szCs w:val="24"/>
          <w:lang w:val="mn-MN"/>
        </w:rPr>
        <w:t xml:space="preserve"> </w:t>
      </w:r>
      <w:r w:rsidR="00036588">
        <w:rPr>
          <w:rFonts w:ascii="Arial" w:eastAsia="Times New Roman" w:hAnsi="Arial" w:cs="Arial"/>
          <w:sz w:val="24"/>
          <w:szCs w:val="24"/>
          <w:lang w:val="mn-MN"/>
        </w:rPr>
        <w:t>гэмтсэн, муудсан</w:t>
      </w:r>
      <w:r w:rsidR="009B4781" w:rsidRPr="00583F57">
        <w:rPr>
          <w:rFonts w:ascii="Arial" w:eastAsia="Times New Roman" w:hAnsi="Arial" w:cs="Arial"/>
          <w:sz w:val="24"/>
          <w:szCs w:val="24"/>
          <w:lang w:val="mn-MN"/>
        </w:rPr>
        <w:t xml:space="preserve"> чанарын шаардлага хангахгүй болсон нь мэргэжлийн холбогдох байгууллагын дүгнэлтээр тогтоогдсон </w:t>
      </w:r>
      <w:r w:rsidR="003A58D9" w:rsidRPr="00583F57">
        <w:rPr>
          <w:rFonts w:ascii="Arial" w:eastAsia="Times New Roman" w:hAnsi="Arial" w:cs="Arial"/>
          <w:sz w:val="24"/>
          <w:szCs w:val="24"/>
          <w:lang w:val="mn-MN"/>
        </w:rPr>
        <w:t>гадаадын барааг</w:t>
      </w:r>
      <w:r w:rsidR="00CE3D58">
        <w:rPr>
          <w:rFonts w:ascii="Arial" w:eastAsia="Times New Roman" w:hAnsi="Arial" w:cs="Arial"/>
          <w:sz w:val="24"/>
          <w:szCs w:val="24"/>
          <w:lang w:val="mn-MN"/>
        </w:rPr>
        <w:t xml:space="preserve"> импортын барааны </w:t>
      </w:r>
      <w:r w:rsidR="003A58D9" w:rsidRPr="00583F57">
        <w:rPr>
          <w:rFonts w:ascii="Arial" w:eastAsia="Times New Roman" w:hAnsi="Arial" w:cs="Arial"/>
          <w:sz w:val="24"/>
          <w:szCs w:val="24"/>
          <w:lang w:val="mn-MN"/>
        </w:rPr>
        <w:t xml:space="preserve"> </w:t>
      </w:r>
      <w:r w:rsidR="00F43ED2" w:rsidRPr="00583F57">
        <w:rPr>
          <w:rFonts w:ascii="Arial" w:eastAsia="Times New Roman" w:hAnsi="Arial" w:cs="Arial"/>
          <w:sz w:val="24"/>
          <w:szCs w:val="24"/>
          <w:lang w:val="mn-MN"/>
        </w:rPr>
        <w:t>гаалийн болон бусад татвар ногдуулахгүй</w:t>
      </w:r>
      <w:r w:rsidR="009B4781" w:rsidRPr="00583F57">
        <w:rPr>
          <w:rFonts w:ascii="Arial" w:eastAsia="Times New Roman" w:hAnsi="Arial" w:cs="Arial"/>
          <w:sz w:val="24"/>
          <w:szCs w:val="24"/>
          <w:lang w:val="mn-MN"/>
        </w:rPr>
        <w:t>,</w:t>
      </w:r>
      <w:r w:rsidR="00F43ED2" w:rsidRPr="00583F57">
        <w:rPr>
          <w:rFonts w:ascii="Arial" w:eastAsia="Times New Roman" w:hAnsi="Arial" w:cs="Arial"/>
          <w:sz w:val="24"/>
          <w:szCs w:val="24"/>
          <w:lang w:val="mn-MN"/>
        </w:rPr>
        <w:t xml:space="preserve"> тарифын бус хязгаарлалтгүйгээр </w:t>
      </w:r>
      <w:r w:rsidR="00CE3D58">
        <w:rPr>
          <w:rFonts w:ascii="Arial" w:eastAsia="Times New Roman" w:hAnsi="Arial" w:cs="Arial"/>
          <w:sz w:val="24"/>
          <w:szCs w:val="24"/>
          <w:lang w:val="mn-MN"/>
        </w:rPr>
        <w:t xml:space="preserve">барааг </w:t>
      </w:r>
      <w:r w:rsidR="009B4781" w:rsidRPr="00583F57">
        <w:rPr>
          <w:rFonts w:ascii="Arial" w:eastAsia="Times New Roman" w:hAnsi="Arial" w:cs="Arial"/>
          <w:sz w:val="24"/>
          <w:szCs w:val="24"/>
          <w:lang w:val="mn-MN"/>
        </w:rPr>
        <w:t xml:space="preserve">устгах горимд </w:t>
      </w:r>
      <w:r w:rsidR="00F43ED2" w:rsidRPr="00583F57">
        <w:rPr>
          <w:rFonts w:ascii="Arial" w:eastAsia="Times New Roman" w:hAnsi="Arial" w:cs="Arial"/>
          <w:sz w:val="24"/>
          <w:szCs w:val="24"/>
          <w:lang w:val="mn-MN"/>
        </w:rPr>
        <w:t>байршуулна.</w:t>
      </w:r>
    </w:p>
    <w:p w14:paraId="26F82461" w14:textId="77777777" w:rsidR="00C661FF" w:rsidRPr="00583F57" w:rsidRDefault="00C661FF">
      <w:pPr>
        <w:spacing w:after="0" w:line="240" w:lineRule="auto"/>
        <w:ind w:firstLine="567"/>
        <w:jc w:val="both"/>
        <w:rPr>
          <w:rFonts w:ascii="Arial" w:eastAsia="Times New Roman" w:hAnsi="Arial" w:cs="Arial"/>
          <w:sz w:val="24"/>
          <w:szCs w:val="24"/>
          <w:lang w:val="mn-MN"/>
        </w:rPr>
      </w:pPr>
    </w:p>
    <w:p w14:paraId="189863C0" w14:textId="2869C722" w:rsidR="00C661FF" w:rsidRPr="00583F57" w:rsidRDefault="00C661FF" w:rsidP="00480645">
      <w:pPr>
        <w:spacing w:after="0" w:line="240" w:lineRule="auto"/>
        <w:ind w:firstLine="567"/>
        <w:jc w:val="both"/>
        <w:rPr>
          <w:rFonts w:ascii="Arial" w:eastAsia="Times New Roman" w:hAnsi="Arial" w:cs="Arial"/>
          <w:sz w:val="24"/>
          <w:szCs w:val="24"/>
          <w:shd w:val="clear" w:color="auto" w:fill="FFFFFF"/>
          <w:lang w:val="mn-MN"/>
        </w:rPr>
      </w:pPr>
      <w:r w:rsidRPr="00583F57">
        <w:rPr>
          <w:rFonts w:ascii="Arial" w:eastAsia="Times New Roman" w:hAnsi="Arial" w:cs="Arial"/>
          <w:sz w:val="24"/>
          <w:szCs w:val="24"/>
          <w:lang w:val="mn-MN"/>
        </w:rPr>
        <w:t>2</w:t>
      </w:r>
      <w:r w:rsidR="00B63B98">
        <w:rPr>
          <w:rFonts w:ascii="Arial" w:eastAsia="Times New Roman" w:hAnsi="Arial" w:cs="Arial"/>
          <w:sz w:val="24"/>
          <w:szCs w:val="24"/>
          <w:lang w:val="mn-MN"/>
        </w:rPr>
        <w:t>72</w:t>
      </w:r>
      <w:r w:rsidRPr="00583F57">
        <w:rPr>
          <w:rFonts w:ascii="Arial" w:eastAsia="Times New Roman" w:hAnsi="Arial" w:cs="Arial"/>
          <w:sz w:val="24"/>
          <w:szCs w:val="24"/>
          <w:shd w:val="clear" w:color="auto" w:fill="FFFFFF"/>
          <w:lang w:val="mn-MN"/>
        </w:rPr>
        <w:t>.2</w:t>
      </w:r>
      <w:r w:rsidRPr="008E47AB">
        <w:rPr>
          <w:rFonts w:ascii="Arial" w:eastAsia="Times New Roman" w:hAnsi="Arial" w:cs="Arial"/>
          <w:sz w:val="24"/>
          <w:szCs w:val="24"/>
          <w:shd w:val="clear" w:color="auto" w:fill="FFFFFF"/>
          <w:lang w:val="mn-MN"/>
        </w:rPr>
        <w:t>.Бараа устгах горимыг хэрэгжүүлэхтэй холбогдон гара</w:t>
      </w:r>
      <w:r w:rsidR="00CE3D58">
        <w:rPr>
          <w:rFonts w:ascii="Arial" w:eastAsia="Times New Roman" w:hAnsi="Arial" w:cs="Arial"/>
          <w:sz w:val="24"/>
          <w:szCs w:val="24"/>
          <w:shd w:val="clear" w:color="auto" w:fill="FFFFFF"/>
          <w:lang w:val="mn-MN"/>
        </w:rPr>
        <w:t>х</w:t>
      </w:r>
      <w:r w:rsidR="00AB6E9F">
        <w:rPr>
          <w:rFonts w:ascii="Arial" w:eastAsia="Times New Roman" w:hAnsi="Arial" w:cs="Arial"/>
          <w:sz w:val="24"/>
          <w:szCs w:val="24"/>
          <w:shd w:val="clear" w:color="auto" w:fill="FFFFFF"/>
          <w:lang w:val="mn-MN"/>
        </w:rPr>
        <w:t xml:space="preserve"> аливаа зардлыг барааг хүлээн авагч </w:t>
      </w:r>
      <w:r w:rsidRPr="008E47AB">
        <w:rPr>
          <w:rFonts w:ascii="Arial" w:eastAsia="Times New Roman" w:hAnsi="Arial" w:cs="Arial"/>
          <w:sz w:val="24"/>
          <w:szCs w:val="24"/>
          <w:shd w:val="clear" w:color="auto" w:fill="FFFFFF"/>
          <w:lang w:val="mn-MN"/>
        </w:rPr>
        <w:t>хариуцна.</w:t>
      </w:r>
    </w:p>
    <w:p w14:paraId="29376D4E"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E6917C9" w14:textId="643E6C56" w:rsidR="00C661FF" w:rsidRPr="00583F57" w:rsidRDefault="00B63B98"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273</w:t>
      </w:r>
      <w:r w:rsidR="00C661FF" w:rsidRPr="00583F57">
        <w:rPr>
          <w:rFonts w:ascii="Arial" w:eastAsia="Times New Roman" w:hAnsi="Arial" w:cs="Arial"/>
          <w:b/>
          <w:sz w:val="24"/>
          <w:szCs w:val="24"/>
          <w:lang w:val="mn-MN"/>
        </w:rPr>
        <w:t xml:space="preserve"> дугаар зүйл.</w:t>
      </w:r>
      <w:r w:rsidR="00CE3D58">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оримд байршуулах</w:t>
      </w:r>
    </w:p>
    <w:p w14:paraId="30C25AAE" w14:textId="77777777" w:rsidR="00C661FF" w:rsidRPr="00583F57" w:rsidRDefault="00C661FF" w:rsidP="00480645">
      <w:pPr>
        <w:spacing w:after="0" w:line="240" w:lineRule="auto"/>
        <w:ind w:firstLine="567"/>
        <w:jc w:val="both"/>
        <w:rPr>
          <w:rFonts w:ascii="Arial" w:eastAsia="Times New Roman" w:hAnsi="Arial" w:cs="Arial"/>
          <w:sz w:val="24"/>
          <w:szCs w:val="24"/>
          <w:shd w:val="clear" w:color="auto" w:fill="FFFFFF"/>
          <w:lang w:val="mn-MN"/>
        </w:rPr>
      </w:pPr>
    </w:p>
    <w:p w14:paraId="2B1D84D4" w14:textId="26F3CCBF" w:rsidR="00C661FF" w:rsidRPr="008E47AB" w:rsidRDefault="00B63B98"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C661FF"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.До</w:t>
      </w:r>
      <w:r w:rsidR="00C661FF" w:rsidRPr="00583F57">
        <w:rPr>
          <w:rFonts w:ascii="Arial" w:eastAsia="Times New Roman" w:hAnsi="Arial" w:cs="Arial"/>
          <w:sz w:val="24"/>
          <w:szCs w:val="24"/>
          <w:lang w:val="mn-MN"/>
        </w:rPr>
        <w:t>о</w:t>
      </w:r>
      <w:r w:rsidR="00C661FF" w:rsidRPr="008E47AB">
        <w:rPr>
          <w:rFonts w:ascii="Arial" w:eastAsia="Times New Roman" w:hAnsi="Arial" w:cs="Arial"/>
          <w:sz w:val="24"/>
          <w:szCs w:val="24"/>
          <w:lang w:val="mn-MN"/>
        </w:rPr>
        <w:t xml:space="preserve">р дурдсан барааг </w:t>
      </w:r>
      <w:r w:rsidR="00D07A5C">
        <w:rPr>
          <w:rFonts w:ascii="Arial" w:eastAsia="Times New Roman" w:hAnsi="Arial" w:cs="Arial"/>
          <w:sz w:val="24"/>
          <w:szCs w:val="24"/>
          <w:lang w:val="mn-MN"/>
        </w:rPr>
        <w:t>энэ</w:t>
      </w:r>
      <w:r w:rsidR="00C661FF" w:rsidRPr="008E47AB">
        <w:rPr>
          <w:rFonts w:ascii="Arial" w:eastAsia="Times New Roman" w:hAnsi="Arial" w:cs="Arial"/>
          <w:sz w:val="24"/>
          <w:szCs w:val="24"/>
          <w:lang w:val="mn-MN"/>
        </w:rPr>
        <w:t xml:space="preserve"> горимд байршуул</w:t>
      </w:r>
      <w:r w:rsidR="00C661FF" w:rsidRPr="00583F57">
        <w:rPr>
          <w:rFonts w:ascii="Arial" w:eastAsia="Times New Roman" w:hAnsi="Arial" w:cs="Arial"/>
          <w:sz w:val="24"/>
          <w:szCs w:val="24"/>
          <w:lang w:val="mn-MN"/>
        </w:rPr>
        <w:t>ахгүй</w:t>
      </w:r>
      <w:r w:rsidR="00C661FF" w:rsidRPr="008E47AB">
        <w:rPr>
          <w:rFonts w:ascii="Arial" w:eastAsia="Times New Roman" w:hAnsi="Arial" w:cs="Arial"/>
          <w:sz w:val="24"/>
          <w:szCs w:val="24"/>
          <w:lang w:val="mn-MN"/>
        </w:rPr>
        <w:t>:</w:t>
      </w:r>
    </w:p>
    <w:p w14:paraId="267D74A9"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35F1415A" w14:textId="66DBF27C" w:rsidR="00C661FF" w:rsidRPr="008E47AB" w:rsidRDefault="00B63B98"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C661FF"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.1.түүх, соёлын дурсгалт зүйл</w:t>
      </w:r>
      <w:r w:rsidR="00FF0EAF" w:rsidRPr="00583F57">
        <w:rPr>
          <w:rFonts w:ascii="Arial" w:eastAsia="Times New Roman" w:hAnsi="Arial" w:cs="Arial"/>
          <w:sz w:val="24"/>
          <w:szCs w:val="24"/>
          <w:lang w:val="mn-MN"/>
        </w:rPr>
        <w:t xml:space="preserve">, </w:t>
      </w:r>
      <w:r w:rsidR="00EF7A4B" w:rsidRPr="00583F57">
        <w:rPr>
          <w:rFonts w:ascii="Arial" w:eastAsia="Times New Roman" w:hAnsi="Arial" w:cs="Arial"/>
          <w:sz w:val="24"/>
          <w:szCs w:val="24"/>
          <w:lang w:val="mn-MN"/>
        </w:rPr>
        <w:t>архе</w:t>
      </w:r>
      <w:r w:rsidR="00CE555E" w:rsidRPr="00583F57">
        <w:rPr>
          <w:rFonts w:ascii="Arial" w:eastAsia="Times New Roman" w:hAnsi="Arial" w:cs="Arial"/>
          <w:sz w:val="24"/>
          <w:szCs w:val="24"/>
          <w:lang w:val="mn-MN"/>
        </w:rPr>
        <w:t>о</w:t>
      </w:r>
      <w:r w:rsidR="00EF7A4B" w:rsidRPr="00583F57">
        <w:rPr>
          <w:rFonts w:ascii="Arial" w:eastAsia="Times New Roman" w:hAnsi="Arial" w:cs="Arial"/>
          <w:sz w:val="24"/>
          <w:szCs w:val="24"/>
          <w:lang w:val="mn-MN"/>
        </w:rPr>
        <w:t xml:space="preserve">логийн </w:t>
      </w:r>
      <w:r w:rsidR="00FF0EAF" w:rsidRPr="00583F57">
        <w:rPr>
          <w:rFonts w:ascii="Arial" w:eastAsia="Times New Roman" w:hAnsi="Arial" w:cs="Arial"/>
          <w:sz w:val="24"/>
          <w:szCs w:val="24"/>
          <w:lang w:val="mn-MN"/>
        </w:rPr>
        <w:t>олдвор</w:t>
      </w:r>
      <w:r w:rsidR="00C661FF" w:rsidRPr="008E47AB">
        <w:rPr>
          <w:rFonts w:ascii="Arial" w:eastAsia="Times New Roman" w:hAnsi="Arial" w:cs="Arial"/>
          <w:sz w:val="24"/>
          <w:szCs w:val="24"/>
          <w:lang w:val="mn-MN"/>
        </w:rPr>
        <w:t>;</w:t>
      </w:r>
    </w:p>
    <w:p w14:paraId="0364D7E4" w14:textId="53A1BE9E" w:rsidR="00C661FF" w:rsidRPr="008E47AB" w:rsidRDefault="00B63B98"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C661FF"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.2.</w:t>
      </w:r>
      <w:r w:rsidR="00D07A5C" w:rsidRPr="008E47AB">
        <w:rPr>
          <w:rFonts w:ascii="Arial" w:eastAsia="Times New Roman" w:hAnsi="Arial" w:cs="Arial"/>
          <w:sz w:val="24"/>
          <w:szCs w:val="24"/>
          <w:lang w:val="mn-MN"/>
        </w:rPr>
        <w:t>хүн, малын гоц халдварт өвчин гарснаас бусад тохиолдолд</w:t>
      </w:r>
      <w:r w:rsidR="00D07A5C">
        <w:rPr>
          <w:rFonts w:ascii="Arial" w:eastAsia="Times New Roman" w:hAnsi="Arial" w:cs="Arial"/>
          <w:sz w:val="24"/>
          <w:szCs w:val="24"/>
          <w:lang w:val="mn-MN"/>
        </w:rPr>
        <w:t xml:space="preserve"> Монгол Улсын олон улсын гэрээ</w:t>
      </w:r>
      <w:r w:rsidR="00FF0EAF" w:rsidRPr="00583F57">
        <w:rPr>
          <w:rFonts w:ascii="Arial" w:eastAsia="Times New Roman" w:hAnsi="Arial" w:cs="Arial"/>
          <w:sz w:val="24"/>
          <w:szCs w:val="24"/>
          <w:lang w:val="mn-MN"/>
        </w:rPr>
        <w:t xml:space="preserve">, үндэсний хууль тогтоомжоор хамгаалагдсан, ховор, нэн ховор </w:t>
      </w:r>
      <w:r w:rsidR="00C661FF" w:rsidRPr="008E47AB">
        <w:rPr>
          <w:rFonts w:ascii="Arial" w:eastAsia="Times New Roman" w:hAnsi="Arial" w:cs="Arial"/>
          <w:sz w:val="24"/>
          <w:szCs w:val="24"/>
          <w:lang w:val="mn-MN"/>
        </w:rPr>
        <w:t>амьтан, ургамлын зүйл, тэдгээрийн гаралтай бүтээгдэхүүн;</w:t>
      </w:r>
    </w:p>
    <w:p w14:paraId="4EBAF029" w14:textId="77777777" w:rsidR="00C661FF" w:rsidRPr="008E47AB" w:rsidRDefault="00C661FF" w:rsidP="00480645">
      <w:pPr>
        <w:spacing w:after="0" w:line="240" w:lineRule="auto"/>
        <w:ind w:firstLine="1134"/>
        <w:jc w:val="both"/>
        <w:rPr>
          <w:rFonts w:ascii="Arial" w:eastAsia="Times New Roman" w:hAnsi="Arial" w:cs="Arial"/>
          <w:sz w:val="24"/>
          <w:szCs w:val="24"/>
          <w:lang w:val="mn-MN"/>
        </w:rPr>
      </w:pPr>
    </w:p>
    <w:p w14:paraId="749C46C8" w14:textId="3938E85E" w:rsidR="00C661FF" w:rsidRPr="008E47AB" w:rsidRDefault="00B63B98"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C661FF"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.3.гаалийн болон бусад татварын барьцаанд байгаа бараа;</w:t>
      </w:r>
    </w:p>
    <w:p w14:paraId="2A546A75" w14:textId="55D7EEA5" w:rsidR="00C661FF" w:rsidRPr="008E47AB" w:rsidRDefault="00B63B98"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C661FF"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1</w:t>
      </w:r>
      <w:r w:rsidR="00C661FF" w:rsidRPr="008E47AB">
        <w:rPr>
          <w:rFonts w:ascii="Arial" w:eastAsia="Times New Roman" w:hAnsi="Arial" w:cs="Arial"/>
          <w:sz w:val="24"/>
          <w:szCs w:val="24"/>
          <w:lang w:val="mn-MN"/>
        </w:rPr>
        <w:t xml:space="preserve">.4.холбогдох хуулийн дагуу саатуулагдсан, битүүмжлэгдсэн эд </w:t>
      </w:r>
      <w:r w:rsidR="00FF0EAF" w:rsidRPr="00583F57">
        <w:rPr>
          <w:rFonts w:ascii="Arial" w:eastAsia="Times New Roman" w:hAnsi="Arial" w:cs="Arial"/>
          <w:sz w:val="24"/>
          <w:szCs w:val="24"/>
          <w:lang w:val="mn-MN"/>
        </w:rPr>
        <w:t>зүйл, хууль тогтоомжийн дагуу хэргийн эд мөрийн баримт болох бараа</w:t>
      </w:r>
      <w:r>
        <w:rPr>
          <w:rFonts w:ascii="Arial" w:eastAsia="Times New Roman" w:hAnsi="Arial" w:cs="Arial"/>
          <w:sz w:val="24"/>
          <w:szCs w:val="24"/>
          <w:lang w:val="mn-MN"/>
        </w:rPr>
        <w:t>.</w:t>
      </w:r>
    </w:p>
    <w:p w14:paraId="0384D177" w14:textId="77777777" w:rsidR="00FF0EAF" w:rsidRPr="008E47AB" w:rsidRDefault="00FF0EAF" w:rsidP="00480645">
      <w:pPr>
        <w:spacing w:after="0" w:line="240" w:lineRule="auto"/>
        <w:ind w:firstLine="1134"/>
        <w:jc w:val="both"/>
        <w:rPr>
          <w:rFonts w:ascii="Arial" w:eastAsia="Times New Roman" w:hAnsi="Arial" w:cs="Arial"/>
          <w:sz w:val="24"/>
          <w:szCs w:val="24"/>
          <w:lang w:val="mn-MN"/>
        </w:rPr>
      </w:pPr>
    </w:p>
    <w:p w14:paraId="1964763C" w14:textId="291893E0" w:rsidR="00EB4836" w:rsidRPr="00583F57" w:rsidRDefault="00B63B98"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EB4836" w:rsidRPr="008E47AB">
        <w:rPr>
          <w:rFonts w:ascii="Arial" w:eastAsia="Times New Roman" w:hAnsi="Arial" w:cs="Arial"/>
          <w:sz w:val="24"/>
          <w:szCs w:val="24"/>
          <w:lang w:val="mn-MN"/>
        </w:rPr>
        <w:t>.</w:t>
      </w:r>
      <w:r w:rsidR="00EB4836" w:rsidRPr="00583F57">
        <w:rPr>
          <w:rFonts w:ascii="Arial" w:eastAsia="Times New Roman" w:hAnsi="Arial" w:cs="Arial"/>
          <w:sz w:val="24"/>
          <w:szCs w:val="24"/>
          <w:lang w:val="mn-MN"/>
        </w:rPr>
        <w:t>2.Дараах тохиолдолд барааг устгахгүй:</w:t>
      </w:r>
    </w:p>
    <w:p w14:paraId="3E189185" w14:textId="77777777" w:rsidR="00EB4836" w:rsidRPr="008E47AB" w:rsidRDefault="00EB4836" w:rsidP="00330C43">
      <w:pPr>
        <w:spacing w:after="0" w:line="240" w:lineRule="auto"/>
        <w:ind w:firstLine="567"/>
        <w:jc w:val="both"/>
        <w:rPr>
          <w:rFonts w:ascii="Arial" w:eastAsia="Times New Roman" w:hAnsi="Arial" w:cs="Arial"/>
          <w:sz w:val="24"/>
          <w:szCs w:val="24"/>
          <w:lang w:val="mn-MN"/>
        </w:rPr>
      </w:pPr>
    </w:p>
    <w:p w14:paraId="4F937E39" w14:textId="7389C674" w:rsidR="00EB4836" w:rsidRPr="00583F57" w:rsidRDefault="00B63B98"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EB4836" w:rsidRPr="008E47AB">
        <w:rPr>
          <w:rFonts w:ascii="Arial" w:eastAsia="Times New Roman" w:hAnsi="Arial" w:cs="Arial"/>
          <w:sz w:val="24"/>
          <w:szCs w:val="24"/>
          <w:lang w:val="mn-MN"/>
        </w:rPr>
        <w:t>.</w:t>
      </w:r>
      <w:r w:rsidR="00EB4836" w:rsidRPr="00583F57">
        <w:rPr>
          <w:rFonts w:ascii="Arial" w:eastAsia="Times New Roman" w:hAnsi="Arial" w:cs="Arial"/>
          <w:sz w:val="24"/>
          <w:szCs w:val="24"/>
          <w:lang w:val="mn-MN"/>
        </w:rPr>
        <w:t>2</w:t>
      </w:r>
      <w:r w:rsidR="00EB4836" w:rsidRPr="008E47AB">
        <w:rPr>
          <w:rFonts w:ascii="Arial" w:eastAsia="Times New Roman" w:hAnsi="Arial" w:cs="Arial"/>
          <w:sz w:val="24"/>
          <w:szCs w:val="24"/>
          <w:lang w:val="mn-MN"/>
        </w:rPr>
        <w:t>.</w:t>
      </w:r>
      <w:r w:rsidR="00EB4836" w:rsidRPr="00583F57">
        <w:rPr>
          <w:rFonts w:ascii="Arial" w:eastAsia="Times New Roman" w:hAnsi="Arial" w:cs="Arial"/>
          <w:sz w:val="24"/>
          <w:szCs w:val="24"/>
          <w:lang w:val="mn-MN"/>
        </w:rPr>
        <w:t>1</w:t>
      </w:r>
      <w:r w:rsidR="00EB4836" w:rsidRPr="008E47AB">
        <w:rPr>
          <w:rFonts w:ascii="Arial" w:eastAsia="Times New Roman" w:hAnsi="Arial" w:cs="Arial"/>
          <w:sz w:val="24"/>
          <w:szCs w:val="24"/>
          <w:lang w:val="mn-MN"/>
        </w:rPr>
        <w:t>.</w:t>
      </w:r>
      <w:r w:rsidR="00EB4836" w:rsidRPr="00583F57">
        <w:rPr>
          <w:rFonts w:ascii="Arial" w:eastAsia="Times New Roman" w:hAnsi="Arial" w:cs="Arial"/>
          <w:sz w:val="24"/>
          <w:szCs w:val="24"/>
          <w:lang w:val="mn-MN"/>
        </w:rPr>
        <w:t>б</w:t>
      </w:r>
      <w:r w:rsidR="00EB4836" w:rsidRPr="008E47AB">
        <w:rPr>
          <w:rFonts w:ascii="Arial" w:eastAsia="Times New Roman" w:hAnsi="Arial" w:cs="Arial"/>
          <w:sz w:val="24"/>
          <w:szCs w:val="24"/>
          <w:lang w:val="mn-MN"/>
        </w:rPr>
        <w:t>арааг зориулалтаар нь хэрэглэх замаар устгах</w:t>
      </w:r>
      <w:r w:rsidR="00EB4836" w:rsidRPr="00583F57">
        <w:rPr>
          <w:rFonts w:ascii="Arial" w:eastAsia="Times New Roman" w:hAnsi="Arial" w:cs="Arial"/>
          <w:sz w:val="24"/>
          <w:szCs w:val="24"/>
          <w:lang w:val="mn-MN"/>
        </w:rPr>
        <w:t>аар</w:t>
      </w:r>
      <w:r w:rsidR="00CE555E" w:rsidRPr="00583F57">
        <w:rPr>
          <w:rFonts w:ascii="Arial" w:eastAsia="Times New Roman" w:hAnsi="Arial" w:cs="Arial"/>
          <w:sz w:val="24"/>
          <w:szCs w:val="24"/>
          <w:lang w:val="mn-MN"/>
        </w:rPr>
        <w:t xml:space="preserve"> </w:t>
      </w:r>
      <w:r w:rsidR="00EB4836" w:rsidRPr="00583F57">
        <w:rPr>
          <w:rFonts w:ascii="Arial" w:eastAsia="Times New Roman" w:hAnsi="Arial" w:cs="Arial"/>
          <w:sz w:val="24"/>
          <w:szCs w:val="24"/>
          <w:lang w:val="mn-MN"/>
        </w:rPr>
        <w:t>бол</w:t>
      </w:r>
      <w:r w:rsidR="00EB4836" w:rsidRPr="008E47AB">
        <w:rPr>
          <w:rFonts w:ascii="Arial" w:eastAsia="Times New Roman" w:hAnsi="Arial" w:cs="Arial"/>
          <w:sz w:val="24"/>
          <w:szCs w:val="24"/>
          <w:lang w:val="mn-MN"/>
        </w:rPr>
        <w:t>;</w:t>
      </w:r>
    </w:p>
    <w:p w14:paraId="685E218D" w14:textId="1DDF4AC1" w:rsidR="00C661FF" w:rsidRPr="00583F57" w:rsidRDefault="00B63B98" w:rsidP="00480645">
      <w:pPr>
        <w:spacing w:after="0" w:line="240" w:lineRule="auto"/>
        <w:ind w:firstLine="1134"/>
        <w:jc w:val="both"/>
        <w:rPr>
          <w:rFonts w:ascii="Arial" w:eastAsia="Times New Roman" w:hAnsi="Arial" w:cs="Arial"/>
          <w:sz w:val="24"/>
          <w:szCs w:val="24"/>
          <w:shd w:val="clear" w:color="auto" w:fill="FFFFFF"/>
          <w:lang w:val="mn-MN"/>
        </w:rPr>
      </w:pPr>
      <w:r>
        <w:rPr>
          <w:rFonts w:ascii="Arial" w:eastAsia="Times New Roman" w:hAnsi="Arial" w:cs="Arial"/>
          <w:sz w:val="24"/>
          <w:szCs w:val="24"/>
          <w:shd w:val="clear" w:color="auto" w:fill="FFFFFF"/>
          <w:lang w:val="mn-MN"/>
        </w:rPr>
        <w:t>273</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C661FF" w:rsidRPr="008E47AB">
        <w:rPr>
          <w:rFonts w:ascii="Arial" w:eastAsia="Times New Roman" w:hAnsi="Arial" w:cs="Arial"/>
          <w:sz w:val="24"/>
          <w:szCs w:val="24"/>
          <w:shd w:val="clear" w:color="auto" w:fill="FFFFFF"/>
          <w:lang w:val="mn-MN"/>
        </w:rPr>
        <w:t>устгахад гаалийн байгууллага хяналт тавих боломжгүй</w:t>
      </w:r>
      <w:r w:rsidR="004E439B" w:rsidRPr="00583F57">
        <w:rPr>
          <w:rFonts w:ascii="Arial" w:eastAsia="Times New Roman" w:hAnsi="Arial" w:cs="Arial"/>
          <w:sz w:val="24"/>
          <w:szCs w:val="24"/>
          <w:shd w:val="clear" w:color="auto" w:fill="FFFFFF"/>
          <w:lang w:val="mn-MN"/>
        </w:rPr>
        <w:t xml:space="preserve"> </w:t>
      </w:r>
      <w:r w:rsidR="00AB6EF2">
        <w:rPr>
          <w:rFonts w:ascii="Arial" w:eastAsia="Times New Roman" w:hAnsi="Arial" w:cs="Arial"/>
          <w:sz w:val="24"/>
          <w:szCs w:val="24"/>
          <w:shd w:val="clear" w:color="auto" w:fill="FFFFFF"/>
          <w:lang w:val="mn-MN"/>
        </w:rPr>
        <w:t>бол</w:t>
      </w:r>
      <w:r w:rsidR="004E439B" w:rsidRPr="008E47AB">
        <w:rPr>
          <w:rFonts w:ascii="Arial" w:eastAsia="Times New Roman" w:hAnsi="Arial" w:cs="Arial"/>
          <w:sz w:val="24"/>
          <w:szCs w:val="24"/>
          <w:shd w:val="clear" w:color="auto" w:fill="FFFFFF"/>
          <w:lang w:val="mn-MN"/>
        </w:rPr>
        <w:t>;</w:t>
      </w:r>
    </w:p>
    <w:p w14:paraId="7E3A1E0C" w14:textId="2B4AE9F8" w:rsidR="00C661FF" w:rsidRPr="008E47AB" w:rsidRDefault="00B63B98"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3</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устгах явцад байгал</w:t>
      </w:r>
      <w:r w:rsidR="00AB6EF2">
        <w:rPr>
          <w:rFonts w:ascii="Arial" w:eastAsia="Times New Roman" w:hAnsi="Arial" w:cs="Arial"/>
          <w:sz w:val="24"/>
          <w:szCs w:val="24"/>
          <w:lang w:val="mn-MN"/>
        </w:rPr>
        <w:t>ь орчинд хор хөнөөл учруулахаар бол</w:t>
      </w:r>
      <w:r w:rsidR="00EB4836" w:rsidRPr="008E47AB">
        <w:rPr>
          <w:rFonts w:ascii="Arial" w:eastAsia="Times New Roman" w:hAnsi="Arial" w:cs="Arial"/>
          <w:sz w:val="24"/>
          <w:szCs w:val="24"/>
          <w:lang w:val="mn-MN"/>
        </w:rPr>
        <w:t>;</w:t>
      </w:r>
    </w:p>
    <w:p w14:paraId="169FADEB" w14:textId="08033446" w:rsidR="004E439B" w:rsidRPr="008E47AB" w:rsidRDefault="00B63B98"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shd w:val="clear" w:color="auto" w:fill="FFFFFF"/>
          <w:lang w:val="mn-MN"/>
        </w:rPr>
        <w:t>273</w:t>
      </w:r>
      <w:r w:rsidR="004E439B" w:rsidRPr="008E47AB">
        <w:rPr>
          <w:rFonts w:ascii="Arial" w:eastAsia="Times New Roman" w:hAnsi="Arial" w:cs="Arial"/>
          <w:sz w:val="24"/>
          <w:szCs w:val="24"/>
          <w:lang w:val="mn-MN"/>
        </w:rPr>
        <w:t>.</w:t>
      </w:r>
      <w:r w:rsidR="004E439B" w:rsidRPr="00583F57">
        <w:rPr>
          <w:rFonts w:ascii="Arial" w:eastAsia="Times New Roman" w:hAnsi="Arial" w:cs="Arial"/>
          <w:sz w:val="24"/>
          <w:szCs w:val="24"/>
          <w:lang w:val="mn-MN"/>
        </w:rPr>
        <w:t>2</w:t>
      </w:r>
      <w:r w:rsidR="004E439B" w:rsidRPr="008E47AB">
        <w:rPr>
          <w:rFonts w:ascii="Arial" w:eastAsia="Times New Roman" w:hAnsi="Arial" w:cs="Arial"/>
          <w:sz w:val="24"/>
          <w:szCs w:val="24"/>
          <w:lang w:val="mn-MN"/>
        </w:rPr>
        <w:t>.</w:t>
      </w:r>
      <w:r w:rsidR="00092A8A" w:rsidRPr="00583F57">
        <w:rPr>
          <w:rFonts w:ascii="Arial" w:eastAsia="Times New Roman" w:hAnsi="Arial" w:cs="Arial"/>
          <w:sz w:val="24"/>
          <w:szCs w:val="24"/>
          <w:lang w:val="mn-MN"/>
        </w:rPr>
        <w:t>4</w:t>
      </w:r>
      <w:r w:rsidR="004E439B" w:rsidRPr="008E47AB">
        <w:rPr>
          <w:rFonts w:ascii="Arial" w:eastAsia="Times New Roman" w:hAnsi="Arial" w:cs="Arial"/>
          <w:sz w:val="24"/>
          <w:szCs w:val="24"/>
          <w:lang w:val="mn-MN"/>
        </w:rPr>
        <w:t>.</w:t>
      </w:r>
      <w:r w:rsidR="004E439B" w:rsidRPr="00583F57">
        <w:rPr>
          <w:rFonts w:ascii="Arial" w:eastAsia="Times New Roman" w:hAnsi="Arial" w:cs="Arial"/>
          <w:sz w:val="24"/>
          <w:szCs w:val="24"/>
          <w:lang w:val="mn-MN"/>
        </w:rPr>
        <w:t>барааг устгахад төрийн байгууллагаас зардал гарахаар бол</w:t>
      </w:r>
      <w:r w:rsidR="00EB4836" w:rsidRPr="008E47AB">
        <w:rPr>
          <w:rFonts w:ascii="Arial" w:eastAsia="Times New Roman" w:hAnsi="Arial" w:cs="Arial"/>
          <w:sz w:val="24"/>
          <w:szCs w:val="24"/>
          <w:lang w:val="mn-MN"/>
        </w:rPr>
        <w:t>.</w:t>
      </w:r>
    </w:p>
    <w:p w14:paraId="06DFD815"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54714A96" w14:textId="6FEB836D" w:rsidR="00C661FF" w:rsidRPr="00583F57" w:rsidRDefault="00AB6EF2"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27</w:t>
      </w:r>
      <w:r w:rsidR="00B63B98">
        <w:rPr>
          <w:rFonts w:ascii="Arial" w:eastAsia="Times New Roman" w:hAnsi="Arial" w:cs="Arial"/>
          <w:b/>
          <w:sz w:val="24"/>
          <w:szCs w:val="24"/>
          <w:lang w:val="mn-MN"/>
        </w:rPr>
        <w:t>4</w:t>
      </w:r>
      <w:r>
        <w:rPr>
          <w:rFonts w:ascii="Arial" w:eastAsia="Times New Roman" w:hAnsi="Arial" w:cs="Arial"/>
          <w:b/>
          <w:sz w:val="24"/>
          <w:szCs w:val="24"/>
          <w:lang w:val="mn-MN"/>
        </w:rPr>
        <w:t xml:space="preserve"> дүгээр</w:t>
      </w:r>
      <w:r w:rsidR="00C661FF" w:rsidRPr="00583F57">
        <w:rPr>
          <w:rFonts w:ascii="Arial" w:eastAsia="Times New Roman" w:hAnsi="Arial" w:cs="Arial"/>
          <w:b/>
          <w:sz w:val="24"/>
          <w:szCs w:val="24"/>
          <w:lang w:val="mn-MN"/>
        </w:rPr>
        <w:t xml:space="preserve"> зүйл.</w:t>
      </w:r>
      <w:r>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оримд шаардагдах бичиг баримт</w:t>
      </w:r>
    </w:p>
    <w:p w14:paraId="194735B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BE52D95" w14:textId="4CAD7F3C" w:rsidR="00C661FF" w:rsidRPr="00583F57" w:rsidRDefault="00C661FF"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092A8A" w:rsidRPr="00583F57">
        <w:rPr>
          <w:rFonts w:ascii="Arial" w:eastAsia="Times New Roman" w:hAnsi="Arial" w:cs="Arial"/>
          <w:sz w:val="24"/>
          <w:szCs w:val="24"/>
          <w:lang w:val="mn-MN"/>
        </w:rPr>
        <w:t>7</w:t>
      </w:r>
      <w:r w:rsidR="00B63B98">
        <w:rPr>
          <w:rFonts w:ascii="Arial" w:eastAsia="Times New Roman" w:hAnsi="Arial" w:cs="Arial"/>
          <w:sz w:val="24"/>
          <w:szCs w:val="24"/>
          <w:lang w:val="mn-MN"/>
        </w:rPr>
        <w:t>4</w:t>
      </w:r>
      <w:r w:rsidRPr="00583F57">
        <w:rPr>
          <w:rFonts w:ascii="Arial" w:eastAsia="Times New Roman" w:hAnsi="Arial" w:cs="Arial"/>
          <w:sz w:val="24"/>
          <w:szCs w:val="24"/>
          <w:lang w:val="mn-MN"/>
        </w:rPr>
        <w:t>.1.Бараа</w:t>
      </w:r>
      <w:r w:rsidR="00AB6EF2">
        <w:rPr>
          <w:rFonts w:ascii="Arial" w:eastAsia="Times New Roman" w:hAnsi="Arial" w:cs="Arial"/>
          <w:sz w:val="24"/>
          <w:szCs w:val="24"/>
          <w:lang w:val="mn-MN"/>
        </w:rPr>
        <w:t>г</w:t>
      </w:r>
      <w:r w:rsidRPr="00583F57">
        <w:rPr>
          <w:rFonts w:ascii="Arial" w:eastAsia="Times New Roman" w:hAnsi="Arial" w:cs="Arial"/>
          <w:sz w:val="24"/>
          <w:szCs w:val="24"/>
          <w:lang w:val="mn-MN"/>
        </w:rPr>
        <w:t xml:space="preserve"> устгах горимд мэргэжлийн </w:t>
      </w:r>
      <w:r w:rsidR="00EB4836" w:rsidRPr="00583F57">
        <w:rPr>
          <w:rFonts w:ascii="Arial" w:eastAsia="Times New Roman" w:hAnsi="Arial" w:cs="Arial"/>
          <w:sz w:val="24"/>
          <w:szCs w:val="24"/>
          <w:lang w:val="mn-MN"/>
        </w:rPr>
        <w:t xml:space="preserve">холбогдох </w:t>
      </w:r>
      <w:r w:rsidRPr="00583F57">
        <w:rPr>
          <w:rFonts w:ascii="Arial" w:eastAsia="Times New Roman" w:hAnsi="Arial" w:cs="Arial"/>
          <w:sz w:val="24"/>
          <w:szCs w:val="24"/>
          <w:lang w:val="mn-MN"/>
        </w:rPr>
        <w:t xml:space="preserve">байгууллагын </w:t>
      </w:r>
      <w:r w:rsidRPr="008E47AB">
        <w:rPr>
          <w:rFonts w:ascii="Arial" w:eastAsia="Times New Roman" w:hAnsi="Arial" w:cs="Arial"/>
          <w:sz w:val="24"/>
          <w:szCs w:val="24"/>
          <w:lang w:val="mn-MN"/>
        </w:rPr>
        <w:t>дүгнэлт</w:t>
      </w:r>
      <w:r w:rsidR="00A948E0">
        <w:rPr>
          <w:rFonts w:ascii="Arial" w:eastAsia="Times New Roman" w:hAnsi="Arial" w:cs="Arial"/>
          <w:sz w:val="24"/>
          <w:szCs w:val="24"/>
          <w:lang w:val="mn-MN"/>
        </w:rPr>
        <w:t xml:space="preserve">, </w:t>
      </w:r>
      <w:r w:rsidR="00A948E0" w:rsidRPr="008E47AB">
        <w:rPr>
          <w:rFonts w:ascii="Arial" w:eastAsia="Times New Roman" w:hAnsi="Arial" w:cs="Arial"/>
          <w:sz w:val="24"/>
          <w:szCs w:val="24"/>
          <w:shd w:val="clear" w:color="auto" w:fill="FFFFFF"/>
          <w:lang w:val="mn-MN"/>
        </w:rPr>
        <w:t>бараа устгахыг зөвшөөрсөн эрх бүхий байгууллагын зөвшөөрлийг</w:t>
      </w:r>
      <w:r w:rsidRPr="00583F57">
        <w:rPr>
          <w:rFonts w:ascii="Arial" w:eastAsia="Times New Roman" w:hAnsi="Arial" w:cs="Arial"/>
          <w:sz w:val="24"/>
          <w:szCs w:val="24"/>
          <w:lang w:val="mn-MN"/>
        </w:rPr>
        <w:t xml:space="preserve"> шаардана.</w:t>
      </w:r>
    </w:p>
    <w:p w14:paraId="0212A77E" w14:textId="77777777" w:rsidR="00C661FF" w:rsidRPr="00583F57" w:rsidRDefault="00C661FF" w:rsidP="00480645">
      <w:pPr>
        <w:spacing w:after="0" w:line="240" w:lineRule="auto"/>
        <w:ind w:firstLine="567"/>
        <w:jc w:val="both"/>
        <w:rPr>
          <w:rFonts w:ascii="Arial" w:eastAsia="Times New Roman" w:hAnsi="Arial" w:cs="Arial"/>
          <w:b/>
          <w:sz w:val="24"/>
          <w:szCs w:val="24"/>
          <w:lang w:val="mn-MN"/>
        </w:rPr>
      </w:pPr>
    </w:p>
    <w:p w14:paraId="20B031A4" w14:textId="3E195872" w:rsidR="00C661FF" w:rsidRPr="00583F57" w:rsidRDefault="00B63B98"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lastRenderedPageBreak/>
        <w:t>275</w:t>
      </w:r>
      <w:r w:rsidR="00092A8A"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w:t>
      </w:r>
      <w:r w:rsidR="00AB6EF2">
        <w:rPr>
          <w:rFonts w:ascii="Arial" w:eastAsia="Times New Roman" w:hAnsi="Arial" w:cs="Arial"/>
          <w:b/>
          <w:sz w:val="24"/>
          <w:szCs w:val="24"/>
          <w:lang w:val="mn-MN"/>
        </w:rPr>
        <w:t>Г</w:t>
      </w:r>
      <w:r w:rsidR="00C661FF" w:rsidRPr="00583F57">
        <w:rPr>
          <w:rFonts w:ascii="Arial" w:eastAsia="Times New Roman" w:hAnsi="Arial" w:cs="Arial"/>
          <w:b/>
          <w:sz w:val="24"/>
          <w:szCs w:val="24"/>
          <w:lang w:val="mn-MN"/>
        </w:rPr>
        <w:t>оримын шаардлага</w:t>
      </w:r>
    </w:p>
    <w:p w14:paraId="226D2225"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4FC3AD72" w14:textId="087558A4" w:rsidR="00C661FF" w:rsidRPr="00583F57" w:rsidRDefault="00B63B98"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275</w:t>
      </w:r>
      <w:r w:rsidR="00C661FF" w:rsidRPr="00583F57">
        <w:rPr>
          <w:rFonts w:ascii="Arial" w:eastAsia="Times New Roman" w:hAnsi="Arial" w:cs="Arial"/>
          <w:sz w:val="24"/>
          <w:szCs w:val="24"/>
          <w:lang w:val="mn-MN"/>
        </w:rPr>
        <w:t>.1.Мэдүүлэгч барааг устгах горимд байршуулах</w:t>
      </w:r>
      <w:r w:rsidR="00DA3F37">
        <w:rPr>
          <w:rFonts w:ascii="Arial" w:eastAsia="Times New Roman" w:hAnsi="Arial" w:cs="Arial"/>
          <w:sz w:val="24"/>
          <w:szCs w:val="24"/>
          <w:lang w:val="mn-MN"/>
        </w:rPr>
        <w:t xml:space="preserve"> тухай</w:t>
      </w:r>
      <w:r w:rsidR="00C661FF" w:rsidRPr="00583F57">
        <w:rPr>
          <w:rFonts w:ascii="Arial" w:eastAsia="Times New Roman" w:hAnsi="Arial" w:cs="Arial"/>
          <w:sz w:val="24"/>
          <w:szCs w:val="24"/>
          <w:lang w:val="mn-MN"/>
        </w:rPr>
        <w:t xml:space="preserve"> </w:t>
      </w:r>
      <w:r w:rsidR="0071550D" w:rsidRPr="00583F57">
        <w:rPr>
          <w:rFonts w:ascii="Arial" w:eastAsia="Times New Roman" w:hAnsi="Arial" w:cs="Arial"/>
          <w:sz w:val="24"/>
          <w:szCs w:val="24"/>
          <w:lang w:val="mn-MN"/>
        </w:rPr>
        <w:t>бичгээр гарга</w:t>
      </w:r>
      <w:r w:rsidR="0071550D">
        <w:rPr>
          <w:rFonts w:ascii="Arial" w:eastAsia="Times New Roman" w:hAnsi="Arial" w:cs="Arial"/>
          <w:sz w:val="24"/>
          <w:szCs w:val="24"/>
          <w:lang w:val="mn-MN"/>
        </w:rPr>
        <w:t>сан хүсэлтэд</w:t>
      </w:r>
      <w:r w:rsidR="00C661FF" w:rsidRPr="00583F57">
        <w:rPr>
          <w:rFonts w:ascii="Arial" w:eastAsia="Times New Roman" w:hAnsi="Arial" w:cs="Arial"/>
          <w:sz w:val="24"/>
          <w:szCs w:val="24"/>
          <w:lang w:val="mn-MN"/>
        </w:rPr>
        <w:t xml:space="preserve"> </w:t>
      </w:r>
      <w:r w:rsidR="007F1F31">
        <w:rPr>
          <w:rFonts w:ascii="Arial" w:eastAsia="Times New Roman" w:hAnsi="Arial" w:cs="Arial"/>
          <w:sz w:val="24"/>
          <w:szCs w:val="24"/>
          <w:lang w:val="mn-MN"/>
        </w:rPr>
        <w:t>энэ хуулийн 27</w:t>
      </w:r>
      <w:r>
        <w:rPr>
          <w:rFonts w:ascii="Arial" w:eastAsia="Times New Roman" w:hAnsi="Arial" w:cs="Arial"/>
          <w:sz w:val="24"/>
          <w:szCs w:val="24"/>
          <w:lang w:val="mn-MN"/>
        </w:rPr>
        <w:t>4</w:t>
      </w:r>
      <w:r w:rsidR="007F1F31">
        <w:rPr>
          <w:rFonts w:ascii="Arial" w:eastAsia="Times New Roman" w:hAnsi="Arial" w:cs="Arial"/>
          <w:sz w:val="24"/>
          <w:szCs w:val="24"/>
          <w:lang w:val="mn-MN"/>
        </w:rPr>
        <w:t>.1-д заасан бичиг баримтыг</w:t>
      </w:r>
      <w:r w:rsidR="00C661FF" w:rsidRPr="00583F57">
        <w:rPr>
          <w:rFonts w:ascii="Arial" w:eastAsia="Times New Roman" w:hAnsi="Arial" w:cs="Arial"/>
          <w:sz w:val="24"/>
          <w:szCs w:val="24"/>
          <w:lang w:val="mn-MN"/>
        </w:rPr>
        <w:t xml:space="preserve"> </w:t>
      </w:r>
      <w:r w:rsidR="0096140A">
        <w:rPr>
          <w:rFonts w:ascii="Arial" w:eastAsia="Times New Roman" w:hAnsi="Arial" w:cs="Arial"/>
          <w:sz w:val="24"/>
          <w:szCs w:val="24"/>
          <w:lang w:val="mn-MN"/>
        </w:rPr>
        <w:t>хавсарга</w:t>
      </w:r>
      <w:r w:rsidR="00DA3F37">
        <w:rPr>
          <w:rFonts w:ascii="Arial" w:eastAsia="Times New Roman" w:hAnsi="Arial" w:cs="Arial"/>
          <w:sz w:val="24"/>
          <w:szCs w:val="24"/>
          <w:lang w:val="mn-MN"/>
        </w:rPr>
        <w:t xml:space="preserve">х </w:t>
      </w:r>
      <w:r w:rsidR="007F1F31">
        <w:rPr>
          <w:rFonts w:ascii="Arial" w:eastAsia="Times New Roman" w:hAnsi="Arial" w:cs="Arial"/>
          <w:sz w:val="24"/>
          <w:szCs w:val="24"/>
          <w:lang w:val="mn-MN"/>
        </w:rPr>
        <w:t>б</w:t>
      </w:r>
      <w:r w:rsidR="00F64AE4">
        <w:rPr>
          <w:rFonts w:ascii="Arial" w:eastAsia="Times New Roman" w:hAnsi="Arial" w:cs="Arial"/>
          <w:sz w:val="24"/>
          <w:szCs w:val="24"/>
          <w:lang w:val="mn-MN"/>
        </w:rPr>
        <w:t>өгөөд</w:t>
      </w:r>
      <w:r w:rsidR="00C661FF" w:rsidRPr="00583F57">
        <w:rPr>
          <w:rFonts w:ascii="Arial" w:eastAsia="Times New Roman" w:hAnsi="Arial" w:cs="Arial"/>
          <w:sz w:val="24"/>
          <w:szCs w:val="24"/>
          <w:lang w:val="mn-MN"/>
        </w:rPr>
        <w:t xml:space="preserve"> горимын шаардлагыг хангасан тохиолдолд барааг уг горимд байршуулахыг гаалийн байгууллага зөвшөөрнө.</w:t>
      </w:r>
    </w:p>
    <w:p w14:paraId="20E1DD9C"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13FF726E" w14:textId="515DF718" w:rsidR="00C661FF" w:rsidRPr="00583F57" w:rsidRDefault="00B63B98" w:rsidP="00480645">
      <w:pPr>
        <w:spacing w:after="0" w:line="240" w:lineRule="auto"/>
        <w:ind w:firstLine="567"/>
        <w:jc w:val="both"/>
        <w:rPr>
          <w:rFonts w:ascii="Arial" w:eastAsia="Times New Roman" w:hAnsi="Arial" w:cs="Arial"/>
          <w:sz w:val="24"/>
          <w:szCs w:val="24"/>
          <w:shd w:val="clear" w:color="auto" w:fill="FFFFFF"/>
          <w:lang w:val="mn-MN"/>
        </w:rPr>
      </w:pPr>
      <w:r>
        <w:rPr>
          <w:rFonts w:ascii="Arial" w:eastAsia="Times New Roman" w:hAnsi="Arial" w:cs="Arial"/>
          <w:sz w:val="24"/>
          <w:szCs w:val="24"/>
          <w:lang w:val="mn-MN"/>
        </w:rPr>
        <w:t>275</w:t>
      </w:r>
      <w:r w:rsidR="00C661FF" w:rsidRPr="00583F57">
        <w:rPr>
          <w:rFonts w:ascii="Arial" w:eastAsia="Times New Roman" w:hAnsi="Arial" w:cs="Arial"/>
          <w:sz w:val="24"/>
          <w:szCs w:val="24"/>
          <w:shd w:val="clear" w:color="auto" w:fill="FFFFFF" w:themeFill="background1"/>
          <w:lang w:val="mn-MN"/>
        </w:rPr>
        <w:t>.2.</w:t>
      </w:r>
      <w:r w:rsidR="00C661FF" w:rsidRPr="008E47AB">
        <w:rPr>
          <w:rFonts w:ascii="Arial" w:eastAsia="Times New Roman" w:hAnsi="Arial" w:cs="Arial"/>
          <w:sz w:val="24"/>
          <w:szCs w:val="24"/>
          <w:shd w:val="clear" w:color="auto" w:fill="FFFFFF" w:themeFill="background1"/>
          <w:lang w:val="mn-MN"/>
        </w:rPr>
        <w:t xml:space="preserve">Байгаль орчин, хүний амь нас, эрүүл мэндэд хортой нөлөө үзүүлэх химийн болон цацраг идэвхит бодис устгах бол </w:t>
      </w:r>
      <w:r w:rsidR="00875BA4" w:rsidRPr="00583F57">
        <w:rPr>
          <w:rFonts w:ascii="Arial" w:eastAsia="Times New Roman" w:hAnsi="Arial" w:cs="Arial"/>
          <w:sz w:val="24"/>
          <w:szCs w:val="24"/>
          <w:shd w:val="clear" w:color="auto" w:fill="FFFFFF" w:themeFill="background1"/>
          <w:lang w:val="mn-MN"/>
        </w:rPr>
        <w:t xml:space="preserve">гаалийн байгууллагын хяналтан доор </w:t>
      </w:r>
      <w:r w:rsidR="00C661FF" w:rsidRPr="008E47AB">
        <w:rPr>
          <w:rFonts w:ascii="Arial" w:eastAsia="Times New Roman" w:hAnsi="Arial" w:cs="Arial"/>
          <w:sz w:val="24"/>
          <w:szCs w:val="24"/>
          <w:shd w:val="clear" w:color="auto" w:fill="FFFFFF" w:themeFill="background1"/>
          <w:lang w:val="mn-MN"/>
        </w:rPr>
        <w:t>холбогдох мэргэжлийн байгууллага</w:t>
      </w:r>
      <w:r w:rsidR="00875BA4" w:rsidRPr="00583F57">
        <w:rPr>
          <w:rFonts w:ascii="Arial" w:eastAsia="Times New Roman" w:hAnsi="Arial" w:cs="Arial"/>
          <w:sz w:val="24"/>
          <w:szCs w:val="24"/>
          <w:shd w:val="clear" w:color="auto" w:fill="FFFFFF" w:themeFill="background1"/>
          <w:lang w:val="mn-MN"/>
        </w:rPr>
        <w:t xml:space="preserve"> устгал хийнэ.</w:t>
      </w:r>
    </w:p>
    <w:p w14:paraId="49D5A7BF"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249136A9" w14:textId="6DEA0472" w:rsidR="00C661FF" w:rsidRPr="00583F57" w:rsidRDefault="00B63B98"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275</w:t>
      </w:r>
      <w:r w:rsidR="00C661FF" w:rsidRPr="00583F57">
        <w:rPr>
          <w:rFonts w:ascii="Arial" w:eastAsia="Times New Roman" w:hAnsi="Arial" w:cs="Arial"/>
          <w:sz w:val="24"/>
          <w:szCs w:val="24"/>
          <w:shd w:val="clear" w:color="auto" w:fill="FFFFFF"/>
          <w:lang w:val="mn-MN"/>
        </w:rPr>
        <w:t>.3.</w:t>
      </w:r>
      <w:r w:rsidR="00C661FF" w:rsidRPr="008E47AB">
        <w:rPr>
          <w:rFonts w:ascii="Arial" w:eastAsia="Times New Roman" w:hAnsi="Arial" w:cs="Arial"/>
          <w:sz w:val="24"/>
          <w:szCs w:val="24"/>
          <w:shd w:val="clear" w:color="auto" w:fill="FFFFFF"/>
          <w:lang w:val="mn-MN"/>
        </w:rPr>
        <w:t>Бараа</w:t>
      </w:r>
      <w:r w:rsidR="00C661FF" w:rsidRPr="00583F57">
        <w:rPr>
          <w:rFonts w:ascii="Arial" w:eastAsia="Times New Roman" w:hAnsi="Arial" w:cs="Arial"/>
          <w:sz w:val="24"/>
          <w:szCs w:val="24"/>
          <w:shd w:val="clear" w:color="auto" w:fill="FFFFFF"/>
          <w:lang w:val="mn-MN"/>
        </w:rPr>
        <w:t>г</w:t>
      </w:r>
      <w:r w:rsidR="00C661FF" w:rsidRPr="008E47AB">
        <w:rPr>
          <w:rFonts w:ascii="Arial" w:eastAsia="Times New Roman" w:hAnsi="Arial" w:cs="Arial"/>
          <w:sz w:val="24"/>
          <w:szCs w:val="24"/>
          <w:shd w:val="clear" w:color="auto" w:fill="FFFFFF"/>
          <w:lang w:val="mn-MN"/>
        </w:rPr>
        <w:t xml:space="preserve"> мэргэжлийн холбогдох байгууллагын дүгнэлт</w:t>
      </w:r>
      <w:r w:rsidR="00A948E0">
        <w:rPr>
          <w:rFonts w:ascii="Arial" w:eastAsia="Times New Roman" w:hAnsi="Arial" w:cs="Arial"/>
          <w:sz w:val="24"/>
          <w:szCs w:val="24"/>
          <w:shd w:val="clear" w:color="auto" w:fill="FFFFFF"/>
          <w:lang w:val="mn-MN"/>
        </w:rPr>
        <w:t>ийг</w:t>
      </w:r>
      <w:r w:rsidR="00A948E0" w:rsidRPr="008E47AB">
        <w:rPr>
          <w:rFonts w:ascii="Arial" w:eastAsia="Times New Roman" w:hAnsi="Arial" w:cs="Arial"/>
          <w:sz w:val="24"/>
          <w:szCs w:val="24"/>
          <w:shd w:val="clear" w:color="auto" w:fill="FFFFFF"/>
          <w:lang w:val="mn-MN"/>
        </w:rPr>
        <w:t xml:space="preserve"> </w:t>
      </w:r>
      <w:r w:rsidR="00C661FF" w:rsidRPr="008E47AB">
        <w:rPr>
          <w:rFonts w:ascii="Arial" w:eastAsia="Times New Roman" w:hAnsi="Arial" w:cs="Arial"/>
          <w:sz w:val="24"/>
          <w:szCs w:val="24"/>
          <w:shd w:val="clear" w:color="auto" w:fill="FFFFFF"/>
          <w:lang w:val="mn-MN"/>
        </w:rPr>
        <w:t xml:space="preserve">үндэслэн </w:t>
      </w:r>
      <w:r w:rsidR="00C661FF" w:rsidRPr="00583F57">
        <w:rPr>
          <w:rFonts w:ascii="Arial" w:eastAsia="Times New Roman" w:hAnsi="Arial" w:cs="Arial"/>
          <w:sz w:val="24"/>
          <w:szCs w:val="24"/>
          <w:shd w:val="clear" w:color="auto" w:fill="FFFFFF"/>
          <w:lang w:val="mn-MN"/>
        </w:rPr>
        <w:t>б</w:t>
      </w:r>
      <w:r w:rsidR="00C661FF" w:rsidRPr="008E47AB">
        <w:rPr>
          <w:rFonts w:ascii="Arial" w:eastAsia="Times New Roman" w:hAnsi="Arial" w:cs="Arial"/>
          <w:sz w:val="24"/>
          <w:szCs w:val="24"/>
          <w:shd w:val="clear" w:color="auto" w:fill="FFFFFF"/>
          <w:lang w:val="mn-MN"/>
        </w:rPr>
        <w:t xml:space="preserve">айгаль орчныг хамгаалах тухай хууль </w:t>
      </w:r>
      <w:r w:rsidR="007F6D2C">
        <w:rPr>
          <w:rFonts w:ascii="Arial" w:eastAsia="Times New Roman" w:hAnsi="Arial" w:cs="Arial"/>
          <w:sz w:val="24"/>
          <w:szCs w:val="24"/>
          <w:shd w:val="clear" w:color="auto" w:fill="FFFFFF"/>
          <w:lang w:val="mn-MN"/>
        </w:rPr>
        <w:t xml:space="preserve">тогтоомжид заасан шаардлагын </w:t>
      </w:r>
      <w:r w:rsidR="00C661FF" w:rsidRPr="008E47AB">
        <w:rPr>
          <w:rFonts w:ascii="Arial" w:eastAsia="Times New Roman" w:hAnsi="Arial" w:cs="Arial"/>
          <w:sz w:val="24"/>
          <w:szCs w:val="24"/>
          <w:shd w:val="clear" w:color="auto" w:fill="FFFFFF"/>
          <w:lang w:val="mn-MN"/>
        </w:rPr>
        <w:t xml:space="preserve">дагуу </w:t>
      </w:r>
      <w:r w:rsidR="00B0249E" w:rsidRPr="008E47AB">
        <w:rPr>
          <w:rFonts w:ascii="Arial" w:eastAsia="Times New Roman" w:hAnsi="Arial" w:cs="Arial"/>
          <w:sz w:val="24"/>
          <w:szCs w:val="24"/>
          <w:shd w:val="clear" w:color="auto" w:fill="FFFFFF"/>
          <w:lang w:val="mn-MN"/>
        </w:rPr>
        <w:t>устга</w:t>
      </w:r>
      <w:r w:rsidR="00B0249E">
        <w:rPr>
          <w:rFonts w:ascii="Arial" w:eastAsia="Times New Roman" w:hAnsi="Arial" w:cs="Arial"/>
          <w:sz w:val="24"/>
          <w:szCs w:val="24"/>
          <w:shd w:val="clear" w:color="auto" w:fill="FFFFFF"/>
          <w:lang w:val="mn-MN"/>
        </w:rPr>
        <w:t>на.</w:t>
      </w:r>
    </w:p>
    <w:p w14:paraId="71EAB6ED" w14:textId="77777777" w:rsidR="00C661FF" w:rsidRPr="00583F57" w:rsidRDefault="00C661FF" w:rsidP="00480645">
      <w:pPr>
        <w:spacing w:after="0" w:line="240" w:lineRule="auto"/>
        <w:jc w:val="both"/>
        <w:rPr>
          <w:rFonts w:ascii="Arial" w:eastAsia="Times New Roman" w:hAnsi="Arial" w:cs="Arial"/>
          <w:sz w:val="24"/>
          <w:szCs w:val="24"/>
          <w:lang w:val="mn-MN"/>
        </w:rPr>
      </w:pPr>
    </w:p>
    <w:p w14:paraId="54789184" w14:textId="7574B719" w:rsidR="00C661FF" w:rsidRPr="00583F57" w:rsidRDefault="00B63B98"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275</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4</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Устга</w:t>
      </w:r>
      <w:r w:rsidR="00B834C1">
        <w:rPr>
          <w:rFonts w:ascii="Arial" w:eastAsia="Times New Roman" w:hAnsi="Arial" w:cs="Arial"/>
          <w:sz w:val="24"/>
          <w:szCs w:val="24"/>
          <w:lang w:val="mn-MN"/>
        </w:rPr>
        <w:t xml:space="preserve">х </w:t>
      </w:r>
      <w:r w:rsidR="00C661FF" w:rsidRPr="008E47AB">
        <w:rPr>
          <w:rFonts w:ascii="Arial" w:eastAsia="Times New Roman" w:hAnsi="Arial" w:cs="Arial"/>
          <w:sz w:val="24"/>
          <w:szCs w:val="24"/>
          <w:lang w:val="mn-MN"/>
        </w:rPr>
        <w:t>барааг эдийн зас</w:t>
      </w:r>
      <w:r w:rsidR="00B834C1">
        <w:rPr>
          <w:rFonts w:ascii="Arial" w:eastAsia="Times New Roman" w:hAnsi="Arial" w:cs="Arial"/>
          <w:sz w:val="24"/>
          <w:szCs w:val="24"/>
          <w:lang w:val="mn-MN"/>
        </w:rPr>
        <w:t>аг</w:t>
      </w:r>
      <w:r w:rsidR="0091179F" w:rsidRPr="00583F57">
        <w:rPr>
          <w:rFonts w:ascii="Arial" w:eastAsia="Times New Roman" w:hAnsi="Arial" w:cs="Arial"/>
          <w:sz w:val="24"/>
          <w:szCs w:val="24"/>
          <w:lang w:val="mn-MN"/>
        </w:rPr>
        <w:t xml:space="preserve">, </w:t>
      </w:r>
      <w:r w:rsidR="00EB4836" w:rsidRPr="00583F57">
        <w:rPr>
          <w:rFonts w:ascii="Arial" w:eastAsia="Times New Roman" w:hAnsi="Arial" w:cs="Arial"/>
          <w:sz w:val="24"/>
          <w:szCs w:val="24"/>
          <w:lang w:val="mn-MN"/>
        </w:rPr>
        <w:t>хэрэглээний</w:t>
      </w:r>
      <w:r w:rsidR="0091179F" w:rsidRPr="00583F57">
        <w:rPr>
          <w:rFonts w:ascii="Arial" w:eastAsia="Times New Roman" w:hAnsi="Arial" w:cs="Arial"/>
          <w:sz w:val="24"/>
          <w:szCs w:val="24"/>
          <w:lang w:val="mn-MN"/>
        </w:rPr>
        <w:t xml:space="preserve"> болон бусад шинж чанараа бүрэн</w:t>
      </w:r>
      <w:r w:rsidR="005A5307" w:rsidRPr="00583F57">
        <w:rPr>
          <w:rFonts w:ascii="Arial" w:eastAsia="Times New Roman" w:hAnsi="Arial" w:cs="Arial"/>
          <w:sz w:val="24"/>
          <w:szCs w:val="24"/>
          <w:lang w:val="mn-MN"/>
        </w:rPr>
        <w:t xml:space="preserve"> </w:t>
      </w:r>
      <w:r w:rsidR="0091179F" w:rsidRPr="00583F57">
        <w:rPr>
          <w:rFonts w:ascii="Arial" w:eastAsia="Times New Roman" w:hAnsi="Arial" w:cs="Arial"/>
          <w:sz w:val="24"/>
          <w:szCs w:val="24"/>
          <w:lang w:val="mn-MN"/>
        </w:rPr>
        <w:t>алдсан байхаар</w:t>
      </w:r>
      <w:r w:rsidR="00C661FF" w:rsidRPr="00583F57">
        <w:rPr>
          <w:rFonts w:ascii="Arial" w:eastAsia="Times New Roman" w:hAnsi="Arial" w:cs="Arial"/>
          <w:sz w:val="24"/>
          <w:szCs w:val="24"/>
          <w:lang w:val="mn-MN"/>
        </w:rPr>
        <w:t xml:space="preserve">, </w:t>
      </w:r>
      <w:r w:rsidR="00C661FF" w:rsidRPr="008E47AB">
        <w:rPr>
          <w:rFonts w:ascii="Arial" w:eastAsia="Times New Roman" w:hAnsi="Arial" w:cs="Arial"/>
          <w:sz w:val="24"/>
          <w:szCs w:val="24"/>
          <w:shd w:val="clear" w:color="auto" w:fill="FFFFFF"/>
          <w:lang w:val="mn-MN"/>
        </w:rPr>
        <w:t>хүний амь нас, эрүүл мэнд, байгаль орчинд хохирол учруулахгүй</w:t>
      </w:r>
      <w:r w:rsidR="00C661FF" w:rsidRPr="00583F57">
        <w:rPr>
          <w:rFonts w:ascii="Arial" w:eastAsia="Times New Roman" w:hAnsi="Arial" w:cs="Arial"/>
          <w:sz w:val="24"/>
          <w:szCs w:val="24"/>
          <w:shd w:val="clear" w:color="auto" w:fill="FFFFFF"/>
          <w:lang w:val="mn-MN"/>
        </w:rPr>
        <w:t xml:space="preserve">гээр </w:t>
      </w:r>
      <w:r w:rsidR="00C661FF" w:rsidRPr="008E47AB">
        <w:rPr>
          <w:rFonts w:ascii="Arial" w:eastAsia="Times New Roman" w:hAnsi="Arial" w:cs="Arial"/>
          <w:sz w:val="24"/>
          <w:szCs w:val="24"/>
          <w:lang w:val="mn-MN"/>
        </w:rPr>
        <w:t>устгана.</w:t>
      </w:r>
    </w:p>
    <w:p w14:paraId="307352B1" w14:textId="77777777" w:rsidR="00C661FF" w:rsidRPr="00583F57" w:rsidRDefault="00C661FF" w:rsidP="00480645">
      <w:pPr>
        <w:spacing w:after="0" w:line="240" w:lineRule="auto"/>
        <w:ind w:firstLine="567"/>
        <w:jc w:val="both"/>
        <w:rPr>
          <w:rFonts w:ascii="Arial" w:eastAsia="Times New Roman" w:hAnsi="Arial" w:cs="Arial"/>
          <w:sz w:val="24"/>
          <w:szCs w:val="24"/>
          <w:lang w:val="mn-MN"/>
        </w:rPr>
      </w:pPr>
    </w:p>
    <w:p w14:paraId="53380CB1" w14:textId="7759D7C5" w:rsidR="00C661FF" w:rsidRPr="00583F57" w:rsidRDefault="00B63B98" w:rsidP="0056379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275</w:t>
      </w:r>
      <w:r w:rsidR="00455F31">
        <w:rPr>
          <w:rFonts w:ascii="Arial" w:eastAsia="Times New Roman" w:hAnsi="Arial" w:cs="Arial"/>
          <w:sz w:val="24"/>
          <w:szCs w:val="24"/>
          <w:lang w:val="mn-MN"/>
        </w:rPr>
        <w:t>.5.</w:t>
      </w:r>
      <w:r w:rsidR="004D2E2E">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275</w:t>
      </w:r>
      <w:r w:rsidR="004D2E2E">
        <w:rPr>
          <w:rFonts w:ascii="Arial" w:eastAsia="Times New Roman" w:hAnsi="Arial" w:cs="Arial"/>
          <w:sz w:val="24"/>
          <w:szCs w:val="24"/>
          <w:shd w:val="clear" w:color="auto" w:fill="FFFFFF" w:themeFill="background1"/>
          <w:lang w:val="mn-MN"/>
        </w:rPr>
        <w:t>.2-т зааснаас</w:t>
      </w:r>
      <w:r w:rsidR="004D2E2E">
        <w:rPr>
          <w:rFonts w:ascii="Arial" w:eastAsia="Times New Roman" w:hAnsi="Arial" w:cs="Arial"/>
          <w:sz w:val="24"/>
          <w:szCs w:val="24"/>
          <w:lang w:val="mn-MN"/>
        </w:rPr>
        <w:t xml:space="preserve"> бусад тохиолдолд б</w:t>
      </w:r>
      <w:r w:rsidR="00455F31">
        <w:rPr>
          <w:rFonts w:ascii="Arial" w:eastAsia="Times New Roman" w:hAnsi="Arial" w:cs="Arial"/>
          <w:sz w:val="24"/>
          <w:szCs w:val="24"/>
          <w:lang w:val="mn-MN"/>
        </w:rPr>
        <w:t xml:space="preserve">арааг устгах арга хэлбэрийг </w:t>
      </w:r>
      <w:r w:rsidR="00C661FF" w:rsidRPr="00583F57">
        <w:rPr>
          <w:rFonts w:ascii="Arial" w:eastAsia="Times New Roman" w:hAnsi="Arial" w:cs="Arial"/>
          <w:sz w:val="24"/>
          <w:szCs w:val="24"/>
          <w:lang w:val="mn-MN"/>
        </w:rPr>
        <w:t>мэргэжлийн хяналтын байгууллагатай зөвшилц</w:t>
      </w:r>
      <w:r w:rsidR="0042337C">
        <w:rPr>
          <w:rFonts w:ascii="Arial" w:eastAsia="Times New Roman" w:hAnsi="Arial" w:cs="Arial"/>
          <w:sz w:val="24"/>
          <w:szCs w:val="24"/>
          <w:lang w:val="mn-MN"/>
        </w:rPr>
        <w:t>сөний үндсэн дээр гаалийн байгууллагын хяналт</w:t>
      </w:r>
      <w:r w:rsidR="00065F2C">
        <w:rPr>
          <w:rFonts w:ascii="Arial" w:eastAsia="Times New Roman" w:hAnsi="Arial" w:cs="Arial"/>
          <w:sz w:val="24"/>
          <w:szCs w:val="24"/>
          <w:lang w:val="mn-MN"/>
        </w:rPr>
        <w:t>ын</w:t>
      </w:r>
      <w:r w:rsidR="0042337C">
        <w:rPr>
          <w:rFonts w:ascii="Arial" w:eastAsia="Times New Roman" w:hAnsi="Arial" w:cs="Arial"/>
          <w:sz w:val="24"/>
          <w:szCs w:val="24"/>
          <w:lang w:val="mn-MN"/>
        </w:rPr>
        <w:t xml:space="preserve"> доор</w:t>
      </w:r>
      <w:r w:rsidR="00455F31">
        <w:rPr>
          <w:rFonts w:ascii="Arial" w:eastAsia="Times New Roman" w:hAnsi="Arial" w:cs="Arial"/>
          <w:sz w:val="24"/>
          <w:szCs w:val="24"/>
          <w:lang w:val="mn-MN"/>
        </w:rPr>
        <w:t xml:space="preserve"> устгах ажиллагааг</w:t>
      </w:r>
      <w:r w:rsidR="00C661FF" w:rsidRPr="00583F57">
        <w:rPr>
          <w:rFonts w:ascii="Arial" w:eastAsia="Times New Roman" w:hAnsi="Arial" w:cs="Arial"/>
          <w:sz w:val="24"/>
          <w:szCs w:val="24"/>
          <w:lang w:val="mn-MN"/>
        </w:rPr>
        <w:t xml:space="preserve"> </w:t>
      </w:r>
      <w:r w:rsidR="00455F31" w:rsidRPr="00583F57">
        <w:rPr>
          <w:rFonts w:ascii="Arial" w:eastAsia="Times New Roman" w:hAnsi="Arial" w:cs="Arial"/>
          <w:sz w:val="24"/>
          <w:szCs w:val="24"/>
          <w:lang w:val="mn-MN"/>
        </w:rPr>
        <w:t>мэдүүлэгч</w:t>
      </w:r>
      <w:r w:rsidR="00455F31">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хариуцан гүйцэтгэнэ.</w:t>
      </w:r>
    </w:p>
    <w:p w14:paraId="284BCB94" w14:textId="77777777" w:rsidR="00C661FF" w:rsidRPr="00583F57" w:rsidRDefault="00C661FF" w:rsidP="00563790">
      <w:pPr>
        <w:spacing w:after="0" w:line="240" w:lineRule="auto"/>
        <w:ind w:firstLine="567"/>
        <w:jc w:val="both"/>
        <w:rPr>
          <w:rFonts w:ascii="Arial" w:eastAsia="Times New Roman" w:hAnsi="Arial" w:cs="Arial"/>
          <w:sz w:val="24"/>
          <w:szCs w:val="24"/>
          <w:lang w:val="mn-MN"/>
        </w:rPr>
      </w:pPr>
    </w:p>
    <w:p w14:paraId="7ECDA81B" w14:textId="6594D5D1" w:rsidR="00C661FF" w:rsidRPr="00583F57" w:rsidRDefault="00B63B98" w:rsidP="0056379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275</w:t>
      </w:r>
      <w:r w:rsidR="00C661FF" w:rsidRPr="00583F57">
        <w:rPr>
          <w:rFonts w:ascii="Arial" w:eastAsia="Times New Roman" w:hAnsi="Arial" w:cs="Arial"/>
          <w:sz w:val="24"/>
          <w:szCs w:val="24"/>
          <w:lang w:val="mn-MN"/>
        </w:rPr>
        <w:t>.</w:t>
      </w:r>
      <w:r w:rsidR="00092A8A" w:rsidRPr="00583F57">
        <w:rPr>
          <w:rFonts w:ascii="Arial" w:eastAsia="Times New Roman" w:hAnsi="Arial" w:cs="Arial"/>
          <w:sz w:val="24"/>
          <w:szCs w:val="24"/>
          <w:lang w:val="mn-MN"/>
        </w:rPr>
        <w:t>6</w:t>
      </w:r>
      <w:r w:rsidR="00C661FF" w:rsidRPr="00583F57">
        <w:rPr>
          <w:rFonts w:ascii="Arial" w:eastAsia="Times New Roman" w:hAnsi="Arial" w:cs="Arial"/>
          <w:sz w:val="24"/>
          <w:szCs w:val="24"/>
          <w:lang w:val="mn-MN"/>
        </w:rPr>
        <w:t xml:space="preserve">.Барааг устгах явцад </w:t>
      </w:r>
      <w:r w:rsidR="00D20DF7">
        <w:rPr>
          <w:rFonts w:ascii="Arial" w:eastAsia="Times New Roman" w:hAnsi="Arial" w:cs="Arial"/>
          <w:sz w:val="24"/>
          <w:szCs w:val="24"/>
          <w:lang w:val="mn-MN"/>
        </w:rPr>
        <w:t>үүсэн</w:t>
      </w:r>
      <w:r w:rsidR="00F652D0">
        <w:rPr>
          <w:rFonts w:ascii="Arial" w:eastAsia="Times New Roman" w:hAnsi="Arial" w:cs="Arial"/>
          <w:sz w:val="24"/>
          <w:szCs w:val="24"/>
          <w:lang w:val="mn-MN"/>
        </w:rPr>
        <w:t>,</w:t>
      </w:r>
      <w:r w:rsidR="00C661FF" w:rsidRPr="00583F57">
        <w:rPr>
          <w:rFonts w:ascii="Arial" w:eastAsia="Times New Roman" w:hAnsi="Arial" w:cs="Arial"/>
          <w:sz w:val="24"/>
          <w:szCs w:val="24"/>
          <w:lang w:val="mn-MN"/>
        </w:rPr>
        <w:t xml:space="preserve"> цаашид өөр зориулалтаар ашиглах боломжтой хаягдал, үлдэгдлийг </w:t>
      </w:r>
      <w:r w:rsidR="00F652D0">
        <w:rPr>
          <w:rFonts w:ascii="Arial" w:eastAsia="Times New Roman" w:hAnsi="Arial" w:cs="Arial"/>
          <w:sz w:val="24"/>
          <w:szCs w:val="24"/>
          <w:lang w:val="mn-MN"/>
        </w:rPr>
        <w:t>гаалийн</w:t>
      </w:r>
      <w:r w:rsidR="00C661FF" w:rsidRPr="00583F57">
        <w:rPr>
          <w:rFonts w:ascii="Arial" w:eastAsia="Times New Roman" w:hAnsi="Arial" w:cs="Arial"/>
          <w:sz w:val="24"/>
          <w:szCs w:val="24"/>
          <w:lang w:val="mn-MN"/>
        </w:rPr>
        <w:t xml:space="preserve"> хилээр оруулах, гаргах барааны нэгэн адилаар гаалийн </w:t>
      </w:r>
      <w:r w:rsidR="009B4BD1" w:rsidRPr="00583F57">
        <w:rPr>
          <w:rFonts w:ascii="Arial" w:eastAsia="Times New Roman" w:hAnsi="Arial" w:cs="Arial"/>
          <w:sz w:val="24"/>
          <w:szCs w:val="24"/>
          <w:lang w:val="mn-MN"/>
        </w:rPr>
        <w:t xml:space="preserve">хяналтын </w:t>
      </w:r>
      <w:r w:rsidR="00C661FF" w:rsidRPr="00583F57">
        <w:rPr>
          <w:rFonts w:ascii="Arial" w:eastAsia="Times New Roman" w:hAnsi="Arial" w:cs="Arial"/>
          <w:sz w:val="24"/>
          <w:szCs w:val="24"/>
          <w:lang w:val="mn-MN"/>
        </w:rPr>
        <w:t xml:space="preserve">доор хадгалж, </w:t>
      </w:r>
      <w:r w:rsidR="00BC4702" w:rsidRPr="00583F57">
        <w:rPr>
          <w:rFonts w:ascii="Arial" w:eastAsia="Times New Roman" w:hAnsi="Arial" w:cs="Arial"/>
          <w:sz w:val="24"/>
          <w:szCs w:val="24"/>
          <w:lang w:val="mn-MN"/>
        </w:rPr>
        <w:t>гаалийн бүрд</w:t>
      </w:r>
      <w:r w:rsidR="00BC4702">
        <w:rPr>
          <w:rFonts w:ascii="Arial" w:eastAsia="Times New Roman" w:hAnsi="Arial" w:cs="Arial"/>
          <w:sz w:val="24"/>
          <w:szCs w:val="24"/>
          <w:lang w:val="mn-MN"/>
        </w:rPr>
        <w:t xml:space="preserve">үүлэлтийн өөр горимд байршуулан, </w:t>
      </w:r>
      <w:r w:rsidR="00C661FF" w:rsidRPr="00583F57">
        <w:rPr>
          <w:rFonts w:ascii="Arial" w:eastAsia="Times New Roman" w:hAnsi="Arial" w:cs="Arial"/>
          <w:sz w:val="24"/>
          <w:szCs w:val="24"/>
          <w:lang w:val="mn-MN"/>
        </w:rPr>
        <w:t xml:space="preserve">мэдүүлэгчид </w:t>
      </w:r>
      <w:r w:rsidR="00BC4702">
        <w:rPr>
          <w:rFonts w:ascii="Arial" w:eastAsia="Times New Roman" w:hAnsi="Arial" w:cs="Arial"/>
          <w:sz w:val="24"/>
          <w:szCs w:val="24"/>
          <w:lang w:val="mn-MN"/>
        </w:rPr>
        <w:t>олгоно.</w:t>
      </w:r>
    </w:p>
    <w:p w14:paraId="32B70E9E" w14:textId="77777777" w:rsidR="00C661FF" w:rsidRPr="00583F57" w:rsidRDefault="00C661FF" w:rsidP="00563790">
      <w:pPr>
        <w:spacing w:after="0" w:line="240" w:lineRule="auto"/>
        <w:ind w:firstLine="567"/>
        <w:jc w:val="both"/>
        <w:rPr>
          <w:rFonts w:ascii="Arial" w:eastAsia="Times New Roman" w:hAnsi="Arial" w:cs="Arial"/>
          <w:sz w:val="24"/>
          <w:szCs w:val="24"/>
          <w:lang w:val="mn-MN"/>
        </w:rPr>
      </w:pPr>
    </w:p>
    <w:p w14:paraId="33B89226" w14:textId="21429365" w:rsidR="00C661FF" w:rsidRPr="00583F57" w:rsidRDefault="00B63B98" w:rsidP="0056379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275</w:t>
      </w:r>
      <w:r w:rsidR="00C661FF" w:rsidRPr="00583F57">
        <w:rPr>
          <w:rFonts w:ascii="Arial" w:eastAsia="Times New Roman" w:hAnsi="Arial" w:cs="Arial"/>
          <w:sz w:val="24"/>
          <w:szCs w:val="24"/>
          <w:lang w:val="mn-MN"/>
        </w:rPr>
        <w:t>.</w:t>
      </w:r>
      <w:r w:rsidR="00092A8A" w:rsidRPr="00583F57">
        <w:rPr>
          <w:rFonts w:ascii="Arial" w:eastAsia="Times New Roman" w:hAnsi="Arial" w:cs="Arial"/>
          <w:sz w:val="24"/>
          <w:szCs w:val="24"/>
          <w:lang w:val="mn-MN"/>
        </w:rPr>
        <w:t>7</w:t>
      </w:r>
      <w:r w:rsidR="00C661FF" w:rsidRPr="00583F57">
        <w:rPr>
          <w:rFonts w:ascii="Arial" w:eastAsia="Times New Roman" w:hAnsi="Arial" w:cs="Arial"/>
          <w:sz w:val="24"/>
          <w:szCs w:val="24"/>
          <w:lang w:val="mn-MN"/>
        </w:rPr>
        <w:t>.</w:t>
      </w:r>
      <w:r w:rsidR="004E55A5" w:rsidRPr="00583F57">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275</w:t>
      </w:r>
      <w:r w:rsidR="004E55A5" w:rsidRPr="00583F57">
        <w:rPr>
          <w:rFonts w:ascii="Arial" w:eastAsia="Times New Roman" w:hAnsi="Arial" w:cs="Arial"/>
          <w:sz w:val="24"/>
          <w:szCs w:val="24"/>
          <w:lang w:val="mn-MN"/>
        </w:rPr>
        <w:t>.</w:t>
      </w:r>
      <w:r w:rsidR="00092A8A" w:rsidRPr="00583F57">
        <w:rPr>
          <w:rFonts w:ascii="Arial" w:eastAsia="Times New Roman" w:hAnsi="Arial" w:cs="Arial"/>
          <w:sz w:val="24"/>
          <w:szCs w:val="24"/>
          <w:lang w:val="mn-MN"/>
        </w:rPr>
        <w:t>6</w:t>
      </w:r>
      <w:r w:rsidR="004E55A5" w:rsidRPr="00583F57">
        <w:rPr>
          <w:rFonts w:ascii="Arial" w:eastAsia="Times New Roman" w:hAnsi="Arial" w:cs="Arial"/>
          <w:sz w:val="24"/>
          <w:szCs w:val="24"/>
          <w:lang w:val="mn-MN"/>
        </w:rPr>
        <w:t xml:space="preserve">-д заасан барааг </w:t>
      </w:r>
      <w:r w:rsidR="00C661FF" w:rsidRPr="00583F57">
        <w:rPr>
          <w:rFonts w:ascii="Arial" w:eastAsia="Times New Roman" w:hAnsi="Arial" w:cs="Arial"/>
          <w:sz w:val="24"/>
          <w:szCs w:val="24"/>
          <w:lang w:val="mn-MN"/>
        </w:rPr>
        <w:t>мэдүүлэгч хүлээн авахаас татгалзвал улсын орлого болгоно.</w:t>
      </w:r>
    </w:p>
    <w:p w14:paraId="4ACB91F9" w14:textId="77777777" w:rsidR="00C661FF" w:rsidRPr="00583F57" w:rsidRDefault="00C661FF" w:rsidP="00563790">
      <w:pPr>
        <w:spacing w:after="0" w:line="240" w:lineRule="auto"/>
        <w:ind w:firstLine="567"/>
        <w:jc w:val="both"/>
        <w:rPr>
          <w:rFonts w:ascii="Arial" w:eastAsia="Times New Roman" w:hAnsi="Arial" w:cs="Arial"/>
          <w:sz w:val="24"/>
          <w:szCs w:val="24"/>
          <w:lang w:val="mn-MN"/>
        </w:rPr>
      </w:pPr>
    </w:p>
    <w:p w14:paraId="7EABD2F2" w14:textId="01FB8B2D" w:rsidR="00C661FF" w:rsidRPr="008E47AB" w:rsidRDefault="00C661FF" w:rsidP="00563790">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sz w:val="24"/>
          <w:szCs w:val="24"/>
          <w:lang w:val="mn-MN"/>
        </w:rPr>
        <w:t>2</w:t>
      </w:r>
      <w:r w:rsidR="00092A8A" w:rsidRPr="00583F57">
        <w:rPr>
          <w:rFonts w:ascii="Arial" w:eastAsia="Times New Roman" w:hAnsi="Arial" w:cs="Arial"/>
          <w:b/>
          <w:sz w:val="24"/>
          <w:szCs w:val="24"/>
          <w:lang w:val="mn-MN"/>
        </w:rPr>
        <w:t>7</w:t>
      </w:r>
      <w:r w:rsidR="000C544A">
        <w:rPr>
          <w:rFonts w:ascii="Arial" w:eastAsia="Times New Roman" w:hAnsi="Arial" w:cs="Arial"/>
          <w:b/>
          <w:sz w:val="24"/>
          <w:szCs w:val="24"/>
          <w:lang w:val="mn-MN"/>
        </w:rPr>
        <w:t>6</w:t>
      </w:r>
      <w:r w:rsidRPr="00583F57">
        <w:rPr>
          <w:rFonts w:ascii="Arial" w:eastAsia="Times New Roman" w:hAnsi="Arial" w:cs="Arial"/>
          <w:b/>
          <w:sz w:val="24"/>
          <w:szCs w:val="24"/>
          <w:lang w:val="mn-MN"/>
        </w:rPr>
        <w:t xml:space="preserve"> дугаар зүйл.</w:t>
      </w:r>
      <w:r w:rsidR="00685621">
        <w:rPr>
          <w:rFonts w:ascii="Arial" w:eastAsia="Times New Roman" w:hAnsi="Arial" w:cs="Arial"/>
          <w:b/>
          <w:bCs/>
          <w:sz w:val="24"/>
          <w:szCs w:val="24"/>
          <w:lang w:val="mn-MN"/>
        </w:rPr>
        <w:t>Г</w:t>
      </w:r>
      <w:r w:rsidRPr="008E47AB">
        <w:rPr>
          <w:rFonts w:ascii="Arial" w:eastAsia="Times New Roman" w:hAnsi="Arial" w:cs="Arial"/>
          <w:b/>
          <w:bCs/>
          <w:sz w:val="24"/>
          <w:szCs w:val="24"/>
          <w:lang w:val="mn-MN"/>
        </w:rPr>
        <w:t>орим дуусгавар болох</w:t>
      </w:r>
    </w:p>
    <w:p w14:paraId="20C897C9" w14:textId="77777777" w:rsidR="00C661FF" w:rsidRPr="008E47AB" w:rsidRDefault="00C661FF" w:rsidP="00563790">
      <w:pPr>
        <w:spacing w:after="0" w:line="240" w:lineRule="auto"/>
        <w:ind w:firstLine="567"/>
        <w:jc w:val="both"/>
        <w:rPr>
          <w:rFonts w:ascii="Arial" w:eastAsia="Times New Roman" w:hAnsi="Arial" w:cs="Arial"/>
          <w:sz w:val="24"/>
          <w:szCs w:val="24"/>
          <w:lang w:val="mn-MN"/>
        </w:rPr>
      </w:pPr>
    </w:p>
    <w:p w14:paraId="4A73B5E3" w14:textId="4A643FE2" w:rsidR="00C661FF" w:rsidRPr="008E47AB" w:rsidRDefault="00C661FF" w:rsidP="00563790">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092A8A" w:rsidRPr="00583F57">
        <w:rPr>
          <w:rFonts w:ascii="Arial" w:eastAsia="Times New Roman" w:hAnsi="Arial" w:cs="Arial"/>
          <w:sz w:val="24"/>
          <w:szCs w:val="24"/>
          <w:lang w:val="mn-MN"/>
        </w:rPr>
        <w:t>7</w:t>
      </w:r>
      <w:r w:rsidR="000C544A">
        <w:rPr>
          <w:rFonts w:ascii="Arial" w:eastAsia="Times New Roman" w:hAnsi="Arial" w:cs="Arial"/>
          <w:sz w:val="24"/>
          <w:szCs w:val="24"/>
          <w:lang w:val="mn-MN"/>
        </w:rPr>
        <w:t>6</w:t>
      </w:r>
      <w:r w:rsidRPr="008E47AB">
        <w:rPr>
          <w:rFonts w:ascii="Arial" w:eastAsia="Times New Roman" w:hAnsi="Arial" w:cs="Arial"/>
          <w:sz w:val="24"/>
          <w:szCs w:val="24"/>
          <w:lang w:val="mn-MN"/>
        </w:rPr>
        <w:t>.1.</w:t>
      </w:r>
      <w:r w:rsidR="00D20DF7">
        <w:rPr>
          <w:rFonts w:ascii="Arial" w:eastAsia="Times New Roman" w:hAnsi="Arial" w:cs="Arial"/>
          <w:sz w:val="24"/>
          <w:szCs w:val="24"/>
          <w:lang w:val="mn-MN"/>
        </w:rPr>
        <w:t>Б</w:t>
      </w:r>
      <w:r w:rsidRPr="008E47AB">
        <w:rPr>
          <w:rFonts w:ascii="Arial" w:eastAsia="Times New Roman" w:hAnsi="Arial" w:cs="Arial"/>
          <w:sz w:val="24"/>
          <w:szCs w:val="24"/>
          <w:lang w:val="mn-MN"/>
        </w:rPr>
        <w:t>арааг устгаснаар</w:t>
      </w:r>
      <w:r w:rsidRPr="00583F57">
        <w:rPr>
          <w:rFonts w:ascii="Arial" w:eastAsia="Times New Roman" w:hAnsi="Arial" w:cs="Arial"/>
          <w:sz w:val="24"/>
          <w:szCs w:val="24"/>
          <w:lang w:val="mn-MN"/>
        </w:rPr>
        <w:t xml:space="preserve">, эсхүл устгах ажиллагаанаас үлдсэн хаягдал, үлдэгдлийг </w:t>
      </w:r>
      <w:r w:rsidR="005301BB">
        <w:rPr>
          <w:rFonts w:ascii="Arial" w:eastAsia="Times New Roman" w:hAnsi="Arial" w:cs="Arial"/>
          <w:sz w:val="24"/>
          <w:szCs w:val="24"/>
          <w:lang w:val="mn-MN"/>
        </w:rPr>
        <w:t xml:space="preserve">гаалийн бүрдүүлэлтийн </w:t>
      </w:r>
      <w:r w:rsidRPr="00583F57">
        <w:rPr>
          <w:rFonts w:ascii="Arial" w:eastAsia="Times New Roman" w:hAnsi="Arial" w:cs="Arial"/>
          <w:sz w:val="24"/>
          <w:szCs w:val="24"/>
          <w:lang w:val="mn-MN"/>
        </w:rPr>
        <w:t xml:space="preserve">өөр горимд байршуулснаар барааг устгах горим </w:t>
      </w:r>
      <w:r w:rsidRPr="008E47AB">
        <w:rPr>
          <w:rFonts w:ascii="Arial" w:eastAsia="Times New Roman" w:hAnsi="Arial" w:cs="Arial"/>
          <w:sz w:val="24"/>
          <w:szCs w:val="24"/>
          <w:lang w:val="mn-MN"/>
        </w:rPr>
        <w:t>дуусгавар болно.</w:t>
      </w:r>
    </w:p>
    <w:p w14:paraId="5415A453" w14:textId="77777777" w:rsidR="00C661FF" w:rsidRPr="008E47AB" w:rsidRDefault="00C661FF" w:rsidP="00480645">
      <w:pPr>
        <w:spacing w:after="0" w:line="240" w:lineRule="auto"/>
        <w:jc w:val="both"/>
        <w:rPr>
          <w:rFonts w:ascii="Arial" w:eastAsia="Times New Roman" w:hAnsi="Arial" w:cs="Arial"/>
          <w:sz w:val="24"/>
          <w:szCs w:val="24"/>
          <w:lang w:val="mn-MN"/>
        </w:rPr>
      </w:pPr>
    </w:p>
    <w:p w14:paraId="5D4DDC57" w14:textId="50E112D3" w:rsidR="00C661FF" w:rsidRPr="008E3415" w:rsidRDefault="008E3415" w:rsidP="008E3415">
      <w:pPr>
        <w:pStyle w:val="Heading2"/>
        <w:rPr>
          <w:rFonts w:ascii="Arial" w:hAnsi="Arial" w:cs="Arial"/>
          <w:lang w:val="mn-MN"/>
        </w:rPr>
      </w:pPr>
      <w:bookmarkStart w:id="68" w:name="_Toc75363695"/>
      <w:r w:rsidRPr="008E3415">
        <w:rPr>
          <w:rFonts w:ascii="Arial" w:hAnsi="Arial" w:cs="Arial"/>
          <w:lang w:val="mn-MN"/>
        </w:rPr>
        <w:t>АРВАН ЗУРГААДУГААР БҮЛЭГ</w:t>
      </w:r>
      <w:bookmarkEnd w:id="68"/>
    </w:p>
    <w:p w14:paraId="0F0AEDCB" w14:textId="77777777" w:rsidR="00C661FF" w:rsidRPr="008E47AB" w:rsidRDefault="00C661FF" w:rsidP="003C28D7">
      <w:pPr>
        <w:spacing w:after="0" w:line="240" w:lineRule="auto"/>
        <w:jc w:val="center"/>
        <w:rPr>
          <w:rFonts w:ascii="Arial" w:eastAsia="Times New Roman" w:hAnsi="Arial" w:cs="Arial"/>
          <w:b/>
          <w:caps/>
          <w:sz w:val="24"/>
          <w:szCs w:val="24"/>
          <w:lang w:val="mn-MN"/>
        </w:rPr>
      </w:pPr>
      <w:r w:rsidRPr="008E47AB">
        <w:rPr>
          <w:rFonts w:ascii="Arial" w:eastAsia="Times New Roman" w:hAnsi="Arial" w:cs="Arial"/>
          <w:b/>
          <w:caps/>
          <w:sz w:val="24"/>
          <w:szCs w:val="24"/>
          <w:lang w:val="mn-MN"/>
        </w:rPr>
        <w:t>Тусгай горим</w:t>
      </w:r>
    </w:p>
    <w:p w14:paraId="315145B6" w14:textId="77777777" w:rsidR="00BF2B2A" w:rsidRPr="00580320" w:rsidRDefault="00BF2B2A" w:rsidP="003C28D7">
      <w:pPr>
        <w:spacing w:after="0" w:line="240" w:lineRule="auto"/>
        <w:jc w:val="center"/>
        <w:rPr>
          <w:rFonts w:ascii="Arial" w:eastAsia="Times New Roman" w:hAnsi="Arial" w:cs="Arial"/>
          <w:b/>
          <w:caps/>
          <w:sz w:val="24"/>
          <w:szCs w:val="24"/>
          <w:lang w:val="mn-MN"/>
        </w:rPr>
      </w:pPr>
    </w:p>
    <w:p w14:paraId="15EC1D1A" w14:textId="77777777" w:rsidR="00BF2B2A" w:rsidRPr="007B25CC" w:rsidRDefault="00BF2B2A" w:rsidP="0050422F">
      <w:pPr>
        <w:pStyle w:val="Heading3"/>
        <w:spacing w:before="0" w:after="0"/>
        <w:jc w:val="center"/>
        <w:rPr>
          <w:sz w:val="24"/>
          <w:szCs w:val="24"/>
          <w:lang w:val="mn-MN"/>
        </w:rPr>
      </w:pPr>
      <w:bookmarkStart w:id="69" w:name="_Toc75363696"/>
      <w:r w:rsidRPr="007B25CC">
        <w:rPr>
          <w:sz w:val="24"/>
          <w:szCs w:val="24"/>
          <w:lang w:val="mn-MN"/>
        </w:rPr>
        <w:t>НЭГДҮГЭЭР ДЭД БҮЛЭГ</w:t>
      </w:r>
      <w:bookmarkEnd w:id="69"/>
    </w:p>
    <w:p w14:paraId="1E253AF3" w14:textId="77777777" w:rsidR="00BF2B2A" w:rsidRPr="00580320" w:rsidRDefault="00BF2B2A" w:rsidP="003C28D7">
      <w:pPr>
        <w:spacing w:after="0" w:line="240" w:lineRule="auto"/>
        <w:jc w:val="center"/>
        <w:rPr>
          <w:rFonts w:ascii="Arial" w:eastAsia="Times New Roman" w:hAnsi="Arial" w:cs="Arial"/>
          <w:b/>
          <w:caps/>
          <w:sz w:val="24"/>
          <w:szCs w:val="24"/>
          <w:lang w:val="mn-MN"/>
        </w:rPr>
      </w:pPr>
      <w:r w:rsidRPr="00580320">
        <w:rPr>
          <w:rFonts w:ascii="Arial" w:eastAsia="Times New Roman" w:hAnsi="Arial" w:cs="Arial"/>
          <w:b/>
          <w:caps/>
          <w:sz w:val="24"/>
          <w:szCs w:val="24"/>
          <w:lang w:val="mn-MN"/>
        </w:rPr>
        <w:t>Гаалийн баталгаат агуулахын горим</w:t>
      </w:r>
    </w:p>
    <w:p w14:paraId="15534137" w14:textId="77777777" w:rsidR="00BF2B2A" w:rsidRPr="00580320" w:rsidRDefault="00BF2B2A" w:rsidP="003C28D7">
      <w:pPr>
        <w:spacing w:after="0" w:line="240" w:lineRule="auto"/>
        <w:jc w:val="right"/>
        <w:rPr>
          <w:rFonts w:ascii="Arial" w:eastAsia="Times New Roman" w:hAnsi="Arial" w:cs="Arial"/>
          <w:b/>
          <w:i/>
          <w:sz w:val="24"/>
          <w:szCs w:val="24"/>
          <w:lang w:val="mn-MN"/>
        </w:rPr>
      </w:pPr>
    </w:p>
    <w:p w14:paraId="35F992A7" w14:textId="759E3ECD" w:rsidR="00BF2B2A" w:rsidRPr="00580320" w:rsidRDefault="00A1194C" w:rsidP="003C28D7">
      <w:pPr>
        <w:spacing w:after="0" w:line="240" w:lineRule="auto"/>
        <w:ind w:firstLine="720"/>
        <w:jc w:val="both"/>
        <w:rPr>
          <w:rFonts w:ascii="Arial" w:eastAsia="Times New Roman" w:hAnsi="Arial" w:cs="Arial"/>
          <w:b/>
          <w:bCs/>
          <w:sz w:val="24"/>
          <w:szCs w:val="24"/>
          <w:lang w:val="mn-MN"/>
        </w:rPr>
      </w:pPr>
      <w:r w:rsidRPr="00580320">
        <w:rPr>
          <w:rFonts w:ascii="Arial" w:eastAsia="Times New Roman" w:hAnsi="Arial" w:cs="Arial"/>
          <w:b/>
          <w:bCs/>
          <w:sz w:val="24"/>
          <w:szCs w:val="24"/>
          <w:lang w:val="mn-MN"/>
        </w:rPr>
        <w:t>27</w:t>
      </w:r>
      <w:r w:rsidR="000C544A">
        <w:rPr>
          <w:rFonts w:ascii="Arial" w:eastAsia="Times New Roman" w:hAnsi="Arial" w:cs="Arial"/>
          <w:b/>
          <w:bCs/>
          <w:sz w:val="24"/>
          <w:szCs w:val="24"/>
          <w:lang w:val="mn-MN"/>
        </w:rPr>
        <w:t>7</w:t>
      </w:r>
      <w:r w:rsidRPr="00580320">
        <w:rPr>
          <w:rFonts w:ascii="Arial" w:eastAsia="Times New Roman" w:hAnsi="Arial" w:cs="Arial"/>
          <w:b/>
          <w:bCs/>
          <w:sz w:val="24"/>
          <w:szCs w:val="24"/>
          <w:lang w:val="mn-MN"/>
        </w:rPr>
        <w:t xml:space="preserve"> д</w:t>
      </w:r>
      <w:r w:rsidR="000C544A">
        <w:rPr>
          <w:rFonts w:ascii="Arial" w:eastAsia="Times New Roman" w:hAnsi="Arial" w:cs="Arial"/>
          <w:b/>
          <w:bCs/>
          <w:sz w:val="24"/>
          <w:szCs w:val="24"/>
          <w:lang w:val="mn-MN"/>
        </w:rPr>
        <w:t>угаа</w:t>
      </w:r>
      <w:r w:rsidRPr="00580320">
        <w:rPr>
          <w:rFonts w:ascii="Arial" w:eastAsia="Times New Roman" w:hAnsi="Arial" w:cs="Arial"/>
          <w:b/>
          <w:bCs/>
          <w:sz w:val="24"/>
          <w:szCs w:val="24"/>
          <w:lang w:val="mn-MN"/>
        </w:rPr>
        <w:t>р</w:t>
      </w:r>
      <w:r w:rsidR="00BF2B2A" w:rsidRPr="00580320">
        <w:rPr>
          <w:rFonts w:ascii="Arial" w:eastAsia="Times New Roman" w:hAnsi="Arial" w:cs="Arial"/>
          <w:b/>
          <w:bCs/>
          <w:sz w:val="24"/>
          <w:szCs w:val="24"/>
          <w:lang w:val="mn-MN"/>
        </w:rPr>
        <w:t xml:space="preserve"> зүйл.Гаалийн баталгаат агуулахын горимын агуулга</w:t>
      </w:r>
    </w:p>
    <w:p w14:paraId="427BE8EF" w14:textId="77777777" w:rsidR="00BF2B2A" w:rsidRPr="00580320" w:rsidRDefault="00BF2B2A" w:rsidP="003C28D7">
      <w:pPr>
        <w:spacing w:after="0" w:line="240" w:lineRule="auto"/>
        <w:jc w:val="both"/>
        <w:rPr>
          <w:rFonts w:ascii="Arial" w:eastAsia="Times New Roman" w:hAnsi="Arial" w:cs="Arial"/>
          <w:sz w:val="24"/>
          <w:szCs w:val="24"/>
          <w:lang w:val="mn-MN"/>
        </w:rPr>
      </w:pPr>
    </w:p>
    <w:p w14:paraId="26A3F19E" w14:textId="63552783" w:rsidR="00BF2B2A" w:rsidRPr="000D154A" w:rsidRDefault="00BF2B2A" w:rsidP="003C28D7">
      <w:pPr>
        <w:spacing w:after="0" w:line="240" w:lineRule="auto"/>
        <w:jc w:val="both"/>
        <w:rPr>
          <w:rFonts w:ascii="Arial" w:eastAsia="Times New Roman" w:hAnsi="Arial" w:cs="Arial"/>
          <w:sz w:val="24"/>
          <w:szCs w:val="24"/>
          <w:lang w:val="mn-MN"/>
        </w:rPr>
      </w:pPr>
      <w:r w:rsidRPr="00580320">
        <w:rPr>
          <w:rFonts w:ascii="Arial" w:eastAsia="Times New Roman" w:hAnsi="Arial" w:cs="Arial"/>
          <w:sz w:val="24"/>
          <w:szCs w:val="24"/>
          <w:lang w:val="mn-MN"/>
        </w:rPr>
        <w:tab/>
        <w:t>2</w:t>
      </w:r>
      <w:r w:rsidR="00A1194C" w:rsidRPr="00580320">
        <w:rPr>
          <w:rFonts w:ascii="Arial" w:eastAsia="Times New Roman" w:hAnsi="Arial" w:cs="Arial"/>
          <w:sz w:val="24"/>
          <w:szCs w:val="24"/>
          <w:lang w:val="mn-MN"/>
        </w:rPr>
        <w:t>7</w:t>
      </w:r>
      <w:r w:rsidR="000C544A">
        <w:rPr>
          <w:rFonts w:ascii="Arial" w:eastAsia="Times New Roman" w:hAnsi="Arial" w:cs="Arial"/>
          <w:sz w:val="24"/>
          <w:szCs w:val="24"/>
          <w:lang w:val="mn-MN"/>
        </w:rPr>
        <w:t>7</w:t>
      </w:r>
      <w:r w:rsidRPr="00580320">
        <w:rPr>
          <w:rFonts w:ascii="Arial" w:eastAsia="Times New Roman" w:hAnsi="Arial" w:cs="Arial"/>
          <w:sz w:val="24"/>
          <w:szCs w:val="24"/>
          <w:lang w:val="mn-MN"/>
        </w:rPr>
        <w:t>.1.Зах зээл хайх боломжийг бүрдүүлэх, гаалийн болон бусад татвар төлөх хугацаа олгох, гаалийн бүрдүүлэлтэд шаардагдах бичиг баримтын бүрдэл хангах зорилгоор шаардагдах мэдээлэл, бичиг баримтыг үндэслэн барааг гаалийн баталгаат агуулахын горимд байршуулна.</w:t>
      </w:r>
      <w:r w:rsidR="006C53A2" w:rsidRPr="008E47AB">
        <w:rPr>
          <w:rFonts w:ascii="Arial" w:eastAsia="Times New Roman" w:hAnsi="Arial" w:cs="Arial"/>
          <w:sz w:val="24"/>
          <w:szCs w:val="24"/>
          <w:lang w:val="mn-MN"/>
        </w:rPr>
        <w:t xml:space="preserve"> </w:t>
      </w:r>
    </w:p>
    <w:p w14:paraId="7A78F73D" w14:textId="77777777" w:rsidR="00BF2B2A" w:rsidRPr="00583F57" w:rsidRDefault="00BF2B2A">
      <w:pPr>
        <w:spacing w:after="0" w:line="240" w:lineRule="auto"/>
        <w:jc w:val="both"/>
        <w:rPr>
          <w:rFonts w:ascii="Arial" w:eastAsia="Times New Roman" w:hAnsi="Arial" w:cs="Arial"/>
          <w:sz w:val="24"/>
          <w:szCs w:val="24"/>
          <w:lang w:val="mn-MN"/>
        </w:rPr>
      </w:pPr>
    </w:p>
    <w:p w14:paraId="78E76627" w14:textId="3DD27020" w:rsidR="00BF2B2A" w:rsidRPr="00583F57" w:rsidRDefault="000C544A"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278</w:t>
      </w:r>
      <w:r w:rsidR="00A1194C" w:rsidRPr="00583F57">
        <w:rPr>
          <w:rFonts w:ascii="Arial" w:eastAsia="Times New Roman" w:hAnsi="Arial" w:cs="Arial"/>
          <w:b/>
          <w:bCs/>
          <w:sz w:val="24"/>
          <w:szCs w:val="24"/>
          <w:lang w:val="mn-MN"/>
        </w:rPr>
        <w:t xml:space="preserve"> </w:t>
      </w:r>
      <w:r w:rsidR="00BF2B2A" w:rsidRPr="00583F57">
        <w:rPr>
          <w:rFonts w:ascii="Arial" w:eastAsia="Times New Roman" w:hAnsi="Arial" w:cs="Arial"/>
          <w:b/>
          <w:bCs/>
          <w:sz w:val="24"/>
          <w:szCs w:val="24"/>
          <w:lang w:val="mn-MN"/>
        </w:rPr>
        <w:t>дугаар зүйл.</w:t>
      </w:r>
      <w:r w:rsidR="003C28D7">
        <w:rPr>
          <w:rFonts w:ascii="Arial" w:eastAsia="Times New Roman" w:hAnsi="Arial" w:cs="Arial"/>
          <w:b/>
          <w:bCs/>
          <w:sz w:val="24"/>
          <w:szCs w:val="24"/>
          <w:lang w:val="mn-MN"/>
        </w:rPr>
        <w:t>Г</w:t>
      </w:r>
      <w:r w:rsidR="00BF2B2A" w:rsidRPr="00583F57">
        <w:rPr>
          <w:rFonts w:ascii="Arial" w:eastAsia="Times New Roman" w:hAnsi="Arial" w:cs="Arial"/>
          <w:b/>
          <w:bCs/>
          <w:sz w:val="24"/>
          <w:szCs w:val="24"/>
          <w:lang w:val="mn-MN"/>
        </w:rPr>
        <w:t>оримд байршуулах бараа</w:t>
      </w:r>
    </w:p>
    <w:p w14:paraId="6046EA31"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ab/>
      </w:r>
    </w:p>
    <w:p w14:paraId="1B9335BE" w14:textId="02A54DCD" w:rsidR="00BF2B2A" w:rsidRPr="00583F57" w:rsidRDefault="000C544A"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278</w:t>
      </w:r>
      <w:r w:rsidR="00BF2B2A" w:rsidRPr="00583F57">
        <w:rPr>
          <w:rFonts w:ascii="Arial" w:eastAsia="Times New Roman" w:hAnsi="Arial" w:cs="Arial"/>
          <w:sz w:val="24"/>
          <w:szCs w:val="24"/>
          <w:lang w:val="mn-MN"/>
        </w:rPr>
        <w:t>.1.Гаалийн баталгаат агуулахын горимд дараах барааг байршуулна:</w:t>
      </w:r>
    </w:p>
    <w:p w14:paraId="798168A0" w14:textId="77777777" w:rsidR="00BF2B2A" w:rsidRPr="00583F57" w:rsidRDefault="00BF2B2A" w:rsidP="00480645">
      <w:pPr>
        <w:spacing w:after="0" w:line="240" w:lineRule="auto"/>
        <w:jc w:val="both"/>
        <w:rPr>
          <w:rFonts w:ascii="Arial" w:eastAsia="Times New Roman" w:hAnsi="Arial" w:cs="Arial"/>
          <w:sz w:val="24"/>
          <w:szCs w:val="24"/>
          <w:lang w:val="mn-MN"/>
        </w:rPr>
      </w:pPr>
    </w:p>
    <w:p w14:paraId="7497C193" w14:textId="79651383" w:rsidR="00BF2B2A" w:rsidRPr="00583F57" w:rsidRDefault="000C544A"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278</w:t>
      </w:r>
      <w:r w:rsidR="00BF2B2A" w:rsidRPr="00583F57">
        <w:rPr>
          <w:rFonts w:ascii="Arial" w:eastAsia="Times New Roman" w:hAnsi="Arial" w:cs="Arial"/>
          <w:sz w:val="24"/>
          <w:szCs w:val="24"/>
          <w:lang w:val="mn-MN"/>
        </w:rPr>
        <w:t>.1.1.монголын бараа;</w:t>
      </w:r>
    </w:p>
    <w:p w14:paraId="7CEA238D" w14:textId="6B0C5CF4" w:rsidR="00BF2B2A" w:rsidRPr="00583F57" w:rsidRDefault="000C544A"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278</w:t>
      </w:r>
      <w:r w:rsidR="00BF2B2A" w:rsidRPr="00583F57">
        <w:rPr>
          <w:rFonts w:ascii="Arial" w:eastAsia="Times New Roman" w:hAnsi="Arial" w:cs="Arial"/>
          <w:sz w:val="24"/>
          <w:szCs w:val="24"/>
          <w:lang w:val="mn-MN"/>
        </w:rPr>
        <w:t>.1.2.хилийн чанадаас ирсэн гадаадын бараа;</w:t>
      </w:r>
    </w:p>
    <w:p w14:paraId="3D62E1DE" w14:textId="28A496D7" w:rsidR="00BF2B2A" w:rsidRPr="00583F57" w:rsidRDefault="000C544A"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278</w:t>
      </w:r>
      <w:r w:rsidR="00BF2B2A" w:rsidRPr="00583F57">
        <w:rPr>
          <w:rFonts w:ascii="Arial" w:eastAsia="Times New Roman" w:hAnsi="Arial" w:cs="Arial"/>
          <w:sz w:val="24"/>
          <w:szCs w:val="24"/>
          <w:lang w:val="mn-MN"/>
        </w:rPr>
        <w:t>.1.3.бусад горимд байршиж байгаа гадаадын болон монголын бараа.</w:t>
      </w:r>
    </w:p>
    <w:p w14:paraId="157FCF0D" w14:textId="77777777" w:rsidR="00BF2B2A" w:rsidRPr="00583F57" w:rsidRDefault="00BF2B2A" w:rsidP="00480645">
      <w:pPr>
        <w:spacing w:after="0" w:line="240" w:lineRule="auto"/>
        <w:jc w:val="both"/>
        <w:rPr>
          <w:rFonts w:ascii="Arial" w:eastAsia="Times New Roman" w:hAnsi="Arial" w:cs="Arial"/>
          <w:sz w:val="24"/>
          <w:szCs w:val="24"/>
          <w:lang w:val="mn-MN"/>
        </w:rPr>
      </w:pPr>
    </w:p>
    <w:p w14:paraId="4DDD812B" w14:textId="72B02C93" w:rsidR="00BF2B2A" w:rsidRPr="00583F57" w:rsidRDefault="00312DE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b/>
          <w:bCs/>
          <w:sz w:val="24"/>
          <w:szCs w:val="24"/>
          <w:lang w:val="mn-MN"/>
        </w:rPr>
        <w:t>27</w:t>
      </w:r>
      <w:r w:rsidR="000C544A">
        <w:rPr>
          <w:rFonts w:ascii="Arial" w:eastAsia="Times New Roman" w:hAnsi="Arial" w:cs="Arial"/>
          <w:b/>
          <w:bCs/>
          <w:sz w:val="24"/>
          <w:szCs w:val="24"/>
          <w:lang w:val="mn-MN"/>
        </w:rPr>
        <w:t>9</w:t>
      </w:r>
      <w:r>
        <w:rPr>
          <w:rFonts w:ascii="Arial" w:eastAsia="Times New Roman" w:hAnsi="Arial" w:cs="Arial"/>
          <w:b/>
          <w:bCs/>
          <w:sz w:val="24"/>
          <w:szCs w:val="24"/>
          <w:lang w:val="mn-MN"/>
        </w:rPr>
        <w:t xml:space="preserve"> д</w:t>
      </w:r>
      <w:r w:rsidR="000C544A">
        <w:rPr>
          <w:rFonts w:ascii="Arial" w:eastAsia="Times New Roman" w:hAnsi="Arial" w:cs="Arial"/>
          <w:b/>
          <w:bCs/>
          <w:sz w:val="24"/>
          <w:szCs w:val="24"/>
          <w:lang w:val="mn-MN"/>
        </w:rPr>
        <w:t>үгээ</w:t>
      </w:r>
      <w:r>
        <w:rPr>
          <w:rFonts w:ascii="Arial" w:eastAsia="Times New Roman" w:hAnsi="Arial" w:cs="Arial"/>
          <w:b/>
          <w:bCs/>
          <w:sz w:val="24"/>
          <w:szCs w:val="24"/>
          <w:lang w:val="mn-MN"/>
        </w:rPr>
        <w:t>р</w:t>
      </w:r>
      <w:r w:rsidR="00BF2B2A" w:rsidRPr="00583F57">
        <w:rPr>
          <w:rFonts w:ascii="Arial" w:eastAsia="Times New Roman" w:hAnsi="Arial" w:cs="Arial"/>
          <w:b/>
          <w:bCs/>
          <w:sz w:val="24"/>
          <w:szCs w:val="24"/>
          <w:lang w:val="mn-MN"/>
        </w:rPr>
        <w:t xml:space="preserve"> зүйл.</w:t>
      </w:r>
      <w:r>
        <w:rPr>
          <w:rFonts w:ascii="Arial" w:eastAsia="Times New Roman" w:hAnsi="Arial" w:cs="Arial"/>
          <w:b/>
          <w:bCs/>
          <w:sz w:val="24"/>
          <w:szCs w:val="24"/>
          <w:lang w:val="mn-MN"/>
        </w:rPr>
        <w:t>Г</w:t>
      </w:r>
      <w:r w:rsidR="00BF2B2A" w:rsidRPr="00583F57">
        <w:rPr>
          <w:rFonts w:ascii="Arial" w:eastAsia="Times New Roman" w:hAnsi="Arial" w:cs="Arial"/>
          <w:b/>
          <w:bCs/>
          <w:sz w:val="24"/>
          <w:szCs w:val="24"/>
          <w:lang w:val="mn-MN"/>
        </w:rPr>
        <w:t>оримд шаардагдах бичиг баримт</w:t>
      </w:r>
    </w:p>
    <w:p w14:paraId="45B12B62" w14:textId="77777777" w:rsidR="00BF2B2A" w:rsidRPr="00583F57" w:rsidRDefault="00BF2B2A" w:rsidP="00480645">
      <w:pPr>
        <w:spacing w:after="0" w:line="240" w:lineRule="auto"/>
        <w:jc w:val="both"/>
        <w:rPr>
          <w:rFonts w:ascii="Arial" w:eastAsia="Times New Roman" w:hAnsi="Arial" w:cs="Arial"/>
          <w:sz w:val="24"/>
          <w:szCs w:val="24"/>
          <w:lang w:val="mn-MN"/>
        </w:rPr>
      </w:pPr>
    </w:p>
    <w:p w14:paraId="38DA237F" w14:textId="19B08EC0" w:rsidR="00BF2B2A" w:rsidRPr="00583F57" w:rsidRDefault="00BF2B2A"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312DE6">
        <w:rPr>
          <w:rFonts w:ascii="Arial" w:eastAsia="Times New Roman" w:hAnsi="Arial" w:cs="Arial"/>
          <w:sz w:val="24"/>
          <w:szCs w:val="24"/>
          <w:lang w:val="mn-MN"/>
        </w:rPr>
        <w:t>7</w:t>
      </w:r>
      <w:r w:rsidR="000C544A">
        <w:rPr>
          <w:rFonts w:ascii="Arial" w:eastAsia="Times New Roman" w:hAnsi="Arial" w:cs="Arial"/>
          <w:sz w:val="24"/>
          <w:szCs w:val="24"/>
          <w:lang w:val="mn-MN"/>
        </w:rPr>
        <w:t>9</w:t>
      </w:r>
      <w:r w:rsidRPr="00583F57">
        <w:rPr>
          <w:rFonts w:ascii="Arial" w:eastAsia="Times New Roman" w:hAnsi="Arial" w:cs="Arial"/>
          <w:sz w:val="24"/>
          <w:szCs w:val="24"/>
          <w:lang w:val="mn-MN"/>
        </w:rPr>
        <w:t>.1.Гаалийн баталгаат агуулахын горимд байршуулах барааны дагалда</w:t>
      </w:r>
      <w:r w:rsidR="000D154A">
        <w:rPr>
          <w:rFonts w:ascii="Arial" w:eastAsia="Times New Roman" w:hAnsi="Arial" w:cs="Arial"/>
          <w:sz w:val="24"/>
          <w:szCs w:val="24"/>
          <w:lang w:val="mn-MN"/>
        </w:rPr>
        <w:t>х</w:t>
      </w:r>
      <w:r w:rsidRPr="00583F57">
        <w:rPr>
          <w:rFonts w:ascii="Arial" w:eastAsia="Times New Roman" w:hAnsi="Arial" w:cs="Arial"/>
          <w:sz w:val="24"/>
          <w:szCs w:val="24"/>
          <w:lang w:val="mn-MN"/>
        </w:rPr>
        <w:t xml:space="preserve"> бичиг баримтыг үндэслэн гаалийн бүрдүүлэлт хийнэ. </w:t>
      </w:r>
    </w:p>
    <w:p w14:paraId="23909143" w14:textId="6F9D19DB" w:rsidR="00BF2B2A" w:rsidRPr="00583F57" w:rsidRDefault="00BF2B2A" w:rsidP="00480645">
      <w:pPr>
        <w:spacing w:after="0" w:line="240" w:lineRule="auto"/>
        <w:jc w:val="both"/>
        <w:rPr>
          <w:rFonts w:ascii="Arial" w:eastAsia="Times New Roman" w:hAnsi="Arial" w:cs="Arial"/>
          <w:sz w:val="24"/>
          <w:szCs w:val="24"/>
          <w:lang w:val="mn-MN"/>
        </w:rPr>
      </w:pPr>
    </w:p>
    <w:p w14:paraId="297EA06D" w14:textId="1BF8C30D" w:rsidR="00BF2B2A" w:rsidRPr="00583F57" w:rsidRDefault="000C544A" w:rsidP="00312DE6">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280</w:t>
      </w:r>
      <w:r w:rsidR="00BF2B2A" w:rsidRPr="00583F57">
        <w:rPr>
          <w:rFonts w:ascii="Arial" w:eastAsia="Times New Roman" w:hAnsi="Arial" w:cs="Arial"/>
          <w:b/>
          <w:bCs/>
          <w:sz w:val="24"/>
          <w:szCs w:val="24"/>
          <w:lang w:val="mn-MN"/>
        </w:rPr>
        <w:t xml:space="preserve"> дугаар зүйл.</w:t>
      </w:r>
      <w:r w:rsidR="00312DE6">
        <w:rPr>
          <w:rFonts w:ascii="Arial" w:eastAsia="Times New Roman" w:hAnsi="Arial" w:cs="Arial"/>
          <w:b/>
          <w:bCs/>
          <w:sz w:val="24"/>
          <w:szCs w:val="24"/>
          <w:lang w:val="mn-MN"/>
        </w:rPr>
        <w:t>Б</w:t>
      </w:r>
      <w:r w:rsidR="00BF2B2A" w:rsidRPr="00583F57">
        <w:rPr>
          <w:rFonts w:ascii="Arial" w:eastAsia="Times New Roman" w:hAnsi="Arial" w:cs="Arial"/>
          <w:b/>
          <w:bCs/>
          <w:sz w:val="24"/>
          <w:szCs w:val="24"/>
          <w:lang w:val="mn-MN"/>
        </w:rPr>
        <w:t>араа</w:t>
      </w:r>
      <w:r w:rsidR="00312DE6">
        <w:rPr>
          <w:rFonts w:ascii="Arial" w:eastAsia="Times New Roman" w:hAnsi="Arial" w:cs="Arial"/>
          <w:b/>
          <w:bCs/>
          <w:sz w:val="24"/>
          <w:szCs w:val="24"/>
          <w:lang w:val="mn-MN"/>
        </w:rPr>
        <w:t xml:space="preserve"> </w:t>
      </w:r>
      <w:r w:rsidR="00BF2B2A" w:rsidRPr="00583F57">
        <w:rPr>
          <w:rFonts w:ascii="Arial" w:eastAsia="Times New Roman" w:hAnsi="Arial" w:cs="Arial"/>
          <w:b/>
          <w:bCs/>
          <w:sz w:val="24"/>
          <w:szCs w:val="24"/>
          <w:lang w:val="mn-MN"/>
        </w:rPr>
        <w:t>тарифын бус хязгаарлалтад хамаарах</w:t>
      </w:r>
    </w:p>
    <w:p w14:paraId="79DD43BF" w14:textId="77777777" w:rsidR="00BF2B2A" w:rsidRPr="00583F57" w:rsidRDefault="00BF2B2A" w:rsidP="00480645">
      <w:pPr>
        <w:spacing w:after="0" w:line="240" w:lineRule="auto"/>
        <w:jc w:val="both"/>
        <w:rPr>
          <w:rFonts w:ascii="Arial" w:eastAsia="Times New Roman" w:hAnsi="Arial" w:cs="Arial"/>
          <w:sz w:val="24"/>
          <w:szCs w:val="24"/>
          <w:u w:val="single"/>
          <w:lang w:val="mn-MN"/>
        </w:rPr>
      </w:pPr>
    </w:p>
    <w:p w14:paraId="387CE189" w14:textId="36A0A738" w:rsidR="00BF2B2A" w:rsidRPr="00583F57" w:rsidRDefault="000C544A"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280</w:t>
      </w:r>
      <w:r w:rsidR="00BF2B2A" w:rsidRPr="00583F57">
        <w:rPr>
          <w:rFonts w:ascii="Arial" w:eastAsia="Times New Roman" w:hAnsi="Arial" w:cs="Arial"/>
          <w:sz w:val="24"/>
          <w:szCs w:val="24"/>
          <w:lang w:val="mn-MN"/>
        </w:rPr>
        <w:t>.1.Гаалийн баталгаат агуулахын горимд байршуулах гадаадын бараа Монгол Улсын хилээр нэвтрүүлэхийг хориглосноос бусад тарифын бус хязгаарлалтад хамаарахгүй.</w:t>
      </w:r>
    </w:p>
    <w:p w14:paraId="29E51505"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546428E6" w14:textId="2F681907" w:rsidR="00BF2B2A" w:rsidRPr="00583F57" w:rsidRDefault="000C544A"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280</w:t>
      </w:r>
      <w:r w:rsidR="00BF2B2A" w:rsidRPr="00583F57">
        <w:rPr>
          <w:rFonts w:ascii="Arial" w:eastAsia="Times New Roman" w:hAnsi="Arial" w:cs="Arial"/>
          <w:sz w:val="24"/>
          <w:szCs w:val="24"/>
          <w:lang w:val="mn-MN"/>
        </w:rPr>
        <w:t>.2.Гаалийн баталгаат агуулахын горимд байршуулах монголын бараа тарифын бус хязгаарлалтад хамаарна.</w:t>
      </w:r>
    </w:p>
    <w:p w14:paraId="2181CF5B" w14:textId="77777777" w:rsidR="00BF2B2A" w:rsidRPr="00583F57" w:rsidRDefault="00BF2B2A" w:rsidP="00480645">
      <w:pPr>
        <w:spacing w:after="0" w:line="240" w:lineRule="auto"/>
        <w:ind w:firstLine="720"/>
        <w:jc w:val="both"/>
        <w:rPr>
          <w:rFonts w:ascii="Arial" w:eastAsia="Times New Roman" w:hAnsi="Arial" w:cs="Arial"/>
          <w:sz w:val="24"/>
          <w:szCs w:val="24"/>
          <w:lang w:val="mn-MN"/>
        </w:rPr>
      </w:pPr>
    </w:p>
    <w:p w14:paraId="74C760D3" w14:textId="1FA4C8D9" w:rsidR="00BF2B2A" w:rsidRPr="00583F57" w:rsidRDefault="00F66F4F"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281</w:t>
      </w:r>
      <w:r w:rsidR="00BF2B2A"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BF2B2A" w:rsidRPr="00583F57">
        <w:rPr>
          <w:rFonts w:ascii="Arial" w:eastAsia="Times New Roman" w:hAnsi="Arial" w:cs="Arial"/>
          <w:b/>
          <w:sz w:val="24"/>
          <w:szCs w:val="24"/>
          <w:lang w:val="mn-MN"/>
        </w:rPr>
        <w:t>р зүйл.</w:t>
      </w:r>
      <w:r w:rsidR="00BF2B2A" w:rsidRPr="00583F57">
        <w:rPr>
          <w:rFonts w:ascii="Arial" w:eastAsia="Times New Roman" w:hAnsi="Arial" w:cs="Arial"/>
          <w:b/>
          <w:bCs/>
          <w:sz w:val="24"/>
          <w:szCs w:val="24"/>
          <w:lang w:val="mn-MN"/>
        </w:rPr>
        <w:t xml:space="preserve">Гаалийн </w:t>
      </w:r>
      <w:r w:rsidR="00BF2B2A" w:rsidRPr="00583F57">
        <w:rPr>
          <w:rFonts w:ascii="Arial" w:eastAsia="Times New Roman" w:hAnsi="Arial" w:cs="Arial"/>
          <w:b/>
          <w:sz w:val="24"/>
          <w:szCs w:val="24"/>
          <w:lang w:val="mn-MN"/>
        </w:rPr>
        <w:t xml:space="preserve">болон бусад татвар төлөх, баталгаа гаргах </w:t>
      </w:r>
    </w:p>
    <w:p w14:paraId="1FDA6768" w14:textId="77777777" w:rsidR="00BF2B2A" w:rsidRPr="00583F57" w:rsidRDefault="00BF2B2A" w:rsidP="00480645">
      <w:pPr>
        <w:spacing w:after="0" w:line="240" w:lineRule="auto"/>
        <w:ind w:firstLine="720"/>
        <w:jc w:val="both"/>
        <w:rPr>
          <w:rFonts w:ascii="Arial" w:eastAsia="Times New Roman" w:hAnsi="Arial" w:cs="Arial"/>
          <w:sz w:val="24"/>
          <w:szCs w:val="24"/>
          <w:lang w:val="mn-MN"/>
        </w:rPr>
      </w:pPr>
    </w:p>
    <w:p w14:paraId="18BDB1DD" w14:textId="3CBD1800"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281</w:t>
      </w:r>
      <w:r w:rsidR="00BF2B2A" w:rsidRPr="00583F57">
        <w:rPr>
          <w:rFonts w:ascii="Arial" w:eastAsia="Times New Roman" w:hAnsi="Arial" w:cs="Arial"/>
          <w:sz w:val="24"/>
          <w:szCs w:val="24"/>
          <w:lang w:val="mn-MN"/>
        </w:rPr>
        <w:t>.</w:t>
      </w:r>
      <w:r w:rsidR="00A1194C" w:rsidRPr="00583F57">
        <w:rPr>
          <w:rFonts w:ascii="Arial" w:eastAsia="Times New Roman" w:hAnsi="Arial" w:cs="Arial"/>
          <w:sz w:val="24"/>
          <w:szCs w:val="24"/>
          <w:lang w:val="mn-MN"/>
        </w:rPr>
        <w:t>1</w:t>
      </w:r>
      <w:r w:rsidR="00BF2B2A" w:rsidRPr="00583F57">
        <w:rPr>
          <w:rFonts w:ascii="Arial" w:eastAsia="Times New Roman" w:hAnsi="Arial" w:cs="Arial"/>
          <w:sz w:val="24"/>
          <w:szCs w:val="24"/>
          <w:lang w:val="mn-MN"/>
        </w:rPr>
        <w:t xml:space="preserve">.Барааг гаалийн нутаг дэвсгэрээр дамжуулахгүйгээр хилийн чанадаас шууд гаалийн баталгаат </w:t>
      </w:r>
      <w:r w:rsidR="008538FE" w:rsidRPr="00583F57">
        <w:rPr>
          <w:rFonts w:ascii="Arial" w:eastAsia="Times New Roman" w:hAnsi="Arial" w:cs="Arial"/>
          <w:sz w:val="24"/>
          <w:szCs w:val="24"/>
          <w:lang w:val="mn-MN"/>
        </w:rPr>
        <w:t>агуулахын</w:t>
      </w:r>
      <w:r w:rsidR="00BF2B2A" w:rsidRPr="00583F57">
        <w:rPr>
          <w:rFonts w:ascii="Arial" w:eastAsia="Times New Roman" w:hAnsi="Arial" w:cs="Arial"/>
          <w:sz w:val="24"/>
          <w:szCs w:val="24"/>
          <w:lang w:val="mn-MN"/>
        </w:rPr>
        <w:t xml:space="preserve"> горимд байршуулах, гаалийн баталгаат </w:t>
      </w:r>
      <w:r w:rsidR="008538FE" w:rsidRPr="00583F57">
        <w:rPr>
          <w:rFonts w:ascii="Arial" w:eastAsia="Times New Roman" w:hAnsi="Arial" w:cs="Arial"/>
          <w:sz w:val="24"/>
          <w:szCs w:val="24"/>
          <w:lang w:val="mn-MN"/>
        </w:rPr>
        <w:t>агуулахаас</w:t>
      </w:r>
      <w:r w:rsidR="00BF2B2A" w:rsidRPr="00583F57">
        <w:rPr>
          <w:rFonts w:ascii="Arial" w:eastAsia="Times New Roman" w:hAnsi="Arial" w:cs="Arial"/>
          <w:sz w:val="24"/>
          <w:szCs w:val="24"/>
          <w:lang w:val="mn-MN"/>
        </w:rPr>
        <w:t xml:space="preserve"> гаалийн нутаг дэвсгэрээр дамжуулахгүйгээр шууд хилийн чанадад гаргах тохиолдолд гаалийн хялбарчилсан бүрдүүлэлт хийх бөгөөд гаалийн болон бусад татвар төлөх баталгаа шаардахгүй. </w:t>
      </w:r>
    </w:p>
    <w:p w14:paraId="405D1DCA"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4F4C9231" w14:textId="0818AF7B"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281</w:t>
      </w:r>
      <w:r w:rsidR="00BF2B2A" w:rsidRPr="00583F57">
        <w:rPr>
          <w:rFonts w:ascii="Arial" w:eastAsia="Times New Roman" w:hAnsi="Arial" w:cs="Arial"/>
          <w:sz w:val="24"/>
          <w:szCs w:val="24"/>
          <w:lang w:val="mn-MN"/>
        </w:rPr>
        <w:t>.</w:t>
      </w:r>
      <w:r w:rsidR="00A1194C" w:rsidRPr="00583F57">
        <w:rPr>
          <w:rFonts w:ascii="Arial" w:eastAsia="Times New Roman" w:hAnsi="Arial" w:cs="Arial"/>
          <w:sz w:val="24"/>
          <w:szCs w:val="24"/>
          <w:lang w:val="mn-MN"/>
        </w:rPr>
        <w:t>2</w:t>
      </w:r>
      <w:r w:rsidR="00BF2B2A" w:rsidRPr="00583F57">
        <w:rPr>
          <w:rFonts w:ascii="Arial" w:eastAsia="Times New Roman" w:hAnsi="Arial" w:cs="Arial"/>
          <w:sz w:val="24"/>
          <w:szCs w:val="24"/>
          <w:lang w:val="mn-MN"/>
        </w:rPr>
        <w:t xml:space="preserve">.Гаалийн баталгаат </w:t>
      </w:r>
      <w:r w:rsidR="008538FE" w:rsidRPr="00583F57">
        <w:rPr>
          <w:rFonts w:ascii="Arial" w:eastAsia="Times New Roman" w:hAnsi="Arial" w:cs="Arial"/>
          <w:sz w:val="24"/>
          <w:szCs w:val="24"/>
          <w:lang w:val="mn-MN"/>
        </w:rPr>
        <w:t>агуулахад</w:t>
      </w:r>
      <w:r w:rsidR="00BF2B2A" w:rsidRPr="00583F57">
        <w:rPr>
          <w:rFonts w:ascii="Arial" w:eastAsia="Times New Roman" w:hAnsi="Arial" w:cs="Arial"/>
          <w:sz w:val="24"/>
          <w:szCs w:val="24"/>
          <w:lang w:val="mn-MN"/>
        </w:rPr>
        <w:t xml:space="preserve"> оруулах, тэндээс гаргах бараанд гаалийн бүрдүүлэлт хийхдээ ийнхүү оруулах, эсхүл гаргах өдөр хүчин төгөлдөр мөрдөгдөж байгаа гаалийн хууль тогтоомж, валютын ханш, гаалийн тарифыг </w:t>
      </w:r>
      <w:r w:rsidR="00016386">
        <w:rPr>
          <w:rFonts w:ascii="Arial" w:eastAsia="Times New Roman" w:hAnsi="Arial" w:cs="Arial"/>
          <w:sz w:val="24"/>
          <w:szCs w:val="24"/>
          <w:lang w:val="mn-MN"/>
        </w:rPr>
        <w:t>мөрдөнө</w:t>
      </w:r>
      <w:r w:rsidR="00BF2B2A" w:rsidRPr="00583F57">
        <w:rPr>
          <w:rFonts w:ascii="Arial" w:eastAsia="Times New Roman" w:hAnsi="Arial" w:cs="Arial"/>
          <w:sz w:val="24"/>
          <w:szCs w:val="24"/>
          <w:lang w:val="mn-MN"/>
        </w:rPr>
        <w:t xml:space="preserve">. </w:t>
      </w:r>
    </w:p>
    <w:p w14:paraId="47914A67"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2BE01AC6" w14:textId="3CEB3612" w:rsidR="00BF2B2A" w:rsidRPr="00DB4B6D"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281</w:t>
      </w:r>
      <w:r w:rsidR="00BF2B2A" w:rsidRPr="00583F57">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583F57">
        <w:rPr>
          <w:rFonts w:ascii="Arial" w:eastAsia="Times New Roman" w:hAnsi="Arial" w:cs="Arial"/>
          <w:sz w:val="24"/>
          <w:szCs w:val="24"/>
          <w:lang w:val="mn-MN"/>
        </w:rPr>
        <w:t xml:space="preserve">.Гаалийн баталгаат </w:t>
      </w:r>
      <w:r w:rsidR="008538FE" w:rsidRPr="00583F57">
        <w:rPr>
          <w:rFonts w:ascii="Arial" w:eastAsia="Times New Roman" w:hAnsi="Arial" w:cs="Arial"/>
          <w:sz w:val="24"/>
          <w:szCs w:val="24"/>
          <w:lang w:val="mn-MN"/>
        </w:rPr>
        <w:t>агуулахын</w:t>
      </w:r>
      <w:r w:rsidR="00BF2B2A" w:rsidRPr="00583F57">
        <w:rPr>
          <w:rFonts w:ascii="Arial" w:eastAsia="Times New Roman" w:hAnsi="Arial" w:cs="Arial"/>
          <w:sz w:val="24"/>
          <w:szCs w:val="24"/>
          <w:lang w:val="mn-MN"/>
        </w:rPr>
        <w:t xml:space="preserve"> горимд байршуулахаар хилийн чанадаас оруулах гадаадын бараанд</w:t>
      </w:r>
      <w:r w:rsidR="00016386">
        <w:rPr>
          <w:rFonts w:ascii="Arial" w:eastAsia="Times New Roman" w:hAnsi="Arial" w:cs="Arial"/>
          <w:sz w:val="24"/>
          <w:szCs w:val="24"/>
          <w:lang w:val="mn-MN"/>
        </w:rPr>
        <w:t xml:space="preserve"> импортын барааны</w:t>
      </w:r>
      <w:r w:rsidR="00BF2B2A" w:rsidRPr="00583F57">
        <w:rPr>
          <w:rFonts w:ascii="Arial" w:eastAsia="Times New Roman" w:hAnsi="Arial" w:cs="Arial"/>
          <w:sz w:val="24"/>
          <w:szCs w:val="24"/>
          <w:lang w:val="mn-MN"/>
        </w:rPr>
        <w:t xml:space="preserve"> гаалийн болон бусад татвар ногдуулахгүй бөгөөд харин гаалийн нутаг дэвсгэрээс гаалийн баталгаат </w:t>
      </w:r>
      <w:r w:rsidR="008538FE" w:rsidRPr="00583F57">
        <w:rPr>
          <w:rFonts w:ascii="Arial" w:eastAsia="Times New Roman" w:hAnsi="Arial" w:cs="Arial"/>
          <w:sz w:val="24"/>
          <w:szCs w:val="24"/>
          <w:lang w:val="mn-MN"/>
        </w:rPr>
        <w:t>агуулахын</w:t>
      </w:r>
      <w:r w:rsidR="00BF2B2A" w:rsidRPr="00583F57">
        <w:rPr>
          <w:rFonts w:ascii="Arial" w:eastAsia="Times New Roman" w:hAnsi="Arial" w:cs="Arial"/>
          <w:sz w:val="24"/>
          <w:szCs w:val="24"/>
          <w:lang w:val="mn-MN"/>
        </w:rPr>
        <w:t xml:space="preserve"> горимд </w:t>
      </w:r>
      <w:r w:rsidR="00016386">
        <w:rPr>
          <w:rFonts w:ascii="Arial" w:eastAsia="Times New Roman" w:hAnsi="Arial" w:cs="Arial"/>
          <w:sz w:val="24"/>
          <w:szCs w:val="24"/>
          <w:lang w:val="mn-MN"/>
        </w:rPr>
        <w:t>байршуулах</w:t>
      </w:r>
      <w:r w:rsidR="00BF2B2A" w:rsidRPr="00583F57">
        <w:rPr>
          <w:rFonts w:ascii="Arial" w:eastAsia="Times New Roman" w:hAnsi="Arial" w:cs="Arial"/>
          <w:sz w:val="24"/>
          <w:szCs w:val="24"/>
          <w:lang w:val="mn-MN"/>
        </w:rPr>
        <w:t xml:space="preserve"> монголын бараанд экспортын барааны болон бусад </w:t>
      </w:r>
      <w:r w:rsidR="00BF2B2A" w:rsidRPr="00DB4B6D">
        <w:rPr>
          <w:rFonts w:ascii="Arial" w:eastAsia="Times New Roman" w:hAnsi="Arial" w:cs="Arial"/>
          <w:sz w:val="24"/>
          <w:szCs w:val="24"/>
          <w:lang w:val="mn-MN"/>
        </w:rPr>
        <w:t xml:space="preserve">татвар ногдуулж, хураан авч, улсын төсөвт төвлөрүүлнэ. </w:t>
      </w:r>
    </w:p>
    <w:p w14:paraId="4F6FF119"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14813DC0" w14:textId="0508F1EC"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281</w:t>
      </w:r>
      <w:r w:rsidR="00BF2B2A" w:rsidRPr="00583F57">
        <w:rPr>
          <w:rFonts w:ascii="Arial" w:eastAsia="Times New Roman" w:hAnsi="Arial" w:cs="Arial"/>
          <w:sz w:val="24"/>
          <w:szCs w:val="24"/>
          <w:lang w:val="mn-MN"/>
        </w:rPr>
        <w:t>.</w:t>
      </w:r>
      <w:r w:rsidR="00A1194C" w:rsidRPr="00583F57">
        <w:rPr>
          <w:rFonts w:ascii="Arial" w:eastAsia="Times New Roman" w:hAnsi="Arial" w:cs="Arial"/>
          <w:sz w:val="24"/>
          <w:szCs w:val="24"/>
          <w:lang w:val="mn-MN"/>
        </w:rPr>
        <w:t>4</w:t>
      </w:r>
      <w:r w:rsidR="00BF2B2A" w:rsidRPr="00583F57">
        <w:rPr>
          <w:rFonts w:ascii="Arial" w:eastAsia="Times New Roman" w:hAnsi="Arial" w:cs="Arial"/>
          <w:sz w:val="24"/>
          <w:szCs w:val="24"/>
          <w:lang w:val="mn-MN"/>
        </w:rPr>
        <w:t xml:space="preserve">.Чөлөөт эргэлтэд байгаа гадаадын барааг гаалийн баталгаат </w:t>
      </w:r>
      <w:r w:rsidR="008538FE" w:rsidRPr="00583F57">
        <w:rPr>
          <w:rFonts w:ascii="Arial" w:eastAsia="Times New Roman" w:hAnsi="Arial" w:cs="Arial"/>
          <w:sz w:val="24"/>
          <w:szCs w:val="24"/>
          <w:lang w:val="mn-MN"/>
        </w:rPr>
        <w:t>агуулахын</w:t>
      </w:r>
      <w:r w:rsidR="00BF2B2A" w:rsidRPr="00583F57">
        <w:rPr>
          <w:rFonts w:ascii="Arial" w:eastAsia="Times New Roman" w:hAnsi="Arial" w:cs="Arial"/>
          <w:sz w:val="24"/>
          <w:szCs w:val="24"/>
          <w:lang w:val="mn-MN"/>
        </w:rPr>
        <w:t xml:space="preserve"> горимд байршуулахад </w:t>
      </w:r>
      <w:r w:rsidR="00DB4B6D">
        <w:rPr>
          <w:rFonts w:ascii="Arial" w:eastAsia="Times New Roman" w:hAnsi="Arial" w:cs="Arial"/>
          <w:sz w:val="24"/>
          <w:szCs w:val="24"/>
          <w:lang w:val="mn-MN"/>
        </w:rPr>
        <w:t>өмнө</w:t>
      </w:r>
      <w:r w:rsidR="00BF2B2A" w:rsidRPr="00583F57">
        <w:rPr>
          <w:rFonts w:ascii="Arial" w:eastAsia="Times New Roman" w:hAnsi="Arial" w:cs="Arial"/>
          <w:sz w:val="24"/>
          <w:szCs w:val="24"/>
          <w:lang w:val="mn-MN"/>
        </w:rPr>
        <w:t xml:space="preserve"> </w:t>
      </w:r>
      <w:r w:rsidR="00BF2B2A" w:rsidRPr="00DB4B6D">
        <w:rPr>
          <w:rFonts w:ascii="Arial" w:eastAsia="Times New Roman" w:hAnsi="Arial" w:cs="Arial"/>
          <w:sz w:val="24"/>
          <w:szCs w:val="24"/>
          <w:lang w:val="mn-MN"/>
        </w:rPr>
        <w:t>төлсөн</w:t>
      </w:r>
      <w:r w:rsidR="00BF2B2A" w:rsidRPr="00583F57">
        <w:rPr>
          <w:rFonts w:ascii="Arial" w:eastAsia="Times New Roman" w:hAnsi="Arial" w:cs="Arial"/>
          <w:sz w:val="24"/>
          <w:szCs w:val="24"/>
          <w:lang w:val="mn-MN"/>
        </w:rPr>
        <w:t xml:space="preserve"> импортын</w:t>
      </w:r>
      <w:r w:rsidR="00255D24" w:rsidRPr="00255D24">
        <w:rPr>
          <w:rFonts w:ascii="Arial" w:eastAsia="Calibri" w:hAnsi="Arial" w:cs="Arial"/>
          <w:sz w:val="24"/>
          <w:szCs w:val="24"/>
          <w:lang w:val="mn-MN"/>
        </w:rPr>
        <w:t xml:space="preserve"> </w:t>
      </w:r>
      <w:r w:rsidR="00255D24">
        <w:rPr>
          <w:rFonts w:ascii="Arial" w:eastAsia="Calibri" w:hAnsi="Arial" w:cs="Arial"/>
          <w:sz w:val="24"/>
          <w:szCs w:val="24"/>
          <w:lang w:val="mn-MN"/>
        </w:rPr>
        <w:t>барааны</w:t>
      </w:r>
      <w:r w:rsidR="00255D24">
        <w:rPr>
          <w:rFonts w:ascii="Arial" w:eastAsia="Times New Roman" w:hAnsi="Arial" w:cs="Arial"/>
          <w:sz w:val="24"/>
          <w:szCs w:val="24"/>
          <w:lang w:val="mn-MN"/>
        </w:rPr>
        <w:t xml:space="preserve"> </w:t>
      </w:r>
      <w:r w:rsidR="00BF2B2A" w:rsidRPr="00583F57">
        <w:rPr>
          <w:rFonts w:ascii="Arial" w:eastAsia="Times New Roman" w:hAnsi="Arial" w:cs="Arial"/>
          <w:sz w:val="24"/>
          <w:szCs w:val="24"/>
          <w:lang w:val="mn-MN"/>
        </w:rPr>
        <w:t xml:space="preserve"> гаалийн </w:t>
      </w:r>
      <w:r w:rsidR="00FF01CE">
        <w:rPr>
          <w:rFonts w:ascii="Arial" w:eastAsia="Times New Roman" w:hAnsi="Arial" w:cs="Arial"/>
          <w:sz w:val="24"/>
          <w:szCs w:val="24"/>
          <w:lang w:val="mn-MN"/>
        </w:rPr>
        <w:t xml:space="preserve">болон бусад </w:t>
      </w:r>
      <w:r w:rsidR="00BF2B2A" w:rsidRPr="00583F57">
        <w:rPr>
          <w:rFonts w:ascii="Arial" w:eastAsia="Times New Roman" w:hAnsi="Arial" w:cs="Arial"/>
          <w:sz w:val="24"/>
          <w:szCs w:val="24"/>
          <w:lang w:val="mn-MN"/>
        </w:rPr>
        <w:t>татварыг буцаан олгохгүй.</w:t>
      </w:r>
    </w:p>
    <w:p w14:paraId="3D2AB748" w14:textId="77777777" w:rsidR="00BF2B2A" w:rsidRPr="00583F57" w:rsidRDefault="00BF2B2A" w:rsidP="00480645">
      <w:pPr>
        <w:spacing w:after="0" w:line="240" w:lineRule="auto"/>
        <w:jc w:val="both"/>
        <w:rPr>
          <w:rFonts w:ascii="Arial" w:eastAsia="Times New Roman" w:hAnsi="Arial" w:cs="Arial"/>
          <w:strike/>
          <w:sz w:val="24"/>
          <w:szCs w:val="24"/>
          <w:lang w:val="mn-MN"/>
        </w:rPr>
      </w:pPr>
    </w:p>
    <w:p w14:paraId="2AC61867" w14:textId="023BAB65" w:rsidR="00BF2B2A" w:rsidRPr="00583F57" w:rsidRDefault="00F66F4F"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282</w:t>
      </w:r>
      <w:r w:rsidR="00A1194C" w:rsidRPr="00583F57">
        <w:rPr>
          <w:rFonts w:ascii="Arial" w:eastAsia="Times New Roman" w:hAnsi="Arial" w:cs="Arial"/>
          <w:b/>
          <w:bCs/>
          <w:sz w:val="24"/>
          <w:szCs w:val="24"/>
          <w:lang w:val="mn-MN"/>
        </w:rPr>
        <w:t xml:space="preserve"> д</w:t>
      </w:r>
      <w:r>
        <w:rPr>
          <w:rFonts w:ascii="Arial" w:eastAsia="Times New Roman" w:hAnsi="Arial" w:cs="Arial"/>
          <w:b/>
          <w:bCs/>
          <w:sz w:val="24"/>
          <w:szCs w:val="24"/>
          <w:lang w:val="mn-MN"/>
        </w:rPr>
        <w:t>угаа</w:t>
      </w:r>
      <w:r w:rsidR="00A1194C" w:rsidRPr="00583F57">
        <w:rPr>
          <w:rFonts w:ascii="Arial" w:eastAsia="Times New Roman" w:hAnsi="Arial" w:cs="Arial"/>
          <w:b/>
          <w:bCs/>
          <w:sz w:val="24"/>
          <w:szCs w:val="24"/>
          <w:lang w:val="mn-MN"/>
        </w:rPr>
        <w:t>р</w:t>
      </w:r>
      <w:r w:rsidR="00BF2B2A" w:rsidRPr="00583F57">
        <w:rPr>
          <w:rFonts w:ascii="Arial" w:eastAsia="Times New Roman" w:hAnsi="Arial" w:cs="Arial"/>
          <w:b/>
          <w:bCs/>
          <w:sz w:val="24"/>
          <w:szCs w:val="24"/>
          <w:lang w:val="mn-MN"/>
        </w:rPr>
        <w:t xml:space="preserve"> зүйл.Гаалийн баталгаат агуулахын төрөл</w:t>
      </w:r>
    </w:p>
    <w:p w14:paraId="0CA2F9B1"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6351BFB5" w14:textId="08894D39"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282</w:t>
      </w:r>
      <w:r w:rsidR="00BF2B2A" w:rsidRPr="00583F57">
        <w:rPr>
          <w:rFonts w:ascii="Arial" w:eastAsia="Times New Roman" w:hAnsi="Arial" w:cs="Arial"/>
          <w:sz w:val="24"/>
          <w:szCs w:val="24"/>
          <w:lang w:val="mn-MN"/>
        </w:rPr>
        <w:t xml:space="preserve">.1.Гаалийн баталгаат агуулах нийтэд зориулагдсан нээлттэй, нэг буюу хэд хэдэн </w:t>
      </w:r>
      <w:r w:rsidR="00400AC0">
        <w:rPr>
          <w:rFonts w:ascii="Arial" w:eastAsia="Times New Roman" w:hAnsi="Arial" w:cs="Arial"/>
          <w:sz w:val="24"/>
          <w:szCs w:val="24"/>
          <w:lang w:val="mn-MN"/>
        </w:rPr>
        <w:t>хуулийн этгээд</w:t>
      </w:r>
      <w:r w:rsidR="00BF2B2A" w:rsidRPr="00583F57">
        <w:rPr>
          <w:rFonts w:ascii="Arial" w:eastAsia="Times New Roman" w:hAnsi="Arial" w:cs="Arial"/>
          <w:sz w:val="24"/>
          <w:szCs w:val="24"/>
          <w:lang w:val="mn-MN"/>
        </w:rPr>
        <w:t xml:space="preserve"> ашиглахад зориулагдсан хаалттай байж болно.</w:t>
      </w:r>
    </w:p>
    <w:p w14:paraId="52347CBD"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42A22D69" w14:textId="1D80796E"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282</w:t>
      </w:r>
      <w:r w:rsidR="00BF2B2A" w:rsidRPr="00583F57">
        <w:rPr>
          <w:rFonts w:ascii="Arial" w:eastAsia="Times New Roman" w:hAnsi="Arial" w:cs="Arial"/>
          <w:sz w:val="24"/>
          <w:szCs w:val="24"/>
          <w:lang w:val="mn-MN"/>
        </w:rPr>
        <w:t>.2.Гаалийн нээлттэй баталгаат агуулахад хувь хүн</w:t>
      </w:r>
      <w:r w:rsidR="00400AC0">
        <w:rPr>
          <w:rFonts w:ascii="Arial" w:eastAsia="Times New Roman" w:hAnsi="Arial" w:cs="Arial"/>
          <w:sz w:val="24"/>
          <w:szCs w:val="24"/>
          <w:lang w:val="mn-MN"/>
        </w:rPr>
        <w:t xml:space="preserve">, хуулийн этгээдийн </w:t>
      </w:r>
      <w:r w:rsidR="00BF2B2A" w:rsidRPr="00583F57">
        <w:rPr>
          <w:rFonts w:ascii="Arial" w:eastAsia="Times New Roman" w:hAnsi="Arial" w:cs="Arial"/>
          <w:sz w:val="24"/>
          <w:szCs w:val="24"/>
          <w:lang w:val="mn-MN"/>
        </w:rPr>
        <w:t xml:space="preserve">Монгол Улсын хилээр нэвтрүүлэхийг хориглосноос бусад барааг байршуулж болно. </w:t>
      </w:r>
    </w:p>
    <w:p w14:paraId="62B4EB4F"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51B4318E" w14:textId="161BF4E3"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282</w:t>
      </w:r>
      <w:r w:rsidR="00BF2B2A" w:rsidRPr="00583F57">
        <w:rPr>
          <w:rFonts w:ascii="Arial" w:eastAsia="Times New Roman" w:hAnsi="Arial" w:cs="Arial"/>
          <w:sz w:val="24"/>
          <w:szCs w:val="24"/>
          <w:lang w:val="mn-MN"/>
        </w:rPr>
        <w:t xml:space="preserve">.3.Гаалийн хаалттай баталгаат агуулахад агуулах эзэмшигч болон зөвшөөрөлд тусгагдсан </w:t>
      </w:r>
      <w:r w:rsidR="00351201">
        <w:rPr>
          <w:rFonts w:ascii="Arial" w:eastAsia="Times New Roman" w:hAnsi="Arial" w:cs="Arial"/>
          <w:sz w:val="24"/>
          <w:szCs w:val="24"/>
          <w:lang w:val="mn-MN"/>
        </w:rPr>
        <w:t>хуулийн этгээдийн</w:t>
      </w:r>
      <w:r w:rsidR="00BF2B2A" w:rsidRPr="00583F57">
        <w:rPr>
          <w:rFonts w:ascii="Arial" w:eastAsia="Times New Roman" w:hAnsi="Arial" w:cs="Arial"/>
          <w:sz w:val="24"/>
          <w:szCs w:val="24"/>
          <w:lang w:val="mn-MN"/>
        </w:rPr>
        <w:t xml:space="preserve"> барааг байршуулж болно.</w:t>
      </w:r>
    </w:p>
    <w:p w14:paraId="08DDF818"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46836C96" w14:textId="746A29BB"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282</w:t>
      </w:r>
      <w:r w:rsidR="00BF2B2A" w:rsidRPr="00583F57">
        <w:rPr>
          <w:rFonts w:ascii="Arial" w:eastAsia="Times New Roman" w:hAnsi="Arial" w:cs="Arial"/>
          <w:sz w:val="24"/>
          <w:szCs w:val="24"/>
          <w:lang w:val="mn-MN"/>
        </w:rPr>
        <w:t>.4.Гаалийн баталгаат агуулахад хадгалалтын онцгой нөхцөл, техник, тоног төхөөрөмж шаардах, эсхүл бусад бараанд нөлөөлж болох тодорхой нэр төрлийн барааг тусгай тоноглогдсон, эсхүл барааны нэр төрлөөр төрөлжүүлсэн гаалийн баталгаат агуулахад хадгална.</w:t>
      </w:r>
    </w:p>
    <w:p w14:paraId="3AE9955A"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2E1375E3" w14:textId="6BE46D42"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282</w:t>
      </w:r>
      <w:r w:rsidR="00BF2B2A" w:rsidRPr="00583F57">
        <w:rPr>
          <w:rFonts w:ascii="Arial" w:eastAsia="Times New Roman" w:hAnsi="Arial" w:cs="Arial"/>
          <w:sz w:val="24"/>
          <w:szCs w:val="24"/>
          <w:lang w:val="mn-MN"/>
        </w:rPr>
        <w:t>.5.Том оврын машин механизм, техник, тоног төхөөрөмж хадгалах зориулалттай гаалийн баталгаат агуулах нь задгай талбайн хэлбэртэй байж болно.</w:t>
      </w:r>
    </w:p>
    <w:p w14:paraId="3B9E574A" w14:textId="77777777" w:rsidR="00BF2B2A" w:rsidRPr="00583F57" w:rsidRDefault="00BF2B2A" w:rsidP="00480645">
      <w:pPr>
        <w:spacing w:after="0" w:line="240" w:lineRule="auto"/>
        <w:ind w:firstLine="708"/>
        <w:jc w:val="both"/>
        <w:rPr>
          <w:rFonts w:ascii="Arial" w:eastAsia="Times New Roman" w:hAnsi="Arial" w:cs="Arial"/>
          <w:b/>
          <w:bCs/>
          <w:i/>
          <w:iCs/>
          <w:sz w:val="24"/>
          <w:szCs w:val="24"/>
          <w:lang w:val="mn-MN"/>
        </w:rPr>
      </w:pPr>
    </w:p>
    <w:p w14:paraId="448772D8" w14:textId="775757F3" w:rsidR="00BF2B2A" w:rsidRPr="00583F57" w:rsidRDefault="00F66F4F"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283</w:t>
      </w:r>
      <w:r w:rsidR="00BF2B2A" w:rsidRPr="00583F57">
        <w:rPr>
          <w:rFonts w:ascii="Arial" w:eastAsia="Times New Roman" w:hAnsi="Arial" w:cs="Arial"/>
          <w:b/>
          <w:bCs/>
          <w:sz w:val="24"/>
          <w:szCs w:val="24"/>
          <w:lang w:val="mn-MN"/>
        </w:rPr>
        <w:t xml:space="preserve"> дугаар зүйл.Гаалийн баталгаат агуулахад тавигдах шаардлага</w:t>
      </w:r>
    </w:p>
    <w:p w14:paraId="1B4DB4D1" w14:textId="77777777" w:rsidR="00BF2B2A" w:rsidRPr="00583F57" w:rsidRDefault="00BF2B2A" w:rsidP="00480645">
      <w:pPr>
        <w:spacing w:after="0" w:line="240" w:lineRule="auto"/>
        <w:ind w:firstLine="567"/>
        <w:jc w:val="center"/>
        <w:rPr>
          <w:rFonts w:ascii="Arial" w:eastAsia="Times New Roman" w:hAnsi="Arial" w:cs="Arial"/>
          <w:sz w:val="24"/>
          <w:szCs w:val="24"/>
          <w:lang w:val="mn-MN"/>
        </w:rPr>
      </w:pPr>
    </w:p>
    <w:p w14:paraId="0F1E826E" w14:textId="692176EA" w:rsidR="00BF2B2A" w:rsidRPr="00583F57" w:rsidRDefault="00F66F4F"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.1.Гаалийн баталгаат агуулахын үйл ажиллагаа эрхлэх зөвшөөрөл эзэмшигч дараах нөхцөл, шаардлагыг ханга</w:t>
      </w:r>
      <w:r w:rsidR="00836518">
        <w:rPr>
          <w:rFonts w:ascii="Arial" w:eastAsia="Times New Roman" w:hAnsi="Arial" w:cs="Arial"/>
          <w:sz w:val="24"/>
          <w:szCs w:val="24"/>
          <w:lang w:val="mn-MN"/>
        </w:rPr>
        <w:t>ж ажиллана</w:t>
      </w:r>
      <w:r w:rsidR="00BF2B2A" w:rsidRPr="00583F57">
        <w:rPr>
          <w:rFonts w:ascii="Arial" w:eastAsia="Times New Roman" w:hAnsi="Arial" w:cs="Arial"/>
          <w:sz w:val="24"/>
          <w:szCs w:val="24"/>
          <w:lang w:val="mn-MN"/>
        </w:rPr>
        <w:t>:</w:t>
      </w:r>
    </w:p>
    <w:p w14:paraId="207E7AE6" w14:textId="77777777" w:rsidR="00BF2B2A" w:rsidRPr="00583F57" w:rsidRDefault="00BF2B2A" w:rsidP="00480645">
      <w:pPr>
        <w:spacing w:after="0" w:line="240" w:lineRule="auto"/>
        <w:jc w:val="both"/>
        <w:rPr>
          <w:rFonts w:ascii="Arial" w:eastAsia="Times New Roman" w:hAnsi="Arial" w:cs="Arial"/>
          <w:sz w:val="24"/>
          <w:szCs w:val="24"/>
          <w:lang w:val="mn-MN"/>
        </w:rPr>
      </w:pPr>
    </w:p>
    <w:p w14:paraId="0151D8CC" w14:textId="6535D627" w:rsidR="009637D9"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.1.1.</w:t>
      </w:r>
      <w:r w:rsidR="009637D9" w:rsidRPr="00583F57">
        <w:rPr>
          <w:rFonts w:ascii="Arial" w:eastAsia="Verdana" w:hAnsi="Arial" w:cs="Arial"/>
          <w:sz w:val="24"/>
          <w:szCs w:val="24"/>
          <w:lang w:val="mn-MN"/>
        </w:rPr>
        <w:t>Монгол Улсын стандартад нийцсэн байх;</w:t>
      </w:r>
    </w:p>
    <w:p w14:paraId="2F3D813A" w14:textId="1A3E6F1B"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9637D9">
        <w:rPr>
          <w:rFonts w:ascii="Arial" w:eastAsia="Times New Roman" w:hAnsi="Arial" w:cs="Arial"/>
          <w:sz w:val="24"/>
          <w:szCs w:val="24"/>
          <w:lang w:val="mn-MN"/>
        </w:rPr>
        <w:t>.1.2.</w:t>
      </w:r>
      <w:r w:rsidR="00BF2B2A" w:rsidRPr="00583F57">
        <w:rPr>
          <w:rFonts w:ascii="Arial" w:eastAsia="Times New Roman" w:hAnsi="Arial" w:cs="Arial"/>
          <w:sz w:val="24"/>
          <w:szCs w:val="24"/>
          <w:lang w:val="mn-MN"/>
        </w:rPr>
        <w:t>агуулахын үйл ажиллагааны болон агуулахад нэвтрэх журмыг   тогтоон мөрдөх;</w:t>
      </w:r>
    </w:p>
    <w:p w14:paraId="65936655"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70F85B39" w14:textId="7073CCB5" w:rsidR="007613F2" w:rsidRDefault="00F66F4F" w:rsidP="00480645">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700A64">
        <w:rPr>
          <w:rFonts w:ascii="Arial" w:eastAsia="Times New Roman" w:hAnsi="Arial" w:cs="Arial"/>
          <w:sz w:val="24"/>
          <w:szCs w:val="24"/>
          <w:lang w:val="mn-MN"/>
        </w:rPr>
        <w:t>3</w:t>
      </w:r>
      <w:r w:rsidR="00BF2B2A" w:rsidRPr="00583F57">
        <w:rPr>
          <w:rFonts w:ascii="Arial" w:eastAsia="Times New Roman" w:hAnsi="Arial" w:cs="Arial"/>
          <w:sz w:val="24"/>
          <w:szCs w:val="24"/>
          <w:lang w:val="mn-MN"/>
        </w:rPr>
        <w:t>.</w:t>
      </w:r>
      <w:r w:rsidR="00700A64" w:rsidRPr="00583F57">
        <w:rPr>
          <w:rFonts w:ascii="Arial" w:eastAsia="Verdana" w:hAnsi="Arial" w:cs="Arial"/>
          <w:sz w:val="24"/>
          <w:szCs w:val="24"/>
          <w:lang w:val="mn-MN"/>
        </w:rPr>
        <w:t>гаалийн байгууллагын албан хаагч хэвийн, аюулгүй байдалд ажил</w:t>
      </w:r>
      <w:r w:rsidR="00700A64">
        <w:rPr>
          <w:rFonts w:ascii="Arial" w:eastAsia="Verdana" w:hAnsi="Arial" w:cs="Arial"/>
          <w:sz w:val="24"/>
          <w:szCs w:val="24"/>
          <w:lang w:val="mn-MN"/>
        </w:rPr>
        <w:t xml:space="preserve">лах нөхцөл хангасан ажлын байртай </w:t>
      </w:r>
      <w:r w:rsidR="00700A64" w:rsidRPr="00583F57">
        <w:rPr>
          <w:rFonts w:ascii="Arial" w:eastAsia="Verdana" w:hAnsi="Arial" w:cs="Arial"/>
          <w:sz w:val="24"/>
          <w:szCs w:val="24"/>
          <w:lang w:val="mn-MN"/>
        </w:rPr>
        <w:t>байх</w:t>
      </w:r>
      <w:r w:rsidR="00700A64" w:rsidRPr="002F7FBD">
        <w:rPr>
          <w:rFonts w:ascii="Arial" w:eastAsia="Verdana" w:hAnsi="Arial" w:cs="Arial"/>
          <w:sz w:val="24"/>
          <w:szCs w:val="24"/>
          <w:lang w:val="mn-MN"/>
        </w:rPr>
        <w:t>;</w:t>
      </w:r>
    </w:p>
    <w:p w14:paraId="552C4331" w14:textId="77777777" w:rsidR="0094290E" w:rsidRDefault="0094290E" w:rsidP="00480645">
      <w:pPr>
        <w:spacing w:after="0" w:line="240" w:lineRule="auto"/>
        <w:ind w:firstLine="1134"/>
        <w:jc w:val="both"/>
        <w:rPr>
          <w:rFonts w:ascii="Arial" w:eastAsia="Verdana" w:hAnsi="Arial" w:cs="Arial"/>
          <w:sz w:val="24"/>
          <w:szCs w:val="24"/>
          <w:lang w:val="mn-MN"/>
        </w:rPr>
      </w:pPr>
    </w:p>
    <w:p w14:paraId="62C9CA08" w14:textId="668D5E4A"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Verdana" w:hAnsi="Arial" w:cs="Arial"/>
          <w:sz w:val="24"/>
          <w:szCs w:val="24"/>
          <w:lang w:val="mn-MN"/>
        </w:rPr>
        <w:t>283</w:t>
      </w:r>
      <w:r w:rsidR="007613F2">
        <w:rPr>
          <w:rFonts w:ascii="Arial" w:eastAsia="Verdana" w:hAnsi="Arial" w:cs="Arial"/>
          <w:sz w:val="24"/>
          <w:szCs w:val="24"/>
          <w:lang w:val="mn-MN"/>
        </w:rPr>
        <w:t xml:space="preserve">.1.4.хөдөлмөрийн аюулгүй </w:t>
      </w:r>
      <w:r w:rsidR="00F2412F">
        <w:rPr>
          <w:rFonts w:ascii="Arial" w:eastAsia="Verdana" w:hAnsi="Arial" w:cs="Arial"/>
          <w:sz w:val="24"/>
          <w:szCs w:val="24"/>
          <w:lang w:val="mn-MN"/>
        </w:rPr>
        <w:t>байдал</w:t>
      </w:r>
      <w:r w:rsidR="007613F2">
        <w:rPr>
          <w:rFonts w:ascii="Arial" w:eastAsia="Verdana" w:hAnsi="Arial" w:cs="Arial"/>
          <w:sz w:val="24"/>
          <w:szCs w:val="24"/>
          <w:lang w:val="mn-MN"/>
        </w:rPr>
        <w:t xml:space="preserve">, эрүүл ахуйн хэм хэмжээг хангаж ажиллах, </w:t>
      </w:r>
      <w:r w:rsidR="007613F2" w:rsidRPr="002F7FBD">
        <w:rPr>
          <w:rFonts w:ascii="Arial" w:eastAsia="Verdana" w:hAnsi="Arial" w:cs="Arial"/>
          <w:sz w:val="24"/>
          <w:szCs w:val="24"/>
          <w:lang w:val="mn-MN"/>
        </w:rPr>
        <w:t>харуул хамгаалалттай байх;</w:t>
      </w:r>
    </w:p>
    <w:p w14:paraId="7258781C"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4704B6E5" w14:textId="06EADCDB"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7613F2">
        <w:rPr>
          <w:rFonts w:ascii="Arial" w:eastAsia="Times New Roman" w:hAnsi="Arial" w:cs="Arial"/>
          <w:sz w:val="24"/>
          <w:szCs w:val="24"/>
          <w:lang w:val="mn-MN"/>
        </w:rPr>
        <w:t>5</w:t>
      </w:r>
      <w:r w:rsidR="00BF2B2A" w:rsidRPr="00583F57">
        <w:rPr>
          <w:rFonts w:ascii="Arial" w:eastAsia="Times New Roman" w:hAnsi="Arial" w:cs="Arial"/>
          <w:sz w:val="24"/>
          <w:szCs w:val="24"/>
          <w:lang w:val="mn-MN"/>
        </w:rPr>
        <w:t>.агуулахад барааг оруулах, гаргахдаа гаалийн байгууллагын хяналт</w:t>
      </w:r>
      <w:r w:rsidR="00F50B89" w:rsidRPr="00583F57">
        <w:rPr>
          <w:rFonts w:ascii="Arial" w:eastAsia="Times New Roman" w:hAnsi="Arial" w:cs="Arial"/>
          <w:sz w:val="24"/>
          <w:szCs w:val="24"/>
          <w:lang w:val="mn-MN"/>
        </w:rPr>
        <w:t>ын</w:t>
      </w:r>
      <w:r w:rsidR="00BF2B2A" w:rsidRPr="00583F57">
        <w:rPr>
          <w:rFonts w:ascii="Arial" w:eastAsia="Times New Roman" w:hAnsi="Arial" w:cs="Arial"/>
          <w:sz w:val="24"/>
          <w:szCs w:val="24"/>
          <w:lang w:val="mn-MN"/>
        </w:rPr>
        <w:t xml:space="preserve">  д</w:t>
      </w:r>
      <w:r w:rsidR="00F50B89" w:rsidRPr="00583F57">
        <w:rPr>
          <w:rFonts w:ascii="Arial" w:eastAsia="Times New Roman" w:hAnsi="Arial" w:cs="Arial"/>
          <w:sz w:val="24"/>
          <w:szCs w:val="24"/>
          <w:lang w:val="mn-MN"/>
        </w:rPr>
        <w:t>о</w:t>
      </w:r>
      <w:r w:rsidR="00BF2B2A" w:rsidRPr="00583F57">
        <w:rPr>
          <w:rFonts w:ascii="Arial" w:eastAsia="Times New Roman" w:hAnsi="Arial" w:cs="Arial"/>
          <w:sz w:val="24"/>
          <w:szCs w:val="24"/>
          <w:lang w:val="mn-MN"/>
        </w:rPr>
        <w:t xml:space="preserve">ор  гүйцэтгэх; </w:t>
      </w:r>
    </w:p>
    <w:p w14:paraId="1AE93840"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001FA68D" w14:textId="33255812"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1D378B">
        <w:rPr>
          <w:rFonts w:ascii="Arial" w:eastAsia="Times New Roman" w:hAnsi="Arial" w:cs="Arial"/>
          <w:sz w:val="24"/>
          <w:szCs w:val="24"/>
          <w:lang w:val="mn-MN"/>
        </w:rPr>
        <w:t>6</w:t>
      </w:r>
      <w:r w:rsidR="00BF2B2A" w:rsidRPr="00583F57">
        <w:rPr>
          <w:rFonts w:ascii="Arial" w:eastAsia="Times New Roman" w:hAnsi="Arial" w:cs="Arial"/>
          <w:sz w:val="24"/>
          <w:szCs w:val="24"/>
          <w:lang w:val="mn-MN"/>
        </w:rPr>
        <w:t>.агуулах эзэмшигч барааг дутаасан, гэмтээсэн, чанар байдлыг нь алдагдуулсан тохиолдолд бусдад учруулсан хохирлыг хуул</w:t>
      </w:r>
      <w:r w:rsidR="004929D1">
        <w:rPr>
          <w:rFonts w:ascii="Arial" w:eastAsia="Times New Roman" w:hAnsi="Arial" w:cs="Arial"/>
          <w:sz w:val="24"/>
          <w:szCs w:val="24"/>
          <w:lang w:val="mn-MN"/>
        </w:rPr>
        <w:t>ь тогтоомжийн</w:t>
      </w:r>
      <w:r w:rsidR="00BF2B2A" w:rsidRPr="00583F57">
        <w:rPr>
          <w:rFonts w:ascii="Arial" w:eastAsia="Times New Roman" w:hAnsi="Arial" w:cs="Arial"/>
          <w:sz w:val="24"/>
          <w:szCs w:val="24"/>
          <w:lang w:val="mn-MN"/>
        </w:rPr>
        <w:t xml:space="preserve"> дагуу барагдуулах;</w:t>
      </w:r>
    </w:p>
    <w:p w14:paraId="594524A5"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4C9BBB56" w14:textId="21630872"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1D378B">
        <w:rPr>
          <w:rFonts w:ascii="Arial" w:eastAsia="Times New Roman" w:hAnsi="Arial" w:cs="Arial"/>
          <w:sz w:val="24"/>
          <w:szCs w:val="24"/>
          <w:lang w:val="mn-MN"/>
        </w:rPr>
        <w:t>7</w:t>
      </w:r>
      <w:r w:rsidR="00BF2B2A" w:rsidRPr="00583F57">
        <w:rPr>
          <w:rFonts w:ascii="Arial" w:eastAsia="Times New Roman" w:hAnsi="Arial" w:cs="Arial"/>
          <w:sz w:val="24"/>
          <w:szCs w:val="24"/>
          <w:lang w:val="mn-MN"/>
        </w:rPr>
        <w:t xml:space="preserve">.агуулах гаалийн </w:t>
      </w:r>
      <w:r w:rsidR="00BF2B2A" w:rsidRPr="004929D1">
        <w:rPr>
          <w:rFonts w:ascii="Arial" w:eastAsia="Times New Roman" w:hAnsi="Arial" w:cs="Arial"/>
          <w:sz w:val="24"/>
          <w:szCs w:val="24"/>
          <w:lang w:val="mn-MN"/>
        </w:rPr>
        <w:t xml:space="preserve">сүлжээнд </w:t>
      </w:r>
      <w:r w:rsidR="00BF2B2A" w:rsidRPr="00583F57">
        <w:rPr>
          <w:rFonts w:ascii="Arial" w:eastAsia="Times New Roman" w:hAnsi="Arial" w:cs="Arial"/>
          <w:sz w:val="24"/>
          <w:szCs w:val="24"/>
          <w:lang w:val="mn-MN"/>
        </w:rPr>
        <w:t>холбогдсон байх;</w:t>
      </w:r>
    </w:p>
    <w:p w14:paraId="0D6EC1F7" w14:textId="2FE643A2"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1D378B">
        <w:rPr>
          <w:rFonts w:ascii="Arial" w:eastAsia="Times New Roman" w:hAnsi="Arial" w:cs="Arial"/>
          <w:sz w:val="24"/>
          <w:szCs w:val="24"/>
          <w:lang w:val="mn-MN"/>
        </w:rPr>
        <w:t>8</w:t>
      </w:r>
      <w:r w:rsidR="00BF2B2A" w:rsidRPr="00583F57">
        <w:rPr>
          <w:rFonts w:ascii="Arial" w:eastAsia="Times New Roman" w:hAnsi="Arial" w:cs="Arial"/>
          <w:sz w:val="24"/>
          <w:szCs w:val="24"/>
          <w:lang w:val="mn-MN"/>
        </w:rPr>
        <w:t>.агуулахын барааны хөдөлгөөний бүртгэлийг хөтлөх, мэдээг тогтоосон хугацаанд  гаалийн байгууллагад гаргаж өгөх;</w:t>
      </w:r>
    </w:p>
    <w:p w14:paraId="6D13CD89"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2BC0F270" w14:textId="12EA8FDF"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1D378B">
        <w:rPr>
          <w:rFonts w:ascii="Arial" w:eastAsia="Times New Roman" w:hAnsi="Arial" w:cs="Arial"/>
          <w:sz w:val="24"/>
          <w:szCs w:val="24"/>
          <w:lang w:val="mn-MN"/>
        </w:rPr>
        <w:t>9</w:t>
      </w:r>
      <w:r w:rsidR="00BF2B2A" w:rsidRPr="00583F57">
        <w:rPr>
          <w:rFonts w:ascii="Arial" w:eastAsia="Times New Roman" w:hAnsi="Arial" w:cs="Arial"/>
          <w:sz w:val="24"/>
          <w:szCs w:val="24"/>
          <w:lang w:val="mn-MN"/>
        </w:rPr>
        <w:t xml:space="preserve">.зөвшөөрлийг түдгэлзүүлсэн хугацаанд хадгалагдаж </w:t>
      </w:r>
      <w:r w:rsidR="00E0144F" w:rsidRPr="00583F57">
        <w:rPr>
          <w:rFonts w:ascii="Arial" w:eastAsia="Times New Roman" w:hAnsi="Arial" w:cs="Arial"/>
          <w:sz w:val="24"/>
          <w:szCs w:val="24"/>
          <w:lang w:val="mn-MN"/>
        </w:rPr>
        <w:t xml:space="preserve">байгаа </w:t>
      </w:r>
      <w:r w:rsidR="00BF2B2A" w:rsidRPr="00583F57">
        <w:rPr>
          <w:rFonts w:ascii="Arial" w:eastAsia="Times New Roman" w:hAnsi="Arial" w:cs="Arial"/>
          <w:sz w:val="24"/>
          <w:szCs w:val="24"/>
          <w:lang w:val="mn-MN"/>
        </w:rPr>
        <w:t>барааны чанар, бүрэн бүтэн байдлыг хангах;</w:t>
      </w:r>
    </w:p>
    <w:p w14:paraId="24217B4C"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3383C676" w14:textId="0C6D5EED"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1D378B">
        <w:rPr>
          <w:rFonts w:ascii="Arial" w:eastAsia="Times New Roman" w:hAnsi="Arial" w:cs="Arial"/>
          <w:sz w:val="24"/>
          <w:szCs w:val="24"/>
          <w:lang w:val="mn-MN"/>
        </w:rPr>
        <w:t>.10</w:t>
      </w:r>
      <w:r w:rsidR="00BF2B2A" w:rsidRPr="00583F57">
        <w:rPr>
          <w:rFonts w:ascii="Arial" w:eastAsia="Times New Roman" w:hAnsi="Arial" w:cs="Arial"/>
          <w:sz w:val="24"/>
          <w:szCs w:val="24"/>
          <w:lang w:val="mn-MN"/>
        </w:rPr>
        <w:t>.агуулахад барааг төрөлжүүлэн хадгалж, нэр, төрөл, тоо хэмжээ, үлдэгдлийг заасан шошго тавьсан байх;</w:t>
      </w:r>
    </w:p>
    <w:p w14:paraId="61616B04"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71536399" w14:textId="488E059F" w:rsidR="00BF2B2A" w:rsidRPr="00583F57"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w:t>
      </w:r>
      <w:r w:rsidR="001D378B">
        <w:rPr>
          <w:rFonts w:ascii="Arial" w:eastAsia="Times New Roman" w:hAnsi="Arial" w:cs="Arial"/>
          <w:sz w:val="24"/>
          <w:szCs w:val="24"/>
          <w:lang w:val="mn-MN"/>
        </w:rPr>
        <w:t>11</w:t>
      </w:r>
      <w:r w:rsidR="00BF2B2A" w:rsidRPr="00583F57">
        <w:rPr>
          <w:rFonts w:ascii="Arial" w:eastAsia="Times New Roman" w:hAnsi="Arial" w:cs="Arial"/>
          <w:sz w:val="24"/>
          <w:szCs w:val="24"/>
          <w:lang w:val="mn-MN"/>
        </w:rPr>
        <w:t>.агуулах эзэмшигч барааг хадгалах хугацаа дуусахаас 14 хоногийн өмнө мэдүүлэгч, эсхүл холбогдох этгээдэд бичгээр мэдэгдэж байх;</w:t>
      </w:r>
    </w:p>
    <w:p w14:paraId="2720DB0C"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32801594" w14:textId="522C6DCB" w:rsidR="00BF2B2A" w:rsidRDefault="00F66F4F"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283</w:t>
      </w:r>
      <w:r w:rsidR="00BF2B2A" w:rsidRPr="00583F57">
        <w:rPr>
          <w:rFonts w:ascii="Arial" w:eastAsia="Times New Roman" w:hAnsi="Arial" w:cs="Arial"/>
          <w:sz w:val="24"/>
          <w:szCs w:val="24"/>
          <w:lang w:val="mn-MN"/>
        </w:rPr>
        <w:t>.1.1</w:t>
      </w:r>
      <w:r w:rsidR="001D378B">
        <w:rPr>
          <w:rFonts w:ascii="Arial" w:eastAsia="Times New Roman" w:hAnsi="Arial" w:cs="Arial"/>
          <w:sz w:val="24"/>
          <w:szCs w:val="24"/>
          <w:lang w:val="mn-MN"/>
        </w:rPr>
        <w:t>2</w:t>
      </w:r>
      <w:r w:rsidR="00BF2B2A" w:rsidRPr="00583F57">
        <w:rPr>
          <w:rFonts w:ascii="Arial" w:eastAsia="Times New Roman" w:hAnsi="Arial" w:cs="Arial"/>
          <w:sz w:val="24"/>
          <w:szCs w:val="24"/>
          <w:lang w:val="mn-MN"/>
        </w:rPr>
        <w:t>.агуулахыг бусад барилга байгууламжаас тусгаарлах, холбогдох стандарт техникийн нөхцөл, шаардлагын дагуу барааны чанарыг алдагдуулахгүйгээр хадгалах зориулалтын тоног төхөөрөмжөөр тоноглох, эрүүл ахуйн шаардлага хангасан байх</w:t>
      </w:r>
      <w:r w:rsidR="00DC6D16" w:rsidRPr="002F7FBD">
        <w:rPr>
          <w:rFonts w:ascii="Arial" w:eastAsia="Verdana" w:hAnsi="Arial" w:cs="Arial"/>
          <w:sz w:val="24"/>
          <w:szCs w:val="24"/>
          <w:lang w:val="mn-MN"/>
        </w:rPr>
        <w:t>;</w:t>
      </w:r>
    </w:p>
    <w:p w14:paraId="116EBA82" w14:textId="77777777" w:rsidR="00C35F87" w:rsidRPr="00583F57" w:rsidRDefault="00C35F87" w:rsidP="00480645">
      <w:pPr>
        <w:spacing w:after="0" w:line="240" w:lineRule="auto"/>
        <w:ind w:firstLine="1134"/>
        <w:jc w:val="both"/>
        <w:rPr>
          <w:rFonts w:ascii="Arial" w:eastAsia="Times New Roman" w:hAnsi="Arial" w:cs="Arial"/>
          <w:sz w:val="24"/>
          <w:szCs w:val="24"/>
          <w:lang w:val="mn-MN"/>
        </w:rPr>
      </w:pPr>
    </w:p>
    <w:p w14:paraId="745F3C21" w14:textId="2BA90997" w:rsidR="000D4B37" w:rsidRDefault="00F66F4F" w:rsidP="000D4B37">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283</w:t>
      </w:r>
      <w:r w:rsidR="0006559D">
        <w:rPr>
          <w:rFonts w:ascii="Arial" w:eastAsia="Calibri" w:hAnsi="Arial" w:cs="Arial"/>
          <w:sz w:val="24"/>
          <w:szCs w:val="24"/>
          <w:lang w:val="mn-MN"/>
        </w:rPr>
        <w:t>.</w:t>
      </w:r>
      <w:r w:rsidR="000D4B37" w:rsidRPr="00583F57">
        <w:rPr>
          <w:rFonts w:ascii="Arial" w:eastAsia="Verdana" w:hAnsi="Arial" w:cs="Arial"/>
          <w:sz w:val="24"/>
          <w:szCs w:val="24"/>
          <w:lang w:val="mn-MN"/>
        </w:rPr>
        <w:t>1.</w:t>
      </w:r>
      <w:r w:rsidR="0006559D">
        <w:rPr>
          <w:rFonts w:ascii="Arial" w:eastAsia="Verdana" w:hAnsi="Arial" w:cs="Arial"/>
          <w:sz w:val="24"/>
          <w:szCs w:val="24"/>
          <w:lang w:val="mn-MN"/>
        </w:rPr>
        <w:t>13</w:t>
      </w:r>
      <w:r w:rsidR="000D4B37" w:rsidRPr="00583F57">
        <w:rPr>
          <w:rFonts w:ascii="Arial" w:eastAsia="Verdana" w:hAnsi="Arial" w:cs="Arial"/>
          <w:sz w:val="24"/>
          <w:szCs w:val="24"/>
          <w:lang w:val="mn-MN"/>
        </w:rPr>
        <w:t>.</w:t>
      </w:r>
      <w:r w:rsidR="000D4B37" w:rsidRPr="002F7FBD">
        <w:rPr>
          <w:rFonts w:ascii="Arial" w:eastAsia="Verdana" w:hAnsi="Arial" w:cs="Arial"/>
          <w:sz w:val="24"/>
          <w:szCs w:val="24"/>
          <w:lang w:val="mn-MN"/>
        </w:rPr>
        <w:t>галы</w:t>
      </w:r>
      <w:r w:rsidR="00F2412F">
        <w:rPr>
          <w:rFonts w:ascii="Arial" w:eastAsia="Verdana" w:hAnsi="Arial" w:cs="Arial"/>
          <w:sz w:val="24"/>
          <w:szCs w:val="24"/>
          <w:lang w:val="mn-MN"/>
        </w:rPr>
        <w:t>н дохиоллын систем, гал унтраах</w:t>
      </w:r>
      <w:r w:rsidR="000D4B37" w:rsidRPr="002F7FBD">
        <w:rPr>
          <w:rFonts w:ascii="Arial" w:eastAsia="Verdana" w:hAnsi="Arial" w:cs="Arial"/>
          <w:sz w:val="24"/>
          <w:szCs w:val="24"/>
          <w:lang w:val="mn-MN"/>
        </w:rPr>
        <w:t xml:space="preserve"> төхөөрөмжөөр тоноглогдсон байх;</w:t>
      </w:r>
    </w:p>
    <w:p w14:paraId="0492A77E" w14:textId="77777777" w:rsidR="000D4B37" w:rsidRDefault="000D4B37" w:rsidP="000D4B37">
      <w:pPr>
        <w:tabs>
          <w:tab w:val="left" w:pos="1701"/>
          <w:tab w:val="left" w:pos="2160"/>
        </w:tabs>
        <w:spacing w:after="0" w:line="240" w:lineRule="auto"/>
        <w:ind w:firstLine="1134"/>
        <w:jc w:val="both"/>
        <w:rPr>
          <w:rFonts w:ascii="Arial" w:eastAsia="Verdana" w:hAnsi="Arial" w:cs="Arial"/>
          <w:sz w:val="24"/>
          <w:szCs w:val="24"/>
          <w:lang w:val="mn-MN"/>
        </w:rPr>
      </w:pPr>
    </w:p>
    <w:p w14:paraId="093036A9" w14:textId="00623C71" w:rsidR="000D4B37" w:rsidRPr="0045048B" w:rsidRDefault="00F66F4F" w:rsidP="000D4B37">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lastRenderedPageBreak/>
        <w:t>283</w:t>
      </w:r>
      <w:r w:rsidR="0006559D">
        <w:rPr>
          <w:rFonts w:ascii="Arial" w:eastAsia="Calibri" w:hAnsi="Arial" w:cs="Arial"/>
          <w:sz w:val="24"/>
          <w:szCs w:val="24"/>
          <w:lang w:val="mn-MN"/>
        </w:rPr>
        <w:t>.</w:t>
      </w:r>
      <w:r w:rsidR="0006559D" w:rsidRPr="00583F57">
        <w:rPr>
          <w:rFonts w:ascii="Arial" w:eastAsia="Verdana" w:hAnsi="Arial" w:cs="Arial"/>
          <w:sz w:val="24"/>
          <w:szCs w:val="24"/>
          <w:lang w:val="mn-MN"/>
        </w:rPr>
        <w:t>1.</w:t>
      </w:r>
      <w:r w:rsidR="0006559D">
        <w:rPr>
          <w:rFonts w:ascii="Arial" w:eastAsia="Verdana" w:hAnsi="Arial" w:cs="Arial"/>
          <w:sz w:val="24"/>
          <w:szCs w:val="24"/>
          <w:lang w:val="mn-MN"/>
        </w:rPr>
        <w:t>14</w:t>
      </w:r>
      <w:r w:rsidR="000D4B37" w:rsidRPr="00583F57">
        <w:rPr>
          <w:rFonts w:ascii="Arial" w:eastAsia="Verdana" w:hAnsi="Arial" w:cs="Arial"/>
          <w:sz w:val="24"/>
          <w:szCs w:val="24"/>
          <w:lang w:val="mn-MN"/>
        </w:rPr>
        <w:t>.</w:t>
      </w:r>
      <w:r w:rsidR="000D4B37" w:rsidRPr="008E47AB">
        <w:rPr>
          <w:rFonts w:ascii="Arial" w:eastAsia="Verdana" w:hAnsi="Arial" w:cs="Arial"/>
          <w:sz w:val="24"/>
          <w:szCs w:val="24"/>
          <w:lang w:val="mn-MN"/>
        </w:rPr>
        <w:t>хяналтын камерыг бараа, ажил, үйлчилгээ бүхэлдээ харагдах</w:t>
      </w:r>
      <w:r w:rsidR="000D4B37">
        <w:rPr>
          <w:rFonts w:ascii="Arial" w:eastAsia="Verdana" w:hAnsi="Arial" w:cs="Arial"/>
          <w:sz w:val="24"/>
          <w:szCs w:val="24"/>
          <w:lang w:val="mn-MN"/>
        </w:rPr>
        <w:t xml:space="preserve"> </w:t>
      </w:r>
      <w:r w:rsidR="000D4B37" w:rsidRPr="008E47AB">
        <w:rPr>
          <w:rFonts w:ascii="Arial" w:eastAsia="Verdana" w:hAnsi="Arial" w:cs="Arial"/>
          <w:sz w:val="24"/>
          <w:szCs w:val="24"/>
          <w:lang w:val="mn-MN"/>
        </w:rPr>
        <w:t>газарт</w:t>
      </w:r>
      <w:r w:rsidR="00F2412F">
        <w:rPr>
          <w:rFonts w:ascii="Arial" w:eastAsia="Verdana" w:hAnsi="Arial" w:cs="Arial"/>
          <w:sz w:val="24"/>
          <w:szCs w:val="24"/>
          <w:lang w:val="mn-MN"/>
        </w:rPr>
        <w:t>,</w:t>
      </w:r>
      <w:r w:rsidR="000D4B37" w:rsidRPr="008E47AB">
        <w:rPr>
          <w:rFonts w:ascii="Arial" w:eastAsia="Verdana" w:hAnsi="Arial" w:cs="Arial"/>
          <w:sz w:val="24"/>
          <w:szCs w:val="24"/>
          <w:lang w:val="mn-MN"/>
        </w:rPr>
        <w:t xml:space="preserve"> шаард</w:t>
      </w:r>
      <w:r w:rsidR="00F2412F">
        <w:rPr>
          <w:rFonts w:ascii="Arial" w:eastAsia="Verdana" w:hAnsi="Arial" w:cs="Arial"/>
          <w:sz w:val="24"/>
          <w:szCs w:val="24"/>
          <w:lang w:val="mn-MN"/>
        </w:rPr>
        <w:t>лагатай тоо хэмжээгээр байрлуулах</w:t>
      </w:r>
      <w:r w:rsidR="000D4B37" w:rsidRPr="008E47AB">
        <w:rPr>
          <w:rFonts w:ascii="Arial" w:eastAsia="Verdana" w:hAnsi="Arial" w:cs="Arial"/>
          <w:sz w:val="24"/>
          <w:szCs w:val="24"/>
          <w:lang w:val="mn-MN"/>
        </w:rPr>
        <w:t xml:space="preserve">, </w:t>
      </w:r>
      <w:r w:rsidR="00F2412F">
        <w:rPr>
          <w:rFonts w:ascii="Arial" w:eastAsia="Verdana" w:hAnsi="Arial" w:cs="Arial"/>
          <w:sz w:val="24"/>
          <w:szCs w:val="24"/>
          <w:lang w:val="mn-MN"/>
        </w:rPr>
        <w:t xml:space="preserve">дүрс </w:t>
      </w:r>
      <w:r w:rsidR="000D4B37" w:rsidRPr="008E47AB">
        <w:rPr>
          <w:rFonts w:ascii="Arial" w:eastAsia="Verdana" w:hAnsi="Arial" w:cs="Arial"/>
          <w:sz w:val="24"/>
          <w:szCs w:val="24"/>
          <w:lang w:val="mn-MN"/>
        </w:rPr>
        <w:t>бичлэгийг гаалийн хяналтын зорилгоор ашиглах шаардлага хангахуйц түвшинд хийж</w:t>
      </w:r>
      <w:r w:rsidR="000D4B37">
        <w:rPr>
          <w:rFonts w:ascii="Arial" w:eastAsia="Verdana" w:hAnsi="Arial" w:cs="Arial"/>
          <w:sz w:val="24"/>
          <w:szCs w:val="24"/>
          <w:lang w:val="mn-MN"/>
        </w:rPr>
        <w:t xml:space="preserve"> хадгалах</w:t>
      </w:r>
      <w:r w:rsidR="000D4B37" w:rsidRPr="002F7FBD">
        <w:rPr>
          <w:rFonts w:ascii="Arial" w:eastAsia="Verdana" w:hAnsi="Arial" w:cs="Arial"/>
          <w:sz w:val="24"/>
          <w:szCs w:val="24"/>
          <w:lang w:val="mn-MN"/>
        </w:rPr>
        <w:t>;</w:t>
      </w:r>
    </w:p>
    <w:p w14:paraId="33B5AA61" w14:textId="77777777" w:rsidR="0006559D" w:rsidRDefault="0006559D" w:rsidP="000D4B37">
      <w:pPr>
        <w:spacing w:after="0" w:line="240" w:lineRule="auto"/>
        <w:ind w:firstLine="1134"/>
        <w:jc w:val="both"/>
        <w:rPr>
          <w:rFonts w:ascii="Arial" w:eastAsia="Calibri" w:hAnsi="Arial" w:cs="Arial"/>
          <w:sz w:val="24"/>
          <w:szCs w:val="24"/>
          <w:lang w:val="mn-MN"/>
        </w:rPr>
      </w:pPr>
    </w:p>
    <w:p w14:paraId="38B14D1F" w14:textId="72D3DD69" w:rsidR="000D4B37" w:rsidRPr="008E47AB" w:rsidRDefault="00F66F4F" w:rsidP="000D4B37">
      <w:pPr>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283</w:t>
      </w:r>
      <w:r w:rsidR="0006559D">
        <w:rPr>
          <w:rFonts w:ascii="Arial" w:eastAsia="Calibri" w:hAnsi="Arial" w:cs="Arial"/>
          <w:sz w:val="24"/>
          <w:szCs w:val="24"/>
          <w:lang w:val="mn-MN"/>
        </w:rPr>
        <w:t>.</w:t>
      </w:r>
      <w:r w:rsidR="0006559D" w:rsidRPr="00583F57">
        <w:rPr>
          <w:rFonts w:ascii="Arial" w:eastAsia="Verdana" w:hAnsi="Arial" w:cs="Arial"/>
          <w:sz w:val="24"/>
          <w:szCs w:val="24"/>
          <w:lang w:val="mn-MN"/>
        </w:rPr>
        <w:t>1.</w:t>
      </w:r>
      <w:r w:rsidR="0006559D">
        <w:rPr>
          <w:rFonts w:ascii="Arial" w:eastAsia="Verdana" w:hAnsi="Arial" w:cs="Arial"/>
          <w:sz w:val="24"/>
          <w:szCs w:val="24"/>
          <w:lang w:val="mn-MN"/>
        </w:rPr>
        <w:t>15</w:t>
      </w:r>
      <w:r w:rsidR="000D4B37" w:rsidRPr="008E47AB">
        <w:rPr>
          <w:rFonts w:ascii="Arial" w:eastAsia="Times New Roman" w:hAnsi="Arial" w:cs="Arial"/>
          <w:sz w:val="24"/>
          <w:szCs w:val="24"/>
          <w:lang w:val="mn-MN"/>
        </w:rPr>
        <w:t>.бараа ачих, буулгах, шилжүүлэн ачих тоног төхөөрөмж, тавцан, зам, талбай, цахилгаан, ус суваг, холбооны шугам сүлжээтэй байх;</w:t>
      </w:r>
    </w:p>
    <w:p w14:paraId="5B561A5C" w14:textId="77777777" w:rsidR="0006559D" w:rsidRDefault="0006559D" w:rsidP="000D4B37">
      <w:pPr>
        <w:spacing w:after="0" w:line="240" w:lineRule="auto"/>
        <w:ind w:firstLine="1134"/>
        <w:jc w:val="both"/>
        <w:rPr>
          <w:rFonts w:ascii="Arial" w:eastAsia="Calibri" w:hAnsi="Arial" w:cs="Arial"/>
          <w:sz w:val="24"/>
          <w:szCs w:val="24"/>
          <w:lang w:val="mn-MN"/>
        </w:rPr>
      </w:pPr>
    </w:p>
    <w:p w14:paraId="56E2BC7F" w14:textId="2DB79BDF" w:rsidR="000D4B37" w:rsidRPr="00F2412F" w:rsidRDefault="00F66F4F" w:rsidP="000D4B37">
      <w:pPr>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283</w:t>
      </w:r>
      <w:r w:rsidR="0006559D">
        <w:rPr>
          <w:rFonts w:ascii="Arial" w:eastAsia="Calibri" w:hAnsi="Arial" w:cs="Arial"/>
          <w:sz w:val="24"/>
          <w:szCs w:val="24"/>
          <w:lang w:val="mn-MN"/>
        </w:rPr>
        <w:t>.</w:t>
      </w:r>
      <w:r w:rsidR="0006559D" w:rsidRPr="00583F57">
        <w:rPr>
          <w:rFonts w:ascii="Arial" w:eastAsia="Verdana" w:hAnsi="Arial" w:cs="Arial"/>
          <w:sz w:val="24"/>
          <w:szCs w:val="24"/>
          <w:lang w:val="mn-MN"/>
        </w:rPr>
        <w:t>1.</w:t>
      </w:r>
      <w:r w:rsidR="0006559D">
        <w:rPr>
          <w:rFonts w:ascii="Arial" w:eastAsia="Verdana" w:hAnsi="Arial" w:cs="Arial"/>
          <w:sz w:val="24"/>
          <w:szCs w:val="24"/>
          <w:lang w:val="mn-MN"/>
        </w:rPr>
        <w:t>16</w:t>
      </w:r>
      <w:r w:rsidR="001D378B">
        <w:rPr>
          <w:rFonts w:ascii="Arial" w:eastAsia="Times New Roman" w:hAnsi="Arial" w:cs="Arial"/>
          <w:sz w:val="24"/>
          <w:szCs w:val="24"/>
          <w:lang w:val="mn-MN"/>
        </w:rPr>
        <w:t>.гаалийн баталгаат</w:t>
      </w:r>
      <w:r w:rsidR="000D4B37" w:rsidRPr="00583F57">
        <w:rPr>
          <w:rFonts w:ascii="Arial" w:eastAsia="Times New Roman" w:hAnsi="Arial" w:cs="Arial"/>
          <w:sz w:val="24"/>
          <w:szCs w:val="24"/>
          <w:lang w:val="mn-MN"/>
        </w:rPr>
        <w:t xml:space="preserve"> агуулах нь задгай талбай байх тохиолдолд орох, гарах хаалганаас бусад газраар бараа, тээврийн хэрэгсэл, хувь хүн нэвтрэх бол</w:t>
      </w:r>
      <w:r w:rsidR="00F2412F">
        <w:rPr>
          <w:rFonts w:ascii="Arial" w:eastAsia="Times New Roman" w:hAnsi="Arial" w:cs="Arial"/>
          <w:sz w:val="24"/>
          <w:szCs w:val="24"/>
          <w:lang w:val="mn-MN"/>
        </w:rPr>
        <w:t>омжийг хаасан хашаа татсан байх.</w:t>
      </w:r>
    </w:p>
    <w:p w14:paraId="5366468D" w14:textId="77777777" w:rsidR="000D4B37" w:rsidRPr="00583F57" w:rsidRDefault="000D4B37" w:rsidP="000D4B37">
      <w:pPr>
        <w:spacing w:after="0" w:line="240" w:lineRule="auto"/>
        <w:ind w:firstLine="1134"/>
        <w:jc w:val="both"/>
        <w:rPr>
          <w:rFonts w:ascii="Arial" w:eastAsia="Times New Roman" w:hAnsi="Arial" w:cs="Arial"/>
          <w:sz w:val="24"/>
          <w:szCs w:val="24"/>
          <w:lang w:val="mn-MN"/>
        </w:rPr>
      </w:pPr>
    </w:p>
    <w:p w14:paraId="497AE81A" w14:textId="0D5990CD" w:rsidR="00BF2B2A" w:rsidRPr="00583F57" w:rsidRDefault="00DC6D16" w:rsidP="00B33682">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284</w:t>
      </w:r>
      <w:r w:rsidR="00B33682">
        <w:rPr>
          <w:rFonts w:ascii="Arial" w:eastAsia="Times New Roman" w:hAnsi="Arial" w:cs="Arial"/>
          <w:b/>
          <w:bCs/>
          <w:sz w:val="24"/>
          <w:szCs w:val="24"/>
          <w:lang w:val="mn-MN"/>
        </w:rPr>
        <w:t xml:space="preserve"> дүгээр </w:t>
      </w:r>
      <w:r w:rsidR="00BF2B2A" w:rsidRPr="00583F57">
        <w:rPr>
          <w:rFonts w:ascii="Arial" w:eastAsia="Times New Roman" w:hAnsi="Arial" w:cs="Arial"/>
          <w:b/>
          <w:bCs/>
          <w:sz w:val="24"/>
          <w:szCs w:val="24"/>
          <w:lang w:val="mn-MN"/>
        </w:rPr>
        <w:t>зүйл.</w:t>
      </w:r>
      <w:r w:rsidR="00B33682">
        <w:rPr>
          <w:rFonts w:ascii="Arial" w:eastAsia="Times New Roman" w:hAnsi="Arial" w:cs="Arial"/>
          <w:b/>
          <w:bCs/>
          <w:sz w:val="24"/>
          <w:szCs w:val="24"/>
          <w:lang w:val="mn-MN"/>
        </w:rPr>
        <w:t>З</w:t>
      </w:r>
      <w:r w:rsidR="00BF2B2A" w:rsidRPr="00583F57">
        <w:rPr>
          <w:rFonts w:ascii="Arial" w:eastAsia="Times New Roman" w:hAnsi="Arial" w:cs="Arial"/>
          <w:b/>
          <w:bCs/>
          <w:sz w:val="24"/>
          <w:szCs w:val="24"/>
          <w:lang w:val="mn-MN"/>
        </w:rPr>
        <w:t>өвшөөрөгдөх үйл ажиллагаа</w:t>
      </w:r>
    </w:p>
    <w:p w14:paraId="0B271C7E"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767CC897" w14:textId="780D98D7" w:rsidR="00BF2B2A" w:rsidRPr="00583F57" w:rsidRDefault="00DC6D16"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284</w:t>
      </w:r>
      <w:r w:rsidR="00BF2B2A" w:rsidRPr="00583F57">
        <w:rPr>
          <w:rFonts w:ascii="Arial" w:eastAsia="Times New Roman" w:hAnsi="Arial" w:cs="Arial"/>
          <w:sz w:val="24"/>
          <w:szCs w:val="24"/>
          <w:lang w:val="mn-MN"/>
        </w:rPr>
        <w:t xml:space="preserve">.1.Гаалийн баталгаат агуулахад гаалийн байгууллагын зөвшөөрлөөр дараах үйл ажиллагаа явуулж болно: </w:t>
      </w:r>
    </w:p>
    <w:p w14:paraId="2C283940" w14:textId="77777777" w:rsidR="00BF2B2A" w:rsidRPr="00583F57" w:rsidRDefault="00BF2B2A" w:rsidP="00480645">
      <w:pPr>
        <w:spacing w:after="0" w:line="240" w:lineRule="auto"/>
        <w:jc w:val="both"/>
        <w:rPr>
          <w:rFonts w:ascii="Arial" w:eastAsia="Times New Roman" w:hAnsi="Arial" w:cs="Arial"/>
          <w:sz w:val="24"/>
          <w:szCs w:val="24"/>
          <w:lang w:val="mn-MN"/>
        </w:rPr>
      </w:pPr>
    </w:p>
    <w:p w14:paraId="1E291169" w14:textId="646F9BCE" w:rsidR="00BF2B2A" w:rsidRPr="00583F57" w:rsidRDefault="00DC6D16" w:rsidP="00480645">
      <w:pPr>
        <w:spacing w:after="0" w:line="240" w:lineRule="auto"/>
        <w:ind w:firstLine="1134"/>
        <w:jc w:val="both"/>
        <w:rPr>
          <w:rFonts w:ascii="Arial" w:eastAsia="Times New Roman" w:hAnsi="Arial" w:cs="Arial"/>
          <w:b/>
          <w:bCs/>
          <w:sz w:val="24"/>
          <w:szCs w:val="24"/>
          <w:lang w:val="mn-MN"/>
        </w:rPr>
      </w:pPr>
      <w:r>
        <w:rPr>
          <w:rFonts w:ascii="Arial" w:eastAsia="Times New Roman" w:hAnsi="Arial" w:cs="Arial"/>
          <w:sz w:val="24"/>
          <w:szCs w:val="24"/>
          <w:lang w:val="mn-MN"/>
        </w:rPr>
        <w:t>284</w:t>
      </w:r>
      <w:r w:rsidR="00BF2B2A" w:rsidRPr="00583F57">
        <w:rPr>
          <w:rFonts w:ascii="Arial" w:eastAsia="Times New Roman" w:hAnsi="Arial" w:cs="Arial"/>
          <w:sz w:val="24"/>
          <w:szCs w:val="24"/>
          <w:lang w:val="mn-MN"/>
        </w:rPr>
        <w:t xml:space="preserve">.1.1.барааны бүрэн бүтэн байдлыг хангах, арчлан хамгаалах; </w:t>
      </w:r>
      <w:r w:rsidR="00BF2B2A" w:rsidRPr="00583F57">
        <w:rPr>
          <w:rFonts w:ascii="Arial" w:eastAsia="Times New Roman" w:hAnsi="Arial" w:cs="Arial"/>
          <w:b/>
          <w:bCs/>
          <w:sz w:val="24"/>
          <w:szCs w:val="24"/>
          <w:lang w:val="mn-MN"/>
        </w:rPr>
        <w:tab/>
      </w:r>
      <w:r w:rsidR="00BF2B2A" w:rsidRPr="00583F57">
        <w:rPr>
          <w:rFonts w:ascii="Arial" w:eastAsia="Times New Roman" w:hAnsi="Arial" w:cs="Arial"/>
          <w:b/>
          <w:bCs/>
          <w:sz w:val="24"/>
          <w:szCs w:val="24"/>
          <w:lang w:val="mn-MN"/>
        </w:rPr>
        <w:tab/>
      </w:r>
    </w:p>
    <w:p w14:paraId="288DB5B9" w14:textId="62F169C3" w:rsidR="00BF2B2A" w:rsidRPr="00583F57" w:rsidRDefault="00DC6D1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284</w:t>
      </w:r>
      <w:r w:rsidR="00BF2B2A" w:rsidRPr="00583F57">
        <w:rPr>
          <w:rFonts w:ascii="Arial" w:eastAsia="Times New Roman" w:hAnsi="Arial" w:cs="Arial"/>
          <w:sz w:val="24"/>
          <w:szCs w:val="24"/>
          <w:lang w:val="mn-MN"/>
        </w:rPr>
        <w:t xml:space="preserve">.1.2.барааны баглаа, боодлыг задлах, төрөлжүүлэх, савлах, дахин савлах, тусгай зориулалтын тэмдэг тавих; </w:t>
      </w:r>
    </w:p>
    <w:p w14:paraId="5F81461C"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7D6B7A15" w14:textId="7956FDF1" w:rsidR="00BF2B2A" w:rsidRPr="00583F57" w:rsidRDefault="00DC6D1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284</w:t>
      </w:r>
      <w:r w:rsidR="00BF2B2A" w:rsidRPr="00583F57">
        <w:rPr>
          <w:rFonts w:ascii="Arial" w:eastAsia="Times New Roman" w:hAnsi="Arial" w:cs="Arial"/>
          <w:sz w:val="24"/>
          <w:szCs w:val="24"/>
          <w:lang w:val="mn-MN"/>
        </w:rPr>
        <w:t>.1.3.барааг ачилтад бэлтгэх;</w:t>
      </w:r>
    </w:p>
    <w:p w14:paraId="1F3776A2" w14:textId="03CFF50B" w:rsidR="00BF2B2A" w:rsidRPr="00583F57" w:rsidRDefault="00DC6D1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284</w:t>
      </w:r>
      <w:r w:rsidR="00BF2B2A" w:rsidRPr="00583F57">
        <w:rPr>
          <w:rFonts w:ascii="Arial" w:eastAsia="Times New Roman" w:hAnsi="Arial" w:cs="Arial"/>
          <w:sz w:val="24"/>
          <w:szCs w:val="24"/>
          <w:lang w:val="mn-MN"/>
        </w:rPr>
        <w:t>.1.4.барааны дээж</w:t>
      </w:r>
      <w:r w:rsidR="00063221">
        <w:rPr>
          <w:rFonts w:ascii="Arial" w:eastAsia="Times New Roman" w:hAnsi="Arial" w:cs="Arial"/>
          <w:sz w:val="24"/>
          <w:szCs w:val="24"/>
          <w:lang w:val="mn-MN"/>
        </w:rPr>
        <w:t>, сорьц</w:t>
      </w:r>
      <w:r w:rsidR="00BF2B2A" w:rsidRPr="00583F57">
        <w:rPr>
          <w:rFonts w:ascii="Arial" w:eastAsia="Times New Roman" w:hAnsi="Arial" w:cs="Arial"/>
          <w:sz w:val="24"/>
          <w:szCs w:val="24"/>
          <w:lang w:val="mn-MN"/>
        </w:rPr>
        <w:t>, загвар авах, хэмжих;</w:t>
      </w:r>
    </w:p>
    <w:p w14:paraId="2DCEFA32" w14:textId="632C34AF" w:rsidR="00BF2B2A" w:rsidRPr="00583F57" w:rsidRDefault="00DC6D16"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284</w:t>
      </w:r>
      <w:r w:rsidR="00BF2B2A" w:rsidRPr="00583F57">
        <w:rPr>
          <w:rFonts w:ascii="Arial" w:eastAsia="Times New Roman" w:hAnsi="Arial" w:cs="Arial"/>
          <w:sz w:val="24"/>
          <w:szCs w:val="24"/>
          <w:lang w:val="mn-MN"/>
        </w:rPr>
        <w:t>.1.5.гаалийн байгууллагаас зөвшөөрсөн бусад үйл ажиллагаа.</w:t>
      </w:r>
    </w:p>
    <w:p w14:paraId="786125BB" w14:textId="77777777" w:rsidR="00BF2B2A" w:rsidRPr="00583F57" w:rsidRDefault="00BF2B2A" w:rsidP="00480645">
      <w:pPr>
        <w:spacing w:after="0" w:line="240" w:lineRule="auto"/>
        <w:jc w:val="both"/>
        <w:rPr>
          <w:rFonts w:ascii="Arial" w:eastAsia="Times New Roman" w:hAnsi="Arial" w:cs="Arial"/>
          <w:sz w:val="24"/>
          <w:szCs w:val="24"/>
          <w:lang w:val="mn-MN"/>
        </w:rPr>
      </w:pPr>
    </w:p>
    <w:p w14:paraId="13FB9EA8" w14:textId="167D9287" w:rsidR="00B17788" w:rsidRDefault="00BF2B2A"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2</w:t>
      </w:r>
      <w:r w:rsidR="00A1194C" w:rsidRPr="00583F57">
        <w:rPr>
          <w:rFonts w:ascii="Arial" w:eastAsia="Times New Roman" w:hAnsi="Arial" w:cs="Arial"/>
          <w:b/>
          <w:bCs/>
          <w:sz w:val="24"/>
          <w:szCs w:val="24"/>
          <w:lang w:val="mn-MN"/>
        </w:rPr>
        <w:t>8</w:t>
      </w:r>
      <w:r w:rsidR="00DC6D16">
        <w:rPr>
          <w:rFonts w:ascii="Arial" w:eastAsia="Times New Roman" w:hAnsi="Arial" w:cs="Arial"/>
          <w:b/>
          <w:bCs/>
          <w:sz w:val="24"/>
          <w:szCs w:val="24"/>
          <w:lang w:val="mn-MN"/>
        </w:rPr>
        <w:t>5</w:t>
      </w:r>
      <w:r w:rsidRPr="00583F57">
        <w:rPr>
          <w:rFonts w:ascii="Arial" w:eastAsia="Times New Roman" w:hAnsi="Arial" w:cs="Arial"/>
          <w:b/>
          <w:bCs/>
          <w:sz w:val="24"/>
          <w:szCs w:val="24"/>
          <w:lang w:val="mn-MN"/>
        </w:rPr>
        <w:t xml:space="preserve"> дугаар зүйл.Гаалийн баталгаат агуулахад </w:t>
      </w:r>
    </w:p>
    <w:p w14:paraId="6432B0F7" w14:textId="118B6932" w:rsidR="00BF2B2A" w:rsidRPr="00583F57" w:rsidRDefault="00B17788" w:rsidP="00480645">
      <w:pPr>
        <w:spacing w:after="0" w:line="240" w:lineRule="auto"/>
        <w:ind w:firstLine="567"/>
        <w:jc w:val="both"/>
        <w:rPr>
          <w:rFonts w:ascii="Arial" w:eastAsia="Times New Roman" w:hAnsi="Arial" w:cs="Arial"/>
          <w:b/>
          <w:bCs/>
          <w:sz w:val="24"/>
          <w:szCs w:val="24"/>
          <w:lang w:val="mn-MN"/>
        </w:rPr>
      </w:pPr>
      <w:r w:rsidRPr="007D3CA2">
        <w:rPr>
          <w:rFonts w:ascii="Arial" w:eastAsia="Times New Roman" w:hAnsi="Arial" w:cs="Arial"/>
          <w:b/>
          <w:bCs/>
          <w:sz w:val="24"/>
          <w:szCs w:val="24"/>
          <w:lang w:val="mn-MN"/>
        </w:rPr>
        <w:t xml:space="preserve">                             </w:t>
      </w:r>
      <w:r w:rsidR="00BF2B2A" w:rsidRPr="00583F57">
        <w:rPr>
          <w:rFonts w:ascii="Arial" w:eastAsia="Times New Roman" w:hAnsi="Arial" w:cs="Arial"/>
          <w:b/>
          <w:bCs/>
          <w:sz w:val="24"/>
          <w:szCs w:val="24"/>
          <w:lang w:val="mn-MN"/>
        </w:rPr>
        <w:t>барааг байршуулах хугацаа</w:t>
      </w:r>
    </w:p>
    <w:p w14:paraId="07BBD9F0"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4CA4765F" w14:textId="284ACFC5" w:rsidR="00BF2B2A" w:rsidRPr="00583F57" w:rsidRDefault="00BF2B2A"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A1194C" w:rsidRPr="00583F57">
        <w:rPr>
          <w:rFonts w:ascii="Arial" w:eastAsia="Times New Roman" w:hAnsi="Arial" w:cs="Arial"/>
          <w:sz w:val="24"/>
          <w:szCs w:val="24"/>
          <w:lang w:val="mn-MN"/>
        </w:rPr>
        <w:t>8</w:t>
      </w:r>
      <w:r w:rsidR="00DC6D16">
        <w:rPr>
          <w:rFonts w:ascii="Arial" w:eastAsia="Times New Roman" w:hAnsi="Arial" w:cs="Arial"/>
          <w:sz w:val="24"/>
          <w:szCs w:val="24"/>
          <w:lang w:val="mn-MN"/>
        </w:rPr>
        <w:t>5</w:t>
      </w:r>
      <w:r w:rsidRPr="00583F57">
        <w:rPr>
          <w:rFonts w:ascii="Arial" w:eastAsia="Times New Roman" w:hAnsi="Arial" w:cs="Arial"/>
          <w:sz w:val="24"/>
          <w:szCs w:val="24"/>
          <w:lang w:val="mn-MN"/>
        </w:rPr>
        <w:t xml:space="preserve">.1.Барааг гаалийн баталгаат агуулахад хоёр жил хүртэл хугацаагаар байршуулахыг зөвшөөрөх бөгөөд гаалийн удирдах төв байгууллага уг хугацааг нэг жил хүртэл хугацаагаар нэг удаа сунгаж болно. </w:t>
      </w:r>
    </w:p>
    <w:p w14:paraId="5C5DFE77" w14:textId="77777777" w:rsidR="006D215D" w:rsidRPr="00583F57" w:rsidRDefault="006D215D" w:rsidP="00480645">
      <w:pPr>
        <w:spacing w:after="0" w:line="240" w:lineRule="auto"/>
        <w:ind w:firstLine="567"/>
        <w:jc w:val="both"/>
        <w:rPr>
          <w:rFonts w:ascii="Arial" w:eastAsia="Times New Roman" w:hAnsi="Arial" w:cs="Arial"/>
          <w:sz w:val="24"/>
          <w:szCs w:val="24"/>
          <w:lang w:val="mn-MN"/>
        </w:rPr>
      </w:pPr>
    </w:p>
    <w:p w14:paraId="5160CE18" w14:textId="59BA81B8" w:rsidR="00320AA4" w:rsidRPr="00583F57" w:rsidRDefault="00A57361" w:rsidP="00480645">
      <w:pPr>
        <w:spacing w:after="0" w:line="240" w:lineRule="auto"/>
        <w:ind w:left="720" w:hanging="153"/>
        <w:jc w:val="both"/>
        <w:rPr>
          <w:rFonts w:ascii="Arial" w:eastAsia="Times New Roman" w:hAnsi="Arial" w:cs="Arial"/>
          <w:b/>
          <w:bCs/>
          <w:sz w:val="24"/>
          <w:szCs w:val="24"/>
          <w:lang w:val="mn-MN"/>
        </w:rPr>
      </w:pPr>
      <w:r>
        <w:rPr>
          <w:rFonts w:ascii="Arial" w:eastAsia="Times New Roman" w:hAnsi="Arial" w:cs="Arial"/>
          <w:b/>
          <w:bCs/>
          <w:sz w:val="24"/>
          <w:szCs w:val="24"/>
          <w:lang w:val="mn-MN"/>
        </w:rPr>
        <w:t>286</w:t>
      </w:r>
      <w:r w:rsidR="00B33682">
        <w:rPr>
          <w:rFonts w:ascii="Arial" w:eastAsia="Times New Roman" w:hAnsi="Arial" w:cs="Arial"/>
          <w:b/>
          <w:bCs/>
          <w:sz w:val="24"/>
          <w:szCs w:val="24"/>
          <w:lang w:val="mn-MN"/>
        </w:rPr>
        <w:t xml:space="preserve"> дугаар</w:t>
      </w:r>
      <w:r w:rsidR="00DC6D16">
        <w:rPr>
          <w:rFonts w:ascii="Arial" w:eastAsia="Times New Roman" w:hAnsi="Arial" w:cs="Arial"/>
          <w:b/>
          <w:bCs/>
          <w:sz w:val="24"/>
          <w:szCs w:val="24"/>
          <w:lang w:val="mn-MN"/>
        </w:rPr>
        <w:t xml:space="preserve"> </w:t>
      </w:r>
      <w:r w:rsidR="00320AA4" w:rsidRPr="00583F57">
        <w:rPr>
          <w:rFonts w:ascii="Arial" w:eastAsia="Times New Roman" w:hAnsi="Arial" w:cs="Arial"/>
          <w:b/>
          <w:bCs/>
          <w:sz w:val="24"/>
          <w:szCs w:val="24"/>
          <w:lang w:val="mn-MN"/>
        </w:rPr>
        <w:t xml:space="preserve">зүйл.Зөвшөөрөл </w:t>
      </w:r>
      <w:r w:rsidR="009C490F" w:rsidRPr="008E47AB">
        <w:rPr>
          <w:rFonts w:ascii="Arial" w:eastAsia="Times New Roman" w:hAnsi="Arial" w:cs="Arial"/>
          <w:b/>
          <w:bCs/>
          <w:sz w:val="24"/>
          <w:szCs w:val="24"/>
          <w:lang w:val="mn-MN"/>
        </w:rPr>
        <w:t xml:space="preserve">хүссэн өргөдөл </w:t>
      </w:r>
      <w:r w:rsidR="00320AA4" w:rsidRPr="00583F57">
        <w:rPr>
          <w:rFonts w:ascii="Arial" w:eastAsia="Times New Roman" w:hAnsi="Arial" w:cs="Arial"/>
          <w:b/>
          <w:bCs/>
          <w:sz w:val="24"/>
          <w:szCs w:val="24"/>
          <w:lang w:val="mn-MN"/>
        </w:rPr>
        <w:t xml:space="preserve">гаргах </w:t>
      </w:r>
    </w:p>
    <w:p w14:paraId="09CF4950" w14:textId="77777777" w:rsidR="00320AA4" w:rsidRPr="00583F57" w:rsidRDefault="00320AA4" w:rsidP="00480645">
      <w:pPr>
        <w:spacing w:after="0" w:line="240" w:lineRule="auto"/>
        <w:ind w:hanging="153"/>
        <w:jc w:val="both"/>
        <w:rPr>
          <w:rFonts w:ascii="Arial" w:eastAsia="Times New Roman" w:hAnsi="Arial" w:cs="Arial"/>
          <w:b/>
          <w:bCs/>
          <w:sz w:val="24"/>
          <w:szCs w:val="24"/>
          <w:lang w:val="mn-MN"/>
        </w:rPr>
      </w:pPr>
    </w:p>
    <w:p w14:paraId="703C2653" w14:textId="19D3944D" w:rsidR="00320AA4" w:rsidRPr="00583F57" w:rsidRDefault="00A57361" w:rsidP="00110841">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286</w:t>
      </w:r>
      <w:r w:rsidR="00320AA4" w:rsidRPr="00583F57">
        <w:rPr>
          <w:rFonts w:ascii="Arial" w:eastAsia="Times New Roman" w:hAnsi="Arial" w:cs="Arial"/>
          <w:sz w:val="24"/>
          <w:szCs w:val="24"/>
          <w:lang w:val="mn-MN"/>
        </w:rPr>
        <w:t xml:space="preserve">.1.Энэ хуулийн </w:t>
      </w:r>
      <w:r w:rsidR="00320AA4" w:rsidRPr="00880BC4">
        <w:rPr>
          <w:rFonts w:ascii="Arial" w:eastAsia="Times New Roman" w:hAnsi="Arial" w:cs="Arial"/>
          <w:sz w:val="24"/>
          <w:szCs w:val="24"/>
          <w:lang w:val="mn-MN"/>
        </w:rPr>
        <w:t>2</w:t>
      </w:r>
      <w:r w:rsidR="00A1194C" w:rsidRPr="00880BC4">
        <w:rPr>
          <w:rFonts w:ascii="Arial" w:eastAsia="Times New Roman" w:hAnsi="Arial" w:cs="Arial"/>
          <w:sz w:val="24"/>
          <w:szCs w:val="24"/>
          <w:lang w:val="mn-MN"/>
        </w:rPr>
        <w:t>8</w:t>
      </w:r>
      <w:r>
        <w:rPr>
          <w:rFonts w:ascii="Arial" w:eastAsia="Times New Roman" w:hAnsi="Arial" w:cs="Arial"/>
          <w:sz w:val="24"/>
          <w:szCs w:val="24"/>
          <w:lang w:val="mn-MN"/>
        </w:rPr>
        <w:t>7</w:t>
      </w:r>
      <w:r w:rsidR="00320AA4" w:rsidRPr="00880BC4">
        <w:rPr>
          <w:rFonts w:ascii="Arial" w:eastAsia="Times New Roman" w:hAnsi="Arial" w:cs="Arial"/>
          <w:sz w:val="24"/>
          <w:szCs w:val="24"/>
          <w:lang w:val="mn-MN"/>
        </w:rPr>
        <w:t>.1</w:t>
      </w:r>
      <w:r w:rsidR="00320AA4" w:rsidRPr="00583F57">
        <w:rPr>
          <w:rFonts w:ascii="Arial" w:eastAsia="Times New Roman" w:hAnsi="Arial" w:cs="Arial"/>
          <w:sz w:val="24"/>
          <w:szCs w:val="24"/>
          <w:lang w:val="mn-MN"/>
        </w:rPr>
        <w:t>-д заасан үйл ажиллагааг эрхлэх</w:t>
      </w:r>
      <w:r w:rsidR="00880BC4">
        <w:rPr>
          <w:rFonts w:ascii="Arial" w:eastAsia="Times New Roman" w:hAnsi="Arial" w:cs="Arial"/>
          <w:sz w:val="24"/>
          <w:szCs w:val="24"/>
          <w:lang w:val="mn-MN"/>
        </w:rPr>
        <w:t xml:space="preserve"> </w:t>
      </w:r>
      <w:r w:rsidR="001D4E72">
        <w:rPr>
          <w:rFonts w:ascii="Arial" w:eastAsia="Times New Roman" w:hAnsi="Arial" w:cs="Arial"/>
          <w:sz w:val="24"/>
          <w:szCs w:val="24"/>
          <w:lang w:val="mn-MN"/>
        </w:rPr>
        <w:t>өргөдөл гаргахад</w:t>
      </w:r>
      <w:r w:rsidR="00042917">
        <w:rPr>
          <w:rFonts w:ascii="Arial" w:eastAsia="Times New Roman" w:hAnsi="Arial" w:cs="Arial"/>
          <w:sz w:val="24"/>
          <w:szCs w:val="24"/>
          <w:lang w:val="mn-MN"/>
        </w:rPr>
        <w:t xml:space="preserve"> </w:t>
      </w:r>
      <w:r w:rsidR="00320AA4" w:rsidRPr="00583F57">
        <w:rPr>
          <w:rFonts w:ascii="Arial" w:eastAsia="Times New Roman" w:hAnsi="Arial" w:cs="Arial"/>
          <w:sz w:val="24"/>
          <w:szCs w:val="24"/>
          <w:lang w:val="mn-MN"/>
        </w:rPr>
        <w:t xml:space="preserve">Аж ахуйн үйл ажиллагааны тусгай зөвшөөрлийн тухай хуульд зааснаас гадна дараах бичиг баримтыг бүрдүүлнэ: </w:t>
      </w:r>
    </w:p>
    <w:p w14:paraId="4E973B0F" w14:textId="77777777" w:rsidR="00320AA4" w:rsidRPr="00583F57" w:rsidRDefault="00320AA4" w:rsidP="00110841">
      <w:pPr>
        <w:spacing w:after="0" w:line="240" w:lineRule="auto"/>
        <w:ind w:firstLine="720"/>
        <w:jc w:val="both"/>
        <w:rPr>
          <w:rFonts w:ascii="Arial" w:eastAsia="Times New Roman" w:hAnsi="Arial" w:cs="Arial"/>
          <w:sz w:val="24"/>
          <w:szCs w:val="24"/>
          <w:lang w:val="mn-MN"/>
        </w:rPr>
      </w:pPr>
    </w:p>
    <w:p w14:paraId="1AC18080" w14:textId="113D12FD" w:rsidR="00320AA4" w:rsidRPr="00583F57"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320AA4" w:rsidRPr="00583F57">
        <w:rPr>
          <w:rFonts w:ascii="Arial" w:eastAsia="Times New Roman" w:hAnsi="Arial" w:cs="Arial"/>
          <w:sz w:val="24"/>
          <w:szCs w:val="24"/>
          <w:lang w:val="mn-MN"/>
        </w:rPr>
        <w:t>.1.1.</w:t>
      </w:r>
      <w:r w:rsidR="00E93214">
        <w:rPr>
          <w:rFonts w:ascii="Arial" w:eastAsia="Times New Roman" w:hAnsi="Arial" w:cs="Arial"/>
          <w:sz w:val="24"/>
          <w:szCs w:val="24"/>
          <w:lang w:val="mn-MN"/>
        </w:rPr>
        <w:t>үйл ажиллагаанаас үүсч болзошгүй</w:t>
      </w:r>
      <w:r w:rsidR="00320AA4" w:rsidRPr="00583F57">
        <w:rPr>
          <w:rFonts w:ascii="Arial" w:eastAsia="Times New Roman" w:hAnsi="Arial" w:cs="Arial"/>
          <w:sz w:val="24"/>
          <w:szCs w:val="24"/>
          <w:lang w:val="mn-MN"/>
        </w:rPr>
        <w:t xml:space="preserve"> эрсдэлийг </w:t>
      </w:r>
      <w:r w:rsidR="00E93214">
        <w:rPr>
          <w:rFonts w:ascii="Arial" w:eastAsia="Times New Roman" w:hAnsi="Arial" w:cs="Arial"/>
          <w:sz w:val="24"/>
          <w:szCs w:val="24"/>
          <w:lang w:val="mn-MN"/>
        </w:rPr>
        <w:t>хариуцах</w:t>
      </w:r>
      <w:r w:rsidR="00320AA4" w:rsidRPr="00583F57">
        <w:rPr>
          <w:rFonts w:ascii="Arial" w:eastAsia="Times New Roman" w:hAnsi="Arial" w:cs="Arial"/>
          <w:sz w:val="24"/>
          <w:szCs w:val="24"/>
          <w:lang w:val="mn-MN"/>
        </w:rPr>
        <w:t xml:space="preserve"> санхүүгийн чадавхтай болохыг нотолсон бичиг баримт; </w:t>
      </w:r>
    </w:p>
    <w:p w14:paraId="0C6B5E02" w14:textId="77777777" w:rsidR="00320AA4" w:rsidRPr="00583F57" w:rsidRDefault="00320AA4" w:rsidP="00110841">
      <w:pPr>
        <w:spacing w:after="0" w:line="240" w:lineRule="auto"/>
        <w:jc w:val="both"/>
        <w:rPr>
          <w:rFonts w:ascii="Arial" w:eastAsia="Times New Roman" w:hAnsi="Arial" w:cs="Arial"/>
          <w:sz w:val="24"/>
          <w:szCs w:val="24"/>
          <w:lang w:val="mn-MN"/>
        </w:rPr>
      </w:pPr>
    </w:p>
    <w:p w14:paraId="0E022C5A" w14:textId="0F03BBE1" w:rsidR="00320AA4" w:rsidRPr="00583F57"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320AA4" w:rsidRPr="00583F57">
        <w:rPr>
          <w:rFonts w:ascii="Arial" w:eastAsia="Times New Roman" w:hAnsi="Arial" w:cs="Arial"/>
          <w:sz w:val="24"/>
          <w:szCs w:val="24"/>
          <w:lang w:val="mn-MN"/>
        </w:rPr>
        <w:t>.1.2.үйл ажиллагаа, бүтэц, зохион байгуулалтын тухай мэдээлэл;</w:t>
      </w:r>
    </w:p>
    <w:p w14:paraId="046C1FF6" w14:textId="6F4F3BF6" w:rsidR="00320AA4"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320AA4" w:rsidRPr="00583F57">
        <w:rPr>
          <w:rFonts w:ascii="Arial" w:eastAsia="Times New Roman" w:hAnsi="Arial" w:cs="Arial"/>
          <w:sz w:val="24"/>
          <w:szCs w:val="24"/>
          <w:lang w:val="mn-MN"/>
        </w:rPr>
        <w:t>.1.3.</w:t>
      </w:r>
      <w:r w:rsidR="005749CA" w:rsidRPr="005749CA">
        <w:rPr>
          <w:rFonts w:ascii="Arial" w:eastAsia="Times New Roman" w:hAnsi="Arial" w:cs="Arial"/>
          <w:sz w:val="24"/>
          <w:szCs w:val="24"/>
          <w:lang w:val="mn-MN"/>
        </w:rPr>
        <w:t xml:space="preserve"> </w:t>
      </w:r>
      <w:r w:rsidR="005749CA">
        <w:rPr>
          <w:rFonts w:ascii="Arial" w:eastAsia="Times New Roman" w:hAnsi="Arial" w:cs="Arial"/>
          <w:sz w:val="24"/>
          <w:szCs w:val="24"/>
          <w:lang w:val="mn-MN"/>
        </w:rPr>
        <w:t>агуулахын хэмжээ, зохион байгуулалтыг харуулсан план болон фото зураг, танилцуулга</w:t>
      </w:r>
      <w:r w:rsidR="005749CA" w:rsidRPr="008E47AB">
        <w:rPr>
          <w:rFonts w:ascii="Arial" w:eastAsia="Times New Roman" w:hAnsi="Arial" w:cs="Arial"/>
          <w:sz w:val="24"/>
          <w:szCs w:val="24"/>
          <w:lang w:val="mn-MN"/>
        </w:rPr>
        <w:t>;</w:t>
      </w:r>
    </w:p>
    <w:p w14:paraId="0CAC5813" w14:textId="77777777" w:rsidR="00B33682" w:rsidRPr="00583F57" w:rsidRDefault="00B33682" w:rsidP="00110841">
      <w:pPr>
        <w:spacing w:after="0" w:line="240" w:lineRule="auto"/>
        <w:ind w:firstLine="1134"/>
        <w:jc w:val="both"/>
        <w:rPr>
          <w:rFonts w:ascii="Arial" w:eastAsia="Times New Roman" w:hAnsi="Arial" w:cs="Arial"/>
          <w:sz w:val="24"/>
          <w:szCs w:val="24"/>
          <w:lang w:val="mn-MN"/>
        </w:rPr>
      </w:pPr>
    </w:p>
    <w:p w14:paraId="4312DABD" w14:textId="4793BFAC" w:rsidR="00320AA4" w:rsidRPr="00583F57"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320AA4" w:rsidRPr="00583F57">
        <w:rPr>
          <w:rFonts w:ascii="Arial" w:eastAsia="Times New Roman" w:hAnsi="Arial" w:cs="Arial"/>
          <w:sz w:val="24"/>
          <w:szCs w:val="24"/>
          <w:lang w:val="mn-MN"/>
        </w:rPr>
        <w:t xml:space="preserve">.1.4.холбогдох мэргэжлийн байгууллагын дүгнэлт; </w:t>
      </w:r>
    </w:p>
    <w:p w14:paraId="455E4B3E" w14:textId="76A4C4AF" w:rsidR="00320AA4" w:rsidRPr="00733F86"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320AA4" w:rsidRPr="00583F57">
        <w:rPr>
          <w:rFonts w:ascii="Arial" w:eastAsia="Times New Roman" w:hAnsi="Arial" w:cs="Arial"/>
          <w:sz w:val="24"/>
          <w:szCs w:val="24"/>
          <w:lang w:val="mn-MN"/>
        </w:rPr>
        <w:t>.1.5.гаалийн хяналт тавих нөхцөлийг хангасан тухай мэдээлэл</w:t>
      </w:r>
      <w:r w:rsidRPr="00733F86">
        <w:rPr>
          <w:rFonts w:ascii="Arial" w:eastAsia="Times New Roman" w:hAnsi="Arial" w:cs="Arial"/>
          <w:sz w:val="24"/>
          <w:szCs w:val="24"/>
          <w:lang w:val="mn-MN"/>
        </w:rPr>
        <w:t>;</w:t>
      </w:r>
    </w:p>
    <w:p w14:paraId="26DAAC9E" w14:textId="59C81D0D" w:rsidR="008D2C69" w:rsidRPr="008E47AB"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956889">
        <w:rPr>
          <w:rFonts w:ascii="Arial" w:eastAsia="Times New Roman" w:hAnsi="Arial" w:cs="Arial"/>
          <w:sz w:val="24"/>
          <w:szCs w:val="24"/>
          <w:lang w:val="mn-MN"/>
        </w:rPr>
        <w:t>.1.6.</w:t>
      </w:r>
      <w:r w:rsidR="008D2C69">
        <w:rPr>
          <w:rFonts w:ascii="Arial" w:eastAsia="Times New Roman" w:hAnsi="Arial" w:cs="Arial"/>
          <w:sz w:val="24"/>
          <w:szCs w:val="24"/>
          <w:lang w:val="mn-MN"/>
        </w:rPr>
        <w:t>хадгалах барааны нэр төрлийн талаарх мэдээлэл</w:t>
      </w:r>
      <w:r w:rsidR="008D2C69" w:rsidRPr="008E47AB">
        <w:rPr>
          <w:rFonts w:ascii="Arial" w:eastAsia="Times New Roman" w:hAnsi="Arial" w:cs="Arial"/>
          <w:sz w:val="24"/>
          <w:szCs w:val="24"/>
          <w:lang w:val="mn-MN"/>
        </w:rPr>
        <w:t>;</w:t>
      </w:r>
    </w:p>
    <w:p w14:paraId="611D0F6C" w14:textId="037FC264" w:rsidR="008D2C69"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956889">
        <w:rPr>
          <w:rFonts w:ascii="Arial" w:eastAsia="Times New Roman" w:hAnsi="Arial" w:cs="Arial"/>
          <w:sz w:val="24"/>
          <w:szCs w:val="24"/>
          <w:lang w:val="mn-MN"/>
        </w:rPr>
        <w:t>.1.7</w:t>
      </w:r>
      <w:r w:rsidR="00956889" w:rsidRPr="00583F57">
        <w:rPr>
          <w:rFonts w:ascii="Arial" w:eastAsia="Times New Roman" w:hAnsi="Arial" w:cs="Arial"/>
          <w:sz w:val="24"/>
          <w:szCs w:val="24"/>
          <w:lang w:val="mn-MN"/>
        </w:rPr>
        <w:t>.</w:t>
      </w:r>
      <w:r w:rsidR="008D2C69">
        <w:rPr>
          <w:rFonts w:ascii="Arial" w:eastAsia="Times New Roman" w:hAnsi="Arial" w:cs="Arial"/>
          <w:sz w:val="24"/>
          <w:szCs w:val="24"/>
          <w:lang w:val="mn-MN"/>
        </w:rPr>
        <w:t xml:space="preserve">өөрийн эзэмшлийн агуулах бол үл хөдлөх хөрөнгийн гэрчилгээ, эсхүл түрээсийн гэрээний хуулбар, задгай талбайг гаалийн </w:t>
      </w:r>
      <w:r w:rsidR="005749CA">
        <w:rPr>
          <w:rFonts w:ascii="Arial" w:eastAsia="Times New Roman" w:hAnsi="Arial" w:cs="Arial"/>
          <w:sz w:val="24"/>
          <w:szCs w:val="24"/>
          <w:lang w:val="mn-MN"/>
        </w:rPr>
        <w:t xml:space="preserve">баталгаат </w:t>
      </w:r>
      <w:r w:rsidR="008D2C69">
        <w:rPr>
          <w:rFonts w:ascii="Arial" w:eastAsia="Times New Roman" w:hAnsi="Arial" w:cs="Arial"/>
          <w:sz w:val="24"/>
          <w:szCs w:val="24"/>
          <w:lang w:val="mn-MN"/>
        </w:rPr>
        <w:t>агуулахаар тогтоолгох бол газар эзэмших гэрчилгээ, өмчлөгчийн</w:t>
      </w:r>
      <w:r w:rsidR="008D2C69" w:rsidRPr="00741161">
        <w:rPr>
          <w:rFonts w:ascii="Arial" w:eastAsia="Times New Roman" w:hAnsi="Arial" w:cs="Arial"/>
          <w:sz w:val="24"/>
          <w:szCs w:val="24"/>
          <w:lang w:val="mn-MN"/>
        </w:rPr>
        <w:t xml:space="preserve"> </w:t>
      </w:r>
      <w:r w:rsidR="008D2C69">
        <w:rPr>
          <w:rFonts w:ascii="Arial" w:eastAsia="Times New Roman" w:hAnsi="Arial" w:cs="Arial"/>
          <w:sz w:val="24"/>
          <w:szCs w:val="24"/>
          <w:lang w:val="mn-MN"/>
        </w:rPr>
        <w:t>зөвшөөрөл</w:t>
      </w:r>
      <w:r w:rsidR="008D2C69" w:rsidRPr="008E47AB">
        <w:rPr>
          <w:rFonts w:ascii="Arial" w:eastAsia="Times New Roman" w:hAnsi="Arial" w:cs="Arial"/>
          <w:sz w:val="24"/>
          <w:szCs w:val="24"/>
          <w:lang w:val="mn-MN"/>
        </w:rPr>
        <w:t>;</w:t>
      </w:r>
    </w:p>
    <w:p w14:paraId="1E4425F9" w14:textId="77777777" w:rsidR="00B33682" w:rsidRPr="008E47AB" w:rsidRDefault="00B33682" w:rsidP="00110841">
      <w:pPr>
        <w:spacing w:after="0" w:line="240" w:lineRule="auto"/>
        <w:ind w:firstLine="1134"/>
        <w:jc w:val="both"/>
        <w:rPr>
          <w:rFonts w:ascii="Arial" w:eastAsia="Times New Roman" w:hAnsi="Arial" w:cs="Arial"/>
          <w:sz w:val="24"/>
          <w:szCs w:val="24"/>
          <w:lang w:val="mn-MN"/>
        </w:rPr>
      </w:pPr>
    </w:p>
    <w:p w14:paraId="2ADB1F4C" w14:textId="5D61F0AA" w:rsidR="008D2C69" w:rsidRDefault="00A57361" w:rsidP="00110841">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956889">
        <w:rPr>
          <w:rFonts w:ascii="Arial" w:eastAsia="Times New Roman" w:hAnsi="Arial" w:cs="Arial"/>
          <w:sz w:val="24"/>
          <w:szCs w:val="24"/>
          <w:lang w:val="mn-MN"/>
        </w:rPr>
        <w:t>.1.8</w:t>
      </w:r>
      <w:r w:rsidR="00956889" w:rsidRPr="00583F57">
        <w:rPr>
          <w:rFonts w:ascii="Arial" w:eastAsia="Times New Roman" w:hAnsi="Arial" w:cs="Arial"/>
          <w:sz w:val="24"/>
          <w:szCs w:val="24"/>
          <w:lang w:val="mn-MN"/>
        </w:rPr>
        <w:t>.</w:t>
      </w:r>
      <w:r w:rsidR="008D2C69">
        <w:rPr>
          <w:rFonts w:ascii="Arial" w:eastAsia="Times New Roman" w:hAnsi="Arial" w:cs="Arial"/>
          <w:sz w:val="24"/>
          <w:szCs w:val="24"/>
          <w:lang w:val="mn-MN"/>
        </w:rPr>
        <w:t>агуулахын стандарт</w:t>
      </w:r>
      <w:r w:rsidR="000437E0">
        <w:rPr>
          <w:rFonts w:ascii="Arial" w:eastAsia="Times New Roman" w:hAnsi="Arial" w:cs="Arial"/>
          <w:sz w:val="24"/>
          <w:szCs w:val="24"/>
          <w:lang w:val="mn-MN"/>
        </w:rPr>
        <w:t>, аюулгүй байдлы</w:t>
      </w:r>
      <w:r w:rsidR="008D2C69">
        <w:rPr>
          <w:rFonts w:ascii="Arial" w:eastAsia="Times New Roman" w:hAnsi="Arial" w:cs="Arial"/>
          <w:sz w:val="24"/>
          <w:szCs w:val="24"/>
          <w:lang w:val="mn-MN"/>
        </w:rPr>
        <w:t>н шаардлага хангасан тухай дүгнэлт</w:t>
      </w:r>
      <w:r w:rsidR="008D2C69" w:rsidRPr="008E47AB">
        <w:rPr>
          <w:rFonts w:ascii="Arial" w:eastAsia="Times New Roman" w:hAnsi="Arial" w:cs="Arial"/>
          <w:sz w:val="24"/>
          <w:szCs w:val="24"/>
          <w:lang w:val="mn-MN"/>
        </w:rPr>
        <w:t>;</w:t>
      </w:r>
    </w:p>
    <w:p w14:paraId="61685BEC" w14:textId="77777777" w:rsidR="002E0C2C" w:rsidRPr="008E47AB" w:rsidRDefault="002E0C2C" w:rsidP="008D2C69">
      <w:pPr>
        <w:shd w:val="clear" w:color="auto" w:fill="FFFFFF" w:themeFill="background1"/>
        <w:spacing w:after="0" w:line="240" w:lineRule="auto"/>
        <w:ind w:firstLine="1134"/>
        <w:jc w:val="both"/>
        <w:rPr>
          <w:rFonts w:ascii="Arial" w:eastAsia="Times New Roman" w:hAnsi="Arial" w:cs="Arial"/>
          <w:sz w:val="24"/>
          <w:szCs w:val="24"/>
          <w:lang w:val="mn-MN"/>
        </w:rPr>
      </w:pPr>
    </w:p>
    <w:p w14:paraId="334C731D" w14:textId="5B9C320B" w:rsidR="008D2C69" w:rsidRPr="0045048B" w:rsidRDefault="00A57361" w:rsidP="008D2C69">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956889">
        <w:rPr>
          <w:rFonts w:ascii="Arial" w:eastAsia="Times New Roman" w:hAnsi="Arial" w:cs="Arial"/>
          <w:sz w:val="24"/>
          <w:szCs w:val="24"/>
          <w:lang w:val="mn-MN"/>
        </w:rPr>
        <w:t>.1.9</w:t>
      </w:r>
      <w:r w:rsidR="00956889" w:rsidRPr="00583F57">
        <w:rPr>
          <w:rFonts w:ascii="Arial" w:eastAsia="Times New Roman" w:hAnsi="Arial" w:cs="Arial"/>
          <w:sz w:val="24"/>
          <w:szCs w:val="24"/>
          <w:lang w:val="mn-MN"/>
        </w:rPr>
        <w:t>.</w:t>
      </w:r>
      <w:r w:rsidR="008D2C69">
        <w:rPr>
          <w:rFonts w:ascii="Arial" w:eastAsia="Times New Roman" w:hAnsi="Arial" w:cs="Arial"/>
          <w:sz w:val="24"/>
          <w:szCs w:val="24"/>
          <w:lang w:val="mn-MN"/>
        </w:rPr>
        <w:t>татварын байгууллагын тодорхойлолт</w:t>
      </w:r>
      <w:r w:rsidR="008D2C69" w:rsidRPr="008E47AB">
        <w:rPr>
          <w:rFonts w:ascii="Arial" w:eastAsia="Times New Roman" w:hAnsi="Arial" w:cs="Arial"/>
          <w:sz w:val="24"/>
          <w:szCs w:val="24"/>
          <w:lang w:val="mn-MN"/>
        </w:rPr>
        <w:t>;</w:t>
      </w:r>
    </w:p>
    <w:p w14:paraId="16E8E479" w14:textId="22540E5D" w:rsidR="008D2C69" w:rsidRDefault="00A57361" w:rsidP="008D2C69">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956889" w:rsidRPr="00583F57">
        <w:rPr>
          <w:rFonts w:ascii="Arial" w:eastAsia="Times New Roman" w:hAnsi="Arial" w:cs="Arial"/>
          <w:sz w:val="24"/>
          <w:szCs w:val="24"/>
          <w:lang w:val="mn-MN"/>
        </w:rPr>
        <w:t>.1.</w:t>
      </w:r>
      <w:r w:rsidR="00956889">
        <w:rPr>
          <w:rFonts w:ascii="Arial" w:eastAsia="Times New Roman" w:hAnsi="Arial" w:cs="Arial"/>
          <w:sz w:val="24"/>
          <w:szCs w:val="24"/>
          <w:lang w:val="mn-MN"/>
        </w:rPr>
        <w:t>10</w:t>
      </w:r>
      <w:r w:rsidR="00956889" w:rsidRPr="00583F57">
        <w:rPr>
          <w:rFonts w:ascii="Arial" w:eastAsia="Times New Roman" w:hAnsi="Arial" w:cs="Arial"/>
          <w:sz w:val="24"/>
          <w:szCs w:val="24"/>
          <w:lang w:val="mn-MN"/>
        </w:rPr>
        <w:t>.</w:t>
      </w:r>
      <w:r w:rsidR="008D2C69">
        <w:rPr>
          <w:rFonts w:ascii="Arial" w:eastAsia="Times New Roman" w:hAnsi="Arial" w:cs="Arial"/>
          <w:sz w:val="24"/>
          <w:szCs w:val="24"/>
          <w:lang w:val="mn-MN"/>
        </w:rPr>
        <w:t>аудитаар баталгаажсан сүүлийн хоёр жилийн санхүүгийн тайлан</w:t>
      </w:r>
      <w:r w:rsidR="008D2C69" w:rsidRPr="008E47AB">
        <w:rPr>
          <w:rFonts w:ascii="Arial" w:eastAsia="Times New Roman" w:hAnsi="Arial" w:cs="Arial"/>
          <w:sz w:val="24"/>
          <w:szCs w:val="24"/>
          <w:lang w:val="mn-MN"/>
        </w:rPr>
        <w:t>;</w:t>
      </w:r>
    </w:p>
    <w:p w14:paraId="7F91ADA0" w14:textId="61A35373" w:rsidR="008D2C69" w:rsidRPr="008E47AB" w:rsidRDefault="00A57361" w:rsidP="008D2C69">
      <w:pPr>
        <w:shd w:val="clear" w:color="auto" w:fill="FFFFFF" w:themeFill="background1"/>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286</w:t>
      </w:r>
      <w:r w:rsidR="00956889">
        <w:rPr>
          <w:rFonts w:ascii="Arial" w:eastAsia="Times New Roman" w:hAnsi="Arial" w:cs="Arial"/>
          <w:sz w:val="24"/>
          <w:szCs w:val="24"/>
          <w:lang w:val="mn-MN"/>
        </w:rPr>
        <w:t>.1.11</w:t>
      </w:r>
      <w:r w:rsidR="008D2C69">
        <w:rPr>
          <w:rFonts w:ascii="Arial" w:eastAsia="Times New Roman" w:hAnsi="Arial" w:cs="Arial"/>
          <w:sz w:val="24"/>
          <w:szCs w:val="24"/>
          <w:lang w:val="mn-MN"/>
        </w:rPr>
        <w:t>.зөвшөөрөл бүхий даатгагчтай байгуулсан хариуцлагын даатгалын гэрээ</w:t>
      </w:r>
      <w:r w:rsidR="008D2C69" w:rsidRPr="008E47AB">
        <w:rPr>
          <w:rFonts w:ascii="Arial" w:eastAsia="Times New Roman" w:hAnsi="Arial" w:cs="Arial"/>
          <w:sz w:val="24"/>
          <w:szCs w:val="24"/>
          <w:lang w:val="mn-MN"/>
        </w:rPr>
        <w:t>.</w:t>
      </w:r>
    </w:p>
    <w:p w14:paraId="01F7EB4A" w14:textId="3914B08D" w:rsidR="000437E0" w:rsidRDefault="000437E0" w:rsidP="000437E0">
      <w:pPr>
        <w:spacing w:after="0" w:line="240" w:lineRule="auto"/>
        <w:ind w:firstLine="567"/>
        <w:jc w:val="both"/>
        <w:rPr>
          <w:rFonts w:ascii="Arial" w:eastAsia="Times New Roman" w:hAnsi="Arial" w:cs="Arial"/>
          <w:b/>
          <w:bCs/>
          <w:sz w:val="24"/>
          <w:szCs w:val="24"/>
          <w:lang w:val="mn-MN"/>
        </w:rPr>
      </w:pPr>
    </w:p>
    <w:p w14:paraId="69C5F327" w14:textId="5506B864" w:rsidR="00E561DB" w:rsidRDefault="00A57361" w:rsidP="00E561DB">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sz w:val="24"/>
          <w:szCs w:val="24"/>
          <w:lang w:val="mn-MN"/>
        </w:rPr>
        <w:t>286</w:t>
      </w:r>
      <w:r w:rsidR="00E561DB" w:rsidRPr="00583F57">
        <w:rPr>
          <w:rFonts w:ascii="Arial" w:eastAsia="Times New Roman" w:hAnsi="Arial" w:cs="Arial"/>
          <w:sz w:val="24"/>
          <w:szCs w:val="24"/>
          <w:lang w:val="mn-MN"/>
        </w:rPr>
        <w:t>.</w:t>
      </w:r>
      <w:r w:rsidR="00E561DB">
        <w:rPr>
          <w:rFonts w:ascii="Arial" w:eastAsia="Times New Roman" w:hAnsi="Arial" w:cs="Arial"/>
          <w:sz w:val="24"/>
          <w:szCs w:val="24"/>
          <w:lang w:val="mn-MN"/>
        </w:rPr>
        <w:t>2</w:t>
      </w:r>
      <w:r w:rsidR="00E561DB" w:rsidRPr="00583F57">
        <w:rPr>
          <w:rFonts w:ascii="Arial" w:eastAsia="Times New Roman" w:hAnsi="Arial" w:cs="Arial"/>
          <w:sz w:val="24"/>
          <w:szCs w:val="24"/>
          <w:lang w:val="mn-MN"/>
        </w:rPr>
        <w:t xml:space="preserve">.Гаалийн удирдах төв байгууллага нь энэ хуулийн </w:t>
      </w:r>
      <w:r>
        <w:rPr>
          <w:rFonts w:ascii="Arial" w:eastAsia="Times New Roman" w:hAnsi="Arial" w:cs="Arial"/>
          <w:sz w:val="24"/>
          <w:szCs w:val="24"/>
          <w:lang w:val="mn-MN"/>
        </w:rPr>
        <w:t>286</w:t>
      </w:r>
      <w:r w:rsidR="00E561DB" w:rsidRPr="00583F57">
        <w:rPr>
          <w:rFonts w:ascii="Arial" w:eastAsia="Times New Roman" w:hAnsi="Arial" w:cs="Arial"/>
          <w:sz w:val="24"/>
          <w:szCs w:val="24"/>
          <w:lang w:val="mn-MN"/>
        </w:rPr>
        <w:t xml:space="preserve">.1-д заасан </w:t>
      </w:r>
      <w:r w:rsidR="00E561DB">
        <w:rPr>
          <w:rFonts w:ascii="Arial" w:eastAsia="Times New Roman" w:hAnsi="Arial" w:cs="Arial"/>
          <w:sz w:val="24"/>
          <w:szCs w:val="24"/>
          <w:lang w:val="mn-MN"/>
        </w:rPr>
        <w:t>өргөдл</w:t>
      </w:r>
      <w:r w:rsidR="00E561DB" w:rsidRPr="00583F57">
        <w:rPr>
          <w:rFonts w:ascii="Arial" w:eastAsia="Times New Roman" w:hAnsi="Arial" w:cs="Arial"/>
          <w:sz w:val="24"/>
          <w:szCs w:val="24"/>
          <w:lang w:val="mn-MN"/>
        </w:rPr>
        <w:t>ийг хүлээн авснаас хойш ажлын 21 өдрийн дотор шийдвэрл</w:t>
      </w:r>
      <w:r w:rsidR="00506037">
        <w:rPr>
          <w:rFonts w:ascii="Arial" w:eastAsia="Times New Roman" w:hAnsi="Arial" w:cs="Arial"/>
          <w:sz w:val="24"/>
          <w:szCs w:val="24"/>
          <w:lang w:val="mn-MN"/>
        </w:rPr>
        <w:t>эх</w:t>
      </w:r>
      <w:r w:rsidR="00506037" w:rsidRPr="00506037">
        <w:rPr>
          <w:rFonts w:ascii="Arial" w:eastAsia="Times New Roman" w:hAnsi="Arial" w:cs="Arial"/>
          <w:sz w:val="24"/>
          <w:szCs w:val="24"/>
          <w:lang w:val="mn-MN"/>
        </w:rPr>
        <w:t xml:space="preserve"> </w:t>
      </w:r>
      <w:r w:rsidR="00506037" w:rsidRPr="00583F57">
        <w:rPr>
          <w:rFonts w:ascii="Arial" w:eastAsia="Times New Roman" w:hAnsi="Arial" w:cs="Arial"/>
          <w:sz w:val="24"/>
          <w:szCs w:val="24"/>
          <w:lang w:val="mn-MN"/>
        </w:rPr>
        <w:t>бөгөөд хүсэлтийг хүлээн авах б</w:t>
      </w:r>
      <w:r w:rsidR="00506037">
        <w:rPr>
          <w:rFonts w:ascii="Arial" w:eastAsia="Times New Roman" w:hAnsi="Arial" w:cs="Arial"/>
          <w:sz w:val="24"/>
          <w:szCs w:val="24"/>
          <w:lang w:val="mn-MN"/>
        </w:rPr>
        <w:t>оломжгүй гэж үзсэн бол татгалсан</w:t>
      </w:r>
      <w:r w:rsidR="00506037" w:rsidRPr="00583F57">
        <w:rPr>
          <w:rFonts w:ascii="Arial" w:eastAsia="Times New Roman" w:hAnsi="Arial" w:cs="Arial"/>
          <w:sz w:val="24"/>
          <w:szCs w:val="24"/>
          <w:lang w:val="mn-MN"/>
        </w:rPr>
        <w:t xml:space="preserve"> үндэ</w:t>
      </w:r>
      <w:r w:rsidR="00506037">
        <w:rPr>
          <w:rFonts w:ascii="Arial" w:eastAsia="Times New Roman" w:hAnsi="Arial" w:cs="Arial"/>
          <w:sz w:val="24"/>
          <w:szCs w:val="24"/>
          <w:lang w:val="mn-MN"/>
        </w:rPr>
        <w:t>слэлийг тусган бичгээр хариу мэдэгдэнэ</w:t>
      </w:r>
      <w:r w:rsidR="00E561DB">
        <w:rPr>
          <w:rFonts w:ascii="Arial" w:eastAsia="Times New Roman" w:hAnsi="Arial" w:cs="Arial"/>
          <w:sz w:val="24"/>
          <w:szCs w:val="24"/>
          <w:lang w:val="mn-MN"/>
        </w:rPr>
        <w:t>.</w:t>
      </w:r>
    </w:p>
    <w:p w14:paraId="2EC9B544" w14:textId="77777777" w:rsidR="00E561DB" w:rsidRDefault="00E561DB" w:rsidP="000437E0">
      <w:pPr>
        <w:spacing w:after="0" w:line="240" w:lineRule="auto"/>
        <w:ind w:firstLine="567"/>
        <w:jc w:val="both"/>
        <w:rPr>
          <w:rFonts w:ascii="Arial" w:eastAsia="Times New Roman" w:hAnsi="Arial" w:cs="Arial"/>
          <w:b/>
          <w:bCs/>
          <w:sz w:val="24"/>
          <w:szCs w:val="24"/>
          <w:lang w:val="mn-MN"/>
        </w:rPr>
      </w:pPr>
    </w:p>
    <w:p w14:paraId="0B0F7AEA" w14:textId="23F09F52" w:rsidR="000437E0" w:rsidRPr="00EF1CF7" w:rsidRDefault="00A57361" w:rsidP="000437E0">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287</w:t>
      </w:r>
      <w:r w:rsidR="006E6413" w:rsidRPr="00EF1CF7">
        <w:rPr>
          <w:rFonts w:ascii="Arial" w:eastAsia="Times New Roman" w:hAnsi="Arial" w:cs="Arial"/>
          <w:b/>
          <w:bCs/>
          <w:sz w:val="24"/>
          <w:szCs w:val="24"/>
          <w:lang w:val="mn-MN"/>
        </w:rPr>
        <w:t xml:space="preserve"> д</w:t>
      </w:r>
      <w:r>
        <w:rPr>
          <w:rFonts w:ascii="Arial" w:eastAsia="Times New Roman" w:hAnsi="Arial" w:cs="Arial"/>
          <w:b/>
          <w:bCs/>
          <w:sz w:val="24"/>
          <w:szCs w:val="24"/>
          <w:lang w:val="mn-MN"/>
        </w:rPr>
        <w:t>угаа</w:t>
      </w:r>
      <w:r w:rsidR="006E6413" w:rsidRPr="00EF1CF7">
        <w:rPr>
          <w:rFonts w:ascii="Arial" w:eastAsia="Times New Roman" w:hAnsi="Arial" w:cs="Arial"/>
          <w:b/>
          <w:bCs/>
          <w:sz w:val="24"/>
          <w:szCs w:val="24"/>
          <w:lang w:val="mn-MN"/>
        </w:rPr>
        <w:t xml:space="preserve">р </w:t>
      </w:r>
      <w:r w:rsidR="000437E0" w:rsidRPr="00EF1CF7">
        <w:rPr>
          <w:rFonts w:ascii="Arial" w:eastAsia="Times New Roman" w:hAnsi="Arial" w:cs="Arial"/>
          <w:b/>
          <w:bCs/>
          <w:sz w:val="24"/>
          <w:szCs w:val="24"/>
          <w:lang w:val="mn-MN"/>
        </w:rPr>
        <w:t>зүйл.Гаалийн баталгаат агуулахын үйл ажиллагаа</w:t>
      </w:r>
    </w:p>
    <w:p w14:paraId="6BEB082B" w14:textId="2E196EA4" w:rsidR="000437E0" w:rsidRPr="00EF1CF7" w:rsidRDefault="000437E0" w:rsidP="000437E0">
      <w:pPr>
        <w:spacing w:after="0" w:line="240" w:lineRule="auto"/>
        <w:ind w:firstLine="567"/>
        <w:jc w:val="both"/>
        <w:rPr>
          <w:rFonts w:ascii="Arial" w:eastAsia="Times New Roman" w:hAnsi="Arial" w:cs="Arial"/>
          <w:b/>
          <w:bCs/>
          <w:sz w:val="24"/>
          <w:szCs w:val="24"/>
          <w:lang w:val="mn-MN"/>
        </w:rPr>
      </w:pPr>
      <w:r w:rsidRPr="00EF1CF7">
        <w:rPr>
          <w:rFonts w:ascii="Arial" w:eastAsia="Times New Roman" w:hAnsi="Arial" w:cs="Arial"/>
          <w:b/>
          <w:bCs/>
          <w:sz w:val="24"/>
          <w:szCs w:val="24"/>
          <w:lang w:val="mn-MN"/>
        </w:rPr>
        <w:t xml:space="preserve">                             эрхлэх зөвшөөрөл олгох </w:t>
      </w:r>
    </w:p>
    <w:p w14:paraId="20B642D3" w14:textId="77777777" w:rsidR="00E561DB" w:rsidRPr="00EF1CF7" w:rsidRDefault="00E561DB" w:rsidP="000437E0">
      <w:pPr>
        <w:spacing w:after="0" w:line="240" w:lineRule="auto"/>
        <w:ind w:firstLine="567"/>
        <w:jc w:val="both"/>
        <w:rPr>
          <w:rFonts w:ascii="Arial" w:eastAsia="Times New Roman" w:hAnsi="Arial" w:cs="Arial"/>
          <w:b/>
          <w:bCs/>
          <w:sz w:val="24"/>
          <w:szCs w:val="24"/>
          <w:lang w:val="mn-MN"/>
        </w:rPr>
      </w:pPr>
    </w:p>
    <w:p w14:paraId="7B4DB147" w14:textId="5335F2BF" w:rsidR="0023292F" w:rsidRDefault="00A57361" w:rsidP="000437E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287</w:t>
      </w:r>
      <w:r w:rsidR="0054218B" w:rsidRPr="005F2974">
        <w:rPr>
          <w:rFonts w:ascii="Arial" w:eastAsia="Times New Roman" w:hAnsi="Arial" w:cs="Arial"/>
          <w:sz w:val="24"/>
          <w:szCs w:val="24"/>
          <w:lang w:val="mn-MN"/>
        </w:rPr>
        <w:t>.1.</w:t>
      </w:r>
      <w:r w:rsidR="005F2974" w:rsidRPr="005F2974">
        <w:rPr>
          <w:rFonts w:ascii="Arial" w:eastAsia="Times New Roman" w:hAnsi="Arial" w:cs="Arial"/>
          <w:sz w:val="24"/>
          <w:szCs w:val="24"/>
          <w:lang w:val="mn-MN"/>
        </w:rPr>
        <w:t>Энэ хуулийн 28</w:t>
      </w:r>
      <w:r w:rsidRPr="00733F86">
        <w:rPr>
          <w:rFonts w:ascii="Arial" w:eastAsia="Times New Roman" w:hAnsi="Arial" w:cs="Arial"/>
          <w:sz w:val="24"/>
          <w:szCs w:val="24"/>
          <w:lang w:val="mn-MN"/>
        </w:rPr>
        <w:t>6</w:t>
      </w:r>
      <w:r w:rsidR="005F2974" w:rsidRPr="005F2974">
        <w:rPr>
          <w:rFonts w:ascii="Arial" w:eastAsia="Times New Roman" w:hAnsi="Arial" w:cs="Arial"/>
          <w:sz w:val="24"/>
          <w:szCs w:val="24"/>
          <w:lang w:val="mn-MN"/>
        </w:rPr>
        <w:t xml:space="preserve">.1-д заасан </w:t>
      </w:r>
      <w:r w:rsidR="006322B3">
        <w:rPr>
          <w:rFonts w:ascii="Arial" w:eastAsia="Times New Roman" w:hAnsi="Arial" w:cs="Arial"/>
          <w:sz w:val="24"/>
          <w:szCs w:val="24"/>
          <w:lang w:val="mn-MN"/>
        </w:rPr>
        <w:t>өргөдлийг</w:t>
      </w:r>
      <w:r w:rsidR="005F2974" w:rsidRPr="005F2974">
        <w:rPr>
          <w:rFonts w:ascii="Arial" w:eastAsia="Times New Roman" w:hAnsi="Arial" w:cs="Arial"/>
          <w:sz w:val="24"/>
          <w:szCs w:val="24"/>
          <w:lang w:val="mn-MN"/>
        </w:rPr>
        <w:t xml:space="preserve"> гаалийн байгууллага хүлээн авсан бол </w:t>
      </w:r>
      <w:r w:rsidR="002020C1" w:rsidRPr="005F2974">
        <w:rPr>
          <w:rFonts w:ascii="Arial" w:eastAsia="Times New Roman" w:hAnsi="Arial" w:cs="Arial"/>
          <w:sz w:val="24"/>
          <w:szCs w:val="24"/>
          <w:lang w:val="mn-MN"/>
        </w:rPr>
        <w:t>гаалийн удирдах төв байгууллагын дарга</w:t>
      </w:r>
      <w:r w:rsidR="002020C1" w:rsidRPr="005F2974">
        <w:rPr>
          <w:rFonts w:ascii="Arial" w:eastAsia="Times New Roman" w:hAnsi="Arial" w:cs="Arial"/>
          <w:bCs/>
          <w:sz w:val="24"/>
          <w:szCs w:val="24"/>
          <w:lang w:val="mn-MN"/>
        </w:rPr>
        <w:t xml:space="preserve"> </w:t>
      </w:r>
      <w:r w:rsidR="002020C1">
        <w:rPr>
          <w:rFonts w:ascii="Arial" w:eastAsia="Times New Roman" w:hAnsi="Arial" w:cs="Arial"/>
          <w:bCs/>
          <w:sz w:val="24"/>
          <w:szCs w:val="24"/>
          <w:lang w:val="mn-MN"/>
        </w:rPr>
        <w:t>г</w:t>
      </w:r>
      <w:r w:rsidR="000437E0" w:rsidRPr="005F2974">
        <w:rPr>
          <w:rFonts w:ascii="Arial" w:eastAsia="Times New Roman" w:hAnsi="Arial" w:cs="Arial"/>
          <w:bCs/>
          <w:sz w:val="24"/>
          <w:szCs w:val="24"/>
          <w:lang w:val="mn-MN"/>
        </w:rPr>
        <w:t>аалийн баталгаат агуулахын үйл ажиллагаа эрхлэх</w:t>
      </w:r>
      <w:r w:rsidR="000437E0" w:rsidRPr="005F2974">
        <w:rPr>
          <w:rFonts w:ascii="Arial" w:eastAsia="Times New Roman" w:hAnsi="Arial" w:cs="Arial"/>
          <w:sz w:val="24"/>
          <w:szCs w:val="24"/>
          <w:lang w:val="mn-MN"/>
        </w:rPr>
        <w:t xml:space="preserve"> зөвшөөрлийг</w:t>
      </w:r>
      <w:r w:rsidR="009D768F" w:rsidRPr="005F2974">
        <w:rPr>
          <w:rFonts w:ascii="Arial" w:eastAsia="Times New Roman" w:hAnsi="Arial" w:cs="Arial"/>
          <w:sz w:val="24"/>
          <w:szCs w:val="24"/>
          <w:lang w:val="mn-MN"/>
        </w:rPr>
        <w:t xml:space="preserve"> </w:t>
      </w:r>
      <w:r w:rsidR="002020C1">
        <w:rPr>
          <w:rFonts w:ascii="Arial" w:eastAsia="Times New Roman" w:hAnsi="Arial" w:cs="Arial"/>
          <w:sz w:val="24"/>
          <w:szCs w:val="24"/>
          <w:lang w:val="mn-MN"/>
        </w:rPr>
        <w:t xml:space="preserve">олгосон тухай </w:t>
      </w:r>
      <w:r w:rsidR="001167C0" w:rsidRPr="005F2974">
        <w:rPr>
          <w:rFonts w:ascii="Arial" w:eastAsia="Times New Roman" w:hAnsi="Arial" w:cs="Arial"/>
          <w:sz w:val="24"/>
          <w:szCs w:val="24"/>
          <w:lang w:val="mn-MN"/>
        </w:rPr>
        <w:t>тушаал гаргаж</w:t>
      </w:r>
      <w:r w:rsidR="005D132C" w:rsidRPr="005F2974">
        <w:rPr>
          <w:rFonts w:ascii="Arial" w:eastAsia="Times New Roman" w:hAnsi="Arial" w:cs="Arial"/>
          <w:sz w:val="24"/>
          <w:szCs w:val="24"/>
          <w:lang w:val="mn-MN"/>
        </w:rPr>
        <w:t xml:space="preserve">, </w:t>
      </w:r>
      <w:r w:rsidR="009B35E4" w:rsidRPr="005F2974">
        <w:rPr>
          <w:rFonts w:ascii="Arial" w:eastAsia="Times New Roman" w:hAnsi="Arial" w:cs="Arial"/>
          <w:sz w:val="24"/>
          <w:szCs w:val="24"/>
          <w:lang w:val="mn-MN"/>
        </w:rPr>
        <w:t>гэрчилгээ олго</w:t>
      </w:r>
      <w:r w:rsidR="0023292F" w:rsidRPr="005F2974">
        <w:rPr>
          <w:rFonts w:ascii="Arial" w:eastAsia="Times New Roman" w:hAnsi="Arial" w:cs="Arial"/>
          <w:sz w:val="24"/>
          <w:szCs w:val="24"/>
          <w:lang w:val="mn-MN"/>
        </w:rPr>
        <w:t>но</w:t>
      </w:r>
      <w:r w:rsidR="009B35E4" w:rsidRPr="005F2974">
        <w:rPr>
          <w:rFonts w:ascii="Arial" w:eastAsia="Times New Roman" w:hAnsi="Arial" w:cs="Arial"/>
          <w:sz w:val="24"/>
          <w:szCs w:val="24"/>
          <w:lang w:val="mn-MN"/>
        </w:rPr>
        <w:t>.</w:t>
      </w:r>
    </w:p>
    <w:p w14:paraId="4986D3B9" w14:textId="19F397F0" w:rsidR="002020C1" w:rsidRDefault="002020C1" w:rsidP="000437E0">
      <w:pPr>
        <w:spacing w:after="0" w:line="240" w:lineRule="auto"/>
        <w:ind w:firstLine="567"/>
        <w:jc w:val="both"/>
        <w:rPr>
          <w:rFonts w:ascii="Arial" w:eastAsia="Times New Roman" w:hAnsi="Arial" w:cs="Arial"/>
          <w:sz w:val="24"/>
          <w:szCs w:val="24"/>
          <w:lang w:val="mn-MN"/>
        </w:rPr>
      </w:pPr>
    </w:p>
    <w:p w14:paraId="0CFDBF32" w14:textId="35CD086A" w:rsidR="000437E0" w:rsidRPr="00583F57" w:rsidRDefault="00A57361" w:rsidP="0054218B">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287</w:t>
      </w:r>
      <w:r w:rsidR="00EE7D39" w:rsidRPr="005F2974">
        <w:rPr>
          <w:rFonts w:ascii="Arial" w:eastAsia="Times New Roman" w:hAnsi="Arial" w:cs="Arial"/>
          <w:sz w:val="24"/>
          <w:szCs w:val="24"/>
          <w:lang w:val="mn-MN"/>
        </w:rPr>
        <w:t>.</w:t>
      </w:r>
      <w:r w:rsidR="00EE7D39">
        <w:rPr>
          <w:rFonts w:ascii="Arial" w:eastAsia="Times New Roman" w:hAnsi="Arial" w:cs="Arial"/>
          <w:sz w:val="24"/>
          <w:szCs w:val="24"/>
          <w:lang w:val="mn-MN"/>
        </w:rPr>
        <w:t>2</w:t>
      </w:r>
      <w:r w:rsidR="00EE7D39" w:rsidRPr="005F2974">
        <w:rPr>
          <w:rFonts w:ascii="Arial" w:eastAsia="Times New Roman" w:hAnsi="Arial" w:cs="Arial"/>
          <w:sz w:val="24"/>
          <w:szCs w:val="24"/>
          <w:lang w:val="mn-MN"/>
        </w:rPr>
        <w:t>.</w:t>
      </w:r>
      <w:r w:rsidR="00EF1CF7" w:rsidRPr="00EF1CF7">
        <w:rPr>
          <w:rFonts w:ascii="Arial" w:eastAsia="Times New Roman" w:hAnsi="Arial" w:cs="Arial"/>
          <w:bCs/>
          <w:sz w:val="24"/>
          <w:szCs w:val="24"/>
          <w:lang w:val="mn-MN"/>
        </w:rPr>
        <w:t>Гаалийн баталгаат агуулахын үйл ажиллагаа эрхлэх</w:t>
      </w:r>
      <w:r w:rsidR="00EF1CF7" w:rsidRPr="00EF1CF7">
        <w:rPr>
          <w:rFonts w:ascii="Arial" w:eastAsia="Times New Roman" w:hAnsi="Arial" w:cs="Arial"/>
          <w:sz w:val="24"/>
          <w:szCs w:val="24"/>
          <w:lang w:val="mn-MN"/>
        </w:rPr>
        <w:t xml:space="preserve"> зөвшөөрлийг </w:t>
      </w:r>
      <w:r w:rsidR="00EE7D39">
        <w:rPr>
          <w:rFonts w:ascii="Arial" w:eastAsia="Times New Roman" w:hAnsi="Arial" w:cs="Arial"/>
          <w:sz w:val="24"/>
          <w:szCs w:val="24"/>
          <w:lang w:val="mn-MN"/>
        </w:rPr>
        <w:t>гурван жилийн хугацаагаар о</w:t>
      </w:r>
      <w:r w:rsidR="002E6401">
        <w:rPr>
          <w:rFonts w:ascii="Arial" w:eastAsia="Times New Roman" w:hAnsi="Arial" w:cs="Arial"/>
          <w:sz w:val="24"/>
          <w:szCs w:val="24"/>
          <w:lang w:val="mn-MN"/>
        </w:rPr>
        <w:t>лгох бөгөөд зөв</w:t>
      </w:r>
      <w:r w:rsidR="0054218B">
        <w:rPr>
          <w:rFonts w:ascii="Arial" w:eastAsia="Times New Roman" w:hAnsi="Arial" w:cs="Arial"/>
          <w:sz w:val="24"/>
          <w:szCs w:val="24"/>
          <w:lang w:val="mn-MN"/>
        </w:rPr>
        <w:t>шөөрлийг</w:t>
      </w:r>
      <w:r w:rsidR="000437E0" w:rsidRPr="00583F57">
        <w:rPr>
          <w:rFonts w:ascii="Arial" w:eastAsia="Times New Roman" w:hAnsi="Arial" w:cs="Arial"/>
          <w:sz w:val="24"/>
          <w:szCs w:val="24"/>
          <w:lang w:val="mn-MN"/>
        </w:rPr>
        <w:t xml:space="preserve"> анх олгос</w:t>
      </w:r>
      <w:r w:rsidR="001167C0">
        <w:rPr>
          <w:rFonts w:ascii="Arial" w:eastAsia="Times New Roman" w:hAnsi="Arial" w:cs="Arial"/>
          <w:sz w:val="24"/>
          <w:szCs w:val="24"/>
          <w:lang w:val="mn-MN"/>
        </w:rPr>
        <w:t>о</w:t>
      </w:r>
      <w:r w:rsidR="000437E0" w:rsidRPr="00583F57">
        <w:rPr>
          <w:rFonts w:ascii="Arial" w:eastAsia="Times New Roman" w:hAnsi="Arial" w:cs="Arial"/>
          <w:sz w:val="24"/>
          <w:szCs w:val="24"/>
          <w:lang w:val="mn-MN"/>
        </w:rPr>
        <w:t>н</w:t>
      </w:r>
      <w:r w:rsidR="001167C0">
        <w:rPr>
          <w:rFonts w:ascii="Arial" w:eastAsia="Times New Roman" w:hAnsi="Arial" w:cs="Arial"/>
          <w:sz w:val="24"/>
          <w:szCs w:val="24"/>
          <w:lang w:val="mn-MN"/>
        </w:rPr>
        <w:t xml:space="preserve"> </w:t>
      </w:r>
      <w:r w:rsidR="000437E0" w:rsidRPr="00583F57">
        <w:rPr>
          <w:rFonts w:ascii="Arial" w:eastAsia="Times New Roman" w:hAnsi="Arial" w:cs="Arial"/>
          <w:sz w:val="24"/>
          <w:szCs w:val="24"/>
          <w:lang w:val="mn-MN"/>
        </w:rPr>
        <w:t xml:space="preserve">хугацаагаар сунгаж болно. </w:t>
      </w:r>
    </w:p>
    <w:p w14:paraId="7D9C9529" w14:textId="77777777" w:rsidR="000437E0" w:rsidRPr="00583F57" w:rsidRDefault="000437E0" w:rsidP="000437E0">
      <w:pPr>
        <w:spacing w:after="0" w:line="240" w:lineRule="auto"/>
        <w:ind w:firstLine="720"/>
        <w:jc w:val="both"/>
        <w:rPr>
          <w:rFonts w:ascii="Arial" w:eastAsia="Times New Roman" w:hAnsi="Arial" w:cs="Arial"/>
          <w:sz w:val="24"/>
          <w:szCs w:val="24"/>
          <w:lang w:val="mn-MN"/>
        </w:rPr>
      </w:pPr>
    </w:p>
    <w:p w14:paraId="7B134857" w14:textId="19DED195" w:rsidR="000437E0" w:rsidRPr="00583F57" w:rsidRDefault="00A57361" w:rsidP="000437E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287</w:t>
      </w:r>
      <w:r w:rsidR="000437E0" w:rsidRPr="000C3015">
        <w:rPr>
          <w:rFonts w:ascii="Arial" w:eastAsia="Times New Roman" w:hAnsi="Arial" w:cs="Arial"/>
          <w:sz w:val="24"/>
          <w:szCs w:val="24"/>
          <w:lang w:val="mn-MN"/>
        </w:rPr>
        <w:t>.</w:t>
      </w:r>
      <w:r w:rsidR="002E6401">
        <w:rPr>
          <w:rFonts w:ascii="Arial" w:eastAsia="Times New Roman" w:hAnsi="Arial" w:cs="Arial"/>
          <w:sz w:val="24"/>
          <w:szCs w:val="24"/>
          <w:lang w:val="mn-MN"/>
        </w:rPr>
        <w:t>3</w:t>
      </w:r>
      <w:r w:rsidR="000437E0" w:rsidRPr="000C3015">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287</w:t>
      </w:r>
      <w:r w:rsidR="000437E0" w:rsidRPr="000C3015">
        <w:rPr>
          <w:rFonts w:ascii="Arial" w:eastAsia="Times New Roman" w:hAnsi="Arial" w:cs="Arial"/>
          <w:sz w:val="24"/>
          <w:szCs w:val="24"/>
          <w:lang w:val="mn-MN"/>
        </w:rPr>
        <w:t>.1-д заасан зөвшөөрлийг олгох, түдгэлзүүлэх, хүчингүй болгох, зөвшөөрлийн хугацааг сунгах, зөвшөөрөл эзэмшигчийн үйл ажиллагаанд хяналт тавихтай холбогдсон энэ хуулиар зохицуулаагүй бусад харилцааг Аж ахуйн үйл ажиллагааны тусгай зөвшөөрлийн тухай хуулиар</w:t>
      </w:r>
      <w:r w:rsidR="000437E0" w:rsidRPr="000C3015">
        <w:rPr>
          <w:rStyle w:val="FootnoteReference"/>
          <w:rFonts w:ascii="Arial" w:eastAsia="Times New Roman" w:hAnsi="Arial" w:cs="Arial"/>
          <w:sz w:val="24"/>
          <w:szCs w:val="24"/>
          <w:lang w:val="mn-MN"/>
        </w:rPr>
        <w:footnoteReference w:id="4"/>
      </w:r>
      <w:r w:rsidR="000437E0" w:rsidRPr="000C3015">
        <w:rPr>
          <w:rFonts w:ascii="Arial" w:eastAsia="Times New Roman" w:hAnsi="Arial" w:cs="Arial"/>
          <w:sz w:val="24"/>
          <w:szCs w:val="24"/>
          <w:lang w:val="mn-MN"/>
        </w:rPr>
        <w:t xml:space="preserve"> </w:t>
      </w:r>
      <w:r w:rsidR="000437E0" w:rsidRPr="00583F57">
        <w:rPr>
          <w:rFonts w:ascii="Arial" w:eastAsia="Times New Roman" w:hAnsi="Arial" w:cs="Arial"/>
          <w:sz w:val="24"/>
          <w:szCs w:val="24"/>
          <w:lang w:val="mn-MN"/>
        </w:rPr>
        <w:t xml:space="preserve">зохицуулна. </w:t>
      </w:r>
    </w:p>
    <w:p w14:paraId="2DCB3AF3" w14:textId="77777777" w:rsidR="000437E0" w:rsidRPr="00583F57" w:rsidRDefault="000437E0" w:rsidP="000437E0">
      <w:pPr>
        <w:spacing w:after="0" w:line="240" w:lineRule="auto"/>
        <w:ind w:firstLine="567"/>
        <w:jc w:val="both"/>
        <w:rPr>
          <w:rFonts w:ascii="Arial" w:eastAsia="Times New Roman" w:hAnsi="Arial" w:cs="Arial"/>
          <w:sz w:val="24"/>
          <w:szCs w:val="24"/>
          <w:lang w:val="mn-MN"/>
        </w:rPr>
      </w:pPr>
    </w:p>
    <w:p w14:paraId="68A1542B" w14:textId="274DBF46" w:rsidR="000437E0" w:rsidRPr="00583F57" w:rsidRDefault="00A57361" w:rsidP="000437E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287</w:t>
      </w:r>
      <w:r w:rsidR="000437E0" w:rsidRPr="00583F57">
        <w:rPr>
          <w:rFonts w:ascii="Arial" w:eastAsia="Times New Roman" w:hAnsi="Arial" w:cs="Arial"/>
          <w:sz w:val="24"/>
          <w:szCs w:val="24"/>
          <w:lang w:val="mn-MN"/>
        </w:rPr>
        <w:t>.</w:t>
      </w:r>
      <w:r>
        <w:rPr>
          <w:rFonts w:ascii="Arial" w:eastAsia="Times New Roman" w:hAnsi="Arial" w:cs="Arial"/>
          <w:sz w:val="24"/>
          <w:szCs w:val="24"/>
          <w:lang w:val="mn-MN"/>
        </w:rPr>
        <w:t>4</w:t>
      </w:r>
      <w:r w:rsidR="000437E0" w:rsidRPr="00583F57">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287</w:t>
      </w:r>
      <w:r w:rsidR="000437E0" w:rsidRPr="00583F57">
        <w:rPr>
          <w:rFonts w:ascii="Arial" w:eastAsia="Times New Roman" w:hAnsi="Arial" w:cs="Arial"/>
          <w:sz w:val="24"/>
          <w:szCs w:val="24"/>
          <w:lang w:val="mn-MN"/>
        </w:rPr>
        <w:t>.1-д заасан зөвшөөрлийг хүчингүй болгосон,</w:t>
      </w:r>
      <w:r w:rsidR="000437E0">
        <w:rPr>
          <w:rFonts w:ascii="Arial" w:eastAsia="Times New Roman" w:hAnsi="Arial" w:cs="Arial"/>
          <w:sz w:val="24"/>
          <w:szCs w:val="24"/>
          <w:lang w:val="mn-MN"/>
        </w:rPr>
        <w:t xml:space="preserve"> </w:t>
      </w:r>
      <w:r w:rsidR="000437E0" w:rsidRPr="00583F57">
        <w:rPr>
          <w:rFonts w:ascii="Arial" w:eastAsia="Times New Roman" w:hAnsi="Arial" w:cs="Arial"/>
          <w:sz w:val="24"/>
          <w:szCs w:val="24"/>
          <w:lang w:val="mn-MN"/>
        </w:rPr>
        <w:t>зөвшөөр</w:t>
      </w:r>
      <w:r w:rsidR="00C32E93">
        <w:rPr>
          <w:rFonts w:ascii="Arial" w:eastAsia="Times New Roman" w:hAnsi="Arial" w:cs="Arial"/>
          <w:sz w:val="24"/>
          <w:szCs w:val="24"/>
          <w:lang w:val="mn-MN"/>
        </w:rPr>
        <w:t xml:space="preserve">өл </w:t>
      </w:r>
      <w:r w:rsidR="000437E0" w:rsidRPr="00583F57">
        <w:rPr>
          <w:rFonts w:ascii="Arial" w:eastAsia="Times New Roman" w:hAnsi="Arial" w:cs="Arial"/>
          <w:sz w:val="24"/>
          <w:szCs w:val="24"/>
          <w:lang w:val="mn-MN"/>
        </w:rPr>
        <w:t xml:space="preserve"> дуусгавар болсон, зөвшөөрөл эзэмшигч хуулийн этгээд татан буугдсан бол тухай</w:t>
      </w:r>
      <w:r w:rsidR="00C32E93">
        <w:rPr>
          <w:rFonts w:ascii="Arial" w:eastAsia="Times New Roman" w:hAnsi="Arial" w:cs="Arial"/>
          <w:sz w:val="24"/>
          <w:szCs w:val="24"/>
          <w:lang w:val="mn-MN"/>
        </w:rPr>
        <w:t>н</w:t>
      </w:r>
      <w:r w:rsidR="000437E0" w:rsidRPr="00583F57">
        <w:rPr>
          <w:rFonts w:ascii="Arial" w:eastAsia="Times New Roman" w:hAnsi="Arial" w:cs="Arial"/>
          <w:sz w:val="24"/>
          <w:szCs w:val="24"/>
          <w:lang w:val="mn-MN"/>
        </w:rPr>
        <w:t xml:space="preserve"> баталгаат агуулахад байршиж байгаа барааг </w:t>
      </w:r>
      <w:r w:rsidR="005301BB">
        <w:rPr>
          <w:rFonts w:ascii="Arial" w:eastAsia="Times New Roman" w:hAnsi="Arial" w:cs="Arial"/>
          <w:sz w:val="24"/>
          <w:szCs w:val="24"/>
          <w:lang w:val="mn-MN"/>
        </w:rPr>
        <w:t xml:space="preserve">гаалийн бүрдүүлэлтийн </w:t>
      </w:r>
      <w:r w:rsidR="000437E0" w:rsidRPr="00583F57">
        <w:rPr>
          <w:rFonts w:ascii="Arial" w:eastAsia="Times New Roman" w:hAnsi="Arial" w:cs="Arial"/>
          <w:sz w:val="24"/>
          <w:szCs w:val="24"/>
          <w:lang w:val="mn-MN"/>
        </w:rPr>
        <w:t>өөр горимд шилжүүлэх хугацааг гаалийн удирдах төв байгууллага тогтоож, хяналт тавина.</w:t>
      </w:r>
    </w:p>
    <w:p w14:paraId="1026D1F0" w14:textId="77777777" w:rsidR="000437E0" w:rsidRPr="00583F57" w:rsidRDefault="000437E0" w:rsidP="000437E0">
      <w:pPr>
        <w:spacing w:after="0" w:line="240" w:lineRule="auto"/>
        <w:ind w:firstLine="567"/>
        <w:jc w:val="both"/>
        <w:rPr>
          <w:rFonts w:ascii="Arial" w:eastAsia="Times New Roman" w:hAnsi="Arial" w:cs="Arial"/>
          <w:sz w:val="24"/>
          <w:szCs w:val="24"/>
          <w:lang w:val="mn-MN"/>
        </w:rPr>
      </w:pPr>
    </w:p>
    <w:p w14:paraId="3C508F46" w14:textId="2925A1CC" w:rsidR="000437E0" w:rsidRPr="00583F57" w:rsidRDefault="00A57361" w:rsidP="000437E0">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287</w:t>
      </w:r>
      <w:r w:rsidR="000437E0" w:rsidRPr="008E47AB">
        <w:rPr>
          <w:rFonts w:ascii="Arial" w:eastAsia="Times New Roman" w:hAnsi="Arial" w:cs="Arial"/>
          <w:sz w:val="24"/>
          <w:szCs w:val="24"/>
          <w:lang w:val="mn-MN"/>
        </w:rPr>
        <w:t>.</w:t>
      </w:r>
      <w:r>
        <w:rPr>
          <w:rFonts w:ascii="Arial" w:eastAsia="Times New Roman" w:hAnsi="Arial" w:cs="Arial"/>
          <w:sz w:val="24"/>
          <w:szCs w:val="24"/>
          <w:lang w:val="mn-MN"/>
        </w:rPr>
        <w:t>5</w:t>
      </w:r>
      <w:r w:rsidR="000437E0" w:rsidRPr="008E47AB">
        <w:rPr>
          <w:rFonts w:ascii="Arial" w:eastAsia="Times New Roman" w:hAnsi="Arial" w:cs="Arial"/>
          <w:sz w:val="24"/>
          <w:szCs w:val="24"/>
          <w:lang w:val="mn-MN"/>
        </w:rPr>
        <w:t>.</w:t>
      </w:r>
      <w:r w:rsidR="000437E0" w:rsidRPr="00583F57">
        <w:rPr>
          <w:rFonts w:ascii="Arial" w:eastAsia="Times New Roman" w:hAnsi="Arial" w:cs="Arial"/>
          <w:sz w:val="24"/>
          <w:szCs w:val="24"/>
          <w:lang w:val="mn-MN"/>
        </w:rPr>
        <w:t>Гаалийн баталгаат агуулахын зөвшөөрөл эзэмшигч хуулийн этгээд зөвшөөрлийн хугацаа дуусахаас нэг сарын өмнө сунгуулах тухай хүсэлт гаргаагүй бол зөвшөөрөлд заасан хугацааны сүүлийн өдрөөр гаалийн баталгаат агуулахын</w:t>
      </w:r>
      <w:r w:rsidR="000437E0" w:rsidRPr="00583F57">
        <w:rPr>
          <w:rFonts w:ascii="Arial" w:eastAsia="Times New Roman" w:hAnsi="Arial" w:cs="Arial"/>
          <w:bCs/>
          <w:sz w:val="24"/>
          <w:szCs w:val="24"/>
          <w:lang w:val="mn-MN"/>
        </w:rPr>
        <w:t xml:space="preserve"> зөвшөөрлийн үйлчлэл дуусгавар болно.</w:t>
      </w:r>
    </w:p>
    <w:p w14:paraId="799534E9" w14:textId="77777777" w:rsidR="000437E0" w:rsidRPr="00583F57" w:rsidRDefault="000437E0" w:rsidP="000437E0">
      <w:pPr>
        <w:spacing w:after="0" w:line="240" w:lineRule="auto"/>
        <w:ind w:firstLine="567"/>
        <w:jc w:val="both"/>
        <w:rPr>
          <w:rFonts w:ascii="Arial" w:eastAsia="Times New Roman" w:hAnsi="Arial" w:cs="Arial"/>
          <w:sz w:val="24"/>
          <w:szCs w:val="24"/>
          <w:lang w:val="mn-MN"/>
        </w:rPr>
      </w:pPr>
    </w:p>
    <w:p w14:paraId="699907E0" w14:textId="1DFA29B7" w:rsidR="00097B90" w:rsidRPr="00583F57" w:rsidRDefault="00A57361" w:rsidP="00097B90">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288</w:t>
      </w:r>
      <w:r w:rsidR="006E6413">
        <w:rPr>
          <w:rFonts w:ascii="Arial" w:eastAsia="Times New Roman" w:hAnsi="Arial" w:cs="Arial"/>
          <w:b/>
          <w:sz w:val="24"/>
          <w:szCs w:val="24"/>
          <w:lang w:val="mn-MN"/>
        </w:rPr>
        <w:t xml:space="preserve"> дугаар </w:t>
      </w:r>
      <w:r w:rsidR="00097B90" w:rsidRPr="00583F57">
        <w:rPr>
          <w:rFonts w:ascii="Arial" w:eastAsia="Times New Roman" w:hAnsi="Arial" w:cs="Arial"/>
          <w:b/>
          <w:sz w:val="24"/>
          <w:szCs w:val="24"/>
          <w:lang w:val="mn-MN"/>
        </w:rPr>
        <w:t>зүйл.</w:t>
      </w:r>
      <w:r w:rsidR="00097B90">
        <w:rPr>
          <w:rFonts w:ascii="Arial" w:eastAsia="Times New Roman" w:hAnsi="Arial" w:cs="Arial"/>
          <w:b/>
          <w:sz w:val="24"/>
          <w:szCs w:val="24"/>
          <w:lang w:val="mn-MN"/>
        </w:rPr>
        <w:t>Гаалийн баталгаат агуулахын</w:t>
      </w:r>
      <w:r w:rsidR="00097B90" w:rsidRPr="00583F57">
        <w:rPr>
          <w:rFonts w:ascii="Arial" w:eastAsia="Times New Roman" w:hAnsi="Arial" w:cs="Arial"/>
          <w:b/>
          <w:sz w:val="24"/>
          <w:szCs w:val="24"/>
          <w:lang w:val="mn-MN"/>
        </w:rPr>
        <w:t xml:space="preserve"> зөвшөөрлийг </w:t>
      </w:r>
    </w:p>
    <w:p w14:paraId="2ED008CC" w14:textId="77777777" w:rsidR="00097B90" w:rsidRPr="00583F57" w:rsidRDefault="00097B90" w:rsidP="00097B90">
      <w:pPr>
        <w:spacing w:after="0" w:line="240" w:lineRule="auto"/>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түдгэлзүүлэх, хүчингүй болгох</w:t>
      </w:r>
    </w:p>
    <w:p w14:paraId="7DEE4D93" w14:textId="77777777" w:rsidR="00097B90" w:rsidRPr="00583F57" w:rsidRDefault="00097B90" w:rsidP="00097B90">
      <w:pPr>
        <w:spacing w:after="0" w:line="240" w:lineRule="auto"/>
        <w:ind w:firstLine="567"/>
        <w:jc w:val="both"/>
        <w:rPr>
          <w:rFonts w:ascii="Arial" w:eastAsia="Times New Roman" w:hAnsi="Arial" w:cs="Arial"/>
          <w:b/>
          <w:sz w:val="24"/>
          <w:szCs w:val="24"/>
          <w:lang w:val="mn-MN"/>
        </w:rPr>
      </w:pPr>
    </w:p>
    <w:p w14:paraId="3A230DF1" w14:textId="35615AFC" w:rsidR="00097B90" w:rsidRPr="00583F57" w:rsidRDefault="00A57361" w:rsidP="00097B90">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288</w:t>
      </w:r>
      <w:r w:rsidR="00097B90" w:rsidRPr="00583F57">
        <w:rPr>
          <w:rFonts w:ascii="Arial" w:eastAsia="Times New Roman" w:hAnsi="Arial" w:cs="Arial"/>
          <w:sz w:val="24"/>
          <w:szCs w:val="24"/>
          <w:lang w:val="mn-MN"/>
        </w:rPr>
        <w:t>.1.</w:t>
      </w:r>
      <w:r w:rsidR="00097B90" w:rsidRPr="00583F57">
        <w:rPr>
          <w:rFonts w:ascii="Arial" w:hAnsi="Arial" w:cs="Arial"/>
          <w:sz w:val="24"/>
          <w:szCs w:val="24"/>
          <w:lang w:val="mn-MN"/>
        </w:rPr>
        <w:t>Энэ хуулийн 2</w:t>
      </w:r>
      <w:r w:rsidR="00097B90">
        <w:rPr>
          <w:rFonts w:ascii="Arial" w:hAnsi="Arial" w:cs="Arial"/>
          <w:sz w:val="24"/>
          <w:szCs w:val="24"/>
          <w:lang w:val="mn-MN"/>
        </w:rPr>
        <w:t>8</w:t>
      </w:r>
      <w:r w:rsidR="00C71EF4">
        <w:rPr>
          <w:rFonts w:ascii="Arial" w:hAnsi="Arial" w:cs="Arial"/>
          <w:sz w:val="24"/>
          <w:szCs w:val="24"/>
          <w:lang w:val="mn-MN"/>
        </w:rPr>
        <w:t>7</w:t>
      </w:r>
      <w:r w:rsidR="00097B90" w:rsidRPr="00583F57">
        <w:rPr>
          <w:rFonts w:ascii="Arial" w:hAnsi="Arial" w:cs="Arial"/>
          <w:sz w:val="24"/>
          <w:szCs w:val="24"/>
          <w:lang w:val="mn-MN"/>
        </w:rPr>
        <w:t xml:space="preserve">.1-д заасан зөвшөөрөл эзэмшигч </w:t>
      </w:r>
      <w:r w:rsidR="00346295">
        <w:rPr>
          <w:rFonts w:ascii="Arial" w:eastAsia="Times New Roman" w:hAnsi="Arial" w:cs="Arial"/>
          <w:sz w:val="24"/>
          <w:szCs w:val="24"/>
          <w:lang w:val="mn-MN"/>
        </w:rPr>
        <w:t>гаалийн баталгаат агуулахад</w:t>
      </w:r>
      <w:r w:rsidR="00097B90">
        <w:rPr>
          <w:rFonts w:ascii="Arial" w:eastAsia="Times New Roman" w:hAnsi="Arial" w:cs="Arial"/>
          <w:sz w:val="24"/>
          <w:szCs w:val="24"/>
          <w:lang w:val="mn-MN"/>
        </w:rPr>
        <w:t xml:space="preserve"> т</w:t>
      </w:r>
      <w:r w:rsidR="00097B90" w:rsidRPr="00583F57">
        <w:rPr>
          <w:rFonts w:ascii="Arial" w:hAnsi="Arial" w:cs="Arial"/>
          <w:sz w:val="24"/>
          <w:szCs w:val="24"/>
          <w:lang w:val="mn-MN"/>
        </w:rPr>
        <w:t>авигдах нөхцөл, шаардлагыг зөрчсөн тохиолдолд үйл ажиллагааг гурван сар хүртэл хугацаагаар</w:t>
      </w:r>
      <w:r w:rsidR="005C2025">
        <w:rPr>
          <w:rFonts w:ascii="Arial" w:hAnsi="Arial" w:cs="Arial"/>
          <w:sz w:val="24"/>
          <w:szCs w:val="24"/>
          <w:lang w:val="mn-MN"/>
        </w:rPr>
        <w:t xml:space="preserve"> гаалийн удирдах төв байгууллагын даргын тушаалаар</w:t>
      </w:r>
      <w:r w:rsidR="00097B90" w:rsidRPr="00583F57">
        <w:rPr>
          <w:rFonts w:ascii="Arial" w:hAnsi="Arial" w:cs="Arial"/>
          <w:sz w:val="24"/>
          <w:szCs w:val="24"/>
          <w:lang w:val="mn-MN"/>
        </w:rPr>
        <w:t xml:space="preserve"> түдгэлзүүлнэ. </w:t>
      </w:r>
    </w:p>
    <w:p w14:paraId="6DDAB508" w14:textId="77777777" w:rsidR="00097B90" w:rsidRPr="00583F57" w:rsidRDefault="00097B90" w:rsidP="00097B90">
      <w:pPr>
        <w:spacing w:after="0" w:line="240" w:lineRule="auto"/>
        <w:ind w:firstLine="720"/>
        <w:jc w:val="both"/>
        <w:rPr>
          <w:rFonts w:ascii="Arial" w:hAnsi="Arial" w:cs="Arial"/>
          <w:sz w:val="24"/>
          <w:szCs w:val="24"/>
          <w:lang w:val="mn-MN"/>
        </w:rPr>
      </w:pPr>
    </w:p>
    <w:p w14:paraId="08B07C44" w14:textId="6DFF0286" w:rsidR="00255400" w:rsidRDefault="00A57361" w:rsidP="00255400">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288</w:t>
      </w:r>
      <w:r w:rsidR="00255400" w:rsidRPr="00583F57">
        <w:rPr>
          <w:rFonts w:ascii="Arial" w:hAnsi="Arial" w:cs="Arial"/>
          <w:sz w:val="24"/>
          <w:szCs w:val="24"/>
          <w:lang w:val="mn-MN"/>
        </w:rPr>
        <w:t>.2.Энэ хуулийн 2</w:t>
      </w:r>
      <w:r w:rsidR="00255400">
        <w:rPr>
          <w:rFonts w:ascii="Arial" w:hAnsi="Arial" w:cs="Arial"/>
          <w:sz w:val="24"/>
          <w:szCs w:val="24"/>
          <w:lang w:val="mn-MN"/>
        </w:rPr>
        <w:t>8</w:t>
      </w:r>
      <w:r w:rsidR="00C71EF4">
        <w:rPr>
          <w:rFonts w:ascii="Arial" w:hAnsi="Arial" w:cs="Arial"/>
          <w:sz w:val="24"/>
          <w:szCs w:val="24"/>
          <w:lang w:val="mn-MN"/>
        </w:rPr>
        <w:t>7</w:t>
      </w:r>
      <w:r w:rsidR="00255400" w:rsidRPr="00583F57">
        <w:rPr>
          <w:rFonts w:ascii="Arial" w:hAnsi="Arial" w:cs="Arial"/>
          <w:sz w:val="24"/>
          <w:szCs w:val="24"/>
          <w:lang w:val="mn-MN"/>
        </w:rPr>
        <w:t>.1-д заасан зөвшөөрл</w:t>
      </w:r>
      <w:r w:rsidR="00255400">
        <w:rPr>
          <w:rFonts w:ascii="Arial" w:hAnsi="Arial" w:cs="Arial"/>
          <w:sz w:val="24"/>
          <w:szCs w:val="24"/>
          <w:lang w:val="mn-MN"/>
        </w:rPr>
        <w:t>ийг дараах</w:t>
      </w:r>
      <w:r w:rsidR="00611829">
        <w:rPr>
          <w:rFonts w:ascii="Arial" w:hAnsi="Arial" w:cs="Arial"/>
          <w:sz w:val="24"/>
          <w:szCs w:val="24"/>
          <w:lang w:val="mn-MN"/>
        </w:rPr>
        <w:t xml:space="preserve"> тохиолдолд хүчингүй болгоно:</w:t>
      </w:r>
    </w:p>
    <w:p w14:paraId="2469D939" w14:textId="77777777" w:rsidR="00611829" w:rsidRDefault="00611829" w:rsidP="00255400">
      <w:pPr>
        <w:spacing w:after="0" w:line="240" w:lineRule="auto"/>
        <w:ind w:firstLine="567"/>
        <w:jc w:val="both"/>
        <w:rPr>
          <w:rFonts w:ascii="Arial" w:hAnsi="Arial" w:cs="Arial"/>
          <w:sz w:val="24"/>
          <w:szCs w:val="24"/>
          <w:lang w:val="mn-MN"/>
        </w:rPr>
      </w:pPr>
    </w:p>
    <w:p w14:paraId="759BEE14" w14:textId="38A82082" w:rsidR="00255400" w:rsidRDefault="00A57361" w:rsidP="00611829">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lastRenderedPageBreak/>
        <w:t>288</w:t>
      </w:r>
      <w:r w:rsidR="00255400" w:rsidRPr="00583F57">
        <w:rPr>
          <w:rFonts w:ascii="Arial" w:hAnsi="Arial" w:cs="Arial"/>
          <w:sz w:val="24"/>
          <w:szCs w:val="24"/>
          <w:lang w:val="mn-MN"/>
        </w:rPr>
        <w:t>.2.</w:t>
      </w:r>
      <w:r w:rsidR="00255400">
        <w:rPr>
          <w:rFonts w:ascii="Arial" w:hAnsi="Arial" w:cs="Arial"/>
          <w:sz w:val="24"/>
          <w:szCs w:val="24"/>
          <w:lang w:val="mn-MN"/>
        </w:rPr>
        <w:t xml:space="preserve">1.зөвшөөрөл </w:t>
      </w:r>
      <w:r w:rsidR="00255400" w:rsidRPr="00583F57">
        <w:rPr>
          <w:rFonts w:ascii="Arial" w:hAnsi="Arial" w:cs="Arial"/>
          <w:sz w:val="24"/>
          <w:szCs w:val="24"/>
          <w:lang w:val="mn-MN"/>
        </w:rPr>
        <w:t xml:space="preserve">эзэмшигч </w:t>
      </w:r>
      <w:r w:rsidR="00255400">
        <w:rPr>
          <w:rFonts w:ascii="Arial" w:hAnsi="Arial" w:cs="Arial"/>
          <w:sz w:val="24"/>
          <w:szCs w:val="24"/>
          <w:lang w:val="mn-MN"/>
        </w:rPr>
        <w:t xml:space="preserve">энэ хуулийн </w:t>
      </w:r>
      <w:r>
        <w:rPr>
          <w:rFonts w:ascii="Arial" w:hAnsi="Arial" w:cs="Arial"/>
          <w:sz w:val="24"/>
          <w:szCs w:val="24"/>
          <w:lang w:val="mn-MN"/>
        </w:rPr>
        <w:t>288</w:t>
      </w:r>
      <w:r w:rsidR="00255400" w:rsidRPr="00583F57">
        <w:rPr>
          <w:rFonts w:ascii="Arial" w:hAnsi="Arial" w:cs="Arial"/>
          <w:sz w:val="24"/>
          <w:szCs w:val="24"/>
          <w:lang w:val="mn-MN"/>
        </w:rPr>
        <w:t xml:space="preserve">.1-д заасан хугацаанд зөрчлийг </w:t>
      </w:r>
      <w:r w:rsidR="001217D7">
        <w:rPr>
          <w:rFonts w:ascii="Arial" w:hAnsi="Arial" w:cs="Arial"/>
          <w:sz w:val="24"/>
          <w:szCs w:val="24"/>
          <w:lang w:val="mn-MN"/>
        </w:rPr>
        <w:t>арилгаагүй</w:t>
      </w:r>
      <w:r w:rsidR="00255400" w:rsidRPr="008E47AB">
        <w:rPr>
          <w:rFonts w:ascii="Arial" w:hAnsi="Arial" w:cs="Arial"/>
          <w:sz w:val="24"/>
          <w:szCs w:val="24"/>
          <w:lang w:val="mn-MN"/>
        </w:rPr>
        <w:t>;</w:t>
      </w:r>
    </w:p>
    <w:p w14:paraId="6B356475" w14:textId="77777777" w:rsidR="00611829" w:rsidRDefault="00611829" w:rsidP="00611829">
      <w:pPr>
        <w:spacing w:after="0" w:line="240" w:lineRule="auto"/>
        <w:ind w:firstLine="1134"/>
        <w:jc w:val="both"/>
        <w:rPr>
          <w:rFonts w:ascii="Arial" w:hAnsi="Arial" w:cs="Arial"/>
          <w:sz w:val="24"/>
          <w:szCs w:val="24"/>
          <w:lang w:val="mn-MN"/>
        </w:rPr>
      </w:pPr>
    </w:p>
    <w:p w14:paraId="7A096A00" w14:textId="3EC55692" w:rsidR="00255400" w:rsidRDefault="00A57361" w:rsidP="00611829">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288</w:t>
      </w:r>
      <w:r w:rsidR="00255400" w:rsidRPr="00583F57">
        <w:rPr>
          <w:rFonts w:ascii="Arial" w:hAnsi="Arial" w:cs="Arial"/>
          <w:sz w:val="24"/>
          <w:szCs w:val="24"/>
          <w:lang w:val="mn-MN"/>
        </w:rPr>
        <w:t>.2.</w:t>
      </w:r>
      <w:r w:rsidR="00255400">
        <w:rPr>
          <w:rFonts w:ascii="Arial" w:hAnsi="Arial" w:cs="Arial"/>
          <w:sz w:val="24"/>
          <w:szCs w:val="24"/>
          <w:lang w:val="mn-MN"/>
        </w:rPr>
        <w:t>2.</w:t>
      </w:r>
      <w:r w:rsidR="00255400">
        <w:rPr>
          <w:rFonts w:ascii="Arial" w:eastAsia="Verdana" w:hAnsi="Arial" w:cs="Arial"/>
          <w:sz w:val="24"/>
          <w:szCs w:val="24"/>
          <w:lang w:val="mn-MN"/>
        </w:rPr>
        <w:t xml:space="preserve">сүүлийн нэг жилийн дотор </w:t>
      </w:r>
      <w:r w:rsidR="009F4965">
        <w:rPr>
          <w:rFonts w:ascii="Arial" w:eastAsia="Verdana" w:hAnsi="Arial" w:cs="Arial"/>
          <w:sz w:val="24"/>
          <w:szCs w:val="24"/>
          <w:lang w:val="mn-MN"/>
        </w:rPr>
        <w:t xml:space="preserve">гаалийн хууль тогтоомжийг </w:t>
      </w:r>
      <w:r w:rsidR="00255400" w:rsidRPr="00583F57">
        <w:rPr>
          <w:rFonts w:ascii="Arial" w:hAnsi="Arial" w:cs="Arial"/>
          <w:sz w:val="24"/>
          <w:szCs w:val="24"/>
          <w:lang w:val="mn-MN"/>
        </w:rPr>
        <w:t>хоёр ба түүнээс дээш удаа зөрчсөн</w:t>
      </w:r>
      <w:r w:rsidR="00255400">
        <w:rPr>
          <w:rFonts w:ascii="Arial" w:hAnsi="Arial" w:cs="Arial"/>
          <w:sz w:val="24"/>
          <w:szCs w:val="24"/>
          <w:lang w:val="mn-MN"/>
        </w:rPr>
        <w:t>, эсхүл хууль сахилтын түвшин муу гэж тогтоогдсон</w:t>
      </w:r>
      <w:r w:rsidR="00255400" w:rsidRPr="008E47AB">
        <w:rPr>
          <w:rFonts w:ascii="Arial" w:hAnsi="Arial" w:cs="Arial"/>
          <w:sz w:val="24"/>
          <w:szCs w:val="24"/>
          <w:lang w:val="mn-MN"/>
        </w:rPr>
        <w:t>;</w:t>
      </w:r>
    </w:p>
    <w:p w14:paraId="3C750D10" w14:textId="77777777" w:rsidR="00611829" w:rsidRPr="008E47AB" w:rsidRDefault="00611829" w:rsidP="00611829">
      <w:pPr>
        <w:spacing w:after="0" w:line="240" w:lineRule="auto"/>
        <w:ind w:firstLine="1134"/>
        <w:jc w:val="both"/>
        <w:rPr>
          <w:rFonts w:ascii="Arial" w:hAnsi="Arial" w:cs="Arial"/>
          <w:sz w:val="24"/>
          <w:szCs w:val="24"/>
          <w:lang w:val="mn-MN"/>
        </w:rPr>
      </w:pPr>
    </w:p>
    <w:p w14:paraId="56348234" w14:textId="427D59E9" w:rsidR="00255400" w:rsidRDefault="00A57361" w:rsidP="00611829">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288</w:t>
      </w:r>
      <w:r w:rsidR="00255400" w:rsidRPr="00583F57">
        <w:rPr>
          <w:rFonts w:ascii="Arial" w:hAnsi="Arial" w:cs="Arial"/>
          <w:sz w:val="24"/>
          <w:szCs w:val="24"/>
          <w:lang w:val="mn-MN"/>
        </w:rPr>
        <w:t>.2.</w:t>
      </w:r>
      <w:r w:rsidR="00255400">
        <w:rPr>
          <w:rFonts w:ascii="Arial" w:hAnsi="Arial" w:cs="Arial"/>
          <w:sz w:val="24"/>
          <w:szCs w:val="24"/>
          <w:lang w:val="mn-MN"/>
        </w:rPr>
        <w:t>3.</w:t>
      </w:r>
      <w:r w:rsidR="00255400">
        <w:rPr>
          <w:rFonts w:ascii="Arial" w:eastAsia="Verdana" w:hAnsi="Arial" w:cs="Arial"/>
          <w:sz w:val="24"/>
          <w:szCs w:val="24"/>
          <w:lang w:val="mn-MN"/>
        </w:rPr>
        <w:t>хоёр жил дараал</w:t>
      </w:r>
      <w:r w:rsidR="00035F92">
        <w:rPr>
          <w:rFonts w:ascii="Arial" w:eastAsia="Verdana" w:hAnsi="Arial" w:cs="Arial"/>
          <w:sz w:val="24"/>
          <w:szCs w:val="24"/>
          <w:lang w:val="mn-MN"/>
        </w:rPr>
        <w:t>ан</w:t>
      </w:r>
      <w:r w:rsidR="00255400">
        <w:rPr>
          <w:rFonts w:ascii="Arial" w:eastAsia="Verdana" w:hAnsi="Arial" w:cs="Arial"/>
          <w:sz w:val="24"/>
          <w:szCs w:val="24"/>
          <w:lang w:val="mn-MN"/>
        </w:rPr>
        <w:t xml:space="preserve"> </w:t>
      </w:r>
      <w:r w:rsidR="00255400">
        <w:rPr>
          <w:rFonts w:ascii="Arial" w:hAnsi="Arial" w:cs="Arial"/>
          <w:sz w:val="24"/>
          <w:szCs w:val="24"/>
          <w:lang w:val="mn-MN"/>
        </w:rPr>
        <w:t>өөрийн үнэлгээний хуудсаар хангалтгүй үнэлэгдсэн</w:t>
      </w:r>
      <w:r w:rsidR="00255400" w:rsidRPr="008E47AB">
        <w:rPr>
          <w:rFonts w:ascii="Arial" w:hAnsi="Arial" w:cs="Arial"/>
          <w:sz w:val="24"/>
          <w:szCs w:val="24"/>
          <w:lang w:val="mn-MN"/>
        </w:rPr>
        <w:t>;</w:t>
      </w:r>
    </w:p>
    <w:p w14:paraId="6E6B0EB0" w14:textId="77777777" w:rsidR="00611829" w:rsidRPr="008E47AB" w:rsidRDefault="00611829" w:rsidP="00611829">
      <w:pPr>
        <w:spacing w:after="0" w:line="240" w:lineRule="auto"/>
        <w:ind w:firstLine="1134"/>
        <w:jc w:val="both"/>
        <w:rPr>
          <w:rFonts w:ascii="Arial" w:hAnsi="Arial" w:cs="Arial"/>
          <w:sz w:val="24"/>
          <w:szCs w:val="24"/>
          <w:lang w:val="mn-MN"/>
        </w:rPr>
      </w:pPr>
    </w:p>
    <w:p w14:paraId="61E81F92" w14:textId="374D0BC2" w:rsidR="00186F6E" w:rsidRPr="00186F6E" w:rsidRDefault="00A57361" w:rsidP="00AB2577">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288</w:t>
      </w:r>
      <w:r w:rsidR="00255400" w:rsidRPr="00583F57">
        <w:rPr>
          <w:rFonts w:ascii="Arial" w:hAnsi="Arial" w:cs="Arial"/>
          <w:sz w:val="24"/>
          <w:szCs w:val="24"/>
          <w:lang w:val="mn-MN"/>
        </w:rPr>
        <w:t>.2.</w:t>
      </w:r>
      <w:r w:rsidR="00255400">
        <w:rPr>
          <w:rFonts w:ascii="Arial" w:hAnsi="Arial" w:cs="Arial"/>
          <w:sz w:val="24"/>
          <w:szCs w:val="24"/>
          <w:lang w:val="mn-MN"/>
        </w:rPr>
        <w:t>4.</w:t>
      </w:r>
      <w:r w:rsidR="00255400" w:rsidRPr="00414000">
        <w:rPr>
          <w:rFonts w:ascii="Arial" w:eastAsia="Verdana" w:hAnsi="Arial" w:cs="Arial"/>
          <w:sz w:val="24"/>
          <w:szCs w:val="24"/>
          <w:lang w:val="mn-MN"/>
        </w:rPr>
        <w:t>хуулийн этгээд татан буугдсан</w:t>
      </w:r>
      <w:r w:rsidR="00186F6E">
        <w:rPr>
          <w:rFonts w:ascii="Arial" w:eastAsia="Verdana" w:hAnsi="Arial" w:cs="Arial"/>
          <w:sz w:val="24"/>
          <w:szCs w:val="24"/>
          <w:lang w:val="mn-MN"/>
        </w:rPr>
        <w:t>,</w:t>
      </w:r>
      <w:r w:rsidR="00186F6E" w:rsidRPr="00186F6E">
        <w:rPr>
          <w:rFonts w:ascii="Arial" w:eastAsia="Times New Roman" w:hAnsi="Arial" w:cs="Arial"/>
          <w:sz w:val="24"/>
          <w:szCs w:val="24"/>
          <w:lang w:val="mn-MN"/>
        </w:rPr>
        <w:t xml:space="preserve"> </w:t>
      </w:r>
      <w:r w:rsidR="00186F6E" w:rsidRPr="008E47AB">
        <w:rPr>
          <w:rFonts w:ascii="Arial" w:eastAsia="Times New Roman" w:hAnsi="Arial" w:cs="Arial"/>
          <w:sz w:val="24"/>
          <w:szCs w:val="24"/>
          <w:lang w:val="mn-MN"/>
        </w:rPr>
        <w:t>өөр байгууллагатай нэгдсэн,</w:t>
      </w:r>
      <w:r w:rsidR="00186F6E">
        <w:rPr>
          <w:rFonts w:ascii="Arial" w:eastAsia="Times New Roman" w:hAnsi="Arial" w:cs="Arial"/>
          <w:sz w:val="24"/>
          <w:szCs w:val="24"/>
          <w:lang w:val="mn-MN"/>
        </w:rPr>
        <w:t xml:space="preserve"> </w:t>
      </w:r>
      <w:r w:rsidR="00186F6E" w:rsidRPr="008E47AB">
        <w:rPr>
          <w:rFonts w:ascii="Arial" w:eastAsia="Times New Roman" w:hAnsi="Arial" w:cs="Arial"/>
          <w:sz w:val="24"/>
          <w:szCs w:val="24"/>
          <w:lang w:val="mn-MN"/>
        </w:rPr>
        <w:t xml:space="preserve">албан ёсны нэрээ </w:t>
      </w:r>
      <w:r w:rsidR="00186F6E" w:rsidRPr="00583F57">
        <w:rPr>
          <w:rFonts w:ascii="Arial" w:eastAsia="Times New Roman" w:hAnsi="Arial" w:cs="Arial"/>
          <w:sz w:val="24"/>
          <w:szCs w:val="24"/>
          <w:lang w:val="mn-MN"/>
        </w:rPr>
        <w:t>өөрчилсөн</w:t>
      </w:r>
      <w:r w:rsidR="00186F6E" w:rsidRPr="00186F6E">
        <w:rPr>
          <w:rFonts w:ascii="Arial" w:eastAsia="Verdana" w:hAnsi="Arial" w:cs="Arial"/>
          <w:sz w:val="24"/>
          <w:szCs w:val="24"/>
          <w:lang w:val="mn-MN"/>
        </w:rPr>
        <w:t>;</w:t>
      </w:r>
    </w:p>
    <w:p w14:paraId="7DB784A3" w14:textId="77777777" w:rsidR="00186F6E" w:rsidRDefault="00186F6E" w:rsidP="00AB2577">
      <w:pPr>
        <w:spacing w:after="0" w:line="240" w:lineRule="auto"/>
        <w:ind w:firstLine="1134"/>
        <w:jc w:val="both"/>
        <w:rPr>
          <w:rFonts w:ascii="Arial" w:eastAsia="Verdana" w:hAnsi="Arial" w:cs="Arial"/>
          <w:sz w:val="24"/>
          <w:szCs w:val="24"/>
          <w:lang w:val="mn-MN"/>
        </w:rPr>
      </w:pPr>
    </w:p>
    <w:p w14:paraId="71FE0B92" w14:textId="2FFEC1E1" w:rsidR="00255400" w:rsidRDefault="00A57361" w:rsidP="00AB2577">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288</w:t>
      </w:r>
      <w:r w:rsidR="00186F6E" w:rsidRPr="00583F57">
        <w:rPr>
          <w:rFonts w:ascii="Arial" w:hAnsi="Arial" w:cs="Arial"/>
          <w:sz w:val="24"/>
          <w:szCs w:val="24"/>
          <w:lang w:val="mn-MN"/>
        </w:rPr>
        <w:t>.2.</w:t>
      </w:r>
      <w:r w:rsidR="00186F6E">
        <w:rPr>
          <w:rFonts w:ascii="Arial" w:hAnsi="Arial" w:cs="Arial"/>
          <w:sz w:val="24"/>
          <w:szCs w:val="24"/>
          <w:lang w:val="mn-MN"/>
        </w:rPr>
        <w:t>5</w:t>
      </w:r>
      <w:r w:rsidR="00186F6E" w:rsidRPr="00583F57">
        <w:rPr>
          <w:rFonts w:ascii="Arial" w:eastAsia="Verdana" w:hAnsi="Arial" w:cs="Arial"/>
          <w:sz w:val="24"/>
          <w:szCs w:val="24"/>
          <w:lang w:val="mn-MN"/>
        </w:rPr>
        <w:t>.</w:t>
      </w:r>
      <w:r w:rsidR="00F27304">
        <w:rPr>
          <w:rFonts w:ascii="Arial" w:eastAsia="Verdana" w:hAnsi="Arial" w:cs="Arial"/>
          <w:sz w:val="24"/>
          <w:szCs w:val="24"/>
          <w:lang w:val="mn-MN"/>
        </w:rPr>
        <w:t>гаалийн баталгаат агуулахыг</w:t>
      </w:r>
      <w:r w:rsidR="00F27304" w:rsidRPr="00414000">
        <w:rPr>
          <w:rFonts w:ascii="Arial" w:eastAsia="Verdana" w:hAnsi="Arial" w:cs="Arial"/>
          <w:sz w:val="24"/>
          <w:szCs w:val="24"/>
          <w:lang w:val="mn-MN"/>
        </w:rPr>
        <w:t xml:space="preserve"> </w:t>
      </w:r>
      <w:r w:rsidR="00255400" w:rsidRPr="00414000">
        <w:rPr>
          <w:rFonts w:ascii="Arial" w:eastAsia="Verdana" w:hAnsi="Arial" w:cs="Arial"/>
          <w:sz w:val="24"/>
          <w:szCs w:val="24"/>
          <w:lang w:val="mn-MN"/>
        </w:rPr>
        <w:t>худалдах, бэлэглэх, барьцаалах, түрээслүүлэх зэргээр шилжүүлсэн;</w:t>
      </w:r>
    </w:p>
    <w:p w14:paraId="5B4061FF" w14:textId="77777777" w:rsidR="00AB2577" w:rsidRDefault="00AB2577" w:rsidP="00AB2577">
      <w:pPr>
        <w:spacing w:after="0" w:line="240" w:lineRule="auto"/>
        <w:ind w:firstLine="1134"/>
        <w:jc w:val="both"/>
        <w:rPr>
          <w:rFonts w:ascii="Arial" w:eastAsia="Verdana" w:hAnsi="Arial" w:cs="Arial"/>
          <w:sz w:val="24"/>
          <w:szCs w:val="24"/>
          <w:lang w:val="mn-MN"/>
        </w:rPr>
      </w:pPr>
    </w:p>
    <w:p w14:paraId="3A0ED082" w14:textId="272D3468" w:rsidR="00255400" w:rsidRDefault="00A57361" w:rsidP="00AB2577">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288</w:t>
      </w:r>
      <w:r w:rsidR="00186F6E" w:rsidRPr="00583F57">
        <w:rPr>
          <w:rFonts w:ascii="Arial" w:hAnsi="Arial" w:cs="Arial"/>
          <w:sz w:val="24"/>
          <w:szCs w:val="24"/>
          <w:lang w:val="mn-MN"/>
        </w:rPr>
        <w:t>.2.</w:t>
      </w:r>
      <w:r w:rsidR="00C43799">
        <w:rPr>
          <w:rFonts w:ascii="Arial" w:hAnsi="Arial" w:cs="Arial"/>
          <w:sz w:val="24"/>
          <w:szCs w:val="24"/>
          <w:lang w:val="mn-MN"/>
        </w:rPr>
        <w:t>6</w:t>
      </w:r>
      <w:r w:rsidR="00186F6E" w:rsidRPr="00583F57">
        <w:rPr>
          <w:rFonts w:ascii="Arial" w:eastAsia="Verdana" w:hAnsi="Arial" w:cs="Arial"/>
          <w:sz w:val="24"/>
          <w:szCs w:val="24"/>
          <w:lang w:val="mn-MN"/>
        </w:rPr>
        <w:t>.</w:t>
      </w:r>
      <w:r w:rsidR="00F27304">
        <w:rPr>
          <w:rFonts w:ascii="Arial" w:eastAsia="Verdana" w:hAnsi="Arial" w:cs="Arial"/>
          <w:sz w:val="24"/>
          <w:szCs w:val="24"/>
          <w:lang w:val="mn-MN"/>
        </w:rPr>
        <w:t>гаалийн баталгаат агуулах</w:t>
      </w:r>
      <w:r w:rsidR="00432BC7">
        <w:rPr>
          <w:rFonts w:ascii="Arial" w:eastAsia="Verdana" w:hAnsi="Arial" w:cs="Arial"/>
          <w:sz w:val="24"/>
          <w:szCs w:val="24"/>
          <w:lang w:val="mn-MN"/>
        </w:rPr>
        <w:t>ын</w:t>
      </w:r>
      <w:r w:rsidR="00255400" w:rsidRPr="00414000">
        <w:rPr>
          <w:rFonts w:ascii="Arial" w:eastAsia="Verdana" w:hAnsi="Arial" w:cs="Arial"/>
          <w:sz w:val="24"/>
          <w:szCs w:val="24"/>
          <w:lang w:val="mn-MN"/>
        </w:rPr>
        <w:t xml:space="preserve"> </w:t>
      </w:r>
      <w:r w:rsidR="00432BC7">
        <w:rPr>
          <w:rFonts w:ascii="Arial" w:eastAsia="Verdana" w:hAnsi="Arial" w:cs="Arial"/>
          <w:sz w:val="24"/>
          <w:szCs w:val="24"/>
          <w:lang w:val="mn-MN"/>
        </w:rPr>
        <w:t>үйл ажиллагаа эрхлэх</w:t>
      </w:r>
      <w:r w:rsidR="00255400" w:rsidRPr="00414000">
        <w:rPr>
          <w:rFonts w:ascii="Arial" w:eastAsia="Verdana" w:hAnsi="Arial" w:cs="Arial"/>
          <w:sz w:val="24"/>
          <w:szCs w:val="24"/>
          <w:lang w:val="mn-MN"/>
        </w:rPr>
        <w:t xml:space="preserve"> хугацаа</w:t>
      </w:r>
      <w:r w:rsidR="00035F92">
        <w:rPr>
          <w:rFonts w:ascii="Arial" w:eastAsia="Verdana" w:hAnsi="Arial" w:cs="Arial"/>
          <w:sz w:val="24"/>
          <w:szCs w:val="24"/>
          <w:lang w:val="mn-MN"/>
        </w:rPr>
        <w:t>г</w:t>
      </w:r>
      <w:r w:rsidR="00255400" w:rsidRPr="00414000">
        <w:rPr>
          <w:rFonts w:ascii="Arial" w:eastAsia="Verdana" w:hAnsi="Arial" w:cs="Arial"/>
          <w:sz w:val="24"/>
          <w:szCs w:val="24"/>
          <w:lang w:val="mn-MN"/>
        </w:rPr>
        <w:t xml:space="preserve"> сунгуулах хүсэлт гаргаагүй;</w:t>
      </w:r>
    </w:p>
    <w:p w14:paraId="506AE070" w14:textId="77777777" w:rsidR="00611829" w:rsidRPr="00414000" w:rsidRDefault="00611829" w:rsidP="00AB2577">
      <w:pPr>
        <w:spacing w:after="0" w:line="240" w:lineRule="auto"/>
        <w:ind w:firstLine="1134"/>
        <w:jc w:val="both"/>
        <w:rPr>
          <w:rFonts w:ascii="Arial" w:eastAsia="Verdana" w:hAnsi="Arial" w:cs="Arial"/>
          <w:sz w:val="24"/>
          <w:szCs w:val="24"/>
          <w:lang w:val="mn-MN"/>
        </w:rPr>
      </w:pPr>
    </w:p>
    <w:p w14:paraId="6561D76D" w14:textId="15D2C61E" w:rsidR="00255400" w:rsidRDefault="00A57361" w:rsidP="00AB2577">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288</w:t>
      </w:r>
      <w:r w:rsidR="00186F6E" w:rsidRPr="00583F57">
        <w:rPr>
          <w:rFonts w:ascii="Arial" w:hAnsi="Arial" w:cs="Arial"/>
          <w:sz w:val="24"/>
          <w:szCs w:val="24"/>
          <w:lang w:val="mn-MN"/>
        </w:rPr>
        <w:t>.2.</w:t>
      </w:r>
      <w:r w:rsidR="00C43799">
        <w:rPr>
          <w:rFonts w:ascii="Arial" w:hAnsi="Arial" w:cs="Arial"/>
          <w:sz w:val="24"/>
          <w:szCs w:val="24"/>
          <w:lang w:val="mn-MN"/>
        </w:rPr>
        <w:t>7</w:t>
      </w:r>
      <w:r w:rsidR="00186F6E" w:rsidRPr="00583F57">
        <w:rPr>
          <w:rFonts w:ascii="Arial" w:eastAsia="Verdana" w:hAnsi="Arial" w:cs="Arial"/>
          <w:sz w:val="24"/>
          <w:szCs w:val="24"/>
          <w:lang w:val="mn-MN"/>
        </w:rPr>
        <w:t>.</w:t>
      </w:r>
      <w:r w:rsidR="00FC19BD">
        <w:rPr>
          <w:rFonts w:ascii="Arial" w:eastAsia="Verdana" w:hAnsi="Arial" w:cs="Arial"/>
          <w:sz w:val="24"/>
          <w:szCs w:val="24"/>
          <w:lang w:val="mn-MN"/>
        </w:rPr>
        <w:t xml:space="preserve">хүсэлт гаргахдаа </w:t>
      </w:r>
      <w:r w:rsidR="00255400" w:rsidRPr="00414000">
        <w:rPr>
          <w:rFonts w:ascii="Arial" w:eastAsia="Verdana" w:hAnsi="Arial" w:cs="Arial"/>
          <w:sz w:val="24"/>
          <w:szCs w:val="24"/>
          <w:lang w:val="mn-MN"/>
        </w:rPr>
        <w:t>бичиг баримтыг хуурамчаар бүрдүүлсэн болох нь тогтоогдсон;</w:t>
      </w:r>
    </w:p>
    <w:p w14:paraId="12414EA6" w14:textId="77777777" w:rsidR="00611829" w:rsidRPr="00414000" w:rsidRDefault="00611829" w:rsidP="00AB2577">
      <w:pPr>
        <w:spacing w:after="0" w:line="240" w:lineRule="auto"/>
        <w:ind w:firstLine="1134"/>
        <w:jc w:val="both"/>
        <w:rPr>
          <w:rFonts w:ascii="Arial" w:eastAsia="Verdana" w:hAnsi="Arial" w:cs="Arial"/>
          <w:sz w:val="24"/>
          <w:szCs w:val="24"/>
          <w:lang w:val="mn-MN"/>
        </w:rPr>
      </w:pPr>
    </w:p>
    <w:p w14:paraId="75926662" w14:textId="75DC5B45" w:rsidR="00255400" w:rsidRPr="00414000" w:rsidRDefault="00A57361" w:rsidP="00C43799">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288</w:t>
      </w:r>
      <w:r w:rsidR="00255400" w:rsidRPr="00583F57">
        <w:rPr>
          <w:rFonts w:ascii="Arial" w:hAnsi="Arial" w:cs="Arial"/>
          <w:sz w:val="24"/>
          <w:szCs w:val="24"/>
          <w:lang w:val="mn-MN"/>
        </w:rPr>
        <w:t>.2.</w:t>
      </w:r>
      <w:r w:rsidR="00255400">
        <w:rPr>
          <w:rFonts w:ascii="Arial" w:hAnsi="Arial" w:cs="Arial"/>
          <w:sz w:val="24"/>
          <w:szCs w:val="24"/>
          <w:lang w:val="mn-MN"/>
        </w:rPr>
        <w:t>8</w:t>
      </w:r>
      <w:r w:rsidR="00255400" w:rsidRPr="00583F57">
        <w:rPr>
          <w:rFonts w:ascii="Arial" w:eastAsia="Verdana" w:hAnsi="Arial" w:cs="Arial"/>
          <w:sz w:val="24"/>
          <w:szCs w:val="24"/>
          <w:lang w:val="mn-MN"/>
        </w:rPr>
        <w:t>.</w:t>
      </w:r>
      <w:r w:rsidR="00BA1CEE">
        <w:rPr>
          <w:rFonts w:ascii="Arial" w:eastAsia="Verdana" w:hAnsi="Arial" w:cs="Arial"/>
          <w:sz w:val="24"/>
          <w:szCs w:val="24"/>
          <w:lang w:val="mn-MN"/>
        </w:rPr>
        <w:t>хуулийн этгээд эрүүгийн хариуцлага хүлээсэн</w:t>
      </w:r>
      <w:r w:rsidR="00255400" w:rsidRPr="00414000">
        <w:rPr>
          <w:rFonts w:ascii="Arial" w:eastAsia="Verdana" w:hAnsi="Arial" w:cs="Arial"/>
          <w:sz w:val="24"/>
          <w:szCs w:val="24"/>
          <w:lang w:val="mn-MN"/>
        </w:rPr>
        <w:t>.</w:t>
      </w:r>
    </w:p>
    <w:p w14:paraId="4B99ACCD" w14:textId="77777777" w:rsidR="00346295" w:rsidRDefault="00346295" w:rsidP="00C43799">
      <w:pPr>
        <w:spacing w:after="0" w:line="240" w:lineRule="auto"/>
        <w:ind w:firstLine="567"/>
        <w:jc w:val="both"/>
        <w:rPr>
          <w:rFonts w:ascii="Arial" w:eastAsia="Times New Roman" w:hAnsi="Arial" w:cs="Arial"/>
          <w:b/>
          <w:bCs/>
          <w:sz w:val="24"/>
          <w:szCs w:val="24"/>
          <w:lang w:val="mn-MN"/>
        </w:rPr>
      </w:pPr>
    </w:p>
    <w:p w14:paraId="22ECBF5E" w14:textId="2D54A2A7" w:rsidR="00BF2B2A" w:rsidRPr="00583F57" w:rsidRDefault="00BF2B2A" w:rsidP="00C43799">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2</w:t>
      </w:r>
      <w:r w:rsidR="00611829">
        <w:rPr>
          <w:rFonts w:ascii="Arial" w:eastAsia="Times New Roman" w:hAnsi="Arial" w:cs="Arial"/>
          <w:b/>
          <w:bCs/>
          <w:sz w:val="24"/>
          <w:szCs w:val="24"/>
          <w:lang w:val="mn-MN"/>
        </w:rPr>
        <w:t>8</w:t>
      </w:r>
      <w:r w:rsidR="00C71EF4">
        <w:rPr>
          <w:rFonts w:ascii="Arial" w:eastAsia="Times New Roman" w:hAnsi="Arial" w:cs="Arial"/>
          <w:b/>
          <w:bCs/>
          <w:sz w:val="24"/>
          <w:szCs w:val="24"/>
          <w:lang w:val="mn-MN"/>
        </w:rPr>
        <w:t>9</w:t>
      </w:r>
      <w:r w:rsidR="00611829">
        <w:rPr>
          <w:rFonts w:ascii="Arial" w:eastAsia="Times New Roman" w:hAnsi="Arial" w:cs="Arial"/>
          <w:b/>
          <w:bCs/>
          <w:sz w:val="24"/>
          <w:szCs w:val="24"/>
          <w:lang w:val="mn-MN"/>
        </w:rPr>
        <w:t xml:space="preserve"> д</w:t>
      </w:r>
      <w:r w:rsidR="00C71EF4">
        <w:rPr>
          <w:rFonts w:ascii="Arial" w:eastAsia="Times New Roman" w:hAnsi="Arial" w:cs="Arial"/>
          <w:b/>
          <w:bCs/>
          <w:sz w:val="24"/>
          <w:szCs w:val="24"/>
          <w:lang w:val="mn-MN"/>
        </w:rPr>
        <w:t>үгээ</w:t>
      </w:r>
      <w:r w:rsidR="00611829">
        <w:rPr>
          <w:rFonts w:ascii="Arial" w:eastAsia="Times New Roman" w:hAnsi="Arial" w:cs="Arial"/>
          <w:b/>
          <w:bCs/>
          <w:sz w:val="24"/>
          <w:szCs w:val="24"/>
          <w:lang w:val="mn-MN"/>
        </w:rPr>
        <w:t xml:space="preserve">р </w:t>
      </w:r>
      <w:r w:rsidRPr="00583F57">
        <w:rPr>
          <w:rFonts w:ascii="Arial" w:eastAsia="Times New Roman" w:hAnsi="Arial" w:cs="Arial"/>
          <w:b/>
          <w:bCs/>
          <w:sz w:val="24"/>
          <w:szCs w:val="24"/>
          <w:lang w:val="mn-MN"/>
        </w:rPr>
        <w:t>зүйл.</w:t>
      </w:r>
      <w:r w:rsidR="00A3423B">
        <w:rPr>
          <w:rFonts w:ascii="Arial" w:eastAsia="Times New Roman" w:hAnsi="Arial" w:cs="Arial"/>
          <w:b/>
          <w:bCs/>
          <w:sz w:val="24"/>
          <w:szCs w:val="24"/>
          <w:lang w:val="mn-MN"/>
        </w:rPr>
        <w:t>Г</w:t>
      </w:r>
      <w:r w:rsidRPr="00583F57">
        <w:rPr>
          <w:rFonts w:ascii="Arial" w:eastAsia="Times New Roman" w:hAnsi="Arial" w:cs="Arial"/>
          <w:b/>
          <w:bCs/>
          <w:sz w:val="24"/>
          <w:szCs w:val="24"/>
          <w:lang w:val="mn-MN"/>
        </w:rPr>
        <w:t>орим дуусгавар болох</w:t>
      </w:r>
    </w:p>
    <w:p w14:paraId="3186657D" w14:textId="77777777" w:rsidR="00857500" w:rsidRPr="00583F57" w:rsidRDefault="00857500" w:rsidP="00480645">
      <w:pPr>
        <w:spacing w:after="0" w:line="240" w:lineRule="auto"/>
        <w:ind w:firstLine="567"/>
        <w:jc w:val="both"/>
        <w:rPr>
          <w:rFonts w:ascii="Arial" w:eastAsia="Times New Roman" w:hAnsi="Arial" w:cs="Arial"/>
          <w:sz w:val="24"/>
          <w:szCs w:val="24"/>
          <w:lang w:val="mn-MN"/>
        </w:rPr>
      </w:pPr>
    </w:p>
    <w:p w14:paraId="316641AD" w14:textId="065E33DA" w:rsidR="002421DB" w:rsidRPr="00583F57" w:rsidRDefault="002421DB" w:rsidP="00143E3C">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287C18">
        <w:rPr>
          <w:rFonts w:ascii="Arial" w:eastAsia="Times New Roman" w:hAnsi="Arial" w:cs="Arial"/>
          <w:sz w:val="24"/>
          <w:szCs w:val="24"/>
          <w:lang w:val="mn-MN"/>
        </w:rPr>
        <w:t>8</w:t>
      </w:r>
      <w:r w:rsidR="00C71EF4">
        <w:rPr>
          <w:rFonts w:ascii="Arial" w:eastAsia="Times New Roman" w:hAnsi="Arial" w:cs="Arial"/>
          <w:sz w:val="24"/>
          <w:szCs w:val="24"/>
          <w:lang w:val="mn-MN"/>
        </w:rPr>
        <w:t>9</w:t>
      </w:r>
      <w:r w:rsidRPr="00583F57">
        <w:rPr>
          <w:rFonts w:ascii="Arial" w:eastAsia="Times New Roman" w:hAnsi="Arial" w:cs="Arial"/>
          <w:sz w:val="24"/>
          <w:szCs w:val="24"/>
          <w:lang w:val="mn-MN"/>
        </w:rPr>
        <w:t>.1.Барааг</w:t>
      </w:r>
      <w:r w:rsidR="005301BB">
        <w:rPr>
          <w:rFonts w:ascii="Arial" w:eastAsia="Times New Roman" w:hAnsi="Arial" w:cs="Arial"/>
          <w:sz w:val="24"/>
          <w:szCs w:val="24"/>
          <w:lang w:val="mn-MN"/>
        </w:rPr>
        <w:t xml:space="preserve"> гаалийн бүрдүүлэлтийн</w:t>
      </w:r>
      <w:r w:rsidRPr="00583F57">
        <w:rPr>
          <w:rFonts w:ascii="Arial" w:eastAsia="Times New Roman" w:hAnsi="Arial" w:cs="Arial"/>
          <w:sz w:val="24"/>
          <w:szCs w:val="24"/>
          <w:lang w:val="mn-MN"/>
        </w:rPr>
        <w:t xml:space="preserve"> өөр горимд </w:t>
      </w:r>
      <w:r w:rsidR="00A3423B">
        <w:rPr>
          <w:rFonts w:ascii="Arial" w:eastAsia="Times New Roman" w:hAnsi="Arial" w:cs="Arial"/>
          <w:sz w:val="24"/>
          <w:szCs w:val="24"/>
          <w:lang w:val="mn-MN"/>
        </w:rPr>
        <w:t xml:space="preserve">шилжүүлэн </w:t>
      </w:r>
      <w:r w:rsidRPr="00583F57">
        <w:rPr>
          <w:rFonts w:ascii="Arial" w:eastAsia="Times New Roman" w:hAnsi="Arial" w:cs="Arial"/>
          <w:sz w:val="24"/>
          <w:szCs w:val="24"/>
          <w:lang w:val="mn-MN"/>
        </w:rPr>
        <w:t>байршуулсанаар энэ горим дуусгавар болно.</w:t>
      </w:r>
    </w:p>
    <w:p w14:paraId="0FF75D0F" w14:textId="77777777" w:rsidR="00DA1C6C" w:rsidRPr="00583F57" w:rsidRDefault="00DA1C6C" w:rsidP="00143E3C">
      <w:pPr>
        <w:spacing w:after="0" w:line="240" w:lineRule="auto"/>
        <w:ind w:firstLine="567"/>
        <w:jc w:val="both"/>
        <w:rPr>
          <w:rFonts w:ascii="Arial" w:eastAsia="Times New Roman" w:hAnsi="Arial" w:cs="Arial"/>
          <w:sz w:val="24"/>
          <w:szCs w:val="24"/>
          <w:lang w:val="mn-MN"/>
        </w:rPr>
      </w:pPr>
    </w:p>
    <w:p w14:paraId="3AF246FD" w14:textId="74D5C083" w:rsidR="002421DB" w:rsidRPr="00583F57" w:rsidRDefault="002421DB" w:rsidP="00143E3C">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287C18">
        <w:rPr>
          <w:rFonts w:ascii="Arial" w:eastAsia="Times New Roman" w:hAnsi="Arial" w:cs="Arial"/>
          <w:sz w:val="24"/>
          <w:szCs w:val="24"/>
          <w:lang w:val="mn-MN"/>
        </w:rPr>
        <w:t>8</w:t>
      </w:r>
      <w:r w:rsidR="00C71EF4">
        <w:rPr>
          <w:rFonts w:ascii="Arial" w:eastAsia="Times New Roman" w:hAnsi="Arial" w:cs="Arial"/>
          <w:sz w:val="24"/>
          <w:szCs w:val="24"/>
          <w:lang w:val="mn-MN"/>
        </w:rPr>
        <w:t>9</w:t>
      </w:r>
      <w:r w:rsidRPr="00583F57">
        <w:rPr>
          <w:rFonts w:ascii="Arial" w:eastAsia="Times New Roman" w:hAnsi="Arial" w:cs="Arial"/>
          <w:sz w:val="24"/>
          <w:szCs w:val="24"/>
          <w:lang w:val="mn-MN"/>
        </w:rPr>
        <w:t>.2.Энэ хуулийн 28</w:t>
      </w:r>
      <w:r w:rsidR="00C71EF4">
        <w:rPr>
          <w:rFonts w:ascii="Arial" w:eastAsia="Times New Roman" w:hAnsi="Arial" w:cs="Arial"/>
          <w:sz w:val="24"/>
          <w:szCs w:val="24"/>
          <w:lang w:val="mn-MN"/>
        </w:rPr>
        <w:t>7</w:t>
      </w:r>
      <w:r w:rsidRPr="00583F57">
        <w:rPr>
          <w:rFonts w:ascii="Arial" w:eastAsia="Times New Roman" w:hAnsi="Arial" w:cs="Arial"/>
          <w:sz w:val="24"/>
          <w:szCs w:val="24"/>
          <w:lang w:val="mn-MN"/>
        </w:rPr>
        <w:t>.1-д заасан зөвшөөрлийг хүчингүй болгосон, зөвшөөрөл эзэмшигч хуулийн этгээд татан буугдсан бол бараа эзэмшигч барааг өөр баталгаат агуулахад шилжүүлэх, эсхүл</w:t>
      </w:r>
      <w:r w:rsidR="005301BB">
        <w:rPr>
          <w:rFonts w:ascii="Arial" w:eastAsia="Times New Roman" w:hAnsi="Arial" w:cs="Arial"/>
          <w:sz w:val="24"/>
          <w:szCs w:val="24"/>
          <w:lang w:val="mn-MN"/>
        </w:rPr>
        <w:t xml:space="preserve"> гаалийн </w:t>
      </w:r>
      <w:r w:rsidRPr="00583F57">
        <w:rPr>
          <w:rFonts w:ascii="Arial" w:eastAsia="Times New Roman" w:hAnsi="Arial" w:cs="Arial"/>
          <w:sz w:val="24"/>
          <w:szCs w:val="24"/>
          <w:lang w:val="mn-MN"/>
        </w:rPr>
        <w:t>бүрдүүлэлтийн өөр горимыг сонгоно.</w:t>
      </w:r>
    </w:p>
    <w:p w14:paraId="6BA7A899" w14:textId="77777777" w:rsidR="00453BC7" w:rsidRDefault="00453BC7" w:rsidP="00480645">
      <w:pPr>
        <w:spacing w:after="0" w:line="240" w:lineRule="auto"/>
        <w:ind w:firstLine="567"/>
        <w:jc w:val="both"/>
        <w:rPr>
          <w:rFonts w:ascii="Arial" w:eastAsia="Times New Roman" w:hAnsi="Arial" w:cs="Arial"/>
          <w:sz w:val="24"/>
          <w:szCs w:val="24"/>
          <w:lang w:val="mn-MN"/>
        </w:rPr>
      </w:pPr>
    </w:p>
    <w:p w14:paraId="19FBE108" w14:textId="04EE1DF9" w:rsidR="00BF2B2A" w:rsidRPr="007B25CC" w:rsidRDefault="0050422F" w:rsidP="0050422F">
      <w:pPr>
        <w:pStyle w:val="Heading3"/>
        <w:spacing w:before="0" w:after="0"/>
        <w:jc w:val="center"/>
        <w:rPr>
          <w:sz w:val="24"/>
          <w:szCs w:val="24"/>
          <w:lang w:val="mn-MN"/>
        </w:rPr>
      </w:pPr>
      <w:bookmarkStart w:id="70" w:name="_Toc75363697"/>
      <w:r w:rsidRPr="007B25CC">
        <w:rPr>
          <w:sz w:val="24"/>
          <w:szCs w:val="24"/>
          <w:lang w:val="mn-MN"/>
        </w:rPr>
        <w:t>ХОЁРДУГААР ДЭД БҮЛЭГ</w:t>
      </w:r>
      <w:bookmarkEnd w:id="70"/>
    </w:p>
    <w:p w14:paraId="6EF4B5A9" w14:textId="77777777" w:rsidR="00BF2B2A" w:rsidRPr="008E47AB" w:rsidRDefault="00BF2B2A" w:rsidP="00480645">
      <w:pPr>
        <w:spacing w:after="0" w:line="240" w:lineRule="auto"/>
        <w:jc w:val="center"/>
        <w:rPr>
          <w:rFonts w:ascii="Arial" w:eastAsia="Times New Roman" w:hAnsi="Arial" w:cs="Arial"/>
          <w:b/>
          <w:bCs/>
          <w:caps/>
          <w:sz w:val="24"/>
          <w:szCs w:val="24"/>
          <w:lang w:val="mn-MN"/>
        </w:rPr>
      </w:pPr>
      <w:r w:rsidRPr="008E47AB">
        <w:rPr>
          <w:rFonts w:ascii="Arial" w:eastAsia="Times New Roman" w:hAnsi="Arial" w:cs="Arial"/>
          <w:b/>
          <w:bCs/>
          <w:caps/>
          <w:sz w:val="24"/>
          <w:szCs w:val="24"/>
          <w:lang w:val="mn-MN"/>
        </w:rPr>
        <w:t>Татваргүй барааны дэлгүүрийн горим</w:t>
      </w:r>
    </w:p>
    <w:p w14:paraId="3CEA18B8" w14:textId="77777777" w:rsidR="00BF2B2A" w:rsidRPr="00583F57" w:rsidRDefault="00BF2B2A" w:rsidP="00480645">
      <w:pPr>
        <w:spacing w:after="0" w:line="240" w:lineRule="auto"/>
        <w:ind w:firstLine="567"/>
        <w:jc w:val="both"/>
        <w:rPr>
          <w:rFonts w:ascii="Arial" w:eastAsia="Times New Roman" w:hAnsi="Arial" w:cs="Arial"/>
          <w:b/>
          <w:sz w:val="24"/>
          <w:szCs w:val="24"/>
          <w:lang w:val="mn-MN"/>
        </w:rPr>
      </w:pPr>
    </w:p>
    <w:p w14:paraId="7BC31C4A" w14:textId="399248B2" w:rsidR="00BF2B2A" w:rsidRPr="00583F57" w:rsidRDefault="00C71EF4"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290</w:t>
      </w:r>
      <w:r w:rsidR="00BA1CEE">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BA1CEE">
        <w:rPr>
          <w:rFonts w:ascii="Arial" w:eastAsia="Times New Roman" w:hAnsi="Arial" w:cs="Arial"/>
          <w:b/>
          <w:sz w:val="24"/>
          <w:szCs w:val="24"/>
          <w:lang w:val="mn-MN"/>
        </w:rPr>
        <w:t>р</w:t>
      </w:r>
      <w:r w:rsidR="00BF2B2A" w:rsidRPr="008E47AB">
        <w:rPr>
          <w:rFonts w:ascii="Arial" w:eastAsia="Times New Roman" w:hAnsi="Arial" w:cs="Arial"/>
          <w:b/>
          <w:bCs/>
          <w:sz w:val="24"/>
          <w:szCs w:val="24"/>
          <w:lang w:val="mn-MN"/>
        </w:rPr>
        <w:t xml:space="preserve"> зүйл.Татваргүй барааны дэлгүүрийн горим</w:t>
      </w:r>
      <w:r w:rsidR="00BF2B2A" w:rsidRPr="00583F57">
        <w:rPr>
          <w:rFonts w:ascii="Arial" w:eastAsia="Times New Roman" w:hAnsi="Arial" w:cs="Arial"/>
          <w:b/>
          <w:bCs/>
          <w:sz w:val="24"/>
          <w:szCs w:val="24"/>
          <w:lang w:val="mn-MN"/>
        </w:rPr>
        <w:t>ын агуулга</w:t>
      </w:r>
    </w:p>
    <w:p w14:paraId="07212DBC" w14:textId="77777777" w:rsidR="00BF2B2A" w:rsidRPr="008E47AB" w:rsidRDefault="00BF2B2A" w:rsidP="00480645">
      <w:pPr>
        <w:spacing w:after="0" w:line="240" w:lineRule="auto"/>
        <w:ind w:firstLine="567"/>
        <w:jc w:val="both"/>
        <w:rPr>
          <w:rFonts w:ascii="Arial" w:eastAsia="Times New Roman" w:hAnsi="Arial" w:cs="Arial"/>
          <w:b/>
          <w:sz w:val="24"/>
          <w:szCs w:val="24"/>
          <w:lang w:val="mn-MN"/>
        </w:rPr>
      </w:pPr>
    </w:p>
    <w:p w14:paraId="1EE439AD" w14:textId="40AB9B07" w:rsidR="00AA501E" w:rsidRPr="00583F57" w:rsidRDefault="00C71EF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.1.</w:t>
      </w:r>
      <w:r w:rsidR="00A96820" w:rsidRPr="008E47AB">
        <w:rPr>
          <w:rFonts w:ascii="Arial" w:eastAsia="Times New Roman" w:hAnsi="Arial" w:cs="Arial"/>
          <w:sz w:val="24"/>
          <w:szCs w:val="24"/>
          <w:lang w:val="mn-MN"/>
        </w:rPr>
        <w:t>Татваргүй барааны дэлгүүр</w:t>
      </w:r>
      <w:r w:rsidR="00A96820" w:rsidRPr="00583F57">
        <w:rPr>
          <w:rFonts w:ascii="Arial" w:eastAsia="Times New Roman" w:hAnsi="Arial" w:cs="Arial"/>
          <w:sz w:val="24"/>
          <w:szCs w:val="24"/>
          <w:lang w:val="mn-MN"/>
        </w:rPr>
        <w:t>т г</w:t>
      </w:r>
      <w:r w:rsidR="00BF2B2A" w:rsidRPr="008E47AB">
        <w:rPr>
          <w:rFonts w:ascii="Arial" w:eastAsia="Times New Roman" w:hAnsi="Arial" w:cs="Arial"/>
          <w:sz w:val="24"/>
          <w:szCs w:val="24"/>
          <w:lang w:val="mn-MN"/>
        </w:rPr>
        <w:t>аалийн нутаг дэвсгэрт хэрэглэх зориулалтгүй гадаадын барааг гаалийн болон бусад татваргүйгээр оруулж,</w:t>
      </w:r>
      <w:r w:rsidR="00AC16CF" w:rsidRPr="00583F57">
        <w:rPr>
          <w:rFonts w:ascii="Arial" w:eastAsia="Times New Roman" w:hAnsi="Arial" w:cs="Arial"/>
          <w:sz w:val="24"/>
          <w:szCs w:val="24"/>
          <w:lang w:val="mn-MN"/>
        </w:rPr>
        <w:t xml:space="preserve"> татвар үл шингэсэн үнээр</w:t>
      </w:r>
      <w:r w:rsidR="00BF2B2A" w:rsidRPr="008E47AB">
        <w:rPr>
          <w:rFonts w:ascii="Arial" w:eastAsia="Times New Roman" w:hAnsi="Arial" w:cs="Arial"/>
          <w:sz w:val="24"/>
          <w:szCs w:val="24"/>
          <w:lang w:val="mn-MN"/>
        </w:rPr>
        <w:t xml:space="preserve"> гаалийн </w:t>
      </w:r>
      <w:r w:rsidR="00C377A4" w:rsidRPr="008E47AB">
        <w:rPr>
          <w:rFonts w:ascii="Arial" w:eastAsia="Times New Roman" w:hAnsi="Arial" w:cs="Arial"/>
          <w:sz w:val="24"/>
          <w:szCs w:val="24"/>
          <w:lang w:val="mn-MN"/>
        </w:rPr>
        <w:t>хяналт</w:t>
      </w:r>
      <w:r w:rsidR="00C377A4" w:rsidRPr="00583F57">
        <w:rPr>
          <w:rFonts w:ascii="Arial" w:eastAsia="Times New Roman" w:hAnsi="Arial" w:cs="Arial"/>
          <w:sz w:val="24"/>
          <w:szCs w:val="24"/>
          <w:lang w:val="mn-MN"/>
        </w:rPr>
        <w:t>ын</w:t>
      </w:r>
      <w:r w:rsidR="00C377A4" w:rsidRPr="008E47AB">
        <w:rPr>
          <w:rFonts w:ascii="Arial" w:eastAsia="Times New Roman" w:hAnsi="Arial" w:cs="Arial"/>
          <w:sz w:val="24"/>
          <w:szCs w:val="24"/>
          <w:lang w:val="mn-MN"/>
        </w:rPr>
        <w:t xml:space="preserve"> </w:t>
      </w:r>
      <w:r w:rsidR="00BF2B2A" w:rsidRPr="008E47AB">
        <w:rPr>
          <w:rFonts w:ascii="Arial" w:eastAsia="Times New Roman" w:hAnsi="Arial" w:cs="Arial"/>
          <w:sz w:val="24"/>
          <w:szCs w:val="24"/>
          <w:lang w:val="mn-MN"/>
        </w:rPr>
        <w:t>д</w:t>
      </w:r>
      <w:r w:rsidR="00BF2B2A" w:rsidRPr="00583F57">
        <w:rPr>
          <w:rFonts w:ascii="Arial" w:eastAsia="Times New Roman" w:hAnsi="Arial" w:cs="Arial"/>
          <w:sz w:val="24"/>
          <w:szCs w:val="24"/>
          <w:lang w:val="mn-MN"/>
        </w:rPr>
        <w:t>о</w:t>
      </w:r>
      <w:r w:rsidR="00BF2B2A" w:rsidRPr="008E47AB">
        <w:rPr>
          <w:rFonts w:ascii="Arial" w:eastAsia="Times New Roman" w:hAnsi="Arial" w:cs="Arial"/>
          <w:sz w:val="24"/>
          <w:szCs w:val="24"/>
          <w:lang w:val="mn-MN"/>
        </w:rPr>
        <w:t xml:space="preserve">ор </w:t>
      </w:r>
      <w:r w:rsidR="00BF2B2A" w:rsidRPr="00583F57">
        <w:rPr>
          <w:rFonts w:ascii="Arial" w:eastAsia="Times New Roman" w:hAnsi="Arial" w:cs="Arial"/>
          <w:sz w:val="24"/>
          <w:szCs w:val="24"/>
          <w:lang w:val="mn-MN"/>
        </w:rPr>
        <w:t>жижиглэн худалдаагаар</w:t>
      </w:r>
      <w:r w:rsidR="00D57F61" w:rsidRPr="00583F57">
        <w:rPr>
          <w:rFonts w:ascii="Arial" w:eastAsia="Calibri" w:hAnsi="Arial" w:cs="Arial"/>
          <w:sz w:val="24"/>
          <w:szCs w:val="24"/>
          <w:lang w:val="mn-MN"/>
        </w:rPr>
        <w:t xml:space="preserve"> худалдан</w:t>
      </w:r>
      <w:r w:rsidR="00BF2B2A" w:rsidRPr="00583F57">
        <w:rPr>
          <w:rFonts w:ascii="Arial" w:eastAsia="Times New Roman" w:hAnsi="Arial" w:cs="Arial"/>
          <w:sz w:val="24"/>
          <w:szCs w:val="24"/>
          <w:lang w:val="mn-MN"/>
        </w:rPr>
        <w:t xml:space="preserve"> </w:t>
      </w:r>
      <w:r w:rsidR="00A96820" w:rsidRPr="008E47AB">
        <w:rPr>
          <w:rFonts w:ascii="Arial" w:eastAsia="Times New Roman" w:hAnsi="Arial" w:cs="Arial"/>
          <w:sz w:val="24"/>
          <w:szCs w:val="24"/>
          <w:lang w:val="mn-MN"/>
        </w:rPr>
        <w:t>борлуулна.</w:t>
      </w:r>
    </w:p>
    <w:p w14:paraId="3485540D" w14:textId="77777777" w:rsidR="00AA501E" w:rsidRPr="00583F57" w:rsidRDefault="00AA501E" w:rsidP="00480645">
      <w:pPr>
        <w:spacing w:after="0" w:line="240" w:lineRule="auto"/>
        <w:ind w:firstLine="567"/>
        <w:jc w:val="both"/>
        <w:rPr>
          <w:rFonts w:ascii="Arial" w:eastAsia="Times New Roman" w:hAnsi="Arial" w:cs="Arial"/>
          <w:sz w:val="24"/>
          <w:szCs w:val="24"/>
          <w:lang w:val="mn-MN"/>
        </w:rPr>
      </w:pPr>
    </w:p>
    <w:p w14:paraId="79F64505" w14:textId="1B44301D" w:rsidR="00AA501E" w:rsidRPr="00583F57" w:rsidRDefault="00C71EF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290</w:t>
      </w:r>
      <w:r w:rsidR="00AA501E" w:rsidRPr="00583F57">
        <w:rPr>
          <w:rFonts w:ascii="Arial" w:eastAsia="Times New Roman" w:hAnsi="Arial" w:cs="Arial"/>
          <w:sz w:val="24"/>
          <w:szCs w:val="24"/>
          <w:lang w:val="mn-MN"/>
        </w:rPr>
        <w:t>.</w:t>
      </w:r>
      <w:r w:rsidR="00A1194C" w:rsidRPr="00583F57">
        <w:rPr>
          <w:rFonts w:ascii="Arial" w:eastAsia="Times New Roman" w:hAnsi="Arial" w:cs="Arial"/>
          <w:sz w:val="24"/>
          <w:szCs w:val="24"/>
          <w:lang w:val="mn-MN"/>
        </w:rPr>
        <w:t>2</w:t>
      </w:r>
      <w:r w:rsidR="00AA501E" w:rsidRPr="00583F57">
        <w:rPr>
          <w:rFonts w:ascii="Arial" w:eastAsia="Times New Roman" w:hAnsi="Arial" w:cs="Arial"/>
          <w:sz w:val="24"/>
          <w:szCs w:val="24"/>
          <w:lang w:val="mn-MN"/>
        </w:rPr>
        <w:t>.</w:t>
      </w:r>
      <w:r w:rsidR="00AA501E" w:rsidRPr="008E47AB">
        <w:rPr>
          <w:rFonts w:ascii="Arial" w:eastAsia="Times New Roman" w:hAnsi="Arial" w:cs="Arial"/>
          <w:sz w:val="24"/>
          <w:szCs w:val="24"/>
          <w:lang w:val="mn-MN"/>
        </w:rPr>
        <w:t>Монгол Улсад суугаа дипломат төлөөлөгчийн газрын болон олон улсын байгууллагын дипломат эрх ямба, дархан эрх эдлэх албан тушаалтанд үйлчлэх зориулалт бүхий татваргүй барааны дэлгүүрийг гаалийн нутаг дэвсгэрийн гүнд, зорчигчид үйлчлэх зориулалт бүхий татваргүй барааны дэлгүүрийг улсын хилийн боомт болон олон улсын нисэх буудал</w:t>
      </w:r>
      <w:r w:rsidR="00AA501E" w:rsidRPr="00583F57">
        <w:rPr>
          <w:rFonts w:ascii="Arial" w:eastAsia="Times New Roman" w:hAnsi="Arial" w:cs="Arial"/>
          <w:sz w:val="24"/>
          <w:szCs w:val="24"/>
          <w:lang w:val="mn-MN"/>
        </w:rPr>
        <w:t>, төмөр замын буудалд</w:t>
      </w:r>
      <w:r w:rsidR="00AA501E" w:rsidRPr="008E47AB">
        <w:rPr>
          <w:rFonts w:ascii="Arial" w:eastAsia="Times New Roman" w:hAnsi="Arial" w:cs="Arial"/>
          <w:sz w:val="24"/>
          <w:szCs w:val="24"/>
          <w:lang w:val="mn-MN"/>
        </w:rPr>
        <w:t xml:space="preserve"> байгуулж болно.</w:t>
      </w:r>
    </w:p>
    <w:p w14:paraId="77C2C9E6"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06C86AC7" w14:textId="0AC650D2" w:rsidR="00BF2B2A" w:rsidRPr="00583F57" w:rsidRDefault="00C71EF4"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.Татваргүй барааны дэлгүүрийн горимд</w:t>
      </w:r>
      <w:r w:rsidR="000A5470" w:rsidRPr="00583F57">
        <w:rPr>
          <w:rFonts w:ascii="Arial" w:eastAsia="Times New Roman" w:hAnsi="Arial" w:cs="Arial"/>
          <w:sz w:val="24"/>
          <w:szCs w:val="24"/>
          <w:lang w:val="mn-MN"/>
        </w:rPr>
        <w:t xml:space="preserve"> дараах барааг</w:t>
      </w:r>
      <w:r w:rsidR="00BF2B2A" w:rsidRPr="008E47AB">
        <w:rPr>
          <w:rFonts w:ascii="Arial" w:eastAsia="Times New Roman" w:hAnsi="Arial" w:cs="Arial"/>
          <w:sz w:val="24"/>
          <w:szCs w:val="24"/>
          <w:lang w:val="mn-MN"/>
        </w:rPr>
        <w:t xml:space="preserve"> байршуул</w:t>
      </w:r>
      <w:r w:rsidR="000A5470" w:rsidRPr="00583F57">
        <w:rPr>
          <w:rFonts w:ascii="Arial" w:eastAsia="Times New Roman" w:hAnsi="Arial" w:cs="Arial"/>
          <w:sz w:val="24"/>
          <w:szCs w:val="24"/>
          <w:lang w:val="mn-MN"/>
        </w:rPr>
        <w:t>ахгүй:</w:t>
      </w:r>
    </w:p>
    <w:p w14:paraId="51B50F43" w14:textId="77777777" w:rsidR="00BF2B2A" w:rsidRPr="008E47AB" w:rsidRDefault="00BF2B2A" w:rsidP="00480645">
      <w:pPr>
        <w:spacing w:after="0" w:line="240" w:lineRule="auto"/>
        <w:jc w:val="both"/>
        <w:rPr>
          <w:rFonts w:ascii="Arial" w:eastAsia="Times New Roman" w:hAnsi="Arial" w:cs="Arial"/>
          <w:sz w:val="24"/>
          <w:szCs w:val="24"/>
          <w:lang w:val="mn-MN"/>
        </w:rPr>
      </w:pPr>
    </w:p>
    <w:p w14:paraId="2A17554F" w14:textId="19FA61BF" w:rsidR="00BF2B2A" w:rsidRPr="008E47AB" w:rsidRDefault="00C71EF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.1.Монгол Улсын хилээр нэвтрүүлэхийг хориглосон бараа;</w:t>
      </w:r>
    </w:p>
    <w:p w14:paraId="5C30749D" w14:textId="3956658B" w:rsidR="00BF2B2A" w:rsidRPr="008E47AB" w:rsidRDefault="00C71EF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.2.хувийн хэрэглээний бус үйлдвэрлэл, техникийн зориулалттай бараа, барилгын материа</w:t>
      </w:r>
      <w:r w:rsidR="00BF2B2A" w:rsidRPr="00583F57">
        <w:rPr>
          <w:rFonts w:ascii="Arial" w:eastAsia="Times New Roman" w:hAnsi="Arial" w:cs="Arial"/>
          <w:sz w:val="24"/>
          <w:szCs w:val="24"/>
          <w:lang w:val="mn-MN"/>
        </w:rPr>
        <w:t>л</w:t>
      </w:r>
      <w:r w:rsidR="00BF2B2A" w:rsidRPr="008E47AB">
        <w:rPr>
          <w:rFonts w:ascii="Arial" w:eastAsia="Times New Roman" w:hAnsi="Arial" w:cs="Arial"/>
          <w:sz w:val="24"/>
          <w:szCs w:val="24"/>
          <w:lang w:val="mn-MN"/>
        </w:rPr>
        <w:t>;</w:t>
      </w:r>
    </w:p>
    <w:p w14:paraId="49F69EB9" w14:textId="77777777" w:rsidR="00BF2B2A" w:rsidRPr="008E47AB" w:rsidRDefault="00BF2B2A" w:rsidP="00480645">
      <w:pPr>
        <w:tabs>
          <w:tab w:val="left" w:pos="2410"/>
        </w:tabs>
        <w:spacing w:after="0" w:line="240" w:lineRule="auto"/>
        <w:ind w:firstLine="1134"/>
        <w:jc w:val="both"/>
        <w:rPr>
          <w:rFonts w:ascii="Arial" w:eastAsia="Times New Roman" w:hAnsi="Arial" w:cs="Arial"/>
          <w:sz w:val="24"/>
          <w:szCs w:val="24"/>
          <w:lang w:val="mn-MN"/>
        </w:rPr>
      </w:pPr>
    </w:p>
    <w:p w14:paraId="15340A6F" w14:textId="1F596EDD" w:rsidR="00BF2B2A" w:rsidRPr="008E47AB" w:rsidRDefault="00C71EF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 xml:space="preserve">.3.жин 20 </w:t>
      </w:r>
      <w:r w:rsidR="00BF2B2A" w:rsidRPr="00583F57">
        <w:rPr>
          <w:rFonts w:ascii="Arial" w:eastAsia="Times New Roman" w:hAnsi="Arial" w:cs="Arial"/>
          <w:sz w:val="24"/>
          <w:szCs w:val="24"/>
          <w:lang w:val="mn-MN"/>
        </w:rPr>
        <w:t>килограммаас</w:t>
      </w:r>
      <w:r w:rsidR="00BF2B2A" w:rsidRPr="008E47AB">
        <w:rPr>
          <w:rFonts w:ascii="Arial" w:eastAsia="Times New Roman" w:hAnsi="Arial" w:cs="Arial"/>
          <w:sz w:val="24"/>
          <w:szCs w:val="24"/>
          <w:lang w:val="mn-MN"/>
        </w:rPr>
        <w:t xml:space="preserve"> дээш, эсхүл урт, өндөр, өргөний нийлбэр хэмжээ 200 сантиметрээс их;</w:t>
      </w:r>
    </w:p>
    <w:p w14:paraId="0880F508" w14:textId="77777777" w:rsidR="00BF2B2A" w:rsidRPr="008E47AB" w:rsidRDefault="00BF2B2A" w:rsidP="00480645">
      <w:pPr>
        <w:spacing w:after="0" w:line="240" w:lineRule="auto"/>
        <w:ind w:firstLine="1134"/>
        <w:jc w:val="both"/>
        <w:rPr>
          <w:rFonts w:ascii="Arial" w:eastAsia="Times New Roman" w:hAnsi="Arial" w:cs="Arial"/>
          <w:sz w:val="24"/>
          <w:szCs w:val="24"/>
          <w:lang w:val="mn-MN"/>
        </w:rPr>
      </w:pPr>
    </w:p>
    <w:p w14:paraId="5644E9EE" w14:textId="7FF43678" w:rsidR="00BF2B2A" w:rsidRPr="008E47AB" w:rsidRDefault="00C71EF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 xml:space="preserve">.4.зорчигчийн хувийн хэрэглээнд зориулан татваргүй нэвтрүүлэх хэмжээнээс илүү хэмжээгээр, эсхүл жижиглэн худалдаалахаас бусад зориулалтаар савласан согтууруулах ундаа, </w:t>
      </w:r>
      <w:r w:rsidR="008F3CED" w:rsidRPr="00583F57">
        <w:rPr>
          <w:rFonts w:ascii="Arial" w:eastAsia="Times New Roman" w:hAnsi="Arial" w:cs="Arial"/>
          <w:sz w:val="24"/>
          <w:szCs w:val="24"/>
          <w:lang w:val="mn-MN"/>
        </w:rPr>
        <w:t xml:space="preserve">утаат </w:t>
      </w:r>
      <w:r w:rsidR="00BF2B2A" w:rsidRPr="008E47AB">
        <w:rPr>
          <w:rFonts w:ascii="Arial" w:eastAsia="Times New Roman" w:hAnsi="Arial" w:cs="Arial"/>
          <w:sz w:val="24"/>
          <w:szCs w:val="24"/>
          <w:lang w:val="mn-MN"/>
        </w:rPr>
        <w:t>тамхи</w:t>
      </w:r>
      <w:r w:rsidR="00BF2B2A" w:rsidRPr="00583F57">
        <w:rPr>
          <w:rFonts w:ascii="Arial" w:eastAsia="Times New Roman" w:hAnsi="Arial" w:cs="Arial"/>
          <w:sz w:val="24"/>
          <w:szCs w:val="24"/>
          <w:lang w:val="mn-MN"/>
        </w:rPr>
        <w:t xml:space="preserve">, </w:t>
      </w:r>
      <w:r w:rsidR="00383B8C" w:rsidRPr="00583F57">
        <w:rPr>
          <w:rFonts w:ascii="Arial" w:eastAsia="Times New Roman" w:hAnsi="Arial" w:cs="Arial"/>
          <w:sz w:val="24"/>
          <w:szCs w:val="24"/>
          <w:lang w:val="mn-MN"/>
        </w:rPr>
        <w:t>навчин тамхи</w:t>
      </w:r>
      <w:r w:rsidR="00BF2B2A" w:rsidRPr="008E47AB">
        <w:rPr>
          <w:rFonts w:ascii="Arial" w:eastAsia="Times New Roman" w:hAnsi="Arial" w:cs="Arial"/>
          <w:sz w:val="24"/>
          <w:szCs w:val="24"/>
          <w:lang w:val="mn-MN"/>
        </w:rPr>
        <w:t>;</w:t>
      </w:r>
    </w:p>
    <w:p w14:paraId="2CCF27E1" w14:textId="77777777" w:rsidR="00BF2B2A" w:rsidRPr="008E47AB" w:rsidRDefault="00BF2B2A" w:rsidP="00480645">
      <w:pPr>
        <w:spacing w:after="0" w:line="240" w:lineRule="auto"/>
        <w:ind w:firstLine="1134"/>
        <w:jc w:val="both"/>
        <w:rPr>
          <w:rFonts w:ascii="Arial" w:eastAsia="Times New Roman" w:hAnsi="Arial" w:cs="Arial"/>
          <w:sz w:val="24"/>
          <w:szCs w:val="24"/>
          <w:lang w:val="mn-MN"/>
        </w:rPr>
      </w:pPr>
    </w:p>
    <w:p w14:paraId="2239A31B" w14:textId="1C7BAB26" w:rsidR="00BF2B2A" w:rsidRPr="008E47AB" w:rsidRDefault="00C71EF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 xml:space="preserve">.5.эм, эмийн </w:t>
      </w:r>
      <w:r w:rsidR="00EF7085">
        <w:rPr>
          <w:rFonts w:ascii="Arial" w:eastAsia="Times New Roman" w:hAnsi="Arial" w:cs="Arial"/>
          <w:sz w:val="24"/>
          <w:szCs w:val="24"/>
          <w:lang w:val="mn-MN"/>
        </w:rPr>
        <w:t>хэрэглэгдэхүүн</w:t>
      </w:r>
      <w:r w:rsidR="00BF2B2A" w:rsidRPr="008E47AB">
        <w:rPr>
          <w:rFonts w:ascii="Arial" w:eastAsia="Times New Roman" w:hAnsi="Arial" w:cs="Arial"/>
          <w:sz w:val="24"/>
          <w:szCs w:val="24"/>
          <w:lang w:val="mn-MN"/>
        </w:rPr>
        <w:t>;</w:t>
      </w:r>
    </w:p>
    <w:p w14:paraId="1832F769" w14:textId="6F9D3BF7" w:rsidR="00BF2B2A" w:rsidRPr="00583F57" w:rsidRDefault="00C71EF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.6.</w:t>
      </w:r>
      <w:r w:rsidR="008E7D6E">
        <w:rPr>
          <w:rFonts w:ascii="Arial" w:eastAsia="Times New Roman" w:hAnsi="Arial" w:cs="Arial"/>
          <w:sz w:val="24"/>
          <w:szCs w:val="24"/>
          <w:lang w:val="mn-MN"/>
        </w:rPr>
        <w:t xml:space="preserve">татваргүй барааны дэлгүүрийн үйл ажиллагаа эрхлэгч </w:t>
      </w:r>
      <w:r w:rsidR="00BF2B2A" w:rsidRPr="008E47AB">
        <w:rPr>
          <w:rFonts w:ascii="Arial" w:eastAsia="Times New Roman" w:hAnsi="Arial" w:cs="Arial"/>
          <w:sz w:val="24"/>
          <w:szCs w:val="24"/>
          <w:lang w:val="mn-MN"/>
        </w:rPr>
        <w:t>бус хуулийн этгээд</w:t>
      </w:r>
      <w:r w:rsidR="00194E7B">
        <w:rPr>
          <w:rFonts w:ascii="Arial" w:eastAsia="Times New Roman" w:hAnsi="Arial" w:cs="Arial"/>
          <w:sz w:val="24"/>
          <w:szCs w:val="24"/>
          <w:lang w:val="mn-MN"/>
        </w:rPr>
        <w:t>ийн</w:t>
      </w:r>
      <w:r w:rsidR="00BF2B2A" w:rsidRPr="008E47AB">
        <w:rPr>
          <w:rFonts w:ascii="Arial" w:eastAsia="Times New Roman" w:hAnsi="Arial" w:cs="Arial"/>
          <w:sz w:val="24"/>
          <w:szCs w:val="24"/>
          <w:lang w:val="mn-MN"/>
        </w:rPr>
        <w:t xml:space="preserve"> импорт</w:t>
      </w:r>
      <w:r w:rsidR="00194E7B">
        <w:rPr>
          <w:rFonts w:ascii="Arial" w:eastAsia="Times New Roman" w:hAnsi="Arial" w:cs="Arial"/>
          <w:sz w:val="24"/>
          <w:szCs w:val="24"/>
          <w:lang w:val="mn-MN"/>
        </w:rPr>
        <w:t>олсон</w:t>
      </w:r>
      <w:r w:rsidR="00BF2B2A" w:rsidRPr="008E47AB">
        <w:rPr>
          <w:rFonts w:ascii="Arial" w:eastAsia="Times New Roman" w:hAnsi="Arial" w:cs="Arial"/>
          <w:sz w:val="24"/>
          <w:szCs w:val="24"/>
          <w:lang w:val="mn-MN"/>
        </w:rPr>
        <w:t>, эсхүл гадаадад захиалгаар хийлгэсэн бараа;</w:t>
      </w:r>
    </w:p>
    <w:p w14:paraId="764A3E40" w14:textId="77777777" w:rsidR="00BF2B2A" w:rsidRPr="008E47AB" w:rsidRDefault="00BF2B2A" w:rsidP="00480645">
      <w:pPr>
        <w:spacing w:after="0" w:line="240" w:lineRule="auto"/>
        <w:ind w:firstLine="1134"/>
        <w:jc w:val="both"/>
        <w:rPr>
          <w:rFonts w:ascii="Arial" w:eastAsia="Times New Roman" w:hAnsi="Arial" w:cs="Arial"/>
          <w:sz w:val="24"/>
          <w:szCs w:val="24"/>
          <w:lang w:val="mn-MN"/>
        </w:rPr>
      </w:pPr>
    </w:p>
    <w:p w14:paraId="1943058E" w14:textId="244EB278" w:rsidR="00BF2B2A" w:rsidRPr="00583F57" w:rsidRDefault="00C71EF4"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290</w:t>
      </w:r>
      <w:r w:rsidR="00BF2B2A" w:rsidRPr="008E47AB">
        <w:rPr>
          <w:rFonts w:ascii="Arial" w:eastAsia="Times New Roman" w:hAnsi="Arial" w:cs="Arial"/>
          <w:sz w:val="24"/>
          <w:szCs w:val="24"/>
          <w:lang w:val="mn-MN"/>
        </w:rPr>
        <w:t>.</w:t>
      </w:r>
      <w:r w:rsidR="00A1194C"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7</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 xml:space="preserve">барааг худалдан борлуулахад зориулсан дэлгүүрийн танхим, сав, </w:t>
      </w:r>
      <w:r w:rsidR="00FD3101" w:rsidRPr="00583F57">
        <w:rPr>
          <w:rFonts w:ascii="Arial" w:eastAsia="Times New Roman" w:hAnsi="Arial" w:cs="Arial"/>
          <w:sz w:val="24"/>
          <w:szCs w:val="24"/>
          <w:lang w:val="mn-MN"/>
        </w:rPr>
        <w:t xml:space="preserve">байр, </w:t>
      </w:r>
      <w:r w:rsidR="00BF2B2A" w:rsidRPr="00583F57">
        <w:rPr>
          <w:rFonts w:ascii="Arial" w:eastAsia="Times New Roman" w:hAnsi="Arial" w:cs="Arial"/>
          <w:sz w:val="24"/>
          <w:szCs w:val="24"/>
          <w:lang w:val="mn-MN"/>
        </w:rPr>
        <w:t>талбай, агуулах тохижуулах зорилгоор оруулсан бараа.</w:t>
      </w:r>
    </w:p>
    <w:p w14:paraId="3B38C611" w14:textId="77777777" w:rsidR="00BF2B2A" w:rsidRPr="008E47AB" w:rsidRDefault="00BF2B2A" w:rsidP="00480645">
      <w:pPr>
        <w:tabs>
          <w:tab w:val="left" w:pos="2410"/>
        </w:tabs>
        <w:spacing w:after="0" w:line="240" w:lineRule="auto"/>
        <w:ind w:firstLine="1134"/>
        <w:jc w:val="both"/>
        <w:rPr>
          <w:rFonts w:ascii="Arial" w:eastAsia="Times New Roman" w:hAnsi="Arial" w:cs="Arial"/>
          <w:sz w:val="24"/>
          <w:szCs w:val="24"/>
          <w:lang w:val="mn-MN"/>
        </w:rPr>
      </w:pPr>
    </w:p>
    <w:p w14:paraId="5E037E2F" w14:textId="09E1D879" w:rsidR="00BF2B2A" w:rsidRPr="00583F57" w:rsidRDefault="00BF2B2A"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3F3569">
        <w:rPr>
          <w:rFonts w:ascii="Arial" w:eastAsia="Times New Roman" w:hAnsi="Arial" w:cs="Arial"/>
          <w:b/>
          <w:sz w:val="24"/>
          <w:szCs w:val="24"/>
          <w:lang w:val="mn-MN"/>
        </w:rPr>
        <w:t>91</w:t>
      </w:r>
      <w:r w:rsidRPr="00583F57">
        <w:rPr>
          <w:rFonts w:ascii="Arial" w:eastAsia="Times New Roman" w:hAnsi="Arial" w:cs="Arial"/>
          <w:b/>
          <w:sz w:val="24"/>
          <w:szCs w:val="24"/>
          <w:lang w:val="mn-MN"/>
        </w:rPr>
        <w:t xml:space="preserve"> </w:t>
      </w:r>
      <w:r w:rsidR="003F3569">
        <w:rPr>
          <w:rFonts w:ascii="Arial" w:eastAsia="Times New Roman" w:hAnsi="Arial" w:cs="Arial"/>
          <w:b/>
          <w:sz w:val="24"/>
          <w:szCs w:val="24"/>
          <w:lang w:val="mn-MN"/>
        </w:rPr>
        <w:t>дүгээр</w:t>
      </w:r>
      <w:r w:rsidR="003F3569" w:rsidRPr="00583F57">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зүйл.</w:t>
      </w:r>
      <w:r w:rsidR="00194E7B">
        <w:rPr>
          <w:rFonts w:ascii="Arial" w:eastAsia="Times New Roman" w:hAnsi="Arial" w:cs="Arial"/>
          <w:b/>
          <w:bCs/>
          <w:sz w:val="24"/>
          <w:szCs w:val="24"/>
          <w:lang w:val="mn-MN"/>
        </w:rPr>
        <w:t>Г</w:t>
      </w:r>
      <w:r w:rsidRPr="008E47AB">
        <w:rPr>
          <w:rFonts w:ascii="Arial" w:eastAsia="Times New Roman" w:hAnsi="Arial" w:cs="Arial"/>
          <w:b/>
          <w:bCs/>
          <w:sz w:val="24"/>
          <w:szCs w:val="24"/>
          <w:lang w:val="mn-MN"/>
        </w:rPr>
        <w:t>орим</w:t>
      </w:r>
      <w:r w:rsidRPr="00583F57">
        <w:rPr>
          <w:rFonts w:ascii="Arial" w:eastAsia="Times New Roman" w:hAnsi="Arial" w:cs="Arial"/>
          <w:b/>
          <w:bCs/>
          <w:sz w:val="24"/>
          <w:szCs w:val="24"/>
          <w:lang w:val="mn-MN"/>
        </w:rPr>
        <w:t>д шаардагдах бичиг баримт</w:t>
      </w:r>
    </w:p>
    <w:p w14:paraId="470CA7B1"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4B8A0A3E" w14:textId="676D5BC3" w:rsidR="00BF2B2A" w:rsidRPr="00583F57" w:rsidRDefault="00BF2B2A"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3F3569">
        <w:rPr>
          <w:rFonts w:ascii="Arial" w:eastAsia="Times New Roman" w:hAnsi="Arial" w:cs="Arial"/>
          <w:sz w:val="24"/>
          <w:szCs w:val="24"/>
          <w:lang w:val="mn-MN"/>
        </w:rPr>
        <w:t>91</w:t>
      </w:r>
      <w:r w:rsidRPr="00583F57">
        <w:rPr>
          <w:rFonts w:ascii="Arial" w:eastAsia="Times New Roman" w:hAnsi="Arial" w:cs="Arial"/>
          <w:sz w:val="24"/>
          <w:szCs w:val="24"/>
          <w:lang w:val="mn-MN"/>
        </w:rPr>
        <w:t xml:space="preserve">.1.Татваргүй барааны дэлгүүрийн горимд байршуулахад </w:t>
      </w:r>
      <w:r w:rsidR="00AA501E" w:rsidRPr="00583F57">
        <w:rPr>
          <w:rFonts w:ascii="Arial" w:eastAsia="Times New Roman" w:hAnsi="Arial" w:cs="Arial"/>
          <w:sz w:val="24"/>
          <w:szCs w:val="24"/>
          <w:lang w:val="mn-MN"/>
        </w:rPr>
        <w:t>барааг дагалдах</w:t>
      </w:r>
      <w:r w:rsidR="00C04AA4" w:rsidRPr="00583F57">
        <w:rPr>
          <w:rFonts w:ascii="Arial" w:eastAsia="Times New Roman" w:hAnsi="Arial" w:cs="Arial"/>
          <w:sz w:val="24"/>
          <w:szCs w:val="24"/>
          <w:lang w:val="mn-MN"/>
        </w:rPr>
        <w:t xml:space="preserve"> </w:t>
      </w:r>
      <w:r w:rsidRPr="00583F57">
        <w:rPr>
          <w:rFonts w:ascii="Arial" w:eastAsia="Times New Roman" w:hAnsi="Arial" w:cs="Arial"/>
          <w:sz w:val="24"/>
          <w:szCs w:val="24"/>
          <w:lang w:val="mn-MN"/>
        </w:rPr>
        <w:t xml:space="preserve">бичиг баримтыг </w:t>
      </w:r>
      <w:r w:rsidR="00AA501E" w:rsidRPr="00583F57">
        <w:rPr>
          <w:rFonts w:ascii="Arial" w:eastAsia="Times New Roman" w:hAnsi="Arial" w:cs="Arial"/>
          <w:sz w:val="24"/>
          <w:szCs w:val="24"/>
          <w:lang w:val="mn-MN"/>
        </w:rPr>
        <w:t>үндэслэн гаалийн бүрдүүлэлт хийнэ</w:t>
      </w:r>
      <w:r w:rsidRPr="00583F57">
        <w:rPr>
          <w:rFonts w:ascii="Arial" w:eastAsia="Times New Roman" w:hAnsi="Arial" w:cs="Arial"/>
          <w:sz w:val="24"/>
          <w:szCs w:val="24"/>
          <w:lang w:val="mn-MN"/>
        </w:rPr>
        <w:t>.</w:t>
      </w:r>
    </w:p>
    <w:p w14:paraId="09B7B74E"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67FFE973" w14:textId="5B48F3E9" w:rsidR="00BF2B2A" w:rsidRPr="00583F57" w:rsidRDefault="00BF2B2A"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2</w:t>
      </w:r>
      <w:r w:rsidR="003F3569">
        <w:rPr>
          <w:rFonts w:ascii="Arial" w:eastAsia="Times New Roman" w:hAnsi="Arial" w:cs="Arial"/>
          <w:b/>
          <w:sz w:val="24"/>
          <w:szCs w:val="24"/>
          <w:lang w:val="mn-MN"/>
        </w:rPr>
        <w:t>92</w:t>
      </w:r>
      <w:r w:rsidR="00591C13" w:rsidRPr="00583F57">
        <w:rPr>
          <w:rFonts w:ascii="Arial" w:eastAsia="Times New Roman" w:hAnsi="Arial" w:cs="Arial"/>
          <w:b/>
          <w:sz w:val="24"/>
          <w:szCs w:val="24"/>
          <w:lang w:val="mn-MN"/>
        </w:rPr>
        <w:t xml:space="preserve"> </w:t>
      </w:r>
      <w:r w:rsidR="00EF7085">
        <w:rPr>
          <w:rFonts w:ascii="Arial" w:eastAsia="Times New Roman" w:hAnsi="Arial" w:cs="Arial"/>
          <w:b/>
          <w:sz w:val="24"/>
          <w:szCs w:val="24"/>
          <w:lang w:val="mn-MN"/>
        </w:rPr>
        <w:t>д</w:t>
      </w:r>
      <w:r w:rsidR="003F3569">
        <w:rPr>
          <w:rFonts w:ascii="Arial" w:eastAsia="Times New Roman" w:hAnsi="Arial" w:cs="Arial"/>
          <w:b/>
          <w:sz w:val="24"/>
          <w:szCs w:val="24"/>
          <w:lang w:val="mn-MN"/>
        </w:rPr>
        <w:t>угаа</w:t>
      </w:r>
      <w:r w:rsidR="00EF7085">
        <w:rPr>
          <w:rFonts w:ascii="Arial" w:eastAsia="Times New Roman" w:hAnsi="Arial" w:cs="Arial"/>
          <w:b/>
          <w:sz w:val="24"/>
          <w:szCs w:val="24"/>
          <w:lang w:val="mn-MN"/>
        </w:rPr>
        <w:t>р</w:t>
      </w:r>
      <w:r w:rsidRPr="00583F57">
        <w:rPr>
          <w:rFonts w:ascii="Arial" w:eastAsia="Times New Roman" w:hAnsi="Arial" w:cs="Arial"/>
          <w:b/>
          <w:sz w:val="24"/>
          <w:szCs w:val="24"/>
          <w:lang w:val="mn-MN"/>
        </w:rPr>
        <w:t xml:space="preserve"> зүйл.</w:t>
      </w:r>
      <w:r w:rsidR="00EF7085">
        <w:rPr>
          <w:rFonts w:ascii="Arial" w:eastAsia="Times New Roman" w:hAnsi="Arial" w:cs="Arial"/>
          <w:b/>
          <w:sz w:val="24"/>
          <w:szCs w:val="24"/>
          <w:lang w:val="mn-MN"/>
        </w:rPr>
        <w:t>Г</w:t>
      </w:r>
      <w:r w:rsidR="00C5132E" w:rsidRPr="00583F57">
        <w:rPr>
          <w:rFonts w:ascii="Arial" w:eastAsia="Times New Roman" w:hAnsi="Arial" w:cs="Arial"/>
          <w:b/>
          <w:sz w:val="24"/>
          <w:szCs w:val="24"/>
          <w:lang w:val="mn-MN"/>
        </w:rPr>
        <w:t>оримд байрших бараа</w:t>
      </w:r>
    </w:p>
    <w:p w14:paraId="5FABD0DE" w14:textId="77777777" w:rsidR="00BF2B2A" w:rsidRPr="008E47AB" w:rsidRDefault="00BF2B2A" w:rsidP="00480645">
      <w:pPr>
        <w:spacing w:after="0" w:line="240" w:lineRule="auto"/>
        <w:ind w:firstLine="567"/>
        <w:jc w:val="both"/>
        <w:rPr>
          <w:rFonts w:ascii="Arial" w:eastAsia="Times New Roman" w:hAnsi="Arial" w:cs="Arial"/>
          <w:sz w:val="24"/>
          <w:szCs w:val="24"/>
          <w:lang w:val="mn-MN"/>
        </w:rPr>
      </w:pPr>
    </w:p>
    <w:p w14:paraId="5D78CAA9" w14:textId="6B0B1102" w:rsidR="0041049B" w:rsidRPr="00583F57" w:rsidRDefault="0041049B" w:rsidP="00480645">
      <w:pPr>
        <w:spacing w:after="0" w:line="240" w:lineRule="auto"/>
        <w:ind w:firstLine="567"/>
        <w:jc w:val="both"/>
        <w:rPr>
          <w:rFonts w:ascii="Arial" w:eastAsia="Calibri" w:hAnsi="Arial" w:cs="Arial"/>
          <w:sz w:val="24"/>
          <w:szCs w:val="24"/>
          <w:lang w:val="mn-MN"/>
        </w:rPr>
      </w:pPr>
      <w:r w:rsidRPr="00583F57">
        <w:rPr>
          <w:rFonts w:ascii="Arial" w:eastAsia="Times New Roman" w:hAnsi="Arial" w:cs="Arial"/>
          <w:sz w:val="24"/>
          <w:szCs w:val="24"/>
          <w:lang w:val="mn-MN"/>
        </w:rPr>
        <w:t>2</w:t>
      </w:r>
      <w:r w:rsidR="002B0549">
        <w:rPr>
          <w:rFonts w:ascii="Arial" w:eastAsia="Times New Roman" w:hAnsi="Arial" w:cs="Arial"/>
          <w:sz w:val="24"/>
          <w:szCs w:val="24"/>
          <w:lang w:val="mn-MN"/>
        </w:rPr>
        <w:t>9</w:t>
      </w:r>
      <w:r w:rsidR="003F3569">
        <w:rPr>
          <w:rFonts w:ascii="Arial" w:eastAsia="Times New Roman" w:hAnsi="Arial" w:cs="Arial"/>
          <w:sz w:val="24"/>
          <w:szCs w:val="24"/>
          <w:lang w:val="mn-MN"/>
        </w:rPr>
        <w:t>2</w:t>
      </w:r>
      <w:r w:rsidRPr="00583F57">
        <w:rPr>
          <w:rFonts w:ascii="Arial" w:eastAsia="Calibri" w:hAnsi="Arial" w:cs="Arial"/>
          <w:sz w:val="24"/>
          <w:szCs w:val="24"/>
          <w:lang w:val="mn-MN"/>
        </w:rPr>
        <w:t>.1.</w:t>
      </w:r>
      <w:r w:rsidR="00480CC1" w:rsidRPr="00583F57">
        <w:rPr>
          <w:rFonts w:ascii="Arial" w:eastAsia="Calibri" w:hAnsi="Arial" w:cs="Arial"/>
          <w:sz w:val="24"/>
          <w:szCs w:val="24"/>
          <w:lang w:val="mn-MN"/>
        </w:rPr>
        <w:t>О</w:t>
      </w:r>
      <w:r w:rsidRPr="00583F57">
        <w:rPr>
          <w:rFonts w:ascii="Arial" w:eastAsia="Calibri" w:hAnsi="Arial" w:cs="Arial"/>
          <w:sz w:val="24"/>
          <w:szCs w:val="24"/>
          <w:lang w:val="mn-MN"/>
        </w:rPr>
        <w:t>лон улсын худалдааны стандарт, шаардлагад нийцсэн, чанар</w:t>
      </w:r>
      <w:r w:rsidR="00226ED4">
        <w:rPr>
          <w:rFonts w:ascii="Arial" w:eastAsia="Calibri" w:hAnsi="Arial" w:cs="Arial"/>
          <w:sz w:val="24"/>
          <w:szCs w:val="24"/>
          <w:lang w:val="mn-MN"/>
        </w:rPr>
        <w:t xml:space="preserve">, </w:t>
      </w:r>
      <w:r w:rsidRPr="00583F57">
        <w:rPr>
          <w:rFonts w:ascii="Arial" w:eastAsia="Calibri" w:hAnsi="Arial" w:cs="Arial"/>
          <w:sz w:val="24"/>
          <w:szCs w:val="24"/>
          <w:lang w:val="mn-MN"/>
        </w:rPr>
        <w:t>аюулгүй байдлыг ханга</w:t>
      </w:r>
      <w:r w:rsidR="00226ED4">
        <w:rPr>
          <w:rFonts w:ascii="Arial" w:eastAsia="Calibri" w:hAnsi="Arial" w:cs="Arial"/>
          <w:sz w:val="24"/>
          <w:szCs w:val="24"/>
          <w:lang w:val="mn-MN"/>
        </w:rPr>
        <w:t>сан</w:t>
      </w:r>
      <w:r w:rsidR="00EB260E" w:rsidRPr="00583F57">
        <w:rPr>
          <w:rFonts w:ascii="Arial" w:eastAsia="Calibri" w:hAnsi="Arial" w:cs="Arial"/>
          <w:sz w:val="24"/>
          <w:szCs w:val="24"/>
          <w:lang w:val="mn-MN"/>
        </w:rPr>
        <w:t xml:space="preserve">, олон улсад хүлээн зөвшөөрөгдсөн </w:t>
      </w:r>
      <w:r w:rsidR="00F12320" w:rsidRPr="00583F57">
        <w:rPr>
          <w:rFonts w:ascii="Arial" w:eastAsia="Calibri" w:hAnsi="Arial" w:cs="Arial"/>
          <w:sz w:val="24"/>
          <w:szCs w:val="24"/>
          <w:lang w:val="mn-MN"/>
        </w:rPr>
        <w:t>барааны тэмдэг бүхий</w:t>
      </w:r>
      <w:r w:rsidR="00EB260E" w:rsidRPr="00583F57">
        <w:rPr>
          <w:rFonts w:ascii="Arial" w:eastAsia="Calibri" w:hAnsi="Arial" w:cs="Arial"/>
          <w:sz w:val="24"/>
          <w:szCs w:val="24"/>
          <w:lang w:val="mn-MN"/>
        </w:rPr>
        <w:t xml:space="preserve"> бараа</w:t>
      </w:r>
      <w:r w:rsidR="00480CC1" w:rsidRPr="00583F57">
        <w:rPr>
          <w:rFonts w:ascii="Arial" w:eastAsia="Calibri" w:hAnsi="Arial" w:cs="Arial"/>
          <w:sz w:val="24"/>
          <w:szCs w:val="24"/>
          <w:lang w:val="mn-MN"/>
        </w:rPr>
        <w:t>г энэ горимд байршуулна</w:t>
      </w:r>
      <w:r w:rsidRPr="00583F57">
        <w:rPr>
          <w:rFonts w:ascii="Arial" w:eastAsia="Calibri" w:hAnsi="Arial" w:cs="Arial"/>
          <w:sz w:val="24"/>
          <w:szCs w:val="24"/>
          <w:lang w:val="mn-MN"/>
        </w:rPr>
        <w:t>.</w:t>
      </w:r>
    </w:p>
    <w:p w14:paraId="7E039274" w14:textId="77777777" w:rsidR="0041049B" w:rsidRPr="008E47AB" w:rsidRDefault="0041049B" w:rsidP="00480645">
      <w:pPr>
        <w:spacing w:after="0" w:line="240" w:lineRule="auto"/>
        <w:ind w:firstLine="567"/>
        <w:jc w:val="both"/>
        <w:rPr>
          <w:rFonts w:ascii="Arial" w:eastAsia="Times New Roman" w:hAnsi="Arial" w:cs="Arial"/>
          <w:sz w:val="24"/>
          <w:szCs w:val="24"/>
          <w:lang w:val="mn-MN"/>
        </w:rPr>
      </w:pPr>
    </w:p>
    <w:p w14:paraId="6A165CE8" w14:textId="1F3FB0B1" w:rsidR="00BF2B2A" w:rsidRPr="00583F57" w:rsidRDefault="00BF2B2A" w:rsidP="00480645">
      <w:pPr>
        <w:spacing w:after="0" w:line="240" w:lineRule="auto"/>
        <w:ind w:firstLine="567"/>
        <w:jc w:val="both"/>
        <w:rPr>
          <w:rFonts w:ascii="Arial" w:eastAsia="Calibri" w:hAnsi="Arial" w:cs="Arial"/>
          <w:sz w:val="24"/>
          <w:szCs w:val="24"/>
          <w:lang w:val="mn-MN"/>
        </w:rPr>
      </w:pPr>
      <w:r w:rsidRPr="00583F57">
        <w:rPr>
          <w:rFonts w:ascii="Arial" w:eastAsia="Times New Roman" w:hAnsi="Arial" w:cs="Arial"/>
          <w:sz w:val="24"/>
          <w:szCs w:val="24"/>
          <w:lang w:val="mn-MN"/>
        </w:rPr>
        <w:t>2</w:t>
      </w:r>
      <w:r w:rsidR="00737B58">
        <w:rPr>
          <w:rFonts w:ascii="Arial" w:eastAsia="Times New Roman" w:hAnsi="Arial" w:cs="Arial"/>
          <w:sz w:val="24"/>
          <w:szCs w:val="24"/>
          <w:lang w:val="mn-MN"/>
        </w:rPr>
        <w:t>9</w:t>
      </w:r>
      <w:r w:rsidR="003F3569">
        <w:rPr>
          <w:rFonts w:ascii="Arial" w:eastAsia="Times New Roman" w:hAnsi="Arial" w:cs="Arial"/>
          <w:sz w:val="24"/>
          <w:szCs w:val="24"/>
          <w:lang w:val="mn-MN"/>
        </w:rPr>
        <w:t>2</w:t>
      </w:r>
      <w:r w:rsidRPr="00583F57">
        <w:rPr>
          <w:rFonts w:ascii="Arial" w:eastAsia="Calibri" w:hAnsi="Arial" w:cs="Arial"/>
          <w:sz w:val="24"/>
          <w:szCs w:val="24"/>
          <w:lang w:val="mn-MN"/>
        </w:rPr>
        <w:t>.</w:t>
      </w:r>
      <w:r w:rsidR="0041049B" w:rsidRPr="00583F57">
        <w:rPr>
          <w:rFonts w:ascii="Arial" w:eastAsia="Calibri" w:hAnsi="Arial" w:cs="Arial"/>
          <w:sz w:val="24"/>
          <w:szCs w:val="24"/>
          <w:lang w:val="mn-MN"/>
        </w:rPr>
        <w:t>2</w:t>
      </w:r>
      <w:r w:rsidRPr="00583F57">
        <w:rPr>
          <w:rFonts w:ascii="Arial" w:eastAsia="Calibri" w:hAnsi="Arial" w:cs="Arial"/>
          <w:sz w:val="24"/>
          <w:szCs w:val="24"/>
          <w:lang w:val="mn-MN"/>
        </w:rPr>
        <w:t xml:space="preserve">.Монгол Улсад үйлдвэрлэсэн, олон улсын стандартад нийцсэн барааг татваргүй барааны дэлгүүрийн горимд байршуулж болно. </w:t>
      </w:r>
    </w:p>
    <w:p w14:paraId="76F7185B" w14:textId="77777777" w:rsidR="00BF2B2A" w:rsidRPr="00583F57" w:rsidRDefault="00BF2B2A" w:rsidP="00480645">
      <w:pPr>
        <w:spacing w:after="0" w:line="240" w:lineRule="auto"/>
        <w:ind w:firstLine="567"/>
        <w:jc w:val="both"/>
        <w:rPr>
          <w:rFonts w:ascii="Arial" w:eastAsia="Calibri" w:hAnsi="Arial" w:cs="Arial"/>
          <w:sz w:val="24"/>
          <w:szCs w:val="24"/>
          <w:lang w:val="mn-MN"/>
        </w:rPr>
      </w:pPr>
    </w:p>
    <w:p w14:paraId="006E405E" w14:textId="2A5B5740" w:rsidR="00BF2B2A" w:rsidRPr="00583F57" w:rsidRDefault="00BF2B2A" w:rsidP="00480645">
      <w:pPr>
        <w:spacing w:after="0" w:line="240" w:lineRule="auto"/>
        <w:ind w:firstLine="567"/>
        <w:jc w:val="both"/>
        <w:rPr>
          <w:rFonts w:ascii="Arial" w:eastAsia="Times New Roman" w:hAnsi="Arial" w:cs="Arial"/>
          <w:sz w:val="24"/>
          <w:szCs w:val="24"/>
          <w:shd w:val="clear" w:color="auto" w:fill="FFFFFF"/>
          <w:lang w:val="mn-MN"/>
        </w:rPr>
      </w:pPr>
      <w:r w:rsidRPr="00583F57">
        <w:rPr>
          <w:rFonts w:ascii="Arial" w:eastAsia="Times New Roman" w:hAnsi="Arial" w:cs="Arial"/>
          <w:sz w:val="24"/>
          <w:szCs w:val="24"/>
          <w:lang w:val="mn-MN"/>
        </w:rPr>
        <w:t>2</w:t>
      </w:r>
      <w:r w:rsidR="00737B58">
        <w:rPr>
          <w:rFonts w:ascii="Arial" w:eastAsia="Times New Roman" w:hAnsi="Arial" w:cs="Arial"/>
          <w:sz w:val="24"/>
          <w:szCs w:val="24"/>
          <w:lang w:val="mn-MN"/>
        </w:rPr>
        <w:t>9</w:t>
      </w:r>
      <w:r w:rsidR="003F3569">
        <w:rPr>
          <w:rFonts w:ascii="Arial" w:eastAsia="Times New Roman" w:hAnsi="Arial" w:cs="Arial"/>
          <w:sz w:val="24"/>
          <w:szCs w:val="24"/>
          <w:lang w:val="mn-MN"/>
        </w:rPr>
        <w:t>2</w:t>
      </w:r>
      <w:r w:rsidRPr="00583F57">
        <w:rPr>
          <w:rFonts w:ascii="Arial" w:eastAsia="Times New Roman" w:hAnsi="Arial" w:cs="Arial"/>
          <w:sz w:val="24"/>
          <w:szCs w:val="24"/>
          <w:shd w:val="clear" w:color="auto" w:fill="FFFFFF"/>
          <w:lang w:val="mn-MN"/>
        </w:rPr>
        <w:t>.</w:t>
      </w:r>
      <w:r w:rsidR="0041049B" w:rsidRPr="00583F57">
        <w:rPr>
          <w:rFonts w:ascii="Arial" w:eastAsia="Times New Roman" w:hAnsi="Arial" w:cs="Arial"/>
          <w:sz w:val="24"/>
          <w:szCs w:val="24"/>
          <w:shd w:val="clear" w:color="auto" w:fill="FFFFFF"/>
          <w:lang w:val="mn-MN"/>
        </w:rPr>
        <w:t>3</w:t>
      </w:r>
      <w:r w:rsidRPr="008E47AB">
        <w:rPr>
          <w:rFonts w:ascii="Arial" w:eastAsia="Times New Roman" w:hAnsi="Arial" w:cs="Arial"/>
          <w:sz w:val="24"/>
          <w:szCs w:val="24"/>
          <w:shd w:val="clear" w:color="auto" w:fill="FFFFFF"/>
          <w:lang w:val="mn-MN"/>
        </w:rPr>
        <w:t>.</w:t>
      </w:r>
      <w:r w:rsidR="00EB260E" w:rsidRPr="00583F57">
        <w:rPr>
          <w:rFonts w:ascii="Arial" w:eastAsia="Times New Roman" w:hAnsi="Arial" w:cs="Arial"/>
          <w:sz w:val="24"/>
          <w:szCs w:val="24"/>
          <w:shd w:val="clear" w:color="auto" w:fill="FFFFFF"/>
          <w:lang w:val="mn-MN"/>
        </w:rPr>
        <w:t xml:space="preserve">Энэ </w:t>
      </w:r>
      <w:r w:rsidR="00401BD2" w:rsidRPr="00583F57">
        <w:rPr>
          <w:rFonts w:ascii="Arial" w:eastAsia="Times New Roman" w:hAnsi="Arial" w:cs="Arial"/>
          <w:sz w:val="24"/>
          <w:szCs w:val="24"/>
          <w:shd w:val="clear" w:color="auto" w:fill="FFFFFF"/>
          <w:lang w:val="mn-MN"/>
        </w:rPr>
        <w:t xml:space="preserve">горимд байрших бараанд </w:t>
      </w:r>
      <w:r w:rsidR="006303DD" w:rsidRPr="00583F57">
        <w:rPr>
          <w:rFonts w:ascii="Arial" w:eastAsia="Times New Roman" w:hAnsi="Arial" w:cs="Arial"/>
          <w:sz w:val="24"/>
          <w:szCs w:val="24"/>
          <w:shd w:val="clear" w:color="auto" w:fill="FFFFFF"/>
          <w:lang w:val="mn-MN"/>
        </w:rPr>
        <w:t xml:space="preserve">нийгмийн </w:t>
      </w:r>
      <w:r w:rsidRPr="008E47AB">
        <w:rPr>
          <w:rFonts w:ascii="Arial" w:eastAsia="Times New Roman" w:hAnsi="Arial" w:cs="Arial"/>
          <w:sz w:val="24"/>
          <w:szCs w:val="24"/>
          <w:shd w:val="clear" w:color="auto" w:fill="FFFFFF"/>
          <w:lang w:val="mn-MN"/>
        </w:rPr>
        <w:t xml:space="preserve">аюулгүй байдал, ёс суртахуун, эрүүл ахуй, эрүүл мэнд, хүн, мал, </w:t>
      </w:r>
      <w:r w:rsidR="00646FE6" w:rsidRPr="00583F57">
        <w:rPr>
          <w:rFonts w:ascii="Arial" w:eastAsia="Times New Roman" w:hAnsi="Arial" w:cs="Arial"/>
          <w:sz w:val="24"/>
          <w:szCs w:val="24"/>
          <w:shd w:val="clear" w:color="auto" w:fill="FFFFFF" w:themeFill="background1"/>
          <w:lang w:val="mn-MN"/>
        </w:rPr>
        <w:t>амьтан,</w:t>
      </w:r>
      <w:r w:rsidR="00646FE6" w:rsidRPr="00583F57">
        <w:rPr>
          <w:rFonts w:ascii="Arial" w:eastAsia="Times New Roman" w:hAnsi="Arial" w:cs="Arial"/>
          <w:sz w:val="24"/>
          <w:szCs w:val="24"/>
          <w:shd w:val="clear" w:color="auto" w:fill="FFFFFF"/>
          <w:lang w:val="mn-MN"/>
        </w:rPr>
        <w:t xml:space="preserve"> </w:t>
      </w:r>
      <w:r w:rsidRPr="008E47AB">
        <w:rPr>
          <w:rFonts w:ascii="Arial" w:eastAsia="Times New Roman" w:hAnsi="Arial" w:cs="Arial"/>
          <w:sz w:val="24"/>
          <w:szCs w:val="24"/>
          <w:shd w:val="clear" w:color="auto" w:fill="FFFFFF"/>
          <w:lang w:val="mn-MN"/>
        </w:rPr>
        <w:t>ургамлын хорио цээр, худалдааны тэмдэгт, патент,</w:t>
      </w:r>
      <w:r w:rsidR="006303DD" w:rsidRPr="008E47AB">
        <w:rPr>
          <w:rFonts w:ascii="Arial" w:eastAsia="Times New Roman" w:hAnsi="Arial" w:cs="Arial"/>
          <w:sz w:val="24"/>
          <w:szCs w:val="24"/>
          <w:shd w:val="clear" w:color="auto" w:fill="FFFFFF"/>
          <w:lang w:val="mn-MN"/>
        </w:rPr>
        <w:t xml:space="preserve"> зохиогчийн эрхтэй холбоотойгоор</w:t>
      </w:r>
      <w:r w:rsidR="00C04AA4" w:rsidRPr="00583F57">
        <w:rPr>
          <w:rFonts w:ascii="Arial" w:eastAsia="Times New Roman" w:hAnsi="Arial" w:cs="Arial"/>
          <w:sz w:val="24"/>
          <w:szCs w:val="24"/>
          <w:shd w:val="clear" w:color="auto" w:fill="FFFFFF"/>
          <w:lang w:val="mn-MN"/>
        </w:rPr>
        <w:t xml:space="preserve"> </w:t>
      </w:r>
      <w:r w:rsidR="00EF56D5" w:rsidRPr="00583F57">
        <w:rPr>
          <w:rFonts w:ascii="Arial" w:eastAsia="Times New Roman" w:hAnsi="Arial" w:cs="Arial"/>
          <w:sz w:val="24"/>
          <w:szCs w:val="24"/>
          <w:shd w:val="clear" w:color="auto" w:fill="FFFFFF"/>
          <w:lang w:val="mn-MN"/>
        </w:rPr>
        <w:t>гаалийн байгууллага</w:t>
      </w:r>
      <w:r w:rsidR="00C05462" w:rsidRPr="008E47AB">
        <w:rPr>
          <w:rFonts w:ascii="Arial" w:eastAsia="Times New Roman" w:hAnsi="Arial" w:cs="Arial"/>
          <w:sz w:val="24"/>
          <w:szCs w:val="24"/>
          <w:shd w:val="clear" w:color="auto" w:fill="FFFFFF"/>
          <w:lang w:val="mn-MN"/>
        </w:rPr>
        <w:t xml:space="preserve"> </w:t>
      </w:r>
      <w:r w:rsidR="00EF56D5" w:rsidRPr="008E47AB">
        <w:rPr>
          <w:rFonts w:ascii="Arial" w:eastAsia="Times New Roman" w:hAnsi="Arial" w:cs="Arial"/>
          <w:sz w:val="24"/>
          <w:szCs w:val="24"/>
          <w:shd w:val="clear" w:color="auto" w:fill="FFFFFF"/>
          <w:lang w:val="mn-MN"/>
        </w:rPr>
        <w:t xml:space="preserve">хязгаарлалт </w:t>
      </w:r>
      <w:r w:rsidR="00C05462" w:rsidRPr="008E47AB">
        <w:rPr>
          <w:rFonts w:ascii="Arial" w:eastAsia="Times New Roman" w:hAnsi="Arial" w:cs="Arial"/>
          <w:sz w:val="24"/>
          <w:szCs w:val="24"/>
          <w:shd w:val="clear" w:color="auto" w:fill="FFFFFF"/>
          <w:lang w:val="mn-MN"/>
        </w:rPr>
        <w:t>тогтооно.</w:t>
      </w:r>
    </w:p>
    <w:p w14:paraId="20A7F971" w14:textId="77777777" w:rsidR="00BF2B2A" w:rsidRPr="00583F57" w:rsidRDefault="00BF2B2A" w:rsidP="00480645">
      <w:pPr>
        <w:spacing w:after="0" w:line="240" w:lineRule="auto"/>
        <w:ind w:firstLine="567"/>
        <w:jc w:val="both"/>
        <w:rPr>
          <w:rFonts w:ascii="Arial" w:eastAsia="Times New Roman" w:hAnsi="Arial" w:cs="Arial"/>
          <w:sz w:val="24"/>
          <w:szCs w:val="24"/>
          <w:shd w:val="clear" w:color="auto" w:fill="FFFFFF"/>
          <w:lang w:val="mn-MN"/>
        </w:rPr>
      </w:pPr>
    </w:p>
    <w:p w14:paraId="70E7C0C5" w14:textId="6F5290BF" w:rsidR="00BF2B2A" w:rsidRPr="00583F57" w:rsidRDefault="003F3569" w:rsidP="00D13948">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293</w:t>
      </w:r>
      <w:r w:rsidR="00774461" w:rsidRPr="00583F57">
        <w:rPr>
          <w:rFonts w:ascii="Arial" w:eastAsia="Times New Roman" w:hAnsi="Arial" w:cs="Arial"/>
          <w:b/>
          <w:sz w:val="24"/>
          <w:szCs w:val="24"/>
          <w:lang w:val="mn-MN"/>
        </w:rPr>
        <w:t xml:space="preserve"> д</w:t>
      </w:r>
      <w:r>
        <w:rPr>
          <w:rFonts w:ascii="Arial" w:eastAsia="Times New Roman" w:hAnsi="Arial" w:cs="Arial"/>
          <w:b/>
          <w:sz w:val="24"/>
          <w:szCs w:val="24"/>
          <w:lang w:val="mn-MN"/>
        </w:rPr>
        <w:t>угаа</w:t>
      </w:r>
      <w:r w:rsidR="00774461" w:rsidRPr="00583F57">
        <w:rPr>
          <w:rFonts w:ascii="Arial" w:eastAsia="Times New Roman" w:hAnsi="Arial" w:cs="Arial"/>
          <w:b/>
          <w:sz w:val="24"/>
          <w:szCs w:val="24"/>
          <w:lang w:val="mn-MN"/>
        </w:rPr>
        <w:t>р</w:t>
      </w:r>
      <w:r w:rsidR="00BF2B2A" w:rsidRPr="00583F57">
        <w:rPr>
          <w:rFonts w:ascii="Arial" w:eastAsia="Times New Roman" w:hAnsi="Arial" w:cs="Arial"/>
          <w:b/>
          <w:sz w:val="24"/>
          <w:szCs w:val="24"/>
          <w:lang w:val="mn-MN"/>
        </w:rPr>
        <w:t xml:space="preserve"> зүйл.</w:t>
      </w:r>
      <w:r w:rsidR="00737B58">
        <w:rPr>
          <w:rFonts w:ascii="Arial" w:eastAsia="Times New Roman" w:hAnsi="Arial" w:cs="Arial"/>
          <w:b/>
          <w:sz w:val="24"/>
          <w:szCs w:val="24"/>
          <w:lang w:val="mn-MN"/>
        </w:rPr>
        <w:t>Г</w:t>
      </w:r>
      <w:r w:rsidR="00BF2B2A" w:rsidRPr="00583F57">
        <w:rPr>
          <w:rFonts w:ascii="Arial" w:eastAsia="Times New Roman" w:hAnsi="Arial" w:cs="Arial"/>
          <w:b/>
          <w:sz w:val="24"/>
          <w:szCs w:val="24"/>
          <w:lang w:val="mn-MN"/>
        </w:rPr>
        <w:t xml:space="preserve">аалийн болон бусад татвар төлөх, баталгаа гаргах </w:t>
      </w:r>
    </w:p>
    <w:p w14:paraId="05DB366A" w14:textId="77777777" w:rsidR="00BF2B2A" w:rsidRPr="00583F57" w:rsidRDefault="00BF2B2A" w:rsidP="00D13948">
      <w:pPr>
        <w:spacing w:after="0" w:line="240" w:lineRule="auto"/>
        <w:ind w:firstLine="567"/>
        <w:jc w:val="both"/>
        <w:rPr>
          <w:rFonts w:ascii="Arial" w:eastAsia="Calibri" w:hAnsi="Arial" w:cs="Arial"/>
          <w:b/>
          <w:sz w:val="24"/>
          <w:szCs w:val="24"/>
          <w:lang w:val="mn-MN"/>
        </w:rPr>
      </w:pPr>
    </w:p>
    <w:p w14:paraId="7D408CB4" w14:textId="306D8E32" w:rsidR="000749B5" w:rsidRPr="00583F57" w:rsidRDefault="003F3569" w:rsidP="00D1394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293</w:t>
      </w:r>
      <w:r w:rsidR="00BF2B2A" w:rsidRPr="00583F57">
        <w:rPr>
          <w:rFonts w:ascii="Arial" w:eastAsia="Times New Roman" w:hAnsi="Arial" w:cs="Arial"/>
          <w:sz w:val="24"/>
          <w:szCs w:val="24"/>
          <w:lang w:val="mn-MN"/>
        </w:rPr>
        <w:t>.1</w:t>
      </w:r>
      <w:r w:rsidR="00BF2B2A" w:rsidRPr="008E47AB">
        <w:rPr>
          <w:rFonts w:ascii="Arial" w:eastAsia="Times New Roman" w:hAnsi="Arial" w:cs="Arial"/>
          <w:sz w:val="24"/>
          <w:szCs w:val="24"/>
          <w:lang w:val="mn-MN"/>
        </w:rPr>
        <w:t>.</w:t>
      </w:r>
      <w:r w:rsidR="00D13948" w:rsidRPr="00583F57">
        <w:rPr>
          <w:rFonts w:ascii="Arial" w:eastAsia="Times New Roman" w:hAnsi="Arial" w:cs="Arial"/>
          <w:sz w:val="24"/>
          <w:szCs w:val="24"/>
          <w:lang w:val="mn-MN"/>
        </w:rPr>
        <w:t>Татваргүй барааны дэлгүүрийн горимд байршуулах</w:t>
      </w:r>
      <w:r w:rsidR="000749B5" w:rsidRPr="00583F57">
        <w:rPr>
          <w:rFonts w:ascii="Arial" w:eastAsia="Times New Roman" w:hAnsi="Arial" w:cs="Arial"/>
          <w:sz w:val="24"/>
          <w:szCs w:val="24"/>
          <w:lang w:val="mn-MN"/>
        </w:rPr>
        <w:t xml:space="preserve">, тэндээс гаргах бараанд гаалийн бүрдүүлэлт хийхдээ ийнхүү оруулах, эсхүл гаргах өдөр хүчин төгөлдөр мөрдөгдөж байгаа гаалийн хууль тогтоомж, валютын ханш, гаалийн тарифыг </w:t>
      </w:r>
      <w:r w:rsidR="000749B5">
        <w:rPr>
          <w:rFonts w:ascii="Arial" w:eastAsia="Times New Roman" w:hAnsi="Arial" w:cs="Arial"/>
          <w:sz w:val="24"/>
          <w:szCs w:val="24"/>
          <w:lang w:val="mn-MN"/>
        </w:rPr>
        <w:t>мөрдөнө</w:t>
      </w:r>
      <w:r w:rsidR="000749B5" w:rsidRPr="00583F57">
        <w:rPr>
          <w:rFonts w:ascii="Arial" w:eastAsia="Times New Roman" w:hAnsi="Arial" w:cs="Arial"/>
          <w:sz w:val="24"/>
          <w:szCs w:val="24"/>
          <w:lang w:val="mn-MN"/>
        </w:rPr>
        <w:t xml:space="preserve">. </w:t>
      </w:r>
    </w:p>
    <w:p w14:paraId="2C513409" w14:textId="77777777" w:rsidR="000749B5" w:rsidRPr="00583F57" w:rsidRDefault="000749B5" w:rsidP="00480645">
      <w:pPr>
        <w:spacing w:after="0" w:line="240" w:lineRule="auto"/>
        <w:ind w:firstLine="567"/>
        <w:jc w:val="both"/>
        <w:rPr>
          <w:rFonts w:ascii="Arial" w:eastAsia="Times New Roman" w:hAnsi="Arial" w:cs="Arial"/>
          <w:sz w:val="24"/>
          <w:szCs w:val="24"/>
          <w:lang w:val="mn-MN"/>
        </w:rPr>
      </w:pPr>
    </w:p>
    <w:p w14:paraId="37C71AAA" w14:textId="50304FF9" w:rsidR="00BF2B2A" w:rsidRPr="00583F57" w:rsidRDefault="003F356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293</w:t>
      </w:r>
      <w:r w:rsidR="00BF2B2A" w:rsidRPr="00583F57">
        <w:rPr>
          <w:rFonts w:ascii="Arial" w:eastAsia="Times New Roman" w:hAnsi="Arial" w:cs="Arial"/>
          <w:sz w:val="24"/>
          <w:szCs w:val="24"/>
          <w:lang w:val="mn-MN"/>
        </w:rPr>
        <w:t>.2.Х</w:t>
      </w:r>
      <w:r w:rsidR="00BF2B2A" w:rsidRPr="008E47AB">
        <w:rPr>
          <w:rFonts w:ascii="Arial" w:eastAsia="Times New Roman" w:hAnsi="Arial" w:cs="Arial"/>
          <w:sz w:val="24"/>
          <w:szCs w:val="24"/>
          <w:lang w:val="mn-MN"/>
        </w:rPr>
        <w:t xml:space="preserve">илийн чанадаас </w:t>
      </w:r>
      <w:r w:rsidR="00BF2B2A" w:rsidRPr="00583F57">
        <w:rPr>
          <w:rFonts w:ascii="Arial" w:eastAsia="Times New Roman" w:hAnsi="Arial" w:cs="Arial"/>
          <w:sz w:val="24"/>
          <w:szCs w:val="24"/>
          <w:lang w:val="mn-MN"/>
        </w:rPr>
        <w:t>татваргүй барааны дэлгүүрийн</w:t>
      </w:r>
      <w:r w:rsidR="00BF2B2A" w:rsidRPr="008E47AB">
        <w:rPr>
          <w:rFonts w:ascii="Arial" w:eastAsia="Times New Roman" w:hAnsi="Arial" w:cs="Arial"/>
          <w:sz w:val="24"/>
          <w:szCs w:val="24"/>
          <w:lang w:val="mn-MN"/>
        </w:rPr>
        <w:t xml:space="preserve"> горимд байршуулах гадаадын бараанд </w:t>
      </w:r>
      <w:r w:rsidR="00BF2B2A" w:rsidRPr="00583F57">
        <w:rPr>
          <w:rFonts w:ascii="Arial" w:eastAsia="Times New Roman" w:hAnsi="Arial" w:cs="Arial"/>
          <w:sz w:val="24"/>
          <w:szCs w:val="24"/>
          <w:lang w:val="mn-MN"/>
        </w:rPr>
        <w:t xml:space="preserve">импортын барааны </w:t>
      </w:r>
      <w:r w:rsidR="00BF2B2A" w:rsidRPr="008E47AB">
        <w:rPr>
          <w:rFonts w:ascii="Arial" w:eastAsia="Times New Roman" w:hAnsi="Arial" w:cs="Arial"/>
          <w:sz w:val="24"/>
          <w:szCs w:val="24"/>
          <w:lang w:val="mn-MN"/>
        </w:rPr>
        <w:t>гаалийн болон бусад татвар ногдуулахгүй</w:t>
      </w:r>
      <w:r w:rsidR="00BF2B2A" w:rsidRPr="00583F57">
        <w:rPr>
          <w:rFonts w:ascii="Arial" w:eastAsia="Times New Roman" w:hAnsi="Arial" w:cs="Arial"/>
          <w:sz w:val="24"/>
          <w:szCs w:val="24"/>
          <w:lang w:val="mn-MN"/>
        </w:rPr>
        <w:t>.</w:t>
      </w:r>
    </w:p>
    <w:p w14:paraId="6C56B14A" w14:textId="77777777" w:rsidR="00BF2B2A" w:rsidRPr="008E47AB" w:rsidRDefault="00BF2B2A" w:rsidP="00480645">
      <w:pPr>
        <w:spacing w:after="0" w:line="240" w:lineRule="auto"/>
        <w:ind w:firstLine="567"/>
        <w:jc w:val="both"/>
        <w:rPr>
          <w:rFonts w:ascii="Arial" w:eastAsia="Times New Roman" w:hAnsi="Arial" w:cs="Arial"/>
          <w:sz w:val="24"/>
          <w:szCs w:val="24"/>
          <w:lang w:val="mn-MN"/>
        </w:rPr>
      </w:pPr>
    </w:p>
    <w:p w14:paraId="54DC534D" w14:textId="0343D674" w:rsidR="00BF2B2A" w:rsidRPr="00712685" w:rsidRDefault="003F356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293</w:t>
      </w:r>
      <w:r w:rsidR="00BF2B2A"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Г</w:t>
      </w:r>
      <w:r w:rsidR="00BF2B2A" w:rsidRPr="008E47AB">
        <w:rPr>
          <w:rFonts w:ascii="Arial" w:eastAsia="Times New Roman" w:hAnsi="Arial" w:cs="Arial"/>
          <w:sz w:val="24"/>
          <w:szCs w:val="24"/>
          <w:lang w:val="mn-MN"/>
        </w:rPr>
        <w:t xml:space="preserve">аалийн нутаг дэвсгэрээс </w:t>
      </w:r>
      <w:r w:rsidR="00BF2B2A" w:rsidRPr="00583F57">
        <w:rPr>
          <w:rFonts w:ascii="Arial" w:eastAsia="Times New Roman" w:hAnsi="Arial" w:cs="Arial"/>
          <w:sz w:val="24"/>
          <w:szCs w:val="24"/>
          <w:lang w:val="mn-MN"/>
        </w:rPr>
        <w:t>татваргүй барааны дэлгүүрийн</w:t>
      </w:r>
      <w:r w:rsidR="00BF2B2A" w:rsidRPr="008E47AB">
        <w:rPr>
          <w:rFonts w:ascii="Arial" w:eastAsia="Times New Roman" w:hAnsi="Arial" w:cs="Arial"/>
          <w:sz w:val="24"/>
          <w:szCs w:val="24"/>
          <w:lang w:val="mn-MN"/>
        </w:rPr>
        <w:t xml:space="preserve"> горимд байршуулах монголын бараанд </w:t>
      </w:r>
      <w:r w:rsidR="00712685" w:rsidRPr="008E47AB">
        <w:rPr>
          <w:rFonts w:ascii="Arial" w:eastAsia="Times New Roman" w:hAnsi="Arial" w:cs="Arial"/>
          <w:sz w:val="24"/>
          <w:szCs w:val="24"/>
          <w:lang w:val="mn-MN"/>
        </w:rPr>
        <w:t>экспортын</w:t>
      </w:r>
      <w:r w:rsidR="00712685">
        <w:rPr>
          <w:rFonts w:ascii="Arial" w:eastAsia="Times New Roman" w:hAnsi="Arial" w:cs="Arial"/>
          <w:sz w:val="24"/>
          <w:szCs w:val="24"/>
          <w:lang w:val="mn-MN"/>
        </w:rPr>
        <w:t xml:space="preserve"> </w:t>
      </w:r>
      <w:r w:rsidR="00BF2B2A" w:rsidRPr="00712685">
        <w:rPr>
          <w:rFonts w:ascii="Arial" w:eastAsia="Times New Roman" w:hAnsi="Arial" w:cs="Arial"/>
          <w:sz w:val="24"/>
          <w:szCs w:val="24"/>
          <w:lang w:val="mn-MN"/>
        </w:rPr>
        <w:t xml:space="preserve">барааны гаалийн </w:t>
      </w:r>
      <w:r w:rsidR="00647907">
        <w:rPr>
          <w:rFonts w:ascii="Arial" w:eastAsia="Times New Roman" w:hAnsi="Arial" w:cs="Arial"/>
          <w:sz w:val="24"/>
          <w:szCs w:val="24"/>
          <w:lang w:val="mn-MN"/>
        </w:rPr>
        <w:t>болон бусад</w:t>
      </w:r>
      <w:r w:rsidR="00647907" w:rsidRPr="00583F57">
        <w:rPr>
          <w:rFonts w:ascii="Arial" w:eastAsia="Times New Roman" w:hAnsi="Arial" w:cs="Arial"/>
          <w:sz w:val="24"/>
          <w:szCs w:val="24"/>
          <w:lang w:val="mn-MN"/>
        </w:rPr>
        <w:t xml:space="preserve"> </w:t>
      </w:r>
      <w:r w:rsidR="00BF2B2A" w:rsidRPr="00712685">
        <w:rPr>
          <w:rFonts w:ascii="Arial" w:eastAsia="Times New Roman" w:hAnsi="Arial" w:cs="Arial"/>
          <w:sz w:val="24"/>
          <w:szCs w:val="24"/>
          <w:lang w:val="mn-MN"/>
        </w:rPr>
        <w:t>татвар ногдуулж, хураан авч, улсын төсөвт төвлөрүүлнэ.</w:t>
      </w:r>
    </w:p>
    <w:p w14:paraId="23748EB6" w14:textId="77777777" w:rsidR="00BF2B2A" w:rsidRPr="008E47AB" w:rsidRDefault="00BF2B2A" w:rsidP="00480645">
      <w:pPr>
        <w:spacing w:after="0" w:line="240" w:lineRule="auto"/>
        <w:ind w:firstLine="567"/>
        <w:jc w:val="both"/>
        <w:rPr>
          <w:rFonts w:ascii="Arial" w:eastAsia="Times New Roman" w:hAnsi="Arial" w:cs="Arial"/>
          <w:sz w:val="24"/>
          <w:szCs w:val="24"/>
          <w:lang w:val="mn-MN"/>
        </w:rPr>
      </w:pPr>
    </w:p>
    <w:p w14:paraId="68D6BC34" w14:textId="711F3B1F" w:rsidR="00BF2B2A" w:rsidRPr="00583F57" w:rsidRDefault="003F3569"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294</w:t>
      </w:r>
      <w:r w:rsidR="00C069F7">
        <w:rPr>
          <w:rFonts w:ascii="Arial" w:eastAsia="Times New Roman" w:hAnsi="Arial" w:cs="Arial"/>
          <w:b/>
          <w:sz w:val="24"/>
          <w:szCs w:val="24"/>
          <w:lang w:val="mn-MN"/>
        </w:rPr>
        <w:t xml:space="preserve"> дүгээр </w:t>
      </w:r>
      <w:r w:rsidR="00BF2B2A" w:rsidRPr="00583F57">
        <w:rPr>
          <w:rFonts w:ascii="Arial" w:eastAsia="Times New Roman" w:hAnsi="Arial" w:cs="Arial"/>
          <w:b/>
          <w:sz w:val="24"/>
          <w:szCs w:val="24"/>
          <w:lang w:val="mn-MN"/>
        </w:rPr>
        <w:t>зүйл.Татваргүй барааны дэлгүүрт тавигдах шаардлага</w:t>
      </w:r>
    </w:p>
    <w:p w14:paraId="10FF11B4" w14:textId="77777777" w:rsidR="00BF2B2A" w:rsidRPr="008E47AB" w:rsidRDefault="00BF2B2A" w:rsidP="00480645">
      <w:pPr>
        <w:spacing w:after="0" w:line="240" w:lineRule="auto"/>
        <w:ind w:firstLine="567"/>
        <w:jc w:val="both"/>
        <w:rPr>
          <w:rFonts w:ascii="Arial" w:eastAsia="Times New Roman" w:hAnsi="Arial" w:cs="Arial"/>
          <w:b/>
          <w:sz w:val="24"/>
          <w:szCs w:val="24"/>
          <w:lang w:val="mn-MN"/>
        </w:rPr>
      </w:pPr>
      <w:r w:rsidRPr="008E47AB">
        <w:rPr>
          <w:rFonts w:ascii="Arial" w:eastAsia="Times New Roman" w:hAnsi="Arial" w:cs="Arial"/>
          <w:b/>
          <w:sz w:val="24"/>
          <w:szCs w:val="24"/>
          <w:lang w:val="mn-MN"/>
        </w:rPr>
        <w:tab/>
      </w:r>
    </w:p>
    <w:p w14:paraId="2456CEB4" w14:textId="73AF8FD6" w:rsidR="00BF2B2A" w:rsidRPr="008E47AB" w:rsidRDefault="003F3569"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294</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1.</w:t>
      </w:r>
      <w:r w:rsidR="00BF2B2A" w:rsidRPr="008E47AB">
        <w:rPr>
          <w:rFonts w:ascii="Arial" w:eastAsia="Times New Roman" w:hAnsi="Arial" w:cs="Arial"/>
          <w:sz w:val="24"/>
          <w:szCs w:val="24"/>
          <w:lang w:val="mn-MN"/>
        </w:rPr>
        <w:t>Татваргүй барааны дэлгүүр дараах нөхцөл, шаардлагыг хангаж ажиллана:</w:t>
      </w:r>
    </w:p>
    <w:p w14:paraId="31449E97" w14:textId="77777777" w:rsidR="00BF2B2A" w:rsidRPr="008E47AB" w:rsidRDefault="00BF2B2A" w:rsidP="00480645">
      <w:pPr>
        <w:spacing w:after="0" w:line="240" w:lineRule="auto"/>
        <w:jc w:val="both"/>
        <w:rPr>
          <w:rFonts w:ascii="Arial" w:eastAsia="Times New Roman" w:hAnsi="Arial" w:cs="Arial"/>
          <w:sz w:val="24"/>
          <w:szCs w:val="24"/>
          <w:lang w:val="mn-MN"/>
        </w:rPr>
      </w:pPr>
    </w:p>
    <w:p w14:paraId="3084E079" w14:textId="49A0D65A" w:rsidR="00BF2B2A" w:rsidRPr="008E47AB" w:rsidRDefault="003F3569"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lastRenderedPageBreak/>
        <w:t>294</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1</w:t>
      </w:r>
      <w:r w:rsidR="00BF2B2A" w:rsidRPr="008E47AB">
        <w:rPr>
          <w:rFonts w:ascii="Arial" w:eastAsia="Times New Roman" w:hAnsi="Arial" w:cs="Arial"/>
          <w:sz w:val="24"/>
          <w:szCs w:val="24"/>
          <w:lang w:val="mn-MN"/>
        </w:rPr>
        <w:t xml:space="preserve">.1.олон улсын </w:t>
      </w:r>
      <w:r w:rsidR="00BF2B2A" w:rsidRPr="000126EE">
        <w:rPr>
          <w:rFonts w:ascii="Arial" w:eastAsia="Times New Roman" w:hAnsi="Arial" w:cs="Arial"/>
          <w:sz w:val="24"/>
          <w:szCs w:val="24"/>
          <w:lang w:val="mn-MN"/>
        </w:rPr>
        <w:t xml:space="preserve">жишигт </w:t>
      </w:r>
      <w:r w:rsidR="00BF2B2A" w:rsidRPr="008E47AB">
        <w:rPr>
          <w:rFonts w:ascii="Arial" w:eastAsia="Times New Roman" w:hAnsi="Arial" w:cs="Arial"/>
          <w:sz w:val="24"/>
          <w:szCs w:val="24"/>
          <w:lang w:val="mn-MN"/>
        </w:rPr>
        <w:t xml:space="preserve">нийцсэн </w:t>
      </w:r>
      <w:r w:rsidR="005630D8" w:rsidRPr="008E47AB">
        <w:rPr>
          <w:rFonts w:ascii="Arial" w:eastAsia="Times New Roman" w:hAnsi="Arial" w:cs="Arial"/>
          <w:sz w:val="24"/>
          <w:szCs w:val="24"/>
          <w:lang w:val="mn-MN"/>
        </w:rPr>
        <w:t>тоног төхөөрөмж, тавилга, гэрэлтүүлэг, дохиолол</w:t>
      </w:r>
      <w:r w:rsidR="00187CA1">
        <w:rPr>
          <w:rFonts w:ascii="Arial" w:eastAsia="Times New Roman" w:hAnsi="Arial" w:cs="Arial"/>
          <w:sz w:val="24"/>
          <w:szCs w:val="24"/>
          <w:lang w:val="mn-MN"/>
        </w:rPr>
        <w:t xml:space="preserve"> бүхий</w:t>
      </w:r>
      <w:r w:rsidR="005630D8" w:rsidRPr="008E47AB">
        <w:rPr>
          <w:rFonts w:ascii="Arial" w:eastAsia="Times New Roman" w:hAnsi="Arial" w:cs="Arial"/>
          <w:sz w:val="24"/>
          <w:szCs w:val="24"/>
          <w:lang w:val="mn-MN"/>
        </w:rPr>
        <w:t xml:space="preserve"> </w:t>
      </w:r>
      <w:r w:rsidR="00BF2B2A" w:rsidRPr="008E47AB">
        <w:rPr>
          <w:rFonts w:ascii="Arial" w:eastAsia="Times New Roman" w:hAnsi="Arial" w:cs="Arial"/>
          <w:sz w:val="24"/>
          <w:szCs w:val="24"/>
          <w:lang w:val="mn-MN"/>
        </w:rPr>
        <w:t>худалдааны танхим, агуулах</w:t>
      </w:r>
      <w:r w:rsidR="00DB004A">
        <w:rPr>
          <w:rFonts w:ascii="Arial" w:eastAsia="Times New Roman" w:hAnsi="Arial" w:cs="Arial"/>
          <w:sz w:val="24"/>
          <w:szCs w:val="24"/>
          <w:lang w:val="mn-MN"/>
        </w:rPr>
        <w:t>тай</w:t>
      </w:r>
      <w:r w:rsidR="00BF2B2A" w:rsidRPr="008E47AB">
        <w:rPr>
          <w:rFonts w:ascii="Arial" w:eastAsia="Times New Roman" w:hAnsi="Arial" w:cs="Arial"/>
          <w:sz w:val="24"/>
          <w:szCs w:val="24"/>
          <w:lang w:val="mn-MN"/>
        </w:rPr>
        <w:t xml:space="preserve"> байх;</w:t>
      </w:r>
    </w:p>
    <w:p w14:paraId="1921BE9F" w14:textId="77777777" w:rsidR="00BF2B2A" w:rsidRPr="008E47AB" w:rsidRDefault="00BF2B2A" w:rsidP="00480645">
      <w:pPr>
        <w:tabs>
          <w:tab w:val="left" w:pos="2268"/>
        </w:tabs>
        <w:spacing w:after="0" w:line="240" w:lineRule="auto"/>
        <w:ind w:firstLine="1134"/>
        <w:jc w:val="both"/>
        <w:rPr>
          <w:rFonts w:ascii="Arial" w:eastAsia="Times New Roman" w:hAnsi="Arial" w:cs="Arial"/>
          <w:sz w:val="24"/>
          <w:szCs w:val="24"/>
          <w:lang w:val="mn-MN"/>
        </w:rPr>
      </w:pPr>
    </w:p>
    <w:p w14:paraId="3E9A97A7" w14:textId="161B2228" w:rsidR="00BF2B2A" w:rsidRPr="008E47AB"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1</w:t>
      </w:r>
      <w:r w:rsidR="00BF2B2A" w:rsidRPr="008E47AB">
        <w:rPr>
          <w:rFonts w:ascii="Arial" w:eastAsia="Times New Roman" w:hAnsi="Arial" w:cs="Arial"/>
          <w:sz w:val="24"/>
          <w:szCs w:val="24"/>
          <w:lang w:val="mn-MN"/>
        </w:rPr>
        <w:t>.</w:t>
      </w:r>
      <w:r w:rsidR="00187CA1">
        <w:rPr>
          <w:rFonts w:ascii="Arial" w:eastAsia="Times New Roman" w:hAnsi="Arial" w:cs="Arial"/>
          <w:sz w:val="24"/>
          <w:szCs w:val="24"/>
          <w:lang w:val="mn-MN"/>
        </w:rPr>
        <w:t>2</w:t>
      </w:r>
      <w:r w:rsidR="00BF2B2A" w:rsidRPr="008E47AB">
        <w:rPr>
          <w:rFonts w:ascii="Arial" w:eastAsia="Times New Roman" w:hAnsi="Arial" w:cs="Arial"/>
          <w:sz w:val="24"/>
          <w:szCs w:val="24"/>
          <w:lang w:val="mn-MN"/>
        </w:rPr>
        <w:t>.хилийн боомт</w:t>
      </w:r>
      <w:r w:rsidR="00917DD1">
        <w:rPr>
          <w:rFonts w:ascii="Arial" w:eastAsia="Times New Roman" w:hAnsi="Arial" w:cs="Arial"/>
          <w:sz w:val="24"/>
          <w:szCs w:val="24"/>
          <w:lang w:val="mn-MN"/>
        </w:rPr>
        <w:t xml:space="preserve"> дахь</w:t>
      </w:r>
      <w:r w:rsidR="00BF2B2A" w:rsidRPr="008E47AB">
        <w:rPr>
          <w:rFonts w:ascii="Arial" w:eastAsia="Times New Roman" w:hAnsi="Arial" w:cs="Arial"/>
          <w:sz w:val="24"/>
          <w:szCs w:val="24"/>
          <w:lang w:val="mn-MN"/>
        </w:rPr>
        <w:t xml:space="preserve"> татваргүй барааны дэлгүүрийн худалдааны танхим худалдаж авсан барааг гаалийн нутаг дэвсгэрт </w:t>
      </w:r>
      <w:r w:rsidR="00701ED6">
        <w:rPr>
          <w:rFonts w:ascii="Arial" w:eastAsia="Times New Roman" w:hAnsi="Arial" w:cs="Arial"/>
          <w:sz w:val="24"/>
          <w:szCs w:val="24"/>
          <w:lang w:val="mn-MN"/>
        </w:rPr>
        <w:t>оруулах</w:t>
      </w:r>
      <w:r w:rsidR="00BF2B2A" w:rsidRPr="008E47AB">
        <w:rPr>
          <w:rFonts w:ascii="Arial" w:eastAsia="Times New Roman" w:hAnsi="Arial" w:cs="Arial"/>
          <w:sz w:val="24"/>
          <w:szCs w:val="24"/>
          <w:lang w:val="mn-MN"/>
        </w:rPr>
        <w:t>, бусдад дамжуулах боломжийг хаасан байдлаар зохион байгуулагдсан байх;</w:t>
      </w:r>
    </w:p>
    <w:p w14:paraId="4BB8BCDB" w14:textId="77777777" w:rsidR="00BF2B2A" w:rsidRPr="008E47AB" w:rsidRDefault="00BF2B2A" w:rsidP="00480645">
      <w:pPr>
        <w:tabs>
          <w:tab w:val="left" w:pos="2268"/>
        </w:tabs>
        <w:spacing w:after="0" w:line="240" w:lineRule="auto"/>
        <w:ind w:firstLine="1134"/>
        <w:jc w:val="both"/>
        <w:rPr>
          <w:rFonts w:ascii="Arial" w:eastAsia="Times New Roman" w:hAnsi="Arial" w:cs="Arial"/>
          <w:sz w:val="24"/>
          <w:szCs w:val="24"/>
          <w:lang w:val="mn-MN"/>
        </w:rPr>
      </w:pPr>
    </w:p>
    <w:p w14:paraId="0931F993" w14:textId="7A85C50E" w:rsidR="007F4D4E" w:rsidRPr="008E47AB"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1</w:t>
      </w:r>
      <w:r w:rsidR="00BF2B2A" w:rsidRPr="008E47AB">
        <w:rPr>
          <w:rFonts w:ascii="Arial" w:eastAsia="Times New Roman" w:hAnsi="Arial" w:cs="Arial"/>
          <w:sz w:val="24"/>
          <w:szCs w:val="24"/>
          <w:lang w:val="mn-MN"/>
        </w:rPr>
        <w:t>.</w:t>
      </w:r>
      <w:r w:rsidR="00187CA1">
        <w:rPr>
          <w:rFonts w:ascii="Arial" w:eastAsia="Times New Roman" w:hAnsi="Arial" w:cs="Arial"/>
          <w:sz w:val="24"/>
          <w:szCs w:val="24"/>
          <w:lang w:val="mn-MN"/>
        </w:rPr>
        <w:t>3</w:t>
      </w:r>
      <w:r w:rsidR="00BF2B2A" w:rsidRPr="008E47AB">
        <w:rPr>
          <w:rFonts w:ascii="Arial" w:eastAsia="Times New Roman" w:hAnsi="Arial" w:cs="Arial"/>
          <w:sz w:val="24"/>
          <w:szCs w:val="24"/>
          <w:lang w:val="mn-MN"/>
        </w:rPr>
        <w:t>.</w:t>
      </w:r>
      <w:r w:rsidR="00A43C65" w:rsidRPr="00583F57">
        <w:rPr>
          <w:rFonts w:ascii="Arial" w:eastAsia="Times New Roman" w:hAnsi="Arial" w:cs="Arial"/>
          <w:sz w:val="24"/>
          <w:szCs w:val="24"/>
          <w:lang w:val="mn-MN"/>
        </w:rPr>
        <w:t>т</w:t>
      </w:r>
      <w:r w:rsidR="007F4D4E" w:rsidRPr="00583F57">
        <w:rPr>
          <w:rFonts w:ascii="Arial" w:eastAsia="Times New Roman" w:hAnsi="Arial" w:cs="Arial"/>
          <w:sz w:val="24"/>
          <w:szCs w:val="24"/>
          <w:lang w:val="mn-MN"/>
        </w:rPr>
        <w:t>атваргүй барааны дэлгүүрт бараа нийлүүлэх туршлага</w:t>
      </w:r>
      <w:r w:rsidR="00704F4E">
        <w:rPr>
          <w:rFonts w:ascii="Arial" w:eastAsia="Times New Roman" w:hAnsi="Arial" w:cs="Arial"/>
          <w:sz w:val="24"/>
          <w:szCs w:val="24"/>
          <w:lang w:val="mn-MN"/>
        </w:rPr>
        <w:t>тай,</w:t>
      </w:r>
      <w:r w:rsidR="007F4D4E" w:rsidRPr="00583F57">
        <w:rPr>
          <w:rFonts w:ascii="Arial" w:eastAsia="Times New Roman" w:hAnsi="Arial" w:cs="Arial"/>
          <w:sz w:val="24"/>
          <w:szCs w:val="24"/>
          <w:lang w:val="mn-MN"/>
        </w:rPr>
        <w:t xml:space="preserve"> олон улсад нэр хүнд</w:t>
      </w:r>
      <w:r w:rsidR="00B52305">
        <w:rPr>
          <w:rFonts w:ascii="Arial" w:eastAsia="Times New Roman" w:hAnsi="Arial" w:cs="Arial"/>
          <w:sz w:val="24"/>
          <w:szCs w:val="24"/>
          <w:lang w:val="mn-MN"/>
        </w:rPr>
        <w:t xml:space="preserve"> бүхий</w:t>
      </w:r>
      <w:r w:rsidR="007F4D4E" w:rsidRPr="00583F57">
        <w:rPr>
          <w:rFonts w:ascii="Arial" w:eastAsia="Times New Roman" w:hAnsi="Arial" w:cs="Arial"/>
          <w:sz w:val="24"/>
          <w:szCs w:val="24"/>
          <w:lang w:val="mn-MN"/>
        </w:rPr>
        <w:t xml:space="preserve"> хуулийн этгээдтэй</w:t>
      </w:r>
      <w:r w:rsidR="0008003F">
        <w:rPr>
          <w:rFonts w:ascii="Arial" w:eastAsia="Times New Roman" w:hAnsi="Arial" w:cs="Arial"/>
          <w:sz w:val="24"/>
          <w:szCs w:val="24"/>
          <w:lang w:val="mn-MN"/>
        </w:rPr>
        <w:t xml:space="preserve"> байгуулсан</w:t>
      </w:r>
      <w:r w:rsidR="007F4D4E" w:rsidRPr="00583F57">
        <w:rPr>
          <w:rFonts w:ascii="Arial" w:eastAsia="Times New Roman" w:hAnsi="Arial" w:cs="Arial"/>
          <w:sz w:val="24"/>
          <w:szCs w:val="24"/>
          <w:lang w:val="mn-MN"/>
        </w:rPr>
        <w:t xml:space="preserve"> барааг тогт</w:t>
      </w:r>
      <w:r w:rsidR="005173FA" w:rsidRPr="00583F57">
        <w:rPr>
          <w:rFonts w:ascii="Arial" w:eastAsia="Times New Roman" w:hAnsi="Arial" w:cs="Arial"/>
          <w:sz w:val="24"/>
          <w:szCs w:val="24"/>
          <w:lang w:val="mn-MN"/>
        </w:rPr>
        <w:t>мол нийлүүлэх гэрээ</w:t>
      </w:r>
      <w:r w:rsidR="0008003F">
        <w:rPr>
          <w:rFonts w:ascii="Arial" w:eastAsia="Times New Roman" w:hAnsi="Arial" w:cs="Arial"/>
          <w:sz w:val="24"/>
          <w:szCs w:val="24"/>
          <w:lang w:val="mn-MN"/>
        </w:rPr>
        <w:t>ний дагуу илгээсэн барааг оруулах</w:t>
      </w:r>
      <w:r w:rsidR="007F4D4E" w:rsidRPr="008E47AB">
        <w:rPr>
          <w:rFonts w:ascii="Arial" w:eastAsia="Times New Roman" w:hAnsi="Arial" w:cs="Arial"/>
          <w:sz w:val="24"/>
          <w:szCs w:val="24"/>
          <w:lang w:val="mn-MN"/>
        </w:rPr>
        <w:t>;</w:t>
      </w:r>
    </w:p>
    <w:p w14:paraId="5D4031FA" w14:textId="77777777" w:rsidR="00A43C65" w:rsidRPr="008E47AB" w:rsidRDefault="00A43C65" w:rsidP="00480645">
      <w:pPr>
        <w:tabs>
          <w:tab w:val="left" w:pos="2268"/>
        </w:tabs>
        <w:spacing w:after="0" w:line="240" w:lineRule="auto"/>
        <w:ind w:firstLine="1134"/>
        <w:jc w:val="both"/>
        <w:rPr>
          <w:rFonts w:ascii="Arial" w:eastAsia="Times New Roman" w:hAnsi="Arial" w:cs="Arial"/>
          <w:sz w:val="24"/>
          <w:szCs w:val="24"/>
          <w:lang w:val="mn-MN"/>
        </w:rPr>
      </w:pPr>
    </w:p>
    <w:p w14:paraId="02CA18CB" w14:textId="1F46B93F" w:rsidR="00A43C65" w:rsidRPr="00583F57"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A43C65" w:rsidRPr="008E47AB">
        <w:rPr>
          <w:rFonts w:ascii="Arial" w:eastAsia="Times New Roman" w:hAnsi="Arial" w:cs="Arial"/>
          <w:sz w:val="24"/>
          <w:szCs w:val="24"/>
          <w:lang w:val="mn-MN"/>
        </w:rPr>
        <w:t>.</w:t>
      </w:r>
      <w:r w:rsidR="00A43C65" w:rsidRPr="00583F57">
        <w:rPr>
          <w:rFonts w:ascii="Arial" w:eastAsia="Times New Roman" w:hAnsi="Arial" w:cs="Arial"/>
          <w:sz w:val="24"/>
          <w:szCs w:val="24"/>
          <w:lang w:val="mn-MN"/>
        </w:rPr>
        <w:t>1</w:t>
      </w:r>
      <w:r w:rsidR="00A43C65" w:rsidRPr="008E47AB">
        <w:rPr>
          <w:rFonts w:ascii="Arial" w:eastAsia="Times New Roman" w:hAnsi="Arial" w:cs="Arial"/>
          <w:sz w:val="24"/>
          <w:szCs w:val="24"/>
          <w:lang w:val="mn-MN"/>
        </w:rPr>
        <w:t>.</w:t>
      </w:r>
      <w:r w:rsidR="00187CA1">
        <w:rPr>
          <w:rFonts w:ascii="Arial" w:eastAsia="Times New Roman" w:hAnsi="Arial" w:cs="Arial"/>
          <w:sz w:val="24"/>
          <w:szCs w:val="24"/>
          <w:lang w:val="mn-MN"/>
        </w:rPr>
        <w:t>4</w:t>
      </w:r>
      <w:r w:rsidR="00A43C65" w:rsidRPr="008E47AB">
        <w:rPr>
          <w:rFonts w:ascii="Arial" w:eastAsia="Times New Roman" w:hAnsi="Arial" w:cs="Arial"/>
          <w:sz w:val="24"/>
          <w:szCs w:val="24"/>
          <w:lang w:val="mn-MN"/>
        </w:rPr>
        <w:t>.</w:t>
      </w:r>
      <w:r w:rsidR="00A43C65" w:rsidRPr="00583F57">
        <w:rPr>
          <w:rFonts w:ascii="Arial" w:eastAsia="Times New Roman" w:hAnsi="Arial" w:cs="Arial"/>
          <w:sz w:val="24"/>
          <w:szCs w:val="24"/>
          <w:lang w:val="mn-MN"/>
        </w:rPr>
        <w:t>үнэртэн, гоо сайхны бараа</w:t>
      </w:r>
      <w:r w:rsidR="00D2556D">
        <w:rPr>
          <w:rFonts w:ascii="Arial" w:eastAsia="Times New Roman" w:hAnsi="Arial" w:cs="Arial"/>
          <w:sz w:val="24"/>
          <w:szCs w:val="24"/>
          <w:lang w:val="mn-MN"/>
        </w:rPr>
        <w:t xml:space="preserve">г худалдан авах гэрээг </w:t>
      </w:r>
      <w:r w:rsidR="00A43C65" w:rsidRPr="00583F57">
        <w:rPr>
          <w:rFonts w:ascii="Arial" w:eastAsia="Times New Roman" w:hAnsi="Arial" w:cs="Arial"/>
          <w:sz w:val="24"/>
          <w:szCs w:val="24"/>
          <w:lang w:val="mn-MN"/>
        </w:rPr>
        <w:t xml:space="preserve">үйлдвэрлэгч болон албан ёсны </w:t>
      </w:r>
      <w:r w:rsidR="00D57F61" w:rsidRPr="00583F57">
        <w:rPr>
          <w:rFonts w:ascii="Arial" w:eastAsia="Calibri" w:hAnsi="Arial" w:cs="Arial"/>
          <w:sz w:val="24"/>
          <w:szCs w:val="24"/>
          <w:lang w:val="mn-MN"/>
        </w:rPr>
        <w:t>худалдан</w:t>
      </w:r>
      <w:r w:rsidR="00D57F61" w:rsidRPr="00583F57">
        <w:rPr>
          <w:rFonts w:ascii="Arial" w:eastAsia="Times New Roman" w:hAnsi="Arial" w:cs="Arial"/>
          <w:sz w:val="24"/>
          <w:szCs w:val="24"/>
          <w:lang w:val="mn-MN"/>
        </w:rPr>
        <w:t xml:space="preserve"> </w:t>
      </w:r>
      <w:r w:rsidR="00A43C65" w:rsidRPr="00583F57">
        <w:rPr>
          <w:rFonts w:ascii="Arial" w:eastAsia="Times New Roman" w:hAnsi="Arial" w:cs="Arial"/>
          <w:sz w:val="24"/>
          <w:szCs w:val="24"/>
          <w:lang w:val="mn-MN"/>
        </w:rPr>
        <w:t>борлуулагчтай байгуулсан байх</w:t>
      </w:r>
      <w:r w:rsidR="00A43C65" w:rsidRPr="008E47AB">
        <w:rPr>
          <w:rFonts w:ascii="Arial" w:eastAsia="Times New Roman" w:hAnsi="Arial" w:cs="Arial"/>
          <w:sz w:val="24"/>
          <w:szCs w:val="24"/>
          <w:lang w:val="mn-MN"/>
        </w:rPr>
        <w:t>;</w:t>
      </w:r>
    </w:p>
    <w:p w14:paraId="1E25D67A" w14:textId="77777777" w:rsidR="00BF2B2A" w:rsidRPr="008E47AB" w:rsidRDefault="00BF2B2A" w:rsidP="00480645">
      <w:pPr>
        <w:tabs>
          <w:tab w:val="left" w:pos="2268"/>
        </w:tabs>
        <w:spacing w:after="0" w:line="240" w:lineRule="auto"/>
        <w:ind w:firstLine="1134"/>
        <w:jc w:val="both"/>
        <w:rPr>
          <w:rFonts w:ascii="Arial" w:eastAsia="Times New Roman" w:hAnsi="Arial" w:cs="Arial"/>
          <w:sz w:val="24"/>
          <w:szCs w:val="24"/>
          <w:lang w:val="mn-MN"/>
        </w:rPr>
      </w:pPr>
    </w:p>
    <w:p w14:paraId="2CA1B8AD" w14:textId="0C7F5E13" w:rsidR="00BF2B2A" w:rsidRPr="008E47AB"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1</w:t>
      </w:r>
      <w:r w:rsidR="00CF4CC9" w:rsidRPr="008E47AB">
        <w:rPr>
          <w:rFonts w:ascii="Arial" w:eastAsia="Times New Roman" w:hAnsi="Arial" w:cs="Arial"/>
          <w:sz w:val="24"/>
          <w:szCs w:val="24"/>
          <w:lang w:val="mn-MN"/>
        </w:rPr>
        <w:t>.</w:t>
      </w:r>
      <w:r w:rsidR="00187CA1">
        <w:rPr>
          <w:rFonts w:ascii="Arial" w:eastAsia="Times New Roman" w:hAnsi="Arial" w:cs="Arial"/>
          <w:sz w:val="24"/>
          <w:szCs w:val="24"/>
          <w:lang w:val="mn-MN"/>
        </w:rPr>
        <w:t>5</w:t>
      </w:r>
      <w:r w:rsidR="00CF4CC9" w:rsidRPr="008E47AB">
        <w:rPr>
          <w:rFonts w:ascii="Arial" w:eastAsia="Times New Roman" w:hAnsi="Arial" w:cs="Arial"/>
          <w:sz w:val="24"/>
          <w:szCs w:val="24"/>
          <w:lang w:val="mn-MN"/>
        </w:rPr>
        <w:t>.</w:t>
      </w:r>
      <w:r w:rsidR="00BF2B2A" w:rsidRPr="008E47AB">
        <w:rPr>
          <w:rFonts w:ascii="Arial" w:eastAsia="Times New Roman" w:hAnsi="Arial" w:cs="Arial"/>
          <w:sz w:val="24"/>
          <w:szCs w:val="24"/>
          <w:lang w:val="mn-MN"/>
        </w:rPr>
        <w:t>хилийн боомтод ажиллаж байгаа татваргүй барааны дэлгүүр нь зорчигчийн гадаад паспорт</w:t>
      </w:r>
      <w:r w:rsidR="00BF2B2A" w:rsidRPr="00583F57">
        <w:rPr>
          <w:rFonts w:ascii="Arial" w:eastAsia="Times New Roman" w:hAnsi="Arial" w:cs="Arial"/>
          <w:sz w:val="24"/>
          <w:szCs w:val="24"/>
          <w:lang w:val="mn-MN"/>
        </w:rPr>
        <w:t>,</w:t>
      </w:r>
      <w:r w:rsidR="00BF2B2A" w:rsidRPr="008E47AB">
        <w:rPr>
          <w:rFonts w:ascii="Arial" w:eastAsia="Times New Roman" w:hAnsi="Arial" w:cs="Arial"/>
          <w:sz w:val="24"/>
          <w:szCs w:val="24"/>
          <w:lang w:val="mn-MN"/>
        </w:rPr>
        <w:t xml:space="preserve"> гадаадад зорчих тийз, </w:t>
      </w:r>
      <w:r w:rsidR="00BF2B2A" w:rsidRPr="00583F57">
        <w:rPr>
          <w:rFonts w:ascii="Arial" w:eastAsia="Times New Roman" w:hAnsi="Arial" w:cs="Arial"/>
          <w:sz w:val="24"/>
          <w:szCs w:val="24"/>
          <w:lang w:val="mn-MN"/>
        </w:rPr>
        <w:t xml:space="preserve">эсхүл суух тасалбарыг </w:t>
      </w:r>
      <w:r w:rsidR="00BF2B2A" w:rsidRPr="008E47AB">
        <w:rPr>
          <w:rFonts w:ascii="Arial" w:eastAsia="Times New Roman" w:hAnsi="Arial" w:cs="Arial"/>
          <w:sz w:val="24"/>
          <w:szCs w:val="24"/>
          <w:lang w:val="mn-MN"/>
        </w:rPr>
        <w:t>үндэслэн үйлчлэх;</w:t>
      </w:r>
    </w:p>
    <w:p w14:paraId="533691B9" w14:textId="77777777" w:rsidR="00BF2B2A" w:rsidRPr="00583F57" w:rsidRDefault="00BF2B2A" w:rsidP="00480645">
      <w:pPr>
        <w:tabs>
          <w:tab w:val="left" w:pos="2268"/>
        </w:tabs>
        <w:spacing w:after="0" w:line="240" w:lineRule="auto"/>
        <w:ind w:firstLine="1134"/>
        <w:jc w:val="both"/>
        <w:rPr>
          <w:rFonts w:ascii="Arial" w:eastAsia="Times New Roman" w:hAnsi="Arial" w:cs="Arial"/>
          <w:sz w:val="24"/>
          <w:szCs w:val="24"/>
          <w:lang w:val="mn-MN"/>
        </w:rPr>
      </w:pPr>
    </w:p>
    <w:p w14:paraId="6F814DFB" w14:textId="39D5FA91" w:rsidR="00BF2B2A" w:rsidRPr="008E47AB"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CF4CC9" w:rsidRPr="00583F57">
        <w:rPr>
          <w:rFonts w:ascii="Arial" w:eastAsia="Times New Roman" w:hAnsi="Arial" w:cs="Arial"/>
          <w:sz w:val="24"/>
          <w:szCs w:val="24"/>
          <w:lang w:val="mn-MN"/>
        </w:rPr>
        <w:t>.1.</w:t>
      </w:r>
      <w:r w:rsidR="00DF736F">
        <w:rPr>
          <w:rFonts w:ascii="Arial" w:eastAsia="Times New Roman" w:hAnsi="Arial" w:cs="Arial"/>
          <w:sz w:val="24"/>
          <w:szCs w:val="24"/>
          <w:lang w:val="mn-MN"/>
        </w:rPr>
        <w:t>6</w:t>
      </w:r>
      <w:r w:rsidR="00BF2B2A" w:rsidRPr="00583F57">
        <w:rPr>
          <w:rFonts w:ascii="Arial" w:eastAsia="Times New Roman" w:hAnsi="Arial" w:cs="Arial"/>
          <w:sz w:val="24"/>
          <w:szCs w:val="24"/>
          <w:lang w:val="mn-MN"/>
        </w:rPr>
        <w:t>.</w:t>
      </w:r>
      <w:r w:rsidR="00BD4C82" w:rsidRPr="00583F57">
        <w:rPr>
          <w:rFonts w:ascii="Arial" w:eastAsia="Times New Roman" w:hAnsi="Arial" w:cs="Arial"/>
          <w:sz w:val="24"/>
          <w:szCs w:val="24"/>
          <w:lang w:val="mn-MN"/>
        </w:rPr>
        <w:t xml:space="preserve">гаалийн </w:t>
      </w:r>
      <w:r w:rsidR="00BF2B2A" w:rsidRPr="00583F57">
        <w:rPr>
          <w:rFonts w:ascii="Arial" w:eastAsia="Times New Roman" w:hAnsi="Arial" w:cs="Arial"/>
          <w:sz w:val="24"/>
          <w:szCs w:val="24"/>
          <w:lang w:val="mn-MN"/>
        </w:rPr>
        <w:t>нутаг дэвсгэрийн гүнд байрших дэлгүүр Монгол Улсад суугаа дипломат төлөөлөгчийн газар болон олон улсын байгууллагын дипломат эрх ямба, дархан эрх эдлэх албан тушаалтнуудад паспорт, эсхүл дипломат үнэмлэхийг үндэслэн үйлчлэх</w:t>
      </w:r>
      <w:r w:rsidR="00BF2B2A" w:rsidRPr="008E47AB">
        <w:rPr>
          <w:rFonts w:ascii="Arial" w:eastAsia="Times New Roman" w:hAnsi="Arial" w:cs="Arial"/>
          <w:sz w:val="24"/>
          <w:szCs w:val="24"/>
          <w:lang w:val="mn-MN"/>
        </w:rPr>
        <w:t>;</w:t>
      </w:r>
    </w:p>
    <w:p w14:paraId="4E9985FA" w14:textId="77777777" w:rsidR="00BF2B2A" w:rsidRPr="00583F57" w:rsidRDefault="00BF2B2A" w:rsidP="00480645">
      <w:pPr>
        <w:tabs>
          <w:tab w:val="left" w:pos="2268"/>
        </w:tabs>
        <w:spacing w:after="0" w:line="240" w:lineRule="auto"/>
        <w:ind w:firstLine="1134"/>
        <w:jc w:val="both"/>
        <w:rPr>
          <w:rFonts w:ascii="Arial" w:eastAsia="Times New Roman" w:hAnsi="Arial" w:cs="Arial"/>
          <w:sz w:val="24"/>
          <w:szCs w:val="24"/>
          <w:lang w:val="mn-MN"/>
        </w:rPr>
      </w:pPr>
    </w:p>
    <w:p w14:paraId="72B5A1F5" w14:textId="7DC08FB6" w:rsidR="00BF2B2A" w:rsidRPr="008E47AB"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1</w:t>
      </w:r>
      <w:r w:rsidR="00306488" w:rsidRPr="008E47AB">
        <w:rPr>
          <w:rFonts w:ascii="Arial" w:eastAsia="Times New Roman" w:hAnsi="Arial" w:cs="Arial"/>
          <w:sz w:val="24"/>
          <w:szCs w:val="24"/>
          <w:lang w:val="mn-MN"/>
        </w:rPr>
        <w:t>.</w:t>
      </w:r>
      <w:r w:rsidR="00DF736F">
        <w:rPr>
          <w:rFonts w:ascii="Arial" w:eastAsia="Times New Roman" w:hAnsi="Arial" w:cs="Arial"/>
          <w:sz w:val="24"/>
          <w:szCs w:val="24"/>
          <w:lang w:val="mn-MN"/>
        </w:rPr>
        <w:t>7</w:t>
      </w:r>
      <w:r w:rsidR="00BF2B2A" w:rsidRPr="008E47AB">
        <w:rPr>
          <w:rFonts w:ascii="Arial" w:eastAsia="Times New Roman" w:hAnsi="Arial" w:cs="Arial"/>
          <w:sz w:val="24"/>
          <w:szCs w:val="24"/>
          <w:lang w:val="mn-MN"/>
        </w:rPr>
        <w:t xml:space="preserve">.татваргүй барааны дэлгүүр ажиллуулах зөвшөөрөл олгосноос хойш </w:t>
      </w:r>
      <w:r w:rsidR="00BF2B2A" w:rsidRPr="00583F57">
        <w:rPr>
          <w:rFonts w:ascii="Arial" w:eastAsia="Times New Roman" w:hAnsi="Arial" w:cs="Arial"/>
          <w:sz w:val="24"/>
          <w:szCs w:val="24"/>
          <w:lang w:val="mn-MN"/>
        </w:rPr>
        <w:t>гурван</w:t>
      </w:r>
      <w:r w:rsidR="00BF2B2A" w:rsidRPr="008E47AB">
        <w:rPr>
          <w:rFonts w:ascii="Arial" w:eastAsia="Times New Roman" w:hAnsi="Arial" w:cs="Arial"/>
          <w:sz w:val="24"/>
          <w:szCs w:val="24"/>
          <w:lang w:val="mn-MN"/>
        </w:rPr>
        <w:t xml:space="preserve"> сарын дотор үйл ажиллагаагаа эхлүүлэх;</w:t>
      </w:r>
    </w:p>
    <w:p w14:paraId="3D13218D" w14:textId="77777777" w:rsidR="00BF2B2A" w:rsidRPr="008E47AB" w:rsidRDefault="00BF2B2A" w:rsidP="00480645">
      <w:pPr>
        <w:tabs>
          <w:tab w:val="left" w:pos="2268"/>
        </w:tabs>
        <w:spacing w:after="0" w:line="240" w:lineRule="auto"/>
        <w:ind w:firstLine="1134"/>
        <w:jc w:val="both"/>
        <w:rPr>
          <w:rFonts w:ascii="Arial" w:eastAsia="Times New Roman" w:hAnsi="Arial" w:cs="Arial"/>
          <w:sz w:val="24"/>
          <w:szCs w:val="24"/>
          <w:lang w:val="mn-MN"/>
        </w:rPr>
      </w:pPr>
    </w:p>
    <w:p w14:paraId="21FAE748" w14:textId="0B8B3D66" w:rsidR="00BF2B2A" w:rsidRPr="00583F57"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FC4F5B" w:rsidRPr="00583F57">
        <w:rPr>
          <w:rFonts w:ascii="Arial" w:eastAsia="Times New Roman" w:hAnsi="Arial" w:cs="Arial"/>
          <w:sz w:val="24"/>
          <w:szCs w:val="24"/>
          <w:lang w:val="mn-MN"/>
        </w:rPr>
        <w:t>.1.</w:t>
      </w:r>
      <w:r w:rsidR="00DF736F">
        <w:rPr>
          <w:rFonts w:ascii="Arial" w:eastAsia="Times New Roman" w:hAnsi="Arial" w:cs="Arial"/>
          <w:sz w:val="24"/>
          <w:szCs w:val="24"/>
          <w:lang w:val="mn-MN"/>
        </w:rPr>
        <w:t>8</w:t>
      </w:r>
      <w:r w:rsidR="00BF2B2A" w:rsidRPr="00583F57">
        <w:rPr>
          <w:rFonts w:ascii="Arial" w:eastAsia="Times New Roman" w:hAnsi="Arial" w:cs="Arial"/>
          <w:sz w:val="24"/>
          <w:szCs w:val="24"/>
          <w:lang w:val="mn-MN"/>
        </w:rPr>
        <w:t>.</w:t>
      </w:r>
      <w:r w:rsidR="00BF2B2A" w:rsidRPr="008E47AB">
        <w:rPr>
          <w:rFonts w:ascii="Arial" w:eastAsia="Times New Roman" w:hAnsi="Arial" w:cs="Arial"/>
          <w:sz w:val="24"/>
          <w:szCs w:val="24"/>
          <w:lang w:val="mn-MN"/>
        </w:rPr>
        <w:t>худалдаанд тавигдах нөхцөл, шаардлага, стандартыг хангасан байх;</w:t>
      </w:r>
    </w:p>
    <w:p w14:paraId="31876C74" w14:textId="7C9F3219" w:rsidR="00BF2B2A"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FC4F5B" w:rsidRPr="00583F57">
        <w:rPr>
          <w:rFonts w:ascii="Arial" w:eastAsia="Times New Roman" w:hAnsi="Arial" w:cs="Arial"/>
          <w:sz w:val="24"/>
          <w:szCs w:val="24"/>
          <w:lang w:val="mn-MN"/>
        </w:rPr>
        <w:t>.1.</w:t>
      </w:r>
      <w:r w:rsidR="00DF736F">
        <w:rPr>
          <w:rFonts w:ascii="Arial" w:eastAsia="Times New Roman" w:hAnsi="Arial" w:cs="Arial"/>
          <w:sz w:val="24"/>
          <w:szCs w:val="24"/>
          <w:lang w:val="mn-MN"/>
        </w:rPr>
        <w:t>9</w:t>
      </w:r>
      <w:r w:rsidR="00BF2B2A" w:rsidRPr="00583F57">
        <w:rPr>
          <w:rFonts w:ascii="Arial" w:eastAsia="Times New Roman" w:hAnsi="Arial" w:cs="Arial"/>
          <w:sz w:val="24"/>
          <w:szCs w:val="24"/>
          <w:lang w:val="mn-MN"/>
        </w:rPr>
        <w:t>.</w:t>
      </w:r>
      <w:r w:rsidR="00BF2B2A" w:rsidRPr="00DF736F">
        <w:rPr>
          <w:rFonts w:ascii="Arial" w:eastAsia="Times New Roman" w:hAnsi="Arial" w:cs="Arial"/>
          <w:sz w:val="24"/>
          <w:szCs w:val="24"/>
          <w:lang w:val="mn-MN"/>
        </w:rPr>
        <w:t xml:space="preserve">гаалийн сүлжээнд </w:t>
      </w:r>
      <w:r w:rsidR="00BF2B2A" w:rsidRPr="00583F57">
        <w:rPr>
          <w:rFonts w:ascii="Arial" w:eastAsia="Times New Roman" w:hAnsi="Arial" w:cs="Arial"/>
          <w:sz w:val="24"/>
          <w:szCs w:val="24"/>
          <w:lang w:val="mn-MN"/>
        </w:rPr>
        <w:t>холбогд</w:t>
      </w:r>
      <w:r w:rsidR="0059413A">
        <w:rPr>
          <w:rFonts w:ascii="Arial" w:eastAsia="Times New Roman" w:hAnsi="Arial" w:cs="Arial"/>
          <w:sz w:val="24"/>
          <w:szCs w:val="24"/>
          <w:lang w:val="mn-MN"/>
        </w:rPr>
        <w:t>сон</w:t>
      </w:r>
      <w:r w:rsidR="00BF2B2A" w:rsidRPr="00583F57">
        <w:rPr>
          <w:rFonts w:ascii="Arial" w:eastAsia="Times New Roman" w:hAnsi="Arial" w:cs="Arial"/>
          <w:sz w:val="24"/>
          <w:szCs w:val="24"/>
          <w:lang w:val="mn-MN"/>
        </w:rPr>
        <w:t>, бүртгэлийн системийг нэвтрүүлсэн байх</w:t>
      </w:r>
      <w:r w:rsidR="00BF2B2A" w:rsidRPr="008E47AB">
        <w:rPr>
          <w:rFonts w:ascii="Arial" w:eastAsia="Times New Roman" w:hAnsi="Arial" w:cs="Arial"/>
          <w:sz w:val="24"/>
          <w:szCs w:val="24"/>
          <w:lang w:val="mn-MN"/>
        </w:rPr>
        <w:t>;</w:t>
      </w:r>
    </w:p>
    <w:p w14:paraId="0A28A6CF" w14:textId="77777777" w:rsidR="00916682" w:rsidRPr="008E47AB" w:rsidRDefault="00916682" w:rsidP="00480645">
      <w:pPr>
        <w:tabs>
          <w:tab w:val="left" w:pos="2268"/>
        </w:tabs>
        <w:spacing w:after="0" w:line="240" w:lineRule="auto"/>
        <w:ind w:firstLine="1134"/>
        <w:jc w:val="both"/>
        <w:rPr>
          <w:rFonts w:ascii="Arial" w:eastAsia="Times New Roman" w:hAnsi="Arial" w:cs="Arial"/>
          <w:sz w:val="24"/>
          <w:szCs w:val="24"/>
          <w:lang w:val="mn-MN"/>
        </w:rPr>
      </w:pPr>
    </w:p>
    <w:p w14:paraId="644A667E" w14:textId="1BC5A364" w:rsidR="00FC4F5B" w:rsidRDefault="003F3569" w:rsidP="00480645">
      <w:pPr>
        <w:tabs>
          <w:tab w:val="left" w:pos="2268"/>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FC4F5B" w:rsidRPr="00583F57">
        <w:rPr>
          <w:rFonts w:ascii="Arial" w:eastAsia="Times New Roman" w:hAnsi="Arial" w:cs="Arial"/>
          <w:sz w:val="24"/>
          <w:szCs w:val="24"/>
          <w:lang w:val="mn-MN"/>
        </w:rPr>
        <w:t>.1.1</w:t>
      </w:r>
      <w:r w:rsidR="00DF736F">
        <w:rPr>
          <w:rFonts w:ascii="Arial" w:eastAsia="Times New Roman" w:hAnsi="Arial" w:cs="Arial"/>
          <w:sz w:val="24"/>
          <w:szCs w:val="24"/>
          <w:lang w:val="mn-MN"/>
        </w:rPr>
        <w:t>0</w:t>
      </w:r>
      <w:r w:rsidR="00FC4F5B" w:rsidRPr="00583F57">
        <w:rPr>
          <w:rFonts w:ascii="Arial" w:eastAsia="Times New Roman" w:hAnsi="Arial" w:cs="Arial"/>
          <w:sz w:val="24"/>
          <w:szCs w:val="24"/>
          <w:lang w:val="mn-MN"/>
        </w:rPr>
        <w:t>.татваргүй барааны дэлгүүр, агуулахад хадгалагдаж байгаа бараа алдагдах, гаалийн нутаг дэвсгэрт хууль бусаар нэвтрүүлэх нөхцөлийг хаасан байх</w:t>
      </w:r>
      <w:r w:rsidR="00062A0A" w:rsidRPr="00583F57">
        <w:rPr>
          <w:rFonts w:ascii="Arial" w:eastAsia="Times New Roman" w:hAnsi="Arial" w:cs="Arial"/>
          <w:sz w:val="24"/>
          <w:szCs w:val="24"/>
          <w:lang w:val="mn-MN"/>
        </w:rPr>
        <w:t>;</w:t>
      </w:r>
    </w:p>
    <w:p w14:paraId="3EBC5420" w14:textId="77777777" w:rsidR="00916682" w:rsidRPr="00583F57" w:rsidRDefault="00916682" w:rsidP="00480645">
      <w:pPr>
        <w:tabs>
          <w:tab w:val="left" w:pos="2268"/>
        </w:tabs>
        <w:spacing w:after="0" w:line="240" w:lineRule="auto"/>
        <w:ind w:firstLine="1134"/>
        <w:jc w:val="both"/>
        <w:rPr>
          <w:rFonts w:ascii="Arial" w:eastAsia="Times New Roman" w:hAnsi="Arial" w:cs="Arial"/>
          <w:sz w:val="24"/>
          <w:szCs w:val="24"/>
          <w:lang w:val="mn-MN"/>
        </w:rPr>
      </w:pPr>
    </w:p>
    <w:p w14:paraId="68F293DC" w14:textId="646AB900" w:rsidR="00B817C4" w:rsidRDefault="003F3569" w:rsidP="00B817C4">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520D80" w:rsidRPr="00583F57">
        <w:rPr>
          <w:rFonts w:ascii="Arial" w:eastAsia="Times New Roman" w:hAnsi="Arial" w:cs="Arial"/>
          <w:sz w:val="24"/>
          <w:szCs w:val="24"/>
          <w:lang w:val="mn-MN"/>
        </w:rPr>
        <w:t>.1.1</w:t>
      </w:r>
      <w:r w:rsidR="00DF736F">
        <w:rPr>
          <w:rFonts w:ascii="Arial" w:eastAsia="Times New Roman" w:hAnsi="Arial" w:cs="Arial"/>
          <w:sz w:val="24"/>
          <w:szCs w:val="24"/>
          <w:lang w:val="mn-MN"/>
        </w:rPr>
        <w:t>1</w:t>
      </w:r>
      <w:r w:rsidR="00520D80" w:rsidRPr="00583F57">
        <w:rPr>
          <w:rFonts w:ascii="Arial" w:eastAsia="Times New Roman" w:hAnsi="Arial" w:cs="Arial"/>
          <w:sz w:val="24"/>
          <w:szCs w:val="24"/>
          <w:lang w:val="mn-MN"/>
        </w:rPr>
        <w:t>.</w:t>
      </w:r>
      <w:r w:rsidR="00BC5D7B">
        <w:rPr>
          <w:rFonts w:ascii="Arial" w:eastAsia="Times New Roman" w:hAnsi="Arial" w:cs="Arial"/>
          <w:sz w:val="24"/>
          <w:szCs w:val="24"/>
          <w:lang w:val="mn-MN"/>
        </w:rPr>
        <w:t>барааг</w:t>
      </w:r>
      <w:r w:rsidR="00BC5D7B" w:rsidRPr="00583F57">
        <w:rPr>
          <w:rFonts w:ascii="Arial" w:eastAsia="Times New Roman" w:hAnsi="Arial" w:cs="Arial"/>
          <w:sz w:val="24"/>
          <w:szCs w:val="24"/>
          <w:lang w:val="mn-MN"/>
        </w:rPr>
        <w:t xml:space="preserve"> </w:t>
      </w:r>
      <w:r w:rsidR="002213B8" w:rsidRPr="00583F57">
        <w:rPr>
          <w:rFonts w:ascii="Arial" w:eastAsia="Times New Roman" w:hAnsi="Arial" w:cs="Arial"/>
          <w:sz w:val="24"/>
          <w:szCs w:val="24"/>
          <w:lang w:val="mn-MN"/>
        </w:rPr>
        <w:t>гаалийн хяналтын доор</w:t>
      </w:r>
      <w:r w:rsidR="002213B8">
        <w:rPr>
          <w:rFonts w:ascii="Arial" w:eastAsia="Times New Roman" w:hAnsi="Arial" w:cs="Arial"/>
          <w:sz w:val="24"/>
          <w:szCs w:val="24"/>
          <w:lang w:val="mn-MN"/>
        </w:rPr>
        <w:t xml:space="preserve"> </w:t>
      </w:r>
      <w:r w:rsidR="00BC5D7B">
        <w:rPr>
          <w:rFonts w:ascii="Arial" w:eastAsia="Times New Roman" w:hAnsi="Arial" w:cs="Arial"/>
          <w:sz w:val="24"/>
          <w:szCs w:val="24"/>
          <w:lang w:val="mn-MN"/>
        </w:rPr>
        <w:t>дэлгүүрт</w:t>
      </w:r>
      <w:r w:rsidR="00BC5D7B" w:rsidRPr="00583F57">
        <w:rPr>
          <w:rFonts w:ascii="Arial" w:eastAsia="Times New Roman" w:hAnsi="Arial" w:cs="Arial"/>
          <w:sz w:val="24"/>
          <w:szCs w:val="24"/>
          <w:lang w:val="mn-MN"/>
        </w:rPr>
        <w:t xml:space="preserve"> </w:t>
      </w:r>
      <w:r w:rsidR="00B817C4" w:rsidRPr="00583F57">
        <w:rPr>
          <w:rFonts w:ascii="Arial" w:eastAsia="Times New Roman" w:hAnsi="Arial" w:cs="Arial"/>
          <w:sz w:val="24"/>
          <w:szCs w:val="24"/>
          <w:lang w:val="mn-MN"/>
        </w:rPr>
        <w:t xml:space="preserve">оруулах, гаргах; </w:t>
      </w:r>
    </w:p>
    <w:p w14:paraId="157E9CB5" w14:textId="042E3496" w:rsidR="00B817C4" w:rsidRDefault="003F3569" w:rsidP="00B817C4">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520D80" w:rsidRPr="00583F57">
        <w:rPr>
          <w:rFonts w:ascii="Arial" w:eastAsia="Times New Roman" w:hAnsi="Arial" w:cs="Arial"/>
          <w:sz w:val="24"/>
          <w:szCs w:val="24"/>
          <w:lang w:val="mn-MN"/>
        </w:rPr>
        <w:t>.1.1</w:t>
      </w:r>
      <w:r w:rsidR="00204D79">
        <w:rPr>
          <w:rFonts w:ascii="Arial" w:eastAsia="Times New Roman" w:hAnsi="Arial" w:cs="Arial"/>
          <w:sz w:val="24"/>
          <w:szCs w:val="24"/>
          <w:lang w:val="mn-MN"/>
        </w:rPr>
        <w:t>2</w:t>
      </w:r>
      <w:r w:rsidR="00520D80" w:rsidRPr="00583F57">
        <w:rPr>
          <w:rFonts w:ascii="Arial" w:eastAsia="Times New Roman" w:hAnsi="Arial" w:cs="Arial"/>
          <w:sz w:val="24"/>
          <w:szCs w:val="24"/>
          <w:lang w:val="mn-MN"/>
        </w:rPr>
        <w:t>.</w:t>
      </w:r>
      <w:r w:rsidR="00B817C4" w:rsidRPr="00583F57">
        <w:rPr>
          <w:rFonts w:ascii="Arial" w:eastAsia="Times New Roman" w:hAnsi="Arial" w:cs="Arial"/>
          <w:sz w:val="24"/>
          <w:szCs w:val="24"/>
          <w:lang w:val="mn-MN"/>
        </w:rPr>
        <w:t>зөвшөөрлийг түдгэлзүүлсэн хугацаанд хадгалагдаж байгаа барааны чанар, бүрэн бүтэн байдлыг хангах;</w:t>
      </w:r>
    </w:p>
    <w:p w14:paraId="363F8F29" w14:textId="77777777" w:rsidR="00916682" w:rsidRPr="00583F57" w:rsidRDefault="00916682" w:rsidP="00B817C4">
      <w:pPr>
        <w:spacing w:after="0" w:line="240" w:lineRule="auto"/>
        <w:ind w:firstLine="1134"/>
        <w:jc w:val="both"/>
        <w:rPr>
          <w:rFonts w:ascii="Arial" w:eastAsia="Times New Roman" w:hAnsi="Arial" w:cs="Arial"/>
          <w:sz w:val="24"/>
          <w:szCs w:val="24"/>
          <w:lang w:val="mn-MN"/>
        </w:rPr>
      </w:pPr>
    </w:p>
    <w:p w14:paraId="1F3A4EB2" w14:textId="60F32186" w:rsidR="00B817C4" w:rsidRPr="00583F57" w:rsidRDefault="003F3569">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520D80" w:rsidRPr="00583F57">
        <w:rPr>
          <w:rFonts w:ascii="Arial" w:eastAsia="Times New Roman" w:hAnsi="Arial" w:cs="Arial"/>
          <w:sz w:val="24"/>
          <w:szCs w:val="24"/>
          <w:lang w:val="mn-MN"/>
        </w:rPr>
        <w:t>.1.1</w:t>
      </w:r>
      <w:r w:rsidR="00204D79">
        <w:rPr>
          <w:rFonts w:ascii="Arial" w:eastAsia="Times New Roman" w:hAnsi="Arial" w:cs="Arial"/>
          <w:sz w:val="24"/>
          <w:szCs w:val="24"/>
          <w:lang w:val="mn-MN"/>
        </w:rPr>
        <w:t>3</w:t>
      </w:r>
      <w:r w:rsidR="00520D80" w:rsidRPr="00583F57">
        <w:rPr>
          <w:rFonts w:ascii="Arial" w:eastAsia="Times New Roman" w:hAnsi="Arial" w:cs="Arial"/>
          <w:sz w:val="24"/>
          <w:szCs w:val="24"/>
          <w:lang w:val="mn-MN"/>
        </w:rPr>
        <w:t>.</w:t>
      </w:r>
      <w:r w:rsidR="00A61C28">
        <w:rPr>
          <w:rFonts w:ascii="Arial" w:eastAsia="Times New Roman" w:hAnsi="Arial" w:cs="Arial"/>
          <w:sz w:val="24"/>
          <w:szCs w:val="24"/>
          <w:lang w:val="mn-MN"/>
        </w:rPr>
        <w:t>татваргүй барааны шошго</w:t>
      </w:r>
      <w:r w:rsidR="00AF3D20">
        <w:rPr>
          <w:rFonts w:ascii="Arial" w:eastAsia="Times New Roman" w:hAnsi="Arial" w:cs="Arial"/>
          <w:sz w:val="24"/>
          <w:szCs w:val="24"/>
          <w:lang w:val="mn-MN"/>
        </w:rPr>
        <w:t>,</w:t>
      </w:r>
      <w:r w:rsidR="00A61C28">
        <w:rPr>
          <w:rFonts w:ascii="Arial" w:eastAsia="Times New Roman" w:hAnsi="Arial" w:cs="Arial"/>
          <w:sz w:val="24"/>
          <w:szCs w:val="24"/>
          <w:lang w:val="mn-MN"/>
        </w:rPr>
        <w:t xml:space="preserve"> эсхүл хайрцаг дээр </w:t>
      </w:r>
      <w:r w:rsidR="00A61C28" w:rsidRPr="008E47AB">
        <w:rPr>
          <w:rFonts w:ascii="Arial" w:eastAsia="Times New Roman" w:hAnsi="Arial" w:cs="Arial"/>
          <w:sz w:val="24"/>
          <w:szCs w:val="24"/>
          <w:lang w:val="mn-MN"/>
        </w:rPr>
        <w:t xml:space="preserve">Mongolian duty not paid </w:t>
      </w:r>
      <w:r w:rsidR="00A61C28">
        <w:rPr>
          <w:rFonts w:ascii="Arial" w:eastAsia="Times New Roman" w:hAnsi="Arial" w:cs="Arial"/>
          <w:sz w:val="24"/>
          <w:szCs w:val="24"/>
          <w:lang w:val="mn-MN"/>
        </w:rPr>
        <w:t xml:space="preserve">гэсэн </w:t>
      </w:r>
      <w:r w:rsidR="006E7780">
        <w:rPr>
          <w:rFonts w:ascii="Arial" w:eastAsia="Times New Roman" w:hAnsi="Arial" w:cs="Arial"/>
          <w:sz w:val="24"/>
          <w:szCs w:val="24"/>
          <w:lang w:val="mn-MN"/>
        </w:rPr>
        <w:t>загвар бүхий салгах боломжгүй дардастай байх</w:t>
      </w:r>
      <w:r w:rsidR="00B817C4" w:rsidRPr="00583F57">
        <w:rPr>
          <w:rFonts w:ascii="Arial" w:eastAsia="Times New Roman" w:hAnsi="Arial" w:cs="Arial"/>
          <w:sz w:val="24"/>
          <w:szCs w:val="24"/>
          <w:lang w:val="mn-MN"/>
        </w:rPr>
        <w:t>;</w:t>
      </w:r>
    </w:p>
    <w:p w14:paraId="474E9B52" w14:textId="77777777" w:rsidR="00916682" w:rsidRDefault="00916682" w:rsidP="00B817C4">
      <w:pPr>
        <w:spacing w:after="0" w:line="240" w:lineRule="auto"/>
        <w:ind w:firstLine="1134"/>
        <w:jc w:val="both"/>
        <w:rPr>
          <w:rFonts w:ascii="Arial" w:eastAsia="Times New Roman" w:hAnsi="Arial" w:cs="Arial"/>
          <w:sz w:val="24"/>
          <w:szCs w:val="24"/>
          <w:lang w:val="mn-MN"/>
        </w:rPr>
      </w:pPr>
    </w:p>
    <w:p w14:paraId="2993D880" w14:textId="168AA08B" w:rsidR="00B817C4" w:rsidRPr="00583F57" w:rsidRDefault="003F3569" w:rsidP="00B817C4">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294</w:t>
      </w:r>
      <w:r w:rsidR="00520D80" w:rsidRPr="00583F57">
        <w:rPr>
          <w:rFonts w:ascii="Arial" w:eastAsia="Times New Roman" w:hAnsi="Arial" w:cs="Arial"/>
          <w:sz w:val="24"/>
          <w:szCs w:val="24"/>
          <w:lang w:val="mn-MN"/>
        </w:rPr>
        <w:t>.1.1</w:t>
      </w:r>
      <w:r w:rsidR="00204D79">
        <w:rPr>
          <w:rFonts w:ascii="Arial" w:eastAsia="Times New Roman" w:hAnsi="Arial" w:cs="Arial"/>
          <w:sz w:val="24"/>
          <w:szCs w:val="24"/>
          <w:lang w:val="mn-MN"/>
        </w:rPr>
        <w:t>4</w:t>
      </w:r>
      <w:r w:rsidR="00520D80" w:rsidRPr="00583F57">
        <w:rPr>
          <w:rFonts w:ascii="Arial" w:eastAsia="Times New Roman" w:hAnsi="Arial" w:cs="Arial"/>
          <w:sz w:val="24"/>
          <w:szCs w:val="24"/>
          <w:lang w:val="mn-MN"/>
        </w:rPr>
        <w:t>.</w:t>
      </w:r>
      <w:r w:rsidR="004E6E3E">
        <w:rPr>
          <w:rFonts w:ascii="Arial" w:eastAsia="Times New Roman" w:hAnsi="Arial" w:cs="Arial"/>
          <w:sz w:val="24"/>
          <w:szCs w:val="24"/>
          <w:lang w:val="mn-MN"/>
        </w:rPr>
        <w:t>татваргүй барааны дэлгүүрийн агуулах</w:t>
      </w:r>
      <w:r w:rsidR="00B817C4" w:rsidRPr="00583F57">
        <w:rPr>
          <w:rFonts w:ascii="Arial" w:eastAsia="Times New Roman" w:hAnsi="Arial" w:cs="Arial"/>
          <w:sz w:val="24"/>
          <w:szCs w:val="24"/>
          <w:lang w:val="mn-MN"/>
        </w:rPr>
        <w:t xml:space="preserve"> холбогдох стандарт техникийн нөхцөл, шаардлагын дагуу барааны чанарыг алдагдуулахгүйгээр хадгалах зориулалтын тоног төхөөрөмжөөр тоногл</w:t>
      </w:r>
      <w:r w:rsidR="001944FE">
        <w:rPr>
          <w:rFonts w:ascii="Arial" w:eastAsia="Times New Roman" w:hAnsi="Arial" w:cs="Arial"/>
          <w:sz w:val="24"/>
          <w:szCs w:val="24"/>
          <w:lang w:val="mn-MN"/>
        </w:rPr>
        <w:t>огдсон</w:t>
      </w:r>
      <w:r w:rsidR="00B817C4" w:rsidRPr="00583F57">
        <w:rPr>
          <w:rFonts w:ascii="Arial" w:eastAsia="Times New Roman" w:hAnsi="Arial" w:cs="Arial"/>
          <w:sz w:val="24"/>
          <w:szCs w:val="24"/>
          <w:lang w:val="mn-MN"/>
        </w:rPr>
        <w:t>, эрүүл ахуйн шаардлага хангасан байх</w:t>
      </w:r>
      <w:r w:rsidR="004E6E3E" w:rsidRPr="00583F57">
        <w:rPr>
          <w:rFonts w:ascii="Arial" w:eastAsia="Times New Roman" w:hAnsi="Arial" w:cs="Arial"/>
          <w:sz w:val="24"/>
          <w:szCs w:val="24"/>
          <w:lang w:val="mn-MN"/>
        </w:rPr>
        <w:t>;</w:t>
      </w:r>
    </w:p>
    <w:p w14:paraId="731E9C7B" w14:textId="77777777" w:rsidR="00916682" w:rsidRDefault="00916682" w:rsidP="00B817C4">
      <w:pPr>
        <w:tabs>
          <w:tab w:val="left" w:pos="1701"/>
          <w:tab w:val="left" w:pos="2160"/>
        </w:tabs>
        <w:spacing w:after="0" w:line="240" w:lineRule="auto"/>
        <w:ind w:firstLine="1134"/>
        <w:jc w:val="both"/>
        <w:rPr>
          <w:rFonts w:ascii="Arial" w:eastAsia="Times New Roman" w:hAnsi="Arial" w:cs="Arial"/>
          <w:sz w:val="24"/>
          <w:szCs w:val="24"/>
          <w:lang w:val="mn-MN"/>
        </w:rPr>
      </w:pPr>
    </w:p>
    <w:p w14:paraId="29039C93" w14:textId="5CF9FAC3" w:rsidR="00B817C4" w:rsidRPr="0045048B" w:rsidRDefault="003F3569" w:rsidP="00B817C4">
      <w:pPr>
        <w:tabs>
          <w:tab w:val="left" w:pos="1701"/>
          <w:tab w:val="left" w:pos="2160"/>
        </w:tabs>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294</w:t>
      </w:r>
      <w:r w:rsidR="00520D80" w:rsidRPr="00583F57">
        <w:rPr>
          <w:rFonts w:ascii="Arial" w:eastAsia="Times New Roman" w:hAnsi="Arial" w:cs="Arial"/>
          <w:sz w:val="24"/>
          <w:szCs w:val="24"/>
          <w:lang w:val="mn-MN"/>
        </w:rPr>
        <w:t>.1.1</w:t>
      </w:r>
      <w:r w:rsidR="00D93C35">
        <w:rPr>
          <w:rFonts w:ascii="Arial" w:eastAsia="Times New Roman" w:hAnsi="Arial" w:cs="Arial"/>
          <w:sz w:val="24"/>
          <w:szCs w:val="24"/>
          <w:lang w:val="mn-MN"/>
        </w:rPr>
        <w:t>5</w:t>
      </w:r>
      <w:r w:rsidR="00B817C4" w:rsidRPr="00583F57">
        <w:rPr>
          <w:rFonts w:ascii="Arial" w:eastAsia="Verdana" w:hAnsi="Arial" w:cs="Arial"/>
          <w:sz w:val="24"/>
          <w:szCs w:val="24"/>
          <w:lang w:val="mn-MN"/>
        </w:rPr>
        <w:t>.</w:t>
      </w:r>
      <w:r w:rsidR="00B817C4" w:rsidRPr="008E47AB">
        <w:rPr>
          <w:rFonts w:ascii="Arial" w:eastAsia="Verdana" w:hAnsi="Arial" w:cs="Arial"/>
          <w:sz w:val="24"/>
          <w:szCs w:val="24"/>
          <w:lang w:val="mn-MN"/>
        </w:rPr>
        <w:t>хяналтын камерыг бараа, ажил, үйлчилгээ бүхэлдээ харагдах</w:t>
      </w:r>
      <w:r w:rsidR="00B817C4">
        <w:rPr>
          <w:rFonts w:ascii="Arial" w:eastAsia="Verdana" w:hAnsi="Arial" w:cs="Arial"/>
          <w:sz w:val="24"/>
          <w:szCs w:val="24"/>
          <w:lang w:val="mn-MN"/>
        </w:rPr>
        <w:t xml:space="preserve"> </w:t>
      </w:r>
      <w:r w:rsidR="00B817C4" w:rsidRPr="008E47AB">
        <w:rPr>
          <w:rFonts w:ascii="Arial" w:eastAsia="Verdana" w:hAnsi="Arial" w:cs="Arial"/>
          <w:sz w:val="24"/>
          <w:szCs w:val="24"/>
          <w:lang w:val="mn-MN"/>
        </w:rPr>
        <w:t>газарт</w:t>
      </w:r>
      <w:r w:rsidR="00BB5FCC">
        <w:rPr>
          <w:rFonts w:ascii="Arial" w:eastAsia="Verdana" w:hAnsi="Arial" w:cs="Arial"/>
          <w:sz w:val="24"/>
          <w:szCs w:val="24"/>
          <w:lang w:val="mn-MN"/>
        </w:rPr>
        <w:t>,</w:t>
      </w:r>
      <w:r w:rsidR="00B817C4" w:rsidRPr="008E47AB">
        <w:rPr>
          <w:rFonts w:ascii="Arial" w:eastAsia="Verdana" w:hAnsi="Arial" w:cs="Arial"/>
          <w:sz w:val="24"/>
          <w:szCs w:val="24"/>
          <w:lang w:val="mn-MN"/>
        </w:rPr>
        <w:t xml:space="preserve"> шаардлагатай тоо хэмжээгээр байрлуулж, </w:t>
      </w:r>
      <w:r w:rsidR="00BB5FCC">
        <w:rPr>
          <w:rFonts w:ascii="Arial" w:eastAsia="Verdana" w:hAnsi="Arial" w:cs="Arial"/>
          <w:sz w:val="24"/>
          <w:szCs w:val="24"/>
          <w:lang w:val="mn-MN"/>
        </w:rPr>
        <w:t xml:space="preserve">дүрс </w:t>
      </w:r>
      <w:r w:rsidR="00B817C4" w:rsidRPr="008E47AB">
        <w:rPr>
          <w:rFonts w:ascii="Arial" w:eastAsia="Verdana" w:hAnsi="Arial" w:cs="Arial"/>
          <w:sz w:val="24"/>
          <w:szCs w:val="24"/>
          <w:lang w:val="mn-MN"/>
        </w:rPr>
        <w:t>бичлэгийг гаалийн хяналтын зорилгоор ашиглах шаардлага хангахуйц түвшинд хийж</w:t>
      </w:r>
      <w:r w:rsidR="00B817C4">
        <w:rPr>
          <w:rFonts w:ascii="Arial" w:eastAsia="Verdana" w:hAnsi="Arial" w:cs="Arial"/>
          <w:sz w:val="24"/>
          <w:szCs w:val="24"/>
          <w:lang w:val="mn-MN"/>
        </w:rPr>
        <w:t xml:space="preserve"> хадгалах</w:t>
      </w:r>
      <w:r w:rsidR="00A430D3">
        <w:rPr>
          <w:rFonts w:ascii="Arial" w:eastAsia="Verdana" w:hAnsi="Arial" w:cs="Arial"/>
          <w:sz w:val="24"/>
          <w:szCs w:val="24"/>
          <w:lang w:val="mn-MN"/>
        </w:rPr>
        <w:t>.</w:t>
      </w:r>
    </w:p>
    <w:p w14:paraId="57078D88" w14:textId="77777777" w:rsidR="00B817C4" w:rsidRDefault="00B817C4" w:rsidP="00B817C4">
      <w:pPr>
        <w:spacing w:after="0" w:line="240" w:lineRule="auto"/>
        <w:ind w:firstLine="1134"/>
        <w:jc w:val="both"/>
        <w:rPr>
          <w:rFonts w:ascii="Arial" w:eastAsia="Calibri" w:hAnsi="Arial" w:cs="Arial"/>
          <w:sz w:val="24"/>
          <w:szCs w:val="24"/>
          <w:lang w:val="mn-MN"/>
        </w:rPr>
      </w:pPr>
    </w:p>
    <w:p w14:paraId="550A1F35" w14:textId="63202294" w:rsidR="00BF2B2A" w:rsidRPr="00583F57" w:rsidRDefault="00BF2B2A" w:rsidP="00937F31">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2</w:t>
      </w:r>
      <w:r w:rsidR="00774461" w:rsidRPr="00583F57">
        <w:rPr>
          <w:rFonts w:ascii="Arial" w:eastAsia="Times New Roman" w:hAnsi="Arial" w:cs="Arial"/>
          <w:b/>
          <w:bCs/>
          <w:sz w:val="24"/>
          <w:szCs w:val="24"/>
          <w:lang w:val="mn-MN"/>
        </w:rPr>
        <w:t>9</w:t>
      </w:r>
      <w:r w:rsidR="00BE379E">
        <w:rPr>
          <w:rFonts w:ascii="Arial" w:eastAsia="Times New Roman" w:hAnsi="Arial" w:cs="Arial"/>
          <w:b/>
          <w:bCs/>
          <w:sz w:val="24"/>
          <w:szCs w:val="24"/>
          <w:lang w:val="mn-MN"/>
        </w:rPr>
        <w:t>5</w:t>
      </w:r>
      <w:r w:rsidRPr="00583F57">
        <w:rPr>
          <w:rFonts w:ascii="Arial" w:eastAsia="Times New Roman" w:hAnsi="Arial" w:cs="Arial"/>
          <w:b/>
          <w:bCs/>
          <w:sz w:val="24"/>
          <w:szCs w:val="24"/>
          <w:lang w:val="mn-MN"/>
        </w:rPr>
        <w:t xml:space="preserve"> дугаар зүйл.</w:t>
      </w:r>
      <w:r w:rsidR="00937F31">
        <w:rPr>
          <w:rFonts w:ascii="Arial" w:eastAsia="Times New Roman" w:hAnsi="Arial" w:cs="Arial"/>
          <w:b/>
          <w:bCs/>
          <w:sz w:val="24"/>
          <w:szCs w:val="24"/>
          <w:lang w:val="mn-MN"/>
        </w:rPr>
        <w:t>Т</w:t>
      </w:r>
      <w:r w:rsidRPr="00583F57">
        <w:rPr>
          <w:rFonts w:ascii="Arial" w:eastAsia="Times New Roman" w:hAnsi="Arial" w:cs="Arial"/>
          <w:b/>
          <w:bCs/>
          <w:sz w:val="24"/>
          <w:szCs w:val="24"/>
          <w:lang w:val="mn-MN"/>
        </w:rPr>
        <w:t>арифын бус хязгаарлалтад хамаарах</w:t>
      </w:r>
    </w:p>
    <w:p w14:paraId="005C2806"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ab/>
      </w:r>
    </w:p>
    <w:p w14:paraId="6A7813A4" w14:textId="1689B9FB" w:rsidR="00BF2B2A" w:rsidRPr="00583F57" w:rsidRDefault="00BF2B2A"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lastRenderedPageBreak/>
        <w:t>2</w:t>
      </w:r>
      <w:r w:rsidR="00774461" w:rsidRPr="00583F57">
        <w:rPr>
          <w:rFonts w:ascii="Arial" w:eastAsia="Times New Roman" w:hAnsi="Arial" w:cs="Arial"/>
          <w:sz w:val="24"/>
          <w:szCs w:val="24"/>
          <w:lang w:val="mn-MN"/>
        </w:rPr>
        <w:t>9</w:t>
      </w:r>
      <w:r w:rsidR="00BE379E">
        <w:rPr>
          <w:rFonts w:ascii="Arial" w:eastAsia="Times New Roman" w:hAnsi="Arial" w:cs="Arial"/>
          <w:sz w:val="24"/>
          <w:szCs w:val="24"/>
          <w:lang w:val="mn-MN"/>
        </w:rPr>
        <w:t>5</w:t>
      </w:r>
      <w:r w:rsidRPr="00583F57">
        <w:rPr>
          <w:rFonts w:ascii="Arial" w:eastAsia="Times New Roman" w:hAnsi="Arial" w:cs="Arial"/>
          <w:sz w:val="24"/>
          <w:szCs w:val="24"/>
          <w:lang w:val="mn-MN"/>
        </w:rPr>
        <w:t xml:space="preserve">.1.Татваргүй барааны дэлгүүрийн горимд байршуулах </w:t>
      </w:r>
      <w:r w:rsidR="00694E5B" w:rsidRPr="00583F57">
        <w:rPr>
          <w:rFonts w:ascii="Arial" w:eastAsia="Times New Roman" w:hAnsi="Arial" w:cs="Arial"/>
          <w:sz w:val="24"/>
          <w:szCs w:val="24"/>
          <w:lang w:val="mn-MN"/>
        </w:rPr>
        <w:t xml:space="preserve">гадаадын </w:t>
      </w:r>
      <w:r w:rsidRPr="00583F57">
        <w:rPr>
          <w:rFonts w:ascii="Arial" w:eastAsia="Times New Roman" w:hAnsi="Arial" w:cs="Arial"/>
          <w:sz w:val="24"/>
          <w:szCs w:val="24"/>
          <w:lang w:val="mn-MN"/>
        </w:rPr>
        <w:t>бараа Монгол Улсын хилээр нэвтрүүлэхийг хориглосноос бусад тарифын бус хязгаарлалтад хамаарахгүй.</w:t>
      </w:r>
    </w:p>
    <w:p w14:paraId="1B9673E4"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75E8B69C" w14:textId="5E0C9326" w:rsidR="00BF2B2A" w:rsidRPr="00583F57" w:rsidRDefault="00BF2B2A"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2</w:t>
      </w:r>
      <w:r w:rsidR="00774461" w:rsidRPr="00583F57">
        <w:rPr>
          <w:rFonts w:ascii="Arial" w:eastAsia="Times New Roman" w:hAnsi="Arial" w:cs="Arial"/>
          <w:sz w:val="24"/>
          <w:szCs w:val="24"/>
          <w:lang w:val="mn-MN"/>
        </w:rPr>
        <w:t>9</w:t>
      </w:r>
      <w:r w:rsidR="00BE379E">
        <w:rPr>
          <w:rFonts w:ascii="Arial" w:eastAsia="Times New Roman" w:hAnsi="Arial" w:cs="Arial"/>
          <w:sz w:val="24"/>
          <w:szCs w:val="24"/>
          <w:lang w:val="mn-MN"/>
        </w:rPr>
        <w:t>5</w:t>
      </w:r>
      <w:r w:rsidRPr="00583F57">
        <w:rPr>
          <w:rFonts w:ascii="Arial" w:eastAsia="Times New Roman" w:hAnsi="Arial" w:cs="Arial"/>
          <w:sz w:val="24"/>
          <w:szCs w:val="24"/>
          <w:lang w:val="mn-MN"/>
        </w:rPr>
        <w:t>.2.Татваргүй барааны дэлгүүрийн горимд байршуулах монголын бараа тарифын бус хязгаарлалтад хамаарна.</w:t>
      </w:r>
    </w:p>
    <w:p w14:paraId="7BB27521" w14:textId="77777777" w:rsidR="00BF2B2A" w:rsidRPr="008E47AB" w:rsidRDefault="00BF2B2A" w:rsidP="00480645">
      <w:pPr>
        <w:tabs>
          <w:tab w:val="left" w:pos="2268"/>
        </w:tabs>
        <w:spacing w:after="0" w:line="240" w:lineRule="auto"/>
        <w:ind w:firstLine="1134"/>
        <w:jc w:val="both"/>
        <w:rPr>
          <w:rFonts w:ascii="Arial" w:eastAsia="Times New Roman" w:hAnsi="Arial" w:cs="Arial"/>
          <w:sz w:val="24"/>
          <w:szCs w:val="24"/>
          <w:lang w:val="mn-MN"/>
        </w:rPr>
      </w:pPr>
    </w:p>
    <w:p w14:paraId="084479F0" w14:textId="7ED376A5" w:rsidR="00D94E9F" w:rsidRPr="00583F57" w:rsidRDefault="00BE379E" w:rsidP="00480645">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bCs/>
          <w:sz w:val="24"/>
          <w:szCs w:val="24"/>
          <w:lang w:val="mn-MN"/>
        </w:rPr>
        <w:t>296</w:t>
      </w:r>
      <w:r w:rsidR="00320AA4" w:rsidRPr="00583F57">
        <w:rPr>
          <w:rFonts w:ascii="Arial" w:eastAsia="Times New Roman" w:hAnsi="Arial" w:cs="Arial"/>
          <w:b/>
          <w:bCs/>
          <w:sz w:val="24"/>
          <w:szCs w:val="24"/>
          <w:lang w:val="mn-MN"/>
        </w:rPr>
        <w:t xml:space="preserve"> дугаар зүйл.Татваргүй барааны дэлгүүрийн үйл ажиллагаа </w:t>
      </w:r>
    </w:p>
    <w:p w14:paraId="4606A4E8" w14:textId="77777777" w:rsidR="00320AA4" w:rsidRPr="00583F57" w:rsidRDefault="0049005C" w:rsidP="00480645">
      <w:pPr>
        <w:spacing w:after="0" w:line="240" w:lineRule="auto"/>
        <w:ind w:firstLine="567"/>
        <w:jc w:val="both"/>
        <w:rPr>
          <w:rFonts w:ascii="Arial" w:eastAsia="Times New Roman" w:hAnsi="Arial" w:cs="Arial"/>
          <w:b/>
          <w:bCs/>
          <w:sz w:val="24"/>
          <w:szCs w:val="24"/>
          <w:lang w:val="mn-MN"/>
        </w:rPr>
      </w:pPr>
      <w:r w:rsidRPr="00583F57">
        <w:rPr>
          <w:rFonts w:ascii="Arial" w:eastAsia="Times New Roman" w:hAnsi="Arial" w:cs="Arial"/>
          <w:b/>
          <w:bCs/>
          <w:sz w:val="24"/>
          <w:szCs w:val="24"/>
          <w:lang w:val="mn-MN"/>
        </w:rPr>
        <w:tab/>
        <w:t xml:space="preserve">                           </w:t>
      </w:r>
      <w:r w:rsidR="0002575C" w:rsidRPr="00583F57">
        <w:rPr>
          <w:rFonts w:ascii="Arial" w:eastAsia="Times New Roman" w:hAnsi="Arial" w:cs="Arial"/>
          <w:b/>
          <w:bCs/>
          <w:sz w:val="24"/>
          <w:szCs w:val="24"/>
          <w:lang w:val="mn-MN"/>
        </w:rPr>
        <w:t>эрхлэх</w:t>
      </w:r>
      <w:r w:rsidR="00320AA4" w:rsidRPr="00583F57">
        <w:rPr>
          <w:rFonts w:ascii="Arial" w:eastAsia="Times New Roman" w:hAnsi="Arial" w:cs="Arial"/>
          <w:b/>
          <w:bCs/>
          <w:sz w:val="24"/>
          <w:szCs w:val="24"/>
          <w:lang w:val="mn-MN"/>
        </w:rPr>
        <w:t xml:space="preserve"> зөвшөөрөл олгох </w:t>
      </w:r>
    </w:p>
    <w:p w14:paraId="07F14561" w14:textId="77777777" w:rsidR="004840D3" w:rsidRPr="00583F57" w:rsidRDefault="004840D3" w:rsidP="00480645">
      <w:pPr>
        <w:spacing w:after="0" w:line="240" w:lineRule="auto"/>
        <w:ind w:firstLine="567"/>
        <w:jc w:val="both"/>
        <w:rPr>
          <w:rFonts w:ascii="Arial" w:eastAsia="Times New Roman" w:hAnsi="Arial" w:cs="Arial"/>
          <w:b/>
          <w:bCs/>
          <w:sz w:val="24"/>
          <w:szCs w:val="24"/>
          <w:lang w:val="mn-MN"/>
        </w:rPr>
      </w:pPr>
    </w:p>
    <w:p w14:paraId="6C7F0BEB" w14:textId="4CA85F46" w:rsidR="002B13DE" w:rsidRPr="00087DE7" w:rsidRDefault="00BE379E" w:rsidP="002B13DE">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296</w:t>
      </w:r>
      <w:r w:rsidR="004840D3" w:rsidRPr="00583F57">
        <w:rPr>
          <w:rFonts w:ascii="Arial" w:eastAsia="Times New Roman" w:hAnsi="Arial" w:cs="Arial"/>
          <w:sz w:val="24"/>
          <w:szCs w:val="24"/>
          <w:lang w:val="mn-MN"/>
        </w:rPr>
        <w:t>.1.Монгол Улсад бүртгэлтэй</w:t>
      </w:r>
      <w:r w:rsidR="00A3260C" w:rsidRPr="00583F57">
        <w:rPr>
          <w:rFonts w:ascii="Arial" w:eastAsia="Times New Roman" w:hAnsi="Arial" w:cs="Arial"/>
          <w:sz w:val="24"/>
          <w:szCs w:val="24"/>
          <w:lang w:val="mn-MN"/>
        </w:rPr>
        <w:t xml:space="preserve"> </w:t>
      </w:r>
      <w:r w:rsidR="004840D3" w:rsidRPr="00583F57">
        <w:rPr>
          <w:rFonts w:ascii="Arial" w:eastAsia="Times New Roman" w:hAnsi="Arial" w:cs="Arial"/>
          <w:sz w:val="24"/>
          <w:szCs w:val="24"/>
          <w:lang w:val="mn-MN"/>
        </w:rPr>
        <w:t xml:space="preserve">хуулийн этгээдэд сонгон шалгаруулалтын үндсэн дээр </w:t>
      </w:r>
      <w:r w:rsidR="002B13DE" w:rsidRPr="00087DE7">
        <w:rPr>
          <w:rFonts w:ascii="Arial" w:eastAsia="Times New Roman" w:hAnsi="Arial" w:cs="Arial"/>
          <w:sz w:val="24"/>
          <w:szCs w:val="24"/>
          <w:lang w:val="mn-MN"/>
        </w:rPr>
        <w:t>гаалийн удирдах төв байгууллагын дарга</w:t>
      </w:r>
      <w:r w:rsidR="002B13DE" w:rsidRPr="00087DE7">
        <w:rPr>
          <w:rFonts w:ascii="Arial" w:eastAsia="Times New Roman" w:hAnsi="Arial" w:cs="Arial"/>
          <w:bCs/>
          <w:sz w:val="24"/>
          <w:szCs w:val="24"/>
          <w:lang w:val="mn-MN"/>
        </w:rPr>
        <w:t xml:space="preserve"> </w:t>
      </w:r>
      <w:r w:rsidR="009369FD" w:rsidRPr="00087DE7">
        <w:rPr>
          <w:rFonts w:ascii="Arial" w:eastAsia="Times New Roman" w:hAnsi="Arial" w:cs="Arial"/>
          <w:bCs/>
          <w:sz w:val="24"/>
          <w:szCs w:val="24"/>
          <w:lang w:val="mn-MN"/>
        </w:rPr>
        <w:t>татваргүй барааны дэлгүүрийн</w:t>
      </w:r>
      <w:r w:rsidR="002B13DE" w:rsidRPr="00087DE7">
        <w:rPr>
          <w:rFonts w:ascii="Arial" w:eastAsia="Times New Roman" w:hAnsi="Arial" w:cs="Arial"/>
          <w:bCs/>
          <w:sz w:val="24"/>
          <w:szCs w:val="24"/>
          <w:lang w:val="mn-MN"/>
        </w:rPr>
        <w:t xml:space="preserve"> үйл ажиллагаа эрхлэх</w:t>
      </w:r>
      <w:r w:rsidR="002B13DE" w:rsidRPr="00087DE7">
        <w:rPr>
          <w:rFonts w:ascii="Arial" w:eastAsia="Times New Roman" w:hAnsi="Arial" w:cs="Arial"/>
          <w:sz w:val="24"/>
          <w:szCs w:val="24"/>
          <w:lang w:val="mn-MN"/>
        </w:rPr>
        <w:t xml:space="preserve"> зөвшөөрлийг олгосон тухай тушаал гаргаж, гэрчилгээ олгоно.</w:t>
      </w:r>
    </w:p>
    <w:p w14:paraId="5907181D" w14:textId="77777777" w:rsidR="004840D3" w:rsidRPr="00087DE7" w:rsidRDefault="004840D3" w:rsidP="002B13DE">
      <w:pPr>
        <w:spacing w:after="0" w:line="240" w:lineRule="auto"/>
        <w:ind w:firstLine="720"/>
        <w:jc w:val="both"/>
        <w:rPr>
          <w:rFonts w:ascii="Arial" w:eastAsia="Times New Roman" w:hAnsi="Arial" w:cs="Arial"/>
          <w:b/>
          <w:bCs/>
          <w:sz w:val="24"/>
          <w:szCs w:val="24"/>
          <w:lang w:val="mn-MN"/>
        </w:rPr>
      </w:pPr>
    </w:p>
    <w:p w14:paraId="0034F252" w14:textId="2B890E96" w:rsidR="00320AA4" w:rsidRPr="00583F57" w:rsidRDefault="00BE379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296</w:t>
      </w:r>
      <w:r w:rsidR="00E136B5" w:rsidRPr="00583F57">
        <w:rPr>
          <w:rFonts w:ascii="Arial" w:eastAsia="Times New Roman" w:hAnsi="Arial" w:cs="Arial"/>
          <w:sz w:val="24"/>
          <w:szCs w:val="24"/>
          <w:lang w:val="mn-MN"/>
        </w:rPr>
        <w:t>.</w:t>
      </w:r>
      <w:r w:rsidR="00B92675" w:rsidRPr="00583F57">
        <w:rPr>
          <w:rFonts w:ascii="Arial" w:eastAsia="Times New Roman" w:hAnsi="Arial" w:cs="Arial"/>
          <w:sz w:val="24"/>
          <w:szCs w:val="24"/>
          <w:lang w:val="mn-MN"/>
        </w:rPr>
        <w:t>2</w:t>
      </w:r>
      <w:r w:rsidR="00320AA4" w:rsidRPr="00583F57">
        <w:rPr>
          <w:rFonts w:ascii="Arial" w:eastAsia="Times New Roman" w:hAnsi="Arial" w:cs="Arial"/>
          <w:sz w:val="24"/>
          <w:szCs w:val="24"/>
          <w:lang w:val="mn-MN"/>
        </w:rPr>
        <w:t>.</w:t>
      </w:r>
      <w:r w:rsidR="000E1937">
        <w:rPr>
          <w:rFonts w:ascii="Arial" w:eastAsia="Times New Roman" w:hAnsi="Arial" w:cs="Arial"/>
          <w:bCs/>
          <w:sz w:val="24"/>
          <w:szCs w:val="24"/>
          <w:lang w:val="mn-MN"/>
        </w:rPr>
        <w:t xml:space="preserve">Энэ хуулийн </w:t>
      </w:r>
      <w:r w:rsidR="00197D03" w:rsidRPr="00197D03">
        <w:rPr>
          <w:rFonts w:ascii="Arial" w:eastAsia="Times New Roman" w:hAnsi="Arial" w:cs="Arial"/>
          <w:bCs/>
          <w:sz w:val="24"/>
          <w:szCs w:val="24"/>
          <w:lang w:val="mn-MN"/>
        </w:rPr>
        <w:t>2</w:t>
      </w:r>
      <w:r w:rsidR="000E1937" w:rsidRPr="00197D03">
        <w:rPr>
          <w:rFonts w:ascii="Arial" w:eastAsia="Times New Roman" w:hAnsi="Arial" w:cs="Arial"/>
          <w:bCs/>
          <w:sz w:val="24"/>
          <w:szCs w:val="24"/>
          <w:lang w:val="mn-MN"/>
        </w:rPr>
        <w:t>9</w:t>
      </w:r>
      <w:r w:rsidR="00197D03" w:rsidRPr="00197D03">
        <w:rPr>
          <w:rFonts w:ascii="Arial" w:eastAsia="Times New Roman" w:hAnsi="Arial" w:cs="Arial"/>
          <w:bCs/>
          <w:sz w:val="24"/>
          <w:szCs w:val="24"/>
          <w:lang w:val="mn-MN"/>
        </w:rPr>
        <w:t>6</w:t>
      </w:r>
      <w:r w:rsidR="000E1937" w:rsidRPr="00197D03">
        <w:rPr>
          <w:rFonts w:ascii="Arial" w:eastAsia="Times New Roman" w:hAnsi="Arial" w:cs="Arial"/>
          <w:bCs/>
          <w:sz w:val="24"/>
          <w:szCs w:val="24"/>
          <w:lang w:val="mn-MN"/>
        </w:rPr>
        <w:t>.1-д заа</w:t>
      </w:r>
      <w:r w:rsidR="000E1937">
        <w:rPr>
          <w:rFonts w:ascii="Arial" w:eastAsia="Times New Roman" w:hAnsi="Arial" w:cs="Arial"/>
          <w:bCs/>
          <w:sz w:val="24"/>
          <w:szCs w:val="24"/>
          <w:lang w:val="mn-MN"/>
        </w:rPr>
        <w:t>сан</w:t>
      </w:r>
      <w:r w:rsidR="00D94E9F" w:rsidRPr="00583F57">
        <w:rPr>
          <w:rFonts w:ascii="Arial" w:eastAsia="Times New Roman" w:hAnsi="Arial" w:cs="Arial"/>
          <w:bCs/>
          <w:sz w:val="24"/>
          <w:szCs w:val="24"/>
          <w:lang w:val="mn-MN"/>
        </w:rPr>
        <w:t xml:space="preserve"> </w:t>
      </w:r>
      <w:r w:rsidR="003B7C1A">
        <w:rPr>
          <w:rFonts w:ascii="Arial" w:eastAsia="Times New Roman" w:hAnsi="Arial" w:cs="Arial"/>
          <w:sz w:val="24"/>
          <w:szCs w:val="24"/>
          <w:lang w:val="mn-MN"/>
        </w:rPr>
        <w:t xml:space="preserve">зөвшөөрлийг гурван жилийн </w:t>
      </w:r>
      <w:r w:rsidR="00320AA4" w:rsidRPr="00583F57">
        <w:rPr>
          <w:rFonts w:ascii="Arial" w:eastAsia="Times New Roman" w:hAnsi="Arial" w:cs="Arial"/>
          <w:sz w:val="24"/>
          <w:szCs w:val="24"/>
          <w:lang w:val="mn-MN"/>
        </w:rPr>
        <w:t>хугацаагаар гаалийн удирдах төв байгууллага</w:t>
      </w:r>
      <w:r w:rsidR="00E97216" w:rsidRPr="00583F57">
        <w:rPr>
          <w:rFonts w:ascii="Arial" w:eastAsia="Times New Roman" w:hAnsi="Arial" w:cs="Arial"/>
          <w:sz w:val="24"/>
          <w:szCs w:val="24"/>
          <w:lang w:val="mn-MN"/>
        </w:rPr>
        <w:t xml:space="preserve"> </w:t>
      </w:r>
      <w:r w:rsidR="00320AA4" w:rsidRPr="00583F57">
        <w:rPr>
          <w:rFonts w:ascii="Arial" w:eastAsia="Times New Roman" w:hAnsi="Arial" w:cs="Arial"/>
          <w:sz w:val="24"/>
          <w:szCs w:val="24"/>
          <w:lang w:val="mn-MN"/>
        </w:rPr>
        <w:t xml:space="preserve">олгох бөгөөд анх олгосноос доошгүй хугацаагаар сунгаж болно. </w:t>
      </w:r>
    </w:p>
    <w:p w14:paraId="0A40E8D8" w14:textId="6D1264BD" w:rsidR="00B92675" w:rsidRPr="00583F57" w:rsidRDefault="00B92675" w:rsidP="00480645">
      <w:pPr>
        <w:spacing w:after="0" w:line="240" w:lineRule="auto"/>
        <w:ind w:firstLine="567"/>
        <w:jc w:val="both"/>
        <w:rPr>
          <w:rFonts w:ascii="Arial" w:eastAsia="Times New Roman" w:hAnsi="Arial" w:cs="Arial"/>
          <w:sz w:val="24"/>
          <w:szCs w:val="24"/>
          <w:lang w:val="mn-MN"/>
        </w:rPr>
      </w:pPr>
    </w:p>
    <w:p w14:paraId="77314AA8" w14:textId="16244FCC" w:rsidR="00B92675" w:rsidRPr="00583F57" w:rsidRDefault="00BE379E" w:rsidP="00480645">
      <w:pPr>
        <w:spacing w:after="0" w:line="240" w:lineRule="auto"/>
        <w:ind w:firstLine="567"/>
        <w:jc w:val="both"/>
        <w:rPr>
          <w:rFonts w:ascii="Arial" w:eastAsia="Times New Roman" w:hAnsi="Arial" w:cs="Arial"/>
          <w:bCs/>
          <w:sz w:val="24"/>
          <w:szCs w:val="24"/>
          <w:lang w:val="mn-MN"/>
        </w:rPr>
      </w:pPr>
      <w:r>
        <w:rPr>
          <w:rFonts w:ascii="Arial" w:eastAsia="Times New Roman" w:hAnsi="Arial" w:cs="Arial"/>
          <w:sz w:val="24"/>
          <w:szCs w:val="24"/>
          <w:lang w:val="mn-MN"/>
        </w:rPr>
        <w:t>296</w:t>
      </w:r>
      <w:r w:rsidR="00B92675" w:rsidRPr="008E47AB">
        <w:rPr>
          <w:rFonts w:ascii="Arial" w:eastAsia="Times New Roman" w:hAnsi="Arial" w:cs="Arial"/>
          <w:sz w:val="24"/>
          <w:szCs w:val="24"/>
          <w:lang w:val="mn-MN"/>
        </w:rPr>
        <w:t>.</w:t>
      </w:r>
      <w:r w:rsidR="00B92675" w:rsidRPr="00583F57">
        <w:rPr>
          <w:rFonts w:ascii="Arial" w:eastAsia="Times New Roman" w:hAnsi="Arial" w:cs="Arial"/>
          <w:sz w:val="24"/>
          <w:szCs w:val="24"/>
          <w:lang w:val="mn-MN"/>
        </w:rPr>
        <w:t>3</w:t>
      </w:r>
      <w:r w:rsidR="00B92675" w:rsidRPr="008E47AB">
        <w:rPr>
          <w:rFonts w:ascii="Arial" w:eastAsia="Times New Roman" w:hAnsi="Arial" w:cs="Arial"/>
          <w:sz w:val="24"/>
          <w:szCs w:val="24"/>
          <w:lang w:val="mn-MN"/>
        </w:rPr>
        <w:t>.</w:t>
      </w:r>
      <w:r w:rsidR="00B92675" w:rsidRPr="00583F57">
        <w:rPr>
          <w:rFonts w:ascii="Arial" w:eastAsia="Times New Roman" w:hAnsi="Arial" w:cs="Arial"/>
          <w:sz w:val="24"/>
          <w:szCs w:val="24"/>
          <w:lang w:val="mn-MN"/>
        </w:rPr>
        <w:t>Т</w:t>
      </w:r>
      <w:r w:rsidR="00B92675" w:rsidRPr="008E47AB">
        <w:rPr>
          <w:rFonts w:ascii="Arial" w:eastAsia="Times New Roman" w:hAnsi="Arial" w:cs="Arial"/>
          <w:sz w:val="24"/>
          <w:szCs w:val="24"/>
          <w:lang w:val="mn-MN"/>
        </w:rPr>
        <w:t>атваргүй барааны дэлгүүр</w:t>
      </w:r>
      <w:r w:rsidR="00B92675" w:rsidRPr="00583F57">
        <w:rPr>
          <w:rFonts w:ascii="Arial" w:eastAsia="Times New Roman" w:hAnsi="Arial" w:cs="Arial"/>
          <w:sz w:val="24"/>
          <w:szCs w:val="24"/>
          <w:lang w:val="mn-MN"/>
        </w:rPr>
        <w:t>ийн зөвшөөрөл эзэмшигч зөвшөөрлийн хугацаа дуусахаас нэг сарын өмнө сунгуулах тухай хүсэлт гаргаагүй бол</w:t>
      </w:r>
      <w:r w:rsidR="00E97216" w:rsidRPr="00583F57">
        <w:rPr>
          <w:rFonts w:ascii="Arial" w:eastAsia="Times New Roman" w:hAnsi="Arial" w:cs="Arial"/>
          <w:sz w:val="24"/>
          <w:szCs w:val="24"/>
          <w:lang w:val="mn-MN"/>
        </w:rPr>
        <w:t xml:space="preserve"> </w:t>
      </w:r>
      <w:r w:rsidR="00B92675" w:rsidRPr="00583F57">
        <w:rPr>
          <w:rFonts w:ascii="Arial" w:eastAsia="Times New Roman" w:hAnsi="Arial" w:cs="Arial"/>
          <w:sz w:val="24"/>
          <w:szCs w:val="24"/>
          <w:lang w:val="mn-MN"/>
        </w:rPr>
        <w:t>зөвшөөрөлд заасан хугацааны сүүлийн өдрөөр т</w:t>
      </w:r>
      <w:r w:rsidR="00B92675" w:rsidRPr="008E47AB">
        <w:rPr>
          <w:rFonts w:ascii="Arial" w:eastAsia="Times New Roman" w:hAnsi="Arial" w:cs="Arial"/>
          <w:bCs/>
          <w:sz w:val="24"/>
          <w:szCs w:val="24"/>
          <w:lang w:val="mn-MN"/>
        </w:rPr>
        <w:t>атваргүй барааны дэлгүүрийн</w:t>
      </w:r>
      <w:r w:rsidR="00B92675" w:rsidRPr="00583F57">
        <w:rPr>
          <w:rFonts w:ascii="Arial" w:eastAsia="Times New Roman" w:hAnsi="Arial" w:cs="Arial"/>
          <w:bCs/>
          <w:sz w:val="24"/>
          <w:szCs w:val="24"/>
          <w:lang w:val="mn-MN"/>
        </w:rPr>
        <w:t xml:space="preserve"> зөвшөөрлийн үйлчлэл дуусгавар </w:t>
      </w:r>
      <w:r w:rsidR="00F14BAB" w:rsidRPr="00583F57">
        <w:rPr>
          <w:rFonts w:ascii="Arial" w:eastAsia="Times New Roman" w:hAnsi="Arial" w:cs="Arial"/>
          <w:bCs/>
          <w:sz w:val="24"/>
          <w:szCs w:val="24"/>
          <w:lang w:val="mn-MN"/>
        </w:rPr>
        <w:t>болно</w:t>
      </w:r>
      <w:r w:rsidR="00B92675" w:rsidRPr="00583F57">
        <w:rPr>
          <w:rFonts w:ascii="Arial" w:eastAsia="Times New Roman" w:hAnsi="Arial" w:cs="Arial"/>
          <w:bCs/>
          <w:sz w:val="24"/>
          <w:szCs w:val="24"/>
          <w:lang w:val="mn-MN"/>
        </w:rPr>
        <w:t>.</w:t>
      </w:r>
    </w:p>
    <w:p w14:paraId="390A1359" w14:textId="77777777" w:rsidR="00A34385" w:rsidRPr="00583F57" w:rsidRDefault="00A34385" w:rsidP="00480645">
      <w:pPr>
        <w:spacing w:after="0" w:line="240" w:lineRule="auto"/>
        <w:ind w:firstLine="567"/>
        <w:jc w:val="both"/>
        <w:rPr>
          <w:rFonts w:ascii="Arial" w:eastAsia="Times New Roman" w:hAnsi="Arial" w:cs="Arial"/>
          <w:sz w:val="24"/>
          <w:szCs w:val="24"/>
          <w:lang w:val="mn-MN"/>
        </w:rPr>
      </w:pPr>
    </w:p>
    <w:p w14:paraId="5294FF7E" w14:textId="6FEF725D" w:rsidR="00D06278" w:rsidRPr="00583F57" w:rsidRDefault="00BE379E"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296</w:t>
      </w:r>
      <w:r w:rsidR="00E136B5" w:rsidRPr="00583F57">
        <w:rPr>
          <w:rFonts w:ascii="Arial" w:eastAsia="Times New Roman" w:hAnsi="Arial" w:cs="Arial"/>
          <w:sz w:val="24"/>
          <w:szCs w:val="24"/>
          <w:lang w:val="mn-MN"/>
        </w:rPr>
        <w:t>.</w:t>
      </w:r>
      <w:r w:rsidR="00B92675" w:rsidRPr="00583F57">
        <w:rPr>
          <w:rFonts w:ascii="Arial" w:eastAsia="Times New Roman" w:hAnsi="Arial" w:cs="Arial"/>
          <w:sz w:val="24"/>
          <w:szCs w:val="24"/>
          <w:lang w:val="mn-MN"/>
        </w:rPr>
        <w:t>4</w:t>
      </w:r>
      <w:r w:rsidR="00320AA4" w:rsidRPr="00583F57">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296</w:t>
      </w:r>
      <w:r w:rsidR="00320AA4" w:rsidRPr="00583F57">
        <w:rPr>
          <w:rFonts w:ascii="Arial" w:eastAsia="Times New Roman" w:hAnsi="Arial" w:cs="Arial"/>
          <w:sz w:val="24"/>
          <w:szCs w:val="24"/>
          <w:lang w:val="mn-MN"/>
        </w:rPr>
        <w:t>.1-д заасан зөвшөөрлий</w:t>
      </w:r>
      <w:r w:rsidR="00D06278" w:rsidRPr="00583F57">
        <w:rPr>
          <w:rFonts w:ascii="Arial" w:eastAsia="Times New Roman" w:hAnsi="Arial" w:cs="Arial"/>
          <w:sz w:val="24"/>
          <w:szCs w:val="24"/>
          <w:lang w:val="mn-MN"/>
        </w:rPr>
        <w:t>г олгох</w:t>
      </w:r>
      <w:r w:rsidR="00ED5458">
        <w:rPr>
          <w:rFonts w:ascii="Arial" w:eastAsia="Times New Roman" w:hAnsi="Arial" w:cs="Arial"/>
          <w:sz w:val="24"/>
          <w:szCs w:val="24"/>
          <w:lang w:val="mn-MN"/>
        </w:rPr>
        <w:t>,</w:t>
      </w:r>
      <w:r w:rsidR="00D06278" w:rsidRPr="00583F57">
        <w:rPr>
          <w:rFonts w:ascii="Arial" w:eastAsia="Times New Roman" w:hAnsi="Arial" w:cs="Arial"/>
          <w:sz w:val="24"/>
          <w:szCs w:val="24"/>
          <w:lang w:val="mn-MN"/>
        </w:rPr>
        <w:t xml:space="preserve"> </w:t>
      </w:r>
      <w:r w:rsidR="00320AA4" w:rsidRPr="00583F57">
        <w:rPr>
          <w:rFonts w:ascii="Arial" w:eastAsia="Times New Roman" w:hAnsi="Arial" w:cs="Arial"/>
          <w:sz w:val="24"/>
          <w:szCs w:val="24"/>
          <w:lang w:val="mn-MN"/>
        </w:rPr>
        <w:t>зөвшөөрлийн хугацааг</w:t>
      </w:r>
      <w:r w:rsidR="00ED5458">
        <w:rPr>
          <w:rFonts w:ascii="Arial" w:eastAsia="Times New Roman" w:hAnsi="Arial" w:cs="Arial"/>
          <w:sz w:val="24"/>
          <w:szCs w:val="24"/>
          <w:lang w:val="mn-MN"/>
        </w:rPr>
        <w:t xml:space="preserve"> </w:t>
      </w:r>
      <w:r w:rsidR="00320AA4" w:rsidRPr="00583F57">
        <w:rPr>
          <w:rFonts w:ascii="Arial" w:eastAsia="Times New Roman" w:hAnsi="Arial" w:cs="Arial"/>
          <w:sz w:val="24"/>
          <w:szCs w:val="24"/>
          <w:lang w:val="mn-MN"/>
        </w:rPr>
        <w:t>сунгах, зөвшөөрөл эзэмшигчийн үйл ажиллагаанд хяналт тавихтай холбогдсон энэ хуулиар зохицуулаагүй бусад харилцааг Аж ахуйн үйл ажиллагааны тусгай зөвшөөр</w:t>
      </w:r>
      <w:r w:rsidR="00D06278" w:rsidRPr="00583F57">
        <w:rPr>
          <w:rFonts w:ascii="Arial" w:eastAsia="Times New Roman" w:hAnsi="Arial" w:cs="Arial"/>
          <w:sz w:val="24"/>
          <w:szCs w:val="24"/>
          <w:lang w:val="mn-MN"/>
        </w:rPr>
        <w:t xml:space="preserve">лийн тухай хуулиар зохицуулна. </w:t>
      </w:r>
    </w:p>
    <w:p w14:paraId="391A6D86" w14:textId="77777777" w:rsidR="00D06278" w:rsidRPr="00583F57" w:rsidRDefault="00D06278" w:rsidP="00480645">
      <w:pPr>
        <w:spacing w:after="0" w:line="240" w:lineRule="auto"/>
        <w:ind w:firstLine="567"/>
        <w:jc w:val="both"/>
        <w:rPr>
          <w:rFonts w:ascii="Arial" w:eastAsia="Times New Roman" w:hAnsi="Arial" w:cs="Arial"/>
          <w:sz w:val="24"/>
          <w:szCs w:val="24"/>
          <w:lang w:val="mn-MN"/>
        </w:rPr>
      </w:pPr>
    </w:p>
    <w:p w14:paraId="75551504" w14:textId="557ADA8F" w:rsidR="00202A49" w:rsidRPr="00583F57" w:rsidRDefault="00197D03" w:rsidP="00480645">
      <w:pPr>
        <w:spacing w:after="0" w:line="240" w:lineRule="auto"/>
        <w:ind w:left="720" w:hanging="153"/>
        <w:jc w:val="both"/>
        <w:rPr>
          <w:rFonts w:ascii="Arial" w:hAnsi="Arial" w:cs="Arial"/>
          <w:b/>
          <w:bCs/>
          <w:sz w:val="24"/>
          <w:szCs w:val="24"/>
          <w:lang w:val="mn-MN"/>
        </w:rPr>
      </w:pPr>
      <w:r>
        <w:rPr>
          <w:rFonts w:ascii="Arial" w:hAnsi="Arial" w:cs="Arial"/>
          <w:b/>
          <w:bCs/>
          <w:sz w:val="24"/>
          <w:szCs w:val="24"/>
          <w:lang w:val="mn-MN"/>
        </w:rPr>
        <w:t>297</w:t>
      </w:r>
      <w:r w:rsidR="00DD57A7">
        <w:rPr>
          <w:rFonts w:ascii="Arial" w:hAnsi="Arial" w:cs="Arial"/>
          <w:b/>
          <w:bCs/>
          <w:sz w:val="24"/>
          <w:szCs w:val="24"/>
          <w:lang w:val="mn-MN"/>
        </w:rPr>
        <w:t xml:space="preserve"> д</w:t>
      </w:r>
      <w:r>
        <w:rPr>
          <w:rFonts w:ascii="Arial" w:hAnsi="Arial" w:cs="Arial"/>
          <w:b/>
          <w:bCs/>
          <w:sz w:val="24"/>
          <w:szCs w:val="24"/>
          <w:lang w:val="mn-MN"/>
        </w:rPr>
        <w:t>угаа</w:t>
      </w:r>
      <w:r w:rsidR="00DD57A7">
        <w:rPr>
          <w:rFonts w:ascii="Arial" w:hAnsi="Arial" w:cs="Arial"/>
          <w:b/>
          <w:bCs/>
          <w:sz w:val="24"/>
          <w:szCs w:val="24"/>
          <w:lang w:val="mn-MN"/>
        </w:rPr>
        <w:t>р</w:t>
      </w:r>
      <w:r w:rsidR="00202A49" w:rsidRPr="00583F57">
        <w:rPr>
          <w:rFonts w:ascii="Arial" w:hAnsi="Arial" w:cs="Arial"/>
          <w:b/>
          <w:bCs/>
          <w:sz w:val="24"/>
          <w:szCs w:val="24"/>
          <w:lang w:val="mn-MN"/>
        </w:rPr>
        <w:t xml:space="preserve"> зүйл.Татваргүй барааны дэлгүүрийн </w:t>
      </w:r>
    </w:p>
    <w:p w14:paraId="5C14224D" w14:textId="77777777" w:rsidR="00202A49" w:rsidRPr="00583F57" w:rsidRDefault="00D66173" w:rsidP="00480645">
      <w:pPr>
        <w:spacing w:after="0" w:line="240" w:lineRule="auto"/>
        <w:ind w:hanging="153"/>
        <w:jc w:val="both"/>
        <w:rPr>
          <w:rFonts w:ascii="Arial" w:hAnsi="Arial" w:cs="Arial"/>
          <w:b/>
          <w:bCs/>
          <w:sz w:val="24"/>
          <w:szCs w:val="24"/>
          <w:lang w:val="mn-MN"/>
        </w:rPr>
      </w:pPr>
      <w:r w:rsidRPr="00583F57">
        <w:rPr>
          <w:rFonts w:ascii="Arial" w:hAnsi="Arial" w:cs="Arial"/>
          <w:b/>
          <w:bCs/>
          <w:sz w:val="24"/>
          <w:szCs w:val="24"/>
          <w:lang w:val="mn-MN"/>
        </w:rPr>
        <w:t xml:space="preserve">                                        </w:t>
      </w:r>
      <w:r w:rsidR="00202A49" w:rsidRPr="00583F57">
        <w:rPr>
          <w:rFonts w:ascii="Arial" w:hAnsi="Arial" w:cs="Arial"/>
          <w:b/>
          <w:bCs/>
          <w:sz w:val="24"/>
          <w:szCs w:val="24"/>
          <w:lang w:val="mn-MN"/>
        </w:rPr>
        <w:t>с</w:t>
      </w:r>
      <w:r w:rsidR="00202A49" w:rsidRPr="00583F57">
        <w:rPr>
          <w:rFonts w:ascii="Arial" w:eastAsia="Times New Roman" w:hAnsi="Arial" w:cs="Arial"/>
          <w:b/>
          <w:sz w:val="24"/>
          <w:szCs w:val="24"/>
          <w:lang w:val="mn-MN"/>
        </w:rPr>
        <w:t>онгон шалгаруулалт</w:t>
      </w:r>
      <w:r w:rsidR="00202A49" w:rsidRPr="00583F57">
        <w:rPr>
          <w:rFonts w:ascii="Arial" w:hAnsi="Arial" w:cs="Arial"/>
          <w:b/>
          <w:bCs/>
          <w:sz w:val="24"/>
          <w:szCs w:val="24"/>
          <w:lang w:val="mn-MN"/>
        </w:rPr>
        <w:t xml:space="preserve"> явуулах</w:t>
      </w:r>
    </w:p>
    <w:p w14:paraId="0B74DAE3" w14:textId="77777777" w:rsidR="00202A49" w:rsidRPr="00583F57" w:rsidRDefault="00202A49" w:rsidP="00480645">
      <w:pPr>
        <w:spacing w:after="0" w:line="240" w:lineRule="auto"/>
        <w:ind w:left="2160" w:hanging="153"/>
        <w:jc w:val="both"/>
        <w:rPr>
          <w:rFonts w:ascii="Arial" w:hAnsi="Arial" w:cs="Arial"/>
          <w:b/>
          <w:bCs/>
          <w:sz w:val="24"/>
          <w:szCs w:val="24"/>
          <w:lang w:val="mn-MN"/>
        </w:rPr>
      </w:pPr>
    </w:p>
    <w:p w14:paraId="1CFDF40F" w14:textId="5B7A80AD" w:rsidR="00202A49" w:rsidRPr="00583F57" w:rsidRDefault="00197D03" w:rsidP="00480645">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297</w:t>
      </w:r>
      <w:r w:rsidR="00202A49" w:rsidRPr="00583F57">
        <w:rPr>
          <w:rFonts w:ascii="Arial" w:hAnsi="Arial" w:cs="Arial"/>
          <w:sz w:val="24"/>
          <w:szCs w:val="24"/>
          <w:lang w:val="mn-MN"/>
        </w:rPr>
        <w:t>.</w:t>
      </w:r>
      <w:r w:rsidR="0037126E" w:rsidRPr="00583F57">
        <w:rPr>
          <w:rFonts w:ascii="Arial" w:hAnsi="Arial" w:cs="Arial"/>
          <w:sz w:val="24"/>
          <w:szCs w:val="24"/>
          <w:lang w:val="mn-MN"/>
        </w:rPr>
        <w:t>1</w:t>
      </w:r>
      <w:r w:rsidR="00202A49" w:rsidRPr="00583F57">
        <w:rPr>
          <w:rFonts w:ascii="Arial" w:hAnsi="Arial" w:cs="Arial"/>
          <w:sz w:val="24"/>
          <w:szCs w:val="24"/>
          <w:lang w:val="mn-MN"/>
        </w:rPr>
        <w:t>.</w:t>
      </w:r>
      <w:r w:rsidR="00202A49" w:rsidRPr="00583F57">
        <w:rPr>
          <w:rFonts w:ascii="Arial" w:hAnsi="Arial" w:cs="Arial"/>
          <w:bCs/>
          <w:sz w:val="24"/>
          <w:szCs w:val="24"/>
          <w:lang w:val="mn-MN"/>
        </w:rPr>
        <w:t>Татваргүй барааны дэлгүүрийн с</w:t>
      </w:r>
      <w:r w:rsidR="00202A49" w:rsidRPr="00583F57">
        <w:rPr>
          <w:rFonts w:ascii="Arial" w:eastAsia="Times New Roman" w:hAnsi="Arial" w:cs="Arial"/>
          <w:sz w:val="24"/>
          <w:szCs w:val="24"/>
          <w:lang w:val="mn-MN"/>
        </w:rPr>
        <w:t xml:space="preserve">онгон шалгаруулалтыг гаалийн удирдах төв байгууллагын даргын </w:t>
      </w:r>
      <w:r w:rsidR="00E94BAF">
        <w:rPr>
          <w:rFonts w:ascii="Arial" w:eastAsia="Times New Roman" w:hAnsi="Arial" w:cs="Arial"/>
          <w:sz w:val="24"/>
          <w:szCs w:val="24"/>
          <w:lang w:val="mn-MN"/>
        </w:rPr>
        <w:t>тушаалаар</w:t>
      </w:r>
      <w:r w:rsidR="00202A49" w:rsidRPr="00583F57">
        <w:rPr>
          <w:rFonts w:ascii="Arial" w:eastAsia="Times New Roman" w:hAnsi="Arial" w:cs="Arial"/>
          <w:sz w:val="24"/>
          <w:szCs w:val="24"/>
          <w:lang w:val="mn-MN"/>
        </w:rPr>
        <w:t xml:space="preserve"> байгуулагдсан комисс зохион байгуулна.</w:t>
      </w:r>
    </w:p>
    <w:p w14:paraId="5588A2C3" w14:textId="77777777" w:rsidR="00202A49" w:rsidRPr="00583F57" w:rsidRDefault="00202A49" w:rsidP="00480645">
      <w:pPr>
        <w:spacing w:after="0" w:line="240" w:lineRule="auto"/>
        <w:ind w:left="720" w:hanging="153"/>
        <w:jc w:val="both"/>
        <w:rPr>
          <w:rFonts w:ascii="Arial" w:hAnsi="Arial" w:cs="Arial"/>
          <w:sz w:val="24"/>
          <w:szCs w:val="24"/>
          <w:lang w:val="mn-MN"/>
        </w:rPr>
      </w:pPr>
    </w:p>
    <w:p w14:paraId="75D8FF55" w14:textId="008E5A3D" w:rsidR="00202A49" w:rsidRPr="00583F57" w:rsidRDefault="00197D03" w:rsidP="00480645">
      <w:pPr>
        <w:spacing w:after="0" w:line="240" w:lineRule="auto"/>
        <w:ind w:firstLine="567"/>
        <w:jc w:val="both"/>
        <w:rPr>
          <w:rFonts w:ascii="Arial" w:hAnsi="Arial" w:cs="Arial"/>
          <w:sz w:val="24"/>
          <w:szCs w:val="24"/>
          <w:lang w:val="mn-MN"/>
        </w:rPr>
      </w:pPr>
      <w:r>
        <w:rPr>
          <w:rFonts w:ascii="Arial" w:hAnsi="Arial" w:cs="Arial"/>
          <w:sz w:val="24"/>
          <w:szCs w:val="24"/>
          <w:lang w:val="mn-MN"/>
        </w:rPr>
        <w:t>297</w:t>
      </w:r>
      <w:r w:rsidR="00202A49" w:rsidRPr="00583F57">
        <w:rPr>
          <w:rFonts w:ascii="Arial" w:hAnsi="Arial" w:cs="Arial"/>
          <w:sz w:val="24"/>
          <w:szCs w:val="24"/>
          <w:lang w:val="mn-MN"/>
        </w:rPr>
        <w:t>.</w:t>
      </w:r>
      <w:r w:rsidR="0037126E" w:rsidRPr="00583F57">
        <w:rPr>
          <w:rFonts w:ascii="Arial" w:hAnsi="Arial" w:cs="Arial"/>
          <w:sz w:val="24"/>
          <w:szCs w:val="24"/>
          <w:lang w:val="mn-MN"/>
        </w:rPr>
        <w:t>2</w:t>
      </w:r>
      <w:r w:rsidR="00202A49" w:rsidRPr="00583F57">
        <w:rPr>
          <w:rFonts w:ascii="Arial" w:hAnsi="Arial" w:cs="Arial"/>
          <w:sz w:val="24"/>
          <w:szCs w:val="24"/>
          <w:lang w:val="mn-MN"/>
        </w:rPr>
        <w:t>.Сонгон шалгаруулалтын урилгыг</w:t>
      </w:r>
      <w:r w:rsidR="00E97216" w:rsidRPr="00583F57">
        <w:rPr>
          <w:rFonts w:ascii="Arial" w:hAnsi="Arial" w:cs="Arial"/>
          <w:sz w:val="24"/>
          <w:szCs w:val="24"/>
          <w:lang w:val="mn-MN"/>
        </w:rPr>
        <w:t xml:space="preserve"> </w:t>
      </w:r>
      <w:r w:rsidR="00202A49" w:rsidRPr="00583F57">
        <w:rPr>
          <w:rFonts w:ascii="Arial" w:hAnsi="Arial" w:cs="Arial"/>
          <w:sz w:val="24"/>
          <w:szCs w:val="24"/>
          <w:lang w:val="mn-MN"/>
        </w:rPr>
        <w:t xml:space="preserve">үндэсний хэмжээний өдөр тутмын хэвлэл, мэдээллийн хэрэгслээр </w:t>
      </w:r>
      <w:r w:rsidR="000F1A56" w:rsidRPr="00583F57">
        <w:rPr>
          <w:rFonts w:ascii="Arial" w:hAnsi="Arial" w:cs="Arial"/>
          <w:sz w:val="24"/>
          <w:szCs w:val="24"/>
          <w:lang w:val="mn-MN"/>
        </w:rPr>
        <w:t xml:space="preserve">олон нийтэд </w:t>
      </w:r>
      <w:r w:rsidR="00962A6C" w:rsidRPr="00583F57">
        <w:rPr>
          <w:rFonts w:ascii="Arial" w:hAnsi="Arial" w:cs="Arial"/>
          <w:sz w:val="24"/>
          <w:szCs w:val="24"/>
          <w:lang w:val="mn-MN"/>
        </w:rPr>
        <w:t>ил тод, нээлттэйгээр</w:t>
      </w:r>
      <w:r w:rsidR="00FA34CB" w:rsidRPr="00583F57">
        <w:rPr>
          <w:rFonts w:ascii="Arial" w:hAnsi="Arial" w:cs="Arial"/>
          <w:sz w:val="24"/>
          <w:szCs w:val="24"/>
          <w:lang w:val="mn-MN"/>
        </w:rPr>
        <w:t xml:space="preserve"> </w:t>
      </w:r>
      <w:r w:rsidR="00202A49" w:rsidRPr="00583F57">
        <w:rPr>
          <w:rFonts w:ascii="Arial" w:hAnsi="Arial" w:cs="Arial"/>
          <w:sz w:val="24"/>
          <w:szCs w:val="24"/>
          <w:lang w:val="mn-MN"/>
        </w:rPr>
        <w:t>зарлан мэдээлнэ.</w:t>
      </w:r>
    </w:p>
    <w:p w14:paraId="20C860AF" w14:textId="77777777" w:rsidR="007F4D4E" w:rsidRPr="00583F57" w:rsidRDefault="007F4D4E" w:rsidP="00480645">
      <w:pPr>
        <w:spacing w:after="0" w:line="240" w:lineRule="auto"/>
        <w:ind w:firstLine="720"/>
        <w:jc w:val="both"/>
        <w:rPr>
          <w:rFonts w:ascii="Arial" w:hAnsi="Arial" w:cs="Arial"/>
          <w:sz w:val="24"/>
          <w:szCs w:val="24"/>
          <w:lang w:val="mn-MN"/>
        </w:rPr>
      </w:pPr>
    </w:p>
    <w:p w14:paraId="4231D657" w14:textId="5DE1A7A3" w:rsidR="007F4D4E" w:rsidRPr="00583F57" w:rsidRDefault="00197D03"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297</w:t>
      </w:r>
      <w:r w:rsidR="007F4D4E" w:rsidRPr="00583F57">
        <w:rPr>
          <w:rFonts w:ascii="Arial" w:eastAsia="Times New Roman" w:hAnsi="Arial" w:cs="Arial"/>
          <w:sz w:val="24"/>
          <w:szCs w:val="24"/>
          <w:lang w:val="mn-MN"/>
        </w:rPr>
        <w:t>.</w:t>
      </w:r>
      <w:r w:rsidR="0037126E" w:rsidRPr="00583F57">
        <w:rPr>
          <w:rFonts w:ascii="Arial" w:eastAsia="Times New Roman" w:hAnsi="Arial" w:cs="Arial"/>
          <w:sz w:val="24"/>
          <w:szCs w:val="24"/>
          <w:lang w:val="mn-MN"/>
        </w:rPr>
        <w:t>3</w:t>
      </w:r>
      <w:r w:rsidR="007F4D4E" w:rsidRPr="00583F57">
        <w:rPr>
          <w:rFonts w:ascii="Arial" w:eastAsia="Times New Roman" w:hAnsi="Arial" w:cs="Arial"/>
          <w:sz w:val="24"/>
          <w:szCs w:val="24"/>
          <w:lang w:val="mn-MN"/>
        </w:rPr>
        <w:t>.</w:t>
      </w:r>
      <w:r w:rsidR="007F4D4E" w:rsidRPr="00583F57">
        <w:rPr>
          <w:rFonts w:ascii="Arial" w:eastAsia="Times New Roman" w:hAnsi="Arial" w:cs="Arial"/>
          <w:bCs/>
          <w:sz w:val="24"/>
          <w:szCs w:val="24"/>
          <w:lang w:val="mn-MN"/>
        </w:rPr>
        <w:t xml:space="preserve">Татваргүй барааны дэлгүүрийн үйл ажиллагаа эрхлэх </w:t>
      </w:r>
      <w:r w:rsidR="007F4D4E" w:rsidRPr="00583F57">
        <w:rPr>
          <w:rFonts w:ascii="Arial" w:eastAsia="Times New Roman" w:hAnsi="Arial" w:cs="Arial"/>
          <w:sz w:val="24"/>
          <w:szCs w:val="24"/>
          <w:lang w:val="mn-MN"/>
        </w:rPr>
        <w:t>зөвшөөрөл олгох сонгон шалгаруулалт явуулах журмыг гаалийн удирдах төв байгууллагын дарга батална.</w:t>
      </w:r>
    </w:p>
    <w:p w14:paraId="0CF8AD5D" w14:textId="77777777" w:rsidR="004840D3" w:rsidRPr="00583F57" w:rsidRDefault="004840D3" w:rsidP="00480645">
      <w:pPr>
        <w:spacing w:after="0" w:line="240" w:lineRule="auto"/>
        <w:jc w:val="both"/>
        <w:rPr>
          <w:rFonts w:ascii="Arial" w:hAnsi="Arial" w:cs="Arial"/>
          <w:sz w:val="24"/>
          <w:szCs w:val="24"/>
          <w:lang w:val="mn-MN"/>
        </w:rPr>
      </w:pPr>
    </w:p>
    <w:p w14:paraId="3B1F6F86" w14:textId="0544F867" w:rsidR="007F4D4E" w:rsidRPr="00583F57" w:rsidRDefault="00197D03" w:rsidP="0080292F">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298</w:t>
      </w:r>
      <w:r w:rsidR="00E94BAF">
        <w:rPr>
          <w:rFonts w:ascii="Arial" w:eastAsia="Times New Roman" w:hAnsi="Arial" w:cs="Arial"/>
          <w:b/>
          <w:sz w:val="24"/>
          <w:szCs w:val="24"/>
          <w:lang w:val="mn-MN"/>
        </w:rPr>
        <w:t xml:space="preserve"> дугаар </w:t>
      </w:r>
      <w:r w:rsidR="00D06278" w:rsidRPr="00583F57">
        <w:rPr>
          <w:rFonts w:ascii="Arial" w:eastAsia="Times New Roman" w:hAnsi="Arial" w:cs="Arial"/>
          <w:b/>
          <w:sz w:val="24"/>
          <w:szCs w:val="24"/>
          <w:lang w:val="mn-MN"/>
        </w:rPr>
        <w:t xml:space="preserve">зүйл.Татваргүй барааны дэлгүүрийн зөвшөөрлийг </w:t>
      </w:r>
    </w:p>
    <w:p w14:paraId="40063DFF" w14:textId="77777777" w:rsidR="00D06278" w:rsidRPr="00583F57" w:rsidRDefault="00D66173" w:rsidP="0080292F">
      <w:pPr>
        <w:spacing w:after="0" w:line="240" w:lineRule="auto"/>
        <w:jc w:val="both"/>
        <w:rPr>
          <w:rFonts w:ascii="Arial" w:eastAsia="Times New Roman" w:hAnsi="Arial" w:cs="Arial"/>
          <w:b/>
          <w:sz w:val="24"/>
          <w:szCs w:val="24"/>
          <w:lang w:val="mn-MN"/>
        </w:rPr>
      </w:pPr>
      <w:r w:rsidRPr="00583F57">
        <w:rPr>
          <w:rFonts w:ascii="Arial" w:eastAsia="Times New Roman" w:hAnsi="Arial" w:cs="Arial"/>
          <w:b/>
          <w:sz w:val="24"/>
          <w:szCs w:val="24"/>
          <w:lang w:val="mn-MN"/>
        </w:rPr>
        <w:t xml:space="preserve">                                      </w:t>
      </w:r>
      <w:r w:rsidR="00D06278" w:rsidRPr="00583F57">
        <w:rPr>
          <w:rFonts w:ascii="Arial" w:eastAsia="Times New Roman" w:hAnsi="Arial" w:cs="Arial"/>
          <w:b/>
          <w:sz w:val="24"/>
          <w:szCs w:val="24"/>
          <w:lang w:val="mn-MN"/>
        </w:rPr>
        <w:t>түдгэлзүүлэх, хүчингүй болгох</w:t>
      </w:r>
    </w:p>
    <w:p w14:paraId="4A854311" w14:textId="77777777" w:rsidR="00D06278" w:rsidRPr="00583F57" w:rsidRDefault="00D06278" w:rsidP="0080292F">
      <w:pPr>
        <w:spacing w:after="0" w:line="240" w:lineRule="auto"/>
        <w:ind w:firstLine="567"/>
        <w:jc w:val="both"/>
        <w:rPr>
          <w:rFonts w:ascii="Arial" w:eastAsia="Times New Roman" w:hAnsi="Arial" w:cs="Arial"/>
          <w:b/>
          <w:sz w:val="24"/>
          <w:szCs w:val="24"/>
          <w:lang w:val="mn-MN"/>
        </w:rPr>
      </w:pPr>
    </w:p>
    <w:p w14:paraId="756ABE6F" w14:textId="49ACAD40" w:rsidR="00202A49" w:rsidRPr="00583F57" w:rsidRDefault="00197D03" w:rsidP="0080292F">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298</w:t>
      </w:r>
      <w:r w:rsidR="00D06278" w:rsidRPr="00583F57">
        <w:rPr>
          <w:rFonts w:ascii="Arial" w:eastAsia="Times New Roman" w:hAnsi="Arial" w:cs="Arial"/>
          <w:sz w:val="24"/>
          <w:szCs w:val="24"/>
          <w:lang w:val="mn-MN"/>
        </w:rPr>
        <w:t>.1.</w:t>
      </w:r>
      <w:r w:rsidR="00202A49" w:rsidRPr="00583F57">
        <w:rPr>
          <w:rFonts w:ascii="Arial" w:hAnsi="Arial" w:cs="Arial"/>
          <w:sz w:val="24"/>
          <w:szCs w:val="24"/>
          <w:lang w:val="mn-MN"/>
        </w:rPr>
        <w:t xml:space="preserve">Энэ хуулийн </w:t>
      </w:r>
      <w:r w:rsidR="00AE35F0" w:rsidRPr="00583F57">
        <w:rPr>
          <w:rFonts w:ascii="Arial" w:hAnsi="Arial" w:cs="Arial"/>
          <w:sz w:val="24"/>
          <w:szCs w:val="24"/>
          <w:lang w:val="mn-MN"/>
        </w:rPr>
        <w:t>2</w:t>
      </w:r>
      <w:r w:rsidR="0037126E" w:rsidRPr="00583F57">
        <w:rPr>
          <w:rFonts w:ascii="Arial" w:hAnsi="Arial" w:cs="Arial"/>
          <w:sz w:val="24"/>
          <w:szCs w:val="24"/>
          <w:lang w:val="mn-MN"/>
        </w:rPr>
        <w:t>9</w:t>
      </w:r>
      <w:r>
        <w:rPr>
          <w:rFonts w:ascii="Arial" w:hAnsi="Arial" w:cs="Arial"/>
          <w:sz w:val="24"/>
          <w:szCs w:val="24"/>
          <w:lang w:val="mn-MN"/>
        </w:rPr>
        <w:t>6</w:t>
      </w:r>
      <w:r w:rsidR="00202A49" w:rsidRPr="00583F57">
        <w:rPr>
          <w:rFonts w:ascii="Arial" w:hAnsi="Arial" w:cs="Arial"/>
          <w:sz w:val="24"/>
          <w:szCs w:val="24"/>
          <w:lang w:val="mn-MN"/>
        </w:rPr>
        <w:t xml:space="preserve">.1-д заасан зөвшөөрөл эзэмшигч </w:t>
      </w:r>
      <w:r w:rsidR="007F4D4E" w:rsidRPr="00583F57">
        <w:rPr>
          <w:rFonts w:ascii="Arial" w:eastAsia="Times New Roman" w:hAnsi="Arial" w:cs="Arial"/>
          <w:sz w:val="24"/>
          <w:szCs w:val="24"/>
          <w:lang w:val="mn-MN"/>
        </w:rPr>
        <w:t>татваргүй барааны дэлгүүрт</w:t>
      </w:r>
      <w:r w:rsidR="00FA34CB" w:rsidRPr="00583F57">
        <w:rPr>
          <w:rFonts w:ascii="Arial" w:eastAsia="Times New Roman" w:hAnsi="Arial" w:cs="Arial"/>
          <w:sz w:val="24"/>
          <w:szCs w:val="24"/>
          <w:lang w:val="mn-MN"/>
        </w:rPr>
        <w:t xml:space="preserve"> </w:t>
      </w:r>
      <w:r w:rsidR="00202A49" w:rsidRPr="00583F57">
        <w:rPr>
          <w:rFonts w:ascii="Arial" w:hAnsi="Arial" w:cs="Arial"/>
          <w:sz w:val="24"/>
          <w:szCs w:val="24"/>
          <w:lang w:val="mn-MN"/>
        </w:rPr>
        <w:t xml:space="preserve">тавигдах нөхцөл, шаардлагыг зөрчсөн тохиолдолд үйл ажиллагааг </w:t>
      </w:r>
      <w:r w:rsidR="00465C1B" w:rsidRPr="00583F57">
        <w:rPr>
          <w:rFonts w:ascii="Arial" w:hAnsi="Arial" w:cs="Arial"/>
          <w:sz w:val="24"/>
          <w:szCs w:val="24"/>
          <w:lang w:val="mn-MN"/>
        </w:rPr>
        <w:t>гурван</w:t>
      </w:r>
      <w:r w:rsidR="00202A49" w:rsidRPr="00583F57">
        <w:rPr>
          <w:rFonts w:ascii="Arial" w:hAnsi="Arial" w:cs="Arial"/>
          <w:sz w:val="24"/>
          <w:szCs w:val="24"/>
          <w:lang w:val="mn-MN"/>
        </w:rPr>
        <w:t xml:space="preserve"> сар хүртэл хугацаагаар гаалийн удирдах төв байгууллаг</w:t>
      </w:r>
      <w:r w:rsidR="00C9359B">
        <w:rPr>
          <w:rFonts w:ascii="Arial" w:hAnsi="Arial" w:cs="Arial"/>
          <w:sz w:val="24"/>
          <w:szCs w:val="24"/>
          <w:lang w:val="mn-MN"/>
        </w:rPr>
        <w:t>ын даргын тушаалаар</w:t>
      </w:r>
      <w:r w:rsidR="00202A49" w:rsidRPr="00583F57">
        <w:rPr>
          <w:rFonts w:ascii="Arial" w:hAnsi="Arial" w:cs="Arial"/>
          <w:sz w:val="24"/>
          <w:szCs w:val="24"/>
          <w:lang w:val="mn-MN"/>
        </w:rPr>
        <w:t xml:space="preserve"> түдгэлзүүлнэ. </w:t>
      </w:r>
    </w:p>
    <w:p w14:paraId="1B18B1AC" w14:textId="77777777" w:rsidR="00465C1B" w:rsidRPr="00583F57" w:rsidRDefault="00465C1B" w:rsidP="0080292F">
      <w:pPr>
        <w:spacing w:after="0" w:line="240" w:lineRule="auto"/>
        <w:ind w:firstLine="720"/>
        <w:jc w:val="both"/>
        <w:rPr>
          <w:rFonts w:ascii="Arial" w:hAnsi="Arial" w:cs="Arial"/>
          <w:sz w:val="24"/>
          <w:szCs w:val="24"/>
          <w:lang w:val="mn-MN"/>
        </w:rPr>
      </w:pPr>
    </w:p>
    <w:p w14:paraId="39E96C71" w14:textId="307AACCF" w:rsidR="00BE4FE1" w:rsidRDefault="00197D03" w:rsidP="0080292F">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298</w:t>
      </w:r>
      <w:r w:rsidR="00202A49" w:rsidRPr="00583F57">
        <w:rPr>
          <w:rFonts w:ascii="Arial" w:hAnsi="Arial" w:cs="Arial"/>
          <w:sz w:val="24"/>
          <w:szCs w:val="24"/>
          <w:lang w:val="mn-MN"/>
        </w:rPr>
        <w:t xml:space="preserve">.2.Энэ хуулийн </w:t>
      </w:r>
      <w:r w:rsidR="00AE35F0" w:rsidRPr="00583F57">
        <w:rPr>
          <w:rFonts w:ascii="Arial" w:hAnsi="Arial" w:cs="Arial"/>
          <w:sz w:val="24"/>
          <w:szCs w:val="24"/>
          <w:lang w:val="mn-MN"/>
        </w:rPr>
        <w:t>2</w:t>
      </w:r>
      <w:r w:rsidR="0037126E" w:rsidRPr="00583F57">
        <w:rPr>
          <w:rFonts w:ascii="Arial" w:hAnsi="Arial" w:cs="Arial"/>
          <w:sz w:val="24"/>
          <w:szCs w:val="24"/>
          <w:lang w:val="mn-MN"/>
        </w:rPr>
        <w:t>9</w:t>
      </w:r>
      <w:r>
        <w:rPr>
          <w:rFonts w:ascii="Arial" w:hAnsi="Arial" w:cs="Arial"/>
          <w:sz w:val="24"/>
          <w:szCs w:val="24"/>
          <w:lang w:val="mn-MN"/>
        </w:rPr>
        <w:t>6</w:t>
      </w:r>
      <w:r w:rsidR="00202A49" w:rsidRPr="00583F57">
        <w:rPr>
          <w:rFonts w:ascii="Arial" w:hAnsi="Arial" w:cs="Arial"/>
          <w:sz w:val="24"/>
          <w:szCs w:val="24"/>
          <w:lang w:val="mn-MN"/>
        </w:rPr>
        <w:t>.1-д заасан зөвшөөрл</w:t>
      </w:r>
      <w:r w:rsidR="00BE4FE1">
        <w:rPr>
          <w:rFonts w:ascii="Arial" w:hAnsi="Arial" w:cs="Arial"/>
          <w:sz w:val="24"/>
          <w:szCs w:val="24"/>
          <w:lang w:val="mn-MN"/>
        </w:rPr>
        <w:t>ийг дараах тохиолдолд хүчингүй болгоно</w:t>
      </w:r>
      <w:r w:rsidR="004C2259">
        <w:rPr>
          <w:rFonts w:ascii="Arial" w:hAnsi="Arial" w:cs="Arial"/>
          <w:sz w:val="24"/>
          <w:szCs w:val="24"/>
          <w:lang w:val="mn-MN"/>
        </w:rPr>
        <w:t>:</w:t>
      </w:r>
    </w:p>
    <w:p w14:paraId="12A3DDCD" w14:textId="77777777" w:rsidR="000D781A" w:rsidRDefault="000D781A" w:rsidP="0080292F">
      <w:pPr>
        <w:spacing w:after="0" w:line="240" w:lineRule="auto"/>
        <w:ind w:firstLine="567"/>
        <w:jc w:val="both"/>
        <w:rPr>
          <w:rFonts w:ascii="Arial" w:hAnsi="Arial" w:cs="Arial"/>
          <w:sz w:val="24"/>
          <w:szCs w:val="24"/>
          <w:lang w:val="mn-MN"/>
        </w:rPr>
      </w:pPr>
    </w:p>
    <w:p w14:paraId="1D64C504" w14:textId="15A5E95E" w:rsidR="00202A49" w:rsidRDefault="00197D03" w:rsidP="0080292F">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298</w:t>
      </w:r>
      <w:r w:rsidR="00BE4FE1" w:rsidRPr="00583F57">
        <w:rPr>
          <w:rFonts w:ascii="Arial" w:hAnsi="Arial" w:cs="Arial"/>
          <w:sz w:val="24"/>
          <w:szCs w:val="24"/>
          <w:lang w:val="mn-MN"/>
        </w:rPr>
        <w:t>.2.</w:t>
      </w:r>
      <w:r w:rsidR="00BE4FE1">
        <w:rPr>
          <w:rFonts w:ascii="Arial" w:hAnsi="Arial" w:cs="Arial"/>
          <w:sz w:val="24"/>
          <w:szCs w:val="24"/>
          <w:lang w:val="mn-MN"/>
        </w:rPr>
        <w:t>1.</w:t>
      </w:r>
      <w:r w:rsidR="001A59A6">
        <w:rPr>
          <w:rFonts w:ascii="Arial" w:hAnsi="Arial" w:cs="Arial"/>
          <w:sz w:val="24"/>
          <w:szCs w:val="24"/>
          <w:lang w:val="mn-MN"/>
        </w:rPr>
        <w:t xml:space="preserve">энэ хуулийн </w:t>
      </w:r>
      <w:r w:rsidR="00EC1AB0" w:rsidRPr="00EC1AB0">
        <w:rPr>
          <w:rFonts w:ascii="Arial" w:hAnsi="Arial" w:cs="Arial"/>
          <w:sz w:val="24"/>
          <w:szCs w:val="24"/>
          <w:lang w:val="mn-MN"/>
        </w:rPr>
        <w:t>298</w:t>
      </w:r>
      <w:r w:rsidR="00202A49" w:rsidRPr="00EC1AB0">
        <w:rPr>
          <w:rFonts w:ascii="Arial" w:hAnsi="Arial" w:cs="Arial"/>
          <w:sz w:val="24"/>
          <w:szCs w:val="24"/>
          <w:lang w:val="mn-MN"/>
        </w:rPr>
        <w:t>.1-д</w:t>
      </w:r>
      <w:r w:rsidR="00202A49" w:rsidRPr="00583F57">
        <w:rPr>
          <w:rFonts w:ascii="Arial" w:hAnsi="Arial" w:cs="Arial"/>
          <w:sz w:val="24"/>
          <w:szCs w:val="24"/>
          <w:lang w:val="mn-MN"/>
        </w:rPr>
        <w:t xml:space="preserve"> заасан хугацаанд зөрчлийг </w:t>
      </w:r>
      <w:r w:rsidR="004C2259">
        <w:rPr>
          <w:rFonts w:ascii="Arial" w:hAnsi="Arial" w:cs="Arial"/>
          <w:sz w:val="24"/>
          <w:szCs w:val="24"/>
          <w:lang w:val="mn-MN"/>
        </w:rPr>
        <w:t>арилгаагүй</w:t>
      </w:r>
      <w:r w:rsidR="006629FA" w:rsidRPr="008E47AB">
        <w:rPr>
          <w:rFonts w:ascii="Arial" w:hAnsi="Arial" w:cs="Arial"/>
          <w:sz w:val="24"/>
          <w:szCs w:val="24"/>
          <w:lang w:val="mn-MN"/>
        </w:rPr>
        <w:t>;</w:t>
      </w:r>
    </w:p>
    <w:p w14:paraId="595CF3A4" w14:textId="167C2493" w:rsidR="00A8151F" w:rsidRDefault="00197D03" w:rsidP="0080292F">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298</w:t>
      </w:r>
      <w:r w:rsidR="00A8151F" w:rsidRPr="00583F57">
        <w:rPr>
          <w:rFonts w:ascii="Arial" w:hAnsi="Arial" w:cs="Arial"/>
          <w:sz w:val="24"/>
          <w:szCs w:val="24"/>
          <w:lang w:val="mn-MN"/>
        </w:rPr>
        <w:t>.2.</w:t>
      </w:r>
      <w:r w:rsidR="00BE4FE1">
        <w:rPr>
          <w:rFonts w:ascii="Arial" w:hAnsi="Arial" w:cs="Arial"/>
          <w:sz w:val="24"/>
          <w:szCs w:val="24"/>
          <w:lang w:val="mn-MN"/>
        </w:rPr>
        <w:t>2</w:t>
      </w:r>
      <w:r w:rsidR="00A8151F">
        <w:rPr>
          <w:rFonts w:ascii="Arial" w:hAnsi="Arial" w:cs="Arial"/>
          <w:sz w:val="24"/>
          <w:szCs w:val="24"/>
          <w:lang w:val="mn-MN"/>
        </w:rPr>
        <w:t>.</w:t>
      </w:r>
      <w:r w:rsidR="00A8151F">
        <w:rPr>
          <w:rFonts w:ascii="Arial" w:eastAsia="Verdana" w:hAnsi="Arial" w:cs="Arial"/>
          <w:sz w:val="24"/>
          <w:szCs w:val="24"/>
          <w:lang w:val="mn-MN"/>
        </w:rPr>
        <w:t xml:space="preserve">гаалийн хууль тогтоомжийг сүүлийн нэг жилийн дотор </w:t>
      </w:r>
      <w:r w:rsidR="00A8151F" w:rsidRPr="00583F57">
        <w:rPr>
          <w:rFonts w:ascii="Arial" w:hAnsi="Arial" w:cs="Arial"/>
          <w:sz w:val="24"/>
          <w:szCs w:val="24"/>
          <w:lang w:val="mn-MN"/>
        </w:rPr>
        <w:t>хоёр ба түүнээс дээш удаа зөрчсөн</w:t>
      </w:r>
      <w:r w:rsidR="00A8151F">
        <w:rPr>
          <w:rFonts w:ascii="Arial" w:hAnsi="Arial" w:cs="Arial"/>
          <w:sz w:val="24"/>
          <w:szCs w:val="24"/>
          <w:lang w:val="mn-MN"/>
        </w:rPr>
        <w:t>, эсхүл хууль сахилтын түвшин муу гэж тогтоогдсон</w:t>
      </w:r>
      <w:r w:rsidR="00A8151F" w:rsidRPr="008E47AB">
        <w:rPr>
          <w:rFonts w:ascii="Arial" w:hAnsi="Arial" w:cs="Arial"/>
          <w:sz w:val="24"/>
          <w:szCs w:val="24"/>
          <w:lang w:val="mn-MN"/>
        </w:rPr>
        <w:t>;</w:t>
      </w:r>
    </w:p>
    <w:p w14:paraId="2F5C6F8B" w14:textId="77777777" w:rsidR="000D781A" w:rsidRPr="008E47AB" w:rsidRDefault="000D781A" w:rsidP="0080292F">
      <w:pPr>
        <w:spacing w:after="0" w:line="240" w:lineRule="auto"/>
        <w:ind w:firstLine="1134"/>
        <w:jc w:val="both"/>
        <w:rPr>
          <w:rFonts w:ascii="Arial" w:hAnsi="Arial" w:cs="Arial"/>
          <w:sz w:val="24"/>
          <w:szCs w:val="24"/>
          <w:lang w:val="mn-MN"/>
        </w:rPr>
      </w:pPr>
    </w:p>
    <w:p w14:paraId="1E6D25B7" w14:textId="497713C5" w:rsidR="00A8151F" w:rsidRDefault="00197D03" w:rsidP="0080292F">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298</w:t>
      </w:r>
      <w:r w:rsidR="00BE4FE1" w:rsidRPr="00583F57">
        <w:rPr>
          <w:rFonts w:ascii="Arial" w:hAnsi="Arial" w:cs="Arial"/>
          <w:sz w:val="24"/>
          <w:szCs w:val="24"/>
          <w:lang w:val="mn-MN"/>
        </w:rPr>
        <w:t>.2.</w:t>
      </w:r>
      <w:r w:rsidR="00BE4FE1">
        <w:rPr>
          <w:rFonts w:ascii="Arial" w:hAnsi="Arial" w:cs="Arial"/>
          <w:sz w:val="24"/>
          <w:szCs w:val="24"/>
          <w:lang w:val="mn-MN"/>
        </w:rPr>
        <w:t>3.</w:t>
      </w:r>
      <w:r w:rsidR="00A8151F">
        <w:rPr>
          <w:rFonts w:ascii="Arial" w:eastAsia="Verdana" w:hAnsi="Arial" w:cs="Arial"/>
          <w:sz w:val="24"/>
          <w:szCs w:val="24"/>
          <w:lang w:val="mn-MN"/>
        </w:rPr>
        <w:t>хоёр жил дараал</w:t>
      </w:r>
      <w:r w:rsidR="006C70CD">
        <w:rPr>
          <w:rFonts w:ascii="Arial" w:eastAsia="Verdana" w:hAnsi="Arial" w:cs="Arial"/>
          <w:sz w:val="24"/>
          <w:szCs w:val="24"/>
          <w:lang w:val="mn-MN"/>
        </w:rPr>
        <w:t>ан</w:t>
      </w:r>
      <w:r w:rsidR="00A8151F">
        <w:rPr>
          <w:rFonts w:ascii="Arial" w:eastAsia="Verdana" w:hAnsi="Arial" w:cs="Arial"/>
          <w:sz w:val="24"/>
          <w:szCs w:val="24"/>
          <w:lang w:val="mn-MN"/>
        </w:rPr>
        <w:t xml:space="preserve"> </w:t>
      </w:r>
      <w:r w:rsidR="00A8151F">
        <w:rPr>
          <w:rFonts w:ascii="Arial" w:hAnsi="Arial" w:cs="Arial"/>
          <w:sz w:val="24"/>
          <w:szCs w:val="24"/>
          <w:lang w:val="mn-MN"/>
        </w:rPr>
        <w:t>өөрийн үнэлгээний хуудсаар хангалтгүй үнэлэгдсэн</w:t>
      </w:r>
      <w:r w:rsidR="00A8151F" w:rsidRPr="008E47AB">
        <w:rPr>
          <w:rFonts w:ascii="Arial" w:hAnsi="Arial" w:cs="Arial"/>
          <w:sz w:val="24"/>
          <w:szCs w:val="24"/>
          <w:lang w:val="mn-MN"/>
        </w:rPr>
        <w:t>;</w:t>
      </w:r>
    </w:p>
    <w:p w14:paraId="5C4C9EE4" w14:textId="77777777" w:rsidR="00A8151F" w:rsidRPr="008E47AB" w:rsidRDefault="00A8151F" w:rsidP="000D781A">
      <w:pPr>
        <w:spacing w:after="0" w:line="240" w:lineRule="auto"/>
        <w:ind w:firstLine="1134"/>
        <w:jc w:val="both"/>
        <w:rPr>
          <w:rFonts w:ascii="Arial" w:hAnsi="Arial" w:cs="Arial"/>
          <w:sz w:val="24"/>
          <w:szCs w:val="24"/>
          <w:lang w:val="mn-MN"/>
        </w:rPr>
      </w:pPr>
    </w:p>
    <w:p w14:paraId="1E3CA92F" w14:textId="79917277" w:rsidR="00A06D42" w:rsidRPr="00186F6E" w:rsidRDefault="00197D03" w:rsidP="00A06D42">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298</w:t>
      </w:r>
      <w:r w:rsidR="00BE4FE1" w:rsidRPr="00583F57">
        <w:rPr>
          <w:rFonts w:ascii="Arial" w:hAnsi="Arial" w:cs="Arial"/>
          <w:sz w:val="24"/>
          <w:szCs w:val="24"/>
          <w:lang w:val="mn-MN"/>
        </w:rPr>
        <w:t>.2.</w:t>
      </w:r>
      <w:r w:rsidR="00DA41C4">
        <w:rPr>
          <w:rFonts w:ascii="Arial" w:hAnsi="Arial" w:cs="Arial"/>
          <w:sz w:val="24"/>
          <w:szCs w:val="24"/>
          <w:lang w:val="mn-MN"/>
        </w:rPr>
        <w:t>4</w:t>
      </w:r>
      <w:r w:rsidR="00BE4FE1">
        <w:rPr>
          <w:rFonts w:ascii="Arial" w:hAnsi="Arial" w:cs="Arial"/>
          <w:sz w:val="24"/>
          <w:szCs w:val="24"/>
          <w:lang w:val="mn-MN"/>
        </w:rPr>
        <w:t>.</w:t>
      </w:r>
      <w:r w:rsidR="00A06D42" w:rsidRPr="00414000">
        <w:rPr>
          <w:rFonts w:ascii="Arial" w:eastAsia="Verdana" w:hAnsi="Arial" w:cs="Arial"/>
          <w:sz w:val="24"/>
          <w:szCs w:val="24"/>
          <w:lang w:val="mn-MN"/>
        </w:rPr>
        <w:t>хуулийн этгээд татан буугдсан</w:t>
      </w:r>
      <w:r w:rsidR="00A06D42">
        <w:rPr>
          <w:rFonts w:ascii="Arial" w:eastAsia="Verdana" w:hAnsi="Arial" w:cs="Arial"/>
          <w:sz w:val="24"/>
          <w:szCs w:val="24"/>
          <w:lang w:val="mn-MN"/>
        </w:rPr>
        <w:t>,</w:t>
      </w:r>
      <w:r w:rsidR="00A06D42" w:rsidRPr="00186F6E">
        <w:rPr>
          <w:rFonts w:ascii="Arial" w:eastAsia="Times New Roman" w:hAnsi="Arial" w:cs="Arial"/>
          <w:sz w:val="24"/>
          <w:szCs w:val="24"/>
          <w:lang w:val="mn-MN"/>
        </w:rPr>
        <w:t xml:space="preserve"> </w:t>
      </w:r>
      <w:r w:rsidR="00A06D42" w:rsidRPr="008E47AB">
        <w:rPr>
          <w:rFonts w:ascii="Arial" w:eastAsia="Times New Roman" w:hAnsi="Arial" w:cs="Arial"/>
          <w:sz w:val="24"/>
          <w:szCs w:val="24"/>
          <w:lang w:val="mn-MN"/>
        </w:rPr>
        <w:t>өөр байгууллагатай нэгдсэн,</w:t>
      </w:r>
      <w:r w:rsidR="00A06D42">
        <w:rPr>
          <w:rFonts w:ascii="Arial" w:eastAsia="Times New Roman" w:hAnsi="Arial" w:cs="Arial"/>
          <w:sz w:val="24"/>
          <w:szCs w:val="24"/>
          <w:lang w:val="mn-MN"/>
        </w:rPr>
        <w:t xml:space="preserve"> </w:t>
      </w:r>
      <w:r w:rsidR="00A06D42" w:rsidRPr="008E47AB">
        <w:rPr>
          <w:rFonts w:ascii="Arial" w:eastAsia="Times New Roman" w:hAnsi="Arial" w:cs="Arial"/>
          <w:sz w:val="24"/>
          <w:szCs w:val="24"/>
          <w:lang w:val="mn-MN"/>
        </w:rPr>
        <w:t xml:space="preserve">албан ёсны нэрээ </w:t>
      </w:r>
      <w:r w:rsidR="00A06D42" w:rsidRPr="00583F57">
        <w:rPr>
          <w:rFonts w:ascii="Arial" w:eastAsia="Times New Roman" w:hAnsi="Arial" w:cs="Arial"/>
          <w:sz w:val="24"/>
          <w:szCs w:val="24"/>
          <w:lang w:val="mn-MN"/>
        </w:rPr>
        <w:t>өөрчилсөн</w:t>
      </w:r>
      <w:r w:rsidR="00A06D42" w:rsidRPr="00186F6E">
        <w:rPr>
          <w:rFonts w:ascii="Arial" w:eastAsia="Verdana" w:hAnsi="Arial" w:cs="Arial"/>
          <w:sz w:val="24"/>
          <w:szCs w:val="24"/>
          <w:lang w:val="mn-MN"/>
        </w:rPr>
        <w:t>;</w:t>
      </w:r>
    </w:p>
    <w:p w14:paraId="52858ADE" w14:textId="7DE7CFD3" w:rsidR="00A06D42" w:rsidRDefault="00A06D42" w:rsidP="00A06D42">
      <w:pPr>
        <w:spacing w:after="0" w:line="240" w:lineRule="auto"/>
        <w:ind w:firstLine="1134"/>
        <w:jc w:val="both"/>
        <w:rPr>
          <w:rFonts w:ascii="Arial" w:eastAsia="Verdana" w:hAnsi="Arial" w:cs="Arial"/>
          <w:sz w:val="24"/>
          <w:szCs w:val="24"/>
          <w:lang w:val="mn-MN"/>
        </w:rPr>
      </w:pPr>
    </w:p>
    <w:p w14:paraId="504CBE1A" w14:textId="5B06FCA0" w:rsidR="00A8151F" w:rsidRDefault="00197D03" w:rsidP="00A06D42">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298</w:t>
      </w:r>
      <w:r w:rsidR="00A06D42" w:rsidRPr="00583F57">
        <w:rPr>
          <w:rFonts w:ascii="Arial" w:hAnsi="Arial" w:cs="Arial"/>
          <w:sz w:val="24"/>
          <w:szCs w:val="24"/>
          <w:lang w:val="mn-MN"/>
        </w:rPr>
        <w:t>.2.</w:t>
      </w:r>
      <w:r w:rsidR="00A06D42">
        <w:rPr>
          <w:rFonts w:ascii="Arial" w:hAnsi="Arial" w:cs="Arial"/>
          <w:sz w:val="24"/>
          <w:szCs w:val="24"/>
          <w:lang w:val="mn-MN"/>
        </w:rPr>
        <w:t>5.</w:t>
      </w:r>
      <w:r w:rsidR="00B22A6D">
        <w:rPr>
          <w:rFonts w:ascii="Arial" w:eastAsia="Verdana" w:hAnsi="Arial" w:cs="Arial"/>
          <w:sz w:val="24"/>
          <w:szCs w:val="24"/>
          <w:lang w:val="mn-MN"/>
        </w:rPr>
        <w:t>татваргүй барааны дэлгүүрийг</w:t>
      </w:r>
      <w:r w:rsidR="00A8151F" w:rsidRPr="00414000">
        <w:rPr>
          <w:rFonts w:ascii="Arial" w:eastAsia="Verdana" w:hAnsi="Arial" w:cs="Arial"/>
          <w:sz w:val="24"/>
          <w:szCs w:val="24"/>
          <w:lang w:val="mn-MN"/>
        </w:rPr>
        <w:t xml:space="preserve"> бусдад худалдах, бэлэглэх, барьцаалах, түрээслүүлэх зэргээр шилжүүлсэн;</w:t>
      </w:r>
    </w:p>
    <w:p w14:paraId="046FE24F" w14:textId="77777777" w:rsidR="000D781A" w:rsidRPr="00414000" w:rsidRDefault="000D781A" w:rsidP="00A06D42">
      <w:pPr>
        <w:spacing w:after="0" w:line="240" w:lineRule="auto"/>
        <w:ind w:firstLine="1134"/>
        <w:jc w:val="both"/>
        <w:rPr>
          <w:rFonts w:ascii="Arial" w:eastAsia="Verdana" w:hAnsi="Arial" w:cs="Arial"/>
          <w:sz w:val="24"/>
          <w:szCs w:val="24"/>
          <w:lang w:val="mn-MN"/>
        </w:rPr>
      </w:pPr>
    </w:p>
    <w:p w14:paraId="63F728B7" w14:textId="572233F9" w:rsidR="00A8151F" w:rsidRDefault="00197D03" w:rsidP="00A06D42">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298</w:t>
      </w:r>
      <w:r w:rsidR="00BE4FE1" w:rsidRPr="00583F57">
        <w:rPr>
          <w:rFonts w:ascii="Arial" w:hAnsi="Arial" w:cs="Arial"/>
          <w:sz w:val="24"/>
          <w:szCs w:val="24"/>
          <w:lang w:val="mn-MN"/>
        </w:rPr>
        <w:t>.2.</w:t>
      </w:r>
      <w:r w:rsidR="00A06D42">
        <w:rPr>
          <w:rFonts w:ascii="Arial" w:hAnsi="Arial" w:cs="Arial"/>
          <w:sz w:val="24"/>
          <w:szCs w:val="24"/>
          <w:lang w:val="mn-MN"/>
        </w:rPr>
        <w:t>6</w:t>
      </w:r>
      <w:r w:rsidR="00A8151F" w:rsidRPr="00583F57">
        <w:rPr>
          <w:rFonts w:ascii="Arial" w:eastAsia="Verdana" w:hAnsi="Arial" w:cs="Arial"/>
          <w:sz w:val="24"/>
          <w:szCs w:val="24"/>
          <w:lang w:val="mn-MN"/>
        </w:rPr>
        <w:t>.</w:t>
      </w:r>
      <w:r w:rsidR="004C6DF9">
        <w:rPr>
          <w:rFonts w:ascii="Arial" w:eastAsia="Verdana" w:hAnsi="Arial" w:cs="Arial"/>
          <w:sz w:val="24"/>
          <w:szCs w:val="24"/>
          <w:lang w:val="mn-MN"/>
        </w:rPr>
        <w:t>татваргүй барааны дэлгүүр</w:t>
      </w:r>
      <w:r w:rsidR="00B22A6D" w:rsidRPr="00414000">
        <w:rPr>
          <w:rFonts w:ascii="Arial" w:eastAsia="Verdana" w:hAnsi="Arial" w:cs="Arial"/>
          <w:sz w:val="24"/>
          <w:szCs w:val="24"/>
          <w:lang w:val="mn-MN"/>
        </w:rPr>
        <w:t xml:space="preserve"> </w:t>
      </w:r>
      <w:r w:rsidR="00A8151F" w:rsidRPr="00414000">
        <w:rPr>
          <w:rFonts w:ascii="Arial" w:eastAsia="Verdana" w:hAnsi="Arial" w:cs="Arial"/>
          <w:sz w:val="24"/>
          <w:szCs w:val="24"/>
          <w:lang w:val="mn-MN"/>
        </w:rPr>
        <w:t>ажиллуулах хугацаа дуусгавар болсон боловч сунгуулах хүсэлт гаргаагүй;</w:t>
      </w:r>
    </w:p>
    <w:p w14:paraId="1621DA61" w14:textId="77777777" w:rsidR="000D781A" w:rsidRPr="00414000" w:rsidRDefault="000D781A" w:rsidP="00A06D42">
      <w:pPr>
        <w:spacing w:after="0" w:line="240" w:lineRule="auto"/>
        <w:ind w:firstLine="1134"/>
        <w:jc w:val="both"/>
        <w:rPr>
          <w:rFonts w:ascii="Arial" w:eastAsia="Verdana" w:hAnsi="Arial" w:cs="Arial"/>
          <w:sz w:val="24"/>
          <w:szCs w:val="24"/>
          <w:lang w:val="mn-MN"/>
        </w:rPr>
      </w:pPr>
    </w:p>
    <w:p w14:paraId="11063304" w14:textId="7835F98B" w:rsidR="00DD5BA8" w:rsidRDefault="00197D03" w:rsidP="00F47979">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298</w:t>
      </w:r>
      <w:r w:rsidR="00DD5BA8" w:rsidRPr="00583F57">
        <w:rPr>
          <w:rFonts w:ascii="Arial" w:hAnsi="Arial" w:cs="Arial"/>
          <w:sz w:val="24"/>
          <w:szCs w:val="24"/>
          <w:lang w:val="mn-MN"/>
        </w:rPr>
        <w:t>.2.</w:t>
      </w:r>
      <w:r w:rsidR="00DD5BA8">
        <w:rPr>
          <w:rFonts w:ascii="Arial" w:hAnsi="Arial" w:cs="Arial"/>
          <w:sz w:val="24"/>
          <w:szCs w:val="24"/>
          <w:lang w:val="mn-MN"/>
        </w:rPr>
        <w:t>7</w:t>
      </w:r>
      <w:r w:rsidR="00DD5BA8" w:rsidRPr="00583F57">
        <w:rPr>
          <w:rFonts w:ascii="Arial" w:eastAsia="Verdana" w:hAnsi="Arial" w:cs="Arial"/>
          <w:sz w:val="24"/>
          <w:szCs w:val="24"/>
          <w:lang w:val="mn-MN"/>
        </w:rPr>
        <w:t>.</w:t>
      </w:r>
      <w:r w:rsidR="00DD5BA8">
        <w:rPr>
          <w:rFonts w:ascii="Arial" w:eastAsia="Verdana" w:hAnsi="Arial" w:cs="Arial"/>
          <w:sz w:val="24"/>
          <w:szCs w:val="24"/>
          <w:lang w:val="mn-MN"/>
        </w:rPr>
        <w:t xml:space="preserve">хүсэлт гаргахдаа </w:t>
      </w:r>
      <w:r w:rsidR="00DD5BA8" w:rsidRPr="00414000">
        <w:rPr>
          <w:rFonts w:ascii="Arial" w:eastAsia="Verdana" w:hAnsi="Arial" w:cs="Arial"/>
          <w:sz w:val="24"/>
          <w:szCs w:val="24"/>
          <w:lang w:val="mn-MN"/>
        </w:rPr>
        <w:t>бичиг баримтыг хуурамчаар бүрдүүлсэн болох нь тогтоогдсон;</w:t>
      </w:r>
    </w:p>
    <w:p w14:paraId="35DFDF2B" w14:textId="77777777" w:rsidR="00DD5BA8" w:rsidRPr="00414000" w:rsidRDefault="00DD5BA8" w:rsidP="00F47979">
      <w:pPr>
        <w:spacing w:after="0" w:line="240" w:lineRule="auto"/>
        <w:ind w:firstLine="1134"/>
        <w:jc w:val="both"/>
        <w:rPr>
          <w:rFonts w:ascii="Arial" w:eastAsia="Verdana" w:hAnsi="Arial" w:cs="Arial"/>
          <w:sz w:val="24"/>
          <w:szCs w:val="24"/>
          <w:lang w:val="mn-MN"/>
        </w:rPr>
      </w:pPr>
    </w:p>
    <w:p w14:paraId="68814FBB" w14:textId="7A875328" w:rsidR="00DD5BA8" w:rsidRDefault="00197D03" w:rsidP="00F47979">
      <w:pPr>
        <w:spacing w:after="0" w:line="240" w:lineRule="auto"/>
        <w:ind w:firstLine="1134"/>
        <w:jc w:val="both"/>
        <w:rPr>
          <w:rFonts w:ascii="Arial" w:eastAsia="Verdana" w:hAnsi="Arial" w:cs="Arial"/>
          <w:sz w:val="24"/>
          <w:szCs w:val="24"/>
          <w:lang w:val="mn-MN"/>
        </w:rPr>
      </w:pPr>
      <w:r>
        <w:rPr>
          <w:rFonts w:ascii="Arial" w:eastAsia="Times New Roman" w:hAnsi="Arial" w:cs="Arial"/>
          <w:sz w:val="24"/>
          <w:szCs w:val="24"/>
          <w:lang w:val="mn-MN"/>
        </w:rPr>
        <w:t>298</w:t>
      </w:r>
      <w:r w:rsidR="00DD5BA8" w:rsidRPr="00583F57">
        <w:rPr>
          <w:rFonts w:ascii="Arial" w:hAnsi="Arial" w:cs="Arial"/>
          <w:sz w:val="24"/>
          <w:szCs w:val="24"/>
          <w:lang w:val="mn-MN"/>
        </w:rPr>
        <w:t>.2.</w:t>
      </w:r>
      <w:r w:rsidR="00DD5BA8">
        <w:rPr>
          <w:rFonts w:ascii="Arial" w:hAnsi="Arial" w:cs="Arial"/>
          <w:sz w:val="24"/>
          <w:szCs w:val="24"/>
          <w:lang w:val="mn-MN"/>
        </w:rPr>
        <w:t>8</w:t>
      </w:r>
      <w:r w:rsidR="00DD5BA8" w:rsidRPr="00583F57">
        <w:rPr>
          <w:rFonts w:ascii="Arial" w:eastAsia="Verdana" w:hAnsi="Arial" w:cs="Arial"/>
          <w:sz w:val="24"/>
          <w:szCs w:val="24"/>
          <w:lang w:val="mn-MN"/>
        </w:rPr>
        <w:t>.</w:t>
      </w:r>
      <w:r w:rsidR="00DD5BA8">
        <w:rPr>
          <w:rFonts w:ascii="Arial" w:eastAsia="Verdana" w:hAnsi="Arial" w:cs="Arial"/>
          <w:sz w:val="24"/>
          <w:szCs w:val="24"/>
          <w:lang w:val="mn-MN"/>
        </w:rPr>
        <w:t>хуулийн этгээд эрүүгийн хариуцлага хүлээсэн</w:t>
      </w:r>
      <w:r w:rsidR="00DD5BA8" w:rsidRPr="00414000">
        <w:rPr>
          <w:rFonts w:ascii="Arial" w:eastAsia="Verdana" w:hAnsi="Arial" w:cs="Arial"/>
          <w:sz w:val="24"/>
          <w:szCs w:val="24"/>
          <w:lang w:val="mn-MN"/>
        </w:rPr>
        <w:t>.</w:t>
      </w:r>
    </w:p>
    <w:p w14:paraId="57AD68AA" w14:textId="77777777" w:rsidR="00DD5BA8" w:rsidRPr="00414000" w:rsidRDefault="00DD5BA8" w:rsidP="00F47979">
      <w:pPr>
        <w:spacing w:after="0" w:line="240" w:lineRule="auto"/>
        <w:ind w:firstLine="1134"/>
        <w:jc w:val="both"/>
        <w:rPr>
          <w:rFonts w:ascii="Arial" w:eastAsia="Verdana" w:hAnsi="Arial" w:cs="Arial"/>
          <w:sz w:val="24"/>
          <w:szCs w:val="24"/>
          <w:lang w:val="mn-MN"/>
        </w:rPr>
      </w:pPr>
    </w:p>
    <w:p w14:paraId="5D3BA0DD" w14:textId="0B48C443" w:rsidR="00BF2B2A" w:rsidRPr="008E47AB" w:rsidRDefault="00E522E4" w:rsidP="00F47979">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29</w:t>
      </w:r>
      <w:r w:rsidR="00E34058">
        <w:rPr>
          <w:rFonts w:ascii="Arial" w:eastAsia="Times New Roman" w:hAnsi="Arial" w:cs="Arial"/>
          <w:b/>
          <w:sz w:val="24"/>
          <w:szCs w:val="24"/>
          <w:lang w:val="mn-MN"/>
        </w:rPr>
        <w:t>9</w:t>
      </w:r>
      <w:r w:rsidR="00F96883" w:rsidRPr="00583F57">
        <w:rPr>
          <w:rFonts w:ascii="Arial" w:eastAsia="Times New Roman" w:hAnsi="Arial" w:cs="Arial"/>
          <w:b/>
          <w:sz w:val="24"/>
          <w:szCs w:val="24"/>
          <w:lang w:val="mn-MN"/>
        </w:rPr>
        <w:t xml:space="preserve"> </w:t>
      </w:r>
      <w:r w:rsidR="00BF2B2A" w:rsidRPr="00583F57">
        <w:rPr>
          <w:rFonts w:ascii="Arial" w:eastAsia="Times New Roman" w:hAnsi="Arial" w:cs="Arial"/>
          <w:b/>
          <w:bCs/>
          <w:sz w:val="24"/>
          <w:szCs w:val="24"/>
          <w:lang w:val="mn-MN"/>
        </w:rPr>
        <w:t>д</w:t>
      </w:r>
      <w:r w:rsidR="00E34058">
        <w:rPr>
          <w:rFonts w:ascii="Arial" w:eastAsia="Times New Roman" w:hAnsi="Arial" w:cs="Arial"/>
          <w:b/>
          <w:bCs/>
          <w:sz w:val="24"/>
          <w:szCs w:val="24"/>
          <w:lang w:val="mn-MN"/>
        </w:rPr>
        <w:t>үгээ</w:t>
      </w:r>
      <w:r w:rsidR="00BF2B2A" w:rsidRPr="00583F57">
        <w:rPr>
          <w:rFonts w:ascii="Arial" w:eastAsia="Times New Roman" w:hAnsi="Arial" w:cs="Arial"/>
          <w:b/>
          <w:bCs/>
          <w:sz w:val="24"/>
          <w:szCs w:val="24"/>
          <w:lang w:val="mn-MN"/>
        </w:rPr>
        <w:t>р</w:t>
      </w:r>
      <w:r w:rsidR="00BF2B2A" w:rsidRPr="008E47AB">
        <w:rPr>
          <w:rFonts w:ascii="Arial" w:eastAsia="Times New Roman" w:hAnsi="Arial" w:cs="Arial"/>
          <w:b/>
          <w:bCs/>
          <w:sz w:val="24"/>
          <w:szCs w:val="24"/>
          <w:lang w:val="mn-MN"/>
        </w:rPr>
        <w:t xml:space="preserve"> зүйл.</w:t>
      </w:r>
      <w:r w:rsidR="00DD5BA8">
        <w:rPr>
          <w:rFonts w:ascii="Arial" w:eastAsia="Times New Roman" w:hAnsi="Arial" w:cs="Arial"/>
          <w:b/>
          <w:bCs/>
          <w:sz w:val="24"/>
          <w:szCs w:val="24"/>
          <w:lang w:val="mn-MN"/>
        </w:rPr>
        <w:t>Г</w:t>
      </w:r>
      <w:r w:rsidR="00BF2B2A" w:rsidRPr="008E47AB">
        <w:rPr>
          <w:rFonts w:ascii="Arial" w:eastAsia="Times New Roman" w:hAnsi="Arial" w:cs="Arial"/>
          <w:b/>
          <w:bCs/>
          <w:sz w:val="24"/>
          <w:szCs w:val="24"/>
          <w:lang w:val="mn-MN"/>
        </w:rPr>
        <w:t xml:space="preserve">орим </w:t>
      </w:r>
      <w:r w:rsidR="00BF2B2A" w:rsidRPr="008E47AB">
        <w:rPr>
          <w:rFonts w:ascii="Arial" w:eastAsia="Times New Roman" w:hAnsi="Arial" w:cs="Arial"/>
          <w:b/>
          <w:sz w:val="24"/>
          <w:szCs w:val="24"/>
          <w:lang w:val="mn-MN"/>
        </w:rPr>
        <w:t>дуусгавар болох</w:t>
      </w:r>
    </w:p>
    <w:p w14:paraId="53972922" w14:textId="77777777" w:rsidR="00465C1B" w:rsidRPr="008E47AB" w:rsidRDefault="00465C1B" w:rsidP="00F47979">
      <w:pPr>
        <w:spacing w:after="0" w:line="240" w:lineRule="auto"/>
        <w:ind w:firstLine="567"/>
        <w:jc w:val="both"/>
        <w:rPr>
          <w:rFonts w:ascii="Arial" w:eastAsia="Times New Roman" w:hAnsi="Arial" w:cs="Arial"/>
          <w:b/>
          <w:sz w:val="24"/>
          <w:szCs w:val="24"/>
          <w:lang w:val="mn-MN"/>
        </w:rPr>
      </w:pPr>
    </w:p>
    <w:p w14:paraId="6911D7F0" w14:textId="224D1C5E" w:rsidR="00BF2B2A" w:rsidRPr="008E47AB" w:rsidRDefault="00BF63B2" w:rsidP="00F47979">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w:t>
      </w:r>
      <w:r w:rsidR="00E34058">
        <w:rPr>
          <w:rFonts w:ascii="Arial" w:eastAsia="Times New Roman" w:hAnsi="Arial" w:cs="Arial"/>
          <w:sz w:val="24"/>
          <w:szCs w:val="24"/>
          <w:lang w:val="mn-MN"/>
        </w:rPr>
        <w:t>9</w:t>
      </w:r>
      <w:r w:rsidR="00BF2B2A" w:rsidRPr="008E47AB">
        <w:rPr>
          <w:rFonts w:ascii="Arial" w:eastAsia="Times New Roman" w:hAnsi="Arial" w:cs="Arial"/>
          <w:sz w:val="24"/>
          <w:szCs w:val="24"/>
          <w:lang w:val="mn-MN"/>
        </w:rPr>
        <w:t xml:space="preserve">.1.Барааг </w:t>
      </w:r>
      <w:r w:rsidR="00D57F61" w:rsidRPr="00583F57">
        <w:rPr>
          <w:rFonts w:ascii="Arial" w:eastAsia="Calibri" w:hAnsi="Arial" w:cs="Arial"/>
          <w:sz w:val="24"/>
          <w:szCs w:val="24"/>
          <w:lang w:val="mn-MN"/>
        </w:rPr>
        <w:t>худалдан</w:t>
      </w:r>
      <w:r w:rsidR="00D57F61" w:rsidRPr="008E47AB">
        <w:rPr>
          <w:rFonts w:ascii="Arial" w:eastAsia="Times New Roman" w:hAnsi="Arial" w:cs="Arial"/>
          <w:sz w:val="24"/>
          <w:szCs w:val="24"/>
          <w:lang w:val="mn-MN"/>
        </w:rPr>
        <w:t xml:space="preserve"> </w:t>
      </w:r>
      <w:r w:rsidR="00BF2B2A" w:rsidRPr="008E47AB">
        <w:rPr>
          <w:rFonts w:ascii="Arial" w:eastAsia="Times New Roman" w:hAnsi="Arial" w:cs="Arial"/>
          <w:sz w:val="24"/>
          <w:szCs w:val="24"/>
          <w:lang w:val="mn-MN"/>
        </w:rPr>
        <w:t>борлуулс</w:t>
      </w:r>
      <w:r w:rsidR="00FF241F" w:rsidRPr="00583F57">
        <w:rPr>
          <w:rFonts w:ascii="Arial" w:eastAsia="Times New Roman" w:hAnsi="Arial" w:cs="Arial"/>
          <w:sz w:val="24"/>
          <w:szCs w:val="24"/>
          <w:lang w:val="mn-MN"/>
        </w:rPr>
        <w:t>а</w:t>
      </w:r>
      <w:r w:rsidR="00BF2B2A" w:rsidRPr="008E47AB">
        <w:rPr>
          <w:rFonts w:ascii="Arial" w:eastAsia="Times New Roman" w:hAnsi="Arial" w:cs="Arial"/>
          <w:sz w:val="24"/>
          <w:szCs w:val="24"/>
          <w:lang w:val="mn-MN"/>
        </w:rPr>
        <w:t>н, эсхүл</w:t>
      </w:r>
      <w:r w:rsidR="005301BB">
        <w:rPr>
          <w:rFonts w:ascii="Arial" w:eastAsia="Times New Roman" w:hAnsi="Arial" w:cs="Arial"/>
          <w:sz w:val="24"/>
          <w:szCs w:val="24"/>
          <w:lang w:val="mn-MN"/>
        </w:rPr>
        <w:t xml:space="preserve"> гаалийн бүрдүүлэлтийн</w:t>
      </w:r>
      <w:r w:rsidR="00BF2B2A" w:rsidRPr="008E47AB">
        <w:rPr>
          <w:rFonts w:ascii="Arial" w:eastAsia="Times New Roman" w:hAnsi="Arial" w:cs="Arial"/>
          <w:sz w:val="24"/>
          <w:szCs w:val="24"/>
          <w:lang w:val="mn-MN"/>
        </w:rPr>
        <w:t xml:space="preserve"> өөр горимд </w:t>
      </w:r>
      <w:r w:rsidR="00DD5BA8">
        <w:rPr>
          <w:rFonts w:ascii="Arial" w:eastAsia="Times New Roman" w:hAnsi="Arial" w:cs="Arial"/>
          <w:sz w:val="24"/>
          <w:szCs w:val="24"/>
          <w:lang w:val="mn-MN"/>
        </w:rPr>
        <w:t>шилжүүлэ</w:t>
      </w:r>
      <w:r>
        <w:rPr>
          <w:rFonts w:ascii="Arial" w:eastAsia="Times New Roman" w:hAnsi="Arial" w:cs="Arial"/>
          <w:sz w:val="24"/>
          <w:szCs w:val="24"/>
          <w:lang w:val="mn-MN"/>
        </w:rPr>
        <w:t xml:space="preserve">н </w:t>
      </w:r>
      <w:r w:rsidR="00BF2B2A" w:rsidRPr="008E47AB">
        <w:rPr>
          <w:rFonts w:ascii="Arial" w:eastAsia="Times New Roman" w:hAnsi="Arial" w:cs="Arial"/>
          <w:sz w:val="24"/>
          <w:szCs w:val="24"/>
          <w:lang w:val="mn-MN"/>
        </w:rPr>
        <w:t>байршуулс</w:t>
      </w:r>
      <w:r w:rsidR="00FF241F" w:rsidRPr="00583F57">
        <w:rPr>
          <w:rFonts w:ascii="Arial" w:eastAsia="Times New Roman" w:hAnsi="Arial" w:cs="Arial"/>
          <w:sz w:val="24"/>
          <w:szCs w:val="24"/>
          <w:lang w:val="mn-MN"/>
        </w:rPr>
        <w:t>а</w:t>
      </w:r>
      <w:r w:rsidR="00BF2B2A" w:rsidRPr="008E47AB">
        <w:rPr>
          <w:rFonts w:ascii="Arial" w:eastAsia="Times New Roman" w:hAnsi="Arial" w:cs="Arial"/>
          <w:sz w:val="24"/>
          <w:szCs w:val="24"/>
          <w:lang w:val="mn-MN"/>
        </w:rPr>
        <w:t>н</w:t>
      </w:r>
      <w:r w:rsidR="00BF2B2A" w:rsidRPr="00583F57">
        <w:rPr>
          <w:rFonts w:ascii="Arial" w:eastAsia="Times New Roman" w:hAnsi="Arial" w:cs="Arial"/>
          <w:sz w:val="24"/>
          <w:szCs w:val="24"/>
          <w:lang w:val="mn-MN"/>
        </w:rPr>
        <w:t>,</w:t>
      </w:r>
      <w:r w:rsidR="0004624A" w:rsidRPr="00583F57">
        <w:rPr>
          <w:rFonts w:ascii="Arial" w:eastAsia="Times New Roman" w:hAnsi="Arial" w:cs="Arial"/>
          <w:sz w:val="24"/>
          <w:szCs w:val="24"/>
          <w:lang w:val="mn-MN"/>
        </w:rPr>
        <w:t xml:space="preserve"> зөвшөөрлийг хүчингүй болгос</w:t>
      </w:r>
      <w:r w:rsidR="00FF241F" w:rsidRPr="00583F57">
        <w:rPr>
          <w:rFonts w:ascii="Arial" w:eastAsia="Times New Roman" w:hAnsi="Arial" w:cs="Arial"/>
          <w:sz w:val="24"/>
          <w:szCs w:val="24"/>
          <w:lang w:val="mn-MN"/>
        </w:rPr>
        <w:t>о</w:t>
      </w:r>
      <w:r w:rsidR="0004624A" w:rsidRPr="00583F57">
        <w:rPr>
          <w:rFonts w:ascii="Arial" w:eastAsia="Times New Roman" w:hAnsi="Arial" w:cs="Arial"/>
          <w:sz w:val="24"/>
          <w:szCs w:val="24"/>
          <w:lang w:val="mn-MN"/>
        </w:rPr>
        <w:t xml:space="preserve">н, </w:t>
      </w:r>
      <w:r w:rsidR="00BF2B2A" w:rsidRPr="008E47AB">
        <w:rPr>
          <w:rFonts w:ascii="Arial" w:eastAsia="Times New Roman" w:hAnsi="Arial" w:cs="Arial"/>
          <w:sz w:val="24"/>
          <w:szCs w:val="24"/>
          <w:lang w:val="mn-MN"/>
        </w:rPr>
        <w:t>татваргүй барааны дэлгүүр</w:t>
      </w:r>
      <w:r w:rsidR="0004624A" w:rsidRPr="00583F57">
        <w:rPr>
          <w:rFonts w:ascii="Arial" w:eastAsia="Times New Roman" w:hAnsi="Arial" w:cs="Arial"/>
          <w:sz w:val="24"/>
          <w:szCs w:val="24"/>
          <w:lang w:val="mn-MN"/>
        </w:rPr>
        <w:t>ийн зөвшөөрөл эзэмшигч хуулийн этгээд</w:t>
      </w:r>
      <w:r w:rsidR="00BF2B2A" w:rsidRPr="00583F57">
        <w:rPr>
          <w:rFonts w:ascii="Arial" w:eastAsia="Times New Roman" w:hAnsi="Arial" w:cs="Arial"/>
          <w:sz w:val="24"/>
          <w:szCs w:val="24"/>
          <w:lang w:val="mn-MN"/>
        </w:rPr>
        <w:t xml:space="preserve"> татан буугдсан</w:t>
      </w:r>
      <w:r w:rsidR="00FF241F" w:rsidRPr="00583F57">
        <w:rPr>
          <w:rFonts w:ascii="Arial" w:eastAsia="Times New Roman" w:hAnsi="Arial" w:cs="Arial"/>
          <w:sz w:val="24"/>
          <w:szCs w:val="24"/>
          <w:lang w:val="mn-MN"/>
        </w:rPr>
        <w:t xml:space="preserve"> тохиолдолд</w:t>
      </w:r>
      <w:r w:rsidR="00BF2B2A" w:rsidRPr="008E47AB">
        <w:rPr>
          <w:rFonts w:ascii="Arial" w:eastAsia="Times New Roman" w:hAnsi="Arial" w:cs="Arial"/>
          <w:sz w:val="24"/>
          <w:szCs w:val="24"/>
          <w:lang w:val="mn-MN"/>
        </w:rPr>
        <w:t xml:space="preserve"> горим дуусгавар болно.</w:t>
      </w:r>
    </w:p>
    <w:p w14:paraId="6C96032D" w14:textId="77777777" w:rsidR="00B92675" w:rsidRPr="008E47AB" w:rsidRDefault="00B92675" w:rsidP="00F47979">
      <w:pPr>
        <w:spacing w:after="0" w:line="240" w:lineRule="auto"/>
        <w:ind w:firstLine="567"/>
        <w:jc w:val="both"/>
        <w:rPr>
          <w:rFonts w:ascii="Arial" w:eastAsia="Times New Roman" w:hAnsi="Arial" w:cs="Arial"/>
          <w:sz w:val="24"/>
          <w:szCs w:val="24"/>
          <w:lang w:val="mn-MN"/>
        </w:rPr>
      </w:pPr>
    </w:p>
    <w:p w14:paraId="5204D241" w14:textId="2A171C3A" w:rsidR="002B464F" w:rsidRPr="00583F57" w:rsidRDefault="00BF63B2" w:rsidP="00F47979">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29</w:t>
      </w:r>
      <w:r w:rsidR="00E34058">
        <w:rPr>
          <w:rFonts w:ascii="Arial" w:eastAsia="Times New Roman" w:hAnsi="Arial" w:cs="Arial"/>
          <w:sz w:val="24"/>
          <w:szCs w:val="24"/>
          <w:lang w:val="mn-MN"/>
        </w:rPr>
        <w:t>9</w:t>
      </w:r>
      <w:r w:rsidR="002B464F" w:rsidRPr="00583F57">
        <w:rPr>
          <w:rFonts w:ascii="Arial" w:eastAsia="Times New Roman" w:hAnsi="Arial" w:cs="Arial"/>
          <w:sz w:val="24"/>
          <w:szCs w:val="24"/>
          <w:lang w:val="mn-MN"/>
        </w:rPr>
        <w:t>.</w:t>
      </w:r>
      <w:r w:rsidR="0037126E" w:rsidRPr="00583F57">
        <w:rPr>
          <w:rFonts w:ascii="Arial" w:eastAsia="Times New Roman" w:hAnsi="Arial" w:cs="Arial"/>
          <w:sz w:val="24"/>
          <w:szCs w:val="24"/>
          <w:lang w:val="mn-MN"/>
        </w:rPr>
        <w:t>2</w:t>
      </w:r>
      <w:r w:rsidR="002B464F" w:rsidRPr="00583F57">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29</w:t>
      </w:r>
      <w:r w:rsidR="00E34058">
        <w:rPr>
          <w:rFonts w:ascii="Arial" w:eastAsia="Times New Roman" w:hAnsi="Arial" w:cs="Arial"/>
          <w:sz w:val="24"/>
          <w:szCs w:val="24"/>
          <w:lang w:val="mn-MN"/>
        </w:rPr>
        <w:t>9</w:t>
      </w:r>
      <w:r w:rsidR="002B464F" w:rsidRPr="00583F57">
        <w:rPr>
          <w:rFonts w:ascii="Arial" w:eastAsia="Times New Roman" w:hAnsi="Arial" w:cs="Arial"/>
          <w:sz w:val="24"/>
          <w:szCs w:val="24"/>
          <w:lang w:val="mn-MN"/>
        </w:rPr>
        <w:t>.1-д заасан</w:t>
      </w:r>
      <w:r w:rsidR="00FF241F" w:rsidRPr="00583F57">
        <w:rPr>
          <w:rFonts w:ascii="Arial" w:eastAsia="Times New Roman" w:hAnsi="Arial" w:cs="Arial"/>
          <w:sz w:val="24"/>
          <w:szCs w:val="24"/>
          <w:lang w:val="mn-MN"/>
        </w:rPr>
        <w:t xml:space="preserve"> нөхцөлд </w:t>
      </w:r>
      <w:r w:rsidR="002B464F" w:rsidRPr="00583F57">
        <w:rPr>
          <w:rFonts w:ascii="Arial" w:eastAsia="Times New Roman" w:hAnsi="Arial" w:cs="Arial"/>
          <w:sz w:val="24"/>
          <w:szCs w:val="24"/>
          <w:lang w:val="mn-MN"/>
        </w:rPr>
        <w:t>барааг</w:t>
      </w:r>
      <w:r w:rsidR="005301BB">
        <w:rPr>
          <w:rFonts w:ascii="Arial" w:eastAsia="Times New Roman" w:hAnsi="Arial" w:cs="Arial"/>
          <w:sz w:val="24"/>
          <w:szCs w:val="24"/>
          <w:lang w:val="mn-MN"/>
        </w:rPr>
        <w:t xml:space="preserve"> гаалийн бүрдүүлэлтийн</w:t>
      </w:r>
      <w:r w:rsidR="001B0F37">
        <w:rPr>
          <w:rFonts w:ascii="Arial" w:eastAsia="Times New Roman" w:hAnsi="Arial" w:cs="Arial"/>
          <w:sz w:val="24"/>
          <w:szCs w:val="24"/>
          <w:lang w:val="mn-MN"/>
        </w:rPr>
        <w:t xml:space="preserve"> өөр горимд шилжүүлэн байршуулах</w:t>
      </w:r>
      <w:r w:rsidR="002B464F" w:rsidRPr="00583F57">
        <w:rPr>
          <w:rFonts w:ascii="Arial" w:eastAsia="Times New Roman" w:hAnsi="Arial" w:cs="Arial"/>
          <w:sz w:val="24"/>
          <w:szCs w:val="24"/>
          <w:lang w:val="mn-MN"/>
        </w:rPr>
        <w:t xml:space="preserve"> хугацааг гаалийн удирдах төв байгууллага тогтоож, хяналт тавина.</w:t>
      </w:r>
    </w:p>
    <w:p w14:paraId="1E02D9AA" w14:textId="77777777" w:rsidR="002B464F" w:rsidRPr="00583F57" w:rsidRDefault="002B464F" w:rsidP="00480645">
      <w:pPr>
        <w:spacing w:after="0" w:line="240" w:lineRule="auto"/>
        <w:jc w:val="center"/>
        <w:rPr>
          <w:rFonts w:ascii="Arial" w:eastAsia="Times New Roman" w:hAnsi="Arial" w:cs="Arial"/>
          <w:b/>
          <w:caps/>
          <w:sz w:val="24"/>
          <w:szCs w:val="24"/>
          <w:lang w:val="mn-MN"/>
        </w:rPr>
      </w:pPr>
    </w:p>
    <w:p w14:paraId="6E64FE43" w14:textId="44D5B43C" w:rsidR="00BF2B2A" w:rsidRPr="007B25CC" w:rsidRDefault="0050422F" w:rsidP="0050422F">
      <w:pPr>
        <w:pStyle w:val="Heading3"/>
        <w:spacing w:before="0" w:after="0"/>
        <w:jc w:val="center"/>
        <w:rPr>
          <w:sz w:val="24"/>
          <w:szCs w:val="24"/>
          <w:lang w:val="mn-MN"/>
        </w:rPr>
      </w:pPr>
      <w:bookmarkStart w:id="71" w:name="_Toc75363698"/>
      <w:r w:rsidRPr="007B25CC">
        <w:rPr>
          <w:sz w:val="24"/>
          <w:szCs w:val="24"/>
          <w:lang w:val="mn-MN"/>
        </w:rPr>
        <w:t>ГУРАВДУГААР ДЭД БҮЛЭГ</w:t>
      </w:r>
      <w:bookmarkEnd w:id="71"/>
    </w:p>
    <w:p w14:paraId="337B3053" w14:textId="77777777" w:rsidR="00BF2B2A" w:rsidRPr="008E47AB" w:rsidRDefault="00BF2B2A" w:rsidP="00542998">
      <w:pPr>
        <w:spacing w:after="0" w:line="240" w:lineRule="auto"/>
        <w:jc w:val="center"/>
        <w:rPr>
          <w:rFonts w:ascii="Arial" w:eastAsia="Times New Roman" w:hAnsi="Arial" w:cs="Arial"/>
          <w:b/>
          <w:caps/>
          <w:sz w:val="24"/>
          <w:szCs w:val="24"/>
          <w:lang w:val="mn-MN"/>
        </w:rPr>
      </w:pPr>
      <w:r w:rsidRPr="00583F57">
        <w:rPr>
          <w:rFonts w:ascii="Arial" w:eastAsia="Times New Roman" w:hAnsi="Arial" w:cs="Arial"/>
          <w:b/>
          <w:caps/>
          <w:sz w:val="24"/>
          <w:szCs w:val="24"/>
          <w:lang w:val="mn-MN"/>
        </w:rPr>
        <w:t>Чөлөөт бүсийн горим</w:t>
      </w:r>
    </w:p>
    <w:p w14:paraId="17F9ADDB" w14:textId="77777777" w:rsidR="00BF2B2A" w:rsidRPr="008E47AB" w:rsidRDefault="00BF2B2A" w:rsidP="00542998">
      <w:pPr>
        <w:spacing w:after="0" w:line="240" w:lineRule="auto"/>
        <w:jc w:val="center"/>
        <w:rPr>
          <w:rFonts w:ascii="Arial" w:eastAsia="Times New Roman" w:hAnsi="Arial" w:cs="Arial"/>
          <w:b/>
          <w:sz w:val="24"/>
          <w:szCs w:val="24"/>
          <w:lang w:val="mn-MN"/>
        </w:rPr>
      </w:pPr>
    </w:p>
    <w:p w14:paraId="608F6BE5" w14:textId="0D16A99F" w:rsidR="00BF2B2A" w:rsidRPr="00583F57" w:rsidRDefault="00E34058" w:rsidP="00542998">
      <w:pPr>
        <w:spacing w:after="0" w:line="240" w:lineRule="auto"/>
        <w:ind w:firstLine="567"/>
        <w:jc w:val="both"/>
        <w:rPr>
          <w:rFonts w:ascii="Arial" w:eastAsia="Times New Roman" w:hAnsi="Arial" w:cs="Arial"/>
          <w:b/>
          <w:bCs/>
          <w:sz w:val="24"/>
          <w:szCs w:val="24"/>
          <w:lang w:val="mn-MN"/>
        </w:rPr>
      </w:pPr>
      <w:r>
        <w:rPr>
          <w:rFonts w:ascii="Arial" w:eastAsia="Times New Roman" w:hAnsi="Arial" w:cs="Arial"/>
          <w:b/>
          <w:sz w:val="24"/>
          <w:szCs w:val="24"/>
          <w:lang w:val="mn-MN"/>
        </w:rPr>
        <w:t>300</w:t>
      </w:r>
      <w:r w:rsidR="001B0F37">
        <w:rPr>
          <w:rFonts w:ascii="Arial" w:eastAsia="Times New Roman" w:hAnsi="Arial" w:cs="Arial"/>
          <w:b/>
          <w:sz w:val="24"/>
          <w:szCs w:val="24"/>
          <w:lang w:val="mn-MN"/>
        </w:rPr>
        <w:t xml:space="preserve"> дугаар</w:t>
      </w:r>
      <w:r w:rsidR="00BF2B2A" w:rsidRPr="00583F57">
        <w:rPr>
          <w:rFonts w:ascii="Arial" w:eastAsia="Times New Roman" w:hAnsi="Arial" w:cs="Arial"/>
          <w:b/>
          <w:sz w:val="24"/>
          <w:szCs w:val="24"/>
          <w:lang w:val="mn-MN"/>
        </w:rPr>
        <w:t xml:space="preserve"> зүйл.</w:t>
      </w:r>
      <w:r w:rsidR="00BF2B2A" w:rsidRPr="00583F57">
        <w:rPr>
          <w:rFonts w:ascii="Arial" w:eastAsia="Times New Roman" w:hAnsi="Arial" w:cs="Arial"/>
          <w:b/>
          <w:bCs/>
          <w:sz w:val="24"/>
          <w:szCs w:val="24"/>
          <w:lang w:val="mn-MN"/>
        </w:rPr>
        <w:t xml:space="preserve">Чөлөөт бүсийн </w:t>
      </w:r>
      <w:r w:rsidR="00BF2B2A" w:rsidRPr="008E47AB">
        <w:rPr>
          <w:rFonts w:ascii="Arial" w:eastAsia="Times New Roman" w:hAnsi="Arial" w:cs="Arial"/>
          <w:b/>
          <w:bCs/>
          <w:sz w:val="24"/>
          <w:szCs w:val="24"/>
          <w:lang w:val="mn-MN"/>
        </w:rPr>
        <w:t>горим</w:t>
      </w:r>
    </w:p>
    <w:p w14:paraId="792B1903" w14:textId="77777777" w:rsidR="00BF2B2A" w:rsidRPr="00583F57" w:rsidRDefault="00BF2B2A" w:rsidP="00542998">
      <w:pPr>
        <w:spacing w:after="0" w:line="240" w:lineRule="auto"/>
        <w:ind w:firstLine="567"/>
        <w:jc w:val="both"/>
        <w:rPr>
          <w:rFonts w:ascii="Arial" w:eastAsia="Times New Roman" w:hAnsi="Arial" w:cs="Arial"/>
          <w:sz w:val="24"/>
          <w:szCs w:val="24"/>
          <w:lang w:val="mn-MN"/>
        </w:rPr>
      </w:pPr>
    </w:p>
    <w:p w14:paraId="056B8CB8" w14:textId="7D4AC270" w:rsidR="00BF2B2A" w:rsidRPr="008E47AB" w:rsidRDefault="00E34058" w:rsidP="0054299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300</w:t>
      </w:r>
      <w:r w:rsidR="00BF2B2A" w:rsidRPr="008E47AB">
        <w:rPr>
          <w:rFonts w:ascii="Arial" w:eastAsia="Times New Roman" w:hAnsi="Arial" w:cs="Arial"/>
          <w:sz w:val="24"/>
          <w:szCs w:val="24"/>
          <w:lang w:val="mn-MN"/>
        </w:rPr>
        <w:t>.1.Чөлөөт бүсийн горимд дараах барааг байршуулна:</w:t>
      </w:r>
    </w:p>
    <w:p w14:paraId="0A020F71" w14:textId="77777777" w:rsidR="00BF2B2A" w:rsidRPr="00583F57" w:rsidRDefault="00BF2B2A" w:rsidP="00542998">
      <w:pPr>
        <w:spacing w:after="0" w:line="240" w:lineRule="auto"/>
        <w:ind w:firstLine="567"/>
        <w:jc w:val="both"/>
        <w:rPr>
          <w:rFonts w:ascii="Arial" w:eastAsia="Times New Roman" w:hAnsi="Arial" w:cs="Arial"/>
          <w:sz w:val="24"/>
          <w:szCs w:val="24"/>
          <w:lang w:val="mn-MN"/>
        </w:rPr>
      </w:pPr>
    </w:p>
    <w:p w14:paraId="0C17160E" w14:textId="30CAC8EC" w:rsidR="00BF2B2A" w:rsidRPr="008E47AB" w:rsidRDefault="00E34058" w:rsidP="00542998">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300</w:t>
      </w:r>
      <w:r w:rsidR="00BF2B2A" w:rsidRPr="008E47AB">
        <w:rPr>
          <w:rFonts w:ascii="Arial" w:eastAsia="Times New Roman" w:hAnsi="Arial" w:cs="Arial"/>
          <w:sz w:val="24"/>
          <w:szCs w:val="24"/>
          <w:lang w:val="ru-RU"/>
        </w:rPr>
        <w:t>.1.1.</w:t>
      </w:r>
      <w:r w:rsidR="00BF2B2A" w:rsidRPr="00583F57">
        <w:rPr>
          <w:rFonts w:ascii="Arial" w:eastAsia="Times New Roman" w:hAnsi="Arial" w:cs="Arial"/>
          <w:sz w:val="24"/>
          <w:szCs w:val="24"/>
          <w:lang w:val="mn-MN"/>
        </w:rPr>
        <w:t xml:space="preserve">хилийн чанадаас оруулах </w:t>
      </w:r>
      <w:r w:rsidR="00BF2B2A" w:rsidRPr="008E47AB">
        <w:rPr>
          <w:rFonts w:ascii="Arial" w:eastAsia="Times New Roman" w:hAnsi="Arial" w:cs="Arial"/>
          <w:sz w:val="24"/>
          <w:szCs w:val="24"/>
          <w:lang w:val="ru-RU"/>
        </w:rPr>
        <w:t>гадаадын бараа;</w:t>
      </w:r>
    </w:p>
    <w:p w14:paraId="6CB5CCCF" w14:textId="5F038F58" w:rsidR="00BF2B2A" w:rsidRPr="008E47AB" w:rsidRDefault="00E34058" w:rsidP="00542998">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300</w:t>
      </w:r>
      <w:r w:rsidR="00BF2B2A" w:rsidRPr="008E47AB">
        <w:rPr>
          <w:rFonts w:ascii="Arial" w:eastAsia="Times New Roman" w:hAnsi="Arial" w:cs="Arial"/>
          <w:sz w:val="24"/>
          <w:szCs w:val="24"/>
          <w:lang w:val="ru-RU"/>
        </w:rPr>
        <w:t>.1.2.</w:t>
      </w:r>
      <w:r w:rsidR="00BF2B2A" w:rsidRPr="00583F57">
        <w:rPr>
          <w:rFonts w:ascii="Arial" w:eastAsia="Times New Roman" w:hAnsi="Arial" w:cs="Arial"/>
          <w:sz w:val="24"/>
          <w:szCs w:val="24"/>
          <w:lang w:val="mn-MN"/>
        </w:rPr>
        <w:t xml:space="preserve">чөлөөт эргэлтэд байгаа </w:t>
      </w:r>
      <w:r w:rsidR="00BF2B2A" w:rsidRPr="008E47AB">
        <w:rPr>
          <w:rFonts w:ascii="Arial" w:eastAsia="Times New Roman" w:hAnsi="Arial" w:cs="Arial"/>
          <w:sz w:val="24"/>
          <w:szCs w:val="24"/>
          <w:lang w:val="ru-RU"/>
        </w:rPr>
        <w:t>монголын бараа;</w:t>
      </w:r>
    </w:p>
    <w:p w14:paraId="157F041C" w14:textId="3C4FA321" w:rsidR="00BF2B2A" w:rsidRPr="008E47AB" w:rsidRDefault="00E34058" w:rsidP="00542998">
      <w:pPr>
        <w:spacing w:after="0" w:line="240" w:lineRule="auto"/>
        <w:ind w:firstLine="1134"/>
        <w:jc w:val="both"/>
        <w:rPr>
          <w:rFonts w:ascii="Arial" w:eastAsia="Times New Roman" w:hAnsi="Arial" w:cs="Arial"/>
          <w:sz w:val="24"/>
          <w:szCs w:val="24"/>
          <w:lang w:val="ru-RU"/>
        </w:rPr>
      </w:pPr>
      <w:r>
        <w:rPr>
          <w:rFonts w:ascii="Arial" w:eastAsia="Times New Roman" w:hAnsi="Arial" w:cs="Arial"/>
          <w:sz w:val="24"/>
          <w:szCs w:val="24"/>
          <w:lang w:val="mn-MN"/>
        </w:rPr>
        <w:t>300</w:t>
      </w:r>
      <w:r w:rsidR="00BF2B2A" w:rsidRPr="008E47AB">
        <w:rPr>
          <w:rFonts w:ascii="Arial" w:eastAsia="Times New Roman" w:hAnsi="Arial" w:cs="Arial"/>
          <w:sz w:val="24"/>
          <w:szCs w:val="24"/>
          <w:lang w:val="ru-RU"/>
        </w:rPr>
        <w:t>.1.3.бусад горимд байгаа</w:t>
      </w:r>
      <w:r w:rsidR="00BF2B2A" w:rsidRPr="00583F57">
        <w:rPr>
          <w:rFonts w:ascii="Arial" w:eastAsia="Times New Roman" w:hAnsi="Arial" w:cs="Arial"/>
          <w:sz w:val="24"/>
          <w:szCs w:val="24"/>
          <w:lang w:val="mn-MN"/>
        </w:rPr>
        <w:t xml:space="preserve"> монголын болон гадаадын</w:t>
      </w:r>
      <w:r w:rsidR="00BF2B2A" w:rsidRPr="008E47AB">
        <w:rPr>
          <w:rFonts w:ascii="Arial" w:eastAsia="Times New Roman" w:hAnsi="Arial" w:cs="Arial"/>
          <w:sz w:val="24"/>
          <w:szCs w:val="24"/>
          <w:lang w:val="ru-RU"/>
        </w:rPr>
        <w:t xml:space="preserve"> бараа.</w:t>
      </w:r>
    </w:p>
    <w:p w14:paraId="44CD50A8" w14:textId="77777777" w:rsidR="00BF2B2A" w:rsidRPr="00542998" w:rsidRDefault="00BF2B2A" w:rsidP="00542998">
      <w:pPr>
        <w:spacing w:after="0" w:line="240" w:lineRule="auto"/>
        <w:ind w:firstLine="567"/>
        <w:jc w:val="both"/>
        <w:rPr>
          <w:rFonts w:ascii="Arial" w:eastAsia="Calibri" w:hAnsi="Arial" w:cs="Arial"/>
          <w:sz w:val="24"/>
          <w:szCs w:val="24"/>
          <w:lang w:val="mn-MN"/>
        </w:rPr>
      </w:pPr>
    </w:p>
    <w:p w14:paraId="139C1680" w14:textId="58CE433D" w:rsidR="000E24D7" w:rsidRPr="00583F57" w:rsidRDefault="00E34058" w:rsidP="00542998">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300</w:t>
      </w:r>
      <w:r w:rsidR="000E24D7" w:rsidRPr="008E47AB">
        <w:rPr>
          <w:rFonts w:ascii="Arial" w:eastAsia="Times New Roman" w:hAnsi="Arial" w:cs="Arial"/>
          <w:sz w:val="24"/>
          <w:szCs w:val="24"/>
          <w:lang w:val="mn-MN"/>
        </w:rPr>
        <w:t>.</w:t>
      </w:r>
      <w:r w:rsidR="000E24D7" w:rsidRPr="00583F57">
        <w:rPr>
          <w:rFonts w:ascii="Arial" w:eastAsia="Times New Roman" w:hAnsi="Arial" w:cs="Arial"/>
          <w:sz w:val="24"/>
          <w:szCs w:val="24"/>
          <w:lang w:val="mn-MN"/>
        </w:rPr>
        <w:t>2</w:t>
      </w:r>
      <w:r w:rsidR="000E24D7" w:rsidRPr="008E47AB">
        <w:rPr>
          <w:rFonts w:ascii="Arial" w:eastAsia="Times New Roman" w:hAnsi="Arial" w:cs="Arial"/>
          <w:sz w:val="24"/>
          <w:szCs w:val="24"/>
          <w:lang w:val="mn-MN"/>
        </w:rPr>
        <w:t>.</w:t>
      </w:r>
      <w:r w:rsidR="000E24D7" w:rsidRPr="00583F57">
        <w:rPr>
          <w:rFonts w:ascii="Arial" w:eastAsia="Times New Roman" w:hAnsi="Arial" w:cs="Arial"/>
          <w:sz w:val="24"/>
          <w:szCs w:val="24"/>
          <w:lang w:val="mn-MN"/>
        </w:rPr>
        <w:t>Ч</w:t>
      </w:r>
      <w:r w:rsidR="000E24D7" w:rsidRPr="008E47AB">
        <w:rPr>
          <w:rFonts w:ascii="Arial" w:eastAsia="Times New Roman" w:hAnsi="Arial" w:cs="Arial"/>
          <w:sz w:val="24"/>
          <w:szCs w:val="24"/>
          <w:lang w:val="mn-MN"/>
        </w:rPr>
        <w:t xml:space="preserve">өлөөт бүсэд байр, талбай, хашаа, авто зам, холбоо, цахилгаан, усан хангамж, </w:t>
      </w:r>
      <w:r w:rsidR="00DD7469" w:rsidRPr="00583F57">
        <w:rPr>
          <w:rFonts w:ascii="Arial" w:eastAsia="Times New Roman" w:hAnsi="Arial" w:cs="Arial"/>
          <w:sz w:val="24"/>
          <w:szCs w:val="24"/>
          <w:shd w:val="clear" w:color="auto" w:fill="FFFFFF" w:themeFill="background1"/>
          <w:lang w:val="mn-MN"/>
        </w:rPr>
        <w:t>дулааны шугам сүлжээ</w:t>
      </w:r>
      <w:r w:rsidR="00DD7469" w:rsidRPr="00583F57">
        <w:rPr>
          <w:rFonts w:ascii="Arial" w:eastAsia="Times New Roman" w:hAnsi="Arial" w:cs="Arial"/>
          <w:sz w:val="24"/>
          <w:szCs w:val="24"/>
          <w:lang w:val="mn-MN"/>
        </w:rPr>
        <w:t xml:space="preserve">, </w:t>
      </w:r>
      <w:r w:rsidR="000E24D7" w:rsidRPr="008E47AB">
        <w:rPr>
          <w:rFonts w:ascii="Arial" w:eastAsia="Times New Roman" w:hAnsi="Arial" w:cs="Arial"/>
          <w:sz w:val="24"/>
          <w:szCs w:val="24"/>
          <w:lang w:val="mn-MN"/>
        </w:rPr>
        <w:t>ариутгах татуургын шугам сүлжээ зэргийг барихтай холбогдуулан хилийн чанадаас чөлөөт бүсэд оруулах техник, тоног төхөөрөмж, машин механизм, барилгын материал, түүхий эд болон бусад бараа материал</w:t>
      </w:r>
      <w:r w:rsidR="000E24D7" w:rsidRPr="00583F57">
        <w:rPr>
          <w:rFonts w:ascii="Arial" w:eastAsia="Times New Roman" w:hAnsi="Arial" w:cs="Arial"/>
          <w:sz w:val="24"/>
          <w:szCs w:val="24"/>
          <w:lang w:val="mn-MN"/>
        </w:rPr>
        <w:t>ыг энэ горимд байршуулна.</w:t>
      </w:r>
    </w:p>
    <w:p w14:paraId="18C95EAC" w14:textId="77777777" w:rsidR="00A24386" w:rsidRDefault="00A24386" w:rsidP="00A24386">
      <w:pPr>
        <w:spacing w:after="0" w:line="240" w:lineRule="auto"/>
        <w:rPr>
          <w:rFonts w:ascii="Arial" w:hAnsi="Arial" w:cs="Arial"/>
          <w:b/>
          <w:sz w:val="24"/>
          <w:szCs w:val="24"/>
          <w:lang w:val="mn-MN"/>
        </w:rPr>
      </w:pPr>
    </w:p>
    <w:p w14:paraId="3C461383" w14:textId="4C15B1D8" w:rsidR="00BF2B2A" w:rsidRPr="00583F57" w:rsidRDefault="00E34058" w:rsidP="00A24386">
      <w:pPr>
        <w:spacing w:after="0" w:line="240" w:lineRule="auto"/>
        <w:ind w:firstLine="567"/>
        <w:rPr>
          <w:rFonts w:ascii="Arial" w:hAnsi="Arial" w:cs="Arial"/>
          <w:b/>
          <w:sz w:val="24"/>
          <w:szCs w:val="24"/>
          <w:lang w:val="mn-MN"/>
        </w:rPr>
      </w:pPr>
      <w:r>
        <w:rPr>
          <w:rFonts w:ascii="Arial" w:hAnsi="Arial" w:cs="Arial"/>
          <w:b/>
          <w:sz w:val="24"/>
          <w:szCs w:val="24"/>
          <w:lang w:val="mn-MN"/>
        </w:rPr>
        <w:t>301</w:t>
      </w:r>
      <w:r w:rsidR="00BF2B2A" w:rsidRPr="00583F57">
        <w:rPr>
          <w:rFonts w:ascii="Arial" w:hAnsi="Arial" w:cs="Arial"/>
          <w:b/>
          <w:sz w:val="24"/>
          <w:szCs w:val="24"/>
          <w:lang w:val="mn-MN"/>
        </w:rPr>
        <w:t xml:space="preserve"> д</w:t>
      </w:r>
      <w:r>
        <w:rPr>
          <w:rFonts w:ascii="Arial" w:hAnsi="Arial" w:cs="Arial"/>
          <w:b/>
          <w:sz w:val="24"/>
          <w:szCs w:val="24"/>
          <w:lang w:val="mn-MN"/>
        </w:rPr>
        <w:t>үгээ</w:t>
      </w:r>
      <w:r w:rsidR="00BF2B2A" w:rsidRPr="00583F57">
        <w:rPr>
          <w:rFonts w:ascii="Arial" w:hAnsi="Arial" w:cs="Arial"/>
          <w:b/>
          <w:sz w:val="24"/>
          <w:szCs w:val="24"/>
          <w:lang w:val="mn-MN"/>
        </w:rPr>
        <w:t>р зүйл.</w:t>
      </w:r>
      <w:r w:rsidR="00A24386">
        <w:rPr>
          <w:rFonts w:ascii="Arial" w:hAnsi="Arial" w:cs="Arial"/>
          <w:b/>
          <w:sz w:val="24"/>
          <w:szCs w:val="24"/>
          <w:lang w:val="mn-MN"/>
        </w:rPr>
        <w:t>Г</w:t>
      </w:r>
      <w:r w:rsidR="00BF2B2A" w:rsidRPr="00583F57">
        <w:rPr>
          <w:rFonts w:ascii="Arial" w:hAnsi="Arial" w:cs="Arial"/>
          <w:b/>
          <w:sz w:val="24"/>
          <w:szCs w:val="24"/>
          <w:lang w:val="mn-MN"/>
        </w:rPr>
        <w:t>оримд шаардагдах бичиг баримт</w:t>
      </w:r>
    </w:p>
    <w:p w14:paraId="676754F1" w14:textId="77777777" w:rsidR="00BF2B2A" w:rsidRPr="00583F57" w:rsidRDefault="00BF2B2A" w:rsidP="00480645">
      <w:pPr>
        <w:spacing w:after="0" w:line="240" w:lineRule="auto"/>
        <w:ind w:firstLine="567"/>
        <w:jc w:val="both"/>
        <w:rPr>
          <w:rFonts w:ascii="Arial" w:hAnsi="Arial" w:cs="Arial"/>
          <w:sz w:val="24"/>
          <w:szCs w:val="24"/>
          <w:lang w:val="mn-MN"/>
        </w:rPr>
      </w:pPr>
    </w:p>
    <w:p w14:paraId="098A9973" w14:textId="0E39CA21" w:rsidR="00565DAA" w:rsidRDefault="00E34058" w:rsidP="00480645">
      <w:pPr>
        <w:spacing w:after="0" w:line="240" w:lineRule="auto"/>
        <w:ind w:firstLine="567"/>
        <w:jc w:val="both"/>
        <w:rPr>
          <w:rFonts w:ascii="Arial" w:eastAsia="Times New Roman" w:hAnsi="Arial" w:cs="Arial"/>
          <w:sz w:val="24"/>
          <w:szCs w:val="24"/>
          <w:lang w:val="mn-MN"/>
        </w:rPr>
      </w:pPr>
      <w:r>
        <w:rPr>
          <w:rFonts w:ascii="Arial" w:hAnsi="Arial" w:cs="Arial"/>
          <w:sz w:val="24"/>
          <w:szCs w:val="24"/>
          <w:lang w:val="mn-MN"/>
        </w:rPr>
        <w:t>301</w:t>
      </w:r>
      <w:r w:rsidR="00BF2B2A" w:rsidRPr="00583F57">
        <w:rPr>
          <w:rFonts w:ascii="Arial" w:hAnsi="Arial" w:cs="Arial"/>
          <w:sz w:val="24"/>
          <w:szCs w:val="24"/>
          <w:lang w:val="mn-MN"/>
        </w:rPr>
        <w:t>.1.</w:t>
      </w:r>
      <w:r w:rsidR="00565DAA" w:rsidRPr="008E47AB">
        <w:rPr>
          <w:rFonts w:ascii="Arial" w:eastAsia="Times New Roman" w:hAnsi="Arial" w:cs="Arial"/>
          <w:sz w:val="24"/>
          <w:szCs w:val="24"/>
          <w:lang w:val="mn-MN"/>
        </w:rPr>
        <w:t xml:space="preserve">Чөлөөт бүсийн горимд </w:t>
      </w:r>
      <w:r w:rsidR="0049145E">
        <w:rPr>
          <w:rFonts w:ascii="Arial" w:eastAsia="Times New Roman" w:hAnsi="Arial" w:cs="Arial"/>
          <w:sz w:val="24"/>
          <w:szCs w:val="24"/>
          <w:lang w:val="mn-MN"/>
        </w:rPr>
        <w:t>э</w:t>
      </w:r>
      <w:r w:rsidR="00565DAA">
        <w:rPr>
          <w:rFonts w:ascii="Arial" w:eastAsia="Times New Roman" w:hAnsi="Arial" w:cs="Arial"/>
          <w:sz w:val="24"/>
          <w:szCs w:val="24"/>
          <w:lang w:val="mn-MN"/>
        </w:rPr>
        <w:t>нэ хуулийн 73 дугаар зүйлд заасан бичиг бримтыг  шаардана.</w:t>
      </w:r>
    </w:p>
    <w:p w14:paraId="43E4E59F" w14:textId="77777777" w:rsidR="00BF2B2A" w:rsidRPr="00583F57" w:rsidRDefault="00BF2B2A" w:rsidP="00480645">
      <w:pPr>
        <w:spacing w:after="0" w:line="240" w:lineRule="auto"/>
        <w:ind w:firstLine="567"/>
        <w:jc w:val="both"/>
        <w:rPr>
          <w:rFonts w:ascii="Arial" w:eastAsia="Calibri" w:hAnsi="Arial" w:cs="Arial"/>
          <w:sz w:val="24"/>
          <w:szCs w:val="24"/>
          <w:lang w:val="mn-MN"/>
        </w:rPr>
      </w:pPr>
    </w:p>
    <w:p w14:paraId="3F49CA85" w14:textId="3F1834CB" w:rsidR="00BF2B2A" w:rsidRPr="00583F57" w:rsidRDefault="0019154D" w:rsidP="00480645">
      <w:pPr>
        <w:spacing w:after="0" w:line="240" w:lineRule="auto"/>
        <w:ind w:firstLine="567"/>
        <w:jc w:val="both"/>
        <w:rPr>
          <w:rFonts w:ascii="Arial" w:eastAsia="Calibri" w:hAnsi="Arial" w:cs="Arial"/>
          <w:b/>
          <w:sz w:val="24"/>
          <w:szCs w:val="24"/>
          <w:lang w:val="mn-MN"/>
        </w:rPr>
      </w:pPr>
      <w:r>
        <w:rPr>
          <w:rFonts w:ascii="Arial" w:eastAsia="Calibri" w:hAnsi="Arial" w:cs="Arial"/>
          <w:b/>
          <w:sz w:val="24"/>
          <w:szCs w:val="24"/>
          <w:lang w:val="mn-MN"/>
        </w:rPr>
        <w:t>302</w:t>
      </w:r>
      <w:r w:rsidR="005173FA" w:rsidRPr="00583F57">
        <w:rPr>
          <w:rFonts w:ascii="Arial" w:eastAsia="Calibri" w:hAnsi="Arial" w:cs="Arial"/>
          <w:b/>
          <w:sz w:val="24"/>
          <w:szCs w:val="24"/>
          <w:lang w:val="mn-MN"/>
        </w:rPr>
        <w:t xml:space="preserve"> </w:t>
      </w:r>
      <w:r w:rsidR="00A24386">
        <w:rPr>
          <w:rFonts w:ascii="Arial" w:eastAsia="Calibri" w:hAnsi="Arial" w:cs="Arial"/>
          <w:b/>
          <w:sz w:val="24"/>
          <w:szCs w:val="24"/>
          <w:lang w:val="mn-MN"/>
        </w:rPr>
        <w:t>д</w:t>
      </w:r>
      <w:r>
        <w:rPr>
          <w:rFonts w:ascii="Arial" w:eastAsia="Calibri" w:hAnsi="Arial" w:cs="Arial"/>
          <w:b/>
          <w:sz w:val="24"/>
          <w:szCs w:val="24"/>
          <w:lang w:val="mn-MN"/>
        </w:rPr>
        <w:t>угаа</w:t>
      </w:r>
      <w:r w:rsidR="00A24386">
        <w:rPr>
          <w:rFonts w:ascii="Arial" w:eastAsia="Calibri" w:hAnsi="Arial" w:cs="Arial"/>
          <w:b/>
          <w:sz w:val="24"/>
          <w:szCs w:val="24"/>
          <w:lang w:val="mn-MN"/>
        </w:rPr>
        <w:t>р</w:t>
      </w:r>
      <w:r w:rsidR="00BF2B2A" w:rsidRPr="00583F57">
        <w:rPr>
          <w:rFonts w:ascii="Arial" w:eastAsia="Calibri" w:hAnsi="Arial" w:cs="Arial"/>
          <w:b/>
          <w:sz w:val="24"/>
          <w:szCs w:val="24"/>
          <w:lang w:val="mn-MN"/>
        </w:rPr>
        <w:t xml:space="preserve"> зүйл.</w:t>
      </w:r>
      <w:r w:rsidR="00A24386">
        <w:rPr>
          <w:rFonts w:ascii="Arial" w:eastAsia="Calibri" w:hAnsi="Arial" w:cs="Arial"/>
          <w:b/>
          <w:sz w:val="24"/>
          <w:szCs w:val="24"/>
          <w:lang w:val="mn-MN"/>
        </w:rPr>
        <w:t>Г</w:t>
      </w:r>
      <w:r w:rsidR="00BF2B2A" w:rsidRPr="00583F57">
        <w:rPr>
          <w:rFonts w:ascii="Arial" w:eastAsia="Calibri" w:hAnsi="Arial" w:cs="Arial"/>
          <w:b/>
          <w:sz w:val="24"/>
          <w:szCs w:val="24"/>
          <w:lang w:val="mn-MN"/>
        </w:rPr>
        <w:t>оримд тавигдах шаардлага</w:t>
      </w:r>
    </w:p>
    <w:p w14:paraId="0CEB2E48"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355B2B17" w14:textId="2FEB772D" w:rsidR="00BF2B2A" w:rsidRPr="00583F57"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302</w:t>
      </w:r>
      <w:r w:rsidR="00BF2B2A" w:rsidRPr="00583F57">
        <w:rPr>
          <w:rFonts w:ascii="Arial" w:eastAsia="Times New Roman" w:hAnsi="Arial" w:cs="Arial"/>
          <w:sz w:val="24"/>
          <w:szCs w:val="24"/>
          <w:lang w:val="mn-MN"/>
        </w:rPr>
        <w:t>.</w:t>
      </w:r>
      <w:r w:rsidR="000E24D7" w:rsidRPr="00583F57">
        <w:rPr>
          <w:rFonts w:ascii="Arial" w:eastAsia="Times New Roman" w:hAnsi="Arial" w:cs="Arial"/>
          <w:sz w:val="24"/>
          <w:szCs w:val="24"/>
          <w:lang w:val="mn-MN"/>
        </w:rPr>
        <w:t>1</w:t>
      </w:r>
      <w:r w:rsidR="00BF2B2A" w:rsidRPr="00583F57">
        <w:rPr>
          <w:rFonts w:ascii="Arial" w:eastAsia="Times New Roman" w:hAnsi="Arial" w:cs="Arial"/>
          <w:sz w:val="24"/>
          <w:szCs w:val="24"/>
          <w:lang w:val="mn-MN"/>
        </w:rPr>
        <w:t>.Чөлөөт бүсэд бараа оруулах, гаргах</w:t>
      </w:r>
      <w:r w:rsidR="00860E22">
        <w:rPr>
          <w:rFonts w:ascii="Arial" w:eastAsia="Times New Roman" w:hAnsi="Arial" w:cs="Arial"/>
          <w:sz w:val="24"/>
          <w:szCs w:val="24"/>
          <w:lang w:val="mn-MN"/>
        </w:rPr>
        <w:t xml:space="preserve">, </w:t>
      </w:r>
      <w:r w:rsidR="00BF2B2A" w:rsidRPr="00583F57">
        <w:rPr>
          <w:rFonts w:ascii="Arial" w:eastAsia="Times New Roman" w:hAnsi="Arial" w:cs="Arial"/>
          <w:sz w:val="24"/>
          <w:szCs w:val="24"/>
          <w:lang w:val="mn-MN"/>
        </w:rPr>
        <w:t xml:space="preserve">боловсруулах </w:t>
      </w:r>
      <w:r w:rsidR="009C1706">
        <w:rPr>
          <w:rFonts w:ascii="Arial" w:eastAsia="Times New Roman" w:hAnsi="Arial" w:cs="Arial"/>
          <w:sz w:val="24"/>
          <w:szCs w:val="24"/>
          <w:lang w:val="mn-MN"/>
        </w:rPr>
        <w:t xml:space="preserve">үйл ажиллагаа </w:t>
      </w:r>
      <w:r w:rsidR="00BF2B2A" w:rsidRPr="00583F57">
        <w:rPr>
          <w:rFonts w:ascii="Arial" w:eastAsia="Times New Roman" w:hAnsi="Arial" w:cs="Arial"/>
          <w:sz w:val="24"/>
          <w:szCs w:val="24"/>
          <w:lang w:val="mn-MN"/>
        </w:rPr>
        <w:t>гаалийн хяналт</w:t>
      </w:r>
      <w:r w:rsidR="009C1706">
        <w:rPr>
          <w:rFonts w:ascii="Arial" w:eastAsia="Times New Roman" w:hAnsi="Arial" w:cs="Arial"/>
          <w:sz w:val="24"/>
          <w:szCs w:val="24"/>
          <w:lang w:val="mn-MN"/>
        </w:rPr>
        <w:t>ад байна</w:t>
      </w:r>
      <w:r w:rsidR="00BF2B2A" w:rsidRPr="00583F57">
        <w:rPr>
          <w:rFonts w:ascii="Arial" w:eastAsia="Times New Roman" w:hAnsi="Arial" w:cs="Arial"/>
          <w:sz w:val="24"/>
          <w:szCs w:val="24"/>
          <w:lang w:val="mn-MN"/>
        </w:rPr>
        <w:t>.</w:t>
      </w:r>
    </w:p>
    <w:p w14:paraId="0E040FBF" w14:textId="77777777" w:rsidR="006149F1" w:rsidRPr="00583F57" w:rsidRDefault="006149F1" w:rsidP="00480645">
      <w:pPr>
        <w:spacing w:after="0" w:line="240" w:lineRule="auto"/>
        <w:ind w:firstLine="567"/>
        <w:jc w:val="both"/>
        <w:rPr>
          <w:rFonts w:ascii="Arial" w:eastAsia="Times New Roman" w:hAnsi="Arial" w:cs="Arial"/>
          <w:sz w:val="24"/>
          <w:szCs w:val="24"/>
          <w:lang w:val="mn-MN"/>
        </w:rPr>
      </w:pPr>
    </w:p>
    <w:p w14:paraId="62DE3142" w14:textId="182D593E" w:rsidR="006149F1" w:rsidRPr="00583F57"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302</w:t>
      </w:r>
      <w:r w:rsidR="007534FB" w:rsidRPr="00583F57">
        <w:rPr>
          <w:rFonts w:ascii="Arial" w:eastAsia="Times New Roman" w:hAnsi="Arial" w:cs="Arial"/>
          <w:sz w:val="24"/>
          <w:szCs w:val="24"/>
          <w:lang w:val="mn-MN"/>
        </w:rPr>
        <w:t>.2</w:t>
      </w:r>
      <w:r w:rsidR="006149F1" w:rsidRPr="00583F57">
        <w:rPr>
          <w:rFonts w:ascii="Arial" w:eastAsia="Times New Roman" w:hAnsi="Arial" w:cs="Arial"/>
          <w:sz w:val="24"/>
          <w:szCs w:val="24"/>
          <w:lang w:val="mn-MN"/>
        </w:rPr>
        <w:t>.Гаалийн байгууллага чөлөөт бүсэд байгаа барааг аль ч үед шалгах эрхтэй.</w:t>
      </w:r>
    </w:p>
    <w:p w14:paraId="0590EE45" w14:textId="77777777" w:rsidR="00BF2B2A" w:rsidRPr="00583F57" w:rsidRDefault="00BF2B2A" w:rsidP="00480645">
      <w:pPr>
        <w:spacing w:after="0" w:line="240" w:lineRule="auto"/>
        <w:ind w:firstLine="567"/>
        <w:jc w:val="both"/>
        <w:rPr>
          <w:rFonts w:ascii="Arial" w:eastAsia="Calibri" w:hAnsi="Arial" w:cs="Arial"/>
          <w:b/>
          <w:sz w:val="24"/>
          <w:szCs w:val="24"/>
          <w:lang w:val="mn-MN"/>
        </w:rPr>
      </w:pPr>
    </w:p>
    <w:p w14:paraId="11996ACA" w14:textId="164413B0" w:rsidR="005753CB" w:rsidRPr="008E47AB" w:rsidRDefault="0019154D" w:rsidP="005753CB">
      <w:pPr>
        <w:spacing w:after="0" w:line="240" w:lineRule="auto"/>
        <w:ind w:firstLine="567"/>
        <w:jc w:val="both"/>
        <w:rPr>
          <w:rFonts w:ascii="Arial" w:eastAsia="Times New Roman" w:hAnsi="Arial" w:cs="Arial"/>
          <w:sz w:val="24"/>
          <w:szCs w:val="24"/>
          <w:shd w:val="clear" w:color="auto" w:fill="FFFFFF"/>
          <w:lang w:val="mn-MN"/>
        </w:rPr>
      </w:pPr>
      <w:r>
        <w:rPr>
          <w:rFonts w:ascii="Arial" w:eastAsia="Times New Roman" w:hAnsi="Arial" w:cs="Arial"/>
          <w:sz w:val="24"/>
          <w:szCs w:val="24"/>
          <w:lang w:val="mn-MN"/>
        </w:rPr>
        <w:t>302</w:t>
      </w:r>
      <w:r w:rsidR="005753CB" w:rsidRPr="00583F57">
        <w:rPr>
          <w:rFonts w:ascii="Arial" w:eastAsia="Times New Roman" w:hAnsi="Arial" w:cs="Arial"/>
          <w:sz w:val="24"/>
          <w:szCs w:val="24"/>
          <w:shd w:val="clear" w:color="auto" w:fill="FFFFFF"/>
          <w:lang w:val="mn-MN"/>
        </w:rPr>
        <w:t>.</w:t>
      </w:r>
      <w:r w:rsidR="005753CB">
        <w:rPr>
          <w:rFonts w:ascii="Arial" w:eastAsia="Times New Roman" w:hAnsi="Arial" w:cs="Arial"/>
          <w:sz w:val="24"/>
          <w:szCs w:val="24"/>
          <w:shd w:val="clear" w:color="auto" w:fill="FFFFFF"/>
          <w:lang w:val="mn-MN"/>
        </w:rPr>
        <w:t>3</w:t>
      </w:r>
      <w:r w:rsidR="005753CB" w:rsidRPr="00583F57">
        <w:rPr>
          <w:rFonts w:ascii="Arial" w:eastAsia="Times New Roman" w:hAnsi="Arial" w:cs="Arial"/>
          <w:sz w:val="24"/>
          <w:szCs w:val="24"/>
          <w:shd w:val="clear" w:color="auto" w:fill="FFFFFF"/>
          <w:lang w:val="mn-MN"/>
        </w:rPr>
        <w:t>.</w:t>
      </w:r>
      <w:r w:rsidR="009F4CDB">
        <w:rPr>
          <w:rFonts w:ascii="Arial" w:eastAsia="Times New Roman" w:hAnsi="Arial" w:cs="Arial"/>
          <w:sz w:val="24"/>
          <w:szCs w:val="24"/>
          <w:shd w:val="clear" w:color="auto" w:fill="FFFFFF"/>
          <w:lang w:val="mn-MN"/>
        </w:rPr>
        <w:t>Б</w:t>
      </w:r>
      <w:r w:rsidR="009F4CDB" w:rsidRPr="008E47AB">
        <w:rPr>
          <w:rFonts w:ascii="Arial" w:eastAsia="Times New Roman" w:hAnsi="Arial" w:cs="Arial"/>
          <w:sz w:val="24"/>
          <w:szCs w:val="24"/>
          <w:shd w:val="clear" w:color="auto" w:fill="FFFFFF"/>
          <w:lang w:val="mn-MN"/>
        </w:rPr>
        <w:t xml:space="preserve">арааг хилийн чанадаас </w:t>
      </w:r>
      <w:r w:rsidR="009F4CDB" w:rsidRPr="00583F57">
        <w:rPr>
          <w:rFonts w:ascii="Arial" w:eastAsia="Times New Roman" w:hAnsi="Arial" w:cs="Arial"/>
          <w:sz w:val="24"/>
          <w:szCs w:val="24"/>
          <w:shd w:val="clear" w:color="auto" w:fill="FFFFFF"/>
          <w:lang w:val="mn-MN"/>
        </w:rPr>
        <w:t>чөлөө</w:t>
      </w:r>
      <w:r w:rsidR="009F4CDB" w:rsidRPr="008E47AB">
        <w:rPr>
          <w:rFonts w:ascii="Arial" w:eastAsia="Times New Roman" w:hAnsi="Arial" w:cs="Arial"/>
          <w:sz w:val="24"/>
          <w:szCs w:val="24"/>
          <w:shd w:val="clear" w:color="auto" w:fill="FFFFFF"/>
          <w:lang w:val="mn-MN"/>
        </w:rPr>
        <w:t xml:space="preserve">т </w:t>
      </w:r>
      <w:r w:rsidR="009F4CDB" w:rsidRPr="00583F57">
        <w:rPr>
          <w:rFonts w:ascii="Arial" w:eastAsia="Times New Roman" w:hAnsi="Arial" w:cs="Arial"/>
          <w:sz w:val="24"/>
          <w:szCs w:val="24"/>
          <w:shd w:val="clear" w:color="auto" w:fill="FFFFFF"/>
          <w:lang w:val="mn-MN"/>
        </w:rPr>
        <w:t xml:space="preserve">бүсэд </w:t>
      </w:r>
      <w:r w:rsidR="009F4CDB" w:rsidRPr="008E47AB">
        <w:rPr>
          <w:rFonts w:ascii="Arial" w:eastAsia="Times New Roman" w:hAnsi="Arial" w:cs="Arial"/>
          <w:sz w:val="24"/>
          <w:szCs w:val="24"/>
          <w:shd w:val="clear" w:color="auto" w:fill="FFFFFF"/>
          <w:lang w:val="mn-MN"/>
        </w:rPr>
        <w:t xml:space="preserve">оруулахад </w:t>
      </w:r>
      <w:r w:rsidR="009F4CDB">
        <w:rPr>
          <w:rFonts w:ascii="Arial" w:eastAsia="Times New Roman" w:hAnsi="Arial" w:cs="Arial"/>
          <w:sz w:val="24"/>
          <w:szCs w:val="24"/>
          <w:shd w:val="clear" w:color="auto" w:fill="FFFFFF"/>
          <w:lang w:val="mn-MN"/>
        </w:rPr>
        <w:t>н</w:t>
      </w:r>
      <w:r w:rsidR="005753CB" w:rsidRPr="008E47AB">
        <w:rPr>
          <w:rFonts w:ascii="Arial" w:eastAsia="Times New Roman" w:hAnsi="Arial" w:cs="Arial"/>
          <w:sz w:val="24"/>
          <w:szCs w:val="24"/>
          <w:shd w:val="clear" w:color="auto" w:fill="FFFFFF"/>
          <w:lang w:val="mn-MN"/>
        </w:rPr>
        <w:t xml:space="preserve">ийгмийн аюулгүй байдал, ёс суртахуун, эрүүл ахуй, эрүүл мэнд, хүн, мал, ургамлын хорио цээр, </w:t>
      </w:r>
      <w:r w:rsidR="005753CB" w:rsidRPr="009F4CDB">
        <w:rPr>
          <w:rFonts w:ascii="Arial" w:eastAsia="Times New Roman" w:hAnsi="Arial" w:cs="Arial"/>
          <w:sz w:val="24"/>
          <w:szCs w:val="24"/>
          <w:shd w:val="clear" w:color="auto" w:fill="FFFFFF"/>
          <w:lang w:val="mn-MN"/>
        </w:rPr>
        <w:t>худалдааны тэмдэгт</w:t>
      </w:r>
      <w:r w:rsidR="005753CB" w:rsidRPr="008E47AB">
        <w:rPr>
          <w:rFonts w:ascii="Arial" w:eastAsia="Times New Roman" w:hAnsi="Arial" w:cs="Arial"/>
          <w:sz w:val="24"/>
          <w:szCs w:val="24"/>
          <w:shd w:val="clear" w:color="auto" w:fill="FFFFFF"/>
          <w:lang w:val="mn-MN"/>
        </w:rPr>
        <w:t>, патент, зохиогчийн эрхтэй холбоотойгоос бусад үндэслэлээр хязгаарлалт тогтоохгүй.</w:t>
      </w:r>
    </w:p>
    <w:p w14:paraId="652FE52F" w14:textId="77777777" w:rsidR="00AE2C72" w:rsidRDefault="00AE2C72" w:rsidP="00480645">
      <w:pPr>
        <w:spacing w:after="0" w:line="240" w:lineRule="auto"/>
        <w:ind w:firstLine="567"/>
        <w:jc w:val="both"/>
        <w:rPr>
          <w:rFonts w:ascii="Arial" w:eastAsia="Calibri" w:hAnsi="Arial" w:cs="Arial"/>
          <w:sz w:val="24"/>
          <w:szCs w:val="24"/>
          <w:lang w:val="mn-MN"/>
        </w:rPr>
      </w:pPr>
    </w:p>
    <w:p w14:paraId="0C0E09C4" w14:textId="31217498" w:rsidR="005753CB" w:rsidRDefault="0019154D" w:rsidP="00480645">
      <w:pPr>
        <w:spacing w:after="0" w:line="240" w:lineRule="auto"/>
        <w:ind w:firstLine="567"/>
        <w:jc w:val="both"/>
        <w:rPr>
          <w:rFonts w:ascii="Arial" w:eastAsia="Times New Roman" w:hAnsi="Arial" w:cs="Arial"/>
          <w:sz w:val="24"/>
          <w:szCs w:val="24"/>
          <w:lang w:val="mn-MN"/>
        </w:rPr>
      </w:pPr>
      <w:r>
        <w:rPr>
          <w:rFonts w:ascii="Arial" w:eastAsia="Calibri" w:hAnsi="Arial" w:cs="Arial"/>
          <w:sz w:val="24"/>
          <w:szCs w:val="24"/>
          <w:lang w:val="mn-MN"/>
        </w:rPr>
        <w:t>302</w:t>
      </w:r>
      <w:r w:rsidR="00AA4409" w:rsidRPr="00583F57">
        <w:rPr>
          <w:rFonts w:ascii="Arial" w:eastAsia="Times New Roman" w:hAnsi="Arial" w:cs="Arial"/>
          <w:sz w:val="24"/>
          <w:szCs w:val="24"/>
          <w:lang w:val="mn-MN"/>
        </w:rPr>
        <w:t>.4</w:t>
      </w:r>
      <w:r w:rsidR="00AA4409">
        <w:rPr>
          <w:rFonts w:ascii="Arial" w:eastAsia="Times New Roman" w:hAnsi="Arial" w:cs="Arial"/>
          <w:sz w:val="24"/>
          <w:szCs w:val="24"/>
          <w:lang w:val="mn-MN"/>
        </w:rPr>
        <w:t>.</w:t>
      </w:r>
      <w:r w:rsidR="00AA4409" w:rsidRPr="00583F57">
        <w:rPr>
          <w:rFonts w:ascii="Arial" w:eastAsia="Times New Roman" w:hAnsi="Arial" w:cs="Arial"/>
          <w:sz w:val="24"/>
          <w:szCs w:val="24"/>
          <w:lang w:val="mn-MN"/>
        </w:rPr>
        <w:t>Чөлөөт бүсэд үйл ажиллагаа эрхлэгч хуулийн этгээд</w:t>
      </w:r>
      <w:r w:rsidR="007210BB">
        <w:rPr>
          <w:rFonts w:ascii="Arial" w:eastAsia="Times New Roman" w:hAnsi="Arial" w:cs="Arial"/>
          <w:sz w:val="24"/>
          <w:szCs w:val="24"/>
          <w:lang w:val="mn-MN"/>
        </w:rPr>
        <w:t xml:space="preserve"> гаалийн байгууллагатай гэрээ байгуулж</w:t>
      </w:r>
      <w:r w:rsidR="00AA4409" w:rsidRPr="00583F57">
        <w:rPr>
          <w:rFonts w:ascii="Arial" w:eastAsia="Times New Roman" w:hAnsi="Arial" w:cs="Arial"/>
          <w:sz w:val="24"/>
          <w:szCs w:val="24"/>
          <w:lang w:val="mn-MN"/>
        </w:rPr>
        <w:t xml:space="preserve"> гаалийн хяналт тавих</w:t>
      </w:r>
      <w:r w:rsidR="007210BB">
        <w:rPr>
          <w:rFonts w:ascii="Arial" w:eastAsia="Times New Roman" w:hAnsi="Arial" w:cs="Arial"/>
          <w:sz w:val="24"/>
          <w:szCs w:val="24"/>
          <w:lang w:val="mn-MN"/>
        </w:rPr>
        <w:t xml:space="preserve"> </w:t>
      </w:r>
      <w:r w:rsidR="00AA4409" w:rsidRPr="00583F57">
        <w:rPr>
          <w:rFonts w:ascii="Arial" w:eastAsia="Times New Roman" w:hAnsi="Arial" w:cs="Arial"/>
          <w:sz w:val="24"/>
          <w:szCs w:val="24"/>
          <w:lang w:val="mn-MN"/>
        </w:rPr>
        <w:t>нөхцөлийг бүрдүүлж, ажлын байр, ч</w:t>
      </w:r>
      <w:r w:rsidR="00AA4409" w:rsidRPr="008E47AB">
        <w:rPr>
          <w:rFonts w:ascii="Arial" w:eastAsia="Times New Roman" w:hAnsi="Arial" w:cs="Arial"/>
          <w:sz w:val="24"/>
          <w:szCs w:val="24"/>
          <w:lang w:val="mn-MN"/>
        </w:rPr>
        <w:t>өлөөт  бүсийн орох, гарах хаалга, бүсийн</w:t>
      </w:r>
      <w:r w:rsidR="00AA4409" w:rsidRPr="00583F57">
        <w:rPr>
          <w:rFonts w:ascii="Arial" w:eastAsia="Times New Roman" w:hAnsi="Arial" w:cs="Arial"/>
          <w:sz w:val="24"/>
          <w:szCs w:val="24"/>
          <w:lang w:val="mn-MN"/>
        </w:rPr>
        <w:t xml:space="preserve"> </w:t>
      </w:r>
      <w:r w:rsidR="00AA4409" w:rsidRPr="008E47AB">
        <w:rPr>
          <w:rFonts w:ascii="Arial" w:eastAsia="Times New Roman" w:hAnsi="Arial" w:cs="Arial"/>
          <w:sz w:val="24"/>
          <w:szCs w:val="24"/>
          <w:lang w:val="mn-MN"/>
        </w:rPr>
        <w:t>доторх барилга</w:t>
      </w:r>
      <w:r w:rsidR="00AA4409" w:rsidRPr="00583F57">
        <w:rPr>
          <w:rFonts w:ascii="Arial" w:eastAsia="Times New Roman" w:hAnsi="Arial" w:cs="Arial"/>
          <w:sz w:val="24"/>
          <w:szCs w:val="24"/>
          <w:lang w:val="mn-MN"/>
        </w:rPr>
        <w:t xml:space="preserve"> </w:t>
      </w:r>
      <w:r w:rsidR="00AA4409" w:rsidRPr="008E47AB">
        <w:rPr>
          <w:rFonts w:ascii="Arial" w:eastAsia="Times New Roman" w:hAnsi="Arial" w:cs="Arial"/>
          <w:sz w:val="24"/>
          <w:szCs w:val="24"/>
          <w:lang w:val="mn-MN"/>
        </w:rPr>
        <w:t>байгууламж</w:t>
      </w:r>
      <w:r w:rsidR="00AA4409" w:rsidRPr="00583F57">
        <w:rPr>
          <w:rFonts w:ascii="Arial" w:eastAsia="Times New Roman" w:hAnsi="Arial" w:cs="Arial"/>
          <w:sz w:val="24"/>
          <w:szCs w:val="24"/>
          <w:lang w:val="mn-MN"/>
        </w:rPr>
        <w:t>ий</w:t>
      </w:r>
      <w:r w:rsidR="00AA4409" w:rsidRPr="008E47AB">
        <w:rPr>
          <w:rFonts w:ascii="Arial" w:eastAsia="Times New Roman" w:hAnsi="Arial" w:cs="Arial"/>
          <w:sz w:val="24"/>
          <w:szCs w:val="24"/>
          <w:lang w:val="mn-MN"/>
        </w:rPr>
        <w:t>г</w:t>
      </w:r>
      <w:r w:rsidR="00AA4409" w:rsidRPr="00583F57">
        <w:rPr>
          <w:rFonts w:ascii="Arial" w:eastAsia="Times New Roman" w:hAnsi="Arial" w:cs="Arial"/>
          <w:sz w:val="24"/>
          <w:szCs w:val="24"/>
          <w:lang w:val="mn-MN"/>
        </w:rPr>
        <w:t xml:space="preserve"> </w:t>
      </w:r>
      <w:r w:rsidR="00AA4409" w:rsidRPr="008E47AB">
        <w:rPr>
          <w:rFonts w:ascii="Arial" w:eastAsia="Times New Roman" w:hAnsi="Arial" w:cs="Arial"/>
          <w:sz w:val="24"/>
          <w:szCs w:val="24"/>
          <w:lang w:val="mn-MN"/>
        </w:rPr>
        <w:t>дохиоллын систем, байнгын гэрэлтүүлгээр тоноглож, теле</w:t>
      </w:r>
      <w:r w:rsidR="00AA4409" w:rsidRPr="00583F57">
        <w:rPr>
          <w:rFonts w:ascii="Arial" w:eastAsia="Times New Roman" w:hAnsi="Arial" w:cs="Arial"/>
          <w:sz w:val="24"/>
          <w:szCs w:val="24"/>
          <w:lang w:val="mn-MN"/>
        </w:rPr>
        <w:t xml:space="preserve"> </w:t>
      </w:r>
      <w:r w:rsidR="00AA4409" w:rsidRPr="008E47AB">
        <w:rPr>
          <w:rFonts w:ascii="Arial" w:eastAsia="Times New Roman" w:hAnsi="Arial" w:cs="Arial"/>
          <w:sz w:val="24"/>
          <w:szCs w:val="24"/>
          <w:lang w:val="mn-MN"/>
        </w:rPr>
        <w:t>хяналтын систем бүхий харуул хамгаалалттай</w:t>
      </w:r>
      <w:r w:rsidR="00AA4409" w:rsidRPr="00583F57">
        <w:rPr>
          <w:rFonts w:ascii="Arial" w:eastAsia="Times New Roman" w:hAnsi="Arial" w:cs="Arial"/>
          <w:sz w:val="24"/>
          <w:szCs w:val="24"/>
          <w:lang w:val="mn-MN"/>
        </w:rPr>
        <w:t xml:space="preserve"> бай</w:t>
      </w:r>
      <w:r w:rsidR="00B10946">
        <w:rPr>
          <w:rFonts w:ascii="Arial" w:eastAsia="Times New Roman" w:hAnsi="Arial" w:cs="Arial"/>
          <w:sz w:val="24"/>
          <w:szCs w:val="24"/>
          <w:lang w:val="mn-MN"/>
        </w:rPr>
        <w:t>на.</w:t>
      </w:r>
    </w:p>
    <w:p w14:paraId="44469D38" w14:textId="77777777" w:rsidR="00D05D35" w:rsidRDefault="00D05D35" w:rsidP="000B5487">
      <w:pPr>
        <w:spacing w:after="0" w:line="240" w:lineRule="auto"/>
        <w:ind w:firstLine="567"/>
        <w:jc w:val="both"/>
        <w:rPr>
          <w:rFonts w:ascii="Arial" w:eastAsia="Calibri" w:hAnsi="Arial" w:cs="Arial"/>
          <w:sz w:val="24"/>
          <w:szCs w:val="24"/>
          <w:lang w:val="mn-MN"/>
        </w:rPr>
      </w:pPr>
    </w:p>
    <w:p w14:paraId="1BB43E0B" w14:textId="20402C6A" w:rsidR="00D05D35" w:rsidRPr="00583F57" w:rsidRDefault="0019154D" w:rsidP="000B5487">
      <w:pPr>
        <w:spacing w:after="0" w:line="240" w:lineRule="auto"/>
        <w:ind w:firstLine="567"/>
        <w:jc w:val="both"/>
        <w:rPr>
          <w:rFonts w:ascii="Arial" w:eastAsia="Times New Roman" w:hAnsi="Arial" w:cs="Arial"/>
          <w:sz w:val="24"/>
          <w:szCs w:val="24"/>
          <w:lang w:val="mn-MN"/>
        </w:rPr>
      </w:pPr>
      <w:r>
        <w:rPr>
          <w:rFonts w:ascii="Arial" w:eastAsia="Calibri" w:hAnsi="Arial" w:cs="Arial"/>
          <w:sz w:val="24"/>
          <w:szCs w:val="24"/>
          <w:lang w:val="mn-MN"/>
        </w:rPr>
        <w:t>302</w:t>
      </w:r>
      <w:r w:rsidR="00D05D35" w:rsidRPr="00583F57">
        <w:rPr>
          <w:rFonts w:ascii="Arial" w:eastAsia="Times New Roman" w:hAnsi="Arial" w:cs="Arial"/>
          <w:sz w:val="24"/>
          <w:szCs w:val="24"/>
          <w:lang w:val="mn-MN"/>
        </w:rPr>
        <w:t>.</w:t>
      </w:r>
      <w:r w:rsidR="00D05D35">
        <w:rPr>
          <w:rFonts w:ascii="Arial" w:eastAsia="Times New Roman" w:hAnsi="Arial" w:cs="Arial"/>
          <w:sz w:val="24"/>
          <w:szCs w:val="24"/>
          <w:lang w:val="mn-MN"/>
        </w:rPr>
        <w:t>5</w:t>
      </w:r>
      <w:r w:rsidR="00D05D35" w:rsidRPr="00583F57">
        <w:rPr>
          <w:rFonts w:ascii="Arial" w:eastAsia="Times New Roman" w:hAnsi="Arial" w:cs="Arial"/>
          <w:sz w:val="24"/>
          <w:szCs w:val="24"/>
          <w:lang w:val="mn-MN"/>
        </w:rPr>
        <w:t>.</w:t>
      </w:r>
      <w:r w:rsidR="00AC08C5">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302</w:t>
      </w:r>
      <w:r w:rsidR="00AC08C5">
        <w:rPr>
          <w:rFonts w:ascii="Arial" w:eastAsia="Times New Roman" w:hAnsi="Arial" w:cs="Arial"/>
          <w:sz w:val="24"/>
          <w:szCs w:val="24"/>
          <w:lang w:val="mn-MN"/>
        </w:rPr>
        <w:t>.4</w:t>
      </w:r>
      <w:r w:rsidR="00D05D35" w:rsidRPr="00583F57">
        <w:rPr>
          <w:rFonts w:ascii="Arial" w:eastAsia="Times New Roman" w:hAnsi="Arial" w:cs="Arial"/>
          <w:sz w:val="24"/>
          <w:szCs w:val="24"/>
          <w:lang w:val="mn-MN"/>
        </w:rPr>
        <w:t xml:space="preserve">-т заасан </w:t>
      </w:r>
      <w:r w:rsidR="00D05D35">
        <w:rPr>
          <w:rFonts w:ascii="Arial" w:eastAsia="Times New Roman" w:hAnsi="Arial" w:cs="Arial"/>
          <w:sz w:val="24"/>
          <w:szCs w:val="24"/>
          <w:lang w:val="mn-MN"/>
        </w:rPr>
        <w:t xml:space="preserve">хуулийн </w:t>
      </w:r>
      <w:r w:rsidR="00D05D35" w:rsidRPr="00583F57">
        <w:rPr>
          <w:rFonts w:ascii="Arial" w:eastAsia="Times New Roman" w:hAnsi="Arial" w:cs="Arial"/>
          <w:sz w:val="24"/>
          <w:szCs w:val="24"/>
          <w:lang w:val="mn-MN"/>
        </w:rPr>
        <w:t xml:space="preserve">этгээд </w:t>
      </w:r>
      <w:r w:rsidR="00D05D35" w:rsidRPr="00583F57">
        <w:rPr>
          <w:rFonts w:ascii="Arial" w:hAnsi="Arial" w:cs="Arial"/>
          <w:sz w:val="24"/>
          <w:szCs w:val="24"/>
          <w:lang w:val="mn-MN"/>
        </w:rPr>
        <w:t xml:space="preserve">чөлөөт бүсэд үйл ажиллагаа явуулах барилга байгууламжид </w:t>
      </w:r>
      <w:r w:rsidR="00D05D35" w:rsidRPr="008E47AB">
        <w:rPr>
          <w:rFonts w:ascii="Arial" w:eastAsia="Times New Roman" w:hAnsi="Arial" w:cs="Arial"/>
          <w:sz w:val="24"/>
          <w:szCs w:val="24"/>
          <w:lang w:val="mn-MN"/>
        </w:rPr>
        <w:t>оруулсан барааны бүрэн бүтэн байд</w:t>
      </w:r>
      <w:r w:rsidR="00D05D35" w:rsidRPr="00583F57">
        <w:rPr>
          <w:rFonts w:ascii="Arial" w:eastAsia="Times New Roman" w:hAnsi="Arial" w:cs="Arial"/>
          <w:sz w:val="24"/>
          <w:szCs w:val="24"/>
          <w:lang w:val="mn-MN"/>
        </w:rPr>
        <w:t>лыг хангах, тэндээс бараа алдагдахгүй байх нөхцөл бүрдүүл</w:t>
      </w:r>
      <w:r w:rsidR="00B10946">
        <w:rPr>
          <w:rFonts w:ascii="Arial" w:eastAsia="Times New Roman" w:hAnsi="Arial" w:cs="Arial"/>
          <w:sz w:val="24"/>
          <w:szCs w:val="24"/>
          <w:lang w:val="mn-MN"/>
        </w:rPr>
        <w:t>нэ</w:t>
      </w:r>
      <w:r w:rsidR="00B10946" w:rsidRPr="008E47AB">
        <w:rPr>
          <w:rFonts w:ascii="Arial" w:eastAsia="Times New Roman" w:hAnsi="Arial" w:cs="Arial"/>
          <w:sz w:val="24"/>
          <w:szCs w:val="24"/>
          <w:lang w:val="mn-MN"/>
        </w:rPr>
        <w:t>.</w:t>
      </w:r>
    </w:p>
    <w:p w14:paraId="0DD52059" w14:textId="77777777" w:rsidR="00D05D35" w:rsidRDefault="00D05D35" w:rsidP="000B5487">
      <w:pPr>
        <w:spacing w:after="0" w:line="240" w:lineRule="auto"/>
        <w:ind w:firstLine="567"/>
        <w:jc w:val="both"/>
        <w:rPr>
          <w:rFonts w:ascii="Arial" w:eastAsia="Times New Roman" w:hAnsi="Arial" w:cs="Arial"/>
          <w:sz w:val="24"/>
          <w:szCs w:val="24"/>
          <w:lang w:val="mn-MN"/>
        </w:rPr>
      </w:pPr>
    </w:p>
    <w:p w14:paraId="68B048A2" w14:textId="3E4E4BA5" w:rsidR="00A5237B" w:rsidRPr="0045048B" w:rsidRDefault="0019154D" w:rsidP="009F4CDB">
      <w:pPr>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302</w:t>
      </w:r>
      <w:r w:rsidR="001046C6" w:rsidRPr="008E47AB">
        <w:rPr>
          <w:rFonts w:ascii="Arial" w:eastAsia="Times New Roman" w:hAnsi="Arial" w:cs="Arial"/>
          <w:sz w:val="24"/>
          <w:szCs w:val="24"/>
          <w:lang w:val="mn-MN"/>
        </w:rPr>
        <w:t>.</w:t>
      </w:r>
      <w:r w:rsidR="00B10946">
        <w:rPr>
          <w:rFonts w:ascii="Arial" w:eastAsia="Times New Roman" w:hAnsi="Arial" w:cs="Arial"/>
          <w:sz w:val="24"/>
          <w:szCs w:val="24"/>
          <w:lang w:val="mn-MN"/>
        </w:rPr>
        <w:t>6</w:t>
      </w:r>
      <w:r w:rsidR="00907F52" w:rsidRPr="008E47AB">
        <w:rPr>
          <w:rFonts w:ascii="Arial" w:eastAsia="Times New Roman" w:hAnsi="Arial" w:cs="Arial"/>
          <w:sz w:val="24"/>
          <w:szCs w:val="24"/>
          <w:lang w:val="mn-MN"/>
        </w:rPr>
        <w:t>.</w:t>
      </w:r>
      <w:r w:rsidR="008B753A">
        <w:rPr>
          <w:rFonts w:ascii="Arial" w:eastAsia="Verdana" w:hAnsi="Arial" w:cs="Arial"/>
          <w:sz w:val="24"/>
          <w:szCs w:val="24"/>
          <w:lang w:val="mn-MN"/>
        </w:rPr>
        <w:t>Х</w:t>
      </w:r>
      <w:r w:rsidR="00A5237B" w:rsidRPr="008E47AB">
        <w:rPr>
          <w:rFonts w:ascii="Arial" w:eastAsia="Verdana" w:hAnsi="Arial" w:cs="Arial"/>
          <w:sz w:val="24"/>
          <w:szCs w:val="24"/>
          <w:lang w:val="mn-MN"/>
        </w:rPr>
        <w:t>яналтын камерыг бараа, ажил, үйлчилгээ бүхэлдээ харагдах</w:t>
      </w:r>
      <w:r w:rsidR="00A5237B">
        <w:rPr>
          <w:rFonts w:ascii="Arial" w:eastAsia="Verdana" w:hAnsi="Arial" w:cs="Arial"/>
          <w:sz w:val="24"/>
          <w:szCs w:val="24"/>
          <w:lang w:val="mn-MN"/>
        </w:rPr>
        <w:t xml:space="preserve"> </w:t>
      </w:r>
      <w:r w:rsidR="00A5237B" w:rsidRPr="008E47AB">
        <w:rPr>
          <w:rFonts w:ascii="Arial" w:eastAsia="Verdana" w:hAnsi="Arial" w:cs="Arial"/>
          <w:sz w:val="24"/>
          <w:szCs w:val="24"/>
          <w:lang w:val="mn-MN"/>
        </w:rPr>
        <w:t>газарт шаардлагатай тоо хэмжээгээр байрлуулж, бичлэгийг гаалийн хяналтын зорилгоор ашиглах шаардлага хангахуйц түвшинд хийж</w:t>
      </w:r>
      <w:r w:rsidR="00AC08C5">
        <w:rPr>
          <w:rFonts w:ascii="Arial" w:eastAsia="Verdana" w:hAnsi="Arial" w:cs="Arial"/>
          <w:sz w:val="24"/>
          <w:szCs w:val="24"/>
          <w:lang w:val="mn-MN"/>
        </w:rPr>
        <w:t xml:space="preserve"> хадгална.</w:t>
      </w:r>
    </w:p>
    <w:p w14:paraId="5F3D79AB" w14:textId="77777777" w:rsidR="00E42C05" w:rsidRPr="00583F57" w:rsidRDefault="00E42C05" w:rsidP="00480645">
      <w:pPr>
        <w:spacing w:after="0" w:line="240" w:lineRule="auto"/>
        <w:ind w:firstLine="567"/>
        <w:jc w:val="both"/>
        <w:rPr>
          <w:rFonts w:ascii="Arial" w:eastAsia="Times New Roman" w:hAnsi="Arial" w:cs="Arial"/>
          <w:sz w:val="24"/>
          <w:szCs w:val="24"/>
          <w:lang w:val="mn-MN"/>
        </w:rPr>
      </w:pPr>
    </w:p>
    <w:p w14:paraId="54718D74" w14:textId="37812B17" w:rsidR="001046C6" w:rsidRPr="00583F57" w:rsidRDefault="0019154D" w:rsidP="00FF5383">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302</w:t>
      </w:r>
      <w:r w:rsidR="001046C6" w:rsidRPr="008E47AB">
        <w:rPr>
          <w:rFonts w:ascii="Arial" w:eastAsia="Times New Roman" w:hAnsi="Arial" w:cs="Arial"/>
          <w:sz w:val="24"/>
          <w:szCs w:val="24"/>
          <w:lang w:val="mn-MN"/>
        </w:rPr>
        <w:t>.</w:t>
      </w:r>
      <w:r w:rsidR="00B10946" w:rsidRPr="008E47AB">
        <w:rPr>
          <w:rFonts w:ascii="Arial" w:eastAsia="Times New Roman" w:hAnsi="Arial" w:cs="Arial"/>
          <w:sz w:val="24"/>
          <w:szCs w:val="24"/>
          <w:lang w:val="mn-MN"/>
        </w:rPr>
        <w:t>7</w:t>
      </w:r>
      <w:r w:rsidR="001046C6" w:rsidRPr="008E47AB">
        <w:rPr>
          <w:rFonts w:ascii="Arial" w:eastAsia="Times New Roman" w:hAnsi="Arial" w:cs="Arial"/>
          <w:sz w:val="24"/>
          <w:szCs w:val="24"/>
          <w:lang w:val="mn-MN"/>
        </w:rPr>
        <w:t>.</w:t>
      </w:r>
      <w:r w:rsidR="001046C6" w:rsidRPr="00583F57">
        <w:rPr>
          <w:rFonts w:ascii="Arial" w:hAnsi="Arial" w:cs="Arial"/>
          <w:sz w:val="24"/>
          <w:szCs w:val="24"/>
          <w:lang w:val="mn-MN"/>
        </w:rPr>
        <w:t xml:space="preserve">Чөлөөт бүсэд үйл ажиллагаа явуулж байгаа </w:t>
      </w:r>
      <w:r w:rsidR="00C449F2">
        <w:rPr>
          <w:rFonts w:ascii="Arial" w:hAnsi="Arial" w:cs="Arial"/>
          <w:sz w:val="24"/>
          <w:szCs w:val="24"/>
          <w:lang w:val="mn-MN"/>
        </w:rPr>
        <w:t>хуулийн этгээд</w:t>
      </w:r>
      <w:r w:rsidR="001046C6" w:rsidRPr="00583F57">
        <w:rPr>
          <w:rFonts w:ascii="Arial" w:hAnsi="Arial" w:cs="Arial"/>
          <w:sz w:val="24"/>
          <w:szCs w:val="24"/>
          <w:lang w:val="mn-MN"/>
        </w:rPr>
        <w:t xml:space="preserve"> гаалийн байгууллагатай </w:t>
      </w:r>
      <w:r w:rsidR="00BD2AE4" w:rsidRPr="00BD2AE4">
        <w:rPr>
          <w:rFonts w:ascii="Arial" w:hAnsi="Arial" w:cs="Arial"/>
          <w:sz w:val="24"/>
          <w:szCs w:val="24"/>
          <w:lang w:val="mn-MN"/>
        </w:rPr>
        <w:t>гаалийн</w:t>
      </w:r>
      <w:r w:rsidR="001046C6" w:rsidRPr="00BD2AE4">
        <w:rPr>
          <w:rFonts w:ascii="Arial" w:hAnsi="Arial" w:cs="Arial"/>
          <w:sz w:val="24"/>
          <w:szCs w:val="24"/>
          <w:lang w:val="mn-MN"/>
        </w:rPr>
        <w:t xml:space="preserve"> сүлжээнд </w:t>
      </w:r>
      <w:r w:rsidR="001046C6" w:rsidRPr="00583F57">
        <w:rPr>
          <w:rFonts w:ascii="Arial" w:hAnsi="Arial" w:cs="Arial"/>
          <w:sz w:val="24"/>
          <w:szCs w:val="24"/>
          <w:lang w:val="mn-MN"/>
        </w:rPr>
        <w:t>холбогдсон байх бөгөөд чөлөөт бүсэд нэвтрүүлсэн барааны бүртгэлийг цахим</w:t>
      </w:r>
      <w:r w:rsidR="00D831E3" w:rsidRPr="00583F57">
        <w:rPr>
          <w:rFonts w:ascii="Arial" w:hAnsi="Arial" w:cs="Arial"/>
          <w:sz w:val="24"/>
          <w:szCs w:val="24"/>
          <w:lang w:val="mn-MN"/>
        </w:rPr>
        <w:t>аар</w:t>
      </w:r>
      <w:r w:rsidR="001046C6" w:rsidRPr="00583F57">
        <w:rPr>
          <w:rFonts w:ascii="Arial" w:hAnsi="Arial" w:cs="Arial"/>
          <w:sz w:val="24"/>
          <w:szCs w:val="24"/>
          <w:lang w:val="mn-MN"/>
        </w:rPr>
        <w:t xml:space="preserve"> хөтөлнө.</w:t>
      </w:r>
    </w:p>
    <w:p w14:paraId="234C9068" w14:textId="77777777" w:rsidR="001046C6" w:rsidRPr="00583F57" w:rsidRDefault="001046C6" w:rsidP="00FF5383">
      <w:pPr>
        <w:spacing w:after="0" w:line="240" w:lineRule="auto"/>
        <w:ind w:firstLine="567"/>
        <w:jc w:val="both"/>
        <w:rPr>
          <w:rFonts w:ascii="Arial" w:eastAsia="Times New Roman" w:hAnsi="Arial" w:cs="Arial"/>
          <w:sz w:val="24"/>
          <w:szCs w:val="24"/>
          <w:lang w:val="mn-MN"/>
        </w:rPr>
      </w:pPr>
    </w:p>
    <w:p w14:paraId="4B4CA386" w14:textId="60D675D1" w:rsidR="00BF2B2A" w:rsidRPr="00583F57" w:rsidRDefault="0019154D" w:rsidP="00FF5383">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302</w:t>
      </w:r>
      <w:r w:rsidR="00BF2B2A" w:rsidRPr="008E47AB">
        <w:rPr>
          <w:rFonts w:ascii="Arial" w:eastAsia="Times New Roman" w:hAnsi="Arial" w:cs="Arial"/>
          <w:sz w:val="24"/>
          <w:szCs w:val="24"/>
          <w:lang w:val="mn-MN"/>
        </w:rPr>
        <w:t>.</w:t>
      </w:r>
      <w:r w:rsidR="00AC08C5" w:rsidRPr="008E47AB">
        <w:rPr>
          <w:rFonts w:ascii="Arial" w:eastAsia="Times New Roman" w:hAnsi="Arial" w:cs="Arial"/>
          <w:sz w:val="24"/>
          <w:szCs w:val="24"/>
          <w:lang w:val="mn-MN"/>
        </w:rPr>
        <w:t>8</w:t>
      </w:r>
      <w:r w:rsidR="00BF2B2A" w:rsidRPr="00583F57">
        <w:rPr>
          <w:rFonts w:ascii="Arial" w:eastAsia="Times New Roman" w:hAnsi="Arial" w:cs="Arial"/>
          <w:sz w:val="24"/>
          <w:szCs w:val="24"/>
          <w:lang w:val="mn-MN"/>
        </w:rPr>
        <w:t>.</w:t>
      </w:r>
      <w:r w:rsidR="00861B9B">
        <w:rPr>
          <w:rFonts w:ascii="Arial" w:eastAsia="Times New Roman" w:hAnsi="Arial" w:cs="Arial"/>
          <w:sz w:val="24"/>
          <w:szCs w:val="24"/>
          <w:lang w:val="mn-MN"/>
        </w:rPr>
        <w:t>Хуулийн этгээд д</w:t>
      </w:r>
      <w:r w:rsidR="00BF2B2A" w:rsidRPr="00583F57">
        <w:rPr>
          <w:rFonts w:ascii="Arial" w:eastAsia="Times New Roman" w:hAnsi="Arial" w:cs="Arial"/>
          <w:sz w:val="24"/>
          <w:szCs w:val="24"/>
          <w:lang w:val="mn-MN"/>
        </w:rPr>
        <w:t xml:space="preserve">араах </w:t>
      </w:r>
      <w:r w:rsidR="001046C6" w:rsidRPr="00583F57">
        <w:rPr>
          <w:rFonts w:ascii="Arial" w:eastAsia="Times New Roman" w:hAnsi="Arial" w:cs="Arial"/>
          <w:sz w:val="24"/>
          <w:szCs w:val="24"/>
          <w:lang w:val="mn-MN"/>
        </w:rPr>
        <w:t xml:space="preserve">мэдээг </w:t>
      </w:r>
      <w:r w:rsidR="00BF2B2A" w:rsidRPr="008E47AB">
        <w:rPr>
          <w:rFonts w:ascii="Arial" w:eastAsia="Times New Roman" w:hAnsi="Arial" w:cs="Arial"/>
          <w:sz w:val="24"/>
          <w:szCs w:val="24"/>
          <w:lang w:val="mn-MN"/>
        </w:rPr>
        <w:t>холбогдох нотлох баримтын хамт гаалийн байгууллагад улирал тутам гаргаж өгнө</w:t>
      </w:r>
      <w:r w:rsidR="00BF2B2A" w:rsidRPr="00583F57">
        <w:rPr>
          <w:rFonts w:ascii="Arial" w:eastAsia="Times New Roman" w:hAnsi="Arial" w:cs="Arial"/>
          <w:sz w:val="24"/>
          <w:szCs w:val="24"/>
          <w:lang w:val="mn-MN"/>
        </w:rPr>
        <w:t>:</w:t>
      </w:r>
    </w:p>
    <w:p w14:paraId="562A18EE" w14:textId="77777777" w:rsidR="00BF2B2A" w:rsidRPr="008E47AB" w:rsidRDefault="00BF2B2A" w:rsidP="00480645">
      <w:pPr>
        <w:spacing w:after="0" w:line="240" w:lineRule="auto"/>
        <w:ind w:firstLine="567"/>
        <w:jc w:val="both"/>
        <w:rPr>
          <w:rFonts w:ascii="Arial" w:eastAsia="Times New Roman" w:hAnsi="Arial" w:cs="Arial"/>
          <w:sz w:val="24"/>
          <w:szCs w:val="24"/>
          <w:lang w:val="mn-MN"/>
        </w:rPr>
      </w:pPr>
    </w:p>
    <w:p w14:paraId="280B46B7" w14:textId="34E3F8A1" w:rsidR="00BF2B2A" w:rsidRPr="008E47AB" w:rsidRDefault="0019154D"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302</w:t>
      </w:r>
      <w:r w:rsidR="00BF2B2A" w:rsidRPr="00583F57">
        <w:rPr>
          <w:rFonts w:ascii="Arial" w:eastAsia="Times New Roman" w:hAnsi="Arial" w:cs="Arial"/>
          <w:sz w:val="24"/>
          <w:szCs w:val="24"/>
          <w:lang w:val="mn-MN"/>
        </w:rPr>
        <w:t>.</w:t>
      </w:r>
      <w:r w:rsidR="00AC08C5">
        <w:rPr>
          <w:rFonts w:ascii="Arial" w:eastAsia="Times New Roman" w:hAnsi="Arial" w:cs="Arial"/>
          <w:sz w:val="24"/>
          <w:szCs w:val="24"/>
          <w:lang w:val="mn-MN"/>
        </w:rPr>
        <w:t>8</w:t>
      </w:r>
      <w:r w:rsidR="00BF2B2A" w:rsidRPr="00583F57">
        <w:rPr>
          <w:rFonts w:ascii="Arial" w:eastAsia="Times New Roman" w:hAnsi="Arial" w:cs="Arial"/>
          <w:sz w:val="24"/>
          <w:szCs w:val="24"/>
          <w:lang w:val="mn-MN"/>
        </w:rPr>
        <w:t>.</w:t>
      </w:r>
      <w:r w:rsidR="00187184" w:rsidRPr="00583F57">
        <w:rPr>
          <w:rFonts w:ascii="Arial" w:eastAsia="Times New Roman" w:hAnsi="Arial" w:cs="Arial"/>
          <w:sz w:val="24"/>
          <w:szCs w:val="24"/>
          <w:lang w:val="mn-MN"/>
        </w:rPr>
        <w:t>1</w:t>
      </w:r>
      <w:r w:rsidR="00BF2B2A" w:rsidRPr="00583F57">
        <w:rPr>
          <w:rFonts w:ascii="Arial" w:eastAsia="Times New Roman" w:hAnsi="Arial" w:cs="Arial"/>
          <w:sz w:val="24"/>
          <w:szCs w:val="24"/>
          <w:lang w:val="mn-MN"/>
        </w:rPr>
        <w:t>.</w:t>
      </w:r>
      <w:r w:rsidR="00BF2B2A" w:rsidRPr="008E47AB">
        <w:rPr>
          <w:rFonts w:ascii="Arial" w:eastAsia="Times New Roman" w:hAnsi="Arial" w:cs="Arial"/>
          <w:sz w:val="24"/>
          <w:szCs w:val="24"/>
          <w:lang w:val="mn-MN"/>
        </w:rPr>
        <w:t>чөлөөт бүсэд баригдах байшин барилга, зам</w:t>
      </w:r>
      <w:r w:rsidR="0037126E" w:rsidRPr="00583F57">
        <w:rPr>
          <w:rFonts w:ascii="Arial" w:eastAsia="Times New Roman" w:hAnsi="Arial" w:cs="Arial"/>
          <w:sz w:val="24"/>
          <w:szCs w:val="24"/>
          <w:lang w:val="mn-MN"/>
        </w:rPr>
        <w:t>,</w:t>
      </w:r>
      <w:r w:rsidR="00BF2B2A" w:rsidRPr="008E47AB">
        <w:rPr>
          <w:rFonts w:ascii="Arial" w:eastAsia="Times New Roman" w:hAnsi="Arial" w:cs="Arial"/>
          <w:sz w:val="24"/>
          <w:szCs w:val="24"/>
          <w:lang w:val="mn-MN"/>
        </w:rPr>
        <w:t xml:space="preserve"> талбай зэрэгт зарцуулагдсан</w:t>
      </w:r>
      <w:r w:rsidR="00BF2B2A" w:rsidRPr="00583F57">
        <w:rPr>
          <w:rFonts w:ascii="Arial" w:eastAsia="Times New Roman" w:hAnsi="Arial" w:cs="Arial"/>
          <w:sz w:val="24"/>
          <w:szCs w:val="24"/>
          <w:lang w:val="mn-MN"/>
        </w:rPr>
        <w:t xml:space="preserve"> барааны тооцоо</w:t>
      </w:r>
      <w:r w:rsidR="00271096" w:rsidRPr="00583F57">
        <w:rPr>
          <w:rFonts w:ascii="Arial" w:eastAsia="Times New Roman" w:hAnsi="Arial" w:cs="Arial"/>
          <w:sz w:val="24"/>
          <w:szCs w:val="24"/>
          <w:lang w:val="mn-MN"/>
        </w:rPr>
        <w:t>,</w:t>
      </w:r>
      <w:r w:rsidR="00BF2B2A" w:rsidRPr="00583F57">
        <w:rPr>
          <w:rFonts w:ascii="Arial" w:eastAsia="Times New Roman" w:hAnsi="Arial" w:cs="Arial"/>
          <w:sz w:val="24"/>
          <w:szCs w:val="24"/>
          <w:lang w:val="mn-MN"/>
        </w:rPr>
        <w:t xml:space="preserve"> мэдээ</w:t>
      </w:r>
      <w:r w:rsidR="00BF2B2A" w:rsidRPr="008E47AB">
        <w:rPr>
          <w:rFonts w:ascii="Arial" w:eastAsia="Times New Roman" w:hAnsi="Arial" w:cs="Arial"/>
          <w:sz w:val="24"/>
          <w:szCs w:val="24"/>
          <w:lang w:val="mn-MN"/>
        </w:rPr>
        <w:t>;</w:t>
      </w:r>
    </w:p>
    <w:p w14:paraId="53A4B5AB" w14:textId="6DC1C657" w:rsidR="00BF2B2A" w:rsidRPr="008E47AB" w:rsidRDefault="00BF2B2A" w:rsidP="00480645">
      <w:pPr>
        <w:spacing w:after="0" w:line="240" w:lineRule="auto"/>
        <w:ind w:firstLine="1134"/>
        <w:jc w:val="both"/>
        <w:rPr>
          <w:rFonts w:ascii="Arial" w:eastAsia="Times New Roman" w:hAnsi="Arial" w:cs="Arial"/>
          <w:sz w:val="24"/>
          <w:szCs w:val="24"/>
          <w:lang w:val="mn-MN"/>
        </w:rPr>
      </w:pPr>
    </w:p>
    <w:p w14:paraId="70DA3D21" w14:textId="4F5E4D58" w:rsidR="00BF2B2A" w:rsidRPr="008E47AB" w:rsidRDefault="0019154D"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302</w:t>
      </w:r>
      <w:r w:rsidR="00BF2B2A" w:rsidRPr="00583F57">
        <w:rPr>
          <w:rFonts w:ascii="Arial" w:eastAsia="Times New Roman" w:hAnsi="Arial" w:cs="Arial"/>
          <w:sz w:val="24"/>
          <w:szCs w:val="24"/>
          <w:lang w:val="mn-MN"/>
        </w:rPr>
        <w:t>.</w:t>
      </w:r>
      <w:r w:rsidR="00AC08C5">
        <w:rPr>
          <w:rFonts w:ascii="Arial" w:eastAsia="Times New Roman" w:hAnsi="Arial" w:cs="Arial"/>
          <w:sz w:val="24"/>
          <w:szCs w:val="24"/>
          <w:lang w:val="mn-MN"/>
        </w:rPr>
        <w:t>8</w:t>
      </w:r>
      <w:r w:rsidR="00BF2B2A" w:rsidRPr="00583F57">
        <w:rPr>
          <w:rFonts w:ascii="Arial" w:eastAsia="Times New Roman" w:hAnsi="Arial" w:cs="Arial"/>
          <w:sz w:val="24"/>
          <w:szCs w:val="24"/>
          <w:lang w:val="mn-MN"/>
        </w:rPr>
        <w:t>.</w:t>
      </w:r>
      <w:r w:rsidR="00187184" w:rsidRPr="00583F57">
        <w:rPr>
          <w:rFonts w:ascii="Arial" w:eastAsia="Times New Roman" w:hAnsi="Arial" w:cs="Arial"/>
          <w:sz w:val="24"/>
          <w:szCs w:val="24"/>
          <w:lang w:val="mn-MN"/>
        </w:rPr>
        <w:t>2</w:t>
      </w:r>
      <w:r w:rsidR="00BF2B2A" w:rsidRPr="00583F57">
        <w:rPr>
          <w:rFonts w:ascii="Arial" w:eastAsia="Times New Roman" w:hAnsi="Arial" w:cs="Arial"/>
          <w:sz w:val="24"/>
          <w:szCs w:val="24"/>
          <w:lang w:val="mn-MN"/>
        </w:rPr>
        <w:t>.</w:t>
      </w:r>
      <w:r w:rsidR="00BF2B2A" w:rsidRPr="008E47AB">
        <w:rPr>
          <w:rFonts w:ascii="Arial" w:eastAsia="Times New Roman" w:hAnsi="Arial" w:cs="Arial"/>
          <w:sz w:val="24"/>
          <w:szCs w:val="24"/>
          <w:lang w:val="mn-MN"/>
        </w:rPr>
        <w:t xml:space="preserve">боловсруулалт хийх, үйлдвэрлэл явуулахад </w:t>
      </w:r>
      <w:r w:rsidR="00BF2B2A" w:rsidRPr="00583F57">
        <w:rPr>
          <w:rFonts w:ascii="Arial" w:eastAsia="Times New Roman" w:hAnsi="Arial" w:cs="Arial"/>
          <w:sz w:val="24"/>
          <w:szCs w:val="24"/>
          <w:lang w:val="mn-MN"/>
        </w:rPr>
        <w:t>зарцуулагдсан барааны тооцоо</w:t>
      </w:r>
      <w:r w:rsidR="005F47D5" w:rsidRPr="00583F57">
        <w:rPr>
          <w:rFonts w:ascii="Arial" w:eastAsia="Times New Roman" w:hAnsi="Arial" w:cs="Arial"/>
          <w:sz w:val="24"/>
          <w:szCs w:val="24"/>
          <w:lang w:val="mn-MN"/>
        </w:rPr>
        <w:t>,</w:t>
      </w:r>
      <w:r w:rsidR="00F96883" w:rsidRPr="00583F57">
        <w:rPr>
          <w:rFonts w:ascii="Arial" w:eastAsia="Times New Roman" w:hAnsi="Arial" w:cs="Arial"/>
          <w:sz w:val="24"/>
          <w:szCs w:val="24"/>
          <w:lang w:val="mn-MN"/>
        </w:rPr>
        <w:t xml:space="preserve"> </w:t>
      </w:r>
      <w:r w:rsidR="005F47D5" w:rsidRPr="008E47AB">
        <w:rPr>
          <w:rFonts w:ascii="Arial" w:eastAsia="Times New Roman" w:hAnsi="Arial" w:cs="Arial"/>
          <w:sz w:val="24"/>
          <w:szCs w:val="24"/>
          <w:lang w:val="mn-MN"/>
        </w:rPr>
        <w:t>гарсан хаягдал, хорогдлын</w:t>
      </w:r>
      <w:r w:rsidR="00F96883" w:rsidRPr="00583F57">
        <w:rPr>
          <w:rFonts w:ascii="Arial" w:eastAsia="Times New Roman" w:hAnsi="Arial" w:cs="Arial"/>
          <w:sz w:val="24"/>
          <w:szCs w:val="24"/>
          <w:lang w:val="mn-MN"/>
        </w:rPr>
        <w:t xml:space="preserve"> </w:t>
      </w:r>
      <w:r w:rsidR="00BF2B2A" w:rsidRPr="00583F57">
        <w:rPr>
          <w:rFonts w:ascii="Arial" w:eastAsia="Times New Roman" w:hAnsi="Arial" w:cs="Arial"/>
          <w:sz w:val="24"/>
          <w:szCs w:val="24"/>
          <w:lang w:val="mn-MN"/>
        </w:rPr>
        <w:t>мэдээ</w:t>
      </w:r>
      <w:r w:rsidR="00BF2B2A" w:rsidRPr="008E47AB">
        <w:rPr>
          <w:rFonts w:ascii="Arial" w:eastAsia="Times New Roman" w:hAnsi="Arial" w:cs="Arial"/>
          <w:sz w:val="24"/>
          <w:szCs w:val="24"/>
          <w:lang w:val="mn-MN"/>
        </w:rPr>
        <w:t>;</w:t>
      </w:r>
    </w:p>
    <w:p w14:paraId="7F681D49" w14:textId="77777777" w:rsidR="00BF2B2A" w:rsidRPr="00583F57" w:rsidRDefault="00BF2B2A" w:rsidP="00480645">
      <w:pPr>
        <w:spacing w:after="0" w:line="240" w:lineRule="auto"/>
        <w:ind w:firstLine="1134"/>
        <w:jc w:val="both"/>
        <w:rPr>
          <w:rFonts w:ascii="Arial" w:eastAsia="Times New Roman" w:hAnsi="Arial" w:cs="Arial"/>
          <w:sz w:val="24"/>
          <w:szCs w:val="24"/>
          <w:lang w:val="mn-MN"/>
        </w:rPr>
      </w:pPr>
    </w:p>
    <w:p w14:paraId="583874ED" w14:textId="36FF6CA9" w:rsidR="00BF2B2A" w:rsidRPr="00583F57" w:rsidRDefault="0019154D" w:rsidP="00480645">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302</w:t>
      </w:r>
      <w:r w:rsidR="00BF2B2A" w:rsidRPr="00583F57">
        <w:rPr>
          <w:rFonts w:ascii="Arial" w:eastAsia="Times New Roman" w:hAnsi="Arial" w:cs="Arial"/>
          <w:sz w:val="24"/>
          <w:szCs w:val="24"/>
          <w:lang w:val="mn-MN"/>
        </w:rPr>
        <w:t>.</w:t>
      </w:r>
      <w:r w:rsidR="00AC08C5">
        <w:rPr>
          <w:rFonts w:ascii="Arial" w:eastAsia="Times New Roman" w:hAnsi="Arial" w:cs="Arial"/>
          <w:sz w:val="24"/>
          <w:szCs w:val="24"/>
          <w:lang w:val="mn-MN"/>
        </w:rPr>
        <w:t>8</w:t>
      </w:r>
      <w:r w:rsidR="00BF2B2A" w:rsidRPr="00583F57">
        <w:rPr>
          <w:rFonts w:ascii="Arial" w:eastAsia="Times New Roman" w:hAnsi="Arial" w:cs="Arial"/>
          <w:sz w:val="24"/>
          <w:szCs w:val="24"/>
          <w:lang w:val="mn-MN"/>
        </w:rPr>
        <w:t>.</w:t>
      </w:r>
      <w:r w:rsidR="00187184" w:rsidRPr="00583F57">
        <w:rPr>
          <w:rFonts w:ascii="Arial" w:eastAsia="Times New Roman" w:hAnsi="Arial" w:cs="Arial"/>
          <w:sz w:val="24"/>
          <w:szCs w:val="24"/>
          <w:lang w:val="mn-MN"/>
        </w:rPr>
        <w:t>3</w:t>
      </w:r>
      <w:r w:rsidR="00BF2B2A" w:rsidRPr="00583F57">
        <w:rPr>
          <w:rFonts w:ascii="Arial" w:eastAsia="Times New Roman" w:hAnsi="Arial" w:cs="Arial"/>
          <w:sz w:val="24"/>
          <w:szCs w:val="24"/>
          <w:lang w:val="mn-MN"/>
        </w:rPr>
        <w:t>.</w:t>
      </w:r>
      <w:r w:rsidR="00BF2B2A" w:rsidRPr="008E47AB">
        <w:rPr>
          <w:rFonts w:ascii="Arial" w:eastAsia="Times New Roman" w:hAnsi="Arial" w:cs="Arial"/>
          <w:sz w:val="24"/>
          <w:szCs w:val="24"/>
          <w:lang w:val="mn-MN"/>
        </w:rPr>
        <w:t>худалд</w:t>
      </w:r>
      <w:r w:rsidR="00BF2B2A" w:rsidRPr="00583F57">
        <w:rPr>
          <w:rFonts w:ascii="Arial" w:eastAsia="Times New Roman" w:hAnsi="Arial" w:cs="Arial"/>
          <w:sz w:val="24"/>
          <w:szCs w:val="24"/>
          <w:lang w:val="mn-MN"/>
        </w:rPr>
        <w:t xml:space="preserve">ан борлуулсан </w:t>
      </w:r>
      <w:r w:rsidR="00BF2B2A" w:rsidRPr="008E47AB">
        <w:rPr>
          <w:rFonts w:ascii="Arial" w:eastAsia="Times New Roman" w:hAnsi="Arial" w:cs="Arial"/>
          <w:sz w:val="24"/>
          <w:szCs w:val="24"/>
          <w:lang w:val="mn-MN"/>
        </w:rPr>
        <w:t>бараа</w:t>
      </w:r>
      <w:r w:rsidR="005F47D5" w:rsidRPr="00583F57">
        <w:rPr>
          <w:rFonts w:ascii="Arial" w:eastAsia="Times New Roman" w:hAnsi="Arial" w:cs="Arial"/>
          <w:sz w:val="24"/>
          <w:szCs w:val="24"/>
          <w:lang w:val="mn-MN"/>
        </w:rPr>
        <w:t>, үлдэгдлийн</w:t>
      </w:r>
      <w:r w:rsidR="00271096" w:rsidRPr="008E47AB">
        <w:rPr>
          <w:rFonts w:ascii="Arial" w:eastAsia="Times New Roman" w:hAnsi="Arial" w:cs="Arial"/>
          <w:sz w:val="24"/>
          <w:szCs w:val="24"/>
          <w:lang w:val="mn-MN"/>
        </w:rPr>
        <w:t xml:space="preserve"> мэдээ.</w:t>
      </w:r>
    </w:p>
    <w:p w14:paraId="08EA883C"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28791AFF" w14:textId="776B7A28" w:rsidR="00E42C05" w:rsidRPr="008E47AB"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302</w:t>
      </w:r>
      <w:r w:rsidR="00E42C05" w:rsidRPr="008E47AB">
        <w:rPr>
          <w:rFonts w:ascii="Arial" w:eastAsia="Times New Roman" w:hAnsi="Arial" w:cs="Arial"/>
          <w:sz w:val="24"/>
          <w:szCs w:val="24"/>
          <w:lang w:val="mn-MN"/>
        </w:rPr>
        <w:t>.</w:t>
      </w:r>
      <w:r w:rsidR="00AC08C5">
        <w:rPr>
          <w:rFonts w:ascii="Arial" w:eastAsia="Times New Roman" w:hAnsi="Arial" w:cs="Arial"/>
          <w:sz w:val="24"/>
          <w:szCs w:val="24"/>
          <w:lang w:val="mn-MN"/>
        </w:rPr>
        <w:t>9</w:t>
      </w:r>
      <w:r w:rsidR="00E42C05" w:rsidRPr="00583F57">
        <w:rPr>
          <w:rFonts w:ascii="Arial" w:eastAsia="Times New Roman" w:hAnsi="Arial" w:cs="Arial"/>
          <w:sz w:val="24"/>
          <w:szCs w:val="24"/>
          <w:lang w:val="mn-MN"/>
        </w:rPr>
        <w:t>.</w:t>
      </w:r>
      <w:r w:rsidR="00E42C05" w:rsidRPr="008E47AB">
        <w:rPr>
          <w:rFonts w:ascii="Arial" w:eastAsia="Times New Roman" w:hAnsi="Arial" w:cs="Arial"/>
          <w:sz w:val="24"/>
          <w:szCs w:val="24"/>
          <w:lang w:val="mn-MN"/>
        </w:rPr>
        <w:t>Чөлөөт бүсэд боловсруулах барааны боловсруулалтын явцад гарсан хаягдал, үлдэгдэлд мэдүүлэгчийн сонгосон</w:t>
      </w:r>
      <w:r w:rsidR="00E90839">
        <w:rPr>
          <w:rFonts w:ascii="Arial" w:eastAsia="Times New Roman" w:hAnsi="Arial" w:cs="Arial"/>
          <w:sz w:val="24"/>
          <w:szCs w:val="24"/>
          <w:lang w:val="mn-MN"/>
        </w:rPr>
        <w:t xml:space="preserve"> </w:t>
      </w:r>
      <w:r w:rsidR="00E42C05" w:rsidRPr="008E47AB">
        <w:rPr>
          <w:rFonts w:ascii="Arial" w:eastAsia="Times New Roman" w:hAnsi="Arial" w:cs="Arial"/>
          <w:sz w:val="24"/>
          <w:szCs w:val="24"/>
          <w:lang w:val="mn-MN"/>
        </w:rPr>
        <w:t>гаалийн бүрдүүлэлтийн горимын дагуу гаалийн бүрдүүлэлт хийнэ.</w:t>
      </w:r>
    </w:p>
    <w:p w14:paraId="3BB2036F" w14:textId="77777777" w:rsidR="00BC1B9C" w:rsidRDefault="00BC1B9C" w:rsidP="00480645">
      <w:pPr>
        <w:spacing w:after="0" w:line="240" w:lineRule="auto"/>
        <w:ind w:firstLine="567"/>
        <w:jc w:val="both"/>
        <w:rPr>
          <w:rFonts w:ascii="Arial" w:eastAsia="Times New Roman" w:hAnsi="Arial" w:cs="Arial"/>
          <w:sz w:val="24"/>
          <w:szCs w:val="24"/>
          <w:lang w:val="mn-MN"/>
        </w:rPr>
      </w:pPr>
    </w:p>
    <w:p w14:paraId="1B5690FD" w14:textId="639A20AA" w:rsidR="0094767E" w:rsidRPr="008E47AB"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302</w:t>
      </w:r>
      <w:r w:rsidR="00DC51D9">
        <w:rPr>
          <w:rFonts w:ascii="Arial" w:eastAsia="Times New Roman" w:hAnsi="Arial" w:cs="Arial"/>
          <w:sz w:val="24"/>
          <w:szCs w:val="24"/>
          <w:lang w:val="mn-MN"/>
        </w:rPr>
        <w:t>.10</w:t>
      </w:r>
      <w:r w:rsidR="00BC1B9C">
        <w:rPr>
          <w:rFonts w:ascii="Arial" w:eastAsia="Times New Roman" w:hAnsi="Arial" w:cs="Arial"/>
          <w:sz w:val="24"/>
          <w:szCs w:val="24"/>
          <w:lang w:val="mn-MN"/>
        </w:rPr>
        <w:t>.</w:t>
      </w:r>
      <w:r w:rsidR="00BC1B9C" w:rsidRPr="008E47AB">
        <w:rPr>
          <w:rFonts w:ascii="Arial" w:eastAsia="Times New Roman" w:hAnsi="Arial" w:cs="Arial"/>
          <w:sz w:val="24"/>
          <w:szCs w:val="24"/>
          <w:lang w:val="mn-MN"/>
        </w:rPr>
        <w:t>Аюултайд тооцогдох, бусад бараанд нөлөөлж болзошгүй, эсхүл</w:t>
      </w:r>
      <w:r w:rsidR="00BE57AB">
        <w:rPr>
          <w:rFonts w:ascii="Arial" w:eastAsia="Times New Roman" w:hAnsi="Arial" w:cs="Arial"/>
          <w:sz w:val="24"/>
          <w:szCs w:val="24"/>
          <w:lang w:val="mn-MN"/>
        </w:rPr>
        <w:t xml:space="preserve"> хадгалалтын тусгай нөхцөл</w:t>
      </w:r>
      <w:r w:rsidR="00BC1B9C" w:rsidRPr="008E47AB">
        <w:rPr>
          <w:rFonts w:ascii="Arial" w:eastAsia="Times New Roman" w:hAnsi="Arial" w:cs="Arial"/>
          <w:sz w:val="24"/>
          <w:szCs w:val="24"/>
          <w:lang w:val="mn-MN"/>
        </w:rPr>
        <w:t xml:space="preserve"> </w:t>
      </w:r>
      <w:r w:rsidR="002B06CE">
        <w:rPr>
          <w:rFonts w:ascii="Arial" w:eastAsia="Times New Roman" w:hAnsi="Arial" w:cs="Arial"/>
          <w:sz w:val="24"/>
          <w:szCs w:val="24"/>
          <w:lang w:val="mn-MN"/>
        </w:rPr>
        <w:t>шаардагдах</w:t>
      </w:r>
      <w:r w:rsidR="00BC1B9C" w:rsidRPr="008E47AB">
        <w:rPr>
          <w:rFonts w:ascii="Arial" w:eastAsia="Times New Roman" w:hAnsi="Arial" w:cs="Arial"/>
          <w:sz w:val="24"/>
          <w:szCs w:val="24"/>
          <w:lang w:val="mn-MN"/>
        </w:rPr>
        <w:t xml:space="preserve"> барааг тусгайлан зориулсан </w:t>
      </w:r>
      <w:r w:rsidR="00085A01">
        <w:rPr>
          <w:rFonts w:ascii="Arial" w:eastAsia="Times New Roman" w:hAnsi="Arial" w:cs="Arial"/>
          <w:sz w:val="24"/>
          <w:szCs w:val="24"/>
          <w:lang w:val="mn-MN"/>
        </w:rPr>
        <w:t>байр, агуулах</w:t>
      </w:r>
      <w:r w:rsidR="00A53051">
        <w:rPr>
          <w:rFonts w:ascii="Arial" w:eastAsia="Times New Roman" w:hAnsi="Arial" w:cs="Arial"/>
          <w:sz w:val="24"/>
          <w:szCs w:val="24"/>
          <w:lang w:val="mn-MN"/>
        </w:rPr>
        <w:t>, талбай</w:t>
      </w:r>
      <w:r w:rsidR="00085A01">
        <w:rPr>
          <w:rFonts w:ascii="Arial" w:eastAsia="Times New Roman" w:hAnsi="Arial" w:cs="Arial"/>
          <w:sz w:val="24"/>
          <w:szCs w:val="24"/>
          <w:lang w:val="mn-MN"/>
        </w:rPr>
        <w:t>д оруул</w:t>
      </w:r>
      <w:r w:rsidR="002B06CE">
        <w:rPr>
          <w:rFonts w:ascii="Arial" w:eastAsia="Times New Roman" w:hAnsi="Arial" w:cs="Arial"/>
          <w:sz w:val="24"/>
          <w:szCs w:val="24"/>
          <w:lang w:val="mn-MN"/>
        </w:rPr>
        <w:t>на</w:t>
      </w:r>
      <w:r w:rsidR="00BC1B9C" w:rsidRPr="008E47AB">
        <w:rPr>
          <w:rFonts w:ascii="Arial" w:eastAsia="Times New Roman" w:hAnsi="Arial" w:cs="Arial"/>
          <w:sz w:val="24"/>
          <w:szCs w:val="24"/>
          <w:lang w:val="mn-MN"/>
        </w:rPr>
        <w:t>.</w:t>
      </w:r>
    </w:p>
    <w:p w14:paraId="373A9783" w14:textId="77777777" w:rsidR="00BC1B9C" w:rsidRDefault="00BC1B9C" w:rsidP="00480645">
      <w:pPr>
        <w:spacing w:after="0" w:line="240" w:lineRule="auto"/>
        <w:ind w:firstLine="567"/>
        <w:jc w:val="both"/>
        <w:rPr>
          <w:rFonts w:ascii="Arial" w:eastAsia="Times New Roman" w:hAnsi="Arial" w:cs="Arial"/>
          <w:sz w:val="24"/>
          <w:szCs w:val="24"/>
          <w:lang w:val="mn-MN"/>
        </w:rPr>
      </w:pPr>
    </w:p>
    <w:p w14:paraId="519EE483" w14:textId="09B3DBD7" w:rsidR="001A748A" w:rsidRPr="002F4761"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302</w:t>
      </w:r>
      <w:r w:rsidR="004213DD" w:rsidRPr="008E47AB">
        <w:rPr>
          <w:rFonts w:ascii="Arial" w:eastAsia="Times New Roman" w:hAnsi="Arial" w:cs="Arial"/>
          <w:sz w:val="24"/>
          <w:szCs w:val="24"/>
          <w:lang w:val="mn-MN"/>
        </w:rPr>
        <w:t>.</w:t>
      </w:r>
      <w:r w:rsidR="004213DD" w:rsidRPr="002F4761">
        <w:rPr>
          <w:rFonts w:ascii="Arial" w:eastAsia="Times New Roman" w:hAnsi="Arial" w:cs="Arial"/>
          <w:sz w:val="24"/>
          <w:szCs w:val="24"/>
          <w:lang w:val="mn-MN"/>
        </w:rPr>
        <w:t>1</w:t>
      </w:r>
      <w:r w:rsidR="00DC51D9" w:rsidRPr="002F4761">
        <w:rPr>
          <w:rFonts w:ascii="Arial" w:eastAsia="Times New Roman" w:hAnsi="Arial" w:cs="Arial"/>
          <w:sz w:val="24"/>
          <w:szCs w:val="24"/>
          <w:lang w:val="mn-MN"/>
        </w:rPr>
        <w:t>1</w:t>
      </w:r>
      <w:r w:rsidR="004213DD" w:rsidRPr="002F4761">
        <w:rPr>
          <w:rFonts w:ascii="Arial" w:eastAsia="Times New Roman" w:hAnsi="Arial" w:cs="Arial"/>
          <w:sz w:val="24"/>
          <w:szCs w:val="24"/>
          <w:lang w:val="mn-MN"/>
        </w:rPr>
        <w:t>.</w:t>
      </w:r>
      <w:r w:rsidR="001A748A" w:rsidRPr="002F4761">
        <w:rPr>
          <w:rFonts w:ascii="Arial" w:eastAsia="Times New Roman" w:hAnsi="Arial" w:cs="Arial"/>
          <w:sz w:val="24"/>
          <w:szCs w:val="24"/>
          <w:lang w:val="mn-MN"/>
        </w:rPr>
        <w:t>Ч</w:t>
      </w:r>
      <w:r w:rsidR="001A748A" w:rsidRPr="008E47AB">
        <w:rPr>
          <w:rFonts w:ascii="Arial" w:hAnsi="Arial" w:cs="Arial"/>
          <w:sz w:val="24"/>
          <w:szCs w:val="24"/>
          <w:lang w:val="mn-MN"/>
        </w:rPr>
        <w:t>өлөөт бүсийн</w:t>
      </w:r>
      <w:r w:rsidR="001A748A" w:rsidRPr="002F4761">
        <w:rPr>
          <w:rFonts w:ascii="Arial" w:hAnsi="Arial" w:cs="Arial"/>
          <w:sz w:val="24"/>
          <w:szCs w:val="24"/>
          <w:lang w:val="mn-MN"/>
        </w:rPr>
        <w:t xml:space="preserve"> горимын энэ хуулиар зохицуулаагүй бусад харилцааг </w:t>
      </w:r>
      <w:r w:rsidR="001A748A" w:rsidRPr="008E47AB">
        <w:rPr>
          <w:rFonts w:ascii="Arial" w:eastAsia="Times New Roman" w:hAnsi="Arial" w:cs="Arial"/>
          <w:sz w:val="24"/>
          <w:szCs w:val="24"/>
          <w:lang w:val="mn-MN"/>
        </w:rPr>
        <w:t>Чөлөөт бүсийн тухай хуулиар зохицуулна.</w:t>
      </w:r>
    </w:p>
    <w:p w14:paraId="479FCEBB" w14:textId="77777777" w:rsidR="0094767E" w:rsidRPr="00583F57" w:rsidRDefault="0094767E" w:rsidP="00480645">
      <w:pPr>
        <w:spacing w:after="0" w:line="240" w:lineRule="auto"/>
        <w:ind w:firstLine="567"/>
        <w:jc w:val="both"/>
        <w:rPr>
          <w:rFonts w:ascii="Arial" w:eastAsia="Times New Roman" w:hAnsi="Arial" w:cs="Arial"/>
          <w:sz w:val="24"/>
          <w:szCs w:val="24"/>
          <w:lang w:val="mn-MN"/>
        </w:rPr>
      </w:pPr>
    </w:p>
    <w:p w14:paraId="261F9652" w14:textId="1CBA376E" w:rsidR="00271096" w:rsidRPr="00583F57" w:rsidRDefault="0019154D" w:rsidP="00480645">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lastRenderedPageBreak/>
        <w:t>303</w:t>
      </w:r>
      <w:r w:rsidR="00E9312D">
        <w:rPr>
          <w:rFonts w:ascii="Arial" w:eastAsia="Times New Roman" w:hAnsi="Arial" w:cs="Arial"/>
          <w:b/>
          <w:sz w:val="24"/>
          <w:szCs w:val="24"/>
          <w:lang w:val="mn-MN"/>
        </w:rPr>
        <w:t xml:space="preserve"> дугаар</w:t>
      </w:r>
      <w:r w:rsidR="00271096" w:rsidRPr="00583F57">
        <w:rPr>
          <w:rFonts w:ascii="Arial" w:eastAsia="Times New Roman" w:hAnsi="Arial" w:cs="Arial"/>
          <w:b/>
          <w:sz w:val="24"/>
          <w:szCs w:val="24"/>
          <w:lang w:val="mn-MN"/>
        </w:rPr>
        <w:t xml:space="preserve"> зүйл.Гаалийн байгууллагыг мэдээллээр хангах</w:t>
      </w:r>
    </w:p>
    <w:p w14:paraId="24D69EA2" w14:textId="77777777" w:rsidR="00271096" w:rsidRPr="00583F57" w:rsidRDefault="00271096" w:rsidP="00480645">
      <w:pPr>
        <w:spacing w:after="0" w:line="240" w:lineRule="auto"/>
        <w:ind w:firstLine="567"/>
        <w:jc w:val="both"/>
        <w:rPr>
          <w:rFonts w:ascii="Arial" w:eastAsia="Times New Roman" w:hAnsi="Arial" w:cs="Arial"/>
          <w:b/>
          <w:sz w:val="24"/>
          <w:szCs w:val="24"/>
          <w:lang w:val="mn-MN"/>
        </w:rPr>
      </w:pPr>
    </w:p>
    <w:p w14:paraId="58907455" w14:textId="22036F8C" w:rsidR="00BF2B2A" w:rsidRPr="00583F57"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303</w:t>
      </w:r>
      <w:r w:rsidR="00BF2B2A" w:rsidRPr="00583F57">
        <w:rPr>
          <w:rFonts w:ascii="Arial" w:eastAsia="Times New Roman" w:hAnsi="Arial" w:cs="Arial"/>
          <w:sz w:val="24"/>
          <w:szCs w:val="24"/>
          <w:lang w:val="mn-MN"/>
        </w:rPr>
        <w:t>.</w:t>
      </w:r>
      <w:r w:rsidR="00E42C05" w:rsidRPr="00583F57">
        <w:rPr>
          <w:rFonts w:ascii="Arial" w:eastAsia="Times New Roman" w:hAnsi="Arial" w:cs="Arial"/>
          <w:sz w:val="24"/>
          <w:szCs w:val="24"/>
          <w:lang w:val="mn-MN"/>
        </w:rPr>
        <w:t>1</w:t>
      </w:r>
      <w:r w:rsidR="00BF2B2A" w:rsidRPr="00583F57">
        <w:rPr>
          <w:rFonts w:ascii="Arial" w:eastAsia="Times New Roman" w:hAnsi="Arial" w:cs="Arial"/>
          <w:sz w:val="24"/>
          <w:szCs w:val="24"/>
          <w:lang w:val="mn-MN"/>
        </w:rPr>
        <w:t>.</w:t>
      </w:r>
      <w:r w:rsidR="00271096" w:rsidRPr="00583F57">
        <w:rPr>
          <w:rFonts w:ascii="Arial" w:eastAsia="Times New Roman" w:hAnsi="Arial" w:cs="Arial"/>
          <w:sz w:val="24"/>
          <w:szCs w:val="24"/>
          <w:lang w:val="mn-MN"/>
        </w:rPr>
        <w:t>Б</w:t>
      </w:r>
      <w:r w:rsidR="00271096" w:rsidRPr="008E47AB">
        <w:rPr>
          <w:rFonts w:ascii="Arial" w:eastAsia="Times New Roman" w:hAnsi="Arial" w:cs="Arial"/>
          <w:sz w:val="24"/>
          <w:szCs w:val="24"/>
          <w:lang w:val="mn-MN"/>
        </w:rPr>
        <w:t>арааг чөлөөт бүсэд боловсруулах</w:t>
      </w:r>
      <w:r w:rsidR="00271096" w:rsidRPr="00583F57">
        <w:rPr>
          <w:rFonts w:ascii="Arial" w:eastAsia="Times New Roman" w:hAnsi="Arial" w:cs="Arial"/>
          <w:sz w:val="24"/>
          <w:szCs w:val="24"/>
          <w:lang w:val="mn-MN"/>
        </w:rPr>
        <w:t>ад энэ хуулийн 2</w:t>
      </w:r>
      <w:r w:rsidR="005173FA" w:rsidRPr="00583F57">
        <w:rPr>
          <w:rFonts w:ascii="Arial" w:eastAsia="Times New Roman" w:hAnsi="Arial" w:cs="Arial"/>
          <w:sz w:val="24"/>
          <w:szCs w:val="24"/>
          <w:lang w:val="mn-MN"/>
        </w:rPr>
        <w:t>1</w:t>
      </w:r>
      <w:r w:rsidR="008D0717">
        <w:rPr>
          <w:rFonts w:ascii="Arial" w:eastAsia="Times New Roman" w:hAnsi="Arial" w:cs="Arial"/>
          <w:sz w:val="24"/>
          <w:szCs w:val="24"/>
          <w:lang w:val="mn-MN"/>
        </w:rPr>
        <w:t>7</w:t>
      </w:r>
      <w:r w:rsidR="00271096" w:rsidRPr="008E47AB">
        <w:rPr>
          <w:rFonts w:ascii="Arial" w:eastAsia="Times New Roman" w:hAnsi="Arial" w:cs="Arial"/>
          <w:sz w:val="24"/>
          <w:szCs w:val="24"/>
          <w:lang w:val="mn-MN"/>
        </w:rPr>
        <w:t>.</w:t>
      </w:r>
      <w:r w:rsidR="00271096" w:rsidRPr="00583F57">
        <w:rPr>
          <w:rFonts w:ascii="Arial" w:eastAsia="Times New Roman" w:hAnsi="Arial" w:cs="Arial"/>
          <w:sz w:val="24"/>
          <w:szCs w:val="24"/>
          <w:lang w:val="mn-MN"/>
        </w:rPr>
        <w:t>2</w:t>
      </w:r>
      <w:r w:rsidR="00271096" w:rsidRPr="008E47AB">
        <w:rPr>
          <w:rFonts w:ascii="Arial" w:eastAsia="Times New Roman" w:hAnsi="Arial" w:cs="Arial"/>
          <w:sz w:val="24"/>
          <w:szCs w:val="24"/>
          <w:lang w:val="mn-MN"/>
        </w:rPr>
        <w:t xml:space="preserve">-т заасан мэдээлэл, бичиг баримтыг </w:t>
      </w:r>
      <w:r w:rsidR="00271096" w:rsidRPr="00583F57">
        <w:rPr>
          <w:rFonts w:ascii="Arial" w:eastAsia="Times New Roman" w:hAnsi="Arial" w:cs="Arial"/>
          <w:sz w:val="24"/>
          <w:szCs w:val="24"/>
          <w:lang w:val="mn-MN"/>
        </w:rPr>
        <w:t>м</w:t>
      </w:r>
      <w:r w:rsidR="00BF2B2A" w:rsidRPr="008E47AB">
        <w:rPr>
          <w:rFonts w:ascii="Arial" w:eastAsia="Times New Roman" w:hAnsi="Arial" w:cs="Arial"/>
          <w:sz w:val="24"/>
          <w:szCs w:val="24"/>
          <w:lang w:val="mn-MN"/>
        </w:rPr>
        <w:t xml:space="preserve">эдүүлэгч </w:t>
      </w:r>
      <w:r w:rsidR="00271096" w:rsidRPr="00583F57">
        <w:rPr>
          <w:rFonts w:ascii="Arial" w:eastAsia="Times New Roman" w:hAnsi="Arial" w:cs="Arial"/>
          <w:sz w:val="24"/>
          <w:szCs w:val="24"/>
          <w:lang w:val="mn-MN"/>
        </w:rPr>
        <w:t xml:space="preserve">гаалийн байгууллагад гаргаж өгнө. </w:t>
      </w:r>
    </w:p>
    <w:p w14:paraId="38CBC5A9"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7C6AA3A1" w14:textId="4C949F41" w:rsidR="00BF2B2A" w:rsidRPr="008E47AB"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303</w:t>
      </w:r>
      <w:r w:rsidR="00BF2B2A" w:rsidRPr="00583F57">
        <w:rPr>
          <w:rFonts w:ascii="Arial" w:eastAsia="Times New Roman" w:hAnsi="Arial" w:cs="Arial"/>
          <w:sz w:val="24"/>
          <w:szCs w:val="24"/>
          <w:lang w:val="mn-MN"/>
        </w:rPr>
        <w:t>.</w:t>
      </w:r>
      <w:r w:rsidR="00E42C05" w:rsidRPr="00583F57">
        <w:rPr>
          <w:rFonts w:ascii="Arial" w:eastAsia="Times New Roman" w:hAnsi="Arial" w:cs="Arial"/>
          <w:sz w:val="24"/>
          <w:szCs w:val="24"/>
          <w:lang w:val="mn-MN"/>
        </w:rPr>
        <w:t>2</w:t>
      </w:r>
      <w:r w:rsidR="00BF2B2A" w:rsidRPr="008E47AB">
        <w:rPr>
          <w:rFonts w:ascii="Arial" w:eastAsia="Times New Roman" w:hAnsi="Arial" w:cs="Arial"/>
          <w:sz w:val="24"/>
          <w:szCs w:val="24"/>
          <w:lang w:val="mn-MN"/>
        </w:rPr>
        <w:t>.</w:t>
      </w:r>
      <w:r w:rsidR="00BF2B2A" w:rsidRPr="00583F57">
        <w:rPr>
          <w:rFonts w:ascii="Arial" w:eastAsia="Times New Roman" w:hAnsi="Arial" w:cs="Arial"/>
          <w:sz w:val="24"/>
          <w:szCs w:val="24"/>
          <w:lang w:val="mn-MN"/>
        </w:rPr>
        <w:t xml:space="preserve">Чөлөөт бүсэд боловсруулалт хийх </w:t>
      </w:r>
      <w:r w:rsidR="00BF2B2A" w:rsidRPr="008E47AB">
        <w:rPr>
          <w:rFonts w:ascii="Arial" w:eastAsia="Times New Roman" w:hAnsi="Arial" w:cs="Arial"/>
          <w:sz w:val="24"/>
          <w:szCs w:val="24"/>
          <w:lang w:val="mn-MN"/>
        </w:rPr>
        <w:t>гэрээнд боловсруулалтын үйл ажиллагааны тухай нарийвчлан заасан байна.</w:t>
      </w:r>
    </w:p>
    <w:p w14:paraId="22146362"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03355EE0" w14:textId="47412C47" w:rsidR="00BF2B2A" w:rsidRPr="00583F57" w:rsidRDefault="0019154D"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303</w:t>
      </w:r>
      <w:r w:rsidR="00BF2B2A" w:rsidRPr="00583F57">
        <w:rPr>
          <w:rFonts w:ascii="Arial" w:eastAsia="Times New Roman" w:hAnsi="Arial" w:cs="Arial"/>
          <w:sz w:val="24"/>
          <w:szCs w:val="24"/>
          <w:lang w:val="mn-MN"/>
        </w:rPr>
        <w:t>.</w:t>
      </w:r>
      <w:r w:rsidR="00E42C05" w:rsidRPr="00583F57">
        <w:rPr>
          <w:rFonts w:ascii="Arial" w:eastAsia="Times New Roman" w:hAnsi="Arial" w:cs="Arial"/>
          <w:sz w:val="24"/>
          <w:szCs w:val="24"/>
          <w:lang w:val="mn-MN"/>
        </w:rPr>
        <w:t>3</w:t>
      </w:r>
      <w:r w:rsidR="00BF2B2A" w:rsidRPr="008E47AB">
        <w:rPr>
          <w:rFonts w:ascii="Arial" w:eastAsia="Times New Roman" w:hAnsi="Arial" w:cs="Arial"/>
          <w:sz w:val="24"/>
          <w:szCs w:val="24"/>
          <w:lang w:val="mn-MN"/>
        </w:rPr>
        <w:t>.Гадаадын барааг монголын бараатай нийлүүлж бүтээгдэхүүн үйлдвэрлэх, монголын барааг өөр бүтээгдэхүүн үйлдвэрлэхэд ашиглах бол материалын орцын норм хэмжээг тогтоосон байна.</w:t>
      </w:r>
    </w:p>
    <w:p w14:paraId="31857AA9"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1627C1F9" w14:textId="091EE042" w:rsidR="00BF2B2A" w:rsidRPr="00583F57" w:rsidRDefault="008D0717" w:rsidP="00964340">
      <w:pPr>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304</w:t>
      </w:r>
      <w:r w:rsidR="00221DA2">
        <w:rPr>
          <w:rFonts w:ascii="Arial" w:eastAsia="Times New Roman" w:hAnsi="Arial" w:cs="Arial"/>
          <w:b/>
          <w:sz w:val="24"/>
          <w:szCs w:val="24"/>
          <w:lang w:val="mn-MN"/>
        </w:rPr>
        <w:t xml:space="preserve"> дүгээр</w:t>
      </w:r>
      <w:r w:rsidR="00BF2B2A" w:rsidRPr="00583F57">
        <w:rPr>
          <w:rFonts w:ascii="Arial" w:eastAsia="Times New Roman" w:hAnsi="Arial" w:cs="Arial"/>
          <w:b/>
          <w:sz w:val="24"/>
          <w:szCs w:val="24"/>
          <w:lang w:val="mn-MN"/>
        </w:rPr>
        <w:t xml:space="preserve"> зүйл.</w:t>
      </w:r>
      <w:r w:rsidR="00221DA2">
        <w:rPr>
          <w:rFonts w:ascii="Arial" w:eastAsia="Times New Roman" w:hAnsi="Arial" w:cs="Arial"/>
          <w:b/>
          <w:sz w:val="24"/>
          <w:szCs w:val="24"/>
          <w:lang w:val="mn-MN"/>
        </w:rPr>
        <w:t>Г</w:t>
      </w:r>
      <w:r w:rsidR="00BF2B2A" w:rsidRPr="00583F57">
        <w:rPr>
          <w:rFonts w:ascii="Arial" w:eastAsia="Times New Roman" w:hAnsi="Arial" w:cs="Arial"/>
          <w:b/>
          <w:sz w:val="24"/>
          <w:szCs w:val="24"/>
          <w:lang w:val="mn-MN"/>
        </w:rPr>
        <w:t>аалийн</w:t>
      </w:r>
      <w:r w:rsidR="00221DA2">
        <w:rPr>
          <w:rFonts w:ascii="Arial" w:eastAsia="Times New Roman" w:hAnsi="Arial" w:cs="Arial"/>
          <w:b/>
          <w:sz w:val="24"/>
          <w:szCs w:val="24"/>
          <w:lang w:val="mn-MN"/>
        </w:rPr>
        <w:t xml:space="preserve"> </w:t>
      </w:r>
      <w:r w:rsidR="00BF2B2A" w:rsidRPr="00583F57">
        <w:rPr>
          <w:rFonts w:ascii="Arial" w:eastAsia="Times New Roman" w:hAnsi="Arial" w:cs="Arial"/>
          <w:b/>
          <w:sz w:val="24"/>
          <w:szCs w:val="24"/>
          <w:lang w:val="mn-MN"/>
        </w:rPr>
        <w:t>болон бусад татвар төлөх, баталгаа гаргах</w:t>
      </w:r>
    </w:p>
    <w:p w14:paraId="0E4934F1" w14:textId="77777777" w:rsidR="00BF2B2A" w:rsidRPr="00C4609A" w:rsidRDefault="00BF2B2A" w:rsidP="00964340">
      <w:pPr>
        <w:spacing w:after="0" w:line="240" w:lineRule="auto"/>
        <w:ind w:firstLine="567"/>
        <w:jc w:val="both"/>
        <w:rPr>
          <w:rFonts w:ascii="Arial" w:eastAsia="Times New Roman" w:hAnsi="Arial" w:cs="Arial"/>
          <w:sz w:val="24"/>
          <w:szCs w:val="24"/>
          <w:lang w:val="mn-MN"/>
        </w:rPr>
      </w:pPr>
    </w:p>
    <w:p w14:paraId="2980BFF8" w14:textId="5FDF7FE2" w:rsidR="00584B4B" w:rsidRPr="00C4609A" w:rsidRDefault="008D0717" w:rsidP="0096434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304</w:t>
      </w:r>
      <w:r w:rsidR="00584B4B" w:rsidRPr="00583F57">
        <w:rPr>
          <w:rFonts w:ascii="Arial" w:eastAsia="Times New Roman" w:hAnsi="Arial" w:cs="Arial"/>
          <w:sz w:val="24"/>
          <w:szCs w:val="24"/>
          <w:lang w:val="mn-MN"/>
        </w:rPr>
        <w:t>.1.Хилийн чанадаас чөлөөт бүсэд оруулах, чөлөөт бүсээс хилийн чанадад гаргах бараанд гаалийн болон бусад татвар ногдуулахгүй.</w:t>
      </w:r>
    </w:p>
    <w:p w14:paraId="4B514C55" w14:textId="77777777" w:rsidR="00584B4B" w:rsidRPr="00C4609A" w:rsidRDefault="00584B4B" w:rsidP="00964340">
      <w:pPr>
        <w:spacing w:after="0" w:line="240" w:lineRule="auto"/>
        <w:ind w:firstLine="567"/>
        <w:jc w:val="both"/>
        <w:rPr>
          <w:rFonts w:ascii="Arial" w:eastAsia="Times New Roman" w:hAnsi="Arial" w:cs="Arial"/>
          <w:sz w:val="24"/>
          <w:szCs w:val="24"/>
          <w:lang w:val="mn-MN"/>
        </w:rPr>
      </w:pPr>
    </w:p>
    <w:p w14:paraId="08EA3E69" w14:textId="73886190" w:rsidR="0067056E" w:rsidRPr="00C4609A" w:rsidRDefault="008D0717" w:rsidP="0096434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304</w:t>
      </w:r>
      <w:r w:rsidR="0067056E" w:rsidRPr="00583F57">
        <w:rPr>
          <w:rFonts w:ascii="Arial" w:eastAsia="Times New Roman" w:hAnsi="Arial" w:cs="Arial"/>
          <w:sz w:val="24"/>
          <w:szCs w:val="24"/>
          <w:lang w:val="mn-MN"/>
        </w:rPr>
        <w:t>.2.Монголын барааг гаалийн нутаг дэвсгэрээс чөлөөт бүсэд оруулахад экспортын</w:t>
      </w:r>
      <w:r w:rsidR="0072727A">
        <w:rPr>
          <w:rFonts w:ascii="Arial" w:eastAsia="Times New Roman" w:hAnsi="Arial" w:cs="Arial"/>
          <w:sz w:val="24"/>
          <w:szCs w:val="24"/>
          <w:lang w:val="mn-MN"/>
        </w:rPr>
        <w:t xml:space="preserve"> </w:t>
      </w:r>
      <w:r w:rsidR="0072727A">
        <w:rPr>
          <w:rFonts w:ascii="Arial" w:eastAsia="Calibri" w:hAnsi="Arial" w:cs="Arial"/>
          <w:sz w:val="24"/>
          <w:szCs w:val="24"/>
          <w:lang w:val="mn-MN"/>
        </w:rPr>
        <w:t>барааны</w:t>
      </w:r>
      <w:r w:rsidR="0067056E" w:rsidRPr="00583F57">
        <w:rPr>
          <w:rFonts w:ascii="Arial" w:eastAsia="Times New Roman" w:hAnsi="Arial" w:cs="Arial"/>
          <w:sz w:val="24"/>
          <w:szCs w:val="24"/>
          <w:lang w:val="mn-MN"/>
        </w:rPr>
        <w:t xml:space="preserve"> гаалийн болон бусад татварыг төлнө.</w:t>
      </w:r>
    </w:p>
    <w:p w14:paraId="1D68FA58" w14:textId="77777777" w:rsidR="0067056E" w:rsidRPr="00C4609A" w:rsidRDefault="0067056E" w:rsidP="00964340">
      <w:pPr>
        <w:spacing w:after="0" w:line="240" w:lineRule="auto"/>
        <w:ind w:firstLine="567"/>
        <w:jc w:val="both"/>
        <w:rPr>
          <w:rFonts w:ascii="Arial" w:eastAsia="Times New Roman" w:hAnsi="Arial" w:cs="Arial"/>
          <w:sz w:val="24"/>
          <w:szCs w:val="24"/>
          <w:lang w:val="mn-MN"/>
        </w:rPr>
      </w:pPr>
    </w:p>
    <w:p w14:paraId="5F58BE49" w14:textId="5AB60504" w:rsidR="00BF2B2A" w:rsidRPr="00486F97" w:rsidRDefault="008D0717" w:rsidP="00964340">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304</w:t>
      </w:r>
      <w:r w:rsidR="00BF2B2A" w:rsidRPr="00583F57">
        <w:rPr>
          <w:rFonts w:ascii="Arial" w:eastAsia="Times New Roman" w:hAnsi="Arial" w:cs="Arial"/>
          <w:sz w:val="24"/>
          <w:szCs w:val="24"/>
          <w:lang w:val="mn-MN"/>
        </w:rPr>
        <w:t>.</w:t>
      </w:r>
      <w:r w:rsidR="0067056E" w:rsidRPr="00583F57">
        <w:rPr>
          <w:rFonts w:ascii="Arial" w:eastAsia="Times New Roman" w:hAnsi="Arial" w:cs="Arial"/>
          <w:sz w:val="24"/>
          <w:szCs w:val="24"/>
          <w:lang w:val="mn-MN"/>
        </w:rPr>
        <w:t>3</w:t>
      </w:r>
      <w:r w:rsidR="00BF2B2A" w:rsidRPr="00583F57">
        <w:rPr>
          <w:rFonts w:ascii="Arial" w:eastAsia="Times New Roman" w:hAnsi="Arial" w:cs="Arial"/>
          <w:sz w:val="24"/>
          <w:szCs w:val="24"/>
          <w:lang w:val="mn-MN"/>
        </w:rPr>
        <w:t>.</w:t>
      </w:r>
      <w:r w:rsidR="00BF2B2A" w:rsidRPr="00C4609A">
        <w:rPr>
          <w:rFonts w:ascii="Arial" w:eastAsia="Times New Roman" w:hAnsi="Arial" w:cs="Arial"/>
          <w:sz w:val="24"/>
          <w:szCs w:val="24"/>
          <w:lang w:val="mn-MN"/>
        </w:rPr>
        <w:t>Чөлөөт бүсэд боловсруулсан барааг дотоодын хэрэглээнд зориулан оруулах горимд байршуулахад боловсруулалтын явцад ашигласан монголын бараан</w:t>
      </w:r>
      <w:r w:rsidR="00584B4B" w:rsidRPr="00C4609A">
        <w:rPr>
          <w:rFonts w:ascii="Arial" w:eastAsia="Times New Roman" w:hAnsi="Arial" w:cs="Arial"/>
          <w:sz w:val="24"/>
          <w:szCs w:val="24"/>
          <w:lang w:val="mn-MN"/>
        </w:rPr>
        <w:t xml:space="preserve">ы </w:t>
      </w:r>
      <w:r w:rsidR="00584B4B" w:rsidRPr="00486F97">
        <w:rPr>
          <w:rFonts w:ascii="Arial" w:eastAsia="Times New Roman" w:hAnsi="Arial" w:cs="Arial"/>
          <w:sz w:val="24"/>
          <w:szCs w:val="24"/>
          <w:lang w:val="mn-MN"/>
        </w:rPr>
        <w:t xml:space="preserve">гаалийн үнийг хасч, </w:t>
      </w:r>
      <w:r w:rsidR="006163FD" w:rsidRPr="00486F97">
        <w:rPr>
          <w:rFonts w:ascii="Arial" w:eastAsia="Times New Roman" w:hAnsi="Arial" w:cs="Arial"/>
          <w:sz w:val="24"/>
          <w:szCs w:val="24"/>
          <w:lang w:val="mn-MN"/>
        </w:rPr>
        <w:t xml:space="preserve">үлдсэн хэсэгт </w:t>
      </w:r>
      <w:r w:rsidR="00BF2B2A" w:rsidRPr="00486F97">
        <w:rPr>
          <w:rFonts w:ascii="Arial" w:eastAsia="Times New Roman" w:hAnsi="Arial" w:cs="Arial"/>
          <w:sz w:val="24"/>
          <w:szCs w:val="24"/>
          <w:lang w:val="mn-MN"/>
        </w:rPr>
        <w:t>гаалийн болон бусад татвар ногдуулж, хураан авна.</w:t>
      </w:r>
    </w:p>
    <w:p w14:paraId="6A88D8D3" w14:textId="77777777" w:rsidR="00BF2B2A" w:rsidRPr="00486F97" w:rsidRDefault="00BF2B2A" w:rsidP="00480645">
      <w:pPr>
        <w:spacing w:after="0" w:line="240" w:lineRule="auto"/>
        <w:ind w:firstLine="567"/>
        <w:jc w:val="both"/>
        <w:rPr>
          <w:rFonts w:ascii="Arial" w:eastAsia="Times New Roman" w:hAnsi="Arial" w:cs="Arial"/>
          <w:sz w:val="24"/>
          <w:szCs w:val="24"/>
          <w:lang w:val="mn-MN"/>
        </w:rPr>
      </w:pPr>
    </w:p>
    <w:p w14:paraId="1EF2FC7B" w14:textId="44FDD387" w:rsidR="00BF2B2A" w:rsidRPr="00333275" w:rsidRDefault="008D0717" w:rsidP="00480645">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304</w:t>
      </w:r>
      <w:r w:rsidR="00BF2B2A" w:rsidRPr="00583F57">
        <w:rPr>
          <w:rFonts w:ascii="Arial" w:eastAsia="Times New Roman" w:hAnsi="Arial" w:cs="Arial"/>
          <w:sz w:val="24"/>
          <w:szCs w:val="24"/>
          <w:lang w:val="mn-MN"/>
        </w:rPr>
        <w:t>.</w:t>
      </w:r>
      <w:r w:rsidR="0067056E" w:rsidRPr="00583F57">
        <w:rPr>
          <w:rFonts w:ascii="Arial" w:eastAsia="Times New Roman" w:hAnsi="Arial" w:cs="Arial"/>
          <w:sz w:val="24"/>
          <w:szCs w:val="24"/>
          <w:lang w:val="mn-MN"/>
        </w:rPr>
        <w:t>4</w:t>
      </w:r>
      <w:r w:rsidR="00BF2B2A" w:rsidRPr="00583F57">
        <w:rPr>
          <w:rFonts w:ascii="Arial" w:eastAsia="Times New Roman" w:hAnsi="Arial" w:cs="Arial"/>
          <w:sz w:val="24"/>
          <w:szCs w:val="24"/>
          <w:lang w:val="mn-MN"/>
        </w:rPr>
        <w:t>.</w:t>
      </w:r>
      <w:r w:rsidR="00BF2B2A" w:rsidRPr="008E47AB">
        <w:rPr>
          <w:rFonts w:ascii="Arial" w:eastAsia="Times New Roman" w:hAnsi="Arial" w:cs="Arial"/>
          <w:sz w:val="24"/>
          <w:szCs w:val="24"/>
          <w:lang w:val="mn-MN"/>
        </w:rPr>
        <w:t>Бараа</w:t>
      </w:r>
      <w:r w:rsidR="00D756A8">
        <w:rPr>
          <w:rFonts w:ascii="Arial" w:eastAsia="Times New Roman" w:hAnsi="Arial" w:cs="Arial"/>
          <w:sz w:val="24"/>
          <w:szCs w:val="24"/>
          <w:lang w:val="mn-MN"/>
        </w:rPr>
        <w:t>г</w:t>
      </w:r>
      <w:r w:rsidR="00BF2B2A" w:rsidRPr="008E47AB">
        <w:rPr>
          <w:rFonts w:ascii="Arial" w:eastAsia="Times New Roman" w:hAnsi="Arial" w:cs="Arial"/>
          <w:sz w:val="24"/>
          <w:szCs w:val="24"/>
          <w:lang w:val="mn-MN"/>
        </w:rPr>
        <w:t xml:space="preserve"> алдсан, дут</w:t>
      </w:r>
      <w:r w:rsidR="00D756A8">
        <w:rPr>
          <w:rFonts w:ascii="Arial" w:eastAsia="Times New Roman" w:hAnsi="Arial" w:cs="Arial"/>
          <w:sz w:val="24"/>
          <w:szCs w:val="24"/>
          <w:lang w:val="mn-MN"/>
        </w:rPr>
        <w:t>аа</w:t>
      </w:r>
      <w:r w:rsidR="00BF2B2A" w:rsidRPr="008E47AB">
        <w:rPr>
          <w:rFonts w:ascii="Arial" w:eastAsia="Times New Roman" w:hAnsi="Arial" w:cs="Arial"/>
          <w:sz w:val="24"/>
          <w:szCs w:val="24"/>
          <w:lang w:val="mn-MN"/>
        </w:rPr>
        <w:t>сан, гаали</w:t>
      </w:r>
      <w:r w:rsidR="00A52ED2">
        <w:rPr>
          <w:rFonts w:ascii="Arial" w:eastAsia="Times New Roman" w:hAnsi="Arial" w:cs="Arial"/>
          <w:sz w:val="24"/>
          <w:szCs w:val="24"/>
          <w:lang w:val="mn-MN"/>
        </w:rPr>
        <w:t>йн байгууллагын зөвшөөрөлгүйг</w:t>
      </w:r>
      <w:r w:rsidR="00BF2B2A" w:rsidRPr="008E47AB">
        <w:rPr>
          <w:rFonts w:ascii="Arial" w:eastAsia="Times New Roman" w:hAnsi="Arial" w:cs="Arial"/>
          <w:sz w:val="24"/>
          <w:szCs w:val="24"/>
          <w:lang w:val="mn-MN"/>
        </w:rPr>
        <w:t xml:space="preserve"> устгасан бол тухайн үйл ажиллагаа явуулж </w:t>
      </w:r>
      <w:r w:rsidR="00BF2B2A" w:rsidRPr="00583F57">
        <w:rPr>
          <w:rFonts w:ascii="Arial" w:eastAsia="Times New Roman" w:hAnsi="Arial" w:cs="Arial"/>
          <w:sz w:val="24"/>
          <w:szCs w:val="24"/>
          <w:lang w:val="mn-MN"/>
        </w:rPr>
        <w:t>байгаа</w:t>
      </w:r>
      <w:r w:rsidR="00BF2B2A" w:rsidRPr="008E47AB">
        <w:rPr>
          <w:rFonts w:ascii="Arial" w:eastAsia="Times New Roman" w:hAnsi="Arial" w:cs="Arial"/>
          <w:sz w:val="24"/>
          <w:szCs w:val="24"/>
          <w:lang w:val="mn-MN"/>
        </w:rPr>
        <w:t xml:space="preserve"> </w:t>
      </w:r>
      <w:r w:rsidR="00982908">
        <w:rPr>
          <w:rFonts w:ascii="Arial" w:eastAsia="Times New Roman" w:hAnsi="Arial" w:cs="Arial"/>
          <w:sz w:val="24"/>
          <w:szCs w:val="24"/>
          <w:lang w:val="mn-MN"/>
        </w:rPr>
        <w:t>хуулийн этгээдэд</w:t>
      </w:r>
      <w:r w:rsidR="00BF2B2A" w:rsidRPr="00583F57">
        <w:rPr>
          <w:rFonts w:ascii="Arial" w:eastAsia="Times New Roman" w:hAnsi="Arial" w:cs="Arial"/>
          <w:sz w:val="24"/>
          <w:szCs w:val="24"/>
          <w:lang w:val="mn-MN"/>
        </w:rPr>
        <w:t xml:space="preserve"> холбогдох хуулийн дагуу хариуцлага хүлээлгэж,</w:t>
      </w:r>
      <w:r w:rsidR="00BF2B2A" w:rsidRPr="008E47AB">
        <w:rPr>
          <w:rFonts w:ascii="Arial" w:eastAsia="Times New Roman" w:hAnsi="Arial" w:cs="Arial"/>
          <w:sz w:val="24"/>
          <w:szCs w:val="24"/>
          <w:lang w:val="mn-MN"/>
        </w:rPr>
        <w:t xml:space="preserve"> барааг </w:t>
      </w:r>
      <w:r w:rsidR="00344F7C">
        <w:rPr>
          <w:rFonts w:ascii="Arial" w:eastAsia="Times New Roman" w:hAnsi="Arial" w:cs="Arial"/>
          <w:sz w:val="24"/>
          <w:szCs w:val="24"/>
          <w:lang w:val="mn-MN"/>
        </w:rPr>
        <w:t>дотоодын хэрэглээнд зориулан</w:t>
      </w:r>
      <w:r w:rsidR="00BF2B2A" w:rsidRPr="008E47AB">
        <w:rPr>
          <w:rFonts w:ascii="Arial" w:eastAsia="Times New Roman" w:hAnsi="Arial" w:cs="Arial"/>
          <w:sz w:val="24"/>
          <w:szCs w:val="24"/>
          <w:lang w:val="mn-MN"/>
        </w:rPr>
        <w:t xml:space="preserve"> оруулах горимоор бүрдүүлэлт хийж, гаалийн болон </w:t>
      </w:r>
      <w:r w:rsidR="00BF2B2A" w:rsidRPr="00333275">
        <w:rPr>
          <w:rFonts w:ascii="Arial" w:eastAsia="Times New Roman" w:hAnsi="Arial" w:cs="Arial"/>
          <w:sz w:val="24"/>
          <w:szCs w:val="24"/>
          <w:lang w:val="mn-MN"/>
        </w:rPr>
        <w:t>бусад татварыг нөхөн төлүүлнэ.</w:t>
      </w:r>
    </w:p>
    <w:p w14:paraId="6ACCCEC0"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4E24944F" w14:textId="5D6A7131" w:rsidR="00BF2B2A" w:rsidRPr="00583F57" w:rsidRDefault="00661432" w:rsidP="00480645">
      <w:pPr>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30</w:t>
      </w:r>
      <w:r w:rsidR="008D0717">
        <w:rPr>
          <w:rFonts w:ascii="Arial" w:eastAsia="Times New Roman" w:hAnsi="Arial" w:cs="Arial"/>
          <w:b/>
          <w:sz w:val="24"/>
          <w:szCs w:val="24"/>
          <w:lang w:val="mn-MN"/>
        </w:rPr>
        <w:t>5</w:t>
      </w:r>
      <w:r w:rsidR="002B5A65" w:rsidRPr="00583F57">
        <w:rPr>
          <w:rFonts w:ascii="Arial" w:eastAsia="Times New Roman" w:hAnsi="Arial" w:cs="Arial"/>
          <w:b/>
          <w:sz w:val="24"/>
          <w:szCs w:val="24"/>
          <w:lang w:val="mn-MN"/>
        </w:rPr>
        <w:t xml:space="preserve"> </w:t>
      </w:r>
      <w:r w:rsidRPr="00583F57">
        <w:rPr>
          <w:rFonts w:ascii="Arial" w:eastAsia="Times New Roman" w:hAnsi="Arial" w:cs="Arial"/>
          <w:b/>
          <w:sz w:val="24"/>
          <w:szCs w:val="24"/>
          <w:lang w:val="mn-MN"/>
        </w:rPr>
        <w:t>дугаар</w:t>
      </w:r>
      <w:r w:rsidR="00BF2B2A" w:rsidRPr="00583F57">
        <w:rPr>
          <w:rFonts w:ascii="Arial" w:eastAsia="Times New Roman" w:hAnsi="Arial" w:cs="Arial"/>
          <w:b/>
          <w:sz w:val="24"/>
          <w:szCs w:val="24"/>
          <w:lang w:val="mn-MN"/>
        </w:rPr>
        <w:t xml:space="preserve"> зүйл.</w:t>
      </w:r>
      <w:r w:rsidR="00333275">
        <w:rPr>
          <w:rFonts w:ascii="Arial" w:eastAsia="Times New Roman" w:hAnsi="Arial" w:cs="Arial"/>
          <w:b/>
          <w:sz w:val="24"/>
          <w:szCs w:val="24"/>
          <w:lang w:val="mn-MN"/>
        </w:rPr>
        <w:t>Г</w:t>
      </w:r>
      <w:r w:rsidR="00BF2B2A" w:rsidRPr="00583F57">
        <w:rPr>
          <w:rFonts w:ascii="Arial" w:eastAsia="Times New Roman" w:hAnsi="Arial" w:cs="Arial"/>
          <w:b/>
          <w:sz w:val="24"/>
          <w:szCs w:val="24"/>
          <w:lang w:val="mn-MN"/>
        </w:rPr>
        <w:t>орим дуусгавар болох</w:t>
      </w:r>
    </w:p>
    <w:p w14:paraId="6C5A7E94" w14:textId="77777777" w:rsidR="00BF2B2A" w:rsidRPr="00583F57" w:rsidRDefault="00BF2B2A" w:rsidP="00480645">
      <w:pPr>
        <w:spacing w:after="0" w:line="240" w:lineRule="auto"/>
        <w:ind w:firstLine="567"/>
        <w:jc w:val="both"/>
        <w:rPr>
          <w:rFonts w:ascii="Arial" w:eastAsia="Times New Roman" w:hAnsi="Arial" w:cs="Arial"/>
          <w:sz w:val="24"/>
          <w:szCs w:val="24"/>
          <w:lang w:val="mn-MN"/>
        </w:rPr>
      </w:pPr>
    </w:p>
    <w:p w14:paraId="66B6D279" w14:textId="31D45C4E" w:rsidR="00BF2B2A" w:rsidRPr="008E47AB" w:rsidRDefault="00661432" w:rsidP="00480645">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30</w:t>
      </w:r>
      <w:r w:rsidR="008D0717">
        <w:rPr>
          <w:rFonts w:ascii="Arial" w:eastAsia="Times New Roman" w:hAnsi="Arial" w:cs="Arial"/>
          <w:sz w:val="24"/>
          <w:szCs w:val="24"/>
          <w:lang w:val="mn-MN"/>
        </w:rPr>
        <w:t>5</w:t>
      </w:r>
      <w:r w:rsidR="00BF2B2A" w:rsidRPr="00583F57">
        <w:rPr>
          <w:rFonts w:ascii="Arial" w:eastAsia="Times New Roman" w:hAnsi="Arial" w:cs="Arial"/>
          <w:sz w:val="24"/>
          <w:szCs w:val="24"/>
          <w:lang w:val="mn-MN"/>
        </w:rPr>
        <w:t>.1.Барааг</w:t>
      </w:r>
      <w:r w:rsidR="005301BB">
        <w:rPr>
          <w:rFonts w:ascii="Arial" w:eastAsia="Times New Roman" w:hAnsi="Arial" w:cs="Arial"/>
          <w:sz w:val="24"/>
          <w:szCs w:val="24"/>
          <w:lang w:val="mn-MN"/>
        </w:rPr>
        <w:t xml:space="preserve"> гаалийн бүрдүүлэлтийн</w:t>
      </w:r>
      <w:r w:rsidR="00BF2B2A" w:rsidRPr="00583F57">
        <w:rPr>
          <w:rFonts w:ascii="Arial" w:eastAsia="Times New Roman" w:hAnsi="Arial" w:cs="Arial"/>
          <w:sz w:val="24"/>
          <w:szCs w:val="24"/>
          <w:lang w:val="mn-MN"/>
        </w:rPr>
        <w:t xml:space="preserve"> өөр горимд </w:t>
      </w:r>
      <w:r w:rsidR="000C49D3">
        <w:rPr>
          <w:rFonts w:ascii="Arial" w:eastAsia="Times New Roman" w:hAnsi="Arial" w:cs="Arial"/>
          <w:sz w:val="24"/>
          <w:szCs w:val="24"/>
          <w:lang w:val="mn-MN"/>
        </w:rPr>
        <w:t xml:space="preserve">шилжүүлэн </w:t>
      </w:r>
      <w:r w:rsidR="00BF2B2A" w:rsidRPr="00583F57">
        <w:rPr>
          <w:rFonts w:ascii="Arial" w:eastAsia="Times New Roman" w:hAnsi="Arial" w:cs="Arial"/>
          <w:sz w:val="24"/>
          <w:szCs w:val="24"/>
          <w:lang w:val="mn-MN"/>
        </w:rPr>
        <w:t xml:space="preserve">байршуулснаар </w:t>
      </w:r>
      <w:r w:rsidR="00BF2B2A" w:rsidRPr="008E47AB">
        <w:rPr>
          <w:rFonts w:ascii="Arial" w:eastAsia="Times New Roman" w:hAnsi="Arial" w:cs="Arial"/>
          <w:sz w:val="24"/>
          <w:szCs w:val="24"/>
          <w:lang w:val="mn-MN"/>
        </w:rPr>
        <w:t>горим дуусгавар болно.</w:t>
      </w:r>
    </w:p>
    <w:p w14:paraId="208425FE" w14:textId="77777777" w:rsidR="007965A9" w:rsidRDefault="007965A9" w:rsidP="00343EEE">
      <w:pPr>
        <w:spacing w:after="0" w:line="240" w:lineRule="auto"/>
        <w:ind w:firstLine="1134"/>
        <w:jc w:val="both"/>
        <w:rPr>
          <w:rFonts w:ascii="Arial" w:eastAsia="Times New Roman" w:hAnsi="Arial" w:cs="Arial"/>
          <w:sz w:val="24"/>
          <w:szCs w:val="24"/>
          <w:lang w:val="mn-MN"/>
        </w:rPr>
      </w:pPr>
    </w:p>
    <w:p w14:paraId="511BC4E0" w14:textId="4043EAFF" w:rsidR="008A42F3" w:rsidRPr="00565004" w:rsidRDefault="00565004" w:rsidP="00A5217F">
      <w:pPr>
        <w:pStyle w:val="Heading2"/>
        <w:rPr>
          <w:rFonts w:ascii="Arial" w:hAnsi="Arial" w:cs="Arial"/>
          <w:lang w:val="mn-MN"/>
        </w:rPr>
      </w:pPr>
      <w:bookmarkStart w:id="72" w:name="_Toc75363699"/>
      <w:r w:rsidRPr="00565004">
        <w:rPr>
          <w:rFonts w:ascii="Arial" w:hAnsi="Arial" w:cs="Arial"/>
          <w:lang w:val="mn-MN"/>
        </w:rPr>
        <w:t>АРВАН</w:t>
      </w:r>
      <w:r w:rsidR="0091307E">
        <w:rPr>
          <w:rFonts w:ascii="Arial" w:hAnsi="Arial" w:cs="Arial"/>
          <w:lang w:val="mn-MN"/>
        </w:rPr>
        <w:t xml:space="preserve"> </w:t>
      </w:r>
      <w:r w:rsidRPr="00565004">
        <w:rPr>
          <w:rFonts w:ascii="Arial" w:hAnsi="Arial" w:cs="Arial"/>
          <w:lang w:val="mn-MN"/>
        </w:rPr>
        <w:t>ДОЛООДУГААР БҮЛЭГ</w:t>
      </w:r>
      <w:bookmarkEnd w:id="72"/>
    </w:p>
    <w:p w14:paraId="4F7D6622" w14:textId="77777777" w:rsidR="00E45381" w:rsidRDefault="00C30DA3" w:rsidP="00A5217F">
      <w:pPr>
        <w:spacing w:after="0" w:line="240" w:lineRule="auto"/>
        <w:jc w:val="center"/>
        <w:rPr>
          <w:rFonts w:ascii="Arial" w:hAnsi="Arial" w:cs="Arial"/>
          <w:b/>
          <w:caps/>
          <w:sz w:val="24"/>
          <w:szCs w:val="24"/>
          <w:lang w:val="mn-MN"/>
        </w:rPr>
      </w:pPr>
      <w:r w:rsidRPr="00583F57">
        <w:rPr>
          <w:rFonts w:ascii="Arial" w:hAnsi="Arial" w:cs="Arial"/>
          <w:b/>
          <w:caps/>
          <w:sz w:val="24"/>
          <w:szCs w:val="24"/>
          <w:lang w:val="mn-MN"/>
        </w:rPr>
        <w:t xml:space="preserve">гаалийн байгууллагын </w:t>
      </w:r>
    </w:p>
    <w:p w14:paraId="315CA24A" w14:textId="2A45B6AA" w:rsidR="00C30DA3" w:rsidRPr="00583F57" w:rsidRDefault="00C30DA3" w:rsidP="00A5217F">
      <w:pPr>
        <w:spacing w:after="0" w:line="240" w:lineRule="auto"/>
        <w:jc w:val="center"/>
        <w:rPr>
          <w:rFonts w:ascii="Arial" w:hAnsi="Arial" w:cs="Arial"/>
          <w:b/>
          <w:caps/>
          <w:sz w:val="24"/>
          <w:szCs w:val="24"/>
          <w:lang w:val="mn-MN"/>
        </w:rPr>
      </w:pPr>
      <w:r w:rsidRPr="00583F57">
        <w:rPr>
          <w:rFonts w:ascii="Arial" w:hAnsi="Arial" w:cs="Arial"/>
          <w:b/>
          <w:caps/>
          <w:sz w:val="24"/>
          <w:szCs w:val="24"/>
          <w:lang w:val="mn-MN"/>
        </w:rPr>
        <w:t>хууль сахиулах үйл ажиллагаа</w:t>
      </w:r>
    </w:p>
    <w:p w14:paraId="49CAAD5A" w14:textId="77777777" w:rsidR="00C30DA3" w:rsidRPr="00583F57" w:rsidRDefault="00C30DA3" w:rsidP="00A5217F">
      <w:pPr>
        <w:spacing w:after="0" w:line="240" w:lineRule="auto"/>
        <w:ind w:firstLine="567"/>
        <w:jc w:val="both"/>
        <w:rPr>
          <w:rFonts w:ascii="Arial" w:hAnsi="Arial" w:cs="Arial"/>
          <w:sz w:val="24"/>
          <w:szCs w:val="24"/>
          <w:lang w:val="mn-MN"/>
        </w:rPr>
      </w:pPr>
    </w:p>
    <w:p w14:paraId="7F691F92" w14:textId="70E05D79" w:rsidR="00C30DA3" w:rsidRPr="00583F57" w:rsidRDefault="003C4E15" w:rsidP="00A5217F">
      <w:pPr>
        <w:spacing w:after="0" w:line="240" w:lineRule="auto"/>
        <w:ind w:firstLine="567"/>
        <w:jc w:val="both"/>
        <w:rPr>
          <w:rFonts w:ascii="Arial" w:hAnsi="Arial" w:cs="Arial"/>
          <w:b/>
          <w:sz w:val="24"/>
          <w:szCs w:val="24"/>
          <w:lang w:val="mn-MN"/>
        </w:rPr>
      </w:pPr>
      <w:r>
        <w:rPr>
          <w:rFonts w:ascii="Arial" w:hAnsi="Arial" w:cs="Arial"/>
          <w:b/>
          <w:sz w:val="24"/>
          <w:szCs w:val="24"/>
          <w:lang w:val="mn-MN"/>
        </w:rPr>
        <w:t>306</w:t>
      </w:r>
      <w:r w:rsidR="008A42F3" w:rsidRPr="00583F57">
        <w:rPr>
          <w:rFonts w:ascii="Arial" w:hAnsi="Arial" w:cs="Arial"/>
          <w:b/>
          <w:sz w:val="24"/>
          <w:szCs w:val="24"/>
          <w:lang w:val="mn-MN"/>
        </w:rPr>
        <w:t xml:space="preserve"> дугаар</w:t>
      </w:r>
      <w:r w:rsidR="00C30DA3" w:rsidRPr="00583F57">
        <w:rPr>
          <w:rFonts w:ascii="Arial" w:hAnsi="Arial" w:cs="Arial"/>
          <w:b/>
          <w:sz w:val="24"/>
          <w:szCs w:val="24"/>
          <w:lang w:val="mn-MN"/>
        </w:rPr>
        <w:t xml:space="preserve"> зүйл.Гаалийн байгууллагын хууль сахиулах ажиллагаа</w:t>
      </w:r>
    </w:p>
    <w:p w14:paraId="7EED27FC" w14:textId="77777777" w:rsidR="00C30DA3" w:rsidRPr="00583F57" w:rsidRDefault="00C30DA3" w:rsidP="00A5217F">
      <w:pPr>
        <w:spacing w:after="0" w:line="240" w:lineRule="auto"/>
        <w:ind w:firstLine="567"/>
        <w:jc w:val="both"/>
        <w:rPr>
          <w:rFonts w:ascii="Arial" w:hAnsi="Arial" w:cs="Arial"/>
          <w:sz w:val="24"/>
          <w:szCs w:val="24"/>
          <w:lang w:val="mn-MN"/>
        </w:rPr>
      </w:pPr>
    </w:p>
    <w:p w14:paraId="6B23E9CD" w14:textId="3888E060" w:rsidR="00D47319" w:rsidRPr="00583F57" w:rsidRDefault="003C4E15" w:rsidP="00A5217F">
      <w:pPr>
        <w:spacing w:after="0" w:line="240" w:lineRule="auto"/>
        <w:ind w:firstLine="567"/>
        <w:jc w:val="both"/>
        <w:rPr>
          <w:rFonts w:ascii="Arial" w:hAnsi="Arial" w:cs="Arial"/>
          <w:sz w:val="24"/>
          <w:szCs w:val="24"/>
          <w:lang w:val="mn-MN"/>
        </w:rPr>
      </w:pPr>
      <w:r>
        <w:rPr>
          <w:rFonts w:ascii="Arial" w:hAnsi="Arial" w:cs="Arial"/>
          <w:sz w:val="24"/>
          <w:szCs w:val="24"/>
          <w:lang w:val="mn-MN"/>
        </w:rPr>
        <w:t>306</w:t>
      </w:r>
      <w:r w:rsidR="00C30DA3" w:rsidRPr="00583F57">
        <w:rPr>
          <w:rFonts w:ascii="Arial" w:hAnsi="Arial" w:cs="Arial"/>
          <w:sz w:val="24"/>
          <w:szCs w:val="24"/>
          <w:lang w:val="mn-MN"/>
        </w:rPr>
        <w:t>.1.Зөрчлийн тухай</w:t>
      </w:r>
      <w:r w:rsidR="00D47319" w:rsidRPr="00583F57">
        <w:rPr>
          <w:rFonts w:ascii="Arial" w:hAnsi="Arial" w:cs="Arial"/>
          <w:sz w:val="24"/>
          <w:szCs w:val="24"/>
          <w:lang w:val="mn-MN"/>
        </w:rPr>
        <w:t xml:space="preserve"> хууль</w:t>
      </w:r>
      <w:r w:rsidR="009B7FB9" w:rsidRPr="00583F57">
        <w:rPr>
          <w:rStyle w:val="FootnoteReference"/>
          <w:rFonts w:ascii="Arial" w:hAnsi="Arial" w:cs="Arial"/>
          <w:sz w:val="24"/>
          <w:szCs w:val="24"/>
          <w:lang w:val="mn-MN"/>
        </w:rPr>
        <w:footnoteReference w:id="5"/>
      </w:r>
      <w:r w:rsidR="00C30DA3" w:rsidRPr="00583F57">
        <w:rPr>
          <w:rFonts w:ascii="Arial" w:hAnsi="Arial" w:cs="Arial"/>
          <w:sz w:val="24"/>
          <w:szCs w:val="24"/>
          <w:lang w:val="mn-MN"/>
        </w:rPr>
        <w:t>, Зөрчил шалган шийдвэрлэх туха</w:t>
      </w:r>
      <w:r w:rsidR="00D47319" w:rsidRPr="00583F57">
        <w:rPr>
          <w:rFonts w:ascii="Arial" w:hAnsi="Arial" w:cs="Arial"/>
          <w:sz w:val="24"/>
          <w:szCs w:val="24"/>
          <w:lang w:val="mn-MN"/>
        </w:rPr>
        <w:t>й хуульд</w:t>
      </w:r>
      <w:r w:rsidR="00DB0A13" w:rsidRPr="00583F57">
        <w:rPr>
          <w:rStyle w:val="FootnoteReference"/>
          <w:rFonts w:ascii="Arial" w:hAnsi="Arial" w:cs="Arial"/>
          <w:sz w:val="24"/>
          <w:szCs w:val="24"/>
          <w:lang w:val="mn-MN"/>
        </w:rPr>
        <w:footnoteReference w:id="6"/>
      </w:r>
      <w:r w:rsidR="00D47319" w:rsidRPr="00583F57">
        <w:rPr>
          <w:rFonts w:ascii="Arial" w:hAnsi="Arial" w:cs="Arial"/>
          <w:sz w:val="24"/>
          <w:szCs w:val="24"/>
          <w:lang w:val="mn-MN"/>
        </w:rPr>
        <w:t xml:space="preserve"> заасан үндэслэл, журмын дагуу гаалийн байгууллага зөрчил шалган шийдвэрлэх ажиллагааг явуулна. </w:t>
      </w:r>
    </w:p>
    <w:p w14:paraId="5BCD5608" w14:textId="77777777" w:rsidR="00D47319" w:rsidRPr="00583F57" w:rsidRDefault="00D47319" w:rsidP="00A5217F">
      <w:pPr>
        <w:spacing w:after="0" w:line="240" w:lineRule="auto"/>
        <w:ind w:firstLine="567"/>
        <w:jc w:val="both"/>
        <w:rPr>
          <w:rFonts w:ascii="Arial" w:hAnsi="Arial" w:cs="Arial"/>
          <w:sz w:val="24"/>
          <w:szCs w:val="24"/>
          <w:lang w:val="mn-MN"/>
        </w:rPr>
      </w:pPr>
    </w:p>
    <w:p w14:paraId="6F6A54C8" w14:textId="0D2F284A" w:rsidR="00D47319" w:rsidRPr="00583F57" w:rsidRDefault="003C4E15" w:rsidP="00A5217F">
      <w:pPr>
        <w:spacing w:after="0" w:line="240" w:lineRule="auto"/>
        <w:ind w:firstLine="567"/>
        <w:jc w:val="both"/>
        <w:rPr>
          <w:rFonts w:ascii="Arial" w:hAnsi="Arial" w:cs="Arial"/>
          <w:sz w:val="24"/>
          <w:szCs w:val="24"/>
          <w:lang w:val="mn-MN"/>
        </w:rPr>
      </w:pPr>
      <w:r>
        <w:rPr>
          <w:rFonts w:ascii="Arial" w:hAnsi="Arial" w:cs="Arial"/>
          <w:sz w:val="24"/>
          <w:szCs w:val="24"/>
          <w:lang w:val="mn-MN"/>
        </w:rPr>
        <w:t>306</w:t>
      </w:r>
      <w:r w:rsidR="00D47319" w:rsidRPr="00583F57">
        <w:rPr>
          <w:rFonts w:ascii="Arial" w:hAnsi="Arial" w:cs="Arial"/>
          <w:sz w:val="24"/>
          <w:szCs w:val="24"/>
          <w:lang w:val="mn-MN"/>
        </w:rPr>
        <w:t xml:space="preserve">.2.Зөрчил шалган шийдвэрлэх тухай хуульд заасан хялбаршуулсан журмаар зөрчил шалган шийдвэрлэх ажиллагааг гаалийн улсын байцаагч хэрэгжүүлнэ. </w:t>
      </w:r>
    </w:p>
    <w:p w14:paraId="5D4381BA" w14:textId="77777777" w:rsidR="00D47319" w:rsidRPr="00583F57" w:rsidRDefault="00D47319" w:rsidP="00A5217F">
      <w:pPr>
        <w:spacing w:after="0" w:line="240" w:lineRule="auto"/>
        <w:ind w:firstLine="567"/>
        <w:jc w:val="both"/>
        <w:rPr>
          <w:rFonts w:ascii="Arial" w:hAnsi="Arial" w:cs="Arial"/>
          <w:sz w:val="24"/>
          <w:szCs w:val="24"/>
          <w:lang w:val="mn-MN"/>
        </w:rPr>
      </w:pPr>
    </w:p>
    <w:p w14:paraId="01D4AD31" w14:textId="6B22D97F" w:rsidR="00C30DA3" w:rsidRPr="00583F57" w:rsidRDefault="003C4E15" w:rsidP="00A5217F">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306</w:t>
      </w:r>
      <w:r w:rsidR="00C30DA3" w:rsidRPr="00583F57">
        <w:rPr>
          <w:rFonts w:ascii="Arial" w:hAnsi="Arial" w:cs="Arial"/>
          <w:sz w:val="24"/>
          <w:szCs w:val="24"/>
          <w:lang w:val="mn-MN"/>
        </w:rPr>
        <w:t>.</w:t>
      </w:r>
      <w:r w:rsidR="00D47319" w:rsidRPr="00583F57">
        <w:rPr>
          <w:rFonts w:ascii="Arial" w:hAnsi="Arial" w:cs="Arial"/>
          <w:sz w:val="24"/>
          <w:szCs w:val="24"/>
          <w:lang w:val="mn-MN"/>
        </w:rPr>
        <w:t>3</w:t>
      </w:r>
      <w:r w:rsidR="00C30DA3" w:rsidRPr="00583F57">
        <w:rPr>
          <w:rFonts w:ascii="Arial" w:hAnsi="Arial" w:cs="Arial"/>
          <w:sz w:val="24"/>
          <w:szCs w:val="24"/>
          <w:lang w:val="mn-MN"/>
        </w:rPr>
        <w:t xml:space="preserve">.Энэ </w:t>
      </w:r>
      <w:r w:rsidR="00C30DA3" w:rsidRPr="003C4E15">
        <w:rPr>
          <w:rFonts w:ascii="Arial" w:hAnsi="Arial" w:cs="Arial"/>
          <w:sz w:val="24"/>
          <w:szCs w:val="24"/>
          <w:lang w:val="mn-MN"/>
        </w:rPr>
        <w:t xml:space="preserve">хуулийн </w:t>
      </w:r>
      <w:r w:rsidRPr="003C4E15">
        <w:rPr>
          <w:rFonts w:ascii="Arial" w:hAnsi="Arial" w:cs="Arial"/>
          <w:sz w:val="24"/>
          <w:szCs w:val="24"/>
          <w:lang w:val="mn-MN"/>
        </w:rPr>
        <w:t>306</w:t>
      </w:r>
      <w:r w:rsidR="00D47319" w:rsidRPr="003C4E15">
        <w:rPr>
          <w:rFonts w:ascii="Arial" w:hAnsi="Arial" w:cs="Arial"/>
          <w:sz w:val="24"/>
          <w:szCs w:val="24"/>
          <w:lang w:val="mn-MN"/>
        </w:rPr>
        <w:t>.</w:t>
      </w:r>
      <w:r w:rsidR="0033562B" w:rsidRPr="003C4E15">
        <w:rPr>
          <w:rFonts w:ascii="Arial" w:hAnsi="Arial" w:cs="Arial"/>
          <w:sz w:val="24"/>
          <w:szCs w:val="24"/>
          <w:lang w:val="mn-MN"/>
        </w:rPr>
        <w:t>2-т</w:t>
      </w:r>
      <w:r w:rsidR="00C30DA3" w:rsidRPr="003C4E15">
        <w:rPr>
          <w:rFonts w:ascii="Arial" w:hAnsi="Arial" w:cs="Arial"/>
          <w:sz w:val="24"/>
          <w:szCs w:val="24"/>
          <w:lang w:val="mn-MN"/>
        </w:rPr>
        <w:t xml:space="preserve"> заасан</w:t>
      </w:r>
      <w:r w:rsidR="0033562B" w:rsidRPr="003C4E15">
        <w:rPr>
          <w:rFonts w:ascii="Arial" w:hAnsi="Arial" w:cs="Arial"/>
          <w:sz w:val="24"/>
          <w:szCs w:val="24"/>
          <w:lang w:val="mn-MN"/>
        </w:rPr>
        <w:t xml:space="preserve"> хялбаршуулсан журмаар</w:t>
      </w:r>
      <w:r w:rsidR="00C30DA3" w:rsidRPr="003C4E15">
        <w:rPr>
          <w:rFonts w:ascii="Arial" w:hAnsi="Arial" w:cs="Arial"/>
          <w:sz w:val="24"/>
          <w:szCs w:val="24"/>
          <w:lang w:val="mn-MN"/>
        </w:rPr>
        <w:t xml:space="preserve"> зөрчил шалган шийдвэрлэх</w:t>
      </w:r>
      <w:r w:rsidR="0033562B" w:rsidRPr="003C4E15">
        <w:rPr>
          <w:rFonts w:ascii="Arial" w:hAnsi="Arial" w:cs="Arial"/>
          <w:sz w:val="24"/>
          <w:szCs w:val="24"/>
          <w:lang w:val="mn-MN"/>
        </w:rPr>
        <w:t xml:space="preserve"> ажиллагаанаас бусад журмаар </w:t>
      </w:r>
      <w:r w:rsidR="0033562B" w:rsidRPr="00583F57">
        <w:rPr>
          <w:rFonts w:ascii="Arial" w:hAnsi="Arial" w:cs="Arial"/>
          <w:sz w:val="24"/>
          <w:szCs w:val="24"/>
          <w:lang w:val="mn-MN"/>
        </w:rPr>
        <w:t>хэрэг бүртгэх, шалган шийдвэрлэх ажиллагааг</w:t>
      </w:r>
      <w:r w:rsidR="00C30DA3" w:rsidRPr="00583F57">
        <w:rPr>
          <w:rFonts w:ascii="Arial" w:hAnsi="Arial" w:cs="Arial"/>
          <w:sz w:val="24"/>
          <w:szCs w:val="24"/>
          <w:lang w:val="mn-MN"/>
        </w:rPr>
        <w:t xml:space="preserve"> гаалийн удирдах төв байгууллагын даргын тушаалаар тусгайлан эрх олгосон гаалийн улсын байцаагч хэрэгжүүлнэ. </w:t>
      </w:r>
    </w:p>
    <w:p w14:paraId="5704E480" w14:textId="77777777" w:rsidR="00D47319" w:rsidRPr="00583F57" w:rsidRDefault="00D47319" w:rsidP="00A5217F">
      <w:pPr>
        <w:spacing w:after="0" w:line="240" w:lineRule="auto"/>
        <w:ind w:firstLine="567"/>
        <w:jc w:val="both"/>
        <w:rPr>
          <w:rFonts w:ascii="Arial" w:hAnsi="Arial" w:cs="Arial"/>
          <w:sz w:val="24"/>
          <w:szCs w:val="24"/>
          <w:lang w:val="mn-MN"/>
        </w:rPr>
      </w:pPr>
    </w:p>
    <w:p w14:paraId="71BEE914" w14:textId="44011B1F" w:rsidR="00C30DA3" w:rsidRDefault="003C4E15" w:rsidP="00A5217F">
      <w:pPr>
        <w:spacing w:after="0" w:line="240" w:lineRule="auto"/>
        <w:ind w:firstLine="567"/>
        <w:jc w:val="both"/>
        <w:rPr>
          <w:rFonts w:ascii="Arial" w:hAnsi="Arial" w:cs="Arial"/>
          <w:sz w:val="24"/>
          <w:szCs w:val="24"/>
          <w:lang w:val="mn-MN"/>
        </w:rPr>
      </w:pPr>
      <w:r>
        <w:rPr>
          <w:rFonts w:ascii="Arial" w:hAnsi="Arial" w:cs="Arial"/>
          <w:sz w:val="24"/>
          <w:szCs w:val="24"/>
          <w:lang w:val="mn-MN"/>
        </w:rPr>
        <w:t>306</w:t>
      </w:r>
      <w:r w:rsidR="00C30DA3" w:rsidRPr="00583F57">
        <w:rPr>
          <w:rFonts w:ascii="Arial" w:hAnsi="Arial" w:cs="Arial"/>
          <w:sz w:val="24"/>
          <w:szCs w:val="24"/>
          <w:lang w:val="mn-MN"/>
        </w:rPr>
        <w:t>.4.</w:t>
      </w:r>
      <w:r w:rsidR="0033562B" w:rsidRPr="00583F57">
        <w:rPr>
          <w:rFonts w:ascii="Arial" w:hAnsi="Arial" w:cs="Arial"/>
          <w:sz w:val="24"/>
          <w:szCs w:val="24"/>
          <w:lang w:val="mn-MN"/>
        </w:rPr>
        <w:t>Гаалийн байгууллага э</w:t>
      </w:r>
      <w:r w:rsidR="00C30DA3" w:rsidRPr="00583F57">
        <w:rPr>
          <w:rFonts w:ascii="Arial" w:hAnsi="Arial" w:cs="Arial"/>
          <w:sz w:val="24"/>
          <w:szCs w:val="24"/>
          <w:lang w:val="mn-MN"/>
        </w:rPr>
        <w:t xml:space="preserve">нэ </w:t>
      </w:r>
      <w:r w:rsidR="00C30DA3" w:rsidRPr="006215B5">
        <w:rPr>
          <w:rFonts w:ascii="Arial" w:hAnsi="Arial" w:cs="Arial"/>
          <w:sz w:val="24"/>
          <w:szCs w:val="24"/>
          <w:lang w:val="mn-MN"/>
        </w:rPr>
        <w:t xml:space="preserve">хуулийн </w:t>
      </w:r>
      <w:r w:rsidR="0033562B" w:rsidRPr="006215B5">
        <w:rPr>
          <w:rFonts w:ascii="Arial" w:hAnsi="Arial" w:cs="Arial"/>
          <w:sz w:val="24"/>
          <w:szCs w:val="24"/>
          <w:lang w:val="mn-MN"/>
        </w:rPr>
        <w:t>1</w:t>
      </w:r>
      <w:r w:rsidR="006215B5" w:rsidRPr="006215B5">
        <w:rPr>
          <w:rFonts w:ascii="Arial" w:hAnsi="Arial" w:cs="Arial"/>
          <w:sz w:val="24"/>
          <w:szCs w:val="24"/>
          <w:lang w:val="mn-MN"/>
        </w:rPr>
        <w:t>33</w:t>
      </w:r>
      <w:r w:rsidR="0033562B" w:rsidRPr="006215B5">
        <w:rPr>
          <w:rFonts w:ascii="Arial" w:hAnsi="Arial" w:cs="Arial"/>
          <w:sz w:val="24"/>
          <w:szCs w:val="24"/>
          <w:lang w:val="mn-MN"/>
        </w:rPr>
        <w:t xml:space="preserve"> дугаар</w:t>
      </w:r>
      <w:r w:rsidR="00C30DA3" w:rsidRPr="006215B5">
        <w:rPr>
          <w:rFonts w:ascii="Arial" w:hAnsi="Arial" w:cs="Arial"/>
          <w:sz w:val="24"/>
          <w:szCs w:val="24"/>
          <w:lang w:val="mn-MN"/>
        </w:rPr>
        <w:t xml:space="preserve"> з</w:t>
      </w:r>
      <w:r w:rsidR="00C30DA3" w:rsidRPr="00583F57">
        <w:rPr>
          <w:rFonts w:ascii="Arial" w:hAnsi="Arial" w:cs="Arial"/>
          <w:sz w:val="24"/>
          <w:szCs w:val="24"/>
          <w:lang w:val="mn-MN"/>
        </w:rPr>
        <w:t xml:space="preserve">үйлд холбогдох асуудлаар Монгол Улсын болон бусад </w:t>
      </w:r>
      <w:r w:rsidR="00D47319" w:rsidRPr="00583F57">
        <w:rPr>
          <w:rFonts w:ascii="Arial" w:hAnsi="Arial" w:cs="Arial"/>
          <w:sz w:val="24"/>
          <w:szCs w:val="24"/>
          <w:lang w:val="mn-MN"/>
        </w:rPr>
        <w:t>улсын</w:t>
      </w:r>
      <w:r w:rsidR="00C30DA3" w:rsidRPr="00583F57">
        <w:rPr>
          <w:rFonts w:ascii="Arial" w:hAnsi="Arial" w:cs="Arial"/>
          <w:sz w:val="24"/>
          <w:szCs w:val="24"/>
          <w:lang w:val="mn-MN"/>
        </w:rPr>
        <w:t xml:space="preserve"> эрх бүхий байгууллагын хүсэлтээр</w:t>
      </w:r>
      <w:r w:rsidR="00206626">
        <w:rPr>
          <w:rFonts w:ascii="Arial" w:hAnsi="Arial" w:cs="Arial"/>
          <w:sz w:val="24"/>
          <w:szCs w:val="24"/>
          <w:lang w:val="mn-MN"/>
        </w:rPr>
        <w:t xml:space="preserve"> </w:t>
      </w:r>
      <w:r w:rsidR="00C30DA3" w:rsidRPr="00583F57">
        <w:rPr>
          <w:rFonts w:ascii="Arial" w:hAnsi="Arial" w:cs="Arial"/>
          <w:sz w:val="24"/>
          <w:szCs w:val="24"/>
          <w:lang w:val="mn-MN"/>
        </w:rPr>
        <w:t>дэмжлэг үзүүлнэ.</w:t>
      </w:r>
    </w:p>
    <w:p w14:paraId="4400884C" w14:textId="77777777" w:rsidR="00C30DA3" w:rsidRPr="00583F57" w:rsidRDefault="00C30DA3" w:rsidP="00A5217F">
      <w:pPr>
        <w:spacing w:after="0" w:line="240" w:lineRule="auto"/>
        <w:ind w:firstLine="567"/>
        <w:jc w:val="both"/>
        <w:rPr>
          <w:rFonts w:ascii="Arial" w:hAnsi="Arial" w:cs="Arial"/>
          <w:sz w:val="24"/>
          <w:szCs w:val="24"/>
          <w:lang w:val="mn-MN"/>
        </w:rPr>
      </w:pPr>
    </w:p>
    <w:p w14:paraId="59C5302D" w14:textId="1F6AE8A5" w:rsidR="006215B5" w:rsidRDefault="006215B5" w:rsidP="00A5217F">
      <w:pPr>
        <w:spacing w:after="0" w:line="240" w:lineRule="auto"/>
        <w:ind w:firstLine="567"/>
        <w:jc w:val="both"/>
        <w:rPr>
          <w:rFonts w:ascii="Arial" w:hAnsi="Arial" w:cs="Arial"/>
          <w:b/>
          <w:sz w:val="24"/>
          <w:szCs w:val="24"/>
          <w:lang w:val="mn-MN"/>
        </w:rPr>
      </w:pPr>
      <w:r>
        <w:rPr>
          <w:rFonts w:ascii="Arial" w:hAnsi="Arial" w:cs="Arial"/>
          <w:b/>
          <w:sz w:val="24"/>
          <w:szCs w:val="24"/>
          <w:lang w:val="mn-MN"/>
        </w:rPr>
        <w:t>307</w:t>
      </w:r>
      <w:r w:rsidR="00C30A45" w:rsidRPr="00583F57">
        <w:rPr>
          <w:rFonts w:ascii="Arial" w:hAnsi="Arial" w:cs="Arial"/>
          <w:b/>
          <w:sz w:val="24"/>
          <w:szCs w:val="24"/>
          <w:lang w:val="mn-MN"/>
        </w:rPr>
        <w:t xml:space="preserve"> д</w:t>
      </w:r>
      <w:r>
        <w:rPr>
          <w:rFonts w:ascii="Arial" w:hAnsi="Arial" w:cs="Arial"/>
          <w:b/>
          <w:sz w:val="24"/>
          <w:szCs w:val="24"/>
          <w:lang w:val="mn-MN"/>
        </w:rPr>
        <w:t>угаа</w:t>
      </w:r>
      <w:r w:rsidR="00C30A45" w:rsidRPr="00583F57">
        <w:rPr>
          <w:rFonts w:ascii="Arial" w:hAnsi="Arial" w:cs="Arial"/>
          <w:b/>
          <w:sz w:val="24"/>
          <w:szCs w:val="24"/>
          <w:lang w:val="mn-MN"/>
        </w:rPr>
        <w:t>р</w:t>
      </w:r>
      <w:r w:rsidR="002172BF">
        <w:rPr>
          <w:rFonts w:ascii="Arial" w:hAnsi="Arial" w:cs="Arial"/>
          <w:b/>
          <w:sz w:val="24"/>
          <w:szCs w:val="24"/>
          <w:lang w:val="mn-MN"/>
        </w:rPr>
        <w:t xml:space="preserve"> зүйл.Гаалийн зөрчилтэй тэмцэх </w:t>
      </w:r>
      <w:r>
        <w:rPr>
          <w:rFonts w:ascii="Arial" w:hAnsi="Arial" w:cs="Arial"/>
          <w:b/>
          <w:sz w:val="24"/>
          <w:szCs w:val="24"/>
          <w:lang w:val="mn-MN"/>
        </w:rPr>
        <w:t>чиглэлээр</w:t>
      </w:r>
    </w:p>
    <w:p w14:paraId="2A2FD331" w14:textId="3F1EE603" w:rsidR="002172BF" w:rsidRDefault="002172BF" w:rsidP="006215B5">
      <w:pPr>
        <w:spacing w:after="0" w:line="240" w:lineRule="auto"/>
        <w:ind w:left="1985" w:firstLine="567"/>
        <w:jc w:val="both"/>
        <w:rPr>
          <w:rFonts w:ascii="Arial" w:hAnsi="Arial" w:cs="Arial"/>
          <w:b/>
          <w:sz w:val="24"/>
          <w:szCs w:val="24"/>
          <w:lang w:val="mn-MN"/>
        </w:rPr>
      </w:pPr>
      <w:r>
        <w:rPr>
          <w:rFonts w:ascii="Arial" w:hAnsi="Arial" w:cs="Arial"/>
          <w:b/>
          <w:sz w:val="24"/>
          <w:szCs w:val="24"/>
          <w:lang w:val="mn-MN"/>
        </w:rPr>
        <w:t>олон улсын хамтын ажиллагаа</w:t>
      </w:r>
    </w:p>
    <w:p w14:paraId="6C0B6AEF" w14:textId="07C5DB44" w:rsidR="00C30A45" w:rsidRPr="00583F57" w:rsidRDefault="00C30A45" w:rsidP="00A5217F">
      <w:pPr>
        <w:spacing w:after="0" w:line="240" w:lineRule="auto"/>
        <w:ind w:firstLine="567"/>
        <w:jc w:val="both"/>
        <w:rPr>
          <w:rFonts w:ascii="Arial" w:hAnsi="Arial" w:cs="Arial"/>
          <w:b/>
          <w:sz w:val="24"/>
          <w:szCs w:val="24"/>
          <w:lang w:val="mn-MN"/>
        </w:rPr>
      </w:pPr>
      <w:r>
        <w:rPr>
          <w:rFonts w:ascii="Arial" w:hAnsi="Arial" w:cs="Arial"/>
          <w:b/>
          <w:sz w:val="24"/>
          <w:szCs w:val="24"/>
          <w:lang w:val="mn-MN"/>
        </w:rPr>
        <w:t xml:space="preserve"> </w:t>
      </w:r>
      <w:r w:rsidRPr="00583F57">
        <w:rPr>
          <w:rFonts w:ascii="Arial" w:hAnsi="Arial" w:cs="Arial"/>
          <w:b/>
          <w:sz w:val="24"/>
          <w:szCs w:val="24"/>
          <w:lang w:val="mn-MN"/>
        </w:rPr>
        <w:t xml:space="preserve"> </w:t>
      </w:r>
    </w:p>
    <w:p w14:paraId="5028D300" w14:textId="312EDFDC" w:rsidR="00E44CD5" w:rsidRPr="000B5487" w:rsidRDefault="006215B5" w:rsidP="00A5217F">
      <w:pPr>
        <w:spacing w:after="0" w:line="240" w:lineRule="auto"/>
        <w:ind w:firstLine="567"/>
        <w:jc w:val="both"/>
        <w:rPr>
          <w:rFonts w:ascii="Arial" w:hAnsi="Arial" w:cs="Arial"/>
          <w:sz w:val="24"/>
          <w:szCs w:val="24"/>
          <w:lang w:val="mn-MN"/>
        </w:rPr>
      </w:pPr>
      <w:r>
        <w:rPr>
          <w:rFonts w:ascii="Arial" w:hAnsi="Arial" w:cs="Arial"/>
          <w:sz w:val="24"/>
          <w:szCs w:val="24"/>
          <w:lang w:val="mn-MN"/>
        </w:rPr>
        <w:t>307</w:t>
      </w:r>
      <w:r w:rsidR="00C30A45" w:rsidRPr="00ED5727">
        <w:rPr>
          <w:rFonts w:ascii="Arial" w:hAnsi="Arial" w:cs="Arial"/>
          <w:sz w:val="24"/>
          <w:szCs w:val="24"/>
          <w:lang w:val="mn-MN"/>
        </w:rPr>
        <w:t>.</w:t>
      </w:r>
      <w:r w:rsidR="00B53BA9" w:rsidRPr="00ED5727">
        <w:rPr>
          <w:rFonts w:ascii="Arial" w:hAnsi="Arial" w:cs="Arial"/>
          <w:sz w:val="24"/>
          <w:szCs w:val="24"/>
          <w:lang w:val="mn-MN"/>
        </w:rPr>
        <w:t>1</w:t>
      </w:r>
      <w:r w:rsidR="0088375A" w:rsidRPr="00ED5727">
        <w:rPr>
          <w:rFonts w:ascii="Arial" w:hAnsi="Arial" w:cs="Arial"/>
          <w:sz w:val="24"/>
          <w:szCs w:val="24"/>
          <w:lang w:val="mn-MN"/>
        </w:rPr>
        <w:t>.</w:t>
      </w:r>
      <w:r w:rsidR="00064F7B" w:rsidRPr="00ED5727">
        <w:rPr>
          <w:rFonts w:ascii="Arial" w:hAnsi="Arial" w:cs="Arial"/>
          <w:sz w:val="24"/>
          <w:szCs w:val="24"/>
          <w:lang w:val="mn-MN"/>
        </w:rPr>
        <w:t>Монгол улсын гаалийн байгууллага</w:t>
      </w:r>
      <w:r w:rsidR="001C70D8" w:rsidRPr="000B5487">
        <w:rPr>
          <w:rFonts w:ascii="Arial" w:hAnsi="Arial" w:cs="Arial"/>
          <w:sz w:val="24"/>
          <w:szCs w:val="24"/>
          <w:lang w:val="mn-MN"/>
        </w:rPr>
        <w:t xml:space="preserve"> гаалийн зөрчлөөс урьдчилан сэргийлэх, илрүүлэх, таслан зогсоох чиглэлээр</w:t>
      </w:r>
      <w:r w:rsidR="000D4F53" w:rsidRPr="000B5487">
        <w:rPr>
          <w:rFonts w:ascii="Arial" w:hAnsi="Arial" w:cs="Arial"/>
          <w:sz w:val="24"/>
          <w:szCs w:val="24"/>
          <w:lang w:val="mn-MN"/>
        </w:rPr>
        <w:t xml:space="preserve"> олон улсын, бүс нутгийн болон гадаад орны гаалийн байгуу</w:t>
      </w:r>
      <w:r w:rsidR="00ED5727" w:rsidRPr="000B5487">
        <w:rPr>
          <w:rFonts w:ascii="Arial" w:hAnsi="Arial" w:cs="Arial"/>
          <w:sz w:val="24"/>
          <w:szCs w:val="24"/>
          <w:lang w:val="mn-MN"/>
        </w:rPr>
        <w:t>л</w:t>
      </w:r>
      <w:r w:rsidR="000D4F53" w:rsidRPr="000B5487">
        <w:rPr>
          <w:rFonts w:ascii="Arial" w:hAnsi="Arial" w:cs="Arial"/>
          <w:sz w:val="24"/>
          <w:szCs w:val="24"/>
          <w:lang w:val="mn-MN"/>
        </w:rPr>
        <w:t>лагуудтай</w:t>
      </w:r>
      <w:r w:rsidR="00ED5727" w:rsidRPr="000B5487">
        <w:rPr>
          <w:rFonts w:ascii="Arial" w:hAnsi="Arial" w:cs="Arial"/>
          <w:sz w:val="24"/>
          <w:szCs w:val="24"/>
          <w:lang w:val="mn-MN"/>
        </w:rPr>
        <w:t xml:space="preserve"> дараах байдлаар хамтран ажиллана:</w:t>
      </w:r>
    </w:p>
    <w:p w14:paraId="632F1970" w14:textId="77777777" w:rsidR="00A5217F" w:rsidRDefault="00A5217F" w:rsidP="00A5217F">
      <w:pPr>
        <w:spacing w:after="0" w:line="240" w:lineRule="auto"/>
        <w:ind w:firstLine="567"/>
        <w:jc w:val="both"/>
        <w:rPr>
          <w:rFonts w:ascii="Arial" w:hAnsi="Arial" w:cs="Arial"/>
          <w:sz w:val="24"/>
          <w:szCs w:val="24"/>
          <w:lang w:val="mn-MN"/>
        </w:rPr>
      </w:pPr>
    </w:p>
    <w:p w14:paraId="233347BA" w14:textId="247831DC" w:rsidR="00B53BA9" w:rsidRPr="00ED5727" w:rsidRDefault="006215B5" w:rsidP="00A5217F">
      <w:pPr>
        <w:spacing w:after="0" w:line="240" w:lineRule="auto"/>
        <w:ind w:left="567" w:firstLine="567"/>
        <w:jc w:val="both"/>
        <w:rPr>
          <w:rFonts w:ascii="Arial" w:hAnsi="Arial" w:cs="Arial"/>
          <w:sz w:val="24"/>
          <w:szCs w:val="24"/>
          <w:lang w:val="mn-MN"/>
        </w:rPr>
      </w:pPr>
      <w:r>
        <w:rPr>
          <w:rFonts w:ascii="Arial" w:hAnsi="Arial" w:cs="Arial"/>
          <w:sz w:val="24"/>
          <w:szCs w:val="24"/>
          <w:lang w:val="mn-MN"/>
        </w:rPr>
        <w:t>307</w:t>
      </w:r>
      <w:r w:rsidR="00E44CD5" w:rsidRPr="000B5487">
        <w:rPr>
          <w:rFonts w:ascii="Arial" w:hAnsi="Arial" w:cs="Arial"/>
          <w:sz w:val="24"/>
          <w:szCs w:val="24"/>
          <w:lang w:val="mn-MN"/>
        </w:rPr>
        <w:t>.1.1</w:t>
      </w:r>
      <w:r w:rsidR="001C70D8" w:rsidRPr="000B5487">
        <w:rPr>
          <w:rFonts w:ascii="Arial" w:hAnsi="Arial" w:cs="Arial"/>
          <w:sz w:val="24"/>
          <w:szCs w:val="24"/>
          <w:lang w:val="mn-MN"/>
        </w:rPr>
        <w:t>.</w:t>
      </w:r>
      <w:r w:rsidR="00B10BEA" w:rsidRPr="00ED5727">
        <w:rPr>
          <w:rFonts w:ascii="Arial" w:hAnsi="Arial" w:cs="Arial"/>
          <w:sz w:val="24"/>
          <w:szCs w:val="24"/>
          <w:lang w:val="mn-MN"/>
        </w:rPr>
        <w:t>зөрчлийн мэдээлэл солилцох</w:t>
      </w:r>
      <w:r w:rsidR="000D4F53" w:rsidRPr="008E47AB">
        <w:rPr>
          <w:rFonts w:ascii="Arial" w:hAnsi="Arial" w:cs="Arial"/>
          <w:sz w:val="24"/>
          <w:szCs w:val="24"/>
          <w:lang w:val="mn-MN"/>
        </w:rPr>
        <w:t>;</w:t>
      </w:r>
      <w:r w:rsidR="00064F7B" w:rsidRPr="00ED5727">
        <w:rPr>
          <w:rFonts w:ascii="Arial" w:hAnsi="Arial" w:cs="Arial"/>
          <w:sz w:val="24"/>
          <w:szCs w:val="24"/>
          <w:lang w:val="mn-MN"/>
        </w:rPr>
        <w:t xml:space="preserve"> </w:t>
      </w:r>
    </w:p>
    <w:p w14:paraId="664FFA6F" w14:textId="321D892F" w:rsidR="00C30A45" w:rsidRPr="008E47AB" w:rsidRDefault="006215B5" w:rsidP="00A5217F">
      <w:pPr>
        <w:spacing w:after="0" w:line="240" w:lineRule="auto"/>
        <w:ind w:left="567" w:firstLine="567"/>
        <w:jc w:val="both"/>
        <w:rPr>
          <w:rFonts w:ascii="Arial" w:hAnsi="Arial" w:cs="Arial"/>
          <w:sz w:val="24"/>
          <w:szCs w:val="24"/>
          <w:lang w:val="mn-MN"/>
        </w:rPr>
      </w:pPr>
      <w:r>
        <w:rPr>
          <w:rFonts w:ascii="Arial" w:hAnsi="Arial" w:cs="Arial"/>
          <w:sz w:val="24"/>
          <w:szCs w:val="24"/>
          <w:lang w:val="mn-MN"/>
        </w:rPr>
        <w:t>307</w:t>
      </w:r>
      <w:r w:rsidR="00B53BA9" w:rsidRPr="00ED5727">
        <w:rPr>
          <w:rFonts w:ascii="Arial" w:hAnsi="Arial" w:cs="Arial"/>
          <w:sz w:val="24"/>
          <w:szCs w:val="24"/>
          <w:lang w:val="mn-MN"/>
        </w:rPr>
        <w:t>.</w:t>
      </w:r>
      <w:r w:rsidR="00E44CD5" w:rsidRPr="000B5487">
        <w:rPr>
          <w:rFonts w:ascii="Arial" w:hAnsi="Arial" w:cs="Arial"/>
          <w:sz w:val="24"/>
          <w:szCs w:val="24"/>
          <w:lang w:val="mn-MN"/>
        </w:rPr>
        <w:t>1.</w:t>
      </w:r>
      <w:r w:rsidR="00B53BA9" w:rsidRPr="00ED5727">
        <w:rPr>
          <w:rFonts w:ascii="Arial" w:hAnsi="Arial" w:cs="Arial"/>
          <w:sz w:val="24"/>
          <w:szCs w:val="24"/>
          <w:lang w:val="mn-MN"/>
        </w:rPr>
        <w:t>2.</w:t>
      </w:r>
      <w:r w:rsidR="000D4F53" w:rsidRPr="000B5487">
        <w:rPr>
          <w:rFonts w:ascii="Arial" w:hAnsi="Arial" w:cs="Arial"/>
          <w:sz w:val="24"/>
          <w:szCs w:val="24"/>
          <w:lang w:val="mn-MN"/>
        </w:rPr>
        <w:t xml:space="preserve">хамтарсан ажиллагаанд </w:t>
      </w:r>
      <w:r w:rsidR="00ED5727">
        <w:rPr>
          <w:rFonts w:ascii="Arial" w:hAnsi="Arial" w:cs="Arial"/>
          <w:sz w:val="24"/>
          <w:szCs w:val="24"/>
          <w:lang w:val="mn-MN"/>
        </w:rPr>
        <w:t>оролцох</w:t>
      </w:r>
      <w:r w:rsidR="00ED5727" w:rsidRPr="008E47AB">
        <w:rPr>
          <w:rFonts w:ascii="Arial" w:hAnsi="Arial" w:cs="Arial"/>
          <w:sz w:val="24"/>
          <w:szCs w:val="24"/>
          <w:lang w:val="mn-MN"/>
        </w:rPr>
        <w:t>;</w:t>
      </w:r>
    </w:p>
    <w:p w14:paraId="28A8D42C" w14:textId="322495C2" w:rsidR="00ED5727" w:rsidRPr="00362242" w:rsidRDefault="006215B5" w:rsidP="00A5217F">
      <w:pPr>
        <w:spacing w:after="0" w:line="240" w:lineRule="auto"/>
        <w:ind w:left="567" w:firstLine="567"/>
        <w:jc w:val="both"/>
        <w:rPr>
          <w:rFonts w:ascii="Arial" w:hAnsi="Arial" w:cs="Arial"/>
          <w:sz w:val="24"/>
          <w:szCs w:val="24"/>
          <w:lang w:val="mn-MN"/>
        </w:rPr>
      </w:pPr>
      <w:r>
        <w:rPr>
          <w:rFonts w:ascii="Arial" w:hAnsi="Arial" w:cs="Arial"/>
          <w:sz w:val="24"/>
          <w:szCs w:val="24"/>
          <w:lang w:val="mn-MN"/>
        </w:rPr>
        <w:t>307</w:t>
      </w:r>
      <w:r w:rsidR="0031249C" w:rsidRPr="008E47AB">
        <w:rPr>
          <w:rFonts w:ascii="Arial" w:hAnsi="Arial" w:cs="Arial"/>
          <w:sz w:val="24"/>
          <w:szCs w:val="24"/>
          <w:lang w:val="mn-MN"/>
        </w:rPr>
        <w:t>.1.3.</w:t>
      </w:r>
      <w:r w:rsidR="00362242">
        <w:rPr>
          <w:rFonts w:ascii="Arial" w:hAnsi="Arial" w:cs="Arial"/>
          <w:sz w:val="24"/>
          <w:szCs w:val="24"/>
          <w:lang w:val="mn-MN"/>
        </w:rPr>
        <w:t>чадавх</w:t>
      </w:r>
      <w:r w:rsidR="00FD699A">
        <w:rPr>
          <w:rFonts w:ascii="Arial" w:hAnsi="Arial" w:cs="Arial"/>
          <w:sz w:val="24"/>
          <w:szCs w:val="24"/>
          <w:lang w:val="mn-MN"/>
        </w:rPr>
        <w:t>ы</w:t>
      </w:r>
      <w:r w:rsidR="00362242">
        <w:rPr>
          <w:rFonts w:ascii="Arial" w:hAnsi="Arial" w:cs="Arial"/>
          <w:sz w:val="24"/>
          <w:szCs w:val="24"/>
          <w:lang w:val="mn-MN"/>
        </w:rPr>
        <w:t>г бэхжүүлэх.</w:t>
      </w:r>
    </w:p>
    <w:p w14:paraId="03E7951C" w14:textId="77777777" w:rsidR="00C30A45" w:rsidRPr="008E47AB" w:rsidRDefault="00C30A45" w:rsidP="00480645">
      <w:pPr>
        <w:spacing w:after="0" w:line="240" w:lineRule="auto"/>
        <w:jc w:val="center"/>
        <w:rPr>
          <w:rFonts w:ascii="Arial" w:eastAsia="Times New Roman" w:hAnsi="Arial" w:cs="Arial"/>
          <w:b/>
          <w:caps/>
          <w:sz w:val="24"/>
          <w:szCs w:val="24"/>
          <w:lang w:val="mn-MN"/>
        </w:rPr>
      </w:pPr>
    </w:p>
    <w:p w14:paraId="0A694DCD" w14:textId="162A38A5" w:rsidR="00C661FF" w:rsidRPr="005A1274" w:rsidRDefault="00C661FF" w:rsidP="005A1274">
      <w:pPr>
        <w:pStyle w:val="Heading1"/>
        <w:jc w:val="center"/>
        <w:rPr>
          <w:rFonts w:ascii="Arial" w:hAnsi="Arial" w:cs="Arial"/>
          <w:i w:val="0"/>
          <w:iCs w:val="0"/>
          <w:lang w:val="mn-MN"/>
        </w:rPr>
      </w:pPr>
      <w:bookmarkStart w:id="73" w:name="_Toc75363700"/>
      <w:r w:rsidRPr="005A1274">
        <w:rPr>
          <w:rFonts w:ascii="Arial" w:hAnsi="Arial" w:cs="Arial"/>
          <w:i w:val="0"/>
          <w:iCs w:val="0"/>
          <w:lang w:val="mn-MN"/>
        </w:rPr>
        <w:t>V ХЭСЭГ</w:t>
      </w:r>
      <w:bookmarkEnd w:id="73"/>
    </w:p>
    <w:p w14:paraId="04DA70B7" w14:textId="77777777" w:rsidR="00C661FF" w:rsidRPr="00583F57" w:rsidRDefault="00C661FF" w:rsidP="000D1665">
      <w:pPr>
        <w:spacing w:after="0" w:line="240" w:lineRule="auto"/>
        <w:jc w:val="center"/>
        <w:rPr>
          <w:rFonts w:ascii="Arial" w:eastAsia="Times New Roman" w:hAnsi="Arial" w:cs="Arial"/>
          <w:b/>
          <w:caps/>
          <w:sz w:val="24"/>
          <w:szCs w:val="24"/>
          <w:lang w:val="mn-MN"/>
        </w:rPr>
      </w:pPr>
      <w:r w:rsidRPr="00583F57">
        <w:rPr>
          <w:rFonts w:ascii="Arial" w:eastAsia="Times New Roman" w:hAnsi="Arial" w:cs="Arial"/>
          <w:b/>
          <w:caps/>
          <w:sz w:val="24"/>
          <w:szCs w:val="24"/>
          <w:lang w:val="mn-MN"/>
        </w:rPr>
        <w:t>ГААЛИЙН АЛБАны тогтолцоо</w:t>
      </w:r>
    </w:p>
    <w:p w14:paraId="4B22DBA5" w14:textId="77777777" w:rsidR="00C661FF" w:rsidRPr="008E47AB" w:rsidRDefault="00C661FF" w:rsidP="000D1665">
      <w:pPr>
        <w:spacing w:after="0" w:line="240" w:lineRule="auto"/>
        <w:jc w:val="center"/>
        <w:rPr>
          <w:rFonts w:ascii="Arial" w:eastAsia="Times New Roman" w:hAnsi="Arial" w:cs="Arial"/>
          <w:b/>
          <w:caps/>
          <w:sz w:val="24"/>
          <w:szCs w:val="24"/>
          <w:lang w:val="mn-MN"/>
        </w:rPr>
      </w:pPr>
    </w:p>
    <w:p w14:paraId="13512781" w14:textId="0444EF4F" w:rsidR="00C661FF" w:rsidRPr="008E3415" w:rsidRDefault="005A1274" w:rsidP="008E3415">
      <w:pPr>
        <w:pStyle w:val="Heading2"/>
        <w:rPr>
          <w:rFonts w:ascii="Arial" w:hAnsi="Arial" w:cs="Arial"/>
          <w:lang w:val="mn-MN"/>
        </w:rPr>
      </w:pPr>
      <w:bookmarkStart w:id="74" w:name="_Toc75363701"/>
      <w:r w:rsidRPr="008E3415">
        <w:rPr>
          <w:rFonts w:ascii="Arial" w:hAnsi="Arial" w:cs="Arial"/>
          <w:lang w:val="mn-MN"/>
        </w:rPr>
        <w:t>АРВАН НАЙМДУГААР БҮЛЭГ</w:t>
      </w:r>
      <w:bookmarkEnd w:id="74"/>
    </w:p>
    <w:p w14:paraId="2B653C2F" w14:textId="77777777" w:rsidR="00C661FF" w:rsidRPr="008E47AB" w:rsidRDefault="00C661FF" w:rsidP="000D1665">
      <w:pPr>
        <w:spacing w:after="0" w:line="240" w:lineRule="auto"/>
        <w:jc w:val="center"/>
        <w:rPr>
          <w:rFonts w:ascii="Arial" w:eastAsia="Times New Roman" w:hAnsi="Arial" w:cs="Arial"/>
          <w:b/>
          <w:caps/>
          <w:sz w:val="24"/>
          <w:szCs w:val="24"/>
          <w:lang w:val="mn-MN"/>
        </w:rPr>
      </w:pPr>
      <w:r w:rsidRPr="00583F57">
        <w:rPr>
          <w:rFonts w:ascii="Arial" w:eastAsia="Times New Roman" w:hAnsi="Arial" w:cs="Arial"/>
          <w:b/>
          <w:caps/>
          <w:sz w:val="24"/>
          <w:szCs w:val="24"/>
          <w:lang w:val="mn-MN"/>
        </w:rPr>
        <w:t>Гаалийн алба</w:t>
      </w:r>
    </w:p>
    <w:p w14:paraId="65C29304" w14:textId="77777777" w:rsidR="00C661FF" w:rsidRPr="008E47AB" w:rsidRDefault="00C661FF" w:rsidP="000D1665">
      <w:pPr>
        <w:spacing w:after="0" w:line="240" w:lineRule="auto"/>
        <w:jc w:val="both"/>
        <w:rPr>
          <w:rFonts w:ascii="Arial" w:eastAsia="Times New Roman" w:hAnsi="Arial" w:cs="Arial"/>
          <w:b/>
          <w:sz w:val="24"/>
          <w:szCs w:val="24"/>
          <w:lang w:val="mn-MN"/>
        </w:rPr>
      </w:pPr>
    </w:p>
    <w:p w14:paraId="748EE647" w14:textId="7BDDDE79" w:rsidR="00C661FF" w:rsidRPr="00583F57" w:rsidRDefault="00854BB7" w:rsidP="001B5452">
      <w:pPr>
        <w:autoSpaceDE w:val="0"/>
        <w:autoSpaceDN w:val="0"/>
        <w:spacing w:after="0" w:line="240" w:lineRule="auto"/>
        <w:ind w:firstLine="567"/>
        <w:jc w:val="both"/>
        <w:rPr>
          <w:rFonts w:ascii="Arial" w:eastAsia="Times New Roman" w:hAnsi="Arial" w:cs="Arial"/>
          <w:b/>
          <w:sz w:val="24"/>
          <w:szCs w:val="24"/>
          <w:lang w:val="mn-MN"/>
        </w:rPr>
      </w:pPr>
      <w:r w:rsidRPr="00583F57">
        <w:rPr>
          <w:rFonts w:ascii="Arial" w:eastAsia="Times New Roman" w:hAnsi="Arial" w:cs="Arial"/>
          <w:b/>
          <w:sz w:val="24"/>
          <w:szCs w:val="24"/>
          <w:lang w:val="mn-MN"/>
        </w:rPr>
        <w:t>3</w:t>
      </w:r>
      <w:r w:rsidR="00EC709E">
        <w:rPr>
          <w:rFonts w:ascii="Arial" w:eastAsia="Times New Roman" w:hAnsi="Arial" w:cs="Arial"/>
          <w:b/>
          <w:sz w:val="24"/>
          <w:szCs w:val="24"/>
          <w:lang w:val="mn-MN"/>
        </w:rPr>
        <w:t>08</w:t>
      </w:r>
      <w:r w:rsidRPr="00583F57">
        <w:rPr>
          <w:rFonts w:ascii="Arial" w:eastAsia="Times New Roman" w:hAnsi="Arial" w:cs="Arial"/>
          <w:b/>
          <w:sz w:val="24"/>
          <w:szCs w:val="24"/>
          <w:lang w:val="mn-MN"/>
        </w:rPr>
        <w:t xml:space="preserve"> дугаар</w:t>
      </w:r>
      <w:r w:rsidR="00C661FF" w:rsidRPr="00583F57">
        <w:rPr>
          <w:rFonts w:ascii="Arial" w:eastAsia="Times New Roman" w:hAnsi="Arial" w:cs="Arial"/>
          <w:b/>
          <w:sz w:val="24"/>
          <w:szCs w:val="24"/>
          <w:lang w:val="mn-MN"/>
        </w:rPr>
        <w:t xml:space="preserve"> зүйл.Гаалийн алба</w:t>
      </w:r>
    </w:p>
    <w:p w14:paraId="114A7462" w14:textId="77777777" w:rsidR="002169BC" w:rsidRPr="00583F57" w:rsidRDefault="002169BC" w:rsidP="001B5452">
      <w:pPr>
        <w:autoSpaceDE w:val="0"/>
        <w:autoSpaceDN w:val="0"/>
        <w:spacing w:after="0" w:line="240" w:lineRule="auto"/>
        <w:ind w:firstLine="567"/>
        <w:jc w:val="both"/>
        <w:rPr>
          <w:rFonts w:ascii="Arial" w:eastAsia="Times New Roman" w:hAnsi="Arial" w:cs="Arial"/>
          <w:b/>
          <w:sz w:val="24"/>
          <w:szCs w:val="24"/>
          <w:lang w:val="mn-MN"/>
        </w:rPr>
      </w:pPr>
    </w:p>
    <w:p w14:paraId="26C7CC9A" w14:textId="0C81C539" w:rsidR="00517739" w:rsidRPr="00583F57" w:rsidRDefault="00517739" w:rsidP="001B5452">
      <w:pPr>
        <w:autoSpaceDE w:val="0"/>
        <w:autoSpaceDN w:val="0"/>
        <w:spacing w:after="0" w:line="240" w:lineRule="auto"/>
        <w:ind w:firstLine="567"/>
        <w:jc w:val="both"/>
        <w:rPr>
          <w:rFonts w:ascii="Arial" w:eastAsia="Times New Roman" w:hAnsi="Arial" w:cs="Arial"/>
          <w:b/>
          <w:sz w:val="24"/>
          <w:szCs w:val="24"/>
          <w:lang w:val="mn-MN"/>
        </w:rPr>
      </w:pPr>
      <w:r w:rsidRPr="00583F57">
        <w:rPr>
          <w:rFonts w:ascii="Arial" w:eastAsia="Calibri" w:hAnsi="Arial" w:cs="Arial"/>
          <w:sz w:val="24"/>
          <w:szCs w:val="24"/>
          <w:lang w:val="mn-MN"/>
        </w:rPr>
        <w:t>3</w:t>
      </w:r>
      <w:r w:rsidR="00EC709E">
        <w:rPr>
          <w:rFonts w:ascii="Arial" w:eastAsia="Calibri" w:hAnsi="Arial" w:cs="Arial"/>
          <w:sz w:val="24"/>
          <w:szCs w:val="24"/>
          <w:lang w:val="mn-MN"/>
        </w:rPr>
        <w:t>08</w:t>
      </w:r>
      <w:r w:rsidRPr="00583F57">
        <w:rPr>
          <w:rFonts w:ascii="Arial" w:eastAsia="Calibri" w:hAnsi="Arial" w:cs="Arial"/>
          <w:sz w:val="24"/>
          <w:szCs w:val="24"/>
          <w:lang w:val="mn-MN"/>
        </w:rPr>
        <w:t>.1.</w:t>
      </w:r>
      <w:r w:rsidRPr="00583F57">
        <w:rPr>
          <w:rFonts w:ascii="Arial" w:eastAsia="Verdana" w:hAnsi="Arial" w:cs="Arial"/>
          <w:sz w:val="24"/>
          <w:szCs w:val="24"/>
          <w:lang w:val="mn-MN"/>
        </w:rPr>
        <w:t xml:space="preserve">Гаалийн алба нь </w:t>
      </w:r>
      <w:r w:rsidR="00E0663B" w:rsidRPr="00583F57">
        <w:rPr>
          <w:rFonts w:ascii="Arial" w:eastAsia="Verdana" w:hAnsi="Arial" w:cs="Arial"/>
          <w:sz w:val="24"/>
          <w:szCs w:val="24"/>
          <w:lang w:val="mn-MN"/>
        </w:rPr>
        <w:t>гаалийн хууль тогтоомжийн хэрэгжилтийг улсын хэмжээнд зохион байгуулах</w:t>
      </w:r>
      <w:r w:rsidR="00E0663B">
        <w:rPr>
          <w:rFonts w:ascii="Arial" w:eastAsia="Verdana" w:hAnsi="Arial" w:cs="Arial"/>
          <w:sz w:val="24"/>
          <w:szCs w:val="24"/>
          <w:lang w:val="mn-MN"/>
        </w:rPr>
        <w:t>,</w:t>
      </w:r>
      <w:r w:rsidR="00E0663B"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Монгол Улсын үндэсний аюулгүй байдлыг хангах</w:t>
      </w:r>
      <w:r w:rsidR="00E0663B"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төрийн тусгай чиг үүрэг бүхий алба мөн.</w:t>
      </w:r>
    </w:p>
    <w:p w14:paraId="370AF740" w14:textId="77777777" w:rsidR="00C661FF" w:rsidRPr="008E47AB" w:rsidRDefault="00C661FF" w:rsidP="001B5452">
      <w:pPr>
        <w:spacing w:after="0" w:line="240" w:lineRule="auto"/>
        <w:ind w:firstLine="567"/>
        <w:jc w:val="both"/>
        <w:rPr>
          <w:rFonts w:ascii="Arial" w:eastAsia="Verdana" w:hAnsi="Arial" w:cs="Arial"/>
          <w:sz w:val="24"/>
          <w:szCs w:val="24"/>
          <w:lang w:val="mn-MN"/>
        </w:rPr>
      </w:pPr>
    </w:p>
    <w:p w14:paraId="616877AF" w14:textId="79D23271" w:rsidR="002A10DA" w:rsidRPr="00335FA8" w:rsidRDefault="002A10DA" w:rsidP="001B5452">
      <w:pPr>
        <w:spacing w:after="0" w:line="240" w:lineRule="auto"/>
        <w:ind w:firstLine="567"/>
        <w:jc w:val="both"/>
        <w:rPr>
          <w:rFonts w:ascii="Arial" w:eastAsia="Verdana" w:hAnsi="Arial" w:cs="Arial"/>
          <w:sz w:val="24"/>
          <w:szCs w:val="24"/>
          <w:lang w:val="mn-MN"/>
        </w:rPr>
      </w:pPr>
      <w:r w:rsidRPr="00335FA8">
        <w:rPr>
          <w:rFonts w:ascii="Arial" w:eastAsia="Calibri" w:hAnsi="Arial" w:cs="Arial"/>
          <w:sz w:val="24"/>
          <w:szCs w:val="24"/>
          <w:lang w:val="mn-MN"/>
        </w:rPr>
        <w:t>3</w:t>
      </w:r>
      <w:r w:rsidR="00335FA8">
        <w:rPr>
          <w:rFonts w:ascii="Arial" w:eastAsia="Calibri" w:hAnsi="Arial" w:cs="Arial"/>
          <w:sz w:val="24"/>
          <w:szCs w:val="24"/>
          <w:lang w:val="mn-MN"/>
        </w:rPr>
        <w:t>08</w:t>
      </w:r>
      <w:r w:rsidRPr="00335FA8">
        <w:rPr>
          <w:rFonts w:ascii="Arial" w:eastAsia="Verdana" w:hAnsi="Arial" w:cs="Arial"/>
          <w:sz w:val="24"/>
          <w:szCs w:val="24"/>
          <w:lang w:val="mn-MN"/>
        </w:rPr>
        <w:t>.</w:t>
      </w:r>
      <w:r w:rsidR="00335FA8">
        <w:rPr>
          <w:rFonts w:ascii="Arial" w:eastAsia="Verdana" w:hAnsi="Arial" w:cs="Arial"/>
          <w:sz w:val="24"/>
          <w:szCs w:val="24"/>
          <w:lang w:val="mn-MN"/>
        </w:rPr>
        <w:t>2</w:t>
      </w:r>
      <w:r w:rsidRPr="00335FA8">
        <w:rPr>
          <w:rFonts w:ascii="Arial" w:eastAsia="Verdana" w:hAnsi="Arial" w:cs="Arial"/>
          <w:sz w:val="24"/>
          <w:szCs w:val="24"/>
          <w:lang w:val="mn-MN"/>
        </w:rPr>
        <w:t xml:space="preserve">.Гаалийн албаны эзэмшил, ашиглалтад  байгаа газар, барилга байгууламж, дэд бүтэц,  эд хөрөнгө, техник, тоног төхөөрөмжийг энэ хуулийн </w:t>
      </w:r>
      <w:r w:rsidRPr="006F27C2">
        <w:rPr>
          <w:rFonts w:ascii="Arial" w:eastAsia="Verdana" w:hAnsi="Arial" w:cs="Arial"/>
          <w:sz w:val="24"/>
          <w:szCs w:val="24"/>
          <w:lang w:val="mn-MN"/>
        </w:rPr>
        <w:t>3</w:t>
      </w:r>
      <w:r w:rsidR="006F27C2" w:rsidRPr="006F27C2">
        <w:rPr>
          <w:rFonts w:ascii="Arial" w:eastAsia="Verdana" w:hAnsi="Arial" w:cs="Arial"/>
          <w:sz w:val="24"/>
          <w:szCs w:val="24"/>
          <w:lang w:val="mn-MN"/>
        </w:rPr>
        <w:t>08</w:t>
      </w:r>
      <w:r w:rsidRPr="006F27C2">
        <w:rPr>
          <w:rFonts w:ascii="Arial" w:eastAsia="Verdana" w:hAnsi="Arial" w:cs="Arial"/>
          <w:sz w:val="24"/>
          <w:szCs w:val="24"/>
          <w:lang w:val="mn-MN"/>
        </w:rPr>
        <w:t>.1</w:t>
      </w:r>
      <w:r w:rsidRPr="00335FA8">
        <w:rPr>
          <w:rFonts w:ascii="Arial" w:eastAsia="Verdana" w:hAnsi="Arial" w:cs="Arial"/>
          <w:sz w:val="24"/>
          <w:szCs w:val="24"/>
          <w:lang w:val="mn-MN"/>
        </w:rPr>
        <w:t xml:space="preserve">-д зааснаас бусад </w:t>
      </w:r>
      <w:r w:rsidR="00972541" w:rsidRPr="00335FA8">
        <w:rPr>
          <w:rFonts w:ascii="Arial" w:eastAsia="Verdana" w:hAnsi="Arial" w:cs="Arial"/>
          <w:sz w:val="24"/>
          <w:szCs w:val="24"/>
          <w:lang w:val="mn-MN"/>
        </w:rPr>
        <w:t>этгээд</w:t>
      </w:r>
      <w:r w:rsidRPr="00335FA8">
        <w:rPr>
          <w:rFonts w:ascii="Arial" w:eastAsia="Verdana" w:hAnsi="Arial" w:cs="Arial"/>
          <w:sz w:val="24"/>
          <w:szCs w:val="24"/>
          <w:lang w:val="mn-MN"/>
        </w:rPr>
        <w:t xml:space="preserve"> ашиглахыг хориглоно.</w:t>
      </w:r>
    </w:p>
    <w:p w14:paraId="055CBEA5" w14:textId="77777777" w:rsidR="002A10DA" w:rsidRPr="00583F57" w:rsidRDefault="002A10DA" w:rsidP="00480645">
      <w:pPr>
        <w:spacing w:after="0" w:line="240" w:lineRule="auto"/>
        <w:ind w:firstLine="709"/>
        <w:jc w:val="both"/>
        <w:rPr>
          <w:rFonts w:ascii="Arial" w:eastAsia="Verdana" w:hAnsi="Arial" w:cs="Arial"/>
          <w:sz w:val="24"/>
          <w:szCs w:val="24"/>
          <w:lang w:val="mn-MN"/>
        </w:rPr>
      </w:pPr>
    </w:p>
    <w:p w14:paraId="6D5D758D" w14:textId="56430BB2" w:rsidR="00C661FF" w:rsidRPr="00583F57" w:rsidRDefault="00EC709E" w:rsidP="001B5452">
      <w:pPr>
        <w:spacing w:after="0" w:line="240" w:lineRule="auto"/>
        <w:ind w:firstLine="567"/>
        <w:jc w:val="both"/>
        <w:rPr>
          <w:rFonts w:ascii="Arial" w:eastAsia="Verdana" w:hAnsi="Arial" w:cs="Arial"/>
          <w:sz w:val="24"/>
          <w:szCs w:val="24"/>
          <w:lang w:val="mn-MN"/>
        </w:rPr>
      </w:pPr>
      <w:r>
        <w:rPr>
          <w:rFonts w:ascii="Arial" w:eastAsia="Verdana" w:hAnsi="Arial" w:cs="Arial"/>
          <w:b/>
          <w:sz w:val="24"/>
          <w:szCs w:val="24"/>
          <w:lang w:val="mn-MN"/>
        </w:rPr>
        <w:t>309</w:t>
      </w:r>
      <w:r w:rsidR="00C661FF" w:rsidRPr="00583F57">
        <w:rPr>
          <w:rFonts w:ascii="Arial" w:eastAsia="Verdana" w:hAnsi="Arial" w:cs="Arial"/>
          <w:b/>
          <w:sz w:val="24"/>
          <w:szCs w:val="24"/>
          <w:lang w:val="mn-MN"/>
        </w:rPr>
        <w:t xml:space="preserve"> д</w:t>
      </w:r>
      <w:r>
        <w:rPr>
          <w:rFonts w:ascii="Arial" w:eastAsia="Verdana" w:hAnsi="Arial" w:cs="Arial"/>
          <w:b/>
          <w:sz w:val="24"/>
          <w:szCs w:val="24"/>
          <w:lang w:val="mn-MN"/>
        </w:rPr>
        <w:t>үгээ</w:t>
      </w:r>
      <w:r w:rsidR="00C661FF" w:rsidRPr="00583F57">
        <w:rPr>
          <w:rFonts w:ascii="Arial" w:eastAsia="Verdana" w:hAnsi="Arial" w:cs="Arial"/>
          <w:b/>
          <w:sz w:val="24"/>
          <w:szCs w:val="24"/>
          <w:lang w:val="mn-MN"/>
        </w:rPr>
        <w:t>р зүйл.Гаалийн албаны үйл ажиллагааны зарчим</w:t>
      </w:r>
    </w:p>
    <w:p w14:paraId="35739936" w14:textId="77777777" w:rsidR="00C661FF" w:rsidRPr="008E47AB" w:rsidRDefault="00C661FF" w:rsidP="001B5452">
      <w:pPr>
        <w:spacing w:after="0" w:line="240" w:lineRule="auto"/>
        <w:ind w:firstLine="567"/>
        <w:jc w:val="both"/>
        <w:rPr>
          <w:rFonts w:ascii="Arial" w:eastAsia="Verdana" w:hAnsi="Arial" w:cs="Arial"/>
          <w:sz w:val="24"/>
          <w:szCs w:val="24"/>
          <w:lang w:val="mn-MN"/>
        </w:rPr>
      </w:pPr>
    </w:p>
    <w:p w14:paraId="2EC9712E" w14:textId="640F906B" w:rsidR="00C661FF" w:rsidRDefault="00EC709E" w:rsidP="001B5452">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309</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 xml:space="preserve">Гаалийн алба нь хууль дээдлэх, ил тод байх, хүний эрх, эрх чөлөөг хүндэтгэх, мэргэшсэн тогтвортой байх, нэгдмэл төвлөрсөн удирдлагатай байх, доод шатны гаалийн </w:t>
      </w:r>
      <w:r w:rsidR="00972071" w:rsidRPr="00583F57">
        <w:rPr>
          <w:rFonts w:ascii="Arial" w:eastAsia="Verdana" w:hAnsi="Arial" w:cs="Arial"/>
          <w:sz w:val="24"/>
          <w:szCs w:val="24"/>
          <w:lang w:val="mn-MN"/>
        </w:rPr>
        <w:t>байгууллага</w:t>
      </w:r>
      <w:r w:rsidR="00C661FF" w:rsidRPr="00583F57">
        <w:rPr>
          <w:rFonts w:ascii="Arial" w:eastAsia="Verdana" w:hAnsi="Arial" w:cs="Arial"/>
          <w:sz w:val="24"/>
          <w:szCs w:val="24"/>
          <w:lang w:val="mn-MN"/>
        </w:rPr>
        <w:t xml:space="preserve"> дээд шатны гаалийн </w:t>
      </w:r>
      <w:r w:rsidR="00972071" w:rsidRPr="00583F57">
        <w:rPr>
          <w:rFonts w:ascii="Arial" w:eastAsia="Verdana" w:hAnsi="Arial" w:cs="Arial"/>
          <w:sz w:val="24"/>
          <w:szCs w:val="24"/>
          <w:lang w:val="mn-MN"/>
        </w:rPr>
        <w:t>байгууллагын</w:t>
      </w:r>
      <w:r w:rsidR="00C661FF" w:rsidRPr="00583F57">
        <w:rPr>
          <w:rFonts w:ascii="Arial" w:eastAsia="Verdana" w:hAnsi="Arial" w:cs="Arial"/>
          <w:sz w:val="24"/>
          <w:szCs w:val="24"/>
          <w:lang w:val="mn-MN"/>
        </w:rPr>
        <w:t xml:space="preserve"> хууль ёсны шийдвэрийг биелүүлэх зарчмыг үйл ажиллагаандаа баримта</w:t>
      </w:r>
      <w:r w:rsidR="008B5099" w:rsidRPr="00583F57">
        <w:rPr>
          <w:rFonts w:ascii="Arial" w:eastAsia="Verdana" w:hAnsi="Arial" w:cs="Arial"/>
          <w:sz w:val="24"/>
          <w:szCs w:val="24"/>
          <w:lang w:val="mn-MN"/>
        </w:rPr>
        <w:t>л</w:t>
      </w:r>
      <w:r w:rsidR="00C661FF" w:rsidRPr="00583F57">
        <w:rPr>
          <w:rFonts w:ascii="Arial" w:eastAsia="Verdana" w:hAnsi="Arial" w:cs="Arial"/>
          <w:sz w:val="24"/>
          <w:szCs w:val="24"/>
          <w:lang w:val="mn-MN"/>
        </w:rPr>
        <w:t>на.</w:t>
      </w:r>
    </w:p>
    <w:p w14:paraId="7842E612" w14:textId="77777777" w:rsidR="007D1CD7" w:rsidRDefault="007D1CD7" w:rsidP="001B5452">
      <w:pPr>
        <w:spacing w:after="0" w:line="240" w:lineRule="auto"/>
        <w:ind w:firstLine="567"/>
        <w:jc w:val="both"/>
        <w:rPr>
          <w:rFonts w:ascii="Arial" w:eastAsia="Verdana" w:hAnsi="Arial" w:cs="Arial"/>
          <w:sz w:val="24"/>
          <w:szCs w:val="24"/>
          <w:lang w:val="mn-MN"/>
        </w:rPr>
      </w:pPr>
    </w:p>
    <w:p w14:paraId="39813B59" w14:textId="3E7A821B" w:rsidR="007D1CD7" w:rsidRPr="007D1CD7" w:rsidRDefault="00EC709E" w:rsidP="001B5452">
      <w:pPr>
        <w:spacing w:after="0" w:line="240" w:lineRule="auto"/>
        <w:ind w:firstLine="567"/>
        <w:jc w:val="both"/>
        <w:rPr>
          <w:rFonts w:ascii="Arial" w:eastAsia="Verdana" w:hAnsi="Arial" w:cs="Arial"/>
          <w:sz w:val="24"/>
          <w:szCs w:val="24"/>
          <w:lang w:val="mn-MN"/>
        </w:rPr>
      </w:pPr>
      <w:r>
        <w:rPr>
          <w:rFonts w:ascii="Arial" w:hAnsi="Arial" w:cs="Arial"/>
          <w:sz w:val="24"/>
          <w:szCs w:val="24"/>
          <w:shd w:val="clear" w:color="auto" w:fill="FFFFFF"/>
          <w:lang w:val="mn-MN"/>
        </w:rPr>
        <w:t>309</w:t>
      </w:r>
      <w:r w:rsidR="007D1CD7">
        <w:rPr>
          <w:rFonts w:ascii="Arial" w:hAnsi="Arial" w:cs="Arial"/>
          <w:sz w:val="24"/>
          <w:szCs w:val="24"/>
          <w:shd w:val="clear" w:color="auto" w:fill="FFFFFF"/>
          <w:lang w:val="mn-MN"/>
        </w:rPr>
        <w:t>.2.</w:t>
      </w:r>
      <w:r w:rsidR="00281FA0">
        <w:rPr>
          <w:rFonts w:ascii="Arial" w:hAnsi="Arial" w:cs="Arial"/>
          <w:sz w:val="24"/>
          <w:szCs w:val="24"/>
          <w:shd w:val="clear" w:color="auto" w:fill="FFFFFF"/>
          <w:lang w:val="mn-MN"/>
        </w:rPr>
        <w:t>Г</w:t>
      </w:r>
      <w:r w:rsidR="007D1CD7">
        <w:rPr>
          <w:rFonts w:ascii="Arial" w:hAnsi="Arial" w:cs="Arial"/>
          <w:sz w:val="24"/>
          <w:szCs w:val="24"/>
          <w:shd w:val="clear" w:color="auto" w:fill="FFFFFF"/>
          <w:lang w:val="mn-MN"/>
        </w:rPr>
        <w:t>аалийн байгууллагын</w:t>
      </w:r>
      <w:r w:rsidR="007D1CD7" w:rsidRPr="008E47AB">
        <w:rPr>
          <w:rFonts w:ascii="Arial" w:hAnsi="Arial" w:cs="Arial"/>
          <w:sz w:val="24"/>
          <w:szCs w:val="24"/>
          <w:shd w:val="clear" w:color="auto" w:fill="FFFFFF"/>
          <w:lang w:val="mn-MN"/>
        </w:rPr>
        <w:t> бүрэн эрхэд хамаарах асуудлаар хуульд зааснаас бусад тохиолдол</w:t>
      </w:r>
      <w:r w:rsidR="00570A2B">
        <w:rPr>
          <w:rFonts w:ascii="Arial" w:hAnsi="Arial" w:cs="Arial"/>
          <w:sz w:val="24"/>
          <w:szCs w:val="24"/>
          <w:shd w:val="clear" w:color="auto" w:fill="FFFFFF"/>
          <w:lang w:val="mn-MN"/>
        </w:rPr>
        <w:t xml:space="preserve">д </w:t>
      </w:r>
      <w:r w:rsidR="00516C72">
        <w:rPr>
          <w:rFonts w:ascii="Arial" w:hAnsi="Arial" w:cs="Arial"/>
          <w:sz w:val="24"/>
          <w:szCs w:val="24"/>
          <w:shd w:val="clear" w:color="auto" w:fill="FFFFFF"/>
          <w:lang w:val="mn-MN"/>
        </w:rPr>
        <w:t xml:space="preserve">шийдвэр гаргах, </w:t>
      </w:r>
      <w:r w:rsidR="00570A2B" w:rsidRPr="00570A2B">
        <w:rPr>
          <w:rFonts w:ascii="Arial" w:eastAsia="Verdana" w:hAnsi="Arial" w:cs="Arial"/>
          <w:sz w:val="24"/>
          <w:szCs w:val="24"/>
          <w:lang w:val="mn-MN"/>
        </w:rPr>
        <w:t xml:space="preserve">хуулиар хүлээсэн чиг үүргээ хэрэгжүүлэхэд хөндлөнгөөс оролцох, нөлөөлөхийг </w:t>
      </w:r>
      <w:r w:rsidR="001D7D64">
        <w:rPr>
          <w:rFonts w:ascii="Arial" w:hAnsi="Arial" w:cs="Arial"/>
          <w:sz w:val="24"/>
          <w:szCs w:val="24"/>
          <w:shd w:val="clear" w:color="auto" w:fill="FFFFFF"/>
          <w:lang w:val="mn-MN"/>
        </w:rPr>
        <w:t xml:space="preserve">аливаа этгээдэд </w:t>
      </w:r>
      <w:r w:rsidR="007D1CD7" w:rsidRPr="008E47AB">
        <w:rPr>
          <w:rFonts w:ascii="Arial" w:hAnsi="Arial" w:cs="Arial"/>
          <w:sz w:val="24"/>
          <w:szCs w:val="24"/>
          <w:shd w:val="clear" w:color="auto" w:fill="FFFFFF"/>
          <w:lang w:val="mn-MN"/>
        </w:rPr>
        <w:t>хориглоно.</w:t>
      </w:r>
    </w:p>
    <w:p w14:paraId="0107ACE9" w14:textId="77777777" w:rsidR="00C661FF" w:rsidRPr="008E47AB" w:rsidRDefault="00C661FF" w:rsidP="001B5452">
      <w:pPr>
        <w:autoSpaceDE w:val="0"/>
        <w:autoSpaceDN w:val="0"/>
        <w:spacing w:after="0" w:line="240" w:lineRule="auto"/>
        <w:ind w:firstLine="567"/>
        <w:jc w:val="both"/>
        <w:rPr>
          <w:rFonts w:ascii="Arial" w:eastAsia="Times New Roman" w:hAnsi="Arial" w:cs="Arial"/>
          <w:b/>
          <w:sz w:val="24"/>
          <w:szCs w:val="24"/>
          <w:lang w:val="mn-MN"/>
        </w:rPr>
      </w:pPr>
    </w:p>
    <w:p w14:paraId="1E8106CB" w14:textId="671B606F" w:rsidR="00C661FF" w:rsidRPr="00583F57" w:rsidRDefault="00EC709E" w:rsidP="001B5452">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310</w:t>
      </w:r>
      <w:r w:rsidR="00854BB7" w:rsidRPr="00583F57">
        <w:rPr>
          <w:rFonts w:ascii="Arial" w:eastAsia="Calibri" w:hAnsi="Arial" w:cs="Arial"/>
          <w:b/>
          <w:bCs/>
          <w:sz w:val="24"/>
          <w:szCs w:val="24"/>
          <w:lang w:val="mn-MN"/>
        </w:rPr>
        <w:t xml:space="preserve"> </w:t>
      </w:r>
      <w:r w:rsidRPr="00583F57">
        <w:rPr>
          <w:rFonts w:ascii="Arial" w:eastAsia="Times New Roman" w:hAnsi="Arial" w:cs="Arial"/>
          <w:b/>
          <w:sz w:val="24"/>
          <w:szCs w:val="24"/>
          <w:lang w:val="mn-MN"/>
        </w:rPr>
        <w:t>дугаар</w:t>
      </w:r>
      <w:r w:rsidR="00C661FF" w:rsidRPr="00583F57">
        <w:rPr>
          <w:rFonts w:ascii="Arial" w:eastAsia="Verdana" w:hAnsi="Arial" w:cs="Arial"/>
          <w:b/>
          <w:bCs/>
          <w:sz w:val="24"/>
          <w:szCs w:val="24"/>
          <w:lang w:val="mn-MN"/>
        </w:rPr>
        <w:t xml:space="preserve"> зүйл.Гаалийн албаны туг, бэлгэ тэмдэг</w:t>
      </w:r>
    </w:p>
    <w:p w14:paraId="56EE4A4D" w14:textId="77777777" w:rsidR="00C661FF" w:rsidRPr="00583F57" w:rsidRDefault="00C661FF" w:rsidP="001B5452">
      <w:pPr>
        <w:spacing w:after="0" w:line="240" w:lineRule="auto"/>
        <w:ind w:firstLine="567"/>
        <w:jc w:val="both"/>
        <w:rPr>
          <w:rFonts w:ascii="Arial" w:eastAsia="Verdana" w:hAnsi="Arial" w:cs="Arial"/>
          <w:sz w:val="24"/>
          <w:szCs w:val="24"/>
          <w:lang w:val="mn-MN"/>
        </w:rPr>
      </w:pPr>
    </w:p>
    <w:p w14:paraId="0EA545ED" w14:textId="333B32A0" w:rsidR="00C661FF" w:rsidRPr="00583F57" w:rsidRDefault="00EC709E" w:rsidP="001B5452">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310</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алба нь туг, бэлгэ тэмдэгтэй байна. Туг, бэлгэ тэмдгийн загвар, тэдгээрийг хэрэглэх журмыг гаалийн удирдах төв байгууллагын дарга батална.</w:t>
      </w:r>
    </w:p>
    <w:p w14:paraId="75785E13" w14:textId="77777777" w:rsidR="00C661FF" w:rsidRPr="008E47AB" w:rsidRDefault="00C661FF" w:rsidP="001B5452">
      <w:pPr>
        <w:spacing w:after="0" w:line="240" w:lineRule="auto"/>
        <w:ind w:firstLine="567"/>
        <w:jc w:val="both"/>
        <w:rPr>
          <w:rFonts w:ascii="Arial" w:eastAsia="Verdana" w:hAnsi="Arial" w:cs="Arial"/>
          <w:sz w:val="24"/>
          <w:szCs w:val="24"/>
          <w:lang w:val="mn-MN"/>
        </w:rPr>
      </w:pPr>
    </w:p>
    <w:p w14:paraId="25BDFBF6" w14:textId="265AABAB" w:rsidR="00C661FF" w:rsidRPr="00583F57" w:rsidRDefault="00EC709E" w:rsidP="001B5452">
      <w:pPr>
        <w:spacing w:after="0" w:line="240" w:lineRule="auto"/>
        <w:ind w:firstLine="567"/>
        <w:jc w:val="both"/>
        <w:rPr>
          <w:rFonts w:ascii="Arial" w:eastAsia="Verdana" w:hAnsi="Arial" w:cs="Arial"/>
          <w:b/>
          <w:bCs/>
          <w:sz w:val="24"/>
          <w:szCs w:val="24"/>
          <w:lang w:val="mn-MN"/>
        </w:rPr>
      </w:pPr>
      <w:r>
        <w:rPr>
          <w:rFonts w:ascii="Arial" w:eastAsia="Calibri" w:hAnsi="Arial" w:cs="Arial"/>
          <w:sz w:val="24"/>
          <w:szCs w:val="24"/>
          <w:lang w:val="mn-MN"/>
        </w:rPr>
        <w:t>310</w:t>
      </w:r>
      <w:r w:rsidR="00C661FF" w:rsidRPr="00583F57">
        <w:rPr>
          <w:rFonts w:ascii="Arial" w:eastAsia="Calibri" w:hAnsi="Arial" w:cs="Arial"/>
          <w:bCs/>
          <w:sz w:val="24"/>
          <w:szCs w:val="24"/>
          <w:lang w:val="mn-MN"/>
        </w:rPr>
        <w:t>.2.</w:t>
      </w:r>
      <w:r w:rsidR="00C661FF" w:rsidRPr="00583F57">
        <w:rPr>
          <w:rFonts w:ascii="Arial" w:eastAsia="Verdana" w:hAnsi="Arial" w:cs="Arial"/>
          <w:sz w:val="24"/>
          <w:szCs w:val="24"/>
          <w:lang w:val="mn-MN"/>
        </w:rPr>
        <w:t>Гаалийн албаны туг, бэлгэ тэмдэгтэй ижил, төсөөтэй загварын туг, бэлгэ тэмдэг хэрэглэхийг бусад этгээдэд хориглоно.</w:t>
      </w:r>
      <w:r w:rsidR="00C661FF" w:rsidRPr="00583F57">
        <w:rPr>
          <w:rFonts w:ascii="Arial" w:eastAsia="Verdana" w:hAnsi="Arial" w:cs="Arial"/>
          <w:b/>
          <w:bCs/>
          <w:sz w:val="24"/>
          <w:szCs w:val="24"/>
          <w:lang w:val="mn-MN"/>
        </w:rPr>
        <w:tab/>
      </w:r>
    </w:p>
    <w:p w14:paraId="28DE90B1" w14:textId="77777777" w:rsidR="00EE4127" w:rsidRPr="008E47AB" w:rsidRDefault="00EE4127" w:rsidP="00480645">
      <w:pPr>
        <w:autoSpaceDE w:val="0"/>
        <w:autoSpaceDN w:val="0"/>
        <w:spacing w:after="0" w:line="240" w:lineRule="auto"/>
        <w:jc w:val="both"/>
        <w:rPr>
          <w:rFonts w:ascii="Arial" w:eastAsia="Times New Roman" w:hAnsi="Arial" w:cs="Arial"/>
          <w:b/>
          <w:sz w:val="24"/>
          <w:szCs w:val="24"/>
          <w:lang w:val="mn-MN"/>
        </w:rPr>
      </w:pPr>
    </w:p>
    <w:p w14:paraId="01F3488A" w14:textId="505D7959" w:rsidR="00C661FF" w:rsidRPr="00583F57" w:rsidRDefault="00F80DD0" w:rsidP="00480645">
      <w:pPr>
        <w:autoSpaceDE w:val="0"/>
        <w:autoSpaceDN w:val="0"/>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311</w:t>
      </w:r>
      <w:r w:rsidR="00854BB7" w:rsidRPr="00583F57">
        <w:rPr>
          <w:rFonts w:ascii="Arial" w:eastAsia="Times New Roman" w:hAnsi="Arial" w:cs="Arial"/>
          <w:b/>
          <w:sz w:val="24"/>
          <w:szCs w:val="24"/>
          <w:lang w:val="mn-MN"/>
        </w:rPr>
        <w:t xml:space="preserve"> </w:t>
      </w:r>
      <w:r w:rsidR="009B6D87">
        <w:rPr>
          <w:rFonts w:ascii="Arial" w:eastAsia="Times New Roman" w:hAnsi="Arial" w:cs="Arial"/>
          <w:b/>
          <w:sz w:val="24"/>
          <w:szCs w:val="24"/>
          <w:lang w:val="mn-MN"/>
        </w:rPr>
        <w:t>дүгээр</w:t>
      </w:r>
      <w:r w:rsidR="00C661FF" w:rsidRPr="00583F57">
        <w:rPr>
          <w:rFonts w:ascii="Arial" w:eastAsia="Times New Roman" w:hAnsi="Arial" w:cs="Arial"/>
          <w:b/>
          <w:sz w:val="24"/>
          <w:szCs w:val="24"/>
          <w:lang w:val="mn-MN"/>
        </w:rPr>
        <w:t xml:space="preserve"> зүйл.Гаалийн албаны тогтолцоо</w:t>
      </w:r>
    </w:p>
    <w:p w14:paraId="5F84D6E5" w14:textId="77777777" w:rsidR="00D6775C" w:rsidRPr="00583F57" w:rsidRDefault="00D6775C" w:rsidP="00480645">
      <w:pPr>
        <w:autoSpaceDE w:val="0"/>
        <w:autoSpaceDN w:val="0"/>
        <w:spacing w:after="0" w:line="240" w:lineRule="auto"/>
        <w:ind w:firstLine="567"/>
        <w:jc w:val="both"/>
        <w:rPr>
          <w:rFonts w:ascii="Arial" w:eastAsia="Times New Roman" w:hAnsi="Arial" w:cs="Arial"/>
          <w:b/>
          <w:sz w:val="24"/>
          <w:szCs w:val="24"/>
          <w:lang w:val="mn-MN"/>
        </w:rPr>
      </w:pPr>
    </w:p>
    <w:p w14:paraId="6D329080" w14:textId="05ED9B8A" w:rsidR="00C661FF" w:rsidRDefault="00F80DD0" w:rsidP="00480645">
      <w:pPr>
        <w:autoSpaceDE w:val="0"/>
        <w:autoSpaceDN w:val="0"/>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311</w:t>
      </w:r>
      <w:r w:rsidR="002169BC" w:rsidRPr="00583F57">
        <w:rPr>
          <w:rFonts w:ascii="Arial" w:eastAsia="Calibri" w:hAnsi="Arial" w:cs="Arial"/>
          <w:sz w:val="24"/>
          <w:szCs w:val="24"/>
          <w:lang w:val="mn-MN"/>
        </w:rPr>
        <w:t>.1.</w:t>
      </w:r>
      <w:r w:rsidR="002169BC" w:rsidRPr="00583F57">
        <w:rPr>
          <w:rFonts w:ascii="Arial" w:eastAsia="Verdana" w:hAnsi="Arial" w:cs="Arial"/>
          <w:sz w:val="24"/>
          <w:szCs w:val="24"/>
          <w:lang w:val="mn-MN"/>
        </w:rPr>
        <w:t xml:space="preserve">Гаалийн албаны тогтолцоо нь гаалийн удирдах төв байгууллага, харьяа гаалийн газар, хорооноос бүрдэнэ. </w:t>
      </w:r>
      <w:r w:rsidR="000553FA" w:rsidRPr="003364CC">
        <w:rPr>
          <w:rFonts w:ascii="Arial" w:eastAsia="Verdana" w:hAnsi="Arial" w:cs="Arial"/>
          <w:sz w:val="24"/>
          <w:szCs w:val="24"/>
          <w:lang w:val="mn-MN"/>
        </w:rPr>
        <w:t xml:space="preserve">Гаалийн удирдах төв байгууллага нь газар, хэлтэстэй, газар нь тасагтай байж болно.  </w:t>
      </w:r>
    </w:p>
    <w:p w14:paraId="2BAA45D7" w14:textId="77777777" w:rsidR="00C9175B" w:rsidRDefault="00C9175B" w:rsidP="00480645">
      <w:pPr>
        <w:autoSpaceDE w:val="0"/>
        <w:autoSpaceDN w:val="0"/>
        <w:spacing w:after="0" w:line="240" w:lineRule="auto"/>
        <w:ind w:firstLine="567"/>
        <w:jc w:val="both"/>
        <w:rPr>
          <w:rFonts w:ascii="Arial" w:eastAsia="Verdana" w:hAnsi="Arial" w:cs="Arial"/>
          <w:sz w:val="24"/>
          <w:szCs w:val="24"/>
          <w:lang w:val="mn-MN"/>
        </w:rPr>
      </w:pPr>
    </w:p>
    <w:p w14:paraId="7B43C433" w14:textId="2448EF98" w:rsidR="002169BC" w:rsidRDefault="00F80DD0" w:rsidP="00480645">
      <w:pPr>
        <w:autoSpaceDE w:val="0"/>
        <w:autoSpaceDN w:val="0"/>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311</w:t>
      </w:r>
      <w:r w:rsidR="00C9175B" w:rsidRPr="00583F57">
        <w:rPr>
          <w:rFonts w:ascii="Arial" w:eastAsia="Calibri" w:hAnsi="Arial" w:cs="Arial"/>
          <w:sz w:val="24"/>
          <w:szCs w:val="24"/>
          <w:lang w:val="mn-MN"/>
        </w:rPr>
        <w:t>.2.</w:t>
      </w:r>
      <w:r w:rsidR="004F4E16">
        <w:rPr>
          <w:rFonts w:ascii="Arial" w:eastAsia="Calibri" w:hAnsi="Arial" w:cs="Arial"/>
          <w:sz w:val="24"/>
          <w:szCs w:val="24"/>
          <w:lang w:val="mn-MN"/>
        </w:rPr>
        <w:t>Х</w:t>
      </w:r>
      <w:r w:rsidR="00B5569A">
        <w:rPr>
          <w:rFonts w:ascii="Arial" w:eastAsia="Calibri" w:hAnsi="Arial" w:cs="Arial"/>
          <w:sz w:val="24"/>
          <w:szCs w:val="24"/>
          <w:lang w:val="mn-MN"/>
        </w:rPr>
        <w:t xml:space="preserve">арьяа гаалийн газар нь </w:t>
      </w:r>
      <w:r w:rsidR="00244D81">
        <w:rPr>
          <w:rFonts w:ascii="Arial" w:eastAsia="Calibri" w:hAnsi="Arial" w:cs="Arial"/>
          <w:sz w:val="24"/>
          <w:szCs w:val="24"/>
          <w:lang w:val="mn-MN"/>
        </w:rPr>
        <w:t xml:space="preserve">хэлтэс, </w:t>
      </w:r>
      <w:r w:rsidR="00B5569A">
        <w:rPr>
          <w:rFonts w:ascii="Arial" w:eastAsia="Calibri" w:hAnsi="Arial" w:cs="Arial"/>
          <w:sz w:val="24"/>
          <w:szCs w:val="24"/>
          <w:lang w:val="mn-MN"/>
        </w:rPr>
        <w:t>салбартай байж болно</w:t>
      </w:r>
      <w:r w:rsidR="00244D81">
        <w:rPr>
          <w:rFonts w:ascii="Arial" w:eastAsia="Calibri" w:hAnsi="Arial" w:cs="Arial"/>
          <w:sz w:val="24"/>
          <w:szCs w:val="24"/>
          <w:lang w:val="mn-MN"/>
        </w:rPr>
        <w:t>.</w:t>
      </w:r>
    </w:p>
    <w:p w14:paraId="0406D04B" w14:textId="77777777" w:rsidR="004F4E16" w:rsidRPr="00583F57" w:rsidRDefault="004F4E16" w:rsidP="00480645">
      <w:pPr>
        <w:autoSpaceDE w:val="0"/>
        <w:autoSpaceDN w:val="0"/>
        <w:spacing w:after="0" w:line="240" w:lineRule="auto"/>
        <w:ind w:firstLine="567"/>
        <w:jc w:val="both"/>
        <w:rPr>
          <w:rFonts w:ascii="Arial" w:eastAsia="Times New Roman" w:hAnsi="Arial" w:cs="Arial"/>
          <w:b/>
          <w:sz w:val="24"/>
          <w:szCs w:val="24"/>
          <w:lang w:val="mn-MN"/>
        </w:rPr>
      </w:pPr>
    </w:p>
    <w:p w14:paraId="4F8A021A" w14:textId="643BFC0C" w:rsidR="00392B1A" w:rsidRPr="00583F57" w:rsidRDefault="00F80DD0"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311</w:t>
      </w:r>
      <w:r w:rsidR="00863A2A">
        <w:rPr>
          <w:rFonts w:ascii="Arial" w:eastAsia="Calibri" w:hAnsi="Arial" w:cs="Arial"/>
          <w:sz w:val="24"/>
          <w:szCs w:val="24"/>
          <w:lang w:val="mn-MN"/>
        </w:rPr>
        <w:t>.3</w:t>
      </w:r>
      <w:r w:rsidR="002169BC" w:rsidRPr="00583F57">
        <w:rPr>
          <w:rFonts w:ascii="Arial" w:eastAsia="Calibri" w:hAnsi="Arial" w:cs="Arial"/>
          <w:sz w:val="24"/>
          <w:szCs w:val="24"/>
          <w:lang w:val="mn-MN"/>
        </w:rPr>
        <w:t>.</w:t>
      </w:r>
      <w:r w:rsidR="002169BC" w:rsidRPr="00583F57">
        <w:rPr>
          <w:rFonts w:ascii="Arial" w:eastAsia="Verdana" w:hAnsi="Arial" w:cs="Arial"/>
          <w:sz w:val="24"/>
          <w:szCs w:val="24"/>
          <w:lang w:val="mn-MN"/>
        </w:rPr>
        <w:t>Гаалийн удирдах төв байгууллагын дэргэд энэ хуульд заасан чиг үүргийг хэрэгжүүлэхэд дэмжлэг үзүүлэх зорилго бүхий лабораторийн, сургалт судалгааны, мэдээллийн технологийн, албаны эрэлч нохойн</w:t>
      </w:r>
      <w:r w:rsidR="005332F8">
        <w:rPr>
          <w:rFonts w:ascii="Arial" w:eastAsia="Verdana" w:hAnsi="Arial" w:cs="Arial"/>
          <w:sz w:val="24"/>
          <w:szCs w:val="24"/>
          <w:lang w:val="mn-MN"/>
        </w:rPr>
        <w:t>, инженер техник</w:t>
      </w:r>
      <w:r w:rsidR="004C3EFD">
        <w:rPr>
          <w:rFonts w:ascii="Arial" w:eastAsia="Verdana" w:hAnsi="Arial" w:cs="Arial"/>
          <w:sz w:val="24"/>
          <w:szCs w:val="24"/>
          <w:lang w:val="mn-MN"/>
        </w:rPr>
        <w:t>ийн</w:t>
      </w:r>
      <w:r w:rsidR="005332F8">
        <w:rPr>
          <w:rFonts w:ascii="Arial" w:eastAsia="Verdana" w:hAnsi="Arial" w:cs="Arial"/>
          <w:sz w:val="24"/>
          <w:szCs w:val="24"/>
          <w:lang w:val="mn-MN"/>
        </w:rPr>
        <w:t>,</w:t>
      </w:r>
      <w:r w:rsidR="002169BC" w:rsidRPr="00583F57">
        <w:rPr>
          <w:rFonts w:ascii="Arial" w:eastAsia="Verdana" w:hAnsi="Arial" w:cs="Arial"/>
          <w:sz w:val="24"/>
          <w:szCs w:val="24"/>
          <w:lang w:val="mn-MN"/>
        </w:rPr>
        <w:t xml:space="preserve"> </w:t>
      </w:r>
      <w:r w:rsidR="004C3EFD">
        <w:rPr>
          <w:rFonts w:ascii="Arial" w:eastAsia="Verdana" w:hAnsi="Arial" w:cs="Arial"/>
          <w:sz w:val="24"/>
          <w:szCs w:val="24"/>
          <w:lang w:val="mn-MN"/>
        </w:rPr>
        <w:t>аж ахуй,</w:t>
      </w:r>
      <w:r w:rsidR="002169BC" w:rsidRPr="00583F57">
        <w:rPr>
          <w:rFonts w:ascii="Arial" w:eastAsia="Verdana" w:hAnsi="Arial" w:cs="Arial"/>
          <w:sz w:val="24"/>
          <w:szCs w:val="24"/>
          <w:lang w:val="mn-MN"/>
        </w:rPr>
        <w:t xml:space="preserve"> үйлчилгээний, хэвлэл</w:t>
      </w:r>
      <w:r w:rsidR="00F80B55">
        <w:rPr>
          <w:rFonts w:ascii="Arial" w:eastAsia="Verdana" w:hAnsi="Arial" w:cs="Arial"/>
          <w:sz w:val="24"/>
          <w:szCs w:val="24"/>
          <w:lang w:val="mn-MN"/>
        </w:rPr>
        <w:t>, мэдээлэл, музейн</w:t>
      </w:r>
      <w:r w:rsidR="002169BC" w:rsidRPr="00583F57">
        <w:rPr>
          <w:rFonts w:ascii="Arial" w:eastAsia="Verdana" w:hAnsi="Arial" w:cs="Arial"/>
          <w:sz w:val="24"/>
          <w:szCs w:val="24"/>
          <w:lang w:val="mn-MN"/>
        </w:rPr>
        <w:t xml:space="preserve"> зэрэг бүтцийн нэгж байна</w:t>
      </w:r>
      <w:r w:rsidR="002169BC" w:rsidRPr="008E47AB">
        <w:rPr>
          <w:rFonts w:ascii="Arial" w:eastAsia="Verdana" w:hAnsi="Arial" w:cs="Arial"/>
          <w:sz w:val="24"/>
          <w:szCs w:val="24"/>
          <w:lang w:val="mn-MN"/>
        </w:rPr>
        <w:t>.</w:t>
      </w:r>
    </w:p>
    <w:p w14:paraId="07729554" w14:textId="77777777" w:rsidR="00504945" w:rsidRPr="00583F57" w:rsidRDefault="00504945" w:rsidP="00480645">
      <w:pPr>
        <w:spacing w:after="0" w:line="240" w:lineRule="auto"/>
        <w:ind w:firstLine="567"/>
        <w:jc w:val="both"/>
        <w:rPr>
          <w:rFonts w:ascii="Arial" w:eastAsia="Calibri" w:hAnsi="Arial" w:cs="Arial"/>
          <w:sz w:val="24"/>
          <w:szCs w:val="24"/>
          <w:lang w:val="mn-MN"/>
        </w:rPr>
      </w:pPr>
    </w:p>
    <w:p w14:paraId="6B02EC78" w14:textId="1E09EADD" w:rsidR="008058E2" w:rsidRPr="00574086" w:rsidRDefault="00F80DD0" w:rsidP="00480645">
      <w:pPr>
        <w:spacing w:after="0" w:line="240" w:lineRule="auto"/>
        <w:ind w:firstLine="567"/>
        <w:jc w:val="both"/>
        <w:rPr>
          <w:rFonts w:ascii="Arial" w:eastAsia="Calibri" w:hAnsi="Arial" w:cs="Arial"/>
          <w:color w:val="FF0000"/>
          <w:sz w:val="24"/>
          <w:szCs w:val="24"/>
          <w:lang w:val="mn-MN"/>
        </w:rPr>
      </w:pPr>
      <w:r>
        <w:rPr>
          <w:rFonts w:ascii="Arial" w:eastAsia="Calibri" w:hAnsi="Arial" w:cs="Arial"/>
          <w:color w:val="FF0000"/>
          <w:sz w:val="24"/>
          <w:szCs w:val="24"/>
          <w:lang w:val="mn-MN"/>
        </w:rPr>
        <w:t>311</w:t>
      </w:r>
      <w:r w:rsidR="00504945" w:rsidRPr="00574086">
        <w:rPr>
          <w:rFonts w:ascii="Arial" w:eastAsia="Calibri" w:hAnsi="Arial" w:cs="Arial"/>
          <w:color w:val="FF0000"/>
          <w:sz w:val="24"/>
          <w:szCs w:val="24"/>
          <w:lang w:val="mn-MN"/>
        </w:rPr>
        <w:t>.3.Мөн барааны ангилал, гарал үүсэл, гаалийн тариф, үнэлгээ зэрэг асуудлаар у</w:t>
      </w:r>
      <w:r w:rsidR="00504945" w:rsidRPr="00574086">
        <w:rPr>
          <w:rFonts w:ascii="Arial" w:eastAsia="Verdana" w:hAnsi="Arial" w:cs="Arial"/>
          <w:color w:val="FF0000"/>
          <w:sz w:val="24"/>
          <w:szCs w:val="24"/>
          <w:lang w:val="mn-MN"/>
        </w:rPr>
        <w:t>рьдчилсан шийдвэр гаргах, маргаан шийдвэрлэхэд дэмжлэг үзүүлэх чиг</w:t>
      </w:r>
      <w:r w:rsidR="00504945" w:rsidRPr="00574086">
        <w:rPr>
          <w:rFonts w:ascii="Arial" w:eastAsia="Verdana" w:hAnsi="Arial" w:cs="Arial"/>
          <w:b/>
          <w:color w:val="FF0000"/>
          <w:sz w:val="24"/>
          <w:szCs w:val="24"/>
          <w:lang w:val="mn-MN"/>
        </w:rPr>
        <w:t xml:space="preserve"> </w:t>
      </w:r>
      <w:r w:rsidR="00504945" w:rsidRPr="00574086">
        <w:rPr>
          <w:rFonts w:ascii="Arial" w:eastAsia="Verdana" w:hAnsi="Arial" w:cs="Arial"/>
          <w:color w:val="FF0000"/>
          <w:sz w:val="24"/>
          <w:szCs w:val="24"/>
          <w:lang w:val="mn-MN"/>
        </w:rPr>
        <w:t>үүрэг бүхий</w:t>
      </w:r>
      <w:r w:rsidR="00504945" w:rsidRPr="00574086">
        <w:rPr>
          <w:rFonts w:ascii="Arial" w:eastAsia="Calibri" w:hAnsi="Arial" w:cs="Arial"/>
          <w:color w:val="FF0000"/>
          <w:sz w:val="24"/>
          <w:szCs w:val="24"/>
          <w:lang w:val="mn-MN"/>
        </w:rPr>
        <w:t xml:space="preserve"> </w:t>
      </w:r>
      <w:r w:rsidR="006D5960" w:rsidRPr="00574086">
        <w:rPr>
          <w:rFonts w:ascii="Arial" w:eastAsia="Calibri" w:hAnsi="Arial" w:cs="Arial"/>
          <w:color w:val="FF0000"/>
          <w:sz w:val="24"/>
          <w:szCs w:val="24"/>
          <w:lang w:val="mn-MN"/>
        </w:rPr>
        <w:t xml:space="preserve">орон тооны бус </w:t>
      </w:r>
      <w:r w:rsidR="00504945" w:rsidRPr="00574086">
        <w:rPr>
          <w:rFonts w:ascii="Arial" w:eastAsia="Calibri" w:hAnsi="Arial" w:cs="Arial"/>
          <w:color w:val="FF0000"/>
          <w:sz w:val="24"/>
          <w:szCs w:val="24"/>
          <w:lang w:val="mn-MN"/>
        </w:rPr>
        <w:t xml:space="preserve">мэргэшсэн </w:t>
      </w:r>
      <w:r w:rsidR="006D5960" w:rsidRPr="00574086">
        <w:rPr>
          <w:rFonts w:ascii="Arial" w:eastAsia="Calibri" w:hAnsi="Arial" w:cs="Arial"/>
          <w:color w:val="FF0000"/>
          <w:sz w:val="24"/>
          <w:szCs w:val="24"/>
          <w:lang w:val="mn-MN"/>
        </w:rPr>
        <w:t>зөвлөл</w:t>
      </w:r>
      <w:r w:rsidR="00504945" w:rsidRPr="00574086">
        <w:rPr>
          <w:rFonts w:ascii="Arial" w:eastAsia="Calibri" w:hAnsi="Arial" w:cs="Arial"/>
          <w:color w:val="FF0000"/>
          <w:sz w:val="24"/>
          <w:szCs w:val="24"/>
          <w:lang w:val="mn-MN"/>
        </w:rPr>
        <w:t xml:space="preserve"> ажиллуулна.</w:t>
      </w:r>
    </w:p>
    <w:p w14:paraId="58927CEF" w14:textId="77777777" w:rsidR="00504945" w:rsidRPr="008E47AB" w:rsidRDefault="00504945" w:rsidP="00480645">
      <w:pPr>
        <w:spacing w:after="0" w:line="240" w:lineRule="auto"/>
        <w:ind w:firstLine="567"/>
        <w:jc w:val="both"/>
        <w:rPr>
          <w:rFonts w:ascii="Arial" w:eastAsia="Verdana" w:hAnsi="Arial" w:cs="Arial"/>
          <w:sz w:val="24"/>
          <w:szCs w:val="24"/>
          <w:lang w:val="mn-MN"/>
        </w:rPr>
      </w:pPr>
    </w:p>
    <w:p w14:paraId="6755ACA2" w14:textId="46E69FEC" w:rsidR="00A72DE3" w:rsidRPr="008E47AB" w:rsidRDefault="00F80DD0"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311</w:t>
      </w:r>
      <w:r w:rsidR="00504945" w:rsidRPr="00583F57">
        <w:rPr>
          <w:rFonts w:ascii="Arial" w:eastAsia="Verdana" w:hAnsi="Arial" w:cs="Arial"/>
          <w:sz w:val="24"/>
          <w:szCs w:val="24"/>
          <w:lang w:val="mn-MN"/>
        </w:rPr>
        <w:t>.</w:t>
      </w:r>
      <w:r w:rsidR="00504945" w:rsidRPr="008E47AB">
        <w:rPr>
          <w:rFonts w:ascii="Arial" w:eastAsia="Verdana" w:hAnsi="Arial" w:cs="Arial"/>
          <w:sz w:val="24"/>
          <w:szCs w:val="24"/>
          <w:lang w:val="mn-MN"/>
        </w:rPr>
        <w:t>4</w:t>
      </w:r>
      <w:r w:rsidR="00504945" w:rsidRPr="00583F57">
        <w:rPr>
          <w:rFonts w:ascii="Arial" w:eastAsia="Verdana" w:hAnsi="Arial" w:cs="Arial"/>
          <w:sz w:val="24"/>
          <w:szCs w:val="24"/>
          <w:lang w:val="mn-MN"/>
        </w:rPr>
        <w:t>.Гаалийн удирдах төв байгууллагын даргын дэргэд хүний нөөц, санхүү, бусад бодлогын асуудлаар зөвлөх чи</w:t>
      </w:r>
      <w:r w:rsidR="00CC6B45">
        <w:rPr>
          <w:rFonts w:ascii="Arial" w:eastAsia="Verdana" w:hAnsi="Arial" w:cs="Arial"/>
          <w:sz w:val="24"/>
          <w:szCs w:val="24"/>
          <w:lang w:val="mn-MN"/>
        </w:rPr>
        <w:t xml:space="preserve">г үүрэг бүхий Захиргааны зөвлөл, </w:t>
      </w:r>
      <w:r w:rsidR="00504945" w:rsidRPr="00583F57">
        <w:rPr>
          <w:rFonts w:ascii="Arial" w:eastAsia="Verdana" w:hAnsi="Arial" w:cs="Arial"/>
          <w:sz w:val="24"/>
          <w:szCs w:val="24"/>
          <w:lang w:val="mn-MN"/>
        </w:rPr>
        <w:t xml:space="preserve">гаалийн бодлогын асуудлаар </w:t>
      </w:r>
      <w:r w:rsidR="00504945" w:rsidRPr="00583F57">
        <w:rPr>
          <w:rFonts w:ascii="Arial" w:hAnsi="Arial" w:cs="Arial"/>
          <w:sz w:val="24"/>
          <w:szCs w:val="24"/>
          <w:lang w:val="ms-MY"/>
        </w:rPr>
        <w:t>зөвшилцөх</w:t>
      </w:r>
      <w:r w:rsidR="00E66427">
        <w:rPr>
          <w:rFonts w:ascii="Arial" w:hAnsi="Arial" w:cs="Arial"/>
          <w:sz w:val="24"/>
          <w:szCs w:val="24"/>
          <w:lang w:val="mn-MN"/>
        </w:rPr>
        <w:t>, шийдвэр гаргах</w:t>
      </w:r>
      <w:r w:rsidR="00504945" w:rsidRPr="00583F57">
        <w:rPr>
          <w:rFonts w:ascii="Arial" w:hAnsi="Arial" w:cs="Arial"/>
          <w:sz w:val="24"/>
          <w:szCs w:val="24"/>
          <w:lang w:val="ms-MY"/>
        </w:rPr>
        <w:t xml:space="preserve"> чиг үүрэг бүхий</w:t>
      </w:r>
      <w:r w:rsidR="00504945" w:rsidRPr="00583F57">
        <w:rPr>
          <w:rFonts w:ascii="Arial" w:hAnsi="Arial" w:cs="Arial"/>
          <w:i/>
          <w:sz w:val="24"/>
          <w:szCs w:val="24"/>
          <w:lang w:val="ms-MY"/>
        </w:rPr>
        <w:t xml:space="preserve"> </w:t>
      </w:r>
      <w:r w:rsidR="00504945" w:rsidRPr="00583F57">
        <w:rPr>
          <w:rFonts w:ascii="Arial" w:eastAsia="Verdana" w:hAnsi="Arial" w:cs="Arial"/>
          <w:sz w:val="24"/>
          <w:szCs w:val="24"/>
          <w:lang w:val="mn-MN"/>
        </w:rPr>
        <w:t>Мэргэжлийн зөвлөл ажиллана</w:t>
      </w:r>
      <w:r w:rsidR="00504945" w:rsidRPr="008E47AB">
        <w:rPr>
          <w:rFonts w:ascii="Arial" w:eastAsia="Verdana" w:hAnsi="Arial" w:cs="Arial"/>
          <w:sz w:val="24"/>
          <w:szCs w:val="24"/>
          <w:lang w:val="mn-MN"/>
        </w:rPr>
        <w:t>.</w:t>
      </w:r>
    </w:p>
    <w:p w14:paraId="10D36C22" w14:textId="6E9CBBCE" w:rsidR="00A80CF4" w:rsidRDefault="00A80CF4" w:rsidP="00480645">
      <w:pPr>
        <w:spacing w:after="0" w:line="240" w:lineRule="auto"/>
        <w:ind w:firstLine="567"/>
        <w:jc w:val="both"/>
        <w:rPr>
          <w:rFonts w:ascii="Arial" w:eastAsia="Verdana" w:hAnsi="Arial" w:cs="Arial"/>
          <w:sz w:val="24"/>
          <w:szCs w:val="24"/>
          <w:lang w:val="mn-MN"/>
        </w:rPr>
      </w:pPr>
    </w:p>
    <w:p w14:paraId="0DDDB697" w14:textId="4E606037" w:rsidR="00EA783B" w:rsidRDefault="00F80DD0"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311</w:t>
      </w:r>
      <w:r w:rsidR="00EA783B">
        <w:rPr>
          <w:rFonts w:ascii="Arial" w:eastAsia="Verdana" w:hAnsi="Arial" w:cs="Arial"/>
          <w:sz w:val="24"/>
          <w:szCs w:val="24"/>
          <w:lang w:val="mn-MN"/>
        </w:rPr>
        <w:t xml:space="preserve">.5.Энэ хуулийн </w:t>
      </w:r>
      <w:r>
        <w:rPr>
          <w:rFonts w:ascii="Arial" w:eastAsia="Verdana" w:hAnsi="Arial" w:cs="Arial"/>
          <w:sz w:val="24"/>
          <w:szCs w:val="24"/>
          <w:lang w:val="mn-MN"/>
        </w:rPr>
        <w:t>311</w:t>
      </w:r>
      <w:r w:rsidR="00EA783B">
        <w:rPr>
          <w:rFonts w:ascii="Arial" w:eastAsia="Verdana" w:hAnsi="Arial" w:cs="Arial"/>
          <w:sz w:val="24"/>
          <w:szCs w:val="24"/>
          <w:lang w:val="mn-MN"/>
        </w:rPr>
        <w:t>.4-т заасан Захиргааны болон Мэргэжлийн зөвлөлийн бүрэлдэхүүнийг гаалийн удирдах төв байгууллагын дарга батална.</w:t>
      </w:r>
    </w:p>
    <w:p w14:paraId="4A59168B" w14:textId="77777777" w:rsidR="00EA783B" w:rsidRPr="008E47AB" w:rsidRDefault="00EA783B" w:rsidP="00480645">
      <w:pPr>
        <w:spacing w:after="0" w:line="240" w:lineRule="auto"/>
        <w:ind w:firstLine="567"/>
        <w:jc w:val="both"/>
        <w:rPr>
          <w:rFonts w:ascii="Arial" w:eastAsia="Verdana" w:hAnsi="Arial" w:cs="Arial"/>
          <w:sz w:val="24"/>
          <w:szCs w:val="24"/>
          <w:lang w:val="mn-MN"/>
        </w:rPr>
      </w:pPr>
    </w:p>
    <w:p w14:paraId="19E801C3" w14:textId="61BA1CC1" w:rsidR="00A80CF4" w:rsidRPr="00A80CF4" w:rsidRDefault="00F80DD0" w:rsidP="00480645">
      <w:pPr>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311</w:t>
      </w:r>
      <w:r w:rsidR="00A80CF4">
        <w:rPr>
          <w:rFonts w:ascii="Arial" w:eastAsia="Verdana" w:hAnsi="Arial" w:cs="Arial"/>
          <w:sz w:val="24"/>
          <w:szCs w:val="24"/>
          <w:lang w:val="mn-MN"/>
        </w:rPr>
        <w:t>.</w:t>
      </w:r>
      <w:r w:rsidR="00EA783B">
        <w:rPr>
          <w:rFonts w:ascii="Arial" w:eastAsia="Verdana" w:hAnsi="Arial" w:cs="Arial"/>
          <w:sz w:val="24"/>
          <w:szCs w:val="24"/>
          <w:lang w:val="mn-MN"/>
        </w:rPr>
        <w:t>6</w:t>
      </w:r>
      <w:r w:rsidR="00A80CF4">
        <w:rPr>
          <w:rFonts w:ascii="Arial" w:eastAsia="Verdana" w:hAnsi="Arial" w:cs="Arial"/>
          <w:sz w:val="24"/>
          <w:szCs w:val="24"/>
          <w:lang w:val="mn-MN"/>
        </w:rPr>
        <w:t>.Захиргааны зөвлөлийн болон Мэргэжлийн зөвлөлийн</w:t>
      </w:r>
      <w:r w:rsidR="0070407A">
        <w:rPr>
          <w:rFonts w:ascii="Arial" w:eastAsia="Verdana" w:hAnsi="Arial" w:cs="Arial"/>
          <w:sz w:val="24"/>
          <w:szCs w:val="24"/>
          <w:lang w:val="mn-MN"/>
        </w:rPr>
        <w:t xml:space="preserve"> хуралдаанаас гарсан</w:t>
      </w:r>
      <w:r w:rsidR="00A80CF4">
        <w:rPr>
          <w:rFonts w:ascii="Arial" w:eastAsia="Verdana" w:hAnsi="Arial" w:cs="Arial"/>
          <w:sz w:val="24"/>
          <w:szCs w:val="24"/>
          <w:lang w:val="mn-MN"/>
        </w:rPr>
        <w:t xml:space="preserve"> шийдвэрийг гаалийн удирдах төв </w:t>
      </w:r>
      <w:r w:rsidR="005F37DC">
        <w:rPr>
          <w:rFonts w:ascii="Arial" w:eastAsia="Verdana" w:hAnsi="Arial" w:cs="Arial"/>
          <w:sz w:val="24"/>
          <w:szCs w:val="24"/>
          <w:lang w:val="mn-MN"/>
        </w:rPr>
        <w:t>байгууллагын</w:t>
      </w:r>
      <w:r w:rsidR="00A80CF4">
        <w:rPr>
          <w:rFonts w:ascii="Arial" w:eastAsia="Verdana" w:hAnsi="Arial" w:cs="Arial"/>
          <w:sz w:val="24"/>
          <w:szCs w:val="24"/>
          <w:lang w:val="mn-MN"/>
        </w:rPr>
        <w:t xml:space="preserve"> дарга тушаал гаргаж баталгаажуулна.</w:t>
      </w:r>
    </w:p>
    <w:p w14:paraId="6F4EA868" w14:textId="7963571F" w:rsidR="00B42D9A" w:rsidRDefault="00B42D9A" w:rsidP="00480645">
      <w:pPr>
        <w:spacing w:after="0" w:line="240" w:lineRule="auto"/>
        <w:ind w:firstLine="567"/>
        <w:jc w:val="both"/>
        <w:rPr>
          <w:rFonts w:ascii="Arial" w:eastAsia="Calibri" w:hAnsi="Arial" w:cs="Arial"/>
          <w:sz w:val="24"/>
          <w:szCs w:val="24"/>
          <w:lang w:val="mn-MN"/>
        </w:rPr>
      </w:pPr>
    </w:p>
    <w:p w14:paraId="5F2487E4" w14:textId="36BD7D65" w:rsidR="00C661FF" w:rsidRPr="00583F57" w:rsidRDefault="00F80DD0"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312</w:t>
      </w:r>
      <w:r w:rsidR="00C661FF" w:rsidRPr="00583F57">
        <w:rPr>
          <w:rFonts w:ascii="Arial" w:eastAsia="Calibri" w:hAnsi="Arial" w:cs="Arial"/>
          <w:b/>
          <w:bCs/>
          <w:sz w:val="24"/>
          <w:szCs w:val="24"/>
          <w:lang w:val="mn-MN"/>
        </w:rPr>
        <w:t xml:space="preserve"> дугаар</w:t>
      </w:r>
      <w:r w:rsidR="00C661FF" w:rsidRPr="00583F57">
        <w:rPr>
          <w:rFonts w:ascii="Arial" w:eastAsia="Verdana" w:hAnsi="Arial" w:cs="Arial"/>
          <w:b/>
          <w:bCs/>
          <w:sz w:val="24"/>
          <w:szCs w:val="24"/>
          <w:lang w:val="mn-MN"/>
        </w:rPr>
        <w:t xml:space="preserve"> зүйл.Гаалийн албаны санхүүжилт</w:t>
      </w:r>
    </w:p>
    <w:p w14:paraId="177E318A" w14:textId="77777777" w:rsidR="00C661FF" w:rsidRPr="00583F57" w:rsidRDefault="00C661FF" w:rsidP="00480645">
      <w:pPr>
        <w:spacing w:after="0" w:line="240" w:lineRule="auto"/>
        <w:ind w:firstLine="567"/>
        <w:jc w:val="both"/>
        <w:rPr>
          <w:rFonts w:ascii="Arial" w:eastAsia="Verdana" w:hAnsi="Arial" w:cs="Arial"/>
          <w:sz w:val="24"/>
          <w:szCs w:val="24"/>
          <w:lang w:val="mn-MN"/>
        </w:rPr>
      </w:pPr>
    </w:p>
    <w:p w14:paraId="5F3F2A56" w14:textId="3C0683A2" w:rsidR="00C661FF" w:rsidRPr="00583F57" w:rsidRDefault="00F80DD0" w:rsidP="00480645">
      <w:pPr>
        <w:spacing w:after="0" w:line="240" w:lineRule="auto"/>
        <w:ind w:firstLine="567"/>
        <w:jc w:val="both"/>
        <w:rPr>
          <w:rFonts w:ascii="Arial" w:eastAsia="Verdana" w:hAnsi="Arial" w:cs="Arial"/>
          <w:vanish/>
          <w:sz w:val="24"/>
          <w:szCs w:val="24"/>
          <w:lang w:val="mn-MN"/>
        </w:rPr>
      </w:pPr>
      <w:r>
        <w:rPr>
          <w:rFonts w:ascii="Arial" w:eastAsia="Verdana" w:hAnsi="Arial" w:cs="Arial"/>
          <w:sz w:val="24"/>
          <w:szCs w:val="24"/>
          <w:lang w:val="mn-MN"/>
        </w:rPr>
        <w:t>312</w:t>
      </w:r>
      <w:r w:rsidR="00C661FF" w:rsidRPr="00583F57">
        <w:rPr>
          <w:rFonts w:ascii="Arial" w:eastAsia="Calibri" w:hAnsi="Arial" w:cs="Arial"/>
          <w:vanish/>
          <w:sz w:val="24"/>
          <w:szCs w:val="24"/>
          <w:lang w:val="mn-MN"/>
        </w:rPr>
        <w:t>1.</w:t>
      </w:r>
      <w:r w:rsidR="00C661FF" w:rsidRPr="00583F57">
        <w:rPr>
          <w:rFonts w:ascii="Arial" w:eastAsia="Calibri" w:hAnsi="Arial" w:cs="Arial"/>
          <w:vanish/>
          <w:sz w:val="24"/>
          <w:szCs w:val="24"/>
          <w:lang w:val="mn-MN"/>
        </w:rPr>
        <w:tab/>
      </w:r>
    </w:p>
    <w:p w14:paraId="15480FB8" w14:textId="77777777" w:rsidR="00C661FF" w:rsidRPr="00583F57" w:rsidRDefault="00C661FF" w:rsidP="00480645">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2.</w:t>
      </w:r>
      <w:r w:rsidRPr="00583F57">
        <w:rPr>
          <w:rFonts w:ascii="Arial" w:eastAsia="Calibri" w:hAnsi="Arial" w:cs="Arial"/>
          <w:vanish/>
          <w:sz w:val="24"/>
          <w:szCs w:val="24"/>
          <w:lang w:val="mn-MN"/>
        </w:rPr>
        <w:tab/>
      </w:r>
    </w:p>
    <w:p w14:paraId="088FBD98" w14:textId="77777777" w:rsidR="00C661FF" w:rsidRPr="00583F57" w:rsidRDefault="00C661FF" w:rsidP="00480645">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3.</w:t>
      </w:r>
      <w:r w:rsidRPr="00583F57">
        <w:rPr>
          <w:rFonts w:ascii="Arial" w:eastAsia="Calibri" w:hAnsi="Arial" w:cs="Arial"/>
          <w:vanish/>
          <w:sz w:val="24"/>
          <w:szCs w:val="24"/>
          <w:lang w:val="mn-MN"/>
        </w:rPr>
        <w:tab/>
      </w:r>
    </w:p>
    <w:p w14:paraId="0D692918" w14:textId="77777777" w:rsidR="00C661FF" w:rsidRPr="00583F57" w:rsidRDefault="00C661FF" w:rsidP="00480645">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4.</w:t>
      </w:r>
      <w:r w:rsidRPr="00583F57">
        <w:rPr>
          <w:rFonts w:ascii="Arial" w:eastAsia="Calibri" w:hAnsi="Arial" w:cs="Arial"/>
          <w:vanish/>
          <w:sz w:val="24"/>
          <w:szCs w:val="24"/>
          <w:lang w:val="mn-MN"/>
        </w:rPr>
        <w:tab/>
      </w:r>
    </w:p>
    <w:p w14:paraId="165A2C07" w14:textId="77777777" w:rsidR="00C661FF" w:rsidRPr="00583F57" w:rsidRDefault="00C661FF" w:rsidP="00480645">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5.</w:t>
      </w:r>
      <w:r w:rsidRPr="00583F57">
        <w:rPr>
          <w:rFonts w:ascii="Arial" w:eastAsia="Calibri" w:hAnsi="Arial" w:cs="Arial"/>
          <w:vanish/>
          <w:sz w:val="24"/>
          <w:szCs w:val="24"/>
          <w:lang w:val="mn-MN"/>
        </w:rPr>
        <w:tab/>
      </w:r>
    </w:p>
    <w:p w14:paraId="1C57C5C3" w14:textId="77777777" w:rsidR="00C661FF" w:rsidRPr="00583F57" w:rsidRDefault="00C661FF" w:rsidP="00480645">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6.</w:t>
      </w:r>
      <w:r w:rsidRPr="00583F57">
        <w:rPr>
          <w:rFonts w:ascii="Arial" w:eastAsia="Calibri" w:hAnsi="Arial" w:cs="Arial"/>
          <w:vanish/>
          <w:sz w:val="24"/>
          <w:szCs w:val="24"/>
          <w:lang w:val="mn-MN"/>
        </w:rPr>
        <w:tab/>
      </w:r>
    </w:p>
    <w:p w14:paraId="6E4A8CAC" w14:textId="77777777" w:rsidR="00C661FF" w:rsidRPr="00583F57" w:rsidRDefault="00C661FF" w:rsidP="00480645">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7.</w:t>
      </w:r>
      <w:r w:rsidRPr="00583F57">
        <w:rPr>
          <w:rFonts w:ascii="Arial" w:eastAsia="Calibri" w:hAnsi="Arial" w:cs="Arial"/>
          <w:vanish/>
          <w:sz w:val="24"/>
          <w:szCs w:val="24"/>
          <w:lang w:val="mn-MN"/>
        </w:rPr>
        <w:tab/>
      </w:r>
    </w:p>
    <w:p w14:paraId="3D03A396" w14:textId="77777777" w:rsidR="00C661FF" w:rsidRPr="00583F57" w:rsidRDefault="00C661FF" w:rsidP="00480645">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w:t>
      </w:r>
      <w:r w:rsidRPr="00583F57">
        <w:rPr>
          <w:rFonts w:ascii="Arial" w:eastAsia="Calibri" w:hAnsi="Arial" w:cs="Arial"/>
          <w:vanish/>
          <w:sz w:val="24"/>
          <w:szCs w:val="24"/>
          <w:lang w:val="mn-MN"/>
        </w:rPr>
        <w:tab/>
      </w:r>
    </w:p>
    <w:p w14:paraId="71900E23" w14:textId="69A22060" w:rsidR="0032162E" w:rsidRDefault="00C661FF" w:rsidP="004D10F1">
      <w:pPr>
        <w:spacing w:after="0" w:line="240" w:lineRule="auto"/>
        <w:ind w:firstLine="567"/>
        <w:jc w:val="both"/>
        <w:rPr>
          <w:rFonts w:ascii="Arial" w:eastAsia="Verdana" w:hAnsi="Arial" w:cs="Arial"/>
          <w:sz w:val="24"/>
          <w:szCs w:val="24"/>
          <w:lang w:val="mn-MN"/>
        </w:rPr>
      </w:pPr>
      <w:r w:rsidRPr="00583F57">
        <w:rPr>
          <w:rFonts w:ascii="Arial" w:eastAsia="Calibri" w:hAnsi="Arial" w:cs="Arial"/>
          <w:vanish/>
          <w:sz w:val="24"/>
          <w:szCs w:val="24"/>
          <w:lang w:val="mn-MN"/>
        </w:rPr>
        <w:t>316316</w:t>
      </w:r>
      <w:r w:rsidRPr="00583F57">
        <w:rPr>
          <w:rFonts w:ascii="Arial" w:eastAsia="Calibri" w:hAnsi="Arial" w:cs="Arial"/>
          <w:sz w:val="24"/>
          <w:szCs w:val="24"/>
          <w:lang w:val="mn-MN"/>
        </w:rPr>
        <w:t>.1.</w:t>
      </w:r>
      <w:r w:rsidR="004D10F1" w:rsidRPr="004D10F1">
        <w:rPr>
          <w:rFonts w:ascii="Arial" w:eastAsia="Verdana" w:hAnsi="Arial" w:cs="Arial"/>
          <w:sz w:val="24"/>
          <w:szCs w:val="24"/>
          <w:lang w:val="mn-MN"/>
        </w:rPr>
        <w:t>Гаалийн байгууллагын төсвийг у</w:t>
      </w:r>
      <w:r w:rsidR="0032162E">
        <w:rPr>
          <w:rFonts w:ascii="Arial" w:eastAsia="Verdana" w:hAnsi="Arial" w:cs="Arial"/>
          <w:sz w:val="24"/>
          <w:szCs w:val="24"/>
          <w:lang w:val="mn-MN"/>
        </w:rPr>
        <w:t>лсын төсөвт тусгаж санхүүжүүлнэ.</w:t>
      </w:r>
    </w:p>
    <w:p w14:paraId="10C27BC0" w14:textId="77777777" w:rsidR="0032162E" w:rsidRDefault="0032162E" w:rsidP="0032162E">
      <w:pPr>
        <w:spacing w:after="0" w:line="240" w:lineRule="auto"/>
        <w:ind w:firstLine="567"/>
        <w:jc w:val="both"/>
        <w:rPr>
          <w:rFonts w:ascii="Arial" w:eastAsia="Verdana" w:hAnsi="Arial" w:cs="Arial"/>
          <w:sz w:val="24"/>
          <w:szCs w:val="24"/>
          <w:lang w:val="mn-MN"/>
        </w:rPr>
      </w:pPr>
    </w:p>
    <w:p w14:paraId="02A132C0" w14:textId="285D05C8" w:rsidR="0032162E" w:rsidRPr="00583F57" w:rsidRDefault="00F80DD0" w:rsidP="0032162E">
      <w:pPr>
        <w:spacing w:after="0" w:line="240" w:lineRule="auto"/>
        <w:ind w:firstLine="567"/>
        <w:jc w:val="both"/>
        <w:rPr>
          <w:rFonts w:ascii="Arial" w:eastAsia="Verdana" w:hAnsi="Arial" w:cs="Arial"/>
          <w:vanish/>
          <w:sz w:val="24"/>
          <w:szCs w:val="24"/>
          <w:lang w:val="mn-MN"/>
        </w:rPr>
      </w:pPr>
      <w:r>
        <w:rPr>
          <w:rFonts w:ascii="Arial" w:eastAsia="Verdana" w:hAnsi="Arial" w:cs="Arial"/>
          <w:sz w:val="24"/>
          <w:szCs w:val="24"/>
          <w:lang w:val="mn-MN"/>
        </w:rPr>
        <w:t>312</w:t>
      </w:r>
      <w:r w:rsidR="0032162E" w:rsidRPr="00583F57">
        <w:rPr>
          <w:rFonts w:ascii="Arial" w:eastAsia="Calibri" w:hAnsi="Arial" w:cs="Arial"/>
          <w:vanish/>
          <w:sz w:val="24"/>
          <w:szCs w:val="24"/>
          <w:lang w:val="mn-MN"/>
        </w:rPr>
        <w:t>1.</w:t>
      </w:r>
      <w:r w:rsidR="0032162E" w:rsidRPr="00583F57">
        <w:rPr>
          <w:rFonts w:ascii="Arial" w:eastAsia="Calibri" w:hAnsi="Arial" w:cs="Arial"/>
          <w:vanish/>
          <w:sz w:val="24"/>
          <w:szCs w:val="24"/>
          <w:lang w:val="mn-MN"/>
        </w:rPr>
        <w:tab/>
      </w:r>
    </w:p>
    <w:p w14:paraId="7D24A1F3" w14:textId="77777777" w:rsidR="0032162E" w:rsidRPr="00583F57" w:rsidRDefault="0032162E" w:rsidP="0032162E">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2.</w:t>
      </w:r>
      <w:r w:rsidRPr="00583F57">
        <w:rPr>
          <w:rFonts w:ascii="Arial" w:eastAsia="Calibri" w:hAnsi="Arial" w:cs="Arial"/>
          <w:vanish/>
          <w:sz w:val="24"/>
          <w:szCs w:val="24"/>
          <w:lang w:val="mn-MN"/>
        </w:rPr>
        <w:tab/>
      </w:r>
    </w:p>
    <w:p w14:paraId="0165DBF2" w14:textId="77777777" w:rsidR="0032162E" w:rsidRPr="00583F57" w:rsidRDefault="0032162E" w:rsidP="0032162E">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3.</w:t>
      </w:r>
      <w:r w:rsidRPr="00583F57">
        <w:rPr>
          <w:rFonts w:ascii="Arial" w:eastAsia="Calibri" w:hAnsi="Arial" w:cs="Arial"/>
          <w:vanish/>
          <w:sz w:val="24"/>
          <w:szCs w:val="24"/>
          <w:lang w:val="mn-MN"/>
        </w:rPr>
        <w:tab/>
      </w:r>
    </w:p>
    <w:p w14:paraId="3BB39646" w14:textId="77777777" w:rsidR="0032162E" w:rsidRPr="00583F57" w:rsidRDefault="0032162E" w:rsidP="0032162E">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4.</w:t>
      </w:r>
      <w:r w:rsidRPr="00583F57">
        <w:rPr>
          <w:rFonts w:ascii="Arial" w:eastAsia="Calibri" w:hAnsi="Arial" w:cs="Arial"/>
          <w:vanish/>
          <w:sz w:val="24"/>
          <w:szCs w:val="24"/>
          <w:lang w:val="mn-MN"/>
        </w:rPr>
        <w:tab/>
      </w:r>
    </w:p>
    <w:p w14:paraId="7398E095" w14:textId="77777777" w:rsidR="0032162E" w:rsidRPr="00583F57" w:rsidRDefault="0032162E" w:rsidP="0032162E">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5.</w:t>
      </w:r>
      <w:r w:rsidRPr="00583F57">
        <w:rPr>
          <w:rFonts w:ascii="Arial" w:eastAsia="Calibri" w:hAnsi="Arial" w:cs="Arial"/>
          <w:vanish/>
          <w:sz w:val="24"/>
          <w:szCs w:val="24"/>
          <w:lang w:val="mn-MN"/>
        </w:rPr>
        <w:tab/>
      </w:r>
    </w:p>
    <w:p w14:paraId="4AECA1AC" w14:textId="77777777" w:rsidR="0032162E" w:rsidRPr="00583F57" w:rsidRDefault="0032162E" w:rsidP="0032162E">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6.</w:t>
      </w:r>
      <w:r w:rsidRPr="00583F57">
        <w:rPr>
          <w:rFonts w:ascii="Arial" w:eastAsia="Calibri" w:hAnsi="Arial" w:cs="Arial"/>
          <w:vanish/>
          <w:sz w:val="24"/>
          <w:szCs w:val="24"/>
          <w:lang w:val="mn-MN"/>
        </w:rPr>
        <w:tab/>
      </w:r>
    </w:p>
    <w:p w14:paraId="730332E6" w14:textId="77777777" w:rsidR="0032162E" w:rsidRPr="00583F57" w:rsidRDefault="0032162E" w:rsidP="0032162E">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7.</w:t>
      </w:r>
      <w:r w:rsidRPr="00583F57">
        <w:rPr>
          <w:rFonts w:ascii="Arial" w:eastAsia="Calibri" w:hAnsi="Arial" w:cs="Arial"/>
          <w:vanish/>
          <w:sz w:val="24"/>
          <w:szCs w:val="24"/>
          <w:lang w:val="mn-MN"/>
        </w:rPr>
        <w:tab/>
      </w:r>
    </w:p>
    <w:p w14:paraId="5CC4A594" w14:textId="77777777" w:rsidR="0032162E" w:rsidRPr="00583F57" w:rsidRDefault="0032162E" w:rsidP="0032162E">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w:t>
      </w:r>
      <w:r w:rsidRPr="00583F57">
        <w:rPr>
          <w:rFonts w:ascii="Arial" w:eastAsia="Calibri" w:hAnsi="Arial" w:cs="Arial"/>
          <w:vanish/>
          <w:sz w:val="24"/>
          <w:szCs w:val="24"/>
          <w:lang w:val="mn-MN"/>
        </w:rPr>
        <w:tab/>
      </w:r>
    </w:p>
    <w:p w14:paraId="20532C6A" w14:textId="3D82F639" w:rsidR="004D10F1" w:rsidRDefault="0032162E" w:rsidP="0032162E">
      <w:pPr>
        <w:spacing w:after="0" w:line="240" w:lineRule="auto"/>
        <w:ind w:firstLine="567"/>
        <w:jc w:val="both"/>
        <w:rPr>
          <w:rFonts w:ascii="Arial" w:eastAsia="Verdana" w:hAnsi="Arial" w:cs="Arial"/>
          <w:color w:val="2F5496" w:themeColor="accent5" w:themeShade="BF"/>
          <w:sz w:val="24"/>
          <w:szCs w:val="24"/>
          <w:lang w:val="mn-MN"/>
        </w:rPr>
      </w:pPr>
      <w:r w:rsidRPr="00583F57">
        <w:rPr>
          <w:rFonts w:ascii="Arial" w:eastAsia="Calibri" w:hAnsi="Arial" w:cs="Arial"/>
          <w:vanish/>
          <w:sz w:val="24"/>
          <w:szCs w:val="24"/>
          <w:lang w:val="mn-MN"/>
        </w:rPr>
        <w:t>316316</w:t>
      </w:r>
      <w:r>
        <w:rPr>
          <w:rFonts w:ascii="Arial" w:eastAsia="Calibri" w:hAnsi="Arial" w:cs="Arial"/>
          <w:sz w:val="24"/>
          <w:szCs w:val="24"/>
          <w:lang w:val="mn-MN"/>
        </w:rPr>
        <w:t>.2</w:t>
      </w:r>
      <w:r w:rsidRPr="00583F57">
        <w:rPr>
          <w:rFonts w:ascii="Arial" w:eastAsia="Calibri" w:hAnsi="Arial" w:cs="Arial"/>
          <w:sz w:val="24"/>
          <w:szCs w:val="24"/>
          <w:lang w:val="mn-MN"/>
        </w:rPr>
        <w:t>.</w:t>
      </w:r>
      <w:r>
        <w:rPr>
          <w:rFonts w:ascii="Arial" w:eastAsia="Verdana" w:hAnsi="Arial" w:cs="Arial"/>
          <w:sz w:val="24"/>
          <w:szCs w:val="24"/>
          <w:lang w:val="mn-MN"/>
        </w:rPr>
        <w:t>Т</w:t>
      </w:r>
      <w:r w:rsidR="004D10F1" w:rsidRPr="004D10F1">
        <w:rPr>
          <w:rFonts w:ascii="Arial" w:eastAsia="Verdana" w:hAnsi="Arial" w:cs="Arial"/>
          <w:sz w:val="24"/>
          <w:szCs w:val="24"/>
          <w:lang w:val="mn-MN"/>
        </w:rPr>
        <w:t>өсөв нь гаалийн байгууллага үйл ажиллагаагаа шуурхай, тасралтгүй, үр дүнтэй явуулах шаардлагыг хангасан байна.</w:t>
      </w:r>
    </w:p>
    <w:p w14:paraId="4B43155C" w14:textId="13362C6E" w:rsidR="00C661FF" w:rsidRPr="00583F57" w:rsidRDefault="00C661FF" w:rsidP="00480645">
      <w:pPr>
        <w:spacing w:after="0" w:line="240" w:lineRule="auto"/>
        <w:ind w:firstLine="567"/>
        <w:jc w:val="both"/>
        <w:rPr>
          <w:rFonts w:ascii="Arial" w:eastAsia="Verdana" w:hAnsi="Arial" w:cs="Arial"/>
          <w:sz w:val="24"/>
          <w:szCs w:val="24"/>
          <w:lang w:val="mn-MN"/>
        </w:rPr>
      </w:pPr>
    </w:p>
    <w:p w14:paraId="0DF36DAF" w14:textId="436C4757" w:rsidR="00CC1DC6" w:rsidRPr="00583F57" w:rsidRDefault="00F80DD0" w:rsidP="00CC1DC6">
      <w:pPr>
        <w:spacing w:after="0" w:line="240" w:lineRule="auto"/>
        <w:ind w:firstLine="567"/>
        <w:jc w:val="both"/>
        <w:rPr>
          <w:rFonts w:ascii="Arial" w:eastAsia="Verdana" w:hAnsi="Arial" w:cs="Arial"/>
          <w:vanish/>
          <w:sz w:val="24"/>
          <w:szCs w:val="24"/>
          <w:lang w:val="mn-MN"/>
        </w:rPr>
      </w:pPr>
      <w:r>
        <w:rPr>
          <w:rFonts w:ascii="Arial" w:eastAsia="Verdana" w:hAnsi="Arial" w:cs="Arial"/>
          <w:sz w:val="24"/>
          <w:szCs w:val="24"/>
          <w:lang w:val="mn-MN"/>
        </w:rPr>
        <w:t>312</w:t>
      </w:r>
      <w:r w:rsidR="00C661FF" w:rsidRPr="00583F57">
        <w:rPr>
          <w:rFonts w:ascii="Arial" w:eastAsia="Verdana" w:hAnsi="Arial" w:cs="Arial"/>
          <w:sz w:val="24"/>
          <w:szCs w:val="24"/>
          <w:lang w:val="mn-MN"/>
        </w:rPr>
        <w:t>.</w:t>
      </w:r>
      <w:r w:rsidR="002B6F6B">
        <w:rPr>
          <w:rFonts w:ascii="Arial" w:eastAsia="Verdana" w:hAnsi="Arial" w:cs="Arial"/>
          <w:sz w:val="24"/>
          <w:szCs w:val="24"/>
          <w:lang w:val="mn-MN"/>
        </w:rPr>
        <w:t>3</w:t>
      </w:r>
      <w:r w:rsidR="00C661FF" w:rsidRPr="00583F57">
        <w:rPr>
          <w:rFonts w:ascii="Arial" w:eastAsia="Verdana" w:hAnsi="Arial" w:cs="Arial"/>
          <w:sz w:val="24"/>
          <w:szCs w:val="24"/>
          <w:lang w:val="mn-MN"/>
        </w:rPr>
        <w:t>.</w:t>
      </w:r>
      <w:r w:rsidR="001450BB">
        <w:rPr>
          <w:rFonts w:ascii="Arial" w:eastAsia="Verdana" w:hAnsi="Arial" w:cs="Arial"/>
          <w:sz w:val="24"/>
          <w:szCs w:val="24"/>
          <w:lang w:val="mn-MN"/>
        </w:rPr>
        <w:t>Г</w:t>
      </w:r>
      <w:r w:rsidR="00C661FF" w:rsidRPr="00583F57">
        <w:rPr>
          <w:rFonts w:ascii="Arial" w:eastAsia="Verdana" w:hAnsi="Arial" w:cs="Arial"/>
          <w:sz w:val="24"/>
          <w:szCs w:val="24"/>
          <w:lang w:val="mn-MN"/>
        </w:rPr>
        <w:t xml:space="preserve">аалийн улсын байцаагчийн </w:t>
      </w:r>
      <w:r w:rsidR="00473AA2">
        <w:rPr>
          <w:rFonts w:ascii="Arial" w:eastAsia="Verdana" w:hAnsi="Arial" w:cs="Arial"/>
          <w:sz w:val="24"/>
          <w:szCs w:val="24"/>
          <w:lang w:val="mn-MN"/>
        </w:rPr>
        <w:t>хууль зүй, эдийн засаг,</w:t>
      </w:r>
      <w:r w:rsidR="00CC1DC6" w:rsidRPr="00583F57">
        <w:rPr>
          <w:rFonts w:ascii="Arial" w:eastAsia="Verdana" w:hAnsi="Arial" w:cs="Arial"/>
          <w:sz w:val="24"/>
          <w:szCs w:val="24"/>
          <w:lang w:val="mn-MN"/>
        </w:rPr>
        <w:t xml:space="preserve"> </w:t>
      </w:r>
      <w:r w:rsidR="00473AA2">
        <w:rPr>
          <w:rFonts w:ascii="Arial" w:eastAsia="Verdana" w:hAnsi="Arial" w:cs="Arial"/>
          <w:sz w:val="24"/>
          <w:szCs w:val="24"/>
          <w:lang w:val="mn-MN"/>
        </w:rPr>
        <w:t>нийгмийн</w:t>
      </w:r>
      <w:r w:rsidR="00C661FF" w:rsidRPr="00583F57">
        <w:rPr>
          <w:rFonts w:ascii="Arial" w:eastAsia="Verdana" w:hAnsi="Arial" w:cs="Arial"/>
          <w:sz w:val="24"/>
          <w:szCs w:val="24"/>
          <w:lang w:val="mn-MN"/>
        </w:rPr>
        <w:t xml:space="preserve"> баталгаа, амь нас</w:t>
      </w:r>
      <w:r w:rsidR="005F1969">
        <w:rPr>
          <w:rFonts w:ascii="Arial" w:eastAsia="Verdana" w:hAnsi="Arial" w:cs="Arial"/>
          <w:sz w:val="24"/>
          <w:szCs w:val="24"/>
          <w:lang w:val="mn-MN"/>
        </w:rPr>
        <w:t xml:space="preserve">, </w:t>
      </w:r>
      <w:r w:rsidR="00390132" w:rsidRPr="007037A8">
        <w:rPr>
          <w:rFonts w:ascii="Arial" w:eastAsia="Verdana" w:hAnsi="Arial" w:cs="Arial"/>
          <w:sz w:val="24"/>
          <w:szCs w:val="24"/>
          <w:lang w:val="mn-MN"/>
        </w:rPr>
        <w:t xml:space="preserve">нийгмийн болон </w:t>
      </w:r>
      <w:r w:rsidR="00C661FF" w:rsidRPr="007037A8">
        <w:rPr>
          <w:rFonts w:ascii="Arial" w:eastAsia="Verdana" w:hAnsi="Arial" w:cs="Arial"/>
          <w:sz w:val="24"/>
          <w:szCs w:val="24"/>
          <w:lang w:val="mn-MN"/>
        </w:rPr>
        <w:t>эрүүл мэндийн даатгал</w:t>
      </w:r>
      <w:r w:rsidR="00390132" w:rsidRPr="007037A8">
        <w:rPr>
          <w:rFonts w:ascii="Arial" w:eastAsia="Verdana" w:hAnsi="Arial" w:cs="Arial"/>
          <w:sz w:val="24"/>
          <w:szCs w:val="24"/>
          <w:lang w:val="mn-MN"/>
        </w:rPr>
        <w:t>ын шимтгэл</w:t>
      </w:r>
      <w:r w:rsidR="00C661FF" w:rsidRPr="00583F57">
        <w:rPr>
          <w:rFonts w:ascii="Arial" w:eastAsia="Verdana" w:hAnsi="Arial" w:cs="Arial"/>
          <w:sz w:val="24"/>
          <w:szCs w:val="24"/>
          <w:lang w:val="mn-MN"/>
        </w:rPr>
        <w:t xml:space="preserve">, сургалт судалгаа, </w:t>
      </w:r>
      <w:r w:rsidR="008B7A24" w:rsidRPr="00583F57">
        <w:rPr>
          <w:rFonts w:ascii="Arial" w:eastAsia="Verdana" w:hAnsi="Arial" w:cs="Arial"/>
          <w:sz w:val="24"/>
          <w:szCs w:val="24"/>
          <w:lang w:val="mn-MN"/>
        </w:rPr>
        <w:t xml:space="preserve">гаалийн албаны </w:t>
      </w:r>
      <w:r w:rsidR="00C661FF" w:rsidRPr="00583F57">
        <w:rPr>
          <w:rFonts w:ascii="Arial" w:eastAsia="Verdana" w:hAnsi="Arial" w:cs="Arial"/>
          <w:sz w:val="24"/>
          <w:szCs w:val="24"/>
          <w:lang w:val="mn-MN"/>
        </w:rPr>
        <w:t xml:space="preserve">хөгжил, дүрэмт хувцас, техник хэрэгсэл, </w:t>
      </w:r>
      <w:r w:rsidR="008B7A24" w:rsidRPr="00583F57">
        <w:rPr>
          <w:rFonts w:ascii="Arial" w:eastAsia="Verdana" w:hAnsi="Arial" w:cs="Arial"/>
          <w:sz w:val="24"/>
          <w:szCs w:val="24"/>
          <w:lang w:val="mn-MN"/>
        </w:rPr>
        <w:t xml:space="preserve">амь нас, </w:t>
      </w:r>
      <w:r w:rsidR="00C661FF" w:rsidRPr="00583F57">
        <w:rPr>
          <w:rFonts w:ascii="Arial" w:eastAsia="Verdana" w:hAnsi="Arial" w:cs="Arial"/>
          <w:sz w:val="24"/>
          <w:szCs w:val="24"/>
          <w:lang w:val="mn-MN"/>
        </w:rPr>
        <w:t>хөдөлмөрийн аюулгүй байд</w:t>
      </w:r>
      <w:r w:rsidR="00565617">
        <w:rPr>
          <w:rFonts w:ascii="Arial" w:eastAsia="Verdana" w:hAnsi="Arial" w:cs="Arial"/>
          <w:sz w:val="24"/>
          <w:szCs w:val="24"/>
          <w:lang w:val="mn-MN"/>
        </w:rPr>
        <w:t>а</w:t>
      </w:r>
      <w:r w:rsidR="00C661FF" w:rsidRPr="00583F57">
        <w:rPr>
          <w:rFonts w:ascii="Arial" w:eastAsia="Verdana" w:hAnsi="Arial" w:cs="Arial"/>
          <w:sz w:val="24"/>
          <w:szCs w:val="24"/>
          <w:lang w:val="mn-MN"/>
        </w:rPr>
        <w:t>л</w:t>
      </w:r>
      <w:r w:rsidR="00565617">
        <w:rPr>
          <w:rFonts w:ascii="Arial" w:eastAsia="Verdana" w:hAnsi="Arial" w:cs="Arial"/>
          <w:sz w:val="24"/>
          <w:szCs w:val="24"/>
          <w:lang w:val="mn-MN"/>
        </w:rPr>
        <w:t xml:space="preserve">, эрүүл ахуйг </w:t>
      </w:r>
      <w:r w:rsidR="00C661FF" w:rsidRPr="00583F57">
        <w:rPr>
          <w:rFonts w:ascii="Arial" w:eastAsia="Verdana" w:hAnsi="Arial" w:cs="Arial"/>
          <w:sz w:val="24"/>
          <w:szCs w:val="24"/>
          <w:lang w:val="mn-MN"/>
        </w:rPr>
        <w:t xml:space="preserve">хангах </w:t>
      </w:r>
      <w:r w:rsidR="00CC1DC6">
        <w:rPr>
          <w:rFonts w:ascii="Arial" w:eastAsia="Verdana" w:hAnsi="Arial" w:cs="Arial"/>
          <w:sz w:val="24"/>
          <w:szCs w:val="24"/>
          <w:lang w:val="mn-MN"/>
        </w:rPr>
        <w:t xml:space="preserve">зэрэг </w:t>
      </w:r>
      <w:r w:rsidR="00C661FF" w:rsidRPr="00583F57">
        <w:rPr>
          <w:rFonts w:ascii="Arial" w:eastAsia="Verdana" w:hAnsi="Arial" w:cs="Arial"/>
          <w:sz w:val="24"/>
          <w:szCs w:val="24"/>
          <w:lang w:val="mn-MN"/>
        </w:rPr>
        <w:t>зардлыг</w:t>
      </w:r>
      <w:r w:rsidR="00CC1DC6">
        <w:rPr>
          <w:rFonts w:ascii="Arial" w:eastAsia="Verdana" w:hAnsi="Arial" w:cs="Arial"/>
          <w:sz w:val="24"/>
          <w:szCs w:val="24"/>
          <w:lang w:val="mn-MN"/>
        </w:rPr>
        <w:t xml:space="preserve"> энэ хуулийн </w:t>
      </w:r>
      <w:r>
        <w:rPr>
          <w:rFonts w:ascii="Arial" w:eastAsia="Verdana" w:hAnsi="Arial" w:cs="Arial"/>
          <w:sz w:val="24"/>
          <w:szCs w:val="24"/>
          <w:lang w:val="mn-MN"/>
        </w:rPr>
        <w:t>312</w:t>
      </w:r>
      <w:r w:rsidR="00CC1DC6" w:rsidRPr="00583F57">
        <w:rPr>
          <w:rFonts w:ascii="Arial" w:eastAsia="Calibri" w:hAnsi="Arial" w:cs="Arial"/>
          <w:vanish/>
          <w:sz w:val="24"/>
          <w:szCs w:val="24"/>
          <w:lang w:val="mn-MN"/>
        </w:rPr>
        <w:t>1.</w:t>
      </w:r>
      <w:r w:rsidR="00CC1DC6" w:rsidRPr="00583F57">
        <w:rPr>
          <w:rFonts w:ascii="Arial" w:eastAsia="Calibri" w:hAnsi="Arial" w:cs="Arial"/>
          <w:vanish/>
          <w:sz w:val="24"/>
          <w:szCs w:val="24"/>
          <w:lang w:val="mn-MN"/>
        </w:rPr>
        <w:tab/>
      </w:r>
    </w:p>
    <w:p w14:paraId="4EC390C4" w14:textId="77777777" w:rsidR="00CC1DC6" w:rsidRPr="00583F57" w:rsidRDefault="00CC1DC6" w:rsidP="00CC1DC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2.</w:t>
      </w:r>
      <w:r w:rsidRPr="00583F57">
        <w:rPr>
          <w:rFonts w:ascii="Arial" w:eastAsia="Calibri" w:hAnsi="Arial" w:cs="Arial"/>
          <w:vanish/>
          <w:sz w:val="24"/>
          <w:szCs w:val="24"/>
          <w:lang w:val="mn-MN"/>
        </w:rPr>
        <w:tab/>
      </w:r>
    </w:p>
    <w:p w14:paraId="3F957FE7" w14:textId="77777777" w:rsidR="00CC1DC6" w:rsidRPr="00583F57" w:rsidRDefault="00CC1DC6" w:rsidP="00CC1DC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3.</w:t>
      </w:r>
      <w:r w:rsidRPr="00583F57">
        <w:rPr>
          <w:rFonts w:ascii="Arial" w:eastAsia="Calibri" w:hAnsi="Arial" w:cs="Arial"/>
          <w:vanish/>
          <w:sz w:val="24"/>
          <w:szCs w:val="24"/>
          <w:lang w:val="mn-MN"/>
        </w:rPr>
        <w:tab/>
      </w:r>
    </w:p>
    <w:p w14:paraId="65588C72" w14:textId="77777777" w:rsidR="00CC1DC6" w:rsidRPr="00583F57" w:rsidRDefault="00CC1DC6" w:rsidP="00CC1DC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4.</w:t>
      </w:r>
      <w:r w:rsidRPr="00583F57">
        <w:rPr>
          <w:rFonts w:ascii="Arial" w:eastAsia="Calibri" w:hAnsi="Arial" w:cs="Arial"/>
          <w:vanish/>
          <w:sz w:val="24"/>
          <w:szCs w:val="24"/>
          <w:lang w:val="mn-MN"/>
        </w:rPr>
        <w:tab/>
      </w:r>
    </w:p>
    <w:p w14:paraId="1110CEDA" w14:textId="77777777" w:rsidR="00CC1DC6" w:rsidRPr="00583F57" w:rsidRDefault="00CC1DC6" w:rsidP="00CC1DC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5.</w:t>
      </w:r>
      <w:r w:rsidRPr="00583F57">
        <w:rPr>
          <w:rFonts w:ascii="Arial" w:eastAsia="Calibri" w:hAnsi="Arial" w:cs="Arial"/>
          <w:vanish/>
          <w:sz w:val="24"/>
          <w:szCs w:val="24"/>
          <w:lang w:val="mn-MN"/>
        </w:rPr>
        <w:tab/>
      </w:r>
    </w:p>
    <w:p w14:paraId="4CDC4814" w14:textId="77777777" w:rsidR="00CC1DC6" w:rsidRPr="00583F57" w:rsidRDefault="00CC1DC6" w:rsidP="00CC1DC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6.</w:t>
      </w:r>
      <w:r w:rsidRPr="00583F57">
        <w:rPr>
          <w:rFonts w:ascii="Arial" w:eastAsia="Calibri" w:hAnsi="Arial" w:cs="Arial"/>
          <w:vanish/>
          <w:sz w:val="24"/>
          <w:szCs w:val="24"/>
          <w:lang w:val="mn-MN"/>
        </w:rPr>
        <w:tab/>
      </w:r>
    </w:p>
    <w:p w14:paraId="39C5FAA9" w14:textId="77777777" w:rsidR="00CC1DC6" w:rsidRPr="00583F57" w:rsidRDefault="00CC1DC6" w:rsidP="00CC1DC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7.</w:t>
      </w:r>
      <w:r w:rsidRPr="00583F57">
        <w:rPr>
          <w:rFonts w:ascii="Arial" w:eastAsia="Calibri" w:hAnsi="Arial" w:cs="Arial"/>
          <w:vanish/>
          <w:sz w:val="24"/>
          <w:szCs w:val="24"/>
          <w:lang w:val="mn-MN"/>
        </w:rPr>
        <w:tab/>
      </w:r>
    </w:p>
    <w:p w14:paraId="7B2E0599" w14:textId="77777777" w:rsidR="00CC1DC6" w:rsidRPr="00583F57" w:rsidRDefault="00CC1DC6" w:rsidP="00CC1DC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w:t>
      </w:r>
      <w:r w:rsidRPr="00583F57">
        <w:rPr>
          <w:rFonts w:ascii="Arial" w:eastAsia="Calibri" w:hAnsi="Arial" w:cs="Arial"/>
          <w:vanish/>
          <w:sz w:val="24"/>
          <w:szCs w:val="24"/>
          <w:lang w:val="mn-MN"/>
        </w:rPr>
        <w:tab/>
      </w:r>
    </w:p>
    <w:p w14:paraId="343ECC31" w14:textId="1CDFDE59" w:rsidR="00C661FF" w:rsidRDefault="00CC1DC6" w:rsidP="00CC1DC6">
      <w:pPr>
        <w:spacing w:after="0" w:line="240" w:lineRule="auto"/>
        <w:ind w:firstLine="567"/>
        <w:jc w:val="both"/>
        <w:rPr>
          <w:rFonts w:ascii="Arial" w:eastAsia="Verdana" w:hAnsi="Arial" w:cs="Arial"/>
          <w:sz w:val="24"/>
          <w:szCs w:val="24"/>
          <w:lang w:val="mn-MN"/>
        </w:rPr>
      </w:pPr>
      <w:r w:rsidRPr="00583F57">
        <w:rPr>
          <w:rFonts w:ascii="Arial" w:eastAsia="Calibri" w:hAnsi="Arial" w:cs="Arial"/>
          <w:vanish/>
          <w:sz w:val="24"/>
          <w:szCs w:val="24"/>
          <w:lang w:val="mn-MN"/>
        </w:rPr>
        <w:t>316316</w:t>
      </w:r>
      <w:r w:rsidRPr="00583F57">
        <w:rPr>
          <w:rFonts w:ascii="Arial" w:eastAsia="Calibri" w:hAnsi="Arial" w:cs="Arial"/>
          <w:sz w:val="24"/>
          <w:szCs w:val="24"/>
          <w:lang w:val="mn-MN"/>
        </w:rPr>
        <w:t>.1</w:t>
      </w:r>
      <w:r>
        <w:rPr>
          <w:rFonts w:ascii="Arial" w:eastAsia="Calibri" w:hAnsi="Arial" w:cs="Arial"/>
          <w:sz w:val="24"/>
          <w:szCs w:val="24"/>
          <w:lang w:val="mn-MN"/>
        </w:rPr>
        <w:t xml:space="preserve">-д заасан </w:t>
      </w:r>
      <w:r w:rsidR="00C50514" w:rsidRPr="001450BB">
        <w:rPr>
          <w:rFonts w:ascii="Arial" w:eastAsia="Verdana" w:hAnsi="Arial" w:cs="Arial"/>
          <w:sz w:val="24"/>
          <w:szCs w:val="24"/>
          <w:lang w:val="mn-MN"/>
        </w:rPr>
        <w:t>төсөвт тусгаж санхүүжүүлнэ.</w:t>
      </w:r>
    </w:p>
    <w:p w14:paraId="5361B607" w14:textId="019A16F9" w:rsidR="00C0764B" w:rsidRDefault="00C0764B" w:rsidP="00CC1DC6">
      <w:pPr>
        <w:spacing w:after="0" w:line="240" w:lineRule="auto"/>
        <w:ind w:firstLine="567"/>
        <w:jc w:val="both"/>
        <w:rPr>
          <w:rFonts w:ascii="Arial" w:eastAsia="Verdana" w:hAnsi="Arial" w:cs="Arial"/>
          <w:sz w:val="24"/>
          <w:szCs w:val="24"/>
          <w:lang w:val="mn-MN"/>
        </w:rPr>
      </w:pPr>
    </w:p>
    <w:p w14:paraId="4F66E9CA" w14:textId="35055CD0" w:rsidR="00C0764B" w:rsidRPr="00583F57" w:rsidRDefault="00C0764B" w:rsidP="00C0764B">
      <w:pPr>
        <w:spacing w:after="0" w:line="240" w:lineRule="auto"/>
        <w:ind w:firstLine="567"/>
        <w:jc w:val="both"/>
        <w:rPr>
          <w:rFonts w:ascii="Arial" w:eastAsia="Verdana" w:hAnsi="Arial" w:cs="Arial"/>
          <w:b/>
          <w:sz w:val="24"/>
          <w:szCs w:val="24"/>
          <w:lang w:val="mn-MN"/>
        </w:rPr>
      </w:pPr>
      <w:r w:rsidRPr="00583F57">
        <w:rPr>
          <w:rFonts w:ascii="Arial" w:eastAsia="Calibri" w:hAnsi="Arial" w:cs="Arial"/>
          <w:b/>
          <w:sz w:val="24"/>
          <w:szCs w:val="24"/>
          <w:lang w:val="mn-MN"/>
        </w:rPr>
        <w:t>3</w:t>
      </w:r>
      <w:r w:rsidR="00F80DD0">
        <w:rPr>
          <w:rFonts w:ascii="Arial" w:eastAsia="Calibri" w:hAnsi="Arial" w:cs="Arial"/>
          <w:b/>
          <w:sz w:val="24"/>
          <w:szCs w:val="24"/>
          <w:lang w:val="mn-MN"/>
        </w:rPr>
        <w:t>13</w:t>
      </w:r>
      <w:r w:rsidRPr="00583F57">
        <w:rPr>
          <w:rFonts w:ascii="Arial" w:eastAsia="Calibri" w:hAnsi="Arial" w:cs="Arial"/>
          <w:b/>
          <w:sz w:val="24"/>
          <w:szCs w:val="24"/>
          <w:lang w:val="mn-MN"/>
        </w:rPr>
        <w:t xml:space="preserve"> д</w:t>
      </w:r>
      <w:r w:rsidR="00AD23A2">
        <w:rPr>
          <w:rFonts w:ascii="Arial" w:eastAsia="Calibri" w:hAnsi="Arial" w:cs="Arial"/>
          <w:b/>
          <w:sz w:val="24"/>
          <w:szCs w:val="24"/>
          <w:lang w:val="mn-MN"/>
        </w:rPr>
        <w:t>угаа</w:t>
      </w:r>
      <w:r w:rsidRPr="00583F57">
        <w:rPr>
          <w:rFonts w:ascii="Arial" w:eastAsia="Calibri" w:hAnsi="Arial" w:cs="Arial"/>
          <w:b/>
          <w:sz w:val="24"/>
          <w:szCs w:val="24"/>
          <w:lang w:val="mn-MN"/>
        </w:rPr>
        <w:t>р</w:t>
      </w:r>
      <w:r w:rsidRPr="00583F57">
        <w:rPr>
          <w:rFonts w:ascii="Arial" w:eastAsia="Verdana" w:hAnsi="Arial" w:cs="Arial"/>
          <w:b/>
          <w:sz w:val="24"/>
          <w:szCs w:val="24"/>
          <w:lang w:val="mn-MN"/>
        </w:rPr>
        <w:t xml:space="preserve"> зүйл.Гаалийн албаны хүний нөөц</w:t>
      </w:r>
    </w:p>
    <w:p w14:paraId="3A23D54E" w14:textId="77777777" w:rsidR="00C0764B" w:rsidRPr="00583F57" w:rsidRDefault="00C0764B" w:rsidP="00C0764B">
      <w:pPr>
        <w:tabs>
          <w:tab w:val="left" w:pos="1418"/>
        </w:tabs>
        <w:autoSpaceDE w:val="0"/>
        <w:autoSpaceDN w:val="0"/>
        <w:spacing w:after="0" w:line="240" w:lineRule="auto"/>
        <w:ind w:firstLine="567"/>
        <w:jc w:val="both"/>
        <w:rPr>
          <w:rFonts w:ascii="Arial" w:eastAsia="Times New Roman" w:hAnsi="Arial" w:cs="Arial"/>
          <w:sz w:val="24"/>
          <w:szCs w:val="24"/>
          <w:lang w:val="mn-MN"/>
        </w:rPr>
      </w:pPr>
    </w:p>
    <w:p w14:paraId="1F673E7E" w14:textId="6A462F7C" w:rsidR="000D3F2C" w:rsidRPr="003364CC" w:rsidRDefault="00C0764B" w:rsidP="000D3F2C">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3</w:t>
      </w:r>
      <w:r w:rsidR="00F80DD0">
        <w:rPr>
          <w:rFonts w:ascii="Arial" w:eastAsia="Calibri" w:hAnsi="Arial" w:cs="Arial"/>
          <w:sz w:val="24"/>
          <w:szCs w:val="24"/>
          <w:lang w:val="mn-MN"/>
        </w:rPr>
        <w:t>13</w:t>
      </w:r>
      <w:r w:rsidRPr="00583F57">
        <w:rPr>
          <w:rFonts w:ascii="Arial" w:eastAsia="Calibri" w:hAnsi="Arial" w:cs="Arial"/>
          <w:sz w:val="24"/>
          <w:szCs w:val="24"/>
          <w:lang w:val="mn-MN"/>
        </w:rPr>
        <w:t>.1.</w:t>
      </w:r>
      <w:r w:rsidR="000D3F2C" w:rsidRPr="003364CC">
        <w:rPr>
          <w:rFonts w:ascii="Arial" w:eastAsia="Verdana" w:hAnsi="Arial" w:cs="Arial"/>
          <w:sz w:val="24"/>
          <w:szCs w:val="24"/>
          <w:lang w:val="mn-MN"/>
        </w:rPr>
        <w:t xml:space="preserve">Төрийн албаны тухай хууль, энэ хуульд заасан нийтлэг болон тусгай шаардлагыг хангасан иргэдээс төрийн албаны төв байгууллагын баталсан журмын дагуу чадахуйн зарчмыг баримтлан, сонгон шалгаруулж гаалийн албаны хүний нөөцийг бүрдүүлнэ. </w:t>
      </w:r>
    </w:p>
    <w:p w14:paraId="72911C6E" w14:textId="12CB617A" w:rsidR="00C0764B" w:rsidRPr="00583F57" w:rsidRDefault="00C0764B" w:rsidP="00CC1DC6">
      <w:pPr>
        <w:spacing w:after="0" w:line="240" w:lineRule="auto"/>
        <w:ind w:firstLine="567"/>
        <w:jc w:val="both"/>
        <w:rPr>
          <w:rFonts w:ascii="Arial" w:eastAsia="Verdana" w:hAnsi="Arial" w:cs="Arial"/>
          <w:sz w:val="24"/>
          <w:szCs w:val="24"/>
          <w:lang w:val="mn-MN"/>
        </w:rPr>
      </w:pPr>
    </w:p>
    <w:p w14:paraId="0241B114" w14:textId="0FDB5D34" w:rsidR="00C661FF" w:rsidRPr="007B25CC" w:rsidRDefault="00A43F77" w:rsidP="00A43F77">
      <w:pPr>
        <w:pStyle w:val="Heading3"/>
        <w:spacing w:before="0" w:after="0"/>
        <w:jc w:val="center"/>
        <w:rPr>
          <w:sz w:val="24"/>
          <w:szCs w:val="24"/>
          <w:lang w:val="mn-MN"/>
        </w:rPr>
      </w:pPr>
      <w:bookmarkStart w:id="75" w:name="_Toc75363702"/>
      <w:r w:rsidRPr="007B25CC">
        <w:rPr>
          <w:sz w:val="24"/>
          <w:szCs w:val="24"/>
          <w:lang w:val="mn-MN"/>
        </w:rPr>
        <w:t>НЭГДҮГЭЭР ДЭД БҮЛЭГ</w:t>
      </w:r>
      <w:bookmarkEnd w:id="75"/>
    </w:p>
    <w:p w14:paraId="26EDE747" w14:textId="77777777" w:rsidR="00300362" w:rsidRDefault="00C661FF" w:rsidP="000D1665">
      <w:pPr>
        <w:spacing w:after="0" w:line="240" w:lineRule="auto"/>
        <w:jc w:val="center"/>
        <w:rPr>
          <w:rFonts w:ascii="Arial" w:eastAsia="Verdana" w:hAnsi="Arial" w:cs="Arial"/>
          <w:b/>
          <w:bCs/>
          <w:caps/>
          <w:sz w:val="24"/>
          <w:szCs w:val="24"/>
          <w:lang w:val="mn-MN"/>
        </w:rPr>
      </w:pPr>
      <w:r w:rsidRPr="00583F57">
        <w:rPr>
          <w:rFonts w:ascii="Arial" w:eastAsia="Verdana" w:hAnsi="Arial" w:cs="Arial"/>
          <w:b/>
          <w:bCs/>
          <w:caps/>
          <w:sz w:val="24"/>
          <w:szCs w:val="24"/>
          <w:lang w:val="mn-MN"/>
        </w:rPr>
        <w:t xml:space="preserve">Гаалийн байгууллага, </w:t>
      </w:r>
    </w:p>
    <w:p w14:paraId="2D33079C" w14:textId="70B9E75E" w:rsidR="00C661FF" w:rsidRPr="00583F57" w:rsidRDefault="00C661FF" w:rsidP="000D1665">
      <w:pPr>
        <w:spacing w:after="0" w:line="240" w:lineRule="auto"/>
        <w:jc w:val="center"/>
        <w:rPr>
          <w:rFonts w:ascii="Arial" w:eastAsia="Verdana" w:hAnsi="Arial" w:cs="Arial"/>
          <w:b/>
          <w:bCs/>
          <w:caps/>
          <w:sz w:val="24"/>
          <w:szCs w:val="24"/>
          <w:lang w:val="mn-MN"/>
        </w:rPr>
      </w:pPr>
      <w:r w:rsidRPr="00583F57">
        <w:rPr>
          <w:rFonts w:ascii="Arial" w:eastAsia="Verdana" w:hAnsi="Arial" w:cs="Arial"/>
          <w:b/>
          <w:bCs/>
          <w:caps/>
          <w:sz w:val="24"/>
          <w:szCs w:val="24"/>
          <w:lang w:val="mn-MN"/>
        </w:rPr>
        <w:t>түүний удирдлагын эрх, үүрэг</w:t>
      </w:r>
    </w:p>
    <w:p w14:paraId="19B7C01F" w14:textId="77777777" w:rsidR="00C661FF" w:rsidRPr="00583F57" w:rsidRDefault="00C661FF" w:rsidP="000D1665">
      <w:pPr>
        <w:spacing w:after="0" w:line="240" w:lineRule="auto"/>
        <w:jc w:val="both"/>
        <w:rPr>
          <w:rFonts w:ascii="Arial" w:eastAsia="Verdana" w:hAnsi="Arial" w:cs="Arial"/>
          <w:b/>
          <w:bCs/>
          <w:sz w:val="24"/>
          <w:szCs w:val="24"/>
          <w:lang w:val="mn-MN"/>
        </w:rPr>
      </w:pPr>
    </w:p>
    <w:p w14:paraId="39522494" w14:textId="6C4588A9" w:rsidR="00C661FF" w:rsidRPr="00583F57" w:rsidRDefault="00C661FF" w:rsidP="000D1665">
      <w:pPr>
        <w:spacing w:after="0" w:line="240" w:lineRule="auto"/>
        <w:ind w:firstLine="567"/>
        <w:jc w:val="both"/>
        <w:rPr>
          <w:rFonts w:ascii="Arial" w:eastAsia="Verdana" w:hAnsi="Arial" w:cs="Arial"/>
          <w:b/>
          <w:sz w:val="24"/>
          <w:szCs w:val="24"/>
          <w:lang w:val="mn-MN"/>
        </w:rPr>
      </w:pPr>
      <w:r w:rsidRPr="00583F57">
        <w:rPr>
          <w:rFonts w:ascii="Arial" w:eastAsia="Calibri" w:hAnsi="Arial" w:cs="Arial"/>
          <w:b/>
          <w:sz w:val="24"/>
          <w:szCs w:val="24"/>
          <w:lang w:val="mn-MN"/>
        </w:rPr>
        <w:lastRenderedPageBreak/>
        <w:t>3</w:t>
      </w:r>
      <w:r w:rsidR="00F80DD0">
        <w:rPr>
          <w:rFonts w:ascii="Arial" w:eastAsia="Calibri" w:hAnsi="Arial" w:cs="Arial"/>
          <w:b/>
          <w:sz w:val="24"/>
          <w:szCs w:val="24"/>
          <w:lang w:val="mn-MN"/>
        </w:rPr>
        <w:t>14</w:t>
      </w:r>
      <w:r w:rsidR="003D5C95" w:rsidRPr="00583F57">
        <w:rPr>
          <w:rFonts w:ascii="Arial" w:eastAsia="Calibri" w:hAnsi="Arial" w:cs="Arial"/>
          <w:b/>
          <w:sz w:val="24"/>
          <w:szCs w:val="24"/>
          <w:lang w:val="mn-MN"/>
        </w:rPr>
        <w:t xml:space="preserve"> </w:t>
      </w:r>
      <w:r w:rsidRPr="00583F57">
        <w:rPr>
          <w:rFonts w:ascii="Arial" w:eastAsia="Verdana" w:hAnsi="Arial" w:cs="Arial"/>
          <w:b/>
          <w:sz w:val="24"/>
          <w:szCs w:val="24"/>
          <w:lang w:val="mn-MN"/>
        </w:rPr>
        <w:t>д</w:t>
      </w:r>
      <w:r w:rsidR="00B14F88">
        <w:rPr>
          <w:rFonts w:ascii="Arial" w:eastAsia="Verdana" w:hAnsi="Arial" w:cs="Arial"/>
          <w:b/>
          <w:sz w:val="24"/>
          <w:szCs w:val="24"/>
          <w:lang w:val="mn-MN"/>
        </w:rPr>
        <w:t>үгээ</w:t>
      </w:r>
      <w:r w:rsidRPr="00583F57">
        <w:rPr>
          <w:rFonts w:ascii="Arial" w:eastAsia="Verdana" w:hAnsi="Arial" w:cs="Arial"/>
          <w:b/>
          <w:sz w:val="24"/>
          <w:szCs w:val="24"/>
          <w:lang w:val="mn-MN"/>
        </w:rPr>
        <w:t xml:space="preserve">р зүйл.Гаалийн удирдах төв байгууллага </w:t>
      </w:r>
    </w:p>
    <w:p w14:paraId="1F5207E7" w14:textId="77777777" w:rsidR="00C661FF" w:rsidRPr="00583F57" w:rsidRDefault="00C661FF" w:rsidP="000D1665">
      <w:pPr>
        <w:spacing w:after="0" w:line="240" w:lineRule="auto"/>
        <w:ind w:firstLine="567"/>
        <w:jc w:val="both"/>
        <w:rPr>
          <w:rFonts w:ascii="Arial" w:eastAsia="Times New Roman" w:hAnsi="Arial" w:cs="Arial"/>
          <w:bCs/>
          <w:sz w:val="24"/>
          <w:szCs w:val="24"/>
          <w:lang w:val="mn-MN"/>
        </w:rPr>
      </w:pPr>
    </w:p>
    <w:p w14:paraId="644456D9" w14:textId="5C05CAA7" w:rsidR="000C0137" w:rsidRPr="009C53E9" w:rsidRDefault="00745BE4" w:rsidP="000D1665">
      <w:pPr>
        <w:spacing w:after="0" w:line="240" w:lineRule="auto"/>
        <w:ind w:firstLine="567"/>
        <w:jc w:val="both"/>
        <w:rPr>
          <w:rFonts w:ascii="Arial" w:eastAsia="Times New Roman" w:hAnsi="Arial" w:cs="Arial"/>
          <w:bCs/>
          <w:sz w:val="24"/>
          <w:szCs w:val="24"/>
          <w:lang w:val="mn-MN"/>
        </w:rPr>
      </w:pPr>
      <w:r w:rsidRPr="00583F57">
        <w:rPr>
          <w:rFonts w:ascii="Arial" w:eastAsia="Times New Roman" w:hAnsi="Arial" w:cs="Arial"/>
          <w:bCs/>
          <w:sz w:val="24"/>
          <w:szCs w:val="24"/>
          <w:lang w:val="mn-MN"/>
        </w:rPr>
        <w:t>3</w:t>
      </w:r>
      <w:r w:rsidR="00B14F88">
        <w:rPr>
          <w:rFonts w:ascii="Arial" w:eastAsia="Times New Roman" w:hAnsi="Arial" w:cs="Arial"/>
          <w:bCs/>
          <w:sz w:val="24"/>
          <w:szCs w:val="24"/>
          <w:lang w:val="mn-MN"/>
        </w:rPr>
        <w:t>14</w:t>
      </w:r>
      <w:r w:rsidRPr="00583F57">
        <w:rPr>
          <w:rFonts w:ascii="Arial" w:eastAsia="Times New Roman" w:hAnsi="Arial" w:cs="Arial"/>
          <w:bCs/>
          <w:sz w:val="24"/>
          <w:szCs w:val="24"/>
          <w:lang w:val="mn-MN"/>
        </w:rPr>
        <w:t xml:space="preserve">.1.Гаалийн удирдах төв байгууллага нь гаалийн хууль тогтоомжийн хэрэгжилтийг улсын хэмжээнд зохион байгуулах, харьяа гаалийн газар, хороог мэргэжил, </w:t>
      </w:r>
      <w:r w:rsidR="009F6279">
        <w:rPr>
          <w:rFonts w:ascii="Arial" w:eastAsia="Times New Roman" w:hAnsi="Arial" w:cs="Arial"/>
          <w:bCs/>
          <w:sz w:val="24"/>
          <w:szCs w:val="24"/>
          <w:lang w:val="mn-MN"/>
        </w:rPr>
        <w:t xml:space="preserve">бодлого </w:t>
      </w:r>
      <w:r w:rsidRPr="00583F57">
        <w:rPr>
          <w:rFonts w:ascii="Arial" w:eastAsia="Times New Roman" w:hAnsi="Arial" w:cs="Arial"/>
          <w:bCs/>
          <w:sz w:val="24"/>
          <w:szCs w:val="24"/>
          <w:lang w:val="mn-MN"/>
        </w:rPr>
        <w:t xml:space="preserve">арга зүйн нэгдмэл төвлөрсөн удирдлагаар хангах </w:t>
      </w:r>
      <w:r w:rsidR="003510E5">
        <w:rPr>
          <w:rFonts w:ascii="Arial" w:eastAsia="Times New Roman" w:hAnsi="Arial" w:cs="Arial"/>
          <w:bCs/>
          <w:sz w:val="24"/>
          <w:szCs w:val="24"/>
          <w:lang w:val="mn-MN"/>
        </w:rPr>
        <w:t xml:space="preserve">чиг </w:t>
      </w:r>
      <w:r w:rsidR="00F92E03">
        <w:rPr>
          <w:rFonts w:ascii="Arial" w:eastAsia="Times New Roman" w:hAnsi="Arial" w:cs="Arial"/>
          <w:bCs/>
          <w:sz w:val="24"/>
          <w:szCs w:val="24"/>
          <w:lang w:val="mn-MN"/>
        </w:rPr>
        <w:t>үүргийг хэрэгжүүлж</w:t>
      </w:r>
      <w:r w:rsidR="000C0137" w:rsidRPr="003364CC">
        <w:rPr>
          <w:rFonts w:ascii="Arial" w:eastAsia="Times New Roman" w:hAnsi="Arial" w:cs="Arial"/>
          <w:bCs/>
          <w:sz w:val="24"/>
          <w:szCs w:val="24"/>
          <w:lang w:val="mn-MN"/>
        </w:rPr>
        <w:t xml:space="preserve"> ажиллана.</w:t>
      </w:r>
    </w:p>
    <w:p w14:paraId="21225E12" w14:textId="32BFE0A2" w:rsidR="00AF376E" w:rsidRDefault="00AF376E" w:rsidP="000D1665">
      <w:pPr>
        <w:spacing w:after="0" w:line="240" w:lineRule="auto"/>
        <w:ind w:firstLine="567"/>
        <w:jc w:val="both"/>
        <w:rPr>
          <w:rFonts w:ascii="Arial" w:eastAsia="Times New Roman" w:hAnsi="Arial" w:cs="Arial"/>
          <w:bCs/>
          <w:sz w:val="24"/>
          <w:szCs w:val="24"/>
          <w:lang w:val="mn-MN"/>
        </w:rPr>
      </w:pPr>
    </w:p>
    <w:p w14:paraId="35D67CC5" w14:textId="0446FBC6" w:rsidR="00AF376E" w:rsidRPr="00EC7C1D" w:rsidRDefault="00AF376E" w:rsidP="00EC7C1D">
      <w:pPr>
        <w:spacing w:after="0" w:line="240" w:lineRule="auto"/>
        <w:ind w:firstLine="567"/>
        <w:jc w:val="both"/>
        <w:rPr>
          <w:rFonts w:ascii="Arial" w:eastAsia="Verdana" w:hAnsi="Arial" w:cs="Arial"/>
          <w:sz w:val="24"/>
          <w:szCs w:val="24"/>
          <w:lang w:val="mn-MN"/>
        </w:rPr>
      </w:pPr>
      <w:r w:rsidRPr="00EC7C1D">
        <w:rPr>
          <w:rFonts w:ascii="Arial" w:eastAsia="Verdana" w:hAnsi="Arial" w:cs="Arial"/>
          <w:sz w:val="24"/>
          <w:szCs w:val="24"/>
          <w:lang w:val="mn-MN"/>
        </w:rPr>
        <w:t>3</w:t>
      </w:r>
      <w:r w:rsidR="00B14F88">
        <w:rPr>
          <w:rFonts w:ascii="Arial" w:eastAsia="Verdana" w:hAnsi="Arial" w:cs="Arial"/>
          <w:sz w:val="24"/>
          <w:szCs w:val="24"/>
          <w:lang w:val="mn-MN"/>
        </w:rPr>
        <w:t>14</w:t>
      </w:r>
      <w:r w:rsidRPr="00EC7C1D">
        <w:rPr>
          <w:rFonts w:ascii="Arial" w:eastAsia="Verdana" w:hAnsi="Arial" w:cs="Arial"/>
          <w:sz w:val="24"/>
          <w:szCs w:val="24"/>
          <w:lang w:val="mn-MN"/>
        </w:rPr>
        <w:t>.</w:t>
      </w:r>
      <w:r w:rsidR="00755416" w:rsidRPr="00EC7C1D">
        <w:rPr>
          <w:rFonts w:ascii="Arial" w:eastAsia="Verdana" w:hAnsi="Arial" w:cs="Arial"/>
          <w:sz w:val="24"/>
          <w:szCs w:val="24"/>
          <w:lang w:val="mn-MN"/>
        </w:rPr>
        <w:t>2</w:t>
      </w:r>
      <w:r w:rsidRPr="00EC7C1D">
        <w:rPr>
          <w:rFonts w:ascii="Arial" w:eastAsia="Verdana" w:hAnsi="Arial" w:cs="Arial"/>
          <w:sz w:val="24"/>
          <w:szCs w:val="24"/>
          <w:lang w:val="mn-MN"/>
        </w:rPr>
        <w:t>.Гаалийн удирдах төв байгууллага нь дарга, гаалийн хяналт, бүрдүүлэлт хариуцсан тэргүүн дэд дарга, татвар орлого, боомтын хөгжил хариуцсан дэд даргатай байна.</w:t>
      </w:r>
    </w:p>
    <w:p w14:paraId="6810833D" w14:textId="77777777" w:rsidR="00AF093A" w:rsidRPr="008E47AB" w:rsidRDefault="00AF093A" w:rsidP="000D1665">
      <w:pPr>
        <w:spacing w:after="0" w:line="240" w:lineRule="auto"/>
        <w:ind w:firstLine="567"/>
        <w:jc w:val="both"/>
        <w:rPr>
          <w:rFonts w:ascii="Arial" w:eastAsia="Times New Roman" w:hAnsi="Arial" w:cs="Arial"/>
          <w:bCs/>
          <w:sz w:val="24"/>
          <w:szCs w:val="24"/>
          <w:lang w:val="mn-MN"/>
        </w:rPr>
      </w:pPr>
    </w:p>
    <w:p w14:paraId="39B3784D" w14:textId="4CFB0E10" w:rsidR="00C661FF" w:rsidRPr="00583F57" w:rsidRDefault="00B14F88" w:rsidP="000D1665">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315</w:t>
      </w:r>
      <w:r w:rsidR="00B037EA">
        <w:rPr>
          <w:rFonts w:ascii="Arial" w:eastAsia="Calibri" w:hAnsi="Arial" w:cs="Arial"/>
          <w:b/>
          <w:sz w:val="24"/>
          <w:szCs w:val="24"/>
          <w:lang w:val="mn-MN"/>
        </w:rPr>
        <w:t xml:space="preserve"> дугаар</w:t>
      </w:r>
      <w:r w:rsidR="00C661FF" w:rsidRPr="00583F57">
        <w:rPr>
          <w:rFonts w:ascii="Arial" w:eastAsia="Calibri" w:hAnsi="Arial" w:cs="Arial"/>
          <w:b/>
          <w:sz w:val="24"/>
          <w:szCs w:val="24"/>
          <w:lang w:val="mn-MN"/>
        </w:rPr>
        <w:t xml:space="preserve"> зүйл.</w:t>
      </w:r>
      <w:r w:rsidR="00C661FF" w:rsidRPr="00583F57">
        <w:rPr>
          <w:rFonts w:ascii="Arial" w:eastAsia="Verdana" w:hAnsi="Arial" w:cs="Arial"/>
          <w:b/>
          <w:sz w:val="24"/>
          <w:szCs w:val="24"/>
          <w:lang w:val="mn-MN"/>
        </w:rPr>
        <w:t>Гаалийн удирдах төв байгууллагын бүрэн эрх</w:t>
      </w:r>
    </w:p>
    <w:p w14:paraId="351AF332" w14:textId="77777777" w:rsidR="007C265F" w:rsidRPr="00B037EA" w:rsidRDefault="007C265F" w:rsidP="000D1665">
      <w:pPr>
        <w:spacing w:after="0" w:line="240" w:lineRule="auto"/>
        <w:ind w:firstLine="567"/>
        <w:jc w:val="both"/>
        <w:rPr>
          <w:rFonts w:ascii="Arial" w:eastAsia="Verdana" w:hAnsi="Arial" w:cs="Arial"/>
          <w:b/>
          <w:sz w:val="24"/>
          <w:szCs w:val="24"/>
          <w:lang w:val="mn-MN"/>
        </w:rPr>
      </w:pPr>
    </w:p>
    <w:p w14:paraId="65F09B1B" w14:textId="70AB8BC2" w:rsidR="00AB5467" w:rsidRPr="00583F57" w:rsidRDefault="00B14F88" w:rsidP="000D1665">
      <w:pPr>
        <w:spacing w:after="0" w:line="240" w:lineRule="auto"/>
        <w:ind w:firstLine="567"/>
        <w:jc w:val="both"/>
        <w:rPr>
          <w:rFonts w:ascii="Arial" w:eastAsia="Verdana" w:hAnsi="Arial" w:cs="Arial"/>
          <w:vanish/>
          <w:sz w:val="24"/>
          <w:szCs w:val="24"/>
          <w:lang w:val="mn-MN"/>
        </w:rPr>
      </w:pPr>
      <w:r>
        <w:rPr>
          <w:rFonts w:ascii="Arial" w:eastAsia="Verdana" w:hAnsi="Arial" w:cs="Arial"/>
          <w:sz w:val="24"/>
          <w:szCs w:val="24"/>
          <w:lang w:val="mn-MN"/>
        </w:rPr>
        <w:t>315</w:t>
      </w:r>
      <w:r w:rsidR="00AB5467" w:rsidRPr="00583F57">
        <w:rPr>
          <w:rFonts w:ascii="Arial" w:eastAsia="Calibri" w:hAnsi="Arial" w:cs="Arial"/>
          <w:vanish/>
          <w:sz w:val="24"/>
          <w:szCs w:val="24"/>
          <w:lang w:val="mn-MN"/>
        </w:rPr>
        <w:t>10.</w:t>
      </w:r>
      <w:r w:rsidR="00AB5467" w:rsidRPr="00583F57">
        <w:rPr>
          <w:rFonts w:ascii="Arial" w:eastAsia="Calibri" w:hAnsi="Arial" w:cs="Arial"/>
          <w:vanish/>
          <w:sz w:val="24"/>
          <w:szCs w:val="24"/>
          <w:lang w:val="mn-MN"/>
        </w:rPr>
        <w:tab/>
      </w:r>
    </w:p>
    <w:p w14:paraId="5A7B41C2" w14:textId="77777777" w:rsidR="007C265F" w:rsidRPr="00583F57" w:rsidRDefault="00AB5467" w:rsidP="000D1665">
      <w:pPr>
        <w:spacing w:after="0" w:line="240" w:lineRule="auto"/>
        <w:ind w:firstLine="567"/>
        <w:jc w:val="both"/>
        <w:rPr>
          <w:rFonts w:ascii="Arial" w:eastAsia="Verdana" w:hAnsi="Arial" w:cs="Arial"/>
          <w:sz w:val="24"/>
          <w:szCs w:val="24"/>
          <w:lang w:val="mn-MN"/>
        </w:rPr>
      </w:pPr>
      <w:r w:rsidRPr="00583F57">
        <w:rPr>
          <w:rFonts w:ascii="Arial" w:eastAsia="Calibri" w:hAnsi="Arial" w:cs="Arial"/>
          <w:vanish/>
          <w:sz w:val="24"/>
          <w:szCs w:val="24"/>
          <w:lang w:val="mn-MN"/>
        </w:rPr>
        <w:t>318183333333214555567878787878</w:t>
      </w:r>
      <w:r w:rsidRPr="00583F57">
        <w:rPr>
          <w:rFonts w:ascii="Arial" w:eastAsia="Calibri" w:hAnsi="Arial" w:cs="Arial"/>
          <w:sz w:val="24"/>
          <w:szCs w:val="24"/>
          <w:lang w:val="mn-MN"/>
        </w:rPr>
        <w:t>.1.</w:t>
      </w:r>
      <w:r w:rsidRPr="00583F57">
        <w:rPr>
          <w:rFonts w:ascii="Arial" w:eastAsia="Verdana" w:hAnsi="Arial" w:cs="Arial"/>
          <w:sz w:val="24"/>
          <w:szCs w:val="24"/>
          <w:lang w:val="mn-MN"/>
        </w:rPr>
        <w:t>Гаалийн удирдах төв байгууллаг</w:t>
      </w:r>
      <w:r w:rsidRPr="008E47AB">
        <w:rPr>
          <w:rFonts w:ascii="Arial" w:eastAsia="Verdana" w:hAnsi="Arial" w:cs="Arial"/>
          <w:sz w:val="24"/>
          <w:szCs w:val="24"/>
          <w:lang w:val="mn-MN"/>
        </w:rPr>
        <w:t>а дараах бүрэн эрхийг хэрэгжүүлнэ:</w:t>
      </w:r>
      <w:r w:rsidRPr="00583F57">
        <w:rPr>
          <w:rFonts w:ascii="Arial" w:eastAsia="Verdana" w:hAnsi="Arial" w:cs="Arial"/>
          <w:sz w:val="24"/>
          <w:szCs w:val="24"/>
          <w:lang w:val="mn-MN"/>
        </w:rPr>
        <w:t xml:space="preserve"> </w:t>
      </w:r>
    </w:p>
    <w:p w14:paraId="45969F58" w14:textId="77777777" w:rsidR="00C661FF" w:rsidRPr="008E47AB" w:rsidRDefault="00C661FF" w:rsidP="000D1665">
      <w:pPr>
        <w:spacing w:after="0" w:line="240" w:lineRule="auto"/>
        <w:ind w:firstLine="567"/>
        <w:jc w:val="both"/>
        <w:rPr>
          <w:rFonts w:ascii="Arial" w:eastAsia="Verdana" w:hAnsi="Arial" w:cs="Arial"/>
          <w:b/>
          <w:sz w:val="24"/>
          <w:szCs w:val="24"/>
          <w:lang w:val="mn-MN"/>
        </w:rPr>
      </w:pPr>
    </w:p>
    <w:p w14:paraId="3E6BD414" w14:textId="07BE454E" w:rsidR="00C661FF" w:rsidRPr="00583F57" w:rsidRDefault="00B14F88" w:rsidP="000D1665">
      <w:pPr>
        <w:spacing w:after="0" w:line="240" w:lineRule="auto"/>
        <w:ind w:firstLine="1134"/>
        <w:jc w:val="both"/>
        <w:rPr>
          <w:rFonts w:ascii="Arial" w:eastAsia="Verdana" w:hAnsi="Arial" w:cs="Arial"/>
          <w:vanish/>
          <w:sz w:val="24"/>
          <w:szCs w:val="24"/>
          <w:lang w:val="mn-MN"/>
        </w:rPr>
      </w:pPr>
      <w:r>
        <w:rPr>
          <w:rFonts w:ascii="Arial" w:eastAsia="Verdana" w:hAnsi="Arial" w:cs="Arial"/>
          <w:sz w:val="24"/>
          <w:szCs w:val="24"/>
          <w:lang w:val="mn-MN"/>
        </w:rPr>
        <w:t>315</w:t>
      </w:r>
      <w:r w:rsidR="00C661FF" w:rsidRPr="00583F57">
        <w:rPr>
          <w:rFonts w:ascii="Arial" w:eastAsia="Calibri" w:hAnsi="Arial" w:cs="Arial"/>
          <w:vanish/>
          <w:sz w:val="24"/>
          <w:szCs w:val="24"/>
          <w:lang w:val="mn-MN"/>
        </w:rPr>
        <w:t>10.</w:t>
      </w:r>
      <w:r w:rsidR="00C661FF" w:rsidRPr="00583F57">
        <w:rPr>
          <w:rFonts w:ascii="Arial" w:eastAsia="Calibri" w:hAnsi="Arial" w:cs="Arial"/>
          <w:vanish/>
          <w:sz w:val="24"/>
          <w:szCs w:val="24"/>
          <w:lang w:val="mn-MN"/>
        </w:rPr>
        <w:tab/>
      </w:r>
    </w:p>
    <w:p w14:paraId="49B3C654" w14:textId="36AAEAAB" w:rsidR="00C661FF" w:rsidRPr="008E47AB" w:rsidRDefault="00C661FF" w:rsidP="000D1665">
      <w:pPr>
        <w:spacing w:after="0" w:line="240" w:lineRule="auto"/>
        <w:ind w:firstLine="1134"/>
        <w:jc w:val="both"/>
        <w:rPr>
          <w:rFonts w:ascii="Arial" w:eastAsia="Verdana" w:hAnsi="Arial" w:cs="Arial"/>
          <w:sz w:val="24"/>
          <w:szCs w:val="24"/>
          <w:lang w:val="mn-MN"/>
        </w:rPr>
      </w:pPr>
      <w:r w:rsidRPr="00583F57">
        <w:rPr>
          <w:rFonts w:ascii="Arial" w:eastAsia="Calibri" w:hAnsi="Arial" w:cs="Arial"/>
          <w:vanish/>
          <w:sz w:val="24"/>
          <w:szCs w:val="24"/>
          <w:lang w:val="mn-MN"/>
        </w:rPr>
        <w:t>318183333333214555567878787878</w:t>
      </w:r>
      <w:r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Pr="00583F57">
        <w:rPr>
          <w:rFonts w:ascii="Arial" w:eastAsia="Calibri" w:hAnsi="Arial" w:cs="Arial"/>
          <w:sz w:val="24"/>
          <w:szCs w:val="24"/>
          <w:lang w:val="mn-MN"/>
        </w:rPr>
        <w:t>1.</w:t>
      </w:r>
      <w:r w:rsidR="00223BDE" w:rsidRPr="00583F57">
        <w:rPr>
          <w:rFonts w:ascii="Arial" w:eastAsia="Verdana" w:hAnsi="Arial" w:cs="Arial"/>
          <w:sz w:val="24"/>
          <w:szCs w:val="24"/>
          <w:lang w:val="mn-MN"/>
        </w:rPr>
        <w:t xml:space="preserve">гаалийн </w:t>
      </w:r>
      <w:r w:rsidRPr="00583F57">
        <w:rPr>
          <w:rFonts w:ascii="Arial" w:eastAsia="Verdana" w:hAnsi="Arial" w:cs="Arial"/>
          <w:sz w:val="24"/>
          <w:szCs w:val="24"/>
          <w:lang w:val="mn-MN"/>
        </w:rPr>
        <w:t>хууль тогтоомжийн хэрэгжилтийг улсын хэмжээнд з</w:t>
      </w:r>
      <w:r w:rsidR="00A23990">
        <w:rPr>
          <w:rFonts w:ascii="Arial" w:eastAsia="Verdana" w:hAnsi="Arial" w:cs="Arial"/>
          <w:sz w:val="24"/>
          <w:szCs w:val="24"/>
          <w:lang w:val="mn-MN"/>
        </w:rPr>
        <w:t>охион байгуулж, биелэлтийг хангуула</w:t>
      </w:r>
      <w:r w:rsidRPr="00583F57">
        <w:rPr>
          <w:rFonts w:ascii="Arial" w:eastAsia="Verdana" w:hAnsi="Arial" w:cs="Arial"/>
          <w:sz w:val="24"/>
          <w:szCs w:val="24"/>
          <w:lang w:val="mn-MN"/>
        </w:rPr>
        <w:t>х</w:t>
      </w:r>
      <w:r w:rsidR="00223BDE" w:rsidRPr="008E47AB">
        <w:rPr>
          <w:rFonts w:ascii="Arial" w:eastAsia="Verdana" w:hAnsi="Arial" w:cs="Arial"/>
          <w:sz w:val="24"/>
          <w:szCs w:val="24"/>
          <w:lang w:val="mn-MN"/>
        </w:rPr>
        <w:t>;</w:t>
      </w:r>
    </w:p>
    <w:p w14:paraId="10CC4DCC" w14:textId="77777777" w:rsidR="00C661FF" w:rsidRPr="00583F57" w:rsidRDefault="00C661FF" w:rsidP="000D1665">
      <w:pPr>
        <w:spacing w:after="0" w:line="240" w:lineRule="auto"/>
        <w:ind w:firstLine="1134"/>
        <w:jc w:val="both"/>
        <w:rPr>
          <w:rFonts w:ascii="Arial" w:eastAsia="Verdana" w:hAnsi="Arial" w:cs="Arial"/>
          <w:sz w:val="24"/>
          <w:szCs w:val="24"/>
          <w:lang w:val="mn-MN"/>
        </w:rPr>
      </w:pPr>
    </w:p>
    <w:p w14:paraId="08D15751" w14:textId="1C1D37F2" w:rsidR="00C661FF" w:rsidRPr="008E47AB" w:rsidRDefault="00B14F88" w:rsidP="000D166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C661FF"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00C661FF" w:rsidRPr="008E47AB">
        <w:rPr>
          <w:rFonts w:ascii="Arial" w:eastAsia="Calibri" w:hAnsi="Arial" w:cs="Arial"/>
          <w:sz w:val="24"/>
          <w:szCs w:val="24"/>
          <w:lang w:val="mn-MN"/>
        </w:rPr>
        <w:t>2</w:t>
      </w:r>
      <w:r w:rsidR="00C661FF" w:rsidRPr="00583F57">
        <w:rPr>
          <w:rFonts w:ascii="Arial" w:eastAsia="Calibri" w:hAnsi="Arial" w:cs="Arial"/>
          <w:sz w:val="24"/>
          <w:szCs w:val="24"/>
          <w:lang w:val="mn-MN"/>
        </w:rPr>
        <w:t>.</w:t>
      </w:r>
      <w:r w:rsidR="00223BDE" w:rsidRPr="00583F57">
        <w:rPr>
          <w:rFonts w:ascii="Arial" w:eastAsia="Verdana" w:hAnsi="Arial" w:cs="Arial"/>
          <w:sz w:val="24"/>
          <w:szCs w:val="24"/>
          <w:lang w:val="mn-MN"/>
        </w:rPr>
        <w:t xml:space="preserve">гаалийн </w:t>
      </w:r>
      <w:r w:rsidR="0030223B">
        <w:rPr>
          <w:rFonts w:ascii="Arial" w:eastAsia="Verdana" w:hAnsi="Arial" w:cs="Arial"/>
          <w:sz w:val="24"/>
          <w:szCs w:val="24"/>
          <w:lang w:val="mn-MN"/>
        </w:rPr>
        <w:t xml:space="preserve">албаны </w:t>
      </w:r>
      <w:r w:rsidR="00C661FF" w:rsidRPr="00583F57">
        <w:rPr>
          <w:rFonts w:ascii="Arial" w:eastAsia="Verdana" w:hAnsi="Arial" w:cs="Arial"/>
          <w:sz w:val="24"/>
          <w:szCs w:val="24"/>
          <w:lang w:val="mn-MN"/>
        </w:rPr>
        <w:t>хөгжлийн</w:t>
      </w:r>
      <w:r w:rsidR="00C1275A" w:rsidRPr="00583F57">
        <w:rPr>
          <w:rFonts w:ascii="Arial" w:eastAsia="Verdana" w:hAnsi="Arial" w:cs="Arial"/>
          <w:sz w:val="24"/>
          <w:szCs w:val="24"/>
          <w:lang w:val="mn-MN"/>
        </w:rPr>
        <w:t xml:space="preserve"> төсөл, </w:t>
      </w:r>
      <w:r w:rsidR="00C661FF" w:rsidRPr="00583F57">
        <w:rPr>
          <w:rFonts w:ascii="Arial" w:eastAsia="Verdana" w:hAnsi="Arial" w:cs="Arial"/>
          <w:sz w:val="24"/>
          <w:szCs w:val="24"/>
          <w:lang w:val="mn-MN"/>
        </w:rPr>
        <w:t>хөтөлбөрийг боловсруулах,</w:t>
      </w:r>
      <w:r w:rsidR="00C10C27" w:rsidRPr="00C10C27">
        <w:rPr>
          <w:rFonts w:ascii="Arial" w:eastAsia="Verdana" w:hAnsi="Arial" w:cs="Arial"/>
          <w:sz w:val="24"/>
          <w:szCs w:val="24"/>
          <w:lang w:val="mn-MN"/>
        </w:rPr>
        <w:t xml:space="preserve"> </w:t>
      </w:r>
      <w:r w:rsidR="00C10C27" w:rsidRPr="003364CC">
        <w:rPr>
          <w:rFonts w:ascii="Arial" w:eastAsia="Verdana" w:hAnsi="Arial" w:cs="Arial"/>
          <w:sz w:val="24"/>
          <w:szCs w:val="24"/>
          <w:lang w:val="mn-MN"/>
        </w:rPr>
        <w:t>шийдвэрлүүлэх</w:t>
      </w:r>
      <w:r w:rsidR="00C10C27">
        <w:rPr>
          <w:rFonts w:ascii="Arial" w:eastAsia="Verdana" w:hAnsi="Arial" w:cs="Arial"/>
          <w:sz w:val="24"/>
          <w:szCs w:val="24"/>
          <w:lang w:val="mn-MN"/>
        </w:rPr>
        <w:t>,</w:t>
      </w:r>
      <w:r w:rsidR="00C661FF" w:rsidRPr="00583F57">
        <w:rPr>
          <w:rFonts w:ascii="Arial" w:eastAsia="Verdana" w:hAnsi="Arial" w:cs="Arial"/>
          <w:sz w:val="24"/>
          <w:szCs w:val="24"/>
          <w:lang w:val="mn-MN"/>
        </w:rPr>
        <w:t xml:space="preserve"> хэрэгжүүлэх</w:t>
      </w:r>
      <w:r w:rsidR="00223BDE" w:rsidRPr="008E47AB">
        <w:rPr>
          <w:rFonts w:ascii="Arial" w:eastAsia="Verdana" w:hAnsi="Arial" w:cs="Arial"/>
          <w:sz w:val="24"/>
          <w:szCs w:val="24"/>
          <w:lang w:val="mn-MN"/>
        </w:rPr>
        <w:t>;</w:t>
      </w:r>
    </w:p>
    <w:p w14:paraId="536FC9C0" w14:textId="77777777" w:rsidR="0083622F" w:rsidRDefault="0083622F" w:rsidP="0083622F">
      <w:pPr>
        <w:spacing w:after="0" w:line="240" w:lineRule="auto"/>
        <w:ind w:firstLine="1134"/>
        <w:jc w:val="both"/>
        <w:rPr>
          <w:rFonts w:ascii="Arial" w:eastAsia="Verdana" w:hAnsi="Arial" w:cs="Arial"/>
          <w:sz w:val="24"/>
          <w:szCs w:val="24"/>
          <w:lang w:val="mn-MN"/>
        </w:rPr>
      </w:pPr>
    </w:p>
    <w:p w14:paraId="733F249F" w14:textId="72BF5285" w:rsidR="0083622F" w:rsidRPr="003364CC" w:rsidRDefault="00B14F88" w:rsidP="0083622F">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83622F" w:rsidRPr="00583F57">
        <w:rPr>
          <w:rFonts w:ascii="Arial" w:eastAsia="Verdana" w:hAnsi="Arial" w:cs="Arial"/>
          <w:sz w:val="24"/>
          <w:szCs w:val="24"/>
          <w:lang w:val="mn-MN"/>
        </w:rPr>
        <w:t>.</w:t>
      </w:r>
      <w:r w:rsidR="0083622F" w:rsidRPr="00583F57">
        <w:rPr>
          <w:rFonts w:ascii="Arial" w:eastAsia="Calibri" w:hAnsi="Arial" w:cs="Arial"/>
          <w:sz w:val="24"/>
          <w:szCs w:val="24"/>
          <w:lang w:val="mn-MN"/>
        </w:rPr>
        <w:t>1.</w:t>
      </w:r>
      <w:r w:rsidR="0083622F" w:rsidRPr="008E47AB">
        <w:rPr>
          <w:rFonts w:ascii="Arial" w:eastAsia="Verdana" w:hAnsi="Arial" w:cs="Arial"/>
          <w:sz w:val="24"/>
          <w:szCs w:val="24"/>
          <w:lang w:val="mn-MN"/>
        </w:rPr>
        <w:t>3</w:t>
      </w:r>
      <w:r w:rsidR="0083622F" w:rsidRPr="00583F57">
        <w:rPr>
          <w:rFonts w:ascii="Arial" w:eastAsia="Verdana" w:hAnsi="Arial" w:cs="Arial"/>
          <w:sz w:val="24"/>
          <w:szCs w:val="24"/>
          <w:lang w:val="mn-MN"/>
        </w:rPr>
        <w:t>.</w:t>
      </w:r>
      <w:r w:rsidR="0083622F" w:rsidRPr="003364CC">
        <w:rPr>
          <w:rFonts w:ascii="Arial" w:eastAsia="Verdana" w:hAnsi="Arial" w:cs="Arial"/>
          <w:sz w:val="24"/>
          <w:szCs w:val="24"/>
          <w:lang w:val="mn-MN"/>
        </w:rPr>
        <w:t>гаалийн асуудлаарх Монгол Улсын нэгдэн орсон олон улсын  гэрээгээр хүлээсэн үүргийн биелэлтийг хангах ажлыг зохион байгуулах</w:t>
      </w:r>
      <w:r w:rsidR="0083622F" w:rsidRPr="009C53E9">
        <w:rPr>
          <w:rFonts w:ascii="Arial" w:eastAsia="Verdana" w:hAnsi="Arial" w:cs="Arial"/>
          <w:sz w:val="24"/>
          <w:szCs w:val="24"/>
          <w:lang w:val="mn-MN"/>
        </w:rPr>
        <w:t>;</w:t>
      </w:r>
    </w:p>
    <w:p w14:paraId="620F677C"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0401EE92" w14:textId="5F92A382" w:rsidR="00C661FF" w:rsidRPr="008E47AB" w:rsidRDefault="00B14F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C661FF" w:rsidRPr="00583F57">
        <w:rPr>
          <w:rFonts w:ascii="Arial" w:eastAsia="Verdana" w:hAnsi="Arial" w:cs="Arial"/>
          <w:sz w:val="24"/>
          <w:szCs w:val="24"/>
          <w:lang w:val="mn-MN"/>
        </w:rPr>
        <w:t>.</w:t>
      </w:r>
      <w:r w:rsidR="00454F93" w:rsidRPr="00583F57">
        <w:rPr>
          <w:rFonts w:ascii="Arial" w:eastAsia="Calibri" w:hAnsi="Arial" w:cs="Arial"/>
          <w:sz w:val="24"/>
          <w:szCs w:val="24"/>
          <w:lang w:val="mn-MN"/>
        </w:rPr>
        <w:t>1.</w:t>
      </w:r>
      <w:r w:rsidR="0083622F">
        <w:rPr>
          <w:rFonts w:ascii="Arial" w:eastAsia="Verdana" w:hAnsi="Arial" w:cs="Arial"/>
          <w:sz w:val="24"/>
          <w:szCs w:val="24"/>
          <w:lang w:val="mn-MN"/>
        </w:rPr>
        <w:t>4</w:t>
      </w:r>
      <w:r w:rsidR="00C661FF" w:rsidRPr="00583F57">
        <w:rPr>
          <w:rFonts w:ascii="Arial" w:eastAsia="Verdana" w:hAnsi="Arial" w:cs="Arial"/>
          <w:sz w:val="24"/>
          <w:szCs w:val="24"/>
          <w:lang w:val="mn-MN"/>
        </w:rPr>
        <w:t>.</w:t>
      </w:r>
      <w:r w:rsidR="00223BDE" w:rsidRPr="00583F57">
        <w:rPr>
          <w:rFonts w:ascii="Arial" w:eastAsia="Verdana" w:hAnsi="Arial" w:cs="Arial"/>
          <w:sz w:val="24"/>
          <w:szCs w:val="24"/>
          <w:lang w:val="mn-MN"/>
        </w:rPr>
        <w:t xml:space="preserve">гаалийн </w:t>
      </w:r>
      <w:r w:rsidR="0030223B">
        <w:rPr>
          <w:rFonts w:ascii="Arial" w:eastAsia="Verdana" w:hAnsi="Arial" w:cs="Arial"/>
          <w:sz w:val="24"/>
          <w:szCs w:val="24"/>
          <w:lang w:val="mn-MN"/>
        </w:rPr>
        <w:t>албаны г</w:t>
      </w:r>
      <w:r w:rsidR="00C661FF" w:rsidRPr="00583F57">
        <w:rPr>
          <w:rFonts w:ascii="Arial" w:eastAsia="Verdana" w:hAnsi="Arial" w:cs="Arial"/>
          <w:sz w:val="24"/>
          <w:szCs w:val="24"/>
          <w:lang w:val="mn-MN"/>
        </w:rPr>
        <w:t>адаад хамтын ажиллагааг хөгжүүлэх</w:t>
      </w:r>
      <w:r w:rsidR="00223BDE" w:rsidRPr="008E47AB">
        <w:rPr>
          <w:rFonts w:ascii="Arial" w:eastAsia="Verdana" w:hAnsi="Arial" w:cs="Arial"/>
          <w:sz w:val="24"/>
          <w:szCs w:val="24"/>
          <w:lang w:val="mn-MN"/>
        </w:rPr>
        <w:t>;</w:t>
      </w:r>
    </w:p>
    <w:p w14:paraId="3C6C60EE" w14:textId="2E777C3C" w:rsidR="00C661FF" w:rsidRPr="008E47AB" w:rsidRDefault="00B14F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C661FF"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00D55211">
        <w:rPr>
          <w:rFonts w:ascii="Arial" w:eastAsia="Calibri" w:hAnsi="Arial" w:cs="Arial"/>
          <w:sz w:val="24"/>
          <w:szCs w:val="24"/>
          <w:lang w:val="mn-MN"/>
        </w:rPr>
        <w:t>5</w:t>
      </w:r>
      <w:r w:rsidR="00C661FF" w:rsidRPr="00583F57">
        <w:rPr>
          <w:rFonts w:ascii="Arial" w:eastAsia="Calibri" w:hAnsi="Arial" w:cs="Arial"/>
          <w:sz w:val="24"/>
          <w:szCs w:val="24"/>
          <w:lang w:val="mn-MN"/>
        </w:rPr>
        <w:t>.</w:t>
      </w:r>
      <w:r w:rsidR="00223BDE" w:rsidRPr="00583F57">
        <w:rPr>
          <w:rFonts w:ascii="Arial" w:eastAsia="Calibri" w:hAnsi="Arial" w:cs="Arial"/>
          <w:sz w:val="24"/>
          <w:szCs w:val="24"/>
          <w:lang w:val="mn-MN"/>
        </w:rPr>
        <w:t>г</w:t>
      </w:r>
      <w:r w:rsidR="00223BDE" w:rsidRPr="00583F57">
        <w:rPr>
          <w:rFonts w:ascii="Arial" w:eastAsia="Verdana" w:hAnsi="Arial" w:cs="Arial"/>
          <w:sz w:val="24"/>
          <w:szCs w:val="24"/>
          <w:lang w:val="mn-MN"/>
        </w:rPr>
        <w:t xml:space="preserve">аалийн </w:t>
      </w:r>
      <w:r w:rsidR="003D4B7E">
        <w:rPr>
          <w:rFonts w:ascii="Arial" w:eastAsia="Verdana" w:hAnsi="Arial" w:cs="Arial"/>
          <w:sz w:val="24"/>
          <w:szCs w:val="24"/>
          <w:lang w:val="mn-MN"/>
        </w:rPr>
        <w:t>албаны</w:t>
      </w:r>
      <w:r w:rsidR="00C661FF" w:rsidRPr="00583F57">
        <w:rPr>
          <w:rFonts w:ascii="Arial" w:eastAsia="Verdana" w:hAnsi="Arial" w:cs="Arial"/>
          <w:sz w:val="24"/>
          <w:szCs w:val="24"/>
          <w:lang w:val="mn-MN"/>
        </w:rPr>
        <w:t xml:space="preserve"> дэд бүтэц, чадавх</w:t>
      </w:r>
      <w:r w:rsidR="00E47519">
        <w:rPr>
          <w:rFonts w:ascii="Arial" w:eastAsia="Verdana" w:hAnsi="Arial" w:cs="Arial"/>
          <w:sz w:val="24"/>
          <w:szCs w:val="24"/>
          <w:lang w:val="mn-MN"/>
        </w:rPr>
        <w:t>ы</w:t>
      </w:r>
      <w:r w:rsidR="00F67A21">
        <w:rPr>
          <w:rFonts w:ascii="Arial" w:eastAsia="Verdana" w:hAnsi="Arial" w:cs="Arial"/>
          <w:sz w:val="24"/>
          <w:szCs w:val="24"/>
          <w:lang w:val="mn-MN"/>
        </w:rPr>
        <w:t>г бэхжүүлэх</w:t>
      </w:r>
      <w:r w:rsidR="00223BDE" w:rsidRPr="008E47AB">
        <w:rPr>
          <w:rFonts w:ascii="Arial" w:eastAsia="Verdana" w:hAnsi="Arial" w:cs="Arial"/>
          <w:sz w:val="24"/>
          <w:szCs w:val="24"/>
          <w:lang w:val="mn-MN"/>
        </w:rPr>
        <w:t>;</w:t>
      </w:r>
    </w:p>
    <w:p w14:paraId="3FC9B7DD" w14:textId="62D6FE5D" w:rsidR="00C661FF" w:rsidRPr="008E47AB" w:rsidRDefault="00B14F88" w:rsidP="00480645">
      <w:pPr>
        <w:spacing w:after="0" w:line="240" w:lineRule="auto"/>
        <w:ind w:firstLine="1134"/>
        <w:jc w:val="both"/>
        <w:rPr>
          <w:rFonts w:ascii="Arial" w:eastAsia="Calibri" w:hAnsi="Arial" w:cs="Arial"/>
          <w:sz w:val="24"/>
          <w:szCs w:val="24"/>
          <w:lang w:val="mn-MN"/>
        </w:rPr>
      </w:pPr>
      <w:r>
        <w:rPr>
          <w:rFonts w:ascii="Arial" w:eastAsia="Verdana" w:hAnsi="Arial" w:cs="Arial"/>
          <w:sz w:val="24"/>
          <w:szCs w:val="24"/>
          <w:lang w:val="mn-MN"/>
        </w:rPr>
        <w:t>315</w:t>
      </w:r>
      <w:r w:rsidR="00C661FF"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00D55211">
        <w:rPr>
          <w:rFonts w:ascii="Arial" w:eastAsia="Verdana" w:hAnsi="Arial" w:cs="Arial"/>
          <w:sz w:val="24"/>
          <w:szCs w:val="24"/>
          <w:lang w:val="mn-MN"/>
        </w:rPr>
        <w:t>6</w:t>
      </w:r>
      <w:r w:rsidR="00C661FF" w:rsidRPr="00583F57">
        <w:rPr>
          <w:rFonts w:ascii="Arial" w:eastAsia="Calibri" w:hAnsi="Arial" w:cs="Arial"/>
          <w:sz w:val="24"/>
          <w:szCs w:val="24"/>
          <w:lang w:val="mn-MN"/>
        </w:rPr>
        <w:t>.</w:t>
      </w:r>
      <w:r w:rsidR="00223BDE" w:rsidRPr="00583F57">
        <w:rPr>
          <w:rFonts w:ascii="Arial" w:eastAsia="Calibri" w:hAnsi="Arial" w:cs="Arial"/>
          <w:sz w:val="24"/>
          <w:szCs w:val="24"/>
          <w:lang w:val="mn-MN"/>
        </w:rPr>
        <w:t xml:space="preserve">эрсдэлийн </w:t>
      </w:r>
      <w:r w:rsidR="00C661FF" w:rsidRPr="00583F57">
        <w:rPr>
          <w:rFonts w:ascii="Arial" w:eastAsia="Calibri" w:hAnsi="Arial" w:cs="Arial"/>
          <w:sz w:val="24"/>
          <w:szCs w:val="24"/>
          <w:lang w:val="mn-MN"/>
        </w:rPr>
        <w:t>удирдлагад суурилсан гаалийн хяналтын стратегийг тодорхойлох</w:t>
      </w:r>
      <w:r w:rsidR="00223BDE" w:rsidRPr="008E47AB">
        <w:rPr>
          <w:rFonts w:ascii="Arial" w:eastAsia="Calibri" w:hAnsi="Arial" w:cs="Arial"/>
          <w:sz w:val="24"/>
          <w:szCs w:val="24"/>
          <w:lang w:val="mn-MN"/>
        </w:rPr>
        <w:t>;</w:t>
      </w:r>
    </w:p>
    <w:p w14:paraId="389F8256" w14:textId="0A2AA9A0" w:rsidR="00C661FF" w:rsidRDefault="00C661FF" w:rsidP="00480645">
      <w:pPr>
        <w:spacing w:after="0" w:line="240" w:lineRule="auto"/>
        <w:ind w:firstLine="1134"/>
        <w:jc w:val="both"/>
        <w:rPr>
          <w:rFonts w:ascii="Arial" w:eastAsia="Calibri" w:hAnsi="Arial" w:cs="Arial"/>
          <w:sz w:val="24"/>
          <w:szCs w:val="24"/>
          <w:lang w:val="mn-MN"/>
        </w:rPr>
      </w:pPr>
    </w:p>
    <w:p w14:paraId="299C692F" w14:textId="478CF651" w:rsidR="005B26FE" w:rsidRPr="009C53E9" w:rsidRDefault="00B14F88" w:rsidP="005B26FE">
      <w:pPr>
        <w:spacing w:after="0" w:line="240" w:lineRule="auto"/>
        <w:ind w:firstLine="1134"/>
        <w:jc w:val="both"/>
        <w:rPr>
          <w:rFonts w:ascii="Arial" w:eastAsia="Calibri" w:hAnsi="Arial" w:cs="Arial"/>
          <w:sz w:val="24"/>
          <w:szCs w:val="24"/>
          <w:lang w:val="mn-MN"/>
        </w:rPr>
      </w:pPr>
      <w:r>
        <w:rPr>
          <w:rFonts w:ascii="Arial" w:eastAsia="Verdana" w:hAnsi="Arial" w:cs="Arial"/>
          <w:sz w:val="24"/>
          <w:szCs w:val="24"/>
          <w:lang w:val="mn-MN"/>
        </w:rPr>
        <w:t>315</w:t>
      </w:r>
      <w:r w:rsidR="005B26FE" w:rsidRPr="00583F57">
        <w:rPr>
          <w:rFonts w:ascii="Arial" w:eastAsia="Calibri" w:hAnsi="Arial" w:cs="Arial"/>
          <w:sz w:val="24"/>
          <w:szCs w:val="24"/>
          <w:lang w:val="mn-MN"/>
        </w:rPr>
        <w:t>.1.</w:t>
      </w:r>
      <w:r w:rsidR="005B26FE">
        <w:rPr>
          <w:rFonts w:ascii="Arial" w:eastAsia="Calibri" w:hAnsi="Arial" w:cs="Arial"/>
          <w:sz w:val="24"/>
          <w:szCs w:val="24"/>
          <w:lang w:val="mn-MN"/>
        </w:rPr>
        <w:t>7</w:t>
      </w:r>
      <w:r w:rsidR="005B26FE" w:rsidRPr="00583F57">
        <w:rPr>
          <w:rFonts w:ascii="Arial" w:eastAsia="Calibri" w:hAnsi="Arial" w:cs="Arial"/>
          <w:sz w:val="24"/>
          <w:szCs w:val="24"/>
          <w:lang w:val="mn-MN"/>
        </w:rPr>
        <w:t>.</w:t>
      </w:r>
      <w:r w:rsidR="005B26FE" w:rsidRPr="003364CC">
        <w:rPr>
          <w:rFonts w:ascii="Arial" w:eastAsia="Calibri" w:hAnsi="Arial" w:cs="Arial"/>
          <w:sz w:val="24"/>
          <w:szCs w:val="24"/>
          <w:lang w:val="mn-MN"/>
        </w:rPr>
        <w:t xml:space="preserve">гаалийн </w:t>
      </w:r>
      <w:r w:rsidR="00F04F21">
        <w:rPr>
          <w:rFonts w:ascii="Arial" w:eastAsia="Calibri" w:hAnsi="Arial" w:cs="Arial"/>
          <w:sz w:val="24"/>
          <w:szCs w:val="24"/>
          <w:lang w:val="mn-MN"/>
        </w:rPr>
        <w:t xml:space="preserve">хяналт, </w:t>
      </w:r>
      <w:r w:rsidR="005B26FE" w:rsidRPr="003364CC">
        <w:rPr>
          <w:rFonts w:ascii="Arial" w:eastAsia="Calibri" w:hAnsi="Arial" w:cs="Arial"/>
          <w:sz w:val="24"/>
          <w:szCs w:val="24"/>
          <w:lang w:val="mn-MN"/>
        </w:rPr>
        <w:t>бүрдүүлэлт</w:t>
      </w:r>
      <w:r w:rsidR="00F04F21">
        <w:rPr>
          <w:rFonts w:ascii="Arial" w:eastAsia="Calibri" w:hAnsi="Arial" w:cs="Arial"/>
          <w:sz w:val="24"/>
          <w:szCs w:val="24"/>
          <w:lang w:val="mn-MN"/>
        </w:rPr>
        <w:t>ийн</w:t>
      </w:r>
      <w:r w:rsidR="005B26FE" w:rsidRPr="003364CC">
        <w:rPr>
          <w:rFonts w:ascii="Arial" w:eastAsia="Calibri" w:hAnsi="Arial" w:cs="Arial"/>
          <w:sz w:val="24"/>
          <w:szCs w:val="24"/>
          <w:lang w:val="mn-MN"/>
        </w:rPr>
        <w:t xml:space="preserve"> үйл ажиллагаан</w:t>
      </w:r>
      <w:r w:rsidR="00F04F21">
        <w:rPr>
          <w:rFonts w:ascii="Arial" w:eastAsia="Calibri" w:hAnsi="Arial" w:cs="Arial"/>
          <w:sz w:val="24"/>
          <w:szCs w:val="24"/>
          <w:lang w:val="mn-MN"/>
        </w:rPr>
        <w:t>д</w:t>
      </w:r>
      <w:r w:rsidR="00622250">
        <w:rPr>
          <w:rFonts w:ascii="Arial" w:eastAsia="Calibri" w:hAnsi="Arial" w:cs="Arial"/>
          <w:sz w:val="24"/>
          <w:szCs w:val="24"/>
          <w:lang w:val="mn-MN"/>
        </w:rPr>
        <w:t xml:space="preserve"> дэвшилтэт</w:t>
      </w:r>
      <w:r w:rsidR="005B26FE" w:rsidRPr="003364CC">
        <w:rPr>
          <w:rFonts w:ascii="Arial" w:eastAsia="Calibri" w:hAnsi="Arial" w:cs="Arial"/>
          <w:sz w:val="24"/>
          <w:szCs w:val="24"/>
          <w:lang w:val="mn-MN"/>
        </w:rPr>
        <w:t xml:space="preserve"> техник технологи, арга ажиллагааг нэвтрүүлэх</w:t>
      </w:r>
      <w:r w:rsidR="005B26FE" w:rsidRPr="009C53E9">
        <w:rPr>
          <w:rFonts w:ascii="Arial" w:eastAsia="Calibri" w:hAnsi="Arial" w:cs="Arial"/>
          <w:sz w:val="24"/>
          <w:szCs w:val="24"/>
          <w:lang w:val="mn-MN"/>
        </w:rPr>
        <w:t>;</w:t>
      </w:r>
    </w:p>
    <w:p w14:paraId="21BA185F" w14:textId="77777777" w:rsidR="005B26FE" w:rsidRDefault="005B26FE" w:rsidP="00480645">
      <w:pPr>
        <w:spacing w:after="0" w:line="240" w:lineRule="auto"/>
        <w:ind w:firstLine="1134"/>
        <w:jc w:val="both"/>
        <w:rPr>
          <w:rFonts w:ascii="Arial" w:eastAsia="Calibri" w:hAnsi="Arial" w:cs="Arial"/>
          <w:sz w:val="24"/>
          <w:szCs w:val="24"/>
          <w:lang w:val="mn-MN"/>
        </w:rPr>
      </w:pPr>
    </w:p>
    <w:p w14:paraId="5A57EA0B" w14:textId="7420790F" w:rsidR="00C661FF" w:rsidRPr="008E47AB" w:rsidRDefault="00B14F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C661FF"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000B0ADB">
        <w:rPr>
          <w:rFonts w:ascii="Arial" w:eastAsia="Calibri" w:hAnsi="Arial" w:cs="Arial"/>
          <w:sz w:val="24"/>
          <w:szCs w:val="24"/>
          <w:lang w:val="mn-MN"/>
        </w:rPr>
        <w:t>8</w:t>
      </w:r>
      <w:r w:rsidR="00C661FF" w:rsidRPr="00583F57">
        <w:rPr>
          <w:rFonts w:ascii="Arial" w:eastAsia="Calibri" w:hAnsi="Arial" w:cs="Arial"/>
          <w:sz w:val="24"/>
          <w:szCs w:val="24"/>
          <w:lang w:val="mn-MN"/>
        </w:rPr>
        <w:t>.</w:t>
      </w:r>
      <w:r w:rsidR="00223BDE" w:rsidRPr="00583F57">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байгууллагын үйл ажиллагааг уялдуулан зохицуулж, мэргэжлийн удирдлагаар хангах, үйл ажиллагааг хэвийн явуулах нөхцөлийг бүрдүүлэх</w:t>
      </w:r>
      <w:r w:rsidR="00223BDE" w:rsidRPr="008E47AB">
        <w:rPr>
          <w:rFonts w:ascii="Arial" w:eastAsia="Verdana" w:hAnsi="Arial" w:cs="Arial"/>
          <w:sz w:val="24"/>
          <w:szCs w:val="24"/>
          <w:lang w:val="mn-MN"/>
        </w:rPr>
        <w:t>;</w:t>
      </w:r>
    </w:p>
    <w:p w14:paraId="79BA88CD"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041F1464" w14:textId="1FAD0A20" w:rsidR="00C661FF" w:rsidRPr="008E47AB" w:rsidRDefault="00B14F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C661FF"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000B0ADB">
        <w:rPr>
          <w:rFonts w:ascii="Arial" w:eastAsia="Calibri" w:hAnsi="Arial" w:cs="Arial"/>
          <w:sz w:val="24"/>
          <w:szCs w:val="24"/>
          <w:lang w:val="mn-MN"/>
        </w:rPr>
        <w:t>9</w:t>
      </w:r>
      <w:r w:rsidR="00C661FF" w:rsidRPr="00583F57">
        <w:rPr>
          <w:rFonts w:ascii="Arial" w:eastAsia="Calibri" w:hAnsi="Arial" w:cs="Arial"/>
          <w:sz w:val="24"/>
          <w:szCs w:val="24"/>
          <w:lang w:val="mn-MN"/>
        </w:rPr>
        <w:t>.</w:t>
      </w:r>
      <w:r w:rsidR="00223BDE" w:rsidRPr="00583F57">
        <w:rPr>
          <w:rFonts w:ascii="Arial" w:eastAsia="Calibri" w:hAnsi="Arial" w:cs="Arial"/>
          <w:sz w:val="24"/>
          <w:szCs w:val="24"/>
          <w:lang w:val="mn-MN"/>
        </w:rPr>
        <w:t xml:space="preserve">хууль </w:t>
      </w:r>
      <w:r w:rsidR="00C6699B" w:rsidRPr="00583F57">
        <w:rPr>
          <w:rFonts w:ascii="Arial" w:eastAsia="Calibri" w:hAnsi="Arial" w:cs="Arial"/>
          <w:sz w:val="24"/>
          <w:szCs w:val="24"/>
          <w:lang w:val="mn-MN"/>
        </w:rPr>
        <w:t xml:space="preserve">тогтоомжийн хэрэгжилтийг хангах зорилгоор </w:t>
      </w:r>
      <w:r w:rsidR="00C661FF" w:rsidRPr="00583F57">
        <w:rPr>
          <w:rFonts w:ascii="Arial" w:eastAsia="Calibri" w:hAnsi="Arial" w:cs="Arial"/>
          <w:sz w:val="24"/>
          <w:szCs w:val="24"/>
          <w:lang w:val="mn-MN"/>
        </w:rPr>
        <w:t>Б</w:t>
      </w:r>
      <w:r w:rsidR="00C661FF" w:rsidRPr="00583F57">
        <w:rPr>
          <w:rFonts w:ascii="Arial" w:eastAsia="Verdana" w:hAnsi="Arial" w:cs="Arial"/>
          <w:sz w:val="24"/>
          <w:szCs w:val="24"/>
          <w:lang w:val="mn-MN"/>
        </w:rPr>
        <w:t>арааг тодорхойлох, кодлох уялдуулсан систем</w:t>
      </w:r>
      <w:r w:rsidR="00C6699B" w:rsidRPr="00583F57">
        <w:rPr>
          <w:rFonts w:ascii="Arial" w:eastAsia="Verdana" w:hAnsi="Arial" w:cs="Arial"/>
          <w:sz w:val="24"/>
          <w:szCs w:val="24"/>
          <w:lang w:val="mn-MN"/>
        </w:rPr>
        <w:t>д үндэслэсэн гадаад худалдааны барааны ангиллын жагсаалтын</w:t>
      </w:r>
      <w:r w:rsidR="00C661FF" w:rsidRPr="00583F57">
        <w:rPr>
          <w:rFonts w:ascii="Arial" w:eastAsia="Verdana" w:hAnsi="Arial" w:cs="Arial"/>
          <w:sz w:val="24"/>
          <w:szCs w:val="24"/>
          <w:lang w:val="mn-MN"/>
        </w:rPr>
        <w:t xml:space="preserve"> үндэсний код</w:t>
      </w:r>
      <w:r w:rsidR="008C2BB3" w:rsidRPr="00583F57">
        <w:rPr>
          <w:rFonts w:ascii="Arial" w:eastAsia="Verdana" w:hAnsi="Arial" w:cs="Arial"/>
          <w:sz w:val="24"/>
          <w:szCs w:val="24"/>
          <w:lang w:val="mn-MN"/>
        </w:rPr>
        <w:t>ыг боловсруулах, түүнд</w:t>
      </w:r>
      <w:r w:rsidR="00C6699B" w:rsidRPr="00583F57">
        <w:rPr>
          <w:rFonts w:ascii="Arial" w:eastAsia="Verdana" w:hAnsi="Arial" w:cs="Arial"/>
          <w:sz w:val="24"/>
          <w:szCs w:val="24"/>
          <w:lang w:val="mn-MN"/>
        </w:rPr>
        <w:t xml:space="preserve"> нэмэлт, өөрчлөлт оруулах</w:t>
      </w:r>
      <w:r w:rsidR="00223BDE" w:rsidRPr="008E47AB">
        <w:rPr>
          <w:rFonts w:ascii="Arial" w:eastAsia="Verdana" w:hAnsi="Arial" w:cs="Arial"/>
          <w:sz w:val="24"/>
          <w:szCs w:val="24"/>
          <w:lang w:val="mn-MN"/>
        </w:rPr>
        <w:t>;</w:t>
      </w:r>
    </w:p>
    <w:p w14:paraId="375DF3CE"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2A5EF782" w14:textId="01079EF7" w:rsidR="00C661FF" w:rsidRPr="008E47AB" w:rsidRDefault="00B14F88" w:rsidP="00480645">
      <w:pPr>
        <w:spacing w:after="0" w:line="240" w:lineRule="auto"/>
        <w:ind w:firstLine="1134"/>
        <w:jc w:val="both"/>
        <w:rPr>
          <w:rFonts w:ascii="Arial" w:eastAsia="Calibri" w:hAnsi="Arial" w:cs="Arial"/>
          <w:sz w:val="24"/>
          <w:szCs w:val="24"/>
          <w:lang w:val="mn-MN"/>
        </w:rPr>
      </w:pPr>
      <w:r>
        <w:rPr>
          <w:rFonts w:ascii="Arial" w:eastAsia="Verdana" w:hAnsi="Arial" w:cs="Arial"/>
          <w:sz w:val="24"/>
          <w:szCs w:val="24"/>
          <w:lang w:val="mn-MN"/>
        </w:rPr>
        <w:t>315</w:t>
      </w:r>
      <w:r w:rsidR="00C661FF"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000B0ADB">
        <w:rPr>
          <w:rFonts w:ascii="Arial" w:eastAsia="Calibri" w:hAnsi="Arial" w:cs="Arial"/>
          <w:sz w:val="24"/>
          <w:szCs w:val="24"/>
          <w:lang w:val="mn-MN"/>
        </w:rPr>
        <w:t>10</w:t>
      </w:r>
      <w:r w:rsidR="00C661FF" w:rsidRPr="00583F57">
        <w:rPr>
          <w:rFonts w:ascii="Arial" w:eastAsia="Calibri" w:hAnsi="Arial" w:cs="Arial"/>
          <w:sz w:val="24"/>
          <w:szCs w:val="24"/>
          <w:lang w:val="mn-MN"/>
        </w:rPr>
        <w:t>.</w:t>
      </w:r>
      <w:r w:rsidR="00223BDE" w:rsidRPr="00583F57">
        <w:rPr>
          <w:rFonts w:ascii="Arial" w:eastAsia="Calibri" w:hAnsi="Arial" w:cs="Arial"/>
          <w:sz w:val="24"/>
          <w:szCs w:val="24"/>
          <w:lang w:val="mn-MN"/>
        </w:rPr>
        <w:t>б</w:t>
      </w:r>
      <w:r w:rsidR="00C661FF" w:rsidRPr="00583F57">
        <w:rPr>
          <w:rFonts w:ascii="Arial" w:eastAsia="Calibri" w:hAnsi="Arial" w:cs="Arial"/>
          <w:sz w:val="24"/>
          <w:szCs w:val="24"/>
          <w:lang w:val="mn-MN"/>
        </w:rPr>
        <w:t xml:space="preserve">араа мэдүүлэх, гаалийн бүрдүүлэлт хийх гаалийн байгууллагыг </w:t>
      </w:r>
      <w:r w:rsidR="00C661FF" w:rsidRPr="000B0ADB">
        <w:rPr>
          <w:rFonts w:ascii="Arial" w:eastAsia="Calibri" w:hAnsi="Arial" w:cs="Arial"/>
          <w:sz w:val="24"/>
          <w:szCs w:val="24"/>
          <w:lang w:val="mn-MN"/>
        </w:rPr>
        <w:t>тогтоох</w:t>
      </w:r>
      <w:r w:rsidR="00132537" w:rsidRPr="000B0ADB">
        <w:rPr>
          <w:rFonts w:ascii="Arial" w:eastAsia="Verdana" w:hAnsi="Arial" w:cs="Arial"/>
          <w:sz w:val="24"/>
          <w:szCs w:val="24"/>
          <w:lang w:val="mn-MN"/>
        </w:rPr>
        <w:t>;</w:t>
      </w:r>
    </w:p>
    <w:p w14:paraId="184A0F9E"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2265F2CB" w14:textId="6A7F7AE5" w:rsidR="00C661FF" w:rsidRPr="008E47AB" w:rsidRDefault="00B14F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C661FF" w:rsidRPr="00583F57">
        <w:rPr>
          <w:rFonts w:ascii="Arial" w:eastAsia="Verdana" w:hAnsi="Arial" w:cs="Arial"/>
          <w:sz w:val="24"/>
          <w:szCs w:val="24"/>
          <w:lang w:val="mn-MN"/>
        </w:rPr>
        <w:t>.</w:t>
      </w:r>
      <w:r w:rsidR="00454F93" w:rsidRPr="00583F57">
        <w:rPr>
          <w:rFonts w:ascii="Arial" w:eastAsia="Calibri" w:hAnsi="Arial" w:cs="Arial"/>
          <w:sz w:val="24"/>
          <w:szCs w:val="24"/>
          <w:lang w:val="mn-MN"/>
        </w:rPr>
        <w:t>1.</w:t>
      </w:r>
      <w:r w:rsidR="00D55211">
        <w:rPr>
          <w:rFonts w:ascii="Arial" w:eastAsia="Verdana" w:hAnsi="Arial" w:cs="Arial"/>
          <w:sz w:val="24"/>
          <w:szCs w:val="24"/>
          <w:lang w:val="mn-MN"/>
        </w:rPr>
        <w:t>1</w:t>
      </w:r>
      <w:r w:rsidR="000B0ADB">
        <w:rPr>
          <w:rFonts w:ascii="Arial" w:eastAsia="Verdana" w:hAnsi="Arial" w:cs="Arial"/>
          <w:sz w:val="24"/>
          <w:szCs w:val="24"/>
          <w:lang w:val="mn-MN"/>
        </w:rPr>
        <w:t>1</w:t>
      </w:r>
      <w:r w:rsidR="00C661FF" w:rsidRPr="00583F57">
        <w:rPr>
          <w:rFonts w:ascii="Arial" w:eastAsia="Verdana" w:hAnsi="Arial" w:cs="Arial"/>
          <w:sz w:val="24"/>
          <w:szCs w:val="24"/>
          <w:lang w:val="mn-MN"/>
        </w:rPr>
        <w:t>.</w:t>
      </w:r>
      <w:r w:rsidR="00B5418E" w:rsidRPr="00583F57">
        <w:rPr>
          <w:rFonts w:ascii="Arial" w:eastAsia="Verdana" w:hAnsi="Arial" w:cs="Arial"/>
          <w:sz w:val="24"/>
          <w:szCs w:val="24"/>
          <w:lang w:val="mn-MN"/>
        </w:rPr>
        <w:t xml:space="preserve">гаалийн </w:t>
      </w:r>
      <w:r w:rsidR="00F82BA0">
        <w:rPr>
          <w:rFonts w:ascii="Arial" w:eastAsia="Verdana" w:hAnsi="Arial" w:cs="Arial"/>
          <w:sz w:val="24"/>
          <w:szCs w:val="24"/>
          <w:lang w:val="mn-MN"/>
        </w:rPr>
        <w:t>албаны</w:t>
      </w:r>
      <w:r w:rsidR="00C661FF" w:rsidRPr="00583F57">
        <w:rPr>
          <w:rFonts w:ascii="Arial" w:eastAsia="Verdana" w:hAnsi="Arial" w:cs="Arial"/>
          <w:sz w:val="24"/>
          <w:szCs w:val="24"/>
          <w:lang w:val="mn-MN"/>
        </w:rPr>
        <w:t xml:space="preserve"> хүний нөөцийн </w:t>
      </w:r>
      <w:r w:rsidR="008007A8">
        <w:rPr>
          <w:rFonts w:ascii="Arial" w:eastAsia="Verdana" w:hAnsi="Arial" w:cs="Arial"/>
          <w:sz w:val="24"/>
          <w:szCs w:val="24"/>
          <w:lang w:val="mn-MN"/>
        </w:rPr>
        <w:t>бодлого тодорхойлох</w:t>
      </w:r>
      <w:r w:rsidR="00C661FF" w:rsidRPr="00583F57">
        <w:rPr>
          <w:rFonts w:ascii="Arial" w:eastAsia="Verdana" w:hAnsi="Arial" w:cs="Arial"/>
          <w:sz w:val="24"/>
          <w:szCs w:val="24"/>
          <w:lang w:val="mn-MN"/>
        </w:rPr>
        <w:t xml:space="preserve">, </w:t>
      </w:r>
      <w:r w:rsidR="007F1C0C">
        <w:rPr>
          <w:rFonts w:ascii="Arial" w:eastAsia="Verdana" w:hAnsi="Arial" w:cs="Arial"/>
          <w:sz w:val="24"/>
          <w:szCs w:val="24"/>
          <w:lang w:val="mn-MN"/>
        </w:rPr>
        <w:t>хэрэгжилтийг хангах</w:t>
      </w:r>
      <w:r w:rsidR="00223BDE" w:rsidRPr="008E47AB">
        <w:rPr>
          <w:rFonts w:ascii="Arial" w:eastAsia="Verdana" w:hAnsi="Arial" w:cs="Arial"/>
          <w:sz w:val="24"/>
          <w:szCs w:val="24"/>
          <w:lang w:val="mn-MN"/>
        </w:rPr>
        <w:t>;</w:t>
      </w:r>
    </w:p>
    <w:p w14:paraId="3FFC80F5" w14:textId="77777777" w:rsidR="001306EE" w:rsidRPr="00583F57" w:rsidRDefault="001306EE" w:rsidP="00480645">
      <w:pPr>
        <w:spacing w:after="0" w:line="240" w:lineRule="auto"/>
        <w:ind w:firstLine="1134"/>
        <w:jc w:val="both"/>
        <w:rPr>
          <w:rFonts w:ascii="Arial" w:eastAsia="Verdana" w:hAnsi="Arial" w:cs="Arial"/>
          <w:sz w:val="24"/>
          <w:szCs w:val="24"/>
          <w:lang w:val="mn-MN"/>
        </w:rPr>
      </w:pPr>
    </w:p>
    <w:p w14:paraId="1222C8FF" w14:textId="3F702E69" w:rsidR="00346661" w:rsidRPr="00E2789C" w:rsidRDefault="00B14F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AA50A7" w:rsidRPr="00E2789C">
        <w:rPr>
          <w:rFonts w:ascii="Arial" w:eastAsia="Verdana" w:hAnsi="Arial" w:cs="Arial"/>
          <w:sz w:val="24"/>
          <w:szCs w:val="24"/>
          <w:lang w:val="mn-MN"/>
        </w:rPr>
        <w:t>.1.1</w:t>
      </w:r>
      <w:r w:rsidR="000A2ECA">
        <w:rPr>
          <w:rFonts w:ascii="Arial" w:eastAsia="Verdana" w:hAnsi="Arial" w:cs="Arial"/>
          <w:sz w:val="24"/>
          <w:szCs w:val="24"/>
          <w:lang w:val="mn-MN"/>
        </w:rPr>
        <w:t>2</w:t>
      </w:r>
      <w:r w:rsidR="00AA50A7" w:rsidRPr="00E2789C">
        <w:rPr>
          <w:rFonts w:ascii="Arial" w:eastAsia="Verdana" w:hAnsi="Arial" w:cs="Arial"/>
          <w:sz w:val="24"/>
          <w:szCs w:val="24"/>
          <w:lang w:val="mn-MN"/>
        </w:rPr>
        <w:t>.гаалийн хууль тогтоомжийн сахин мөрдүүлэх зорилгоор хувь хүн, хуулийн этгээд, байгууллагад мэдэгдэл, албан даалгавар, шаардлага хүргүүлэх;</w:t>
      </w:r>
    </w:p>
    <w:p w14:paraId="5B85A897" w14:textId="77777777" w:rsidR="00346661" w:rsidRPr="00E2789C" w:rsidRDefault="00346661" w:rsidP="00480645">
      <w:pPr>
        <w:spacing w:after="0" w:line="240" w:lineRule="auto"/>
        <w:ind w:firstLine="1134"/>
        <w:jc w:val="both"/>
        <w:rPr>
          <w:rFonts w:ascii="Arial" w:eastAsia="Verdana" w:hAnsi="Arial" w:cs="Arial"/>
          <w:sz w:val="24"/>
          <w:szCs w:val="24"/>
          <w:lang w:val="mn-MN"/>
        </w:rPr>
      </w:pPr>
    </w:p>
    <w:p w14:paraId="00ADB452" w14:textId="264F6DA0" w:rsidR="00C661FF" w:rsidRDefault="00B14F88"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315</w:t>
      </w:r>
      <w:r w:rsidR="00C661FF" w:rsidRPr="00583F57">
        <w:rPr>
          <w:rFonts w:ascii="Arial" w:eastAsia="Calibri" w:hAnsi="Arial" w:cs="Arial"/>
          <w:sz w:val="24"/>
          <w:szCs w:val="24"/>
          <w:lang w:val="mn-MN"/>
        </w:rPr>
        <w:t>.</w:t>
      </w:r>
      <w:r w:rsidR="00454F93" w:rsidRPr="00583F57">
        <w:rPr>
          <w:rFonts w:ascii="Arial" w:eastAsia="Calibri" w:hAnsi="Arial" w:cs="Arial"/>
          <w:sz w:val="24"/>
          <w:szCs w:val="24"/>
          <w:lang w:val="mn-MN"/>
        </w:rPr>
        <w:t>1.</w:t>
      </w:r>
      <w:r w:rsidR="00C661FF" w:rsidRPr="00583F57">
        <w:rPr>
          <w:rFonts w:ascii="Arial" w:eastAsia="Calibri" w:hAnsi="Arial" w:cs="Arial"/>
          <w:sz w:val="24"/>
          <w:szCs w:val="24"/>
          <w:lang w:val="mn-MN"/>
        </w:rPr>
        <w:t>1</w:t>
      </w:r>
      <w:r w:rsidR="000A2ECA">
        <w:rPr>
          <w:rFonts w:ascii="Arial" w:eastAsia="Calibri" w:hAnsi="Arial" w:cs="Arial"/>
          <w:sz w:val="24"/>
          <w:szCs w:val="24"/>
          <w:lang w:val="mn-MN"/>
        </w:rPr>
        <w:t>3</w:t>
      </w:r>
      <w:r w:rsidR="00C661FF" w:rsidRPr="00583F57">
        <w:rPr>
          <w:rFonts w:ascii="Arial" w:eastAsia="Calibri" w:hAnsi="Arial" w:cs="Arial"/>
          <w:sz w:val="24"/>
          <w:szCs w:val="24"/>
          <w:lang w:val="mn-MN"/>
        </w:rPr>
        <w:t>.</w:t>
      </w:r>
      <w:r w:rsidR="00B5418E" w:rsidRPr="00583F57">
        <w:rPr>
          <w:rFonts w:ascii="Arial" w:eastAsia="Calibri" w:hAnsi="Arial" w:cs="Arial"/>
          <w:sz w:val="24"/>
          <w:szCs w:val="24"/>
          <w:lang w:val="mn-MN"/>
        </w:rPr>
        <w:t>х</w:t>
      </w:r>
      <w:r w:rsidR="00B5418E" w:rsidRPr="00583F57">
        <w:rPr>
          <w:rFonts w:ascii="Arial" w:eastAsia="Verdana" w:hAnsi="Arial" w:cs="Arial"/>
          <w:sz w:val="24"/>
          <w:szCs w:val="24"/>
          <w:lang w:val="mn-MN"/>
        </w:rPr>
        <w:t xml:space="preserve">уульд </w:t>
      </w:r>
      <w:r w:rsidR="00C661FF" w:rsidRPr="00583F57">
        <w:rPr>
          <w:rFonts w:ascii="Arial" w:eastAsia="Verdana" w:hAnsi="Arial" w:cs="Arial"/>
          <w:sz w:val="24"/>
          <w:szCs w:val="24"/>
          <w:lang w:val="mn-MN"/>
        </w:rPr>
        <w:t>заасан бусад бүрэн эрх.</w:t>
      </w:r>
    </w:p>
    <w:p w14:paraId="34581F57" w14:textId="77777777" w:rsidR="00FB3AEB" w:rsidRPr="00583F57" w:rsidRDefault="00FB3AEB" w:rsidP="00480645">
      <w:pPr>
        <w:spacing w:after="0" w:line="240" w:lineRule="auto"/>
        <w:ind w:firstLine="1134"/>
        <w:jc w:val="both"/>
        <w:rPr>
          <w:rFonts w:ascii="Arial" w:eastAsia="Verdana" w:hAnsi="Arial" w:cs="Arial"/>
          <w:sz w:val="24"/>
          <w:szCs w:val="24"/>
          <w:lang w:val="mn-MN"/>
        </w:rPr>
      </w:pPr>
    </w:p>
    <w:p w14:paraId="1DCE5044" w14:textId="2DBF1237" w:rsidR="00A014F6" w:rsidRPr="00A014F6" w:rsidRDefault="00B14F88" w:rsidP="00A014F6">
      <w:pPr>
        <w:spacing w:after="0" w:line="240" w:lineRule="auto"/>
        <w:ind w:firstLine="567"/>
        <w:jc w:val="both"/>
        <w:rPr>
          <w:rFonts w:ascii="Arial" w:eastAsia="Calibri" w:hAnsi="Arial" w:cs="Arial"/>
          <w:b/>
          <w:bCs/>
          <w:sz w:val="24"/>
          <w:szCs w:val="24"/>
          <w:lang w:val="mn-MN"/>
        </w:rPr>
      </w:pPr>
      <w:r>
        <w:rPr>
          <w:rFonts w:ascii="Arial" w:eastAsia="Calibri" w:hAnsi="Arial" w:cs="Arial"/>
          <w:b/>
          <w:bCs/>
          <w:sz w:val="24"/>
          <w:szCs w:val="24"/>
          <w:lang w:val="mn-MN"/>
        </w:rPr>
        <w:t>316</w:t>
      </w:r>
      <w:r w:rsidR="00A014F6" w:rsidRPr="00A014F6">
        <w:rPr>
          <w:rFonts w:ascii="Arial" w:eastAsia="Calibri" w:hAnsi="Arial" w:cs="Arial"/>
          <w:b/>
          <w:bCs/>
          <w:sz w:val="24"/>
          <w:szCs w:val="24"/>
          <w:lang w:val="mn-MN"/>
        </w:rPr>
        <w:t> д</w:t>
      </w:r>
      <w:r>
        <w:rPr>
          <w:rFonts w:ascii="Arial" w:eastAsia="Calibri" w:hAnsi="Arial" w:cs="Arial"/>
          <w:b/>
          <w:bCs/>
          <w:sz w:val="24"/>
          <w:szCs w:val="24"/>
          <w:lang w:val="mn-MN"/>
        </w:rPr>
        <w:t>угаа</w:t>
      </w:r>
      <w:r w:rsidR="00A014F6" w:rsidRPr="00A014F6">
        <w:rPr>
          <w:rFonts w:ascii="Arial" w:eastAsia="Calibri" w:hAnsi="Arial" w:cs="Arial"/>
          <w:b/>
          <w:bCs/>
          <w:sz w:val="24"/>
          <w:szCs w:val="24"/>
          <w:lang w:val="mn-MN"/>
        </w:rPr>
        <w:t>р зүйл.Гаалийн байгууллагын гүйцэтгэх үндсэн үүрэг</w:t>
      </w:r>
    </w:p>
    <w:p w14:paraId="784A34DA" w14:textId="77777777" w:rsidR="00A014F6" w:rsidRDefault="00A014F6" w:rsidP="00A014F6">
      <w:pPr>
        <w:spacing w:after="0" w:line="240" w:lineRule="auto"/>
        <w:ind w:firstLine="567"/>
        <w:jc w:val="both"/>
        <w:rPr>
          <w:rFonts w:ascii="Arial" w:eastAsia="Calibri" w:hAnsi="Arial" w:cs="Arial"/>
          <w:sz w:val="24"/>
          <w:szCs w:val="24"/>
          <w:lang w:val="mn-MN"/>
        </w:rPr>
      </w:pPr>
    </w:p>
    <w:p w14:paraId="0EEA13A7" w14:textId="162A85A6" w:rsidR="00A014F6" w:rsidRPr="00A014F6" w:rsidRDefault="00B14F88" w:rsidP="00A014F6">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316</w:t>
      </w:r>
      <w:r w:rsidR="00A014F6" w:rsidRPr="00A014F6">
        <w:rPr>
          <w:rFonts w:ascii="Arial" w:eastAsia="Calibri" w:hAnsi="Arial" w:cs="Arial"/>
          <w:sz w:val="24"/>
          <w:szCs w:val="24"/>
          <w:lang w:val="mn-MN"/>
        </w:rPr>
        <w:t>.1.Гаалийн байгууллага дараах үндсэн үүргийг гүйцэтгэнэ:</w:t>
      </w:r>
    </w:p>
    <w:p w14:paraId="5A8E5E14" w14:textId="77777777" w:rsidR="00A014F6" w:rsidRDefault="00A014F6" w:rsidP="00A014F6">
      <w:pPr>
        <w:spacing w:after="0" w:line="240" w:lineRule="auto"/>
        <w:ind w:firstLine="1134"/>
        <w:jc w:val="both"/>
        <w:rPr>
          <w:rFonts w:ascii="Arial" w:eastAsia="Calibri" w:hAnsi="Arial" w:cs="Arial"/>
          <w:sz w:val="24"/>
          <w:szCs w:val="24"/>
          <w:lang w:val="mn-MN"/>
        </w:rPr>
      </w:pPr>
    </w:p>
    <w:p w14:paraId="44A2F512" w14:textId="1A9A73F1" w:rsidR="00A014F6" w:rsidRPr="00A014F6" w:rsidRDefault="00B14F88" w:rsidP="00A014F6">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316</w:t>
      </w:r>
      <w:r w:rsidR="00A014F6" w:rsidRPr="00A014F6">
        <w:rPr>
          <w:rFonts w:ascii="Arial" w:eastAsia="Calibri" w:hAnsi="Arial" w:cs="Arial"/>
          <w:sz w:val="24"/>
          <w:szCs w:val="24"/>
          <w:lang w:val="mn-MN"/>
        </w:rPr>
        <w:t>.1.</w:t>
      </w:r>
      <w:r w:rsidR="00B633D4">
        <w:rPr>
          <w:rFonts w:ascii="Arial" w:eastAsia="Calibri" w:hAnsi="Arial" w:cs="Arial"/>
          <w:sz w:val="24"/>
          <w:szCs w:val="24"/>
          <w:lang w:val="mn-MN"/>
        </w:rPr>
        <w:t>1</w:t>
      </w:r>
      <w:r w:rsidR="00A014F6" w:rsidRPr="00A014F6">
        <w:rPr>
          <w:rFonts w:ascii="Arial" w:eastAsia="Calibri" w:hAnsi="Arial" w:cs="Arial"/>
          <w:sz w:val="24"/>
          <w:szCs w:val="24"/>
          <w:lang w:val="mn-MN"/>
        </w:rPr>
        <w:t>.гаалийн хилээр нэвтрүүлэх бараа, тээврийн хэрэгсэл, түүний хөдөлгөөнд хяналт тавих;</w:t>
      </w:r>
    </w:p>
    <w:p w14:paraId="4031ED8C" w14:textId="77777777" w:rsidR="00A014F6" w:rsidRDefault="00A014F6" w:rsidP="00A014F6">
      <w:pPr>
        <w:spacing w:after="0" w:line="240" w:lineRule="auto"/>
        <w:ind w:firstLine="1134"/>
        <w:jc w:val="both"/>
        <w:rPr>
          <w:rFonts w:ascii="Arial" w:eastAsia="Calibri" w:hAnsi="Arial" w:cs="Arial"/>
          <w:sz w:val="24"/>
          <w:szCs w:val="24"/>
          <w:lang w:val="mn-MN"/>
        </w:rPr>
      </w:pPr>
    </w:p>
    <w:p w14:paraId="3AA085A9" w14:textId="71AD79B4" w:rsidR="00A014F6" w:rsidRPr="00A014F6" w:rsidRDefault="00B14F88" w:rsidP="00A014F6">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316</w:t>
      </w:r>
      <w:r w:rsidR="00A014F6" w:rsidRPr="00A014F6">
        <w:rPr>
          <w:rFonts w:ascii="Arial" w:eastAsia="Calibri" w:hAnsi="Arial" w:cs="Arial"/>
          <w:sz w:val="24"/>
          <w:szCs w:val="24"/>
          <w:lang w:val="mn-MN"/>
        </w:rPr>
        <w:t>.1.</w:t>
      </w:r>
      <w:r w:rsidR="00B633D4">
        <w:rPr>
          <w:rFonts w:ascii="Arial" w:eastAsia="Calibri" w:hAnsi="Arial" w:cs="Arial"/>
          <w:sz w:val="24"/>
          <w:szCs w:val="24"/>
          <w:lang w:val="mn-MN"/>
        </w:rPr>
        <w:t>2</w:t>
      </w:r>
      <w:r w:rsidR="00A014F6" w:rsidRPr="00A014F6">
        <w:rPr>
          <w:rFonts w:ascii="Arial" w:eastAsia="Calibri" w:hAnsi="Arial" w:cs="Arial"/>
          <w:sz w:val="24"/>
          <w:szCs w:val="24"/>
          <w:lang w:val="mn-MN"/>
        </w:rPr>
        <w:t>.гаалийн бүрдүүлэлт хийж, гаалийн болон бусад татвар, хураамжийг ногдуулах, хураах, албадан хураах, тэдгээрт хяналт тавих;</w:t>
      </w:r>
    </w:p>
    <w:p w14:paraId="6FD99C61" w14:textId="3A514AF0" w:rsidR="00A014F6" w:rsidRDefault="00A014F6" w:rsidP="00A014F6">
      <w:pPr>
        <w:spacing w:after="0" w:line="240" w:lineRule="auto"/>
        <w:ind w:firstLine="1134"/>
        <w:jc w:val="both"/>
        <w:rPr>
          <w:rFonts w:ascii="Arial" w:eastAsia="Calibri" w:hAnsi="Arial" w:cs="Arial"/>
          <w:sz w:val="24"/>
          <w:szCs w:val="24"/>
          <w:lang w:val="mn-MN"/>
        </w:rPr>
      </w:pPr>
    </w:p>
    <w:p w14:paraId="3286763B" w14:textId="0184366B" w:rsidR="00DA471F" w:rsidRPr="003364CC" w:rsidRDefault="00B14F88" w:rsidP="00DA471F">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316</w:t>
      </w:r>
      <w:r w:rsidR="00DA471F" w:rsidRPr="00A014F6">
        <w:rPr>
          <w:rFonts w:ascii="Arial" w:eastAsia="Calibri" w:hAnsi="Arial" w:cs="Arial"/>
          <w:sz w:val="24"/>
          <w:szCs w:val="24"/>
          <w:lang w:val="mn-MN"/>
        </w:rPr>
        <w:t>.1.</w:t>
      </w:r>
      <w:r w:rsidR="00DA471F">
        <w:rPr>
          <w:rFonts w:ascii="Arial" w:eastAsia="Calibri" w:hAnsi="Arial" w:cs="Arial"/>
          <w:sz w:val="24"/>
          <w:szCs w:val="24"/>
          <w:lang w:val="mn-MN"/>
        </w:rPr>
        <w:t>3</w:t>
      </w:r>
      <w:r w:rsidR="00DA471F" w:rsidRPr="00A014F6">
        <w:rPr>
          <w:rFonts w:ascii="Arial" w:eastAsia="Calibri" w:hAnsi="Arial" w:cs="Arial"/>
          <w:sz w:val="24"/>
          <w:szCs w:val="24"/>
          <w:lang w:val="mn-MN"/>
        </w:rPr>
        <w:t>.</w:t>
      </w:r>
      <w:r w:rsidR="00DA471F" w:rsidRPr="003364CC">
        <w:rPr>
          <w:rFonts w:ascii="Arial" w:eastAsia="Calibri" w:hAnsi="Arial" w:cs="Arial"/>
          <w:sz w:val="24"/>
          <w:szCs w:val="24"/>
          <w:lang w:val="mn-MN"/>
        </w:rPr>
        <w:t>гаалийн үйл ажиллагааны хэвийн, тасралтгүй, шуурхай байдлыг хангах;</w:t>
      </w:r>
    </w:p>
    <w:p w14:paraId="5BB4A457" w14:textId="77777777" w:rsidR="00DA471F" w:rsidRDefault="00DA471F" w:rsidP="00A014F6">
      <w:pPr>
        <w:spacing w:after="0" w:line="240" w:lineRule="auto"/>
        <w:ind w:firstLine="1134"/>
        <w:jc w:val="both"/>
        <w:rPr>
          <w:rFonts w:ascii="Arial" w:eastAsia="Calibri" w:hAnsi="Arial" w:cs="Arial"/>
          <w:sz w:val="24"/>
          <w:szCs w:val="24"/>
          <w:lang w:val="mn-MN"/>
        </w:rPr>
      </w:pPr>
    </w:p>
    <w:p w14:paraId="3B34813B" w14:textId="4C199CCB" w:rsidR="00A014F6" w:rsidRPr="00A014F6" w:rsidRDefault="00B14F88" w:rsidP="00A014F6">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316</w:t>
      </w:r>
      <w:r w:rsidR="00A014F6" w:rsidRPr="00A014F6">
        <w:rPr>
          <w:rFonts w:ascii="Arial" w:eastAsia="Calibri" w:hAnsi="Arial" w:cs="Arial"/>
          <w:sz w:val="24"/>
          <w:szCs w:val="24"/>
          <w:lang w:val="mn-MN"/>
        </w:rPr>
        <w:t>.1.</w:t>
      </w:r>
      <w:r w:rsidR="00C35C42">
        <w:rPr>
          <w:rFonts w:ascii="Arial" w:eastAsia="Calibri" w:hAnsi="Arial" w:cs="Arial"/>
          <w:sz w:val="24"/>
          <w:szCs w:val="24"/>
          <w:lang w:val="mn-MN"/>
        </w:rPr>
        <w:t>4</w:t>
      </w:r>
      <w:r w:rsidR="00A014F6" w:rsidRPr="00A014F6">
        <w:rPr>
          <w:rFonts w:ascii="Arial" w:eastAsia="Calibri" w:hAnsi="Arial" w:cs="Arial"/>
          <w:sz w:val="24"/>
          <w:szCs w:val="24"/>
          <w:lang w:val="mn-MN"/>
        </w:rPr>
        <w:t>.гаалийн мэдээллийн системийг боловсронгуй болгох,</w:t>
      </w:r>
      <w:r w:rsidR="000A2ECA">
        <w:rPr>
          <w:rFonts w:ascii="Arial" w:eastAsia="Calibri" w:hAnsi="Arial" w:cs="Arial"/>
          <w:sz w:val="24"/>
          <w:szCs w:val="24"/>
          <w:lang w:val="mn-MN"/>
        </w:rPr>
        <w:t xml:space="preserve"> мэдээлийн технологийн дэвшлийг нэвтрүүлэх,</w:t>
      </w:r>
      <w:r w:rsidR="00A014F6" w:rsidRPr="00A014F6">
        <w:rPr>
          <w:rFonts w:ascii="Arial" w:eastAsia="Calibri" w:hAnsi="Arial" w:cs="Arial"/>
          <w:sz w:val="24"/>
          <w:szCs w:val="24"/>
          <w:lang w:val="mn-MN"/>
        </w:rPr>
        <w:t xml:space="preserve"> мэдээллийн сангийн нууцлал, аюулгүй байдлыг хангах, хамгаалах;</w:t>
      </w:r>
    </w:p>
    <w:p w14:paraId="1EF2CA94" w14:textId="77777777" w:rsidR="00DA471F" w:rsidRPr="00B633D4" w:rsidRDefault="00DA471F" w:rsidP="00A014F6">
      <w:pPr>
        <w:spacing w:after="0" w:line="240" w:lineRule="auto"/>
        <w:ind w:firstLine="1134"/>
        <w:jc w:val="both"/>
        <w:rPr>
          <w:rFonts w:ascii="Arial" w:eastAsia="Calibri" w:hAnsi="Arial" w:cs="Arial"/>
          <w:sz w:val="24"/>
          <w:szCs w:val="24"/>
          <w:lang w:val="mn-MN"/>
        </w:rPr>
      </w:pPr>
    </w:p>
    <w:p w14:paraId="684E904B" w14:textId="736F0D01" w:rsidR="00A014F6" w:rsidRPr="00A014F6" w:rsidRDefault="00B14F88" w:rsidP="00A014F6">
      <w:pPr>
        <w:spacing w:after="0" w:line="240" w:lineRule="auto"/>
        <w:ind w:firstLine="1134"/>
        <w:jc w:val="both"/>
        <w:rPr>
          <w:rFonts w:ascii="Arial" w:eastAsia="Calibri" w:hAnsi="Arial" w:cs="Arial"/>
          <w:sz w:val="24"/>
          <w:szCs w:val="24"/>
          <w:lang w:val="ru-RU"/>
        </w:rPr>
      </w:pPr>
      <w:r>
        <w:rPr>
          <w:rFonts w:ascii="Arial" w:eastAsia="Calibri" w:hAnsi="Arial" w:cs="Arial"/>
          <w:sz w:val="24"/>
          <w:szCs w:val="24"/>
          <w:lang w:val="ru-RU"/>
        </w:rPr>
        <w:t>316</w:t>
      </w:r>
      <w:r w:rsidR="00A014F6" w:rsidRPr="00A014F6">
        <w:rPr>
          <w:rFonts w:ascii="Arial" w:eastAsia="Calibri" w:hAnsi="Arial" w:cs="Arial"/>
          <w:sz w:val="24"/>
          <w:szCs w:val="24"/>
          <w:lang w:val="ru-RU"/>
        </w:rPr>
        <w:t>.1.</w:t>
      </w:r>
      <w:r w:rsidR="00C35C42">
        <w:rPr>
          <w:rFonts w:ascii="Arial" w:eastAsia="Calibri" w:hAnsi="Arial" w:cs="Arial"/>
          <w:sz w:val="24"/>
          <w:szCs w:val="24"/>
          <w:lang w:val="mn-MN"/>
        </w:rPr>
        <w:t>5</w:t>
      </w:r>
      <w:r w:rsidR="00A014F6" w:rsidRPr="00A014F6">
        <w:rPr>
          <w:rFonts w:ascii="Arial" w:eastAsia="Calibri" w:hAnsi="Arial" w:cs="Arial"/>
          <w:sz w:val="24"/>
          <w:szCs w:val="24"/>
          <w:lang w:val="ru-RU"/>
        </w:rPr>
        <w:t>.гадаад худалдааны гаалийн статистикийн мэдээлэл гаргах;</w:t>
      </w:r>
    </w:p>
    <w:p w14:paraId="107DE7C0" w14:textId="33B696AA" w:rsidR="00F35AFF" w:rsidRPr="003364CC" w:rsidRDefault="00B14F88" w:rsidP="00F35AFF">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ru-RU"/>
        </w:rPr>
        <w:t>316</w:t>
      </w:r>
      <w:r w:rsidR="00A014F6" w:rsidRPr="00A014F6">
        <w:rPr>
          <w:rFonts w:ascii="Arial" w:eastAsia="Calibri" w:hAnsi="Arial" w:cs="Arial"/>
          <w:sz w:val="24"/>
          <w:szCs w:val="24"/>
          <w:lang w:val="ru-RU"/>
        </w:rPr>
        <w:t>.1.</w:t>
      </w:r>
      <w:r w:rsidR="00C35C42">
        <w:rPr>
          <w:rFonts w:ascii="Arial" w:eastAsia="Calibri" w:hAnsi="Arial" w:cs="Arial"/>
          <w:sz w:val="24"/>
          <w:szCs w:val="24"/>
          <w:lang w:val="mn-MN"/>
        </w:rPr>
        <w:t>6</w:t>
      </w:r>
      <w:r w:rsidR="00A014F6" w:rsidRPr="00A014F6">
        <w:rPr>
          <w:rFonts w:ascii="Arial" w:eastAsia="Calibri" w:hAnsi="Arial" w:cs="Arial"/>
          <w:sz w:val="24"/>
          <w:szCs w:val="24"/>
          <w:lang w:val="ru-RU"/>
        </w:rPr>
        <w:t>.</w:t>
      </w:r>
      <w:r w:rsidR="00F35AFF" w:rsidRPr="003364CC">
        <w:rPr>
          <w:rFonts w:ascii="Arial" w:eastAsia="Verdana" w:hAnsi="Arial" w:cs="Arial"/>
          <w:sz w:val="24"/>
          <w:szCs w:val="24"/>
          <w:lang w:val="mn-MN"/>
        </w:rPr>
        <w:t>гаалийн хууль тогтоомжийг олон нийтэд сурталчлах, гаалийн харилцаанд оролцогчдыг мэдээ, мэдээллээр хангах;</w:t>
      </w:r>
    </w:p>
    <w:p w14:paraId="1196F92C" w14:textId="77777777" w:rsidR="00A014F6" w:rsidRDefault="00A014F6" w:rsidP="00A014F6">
      <w:pPr>
        <w:spacing w:after="0" w:line="240" w:lineRule="auto"/>
        <w:ind w:firstLine="1134"/>
        <w:jc w:val="both"/>
        <w:rPr>
          <w:rFonts w:ascii="Arial" w:eastAsia="Calibri" w:hAnsi="Arial" w:cs="Arial"/>
          <w:sz w:val="24"/>
          <w:szCs w:val="24"/>
          <w:lang w:val="ru-RU"/>
        </w:rPr>
      </w:pPr>
    </w:p>
    <w:p w14:paraId="7417109E" w14:textId="7A8CBFF7" w:rsidR="00E06176" w:rsidRDefault="00B14F88" w:rsidP="00E06176">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ru-RU"/>
        </w:rPr>
        <w:t>316</w:t>
      </w:r>
      <w:r w:rsidR="00A014F6" w:rsidRPr="00A014F6">
        <w:rPr>
          <w:rFonts w:ascii="Arial" w:eastAsia="Calibri" w:hAnsi="Arial" w:cs="Arial"/>
          <w:sz w:val="24"/>
          <w:szCs w:val="24"/>
          <w:lang w:val="ru-RU"/>
        </w:rPr>
        <w:t>.1.</w:t>
      </w:r>
      <w:r w:rsidR="00C35C42">
        <w:rPr>
          <w:rFonts w:ascii="Arial" w:eastAsia="Calibri" w:hAnsi="Arial" w:cs="Arial"/>
          <w:sz w:val="24"/>
          <w:szCs w:val="24"/>
          <w:lang w:val="mn-MN"/>
        </w:rPr>
        <w:t>7</w:t>
      </w:r>
      <w:r w:rsidR="00A014F6" w:rsidRPr="00A014F6">
        <w:rPr>
          <w:rFonts w:ascii="Arial" w:eastAsia="Calibri" w:hAnsi="Arial" w:cs="Arial"/>
          <w:sz w:val="24"/>
          <w:szCs w:val="24"/>
          <w:lang w:val="ru-RU"/>
        </w:rPr>
        <w:t>.</w:t>
      </w:r>
      <w:r w:rsidR="00E06176" w:rsidRPr="003364CC">
        <w:rPr>
          <w:rFonts w:ascii="Arial" w:eastAsia="Verdana" w:hAnsi="Arial" w:cs="Arial"/>
          <w:sz w:val="24"/>
          <w:szCs w:val="24"/>
          <w:lang w:val="mn-MN"/>
        </w:rPr>
        <w:t>гаалийн хууль тогтоомжийн хүрээнд гэмт хэрэг, зөрчлийг илрүүлэх, урьдчилан сэргийлэх, таслан зогсоох, харьяаллын дагуу хянан шийдвэрлэх, хуульд заасан хариуцлага хүлээлгэх</w:t>
      </w:r>
      <w:r w:rsidR="00E06176" w:rsidRPr="009C53E9">
        <w:rPr>
          <w:rFonts w:ascii="Arial" w:eastAsia="Verdana" w:hAnsi="Arial" w:cs="Arial"/>
          <w:sz w:val="24"/>
          <w:szCs w:val="24"/>
          <w:lang w:val="mn-MN"/>
        </w:rPr>
        <w:t>;</w:t>
      </w:r>
    </w:p>
    <w:p w14:paraId="06F9906B" w14:textId="3211B547" w:rsidR="00B90FE6" w:rsidRDefault="00B90FE6" w:rsidP="00E06176">
      <w:pPr>
        <w:spacing w:after="0" w:line="240" w:lineRule="auto"/>
        <w:ind w:firstLine="1134"/>
        <w:jc w:val="both"/>
        <w:rPr>
          <w:rFonts w:ascii="Arial" w:eastAsia="Verdana" w:hAnsi="Arial" w:cs="Arial"/>
          <w:sz w:val="24"/>
          <w:szCs w:val="24"/>
          <w:lang w:val="mn-MN"/>
        </w:rPr>
      </w:pPr>
    </w:p>
    <w:p w14:paraId="68359201" w14:textId="0A167ECD" w:rsidR="00C20216" w:rsidRPr="005E04BD" w:rsidRDefault="00B14F88" w:rsidP="00E06176">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316</w:t>
      </w:r>
      <w:r w:rsidR="00B90FE6" w:rsidRPr="00B90FE6">
        <w:rPr>
          <w:rFonts w:ascii="Arial" w:eastAsia="Calibri" w:hAnsi="Arial" w:cs="Arial"/>
          <w:sz w:val="24"/>
          <w:szCs w:val="24"/>
          <w:lang w:val="mn-MN"/>
        </w:rPr>
        <w:t>.1.</w:t>
      </w:r>
      <w:r w:rsidR="00B90FE6">
        <w:rPr>
          <w:rFonts w:ascii="Arial" w:eastAsia="Calibri" w:hAnsi="Arial" w:cs="Arial"/>
          <w:sz w:val="24"/>
          <w:szCs w:val="24"/>
          <w:lang w:val="mn-MN"/>
        </w:rPr>
        <w:t>8</w:t>
      </w:r>
      <w:r w:rsidR="00B90FE6" w:rsidRPr="00B90FE6">
        <w:rPr>
          <w:rFonts w:ascii="Arial" w:eastAsia="Calibri" w:hAnsi="Arial" w:cs="Arial"/>
          <w:sz w:val="24"/>
          <w:szCs w:val="24"/>
          <w:lang w:val="mn-MN"/>
        </w:rPr>
        <w:t>.</w:t>
      </w:r>
      <w:r w:rsidR="00C20216">
        <w:rPr>
          <w:rFonts w:ascii="Arial" w:eastAsia="Calibri" w:hAnsi="Arial" w:cs="Arial"/>
          <w:sz w:val="24"/>
          <w:szCs w:val="24"/>
          <w:lang w:val="mn-MN"/>
        </w:rPr>
        <w:t xml:space="preserve">гаалийн байгууллагын </w:t>
      </w:r>
      <w:r w:rsidR="00802F95">
        <w:rPr>
          <w:rFonts w:ascii="Arial" w:eastAsia="Calibri" w:hAnsi="Arial" w:cs="Arial"/>
          <w:sz w:val="24"/>
          <w:szCs w:val="24"/>
          <w:lang w:val="mn-MN"/>
        </w:rPr>
        <w:t>үйл</w:t>
      </w:r>
      <w:r w:rsidR="00EC7556">
        <w:rPr>
          <w:rFonts w:ascii="Arial" w:eastAsia="Calibri" w:hAnsi="Arial" w:cs="Arial"/>
          <w:sz w:val="24"/>
          <w:szCs w:val="24"/>
          <w:lang w:val="mn-MN"/>
        </w:rPr>
        <w:t xml:space="preserve"> ажиллагаа</w:t>
      </w:r>
      <w:r w:rsidR="005E04BD">
        <w:rPr>
          <w:rFonts w:ascii="Arial" w:eastAsia="Calibri" w:hAnsi="Arial" w:cs="Arial"/>
          <w:sz w:val="24"/>
          <w:szCs w:val="24"/>
          <w:lang w:val="mn-MN"/>
        </w:rPr>
        <w:t>ны</w:t>
      </w:r>
      <w:r w:rsidR="00F03800">
        <w:rPr>
          <w:rFonts w:ascii="Arial" w:eastAsia="Calibri" w:hAnsi="Arial" w:cs="Arial"/>
          <w:sz w:val="24"/>
          <w:szCs w:val="24"/>
          <w:lang w:val="mn-MN"/>
        </w:rPr>
        <w:t xml:space="preserve"> бүх </w:t>
      </w:r>
      <w:r w:rsidR="00EC7556">
        <w:rPr>
          <w:rFonts w:ascii="Arial" w:eastAsia="Calibri" w:hAnsi="Arial" w:cs="Arial"/>
          <w:sz w:val="24"/>
          <w:szCs w:val="24"/>
          <w:lang w:val="mn-MN"/>
        </w:rPr>
        <w:t>үе шатанд</w:t>
      </w:r>
      <w:r w:rsidR="00802F95">
        <w:rPr>
          <w:rFonts w:ascii="Arial" w:eastAsia="Calibri" w:hAnsi="Arial" w:cs="Arial"/>
          <w:sz w:val="24"/>
          <w:szCs w:val="24"/>
          <w:lang w:val="mn-MN"/>
        </w:rPr>
        <w:t xml:space="preserve"> </w:t>
      </w:r>
      <w:r w:rsidR="00C20216">
        <w:rPr>
          <w:rFonts w:ascii="Arial" w:eastAsia="Calibri" w:hAnsi="Arial" w:cs="Arial"/>
          <w:sz w:val="24"/>
          <w:szCs w:val="24"/>
          <w:lang w:val="mn-MN"/>
        </w:rPr>
        <w:t>эрсдэл тооц</w:t>
      </w:r>
      <w:r w:rsidR="00D032A7">
        <w:rPr>
          <w:rFonts w:ascii="Arial" w:eastAsia="Calibri" w:hAnsi="Arial" w:cs="Arial"/>
          <w:sz w:val="24"/>
          <w:szCs w:val="24"/>
          <w:lang w:val="mn-MN"/>
        </w:rPr>
        <w:t>ох</w:t>
      </w:r>
      <w:r w:rsidR="005E04BD" w:rsidRPr="005E04BD">
        <w:rPr>
          <w:rFonts w:ascii="Arial" w:eastAsia="Calibri" w:hAnsi="Arial" w:cs="Arial"/>
          <w:sz w:val="24"/>
          <w:szCs w:val="24"/>
          <w:lang w:val="mn-MN"/>
        </w:rPr>
        <w:t>;</w:t>
      </w:r>
    </w:p>
    <w:p w14:paraId="52519678" w14:textId="77777777" w:rsidR="005E04BD" w:rsidRDefault="005E04BD" w:rsidP="00E06176">
      <w:pPr>
        <w:spacing w:after="0" w:line="240" w:lineRule="auto"/>
        <w:ind w:firstLine="1134"/>
        <w:jc w:val="both"/>
        <w:rPr>
          <w:rFonts w:ascii="Arial" w:eastAsia="Calibri" w:hAnsi="Arial" w:cs="Arial"/>
          <w:sz w:val="24"/>
          <w:szCs w:val="24"/>
          <w:lang w:val="mn-MN"/>
        </w:rPr>
      </w:pPr>
    </w:p>
    <w:p w14:paraId="239B2872" w14:textId="7473E9DA" w:rsidR="00A014F6" w:rsidRPr="00B90FE6" w:rsidRDefault="00B14F88" w:rsidP="00A014F6">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316</w:t>
      </w:r>
      <w:r w:rsidR="00A014F6" w:rsidRPr="00B90FE6">
        <w:rPr>
          <w:rFonts w:ascii="Arial" w:eastAsia="Calibri" w:hAnsi="Arial" w:cs="Arial"/>
          <w:sz w:val="24"/>
          <w:szCs w:val="24"/>
          <w:lang w:val="mn-MN"/>
        </w:rPr>
        <w:t>.1.</w:t>
      </w:r>
      <w:r w:rsidR="00B90FE6">
        <w:rPr>
          <w:rFonts w:ascii="Arial" w:eastAsia="Calibri" w:hAnsi="Arial" w:cs="Arial"/>
          <w:sz w:val="24"/>
          <w:szCs w:val="24"/>
          <w:lang w:val="mn-MN"/>
        </w:rPr>
        <w:t>9</w:t>
      </w:r>
      <w:r w:rsidR="00A014F6" w:rsidRPr="00B90FE6">
        <w:rPr>
          <w:rFonts w:ascii="Arial" w:eastAsia="Calibri" w:hAnsi="Arial" w:cs="Arial"/>
          <w:sz w:val="24"/>
          <w:szCs w:val="24"/>
          <w:lang w:val="mn-MN"/>
        </w:rPr>
        <w:t>.гаалийн байгууллагын дотоод хяналтыг хэрэгжүүлэх;</w:t>
      </w:r>
    </w:p>
    <w:p w14:paraId="126B56D0" w14:textId="199DDC14" w:rsidR="00A014F6" w:rsidRPr="00B90FE6" w:rsidRDefault="00B14F88" w:rsidP="00A014F6">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316</w:t>
      </w:r>
      <w:r w:rsidR="00A014F6" w:rsidRPr="00B90FE6">
        <w:rPr>
          <w:rFonts w:ascii="Arial" w:eastAsia="Calibri" w:hAnsi="Arial" w:cs="Arial"/>
          <w:sz w:val="24"/>
          <w:szCs w:val="24"/>
          <w:lang w:val="mn-MN"/>
        </w:rPr>
        <w:t>.1.</w:t>
      </w:r>
      <w:r w:rsidR="00B90FE6">
        <w:rPr>
          <w:rFonts w:ascii="Arial" w:eastAsia="Calibri" w:hAnsi="Arial" w:cs="Arial"/>
          <w:sz w:val="24"/>
          <w:szCs w:val="24"/>
          <w:lang w:val="mn-MN"/>
        </w:rPr>
        <w:t>10</w:t>
      </w:r>
      <w:r w:rsidR="00A014F6" w:rsidRPr="00B90FE6">
        <w:rPr>
          <w:rFonts w:ascii="Arial" w:eastAsia="Calibri" w:hAnsi="Arial" w:cs="Arial"/>
          <w:sz w:val="24"/>
          <w:szCs w:val="24"/>
          <w:lang w:val="mn-MN"/>
        </w:rPr>
        <w:t>.энэ хуульд заасны дагуу оюуны өмчийн эрхийг хамгаалах;</w:t>
      </w:r>
    </w:p>
    <w:p w14:paraId="3AEE2249" w14:textId="1452A669" w:rsidR="00A014F6" w:rsidRPr="00B90FE6" w:rsidRDefault="00B14F88" w:rsidP="00A014F6">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316</w:t>
      </w:r>
      <w:r w:rsidR="00A014F6" w:rsidRPr="00B90FE6">
        <w:rPr>
          <w:rFonts w:ascii="Arial" w:eastAsia="Calibri" w:hAnsi="Arial" w:cs="Arial"/>
          <w:sz w:val="24"/>
          <w:szCs w:val="24"/>
          <w:lang w:val="mn-MN"/>
        </w:rPr>
        <w:t>.1.</w:t>
      </w:r>
      <w:r w:rsidR="00C35C42">
        <w:rPr>
          <w:rFonts w:ascii="Arial" w:eastAsia="Calibri" w:hAnsi="Arial" w:cs="Arial"/>
          <w:sz w:val="24"/>
          <w:szCs w:val="24"/>
          <w:lang w:val="mn-MN"/>
        </w:rPr>
        <w:t>1</w:t>
      </w:r>
      <w:r w:rsidR="00B90FE6">
        <w:rPr>
          <w:rFonts w:ascii="Arial" w:eastAsia="Calibri" w:hAnsi="Arial" w:cs="Arial"/>
          <w:sz w:val="24"/>
          <w:szCs w:val="24"/>
          <w:lang w:val="mn-MN"/>
        </w:rPr>
        <w:t>1</w:t>
      </w:r>
      <w:r w:rsidR="00A014F6" w:rsidRPr="00B90FE6">
        <w:rPr>
          <w:rFonts w:ascii="Arial" w:eastAsia="Calibri" w:hAnsi="Arial" w:cs="Arial"/>
          <w:sz w:val="24"/>
          <w:szCs w:val="24"/>
          <w:lang w:val="mn-MN"/>
        </w:rPr>
        <w:t>.хилийн боомтын барилга байгууламжийн ашиглалт, засвар, үйлчи</w:t>
      </w:r>
      <w:r w:rsidR="00C35C42" w:rsidRPr="00B90FE6">
        <w:rPr>
          <w:rFonts w:ascii="Arial" w:eastAsia="Calibri" w:hAnsi="Arial" w:cs="Arial"/>
          <w:sz w:val="24"/>
          <w:szCs w:val="24"/>
          <w:lang w:val="mn-MN"/>
        </w:rPr>
        <w:t>лгээг хариуцан зохион байгуулах</w:t>
      </w:r>
      <w:r w:rsidR="00F725AA" w:rsidRPr="00B90FE6">
        <w:rPr>
          <w:rFonts w:ascii="Arial" w:eastAsia="Calibri" w:hAnsi="Arial" w:cs="Arial"/>
          <w:sz w:val="24"/>
          <w:szCs w:val="24"/>
          <w:lang w:val="mn-MN"/>
        </w:rPr>
        <w:t>;</w:t>
      </w:r>
    </w:p>
    <w:p w14:paraId="15C157FA" w14:textId="41620AFE" w:rsidR="00A014F6" w:rsidRPr="00B90FE6" w:rsidRDefault="00A014F6" w:rsidP="00480645">
      <w:pPr>
        <w:spacing w:after="0" w:line="240" w:lineRule="auto"/>
        <w:ind w:firstLine="567"/>
        <w:jc w:val="both"/>
        <w:rPr>
          <w:rFonts w:ascii="Arial" w:eastAsia="Calibri" w:hAnsi="Arial" w:cs="Arial"/>
          <w:b/>
          <w:sz w:val="24"/>
          <w:szCs w:val="24"/>
          <w:lang w:val="mn-MN"/>
        </w:rPr>
      </w:pPr>
    </w:p>
    <w:p w14:paraId="694C8405" w14:textId="7F99379D" w:rsidR="00E06176" w:rsidRPr="00F725AA" w:rsidRDefault="00B14F88" w:rsidP="009C7434">
      <w:pPr>
        <w:spacing w:after="0" w:line="240" w:lineRule="auto"/>
        <w:ind w:firstLine="1134"/>
        <w:jc w:val="both"/>
        <w:rPr>
          <w:rFonts w:ascii="Arial" w:eastAsia="Calibri" w:hAnsi="Arial" w:cs="Arial"/>
          <w:b/>
          <w:sz w:val="24"/>
          <w:szCs w:val="24"/>
          <w:lang w:val="mn-MN"/>
        </w:rPr>
      </w:pPr>
      <w:r>
        <w:rPr>
          <w:rFonts w:ascii="Arial" w:eastAsia="Calibri" w:hAnsi="Arial" w:cs="Arial"/>
          <w:sz w:val="24"/>
          <w:szCs w:val="24"/>
          <w:lang w:val="mn-MN"/>
        </w:rPr>
        <w:t>316</w:t>
      </w:r>
      <w:r w:rsidR="00E06176" w:rsidRPr="005E04BD">
        <w:rPr>
          <w:rFonts w:ascii="Arial" w:eastAsia="Calibri" w:hAnsi="Arial" w:cs="Arial"/>
          <w:sz w:val="24"/>
          <w:szCs w:val="24"/>
          <w:lang w:val="mn-MN"/>
        </w:rPr>
        <w:t>.1.</w:t>
      </w:r>
      <w:r w:rsidR="00E06176">
        <w:rPr>
          <w:rFonts w:ascii="Arial" w:eastAsia="Calibri" w:hAnsi="Arial" w:cs="Arial"/>
          <w:sz w:val="24"/>
          <w:szCs w:val="24"/>
          <w:lang w:val="mn-MN"/>
        </w:rPr>
        <w:t>1</w:t>
      </w:r>
      <w:r w:rsidR="005E04BD">
        <w:rPr>
          <w:rFonts w:ascii="Arial" w:eastAsia="Calibri" w:hAnsi="Arial" w:cs="Arial"/>
          <w:sz w:val="24"/>
          <w:szCs w:val="24"/>
          <w:lang w:val="mn-MN"/>
        </w:rPr>
        <w:t>2</w:t>
      </w:r>
      <w:r w:rsidR="00E06176" w:rsidRPr="005E04BD">
        <w:rPr>
          <w:rFonts w:ascii="Arial" w:eastAsia="Calibri" w:hAnsi="Arial" w:cs="Arial"/>
          <w:sz w:val="24"/>
          <w:szCs w:val="24"/>
          <w:lang w:val="mn-MN"/>
        </w:rPr>
        <w:t>.</w:t>
      </w:r>
      <w:r w:rsidR="00E06176" w:rsidRPr="003364CC">
        <w:rPr>
          <w:rFonts w:ascii="Arial" w:hAnsi="Arial" w:cs="Arial"/>
          <w:sz w:val="24"/>
          <w:szCs w:val="24"/>
          <w:shd w:val="clear" w:color="auto" w:fill="FFFFFF"/>
          <w:lang w:val="mn-MN"/>
        </w:rPr>
        <w:t>хууль тогтоомжид заасан бусад үүрэг</w:t>
      </w:r>
      <w:r w:rsidR="00F725AA">
        <w:rPr>
          <w:rFonts w:ascii="Arial" w:hAnsi="Arial" w:cs="Arial"/>
          <w:sz w:val="24"/>
          <w:szCs w:val="24"/>
          <w:shd w:val="clear" w:color="auto" w:fill="FFFFFF"/>
          <w:lang w:val="mn-MN"/>
        </w:rPr>
        <w:t>.</w:t>
      </w:r>
    </w:p>
    <w:p w14:paraId="7CA3510D" w14:textId="77777777" w:rsidR="00E06176" w:rsidRPr="005E04BD" w:rsidRDefault="00E06176" w:rsidP="00480645">
      <w:pPr>
        <w:spacing w:after="0" w:line="240" w:lineRule="auto"/>
        <w:ind w:firstLine="567"/>
        <w:jc w:val="both"/>
        <w:rPr>
          <w:rFonts w:ascii="Arial" w:eastAsia="Calibri" w:hAnsi="Arial" w:cs="Arial"/>
          <w:b/>
          <w:sz w:val="24"/>
          <w:szCs w:val="24"/>
          <w:lang w:val="mn-MN"/>
        </w:rPr>
      </w:pPr>
    </w:p>
    <w:p w14:paraId="38393F52" w14:textId="145A8130" w:rsidR="00C661FF" w:rsidRPr="00583F57" w:rsidRDefault="00C7590D" w:rsidP="00480645">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317</w:t>
      </w:r>
      <w:r w:rsidR="00854BB7" w:rsidRPr="00583F57">
        <w:rPr>
          <w:rFonts w:ascii="Arial" w:eastAsia="Calibri" w:hAnsi="Arial" w:cs="Arial"/>
          <w:b/>
          <w:sz w:val="24"/>
          <w:szCs w:val="24"/>
          <w:lang w:val="mn-MN"/>
        </w:rPr>
        <w:t xml:space="preserve"> дугаар</w:t>
      </w:r>
      <w:r w:rsidR="00C661FF" w:rsidRPr="00583F57">
        <w:rPr>
          <w:rFonts w:ascii="Arial" w:eastAsia="Verdana" w:hAnsi="Arial" w:cs="Arial"/>
          <w:b/>
          <w:bCs/>
          <w:sz w:val="24"/>
          <w:szCs w:val="24"/>
          <w:lang w:val="mn-MN"/>
        </w:rPr>
        <w:t xml:space="preserve"> зүйл.</w:t>
      </w:r>
      <w:r w:rsidR="00C661FF" w:rsidRPr="00583F57">
        <w:rPr>
          <w:rFonts w:ascii="Arial" w:eastAsia="Verdana" w:hAnsi="Arial" w:cs="Arial"/>
          <w:b/>
          <w:sz w:val="24"/>
          <w:szCs w:val="24"/>
          <w:lang w:val="mn-MN"/>
        </w:rPr>
        <w:t>Гаалийн удирдах төв байгууллагын даргын бүрэн эрх</w:t>
      </w:r>
      <w:r w:rsidR="00C661FF" w:rsidRPr="00583F57">
        <w:rPr>
          <w:rFonts w:ascii="Arial" w:eastAsia="Calibri" w:hAnsi="Arial" w:cs="Arial"/>
          <w:b/>
          <w:vanish/>
          <w:sz w:val="24"/>
          <w:szCs w:val="24"/>
          <w:lang w:val="mn-MN"/>
        </w:rPr>
        <w:t xml:space="preserve"> 1.</w:t>
      </w:r>
      <w:r w:rsidR="00C661FF" w:rsidRPr="00583F57">
        <w:rPr>
          <w:rFonts w:ascii="Arial" w:eastAsia="Calibri" w:hAnsi="Arial" w:cs="Arial"/>
          <w:b/>
          <w:vanish/>
          <w:sz w:val="24"/>
          <w:szCs w:val="24"/>
          <w:lang w:val="mn-MN"/>
        </w:rPr>
        <w:tab/>
        <w:t>2.</w:t>
      </w:r>
      <w:r w:rsidR="00C661FF" w:rsidRPr="00583F57">
        <w:rPr>
          <w:rFonts w:ascii="Arial" w:eastAsia="Calibri" w:hAnsi="Arial" w:cs="Arial"/>
          <w:b/>
          <w:vanish/>
          <w:sz w:val="24"/>
          <w:szCs w:val="24"/>
          <w:lang w:val="mn-MN"/>
        </w:rPr>
        <w:tab/>
        <w:t>3.</w:t>
      </w:r>
      <w:r w:rsidR="00C661FF" w:rsidRPr="00583F57">
        <w:rPr>
          <w:rFonts w:ascii="Arial" w:eastAsia="Calibri" w:hAnsi="Arial" w:cs="Arial"/>
          <w:b/>
          <w:vanish/>
          <w:sz w:val="24"/>
          <w:szCs w:val="24"/>
          <w:lang w:val="mn-MN"/>
        </w:rPr>
        <w:tab/>
        <w:t>4.</w:t>
      </w:r>
      <w:r w:rsidR="00C661FF" w:rsidRPr="00583F57">
        <w:rPr>
          <w:rFonts w:ascii="Arial" w:eastAsia="Calibri" w:hAnsi="Arial" w:cs="Arial"/>
          <w:b/>
          <w:vanish/>
          <w:sz w:val="24"/>
          <w:szCs w:val="24"/>
          <w:lang w:val="mn-MN"/>
        </w:rPr>
        <w:tab/>
        <w:t>5.</w:t>
      </w:r>
      <w:r w:rsidR="00C661FF" w:rsidRPr="00583F57">
        <w:rPr>
          <w:rFonts w:ascii="Arial" w:eastAsia="Calibri" w:hAnsi="Arial" w:cs="Arial"/>
          <w:b/>
          <w:vanish/>
          <w:sz w:val="24"/>
          <w:szCs w:val="24"/>
          <w:lang w:val="mn-MN"/>
        </w:rPr>
        <w:tab/>
        <w:t>6.</w:t>
      </w:r>
      <w:r w:rsidR="00C661FF" w:rsidRPr="00583F57">
        <w:rPr>
          <w:rFonts w:ascii="Arial" w:eastAsia="Calibri" w:hAnsi="Arial" w:cs="Arial"/>
          <w:b/>
          <w:vanish/>
          <w:sz w:val="24"/>
          <w:szCs w:val="24"/>
          <w:lang w:val="mn-MN"/>
        </w:rPr>
        <w:tab/>
      </w:r>
    </w:p>
    <w:p w14:paraId="073EFFC7" w14:textId="77777777" w:rsidR="00C661FF" w:rsidRPr="00583F57" w:rsidRDefault="00C661FF" w:rsidP="00480645">
      <w:pPr>
        <w:spacing w:after="0" w:line="240" w:lineRule="auto"/>
        <w:jc w:val="both"/>
        <w:rPr>
          <w:rFonts w:ascii="Arial" w:eastAsia="Verdana" w:hAnsi="Arial" w:cs="Arial"/>
          <w:vanish/>
          <w:sz w:val="24"/>
          <w:szCs w:val="24"/>
          <w:lang w:val="mn-MN"/>
        </w:rPr>
      </w:pPr>
      <w:r w:rsidRPr="00583F57">
        <w:rPr>
          <w:rFonts w:ascii="Arial" w:eastAsia="Calibri" w:hAnsi="Arial" w:cs="Arial"/>
          <w:vanish/>
          <w:sz w:val="24"/>
          <w:szCs w:val="24"/>
          <w:lang w:val="mn-MN"/>
        </w:rPr>
        <w:t>7.</w:t>
      </w:r>
      <w:r w:rsidRPr="00583F57">
        <w:rPr>
          <w:rFonts w:ascii="Arial" w:eastAsia="Calibri" w:hAnsi="Arial" w:cs="Arial"/>
          <w:vanish/>
          <w:sz w:val="24"/>
          <w:szCs w:val="24"/>
          <w:lang w:val="mn-MN"/>
        </w:rPr>
        <w:tab/>
      </w:r>
    </w:p>
    <w:p w14:paraId="16E71BF5" w14:textId="77777777" w:rsidR="00C661FF" w:rsidRPr="00583F57" w:rsidRDefault="00C661FF" w:rsidP="00480645">
      <w:pPr>
        <w:spacing w:after="0" w:line="240" w:lineRule="auto"/>
        <w:ind w:left="709"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w:t>
      </w:r>
      <w:r w:rsidRPr="00583F57">
        <w:rPr>
          <w:rFonts w:ascii="Arial" w:eastAsia="Calibri" w:hAnsi="Arial" w:cs="Arial"/>
          <w:vanish/>
          <w:sz w:val="24"/>
          <w:szCs w:val="24"/>
          <w:lang w:val="mn-MN"/>
        </w:rPr>
        <w:tab/>
      </w:r>
    </w:p>
    <w:p w14:paraId="3B28555B" w14:textId="77777777" w:rsidR="00C661FF" w:rsidRPr="00583F57" w:rsidRDefault="00C661FF" w:rsidP="00480645">
      <w:pPr>
        <w:spacing w:after="0" w:line="240" w:lineRule="auto"/>
        <w:ind w:left="709"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8.1.</w:t>
      </w:r>
      <w:r w:rsidRPr="00583F57">
        <w:rPr>
          <w:rFonts w:ascii="Arial" w:eastAsia="Calibri" w:hAnsi="Arial" w:cs="Arial"/>
          <w:vanish/>
          <w:sz w:val="24"/>
          <w:szCs w:val="24"/>
          <w:lang w:val="mn-MN"/>
        </w:rPr>
        <w:tab/>
      </w:r>
    </w:p>
    <w:p w14:paraId="155F4540" w14:textId="77777777" w:rsidR="00C661FF" w:rsidRPr="00583F57" w:rsidRDefault="00C661FF" w:rsidP="00480645">
      <w:pPr>
        <w:spacing w:after="0" w:line="240" w:lineRule="auto"/>
        <w:ind w:left="709"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8.2.</w:t>
      </w:r>
      <w:r w:rsidRPr="00583F57">
        <w:rPr>
          <w:rFonts w:ascii="Arial" w:eastAsia="Calibri" w:hAnsi="Arial" w:cs="Arial"/>
          <w:vanish/>
          <w:sz w:val="24"/>
          <w:szCs w:val="24"/>
          <w:lang w:val="mn-MN"/>
        </w:rPr>
        <w:tab/>
      </w:r>
    </w:p>
    <w:p w14:paraId="02F05CC7" w14:textId="77777777" w:rsidR="00C661FF" w:rsidRPr="00583F57" w:rsidRDefault="00C661FF" w:rsidP="00480645">
      <w:pPr>
        <w:spacing w:after="0" w:line="240" w:lineRule="auto"/>
        <w:ind w:left="709"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8.3.</w:t>
      </w:r>
      <w:r w:rsidRPr="00583F57">
        <w:rPr>
          <w:rFonts w:ascii="Arial" w:eastAsia="Calibri" w:hAnsi="Arial" w:cs="Arial"/>
          <w:vanish/>
          <w:sz w:val="24"/>
          <w:szCs w:val="24"/>
          <w:lang w:val="mn-MN"/>
        </w:rPr>
        <w:tab/>
      </w:r>
    </w:p>
    <w:p w14:paraId="5A23FE6E" w14:textId="77777777" w:rsidR="00C661FF" w:rsidRPr="00583F57" w:rsidRDefault="00C661FF" w:rsidP="00480645">
      <w:pPr>
        <w:spacing w:after="0" w:line="240" w:lineRule="auto"/>
        <w:ind w:firstLine="567"/>
        <w:rPr>
          <w:rFonts w:ascii="Arial" w:eastAsia="Verdana" w:hAnsi="Arial" w:cs="Arial"/>
          <w:b/>
          <w:sz w:val="24"/>
          <w:szCs w:val="24"/>
          <w:lang w:val="mn-MN"/>
        </w:rPr>
      </w:pPr>
      <w:r w:rsidRPr="00583F57">
        <w:rPr>
          <w:rFonts w:ascii="Arial" w:eastAsia="Calibri" w:hAnsi="Arial" w:cs="Arial"/>
          <w:vanish/>
          <w:sz w:val="24"/>
          <w:szCs w:val="24"/>
          <w:lang w:val="mn-MN"/>
        </w:rPr>
        <w:t>318318</w:t>
      </w:r>
    </w:p>
    <w:p w14:paraId="31E4AE63" w14:textId="735C9F58" w:rsidR="00C661FF" w:rsidRPr="00583F57" w:rsidRDefault="00C7590D" w:rsidP="00143E3C">
      <w:pPr>
        <w:pStyle w:val="NoSpacing"/>
        <w:ind w:firstLine="567"/>
        <w:jc w:val="both"/>
        <w:rPr>
          <w:rFonts w:ascii="Arial" w:eastAsia="Verdana" w:hAnsi="Arial" w:cs="Arial"/>
          <w:sz w:val="24"/>
          <w:szCs w:val="24"/>
          <w:lang w:val="mn-MN"/>
        </w:rPr>
      </w:pPr>
      <w:r>
        <w:rPr>
          <w:rFonts w:ascii="Arial" w:hAnsi="Arial" w:cs="Arial"/>
          <w:sz w:val="24"/>
          <w:szCs w:val="24"/>
          <w:lang w:val="mn-MN"/>
        </w:rPr>
        <w:t>317</w:t>
      </w:r>
      <w:r w:rsidR="00C661FF" w:rsidRPr="00583F57">
        <w:rPr>
          <w:rFonts w:ascii="Arial" w:hAnsi="Arial" w:cs="Arial"/>
          <w:sz w:val="24"/>
          <w:szCs w:val="24"/>
          <w:lang w:val="mn-MN"/>
        </w:rPr>
        <w:t>.1.</w:t>
      </w:r>
      <w:r w:rsidR="00C661FF" w:rsidRPr="00583F57">
        <w:rPr>
          <w:rFonts w:ascii="Arial" w:eastAsia="Verdana" w:hAnsi="Arial" w:cs="Arial"/>
          <w:sz w:val="24"/>
          <w:szCs w:val="24"/>
          <w:lang w:val="mn-MN"/>
        </w:rPr>
        <w:t xml:space="preserve">Гаалийн удирдах төв байгууллагын дарга </w:t>
      </w:r>
      <w:r w:rsidR="00224D20" w:rsidRPr="00583F57">
        <w:rPr>
          <w:rFonts w:ascii="Arial" w:eastAsia="Verdana" w:hAnsi="Arial" w:cs="Arial"/>
          <w:sz w:val="24"/>
          <w:szCs w:val="24"/>
          <w:lang w:val="mn-MN"/>
        </w:rPr>
        <w:t>Засгийн газрын а</w:t>
      </w:r>
      <w:r w:rsidR="00C661FF" w:rsidRPr="00583F57">
        <w:rPr>
          <w:rFonts w:ascii="Arial" w:eastAsia="Verdana" w:hAnsi="Arial" w:cs="Arial"/>
          <w:sz w:val="24"/>
          <w:szCs w:val="24"/>
          <w:lang w:val="mn-MN"/>
        </w:rPr>
        <w:t>гентлагийн эрх зүйн байдлын тухай хууль</w:t>
      </w:r>
      <w:r w:rsidR="00224D20" w:rsidRPr="00583F57">
        <w:rPr>
          <w:rStyle w:val="FootnoteReference"/>
          <w:rFonts w:ascii="Arial" w:eastAsia="Verdana" w:hAnsi="Arial" w:cs="Arial"/>
          <w:sz w:val="24"/>
          <w:szCs w:val="24"/>
          <w:lang w:val="mn-MN"/>
        </w:rPr>
        <w:footnoteReference w:id="7"/>
      </w:r>
      <w:r w:rsidR="00C661FF" w:rsidRPr="00583F57">
        <w:rPr>
          <w:rFonts w:ascii="Arial" w:eastAsia="Verdana" w:hAnsi="Arial" w:cs="Arial"/>
          <w:sz w:val="24"/>
          <w:szCs w:val="24"/>
          <w:lang w:val="mn-MN"/>
        </w:rPr>
        <w:t>, Төсвийн тухай хууль</w:t>
      </w:r>
      <w:r w:rsidR="000D07BB">
        <w:rPr>
          <w:rFonts w:ascii="Arial" w:eastAsia="Verdana" w:hAnsi="Arial" w:cs="Arial"/>
          <w:sz w:val="24"/>
          <w:szCs w:val="24"/>
          <w:lang w:val="mn-MN"/>
        </w:rPr>
        <w:t>, Төрийн албаны тухай хууль</w:t>
      </w:r>
      <w:r w:rsidR="00C661FF" w:rsidRPr="00583F57">
        <w:rPr>
          <w:rFonts w:ascii="Arial" w:eastAsia="Verdana" w:hAnsi="Arial" w:cs="Arial"/>
          <w:sz w:val="24"/>
          <w:szCs w:val="24"/>
          <w:lang w:val="mn-MN"/>
        </w:rPr>
        <w:t>д</w:t>
      </w:r>
      <w:r w:rsidR="005E644C" w:rsidRPr="00583F57">
        <w:rPr>
          <w:rStyle w:val="FootnoteReference"/>
          <w:rFonts w:ascii="Arial" w:eastAsia="Verdana" w:hAnsi="Arial" w:cs="Arial"/>
          <w:sz w:val="24"/>
          <w:szCs w:val="24"/>
          <w:lang w:val="mn-MN"/>
        </w:rPr>
        <w:footnoteReference w:id="8"/>
      </w:r>
      <w:r w:rsidR="00C661FF" w:rsidRPr="00583F57">
        <w:rPr>
          <w:rFonts w:ascii="Arial" w:eastAsia="Verdana" w:hAnsi="Arial" w:cs="Arial"/>
          <w:sz w:val="24"/>
          <w:szCs w:val="24"/>
          <w:lang w:val="mn-MN"/>
        </w:rPr>
        <w:t xml:space="preserve"> зааснаас гадна дараах бүрэн эрхтэй:</w:t>
      </w:r>
    </w:p>
    <w:p w14:paraId="2D02D013" w14:textId="77777777" w:rsidR="00C661FF" w:rsidRPr="00583F57" w:rsidRDefault="00C661FF" w:rsidP="00480645">
      <w:pPr>
        <w:spacing w:after="0" w:line="240" w:lineRule="auto"/>
        <w:ind w:firstLine="709"/>
        <w:jc w:val="both"/>
        <w:rPr>
          <w:rFonts w:ascii="Arial" w:eastAsia="Verdana" w:hAnsi="Arial" w:cs="Arial"/>
          <w:sz w:val="24"/>
          <w:szCs w:val="24"/>
          <w:lang w:val="mn-MN"/>
        </w:rPr>
      </w:pPr>
    </w:p>
    <w:p w14:paraId="4F1BCDD2" w14:textId="6D9627EF" w:rsidR="00C661FF"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Verdana" w:hAnsi="Arial" w:cs="Arial"/>
          <w:sz w:val="24"/>
          <w:szCs w:val="24"/>
          <w:lang w:val="mn-MN"/>
        </w:rPr>
        <w:t>.1.</w:t>
      </w:r>
      <w:r w:rsidR="00E306BC">
        <w:rPr>
          <w:rFonts w:ascii="Arial" w:eastAsia="Verdana" w:hAnsi="Arial" w:cs="Arial"/>
          <w:sz w:val="24"/>
          <w:szCs w:val="24"/>
          <w:lang w:val="mn-MN"/>
        </w:rPr>
        <w:t>1</w:t>
      </w:r>
      <w:r w:rsidR="00C661FF" w:rsidRPr="00583F57">
        <w:rPr>
          <w:rFonts w:ascii="Arial" w:eastAsia="Verdana" w:hAnsi="Arial" w:cs="Arial"/>
          <w:sz w:val="24"/>
          <w:szCs w:val="24"/>
          <w:lang w:val="mn-MN"/>
        </w:rPr>
        <w:t>.гаалийн</w:t>
      </w:r>
      <w:r w:rsidR="00925929">
        <w:rPr>
          <w:rFonts w:ascii="Arial" w:eastAsia="Verdana" w:hAnsi="Arial" w:cs="Arial"/>
          <w:sz w:val="24"/>
          <w:szCs w:val="24"/>
          <w:lang w:val="mn-MN"/>
        </w:rPr>
        <w:t xml:space="preserve"> байгууллагын</w:t>
      </w:r>
      <w:r w:rsidR="00C661FF" w:rsidRPr="00583F57">
        <w:rPr>
          <w:rFonts w:ascii="Arial" w:eastAsia="Verdana" w:hAnsi="Arial" w:cs="Arial"/>
          <w:sz w:val="24"/>
          <w:szCs w:val="24"/>
          <w:lang w:val="mn-MN"/>
        </w:rPr>
        <w:t xml:space="preserve"> үйл ажиллагааг зохион байгуулалтын удирдлагаар хангах</w:t>
      </w:r>
      <w:r w:rsidR="00C661FF" w:rsidRPr="008E47AB">
        <w:rPr>
          <w:rFonts w:ascii="Arial" w:eastAsia="Verdana" w:hAnsi="Arial" w:cs="Arial"/>
          <w:sz w:val="24"/>
          <w:szCs w:val="24"/>
          <w:lang w:val="mn-MN"/>
        </w:rPr>
        <w:t>;</w:t>
      </w:r>
    </w:p>
    <w:p w14:paraId="6061F389" w14:textId="77777777" w:rsidR="00925929" w:rsidRPr="008E47AB" w:rsidRDefault="00925929" w:rsidP="00480645">
      <w:pPr>
        <w:spacing w:after="0" w:line="240" w:lineRule="auto"/>
        <w:ind w:firstLine="1134"/>
        <w:jc w:val="both"/>
        <w:rPr>
          <w:rFonts w:ascii="Arial" w:eastAsia="Verdana" w:hAnsi="Arial" w:cs="Arial"/>
          <w:sz w:val="24"/>
          <w:szCs w:val="24"/>
          <w:lang w:val="mn-MN"/>
        </w:rPr>
      </w:pPr>
    </w:p>
    <w:p w14:paraId="78B3D4DE" w14:textId="38B9134A" w:rsidR="00C661FF"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Verdana" w:hAnsi="Arial" w:cs="Arial"/>
          <w:sz w:val="24"/>
          <w:szCs w:val="24"/>
          <w:lang w:val="mn-MN"/>
        </w:rPr>
        <w:t>.1.</w:t>
      </w:r>
      <w:r w:rsidR="00E306BC">
        <w:rPr>
          <w:rFonts w:ascii="Arial" w:eastAsia="Verdana" w:hAnsi="Arial" w:cs="Arial"/>
          <w:sz w:val="24"/>
          <w:szCs w:val="24"/>
          <w:lang w:val="mn-MN"/>
        </w:rPr>
        <w:t>2</w:t>
      </w:r>
      <w:r w:rsidR="00C661FF" w:rsidRPr="00583F57">
        <w:rPr>
          <w:rFonts w:ascii="Arial" w:eastAsia="Verdana" w:hAnsi="Arial" w:cs="Arial"/>
          <w:sz w:val="24"/>
          <w:szCs w:val="24"/>
          <w:lang w:val="mn-MN"/>
        </w:rPr>
        <w:t>.хуулиар олгогдсон эрх хэмжээний хүрээнд гаалийн байгууллагын төсөв, хөрөнгийг захиран зарцуулах</w:t>
      </w:r>
      <w:r w:rsidR="00C661FF" w:rsidRPr="008E47AB">
        <w:rPr>
          <w:rFonts w:ascii="Arial" w:eastAsia="Verdana" w:hAnsi="Arial" w:cs="Arial"/>
          <w:sz w:val="24"/>
          <w:szCs w:val="24"/>
          <w:lang w:val="mn-MN"/>
        </w:rPr>
        <w:t>;</w:t>
      </w:r>
    </w:p>
    <w:p w14:paraId="25FA31DA"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6C24C99B" w14:textId="5875D587" w:rsidR="00C661FF"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Verdana" w:hAnsi="Arial" w:cs="Arial"/>
          <w:sz w:val="24"/>
          <w:szCs w:val="24"/>
          <w:lang w:val="mn-MN"/>
        </w:rPr>
        <w:t>.1.</w:t>
      </w:r>
      <w:r w:rsidR="00226D3D">
        <w:rPr>
          <w:rFonts w:ascii="Arial" w:eastAsia="Verdana" w:hAnsi="Arial" w:cs="Arial"/>
          <w:sz w:val="24"/>
          <w:szCs w:val="24"/>
          <w:lang w:val="mn-MN"/>
        </w:rPr>
        <w:t>3</w:t>
      </w:r>
      <w:r w:rsidR="00C661FF" w:rsidRPr="00583F57">
        <w:rPr>
          <w:rFonts w:ascii="Arial" w:eastAsia="Verdana" w:hAnsi="Arial" w:cs="Arial"/>
          <w:sz w:val="24"/>
          <w:szCs w:val="24"/>
          <w:lang w:val="mn-MN"/>
        </w:rPr>
        <w:t xml:space="preserve">.гаалийн асуудлаарх төрийн бодлогын </w:t>
      </w:r>
      <w:r w:rsidR="00504234" w:rsidRPr="00583F57">
        <w:rPr>
          <w:rFonts w:ascii="Arial" w:eastAsia="Verdana" w:hAnsi="Arial" w:cs="Arial"/>
          <w:sz w:val="24"/>
          <w:szCs w:val="24"/>
          <w:lang w:val="mn-MN"/>
        </w:rPr>
        <w:t xml:space="preserve">бичиг </w:t>
      </w:r>
      <w:r w:rsidR="00C661FF" w:rsidRPr="00583F57">
        <w:rPr>
          <w:rFonts w:ascii="Arial" w:eastAsia="Verdana" w:hAnsi="Arial" w:cs="Arial"/>
          <w:sz w:val="24"/>
          <w:szCs w:val="24"/>
          <w:lang w:val="mn-MN"/>
        </w:rPr>
        <w:t>баримт</w:t>
      </w:r>
      <w:r w:rsidR="00504234" w:rsidRPr="00583F57">
        <w:rPr>
          <w:rFonts w:ascii="Arial" w:eastAsia="Verdana" w:hAnsi="Arial" w:cs="Arial"/>
          <w:sz w:val="24"/>
          <w:szCs w:val="24"/>
          <w:lang w:val="mn-MN"/>
        </w:rPr>
        <w:t>ын</w:t>
      </w:r>
      <w:r w:rsidR="00C661FF" w:rsidRPr="00583F57">
        <w:rPr>
          <w:rFonts w:ascii="Arial" w:eastAsia="Verdana" w:hAnsi="Arial" w:cs="Arial"/>
          <w:sz w:val="24"/>
          <w:szCs w:val="24"/>
          <w:lang w:val="mn-MN"/>
        </w:rPr>
        <w:t xml:space="preserve"> төсөл боловсруулах ажлыг зохион байгуулах</w:t>
      </w:r>
      <w:r w:rsidR="00C661FF" w:rsidRPr="008E47AB">
        <w:rPr>
          <w:rFonts w:ascii="Arial" w:eastAsia="Verdana" w:hAnsi="Arial" w:cs="Arial"/>
          <w:sz w:val="24"/>
          <w:szCs w:val="24"/>
          <w:lang w:val="mn-MN"/>
        </w:rPr>
        <w:t>;</w:t>
      </w:r>
    </w:p>
    <w:p w14:paraId="15E7D16A" w14:textId="77777777" w:rsidR="00C25980" w:rsidRPr="008E47AB" w:rsidRDefault="00C25980" w:rsidP="00480645">
      <w:pPr>
        <w:spacing w:after="0" w:line="240" w:lineRule="auto"/>
        <w:ind w:firstLine="1134"/>
        <w:jc w:val="both"/>
        <w:rPr>
          <w:rFonts w:ascii="Arial" w:eastAsia="Verdana" w:hAnsi="Arial" w:cs="Arial"/>
          <w:sz w:val="24"/>
          <w:szCs w:val="24"/>
          <w:lang w:val="mn-MN"/>
        </w:rPr>
      </w:pPr>
    </w:p>
    <w:p w14:paraId="5F1B428C" w14:textId="3CDC11AE" w:rsidR="00C661FF" w:rsidRPr="008E47AB"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Verdana" w:hAnsi="Arial" w:cs="Arial"/>
          <w:sz w:val="24"/>
          <w:szCs w:val="24"/>
          <w:lang w:val="mn-MN"/>
        </w:rPr>
        <w:t>.1.</w:t>
      </w:r>
      <w:r w:rsidR="00226D3D">
        <w:rPr>
          <w:rFonts w:ascii="Arial" w:eastAsia="Verdana" w:hAnsi="Arial" w:cs="Arial"/>
          <w:sz w:val="24"/>
          <w:szCs w:val="24"/>
          <w:lang w:val="mn-MN"/>
        </w:rPr>
        <w:t>4</w:t>
      </w:r>
      <w:r w:rsidR="00C661FF" w:rsidRPr="00583F57">
        <w:rPr>
          <w:rFonts w:ascii="Arial" w:eastAsia="Verdana" w:hAnsi="Arial" w:cs="Arial"/>
          <w:sz w:val="24"/>
          <w:szCs w:val="24"/>
          <w:lang w:val="mn-MN"/>
        </w:rPr>
        <w:t>.гаалийн хууль тогтоомжоор эрх олгосон бол нийтээр дагаж мөрдөх хэм хэмжээ тогтоосон дүрэм, журам, заавар батлах</w:t>
      </w:r>
      <w:r w:rsidR="00C661FF" w:rsidRPr="008E47AB">
        <w:rPr>
          <w:rFonts w:ascii="Arial" w:eastAsia="Verdana" w:hAnsi="Arial" w:cs="Arial"/>
          <w:sz w:val="24"/>
          <w:szCs w:val="24"/>
          <w:lang w:val="mn-MN"/>
        </w:rPr>
        <w:t>;</w:t>
      </w:r>
    </w:p>
    <w:p w14:paraId="33D4D61E" w14:textId="77777777" w:rsidR="00C661FF" w:rsidRPr="00583F57" w:rsidRDefault="00C661FF" w:rsidP="00480645">
      <w:pPr>
        <w:spacing w:after="0" w:line="240" w:lineRule="auto"/>
        <w:ind w:firstLine="1134"/>
        <w:jc w:val="both"/>
        <w:rPr>
          <w:rFonts w:ascii="Arial" w:eastAsia="Times New Roman" w:hAnsi="Arial" w:cs="Arial"/>
          <w:bCs/>
          <w:sz w:val="24"/>
          <w:szCs w:val="24"/>
          <w:lang w:val="mn-MN"/>
        </w:rPr>
      </w:pPr>
    </w:p>
    <w:p w14:paraId="07270DE6" w14:textId="2E38E799" w:rsidR="00C661FF"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Calibri" w:hAnsi="Arial" w:cs="Arial"/>
          <w:sz w:val="24"/>
          <w:szCs w:val="24"/>
          <w:lang w:val="mn-MN"/>
        </w:rPr>
        <w:t>.1.</w:t>
      </w:r>
      <w:r w:rsidR="00226D3D">
        <w:rPr>
          <w:rFonts w:ascii="Arial" w:eastAsia="Calibri" w:hAnsi="Arial" w:cs="Arial"/>
          <w:sz w:val="24"/>
          <w:szCs w:val="24"/>
          <w:lang w:val="mn-MN"/>
        </w:rPr>
        <w:t>5</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 асуудлаарх Монгол Улсын нэгдэн орох олон улсын гэрээний бэлтгэл ажлыг зохион байгуулах, Засгийн газраас эрх олгосноор олон улсын гэрээнд гарын үсэг зурах, Монгол Улсын нэгдэн орсон гэрээгээр хүлээсэн үүргийн биелэлтийг хангах;</w:t>
      </w:r>
    </w:p>
    <w:p w14:paraId="71F05B22" w14:textId="77777777" w:rsidR="00F013ED" w:rsidRPr="00583F57" w:rsidRDefault="00F013ED" w:rsidP="00480645">
      <w:pPr>
        <w:spacing w:after="0" w:line="240" w:lineRule="auto"/>
        <w:ind w:firstLine="1134"/>
        <w:jc w:val="both"/>
        <w:rPr>
          <w:rFonts w:ascii="Arial" w:eastAsia="Verdana" w:hAnsi="Arial" w:cs="Arial"/>
          <w:sz w:val="24"/>
          <w:szCs w:val="24"/>
          <w:lang w:val="mn-MN"/>
        </w:rPr>
      </w:pPr>
    </w:p>
    <w:p w14:paraId="22DD212C" w14:textId="68B43AE2" w:rsidR="00C661FF"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3F5170" w:rsidRPr="00583F57">
        <w:rPr>
          <w:rFonts w:ascii="Arial" w:eastAsia="Calibri" w:hAnsi="Arial" w:cs="Arial"/>
          <w:sz w:val="24"/>
          <w:szCs w:val="24"/>
          <w:lang w:val="mn-MN"/>
        </w:rPr>
        <w:t>.1.</w:t>
      </w:r>
      <w:r w:rsidR="00226D3D">
        <w:rPr>
          <w:rFonts w:ascii="Arial" w:eastAsia="Calibri" w:hAnsi="Arial" w:cs="Arial"/>
          <w:sz w:val="24"/>
          <w:szCs w:val="24"/>
          <w:lang w:val="mn-MN"/>
        </w:rPr>
        <w:t>6</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тарифын болон тарифын бус зохицуулалтын арга хэмжээг хэрэгжүүлэх ажлыг зохион байгуулах;</w:t>
      </w:r>
    </w:p>
    <w:p w14:paraId="184E5D5F" w14:textId="77777777" w:rsidR="00C661FF" w:rsidRPr="00583F57" w:rsidRDefault="00C661FF" w:rsidP="00480645">
      <w:pPr>
        <w:spacing w:after="0" w:line="240" w:lineRule="auto"/>
        <w:ind w:firstLine="1134"/>
        <w:jc w:val="both"/>
        <w:rPr>
          <w:rFonts w:ascii="Arial" w:eastAsia="Verdana" w:hAnsi="Arial" w:cs="Arial"/>
          <w:sz w:val="24"/>
          <w:szCs w:val="24"/>
          <w:lang w:val="mn-MN"/>
        </w:rPr>
      </w:pPr>
    </w:p>
    <w:p w14:paraId="1160B2D9" w14:textId="797DDC7B" w:rsidR="00C661FF"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3F5170" w:rsidRPr="00583F57">
        <w:rPr>
          <w:rFonts w:ascii="Arial" w:eastAsia="Calibri" w:hAnsi="Arial" w:cs="Arial"/>
          <w:sz w:val="24"/>
          <w:szCs w:val="24"/>
          <w:lang w:val="mn-MN"/>
        </w:rPr>
        <w:t>.1.</w:t>
      </w:r>
      <w:r w:rsidR="00226D3D">
        <w:rPr>
          <w:rFonts w:ascii="Arial" w:eastAsia="Calibri" w:hAnsi="Arial" w:cs="Arial"/>
          <w:sz w:val="24"/>
          <w:szCs w:val="24"/>
          <w:lang w:val="mn-MN"/>
        </w:rPr>
        <w:t>7</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 удирдах төв байгууллагын дэргэдэх болон харьяа байгууллагыг байгуулах, өөрчлөх, татан буулгах;</w:t>
      </w:r>
    </w:p>
    <w:p w14:paraId="45B9DE30" w14:textId="77777777" w:rsidR="00C661FF" w:rsidRPr="008E47AB" w:rsidRDefault="00C661FF" w:rsidP="00480645">
      <w:pPr>
        <w:spacing w:after="0" w:line="240" w:lineRule="auto"/>
        <w:ind w:firstLine="1134"/>
        <w:jc w:val="both"/>
        <w:rPr>
          <w:rFonts w:ascii="Arial" w:eastAsia="Verdana" w:hAnsi="Arial" w:cs="Arial"/>
          <w:sz w:val="24"/>
          <w:szCs w:val="24"/>
          <w:lang w:val="mn-MN"/>
        </w:rPr>
      </w:pPr>
    </w:p>
    <w:p w14:paraId="068DA97D" w14:textId="11627CB4" w:rsidR="00C661FF"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3F5170" w:rsidRPr="00583F57">
        <w:rPr>
          <w:rFonts w:ascii="Arial" w:eastAsia="Calibri" w:hAnsi="Arial" w:cs="Arial"/>
          <w:sz w:val="24"/>
          <w:szCs w:val="24"/>
          <w:lang w:val="mn-MN"/>
        </w:rPr>
        <w:t>.1.</w:t>
      </w:r>
      <w:r w:rsidR="00226D3D">
        <w:rPr>
          <w:rFonts w:ascii="Arial" w:eastAsia="Calibri" w:hAnsi="Arial" w:cs="Arial"/>
          <w:sz w:val="24"/>
          <w:szCs w:val="24"/>
          <w:lang w:val="mn-MN"/>
        </w:rPr>
        <w:t>8</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 xml:space="preserve">харьяа гаалийн байгууллагын хариуцах хяналтын нутаг дэвсгэрийг тогтоох, тэдгээрийн эрх хэмжээг тодорхой бараа, тээврийн хэрэгсэл болон гаалийн бүрдүүлэлтийн горимоор хязгаарлах; </w:t>
      </w:r>
    </w:p>
    <w:p w14:paraId="03ABCFEB" w14:textId="77777777" w:rsidR="00C661FF" w:rsidRPr="00583F57" w:rsidRDefault="00C661FF" w:rsidP="00480645">
      <w:pPr>
        <w:spacing w:after="0" w:line="240" w:lineRule="auto"/>
        <w:ind w:firstLine="1418"/>
        <w:jc w:val="both"/>
        <w:rPr>
          <w:rFonts w:ascii="Arial" w:eastAsia="Verdana" w:hAnsi="Arial" w:cs="Arial"/>
          <w:sz w:val="24"/>
          <w:szCs w:val="24"/>
          <w:lang w:val="mn-MN"/>
        </w:rPr>
      </w:pPr>
    </w:p>
    <w:p w14:paraId="715423FD" w14:textId="3C6669AA" w:rsidR="00C661FF"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Verdana" w:hAnsi="Arial" w:cs="Arial"/>
          <w:sz w:val="24"/>
          <w:szCs w:val="24"/>
          <w:lang w:val="mn-MN"/>
        </w:rPr>
        <w:t>.1.</w:t>
      </w:r>
      <w:r w:rsidR="00226D3D">
        <w:rPr>
          <w:rFonts w:ascii="Arial" w:eastAsia="Verdana" w:hAnsi="Arial" w:cs="Arial"/>
          <w:sz w:val="24"/>
          <w:szCs w:val="24"/>
          <w:lang w:val="mn-MN"/>
        </w:rPr>
        <w:t>9</w:t>
      </w:r>
      <w:r w:rsidR="00C661FF" w:rsidRPr="00583F57">
        <w:rPr>
          <w:rFonts w:ascii="Arial" w:eastAsia="Verdana" w:hAnsi="Arial" w:cs="Arial"/>
          <w:sz w:val="24"/>
          <w:szCs w:val="24"/>
          <w:lang w:val="mn-MN"/>
        </w:rPr>
        <w:t>.гаалийн болон бусад татвар, хураамжийн ногдуулалт, төлөлт, хураалтад хяналт тавих;</w:t>
      </w:r>
    </w:p>
    <w:p w14:paraId="16B24A5C" w14:textId="77777777" w:rsidR="006A6536" w:rsidRPr="00583F57" w:rsidRDefault="006A6536" w:rsidP="00480645">
      <w:pPr>
        <w:spacing w:after="0" w:line="240" w:lineRule="auto"/>
        <w:ind w:firstLine="1134"/>
        <w:jc w:val="both"/>
        <w:rPr>
          <w:rFonts w:ascii="Arial" w:eastAsia="Verdana" w:hAnsi="Arial" w:cs="Arial"/>
          <w:sz w:val="24"/>
          <w:szCs w:val="24"/>
          <w:lang w:val="mn-MN"/>
        </w:rPr>
      </w:pPr>
    </w:p>
    <w:p w14:paraId="3F5E1C4A" w14:textId="08018F3D" w:rsidR="00C661FF"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Calibri" w:hAnsi="Arial" w:cs="Arial"/>
          <w:sz w:val="24"/>
          <w:szCs w:val="24"/>
          <w:lang w:val="mn-MN"/>
        </w:rPr>
        <w:t>.1.1</w:t>
      </w:r>
      <w:r w:rsidR="00226D3D">
        <w:rPr>
          <w:rFonts w:ascii="Arial" w:eastAsia="Calibri" w:hAnsi="Arial" w:cs="Arial"/>
          <w:sz w:val="24"/>
          <w:szCs w:val="24"/>
          <w:lang w:val="mn-MN"/>
        </w:rPr>
        <w:t>0</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 байгууллагыг гадаад, дотоодод болон шүүх, арбитрт төлөөлөх;</w:t>
      </w:r>
    </w:p>
    <w:p w14:paraId="7AB9761E" w14:textId="63FE0328" w:rsidR="0051467B" w:rsidRDefault="0051467B" w:rsidP="00480645">
      <w:pPr>
        <w:spacing w:after="0" w:line="240" w:lineRule="auto"/>
        <w:ind w:firstLine="1134"/>
        <w:jc w:val="both"/>
        <w:rPr>
          <w:rFonts w:ascii="Arial" w:eastAsia="Verdana" w:hAnsi="Arial" w:cs="Arial"/>
          <w:sz w:val="24"/>
          <w:szCs w:val="24"/>
          <w:lang w:val="mn-MN"/>
        </w:rPr>
      </w:pPr>
    </w:p>
    <w:p w14:paraId="23703369" w14:textId="52AD8B29" w:rsidR="00226D3D" w:rsidRPr="00583F57" w:rsidRDefault="00C7590D" w:rsidP="00226D3D">
      <w:pPr>
        <w:tabs>
          <w:tab w:val="left" w:pos="993"/>
          <w:tab w:val="left" w:pos="1843"/>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226D3D" w:rsidRPr="00583F57">
        <w:rPr>
          <w:rFonts w:ascii="Arial" w:eastAsia="Verdana" w:hAnsi="Arial" w:cs="Arial"/>
          <w:sz w:val="24"/>
          <w:szCs w:val="24"/>
          <w:lang w:val="mn-MN"/>
        </w:rPr>
        <w:t>.1.</w:t>
      </w:r>
      <w:r w:rsidR="00226D3D">
        <w:rPr>
          <w:rFonts w:ascii="Arial" w:eastAsia="Verdana" w:hAnsi="Arial" w:cs="Arial"/>
          <w:sz w:val="24"/>
          <w:szCs w:val="24"/>
          <w:lang w:val="mn-MN"/>
        </w:rPr>
        <w:t>11</w:t>
      </w:r>
      <w:r w:rsidR="00226D3D" w:rsidRPr="00583F57">
        <w:rPr>
          <w:rFonts w:ascii="Arial" w:eastAsia="Verdana" w:hAnsi="Arial" w:cs="Arial"/>
          <w:sz w:val="24"/>
          <w:szCs w:val="24"/>
          <w:lang w:val="mn-MN"/>
        </w:rPr>
        <w:t>.гаалийн албан хаагчийг томилох, өөр албанд тушаалд шилжүүлэх, сэлгэн ажиллуулах, чөлөөлөх, гаалийн улсын байцаагчийн эрх олгох, түдгэлзүүлэх, зарим албан тушаалын тусгай цол олгох, гаалийн албан хаагчийг шагнаж урамшуулах, төрийн болон бусад шагналд тодорхойлох, сахилгын шийтгэл ногдуулах;</w:t>
      </w:r>
    </w:p>
    <w:p w14:paraId="0E0B1A66" w14:textId="66D20531" w:rsidR="00226D3D" w:rsidRDefault="00226D3D" w:rsidP="00480645">
      <w:pPr>
        <w:spacing w:after="0" w:line="240" w:lineRule="auto"/>
        <w:ind w:firstLine="1134"/>
        <w:jc w:val="both"/>
        <w:rPr>
          <w:rFonts w:ascii="Arial" w:eastAsia="Verdana" w:hAnsi="Arial" w:cs="Arial"/>
          <w:sz w:val="24"/>
          <w:szCs w:val="24"/>
          <w:lang w:val="mn-MN"/>
        </w:rPr>
      </w:pPr>
    </w:p>
    <w:p w14:paraId="233AC722" w14:textId="014E2ADA" w:rsidR="00226D3D" w:rsidRPr="00583F57" w:rsidRDefault="00C7590D" w:rsidP="00226D3D">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317</w:t>
      </w:r>
      <w:r w:rsidR="00226D3D" w:rsidRPr="00583F57">
        <w:rPr>
          <w:rFonts w:ascii="Arial" w:eastAsia="Verdana" w:hAnsi="Arial" w:cs="Arial"/>
          <w:sz w:val="24"/>
          <w:szCs w:val="24"/>
          <w:lang w:val="mn-MN"/>
        </w:rPr>
        <w:t>.1.</w:t>
      </w:r>
      <w:r w:rsidR="00226D3D">
        <w:rPr>
          <w:rFonts w:ascii="Arial" w:eastAsia="Verdana" w:hAnsi="Arial" w:cs="Arial"/>
          <w:sz w:val="24"/>
          <w:szCs w:val="24"/>
          <w:lang w:val="mn-MN"/>
        </w:rPr>
        <w:t>12</w:t>
      </w:r>
      <w:r w:rsidR="00226D3D" w:rsidRPr="00583F57">
        <w:rPr>
          <w:rFonts w:ascii="Arial" w:eastAsia="Verdana" w:hAnsi="Arial" w:cs="Arial"/>
          <w:sz w:val="24"/>
          <w:szCs w:val="24"/>
          <w:lang w:val="mn-MN"/>
        </w:rPr>
        <w:t>.хялбаршуулсан журмаар зөрчил шалган шийдвэрлэх ажиллагаанаас бусад журмаар хэрэг бүртгэх, мөрдөн шалгах хойшлуулшгүй тохиолдлын ажиллагааг гүйцэтгэх эрх бүхий гаалийн улсын байцаагчийг томилох;</w:t>
      </w:r>
    </w:p>
    <w:p w14:paraId="2CA6FC0A" w14:textId="77777777" w:rsidR="00226D3D" w:rsidRPr="00583F57" w:rsidRDefault="00226D3D" w:rsidP="00480645">
      <w:pPr>
        <w:spacing w:after="0" w:line="240" w:lineRule="auto"/>
        <w:ind w:firstLine="1134"/>
        <w:jc w:val="both"/>
        <w:rPr>
          <w:rFonts w:ascii="Arial" w:eastAsia="Verdana" w:hAnsi="Arial" w:cs="Arial"/>
          <w:sz w:val="24"/>
          <w:szCs w:val="24"/>
          <w:lang w:val="mn-MN"/>
        </w:rPr>
      </w:pPr>
    </w:p>
    <w:p w14:paraId="65B180E6" w14:textId="492D2A31" w:rsidR="00F659B6" w:rsidRPr="00583F57" w:rsidRDefault="00C7590D" w:rsidP="00480645">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317</w:t>
      </w:r>
      <w:r w:rsidR="0051467B" w:rsidRPr="00583F57">
        <w:rPr>
          <w:rFonts w:ascii="Arial" w:eastAsia="Verdana" w:hAnsi="Arial" w:cs="Arial"/>
          <w:sz w:val="24"/>
          <w:szCs w:val="24"/>
          <w:lang w:val="mn-MN"/>
        </w:rPr>
        <w:t>.1.1</w:t>
      </w:r>
      <w:r w:rsidR="00E306BC">
        <w:rPr>
          <w:rFonts w:ascii="Arial" w:eastAsia="Verdana" w:hAnsi="Arial" w:cs="Arial"/>
          <w:sz w:val="24"/>
          <w:szCs w:val="24"/>
          <w:lang w:val="mn-MN"/>
        </w:rPr>
        <w:t>3</w:t>
      </w:r>
      <w:r w:rsidR="0051467B" w:rsidRPr="00583F57">
        <w:rPr>
          <w:rFonts w:ascii="Arial" w:eastAsia="Verdana" w:hAnsi="Arial" w:cs="Arial"/>
          <w:sz w:val="24"/>
          <w:szCs w:val="24"/>
          <w:lang w:val="mn-MN"/>
        </w:rPr>
        <w:t>.улс хоорондын худалдааг хөнгөвчлөх, аюулгүй байдлыг хангах, олон улсын стандартын дагуу гаалийн удирдах төв байгууллагаас тогтоосон шалгуурыг хангасан тохиолдолд гаалийн харилцаанд оролцогчид гаалийн итгэмжлэл олгох;</w:t>
      </w:r>
    </w:p>
    <w:p w14:paraId="56688CB8" w14:textId="77777777" w:rsidR="00F659B6" w:rsidRPr="008E47AB" w:rsidRDefault="00F659B6" w:rsidP="00480645">
      <w:pPr>
        <w:spacing w:after="0" w:line="240" w:lineRule="auto"/>
        <w:ind w:firstLine="1134"/>
        <w:jc w:val="both"/>
        <w:rPr>
          <w:rFonts w:ascii="Arial" w:eastAsia="Verdana" w:hAnsi="Arial" w:cs="Arial"/>
          <w:sz w:val="24"/>
          <w:szCs w:val="24"/>
          <w:lang w:val="mn-MN"/>
        </w:rPr>
      </w:pPr>
    </w:p>
    <w:p w14:paraId="1D27F81E" w14:textId="116BD10C" w:rsidR="00C661FF" w:rsidRPr="00583F57" w:rsidRDefault="00C7590D" w:rsidP="00480645">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317</w:t>
      </w:r>
      <w:r w:rsidR="00C661FF" w:rsidRPr="00583F57">
        <w:rPr>
          <w:rFonts w:ascii="Arial" w:eastAsia="Calibri" w:hAnsi="Arial" w:cs="Arial"/>
          <w:sz w:val="24"/>
          <w:szCs w:val="24"/>
          <w:lang w:val="mn-MN"/>
        </w:rPr>
        <w:t>.1.1</w:t>
      </w:r>
      <w:r w:rsidR="00226D3D">
        <w:rPr>
          <w:rFonts w:ascii="Arial" w:eastAsia="Calibri" w:hAnsi="Arial" w:cs="Arial"/>
          <w:sz w:val="24"/>
          <w:szCs w:val="24"/>
          <w:lang w:val="mn-MN"/>
        </w:rPr>
        <w:t>4</w:t>
      </w:r>
      <w:r w:rsidR="00C661FF" w:rsidRPr="00583F57">
        <w:rPr>
          <w:rFonts w:ascii="Arial" w:eastAsia="Calibri" w:hAnsi="Arial" w:cs="Arial"/>
          <w:sz w:val="24"/>
          <w:szCs w:val="24"/>
          <w:lang w:val="mn-MN"/>
        </w:rPr>
        <w:t>.хуулиар зөвшөөрсөн тохиолдолд зарим эрхээ шилжүүлэх</w:t>
      </w:r>
      <w:r w:rsidR="00C661FF" w:rsidRPr="008E47AB">
        <w:rPr>
          <w:rFonts w:ascii="Arial" w:eastAsia="Calibri" w:hAnsi="Arial" w:cs="Arial"/>
          <w:sz w:val="24"/>
          <w:szCs w:val="24"/>
          <w:lang w:val="mn-MN"/>
        </w:rPr>
        <w:t>;</w:t>
      </w:r>
    </w:p>
    <w:p w14:paraId="2166613B" w14:textId="4E168A34" w:rsidR="00C661FF" w:rsidRDefault="00C7590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Calibri" w:hAnsi="Arial" w:cs="Arial"/>
          <w:sz w:val="24"/>
          <w:szCs w:val="24"/>
          <w:lang w:val="mn-MN"/>
        </w:rPr>
        <w:t>.1.1</w:t>
      </w:r>
      <w:r w:rsidR="00226D3D">
        <w:rPr>
          <w:rFonts w:ascii="Arial" w:eastAsia="Calibri" w:hAnsi="Arial" w:cs="Arial"/>
          <w:sz w:val="24"/>
          <w:szCs w:val="24"/>
          <w:lang w:val="mn-MN"/>
        </w:rPr>
        <w:t>5</w:t>
      </w:r>
      <w:r w:rsidR="00C661FF" w:rsidRPr="00583F57">
        <w:rPr>
          <w:rFonts w:ascii="Arial" w:eastAsia="Calibri" w:hAnsi="Arial" w:cs="Arial"/>
          <w:sz w:val="24"/>
          <w:szCs w:val="24"/>
          <w:lang w:val="mn-MN"/>
        </w:rPr>
        <w:t>.</w:t>
      </w:r>
      <w:r w:rsidR="00020ADA">
        <w:rPr>
          <w:rFonts w:ascii="Arial" w:eastAsia="Calibri" w:hAnsi="Arial" w:cs="Arial"/>
          <w:sz w:val="24"/>
          <w:szCs w:val="24"/>
          <w:lang w:val="mn-MN"/>
        </w:rPr>
        <w:t>гадаад худалдааны т</w:t>
      </w:r>
      <w:r w:rsidR="00C661FF" w:rsidRPr="00583F57">
        <w:rPr>
          <w:rFonts w:ascii="Arial" w:eastAsia="Verdana" w:hAnsi="Arial" w:cs="Arial"/>
          <w:sz w:val="24"/>
          <w:szCs w:val="24"/>
          <w:lang w:val="mn-MN"/>
        </w:rPr>
        <w:t>өлбөр</w:t>
      </w:r>
      <w:r w:rsidR="00020ADA">
        <w:rPr>
          <w:rFonts w:ascii="Arial" w:eastAsia="Verdana" w:hAnsi="Arial" w:cs="Arial"/>
          <w:sz w:val="24"/>
          <w:szCs w:val="24"/>
          <w:lang w:val="mn-MN"/>
        </w:rPr>
        <w:t xml:space="preserve"> тооцоонд</w:t>
      </w:r>
      <w:r w:rsidR="00C661FF" w:rsidRPr="00583F57">
        <w:rPr>
          <w:rFonts w:ascii="Arial" w:eastAsia="Verdana" w:hAnsi="Arial" w:cs="Arial"/>
          <w:sz w:val="24"/>
          <w:szCs w:val="24"/>
          <w:lang w:val="mn-MN"/>
        </w:rPr>
        <w:t xml:space="preserve"> г</w:t>
      </w:r>
      <w:r w:rsidR="00020ADA">
        <w:rPr>
          <w:rFonts w:ascii="Arial" w:eastAsia="Verdana" w:hAnsi="Arial" w:cs="Arial"/>
          <w:sz w:val="24"/>
          <w:szCs w:val="24"/>
          <w:lang w:val="mn-MN"/>
        </w:rPr>
        <w:t>аалийн зорилгоор хяналт тавих</w:t>
      </w:r>
      <w:r w:rsidR="00C661FF" w:rsidRPr="008E47AB">
        <w:rPr>
          <w:rFonts w:ascii="Arial" w:eastAsia="Verdana" w:hAnsi="Arial" w:cs="Arial"/>
          <w:sz w:val="24"/>
          <w:szCs w:val="24"/>
          <w:lang w:val="mn-MN"/>
        </w:rPr>
        <w:t>;</w:t>
      </w:r>
    </w:p>
    <w:p w14:paraId="3E1456F5" w14:textId="77777777" w:rsidR="00226D3D" w:rsidRPr="008E47AB" w:rsidRDefault="00226D3D" w:rsidP="00480645">
      <w:pPr>
        <w:tabs>
          <w:tab w:val="left" w:pos="2410"/>
        </w:tabs>
        <w:spacing w:after="0" w:line="240" w:lineRule="auto"/>
        <w:ind w:firstLine="1134"/>
        <w:jc w:val="both"/>
        <w:rPr>
          <w:rFonts w:ascii="Arial" w:eastAsia="Verdana" w:hAnsi="Arial" w:cs="Arial"/>
          <w:sz w:val="24"/>
          <w:szCs w:val="24"/>
          <w:lang w:val="mn-MN"/>
        </w:rPr>
      </w:pPr>
    </w:p>
    <w:p w14:paraId="2F599C29" w14:textId="4F436060" w:rsidR="005C1305" w:rsidRPr="00E2789C" w:rsidRDefault="00C7590D" w:rsidP="00480645">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317</w:t>
      </w:r>
      <w:r w:rsidR="005C1305" w:rsidRPr="00583F57">
        <w:rPr>
          <w:rFonts w:ascii="Arial" w:eastAsia="Calibri" w:hAnsi="Arial" w:cs="Arial"/>
          <w:sz w:val="24"/>
          <w:szCs w:val="24"/>
          <w:lang w:val="mn-MN"/>
        </w:rPr>
        <w:t>.1.1</w:t>
      </w:r>
      <w:r w:rsidR="00226D3D">
        <w:rPr>
          <w:rFonts w:ascii="Arial" w:eastAsia="Calibri" w:hAnsi="Arial" w:cs="Arial"/>
          <w:sz w:val="24"/>
          <w:szCs w:val="24"/>
          <w:lang w:val="mn-MN"/>
        </w:rPr>
        <w:t>6</w:t>
      </w:r>
      <w:r w:rsidR="005C1305" w:rsidRPr="00583F57">
        <w:rPr>
          <w:rFonts w:ascii="Arial" w:eastAsia="Calibri" w:hAnsi="Arial" w:cs="Arial"/>
          <w:sz w:val="24"/>
          <w:szCs w:val="24"/>
          <w:lang w:val="mn-MN"/>
        </w:rPr>
        <w:t>.дотоод</w:t>
      </w:r>
      <w:r w:rsidR="00642A77" w:rsidRPr="00583F57">
        <w:rPr>
          <w:rFonts w:ascii="Arial" w:eastAsia="Calibri" w:hAnsi="Arial" w:cs="Arial"/>
          <w:sz w:val="24"/>
          <w:szCs w:val="24"/>
          <w:lang w:val="mn-MN"/>
        </w:rPr>
        <w:t>, хяналт</w:t>
      </w:r>
      <w:r w:rsidR="005C1305" w:rsidRPr="00583F57">
        <w:rPr>
          <w:rFonts w:ascii="Arial" w:eastAsia="Calibri" w:hAnsi="Arial" w:cs="Arial"/>
          <w:sz w:val="24"/>
          <w:szCs w:val="24"/>
          <w:lang w:val="mn-MN"/>
        </w:rPr>
        <w:t xml:space="preserve"> </w:t>
      </w:r>
      <w:r w:rsidR="00642A77" w:rsidRPr="00583F57">
        <w:rPr>
          <w:rFonts w:ascii="Arial" w:eastAsia="Calibri" w:hAnsi="Arial" w:cs="Arial"/>
          <w:sz w:val="24"/>
          <w:szCs w:val="24"/>
          <w:lang w:val="mn-MN"/>
        </w:rPr>
        <w:t>шалгалтыг</w:t>
      </w:r>
      <w:r w:rsidR="005C1305" w:rsidRPr="00583F57">
        <w:rPr>
          <w:rFonts w:ascii="Arial" w:eastAsia="Calibri" w:hAnsi="Arial" w:cs="Arial"/>
          <w:sz w:val="24"/>
          <w:szCs w:val="24"/>
          <w:lang w:val="mn-MN"/>
        </w:rPr>
        <w:t xml:space="preserve"> хэрэгжүүлэх</w:t>
      </w:r>
      <w:r w:rsidR="00D84C9B" w:rsidRPr="00E2789C">
        <w:rPr>
          <w:rFonts w:ascii="Arial" w:eastAsia="Calibri" w:hAnsi="Arial" w:cs="Arial"/>
          <w:sz w:val="24"/>
          <w:szCs w:val="24"/>
          <w:lang w:val="mn-MN"/>
        </w:rPr>
        <w:t>;</w:t>
      </w:r>
    </w:p>
    <w:p w14:paraId="41B40BA7" w14:textId="13905C43" w:rsidR="006E5BB9" w:rsidRPr="00E2789C" w:rsidRDefault="00C7590D" w:rsidP="00480645">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317</w:t>
      </w:r>
      <w:r w:rsidR="003F5170" w:rsidRPr="00E2789C">
        <w:rPr>
          <w:rFonts w:ascii="Arial" w:eastAsia="Calibri" w:hAnsi="Arial" w:cs="Arial"/>
          <w:sz w:val="24"/>
          <w:szCs w:val="24"/>
          <w:lang w:val="mn-MN"/>
        </w:rPr>
        <w:t>.1.1</w:t>
      </w:r>
      <w:r w:rsidR="00226D3D">
        <w:rPr>
          <w:rFonts w:ascii="Arial" w:eastAsia="Calibri" w:hAnsi="Arial" w:cs="Arial"/>
          <w:sz w:val="24"/>
          <w:szCs w:val="24"/>
          <w:lang w:val="mn-MN"/>
        </w:rPr>
        <w:t>7</w:t>
      </w:r>
      <w:r w:rsidR="006E5BB9" w:rsidRPr="00E2789C">
        <w:rPr>
          <w:rFonts w:ascii="Arial" w:eastAsia="Calibri" w:hAnsi="Arial" w:cs="Arial"/>
          <w:sz w:val="24"/>
          <w:szCs w:val="24"/>
          <w:lang w:val="mn-MN"/>
        </w:rPr>
        <w:t>.гаалийн зөрчлөөс урьдчилан сэргийлэх ажлыг энэ хуульд заасны дагуу зохион байгуулах;</w:t>
      </w:r>
    </w:p>
    <w:p w14:paraId="64306716" w14:textId="77777777" w:rsidR="00625A17" w:rsidRPr="00E2789C" w:rsidRDefault="00625A17" w:rsidP="00480645">
      <w:pPr>
        <w:spacing w:after="0" w:line="240" w:lineRule="auto"/>
        <w:ind w:firstLine="1134"/>
        <w:jc w:val="both"/>
        <w:rPr>
          <w:rFonts w:ascii="Arial" w:eastAsia="Calibri" w:hAnsi="Arial" w:cs="Arial"/>
          <w:sz w:val="24"/>
          <w:szCs w:val="24"/>
          <w:lang w:val="mn-MN"/>
        </w:rPr>
      </w:pPr>
    </w:p>
    <w:p w14:paraId="6FACCF1A" w14:textId="67DABBEC" w:rsidR="00C661FF" w:rsidRPr="00583F57" w:rsidRDefault="00C7590D" w:rsidP="00480645">
      <w:pPr>
        <w:tabs>
          <w:tab w:val="left" w:pos="241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Verdana" w:hAnsi="Arial" w:cs="Arial"/>
          <w:sz w:val="24"/>
          <w:szCs w:val="24"/>
          <w:lang w:val="mn-MN"/>
        </w:rPr>
        <w:t>.1.1</w:t>
      </w:r>
      <w:r w:rsidR="00226D3D">
        <w:rPr>
          <w:rFonts w:ascii="Arial" w:eastAsia="Verdana" w:hAnsi="Arial" w:cs="Arial"/>
          <w:sz w:val="24"/>
          <w:szCs w:val="24"/>
          <w:lang w:val="mn-MN"/>
        </w:rPr>
        <w:t>8</w:t>
      </w:r>
      <w:r w:rsidR="00C661FF" w:rsidRPr="00583F57">
        <w:rPr>
          <w:rFonts w:ascii="Arial" w:eastAsia="Verdana" w:hAnsi="Arial" w:cs="Arial"/>
          <w:sz w:val="24"/>
          <w:szCs w:val="24"/>
          <w:lang w:val="mn-MN"/>
        </w:rPr>
        <w:t>.</w:t>
      </w:r>
      <w:r w:rsidR="00C661FF" w:rsidRPr="00583F57">
        <w:rPr>
          <w:rFonts w:ascii="Arial" w:eastAsia="Verdana" w:hAnsi="Arial" w:cs="Arial"/>
          <w:sz w:val="24"/>
          <w:szCs w:val="24"/>
          <w:lang w:val="sv-SE"/>
        </w:rPr>
        <w:t>хуул</w:t>
      </w:r>
      <w:r w:rsidR="00C661FF" w:rsidRPr="00583F57">
        <w:rPr>
          <w:rFonts w:ascii="Arial" w:eastAsia="Verdana" w:hAnsi="Arial" w:cs="Arial"/>
          <w:sz w:val="24"/>
          <w:szCs w:val="24"/>
          <w:lang w:val="mn-MN"/>
        </w:rPr>
        <w:t>ь тогтоомжид заасан бусад бүрэн эрх.</w:t>
      </w:r>
    </w:p>
    <w:p w14:paraId="5391FAE6" w14:textId="77777777" w:rsidR="00C661FF" w:rsidRPr="00E2789C" w:rsidRDefault="00C661FF" w:rsidP="00480645">
      <w:pPr>
        <w:tabs>
          <w:tab w:val="left" w:pos="2410"/>
        </w:tabs>
        <w:spacing w:after="0" w:line="240" w:lineRule="auto"/>
        <w:jc w:val="both"/>
        <w:rPr>
          <w:rFonts w:ascii="Arial" w:eastAsia="Verdana" w:hAnsi="Arial" w:cs="Arial"/>
          <w:sz w:val="24"/>
          <w:szCs w:val="24"/>
          <w:lang w:val="mn-MN"/>
        </w:rPr>
      </w:pPr>
    </w:p>
    <w:p w14:paraId="22533D79" w14:textId="3243088E" w:rsidR="00C661FF" w:rsidRDefault="00C7590D" w:rsidP="00480645">
      <w:pPr>
        <w:tabs>
          <w:tab w:val="left" w:pos="2410"/>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317</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 xml:space="preserve">Гаалийн удирдах төв байгууллагын даргын эзгүйд түүнийг </w:t>
      </w:r>
      <w:r w:rsidR="007C1CAF">
        <w:rPr>
          <w:rFonts w:ascii="Arial" w:eastAsia="Verdana" w:hAnsi="Arial" w:cs="Arial"/>
          <w:sz w:val="24"/>
          <w:szCs w:val="24"/>
          <w:lang w:val="mn-MN"/>
        </w:rPr>
        <w:t xml:space="preserve">тэргүүн </w:t>
      </w:r>
      <w:r w:rsidR="00C661FF" w:rsidRPr="00583F57">
        <w:rPr>
          <w:rFonts w:ascii="Arial" w:eastAsia="Verdana" w:hAnsi="Arial" w:cs="Arial"/>
          <w:sz w:val="24"/>
          <w:szCs w:val="24"/>
          <w:lang w:val="mn-MN"/>
        </w:rPr>
        <w:t xml:space="preserve">дэд дарга орлоно. </w:t>
      </w:r>
    </w:p>
    <w:p w14:paraId="6E69FE5B" w14:textId="77777777" w:rsidR="00C661FF" w:rsidRPr="00583F57" w:rsidRDefault="00C661FF" w:rsidP="00480645">
      <w:pPr>
        <w:spacing w:after="0" w:line="240" w:lineRule="auto"/>
        <w:jc w:val="both"/>
        <w:rPr>
          <w:rFonts w:ascii="Arial" w:eastAsia="Verdana" w:hAnsi="Arial" w:cs="Arial"/>
          <w:b/>
          <w:bCs/>
          <w:sz w:val="24"/>
          <w:szCs w:val="24"/>
          <w:lang w:val="mn-MN"/>
        </w:rPr>
      </w:pPr>
    </w:p>
    <w:p w14:paraId="094B360D" w14:textId="72867E62" w:rsidR="004E3B68" w:rsidRPr="0012643B" w:rsidRDefault="00D84C9B" w:rsidP="0012643B">
      <w:pPr>
        <w:spacing w:after="0" w:line="240" w:lineRule="auto"/>
        <w:ind w:firstLine="567"/>
        <w:jc w:val="both"/>
        <w:rPr>
          <w:rFonts w:ascii="Arial" w:eastAsia="Times New Roman" w:hAnsi="Arial" w:cs="Arial"/>
          <w:b/>
          <w:bCs/>
          <w:sz w:val="24"/>
          <w:szCs w:val="24"/>
          <w:lang w:val="mn-MN"/>
        </w:rPr>
      </w:pPr>
      <w:r>
        <w:rPr>
          <w:rFonts w:ascii="Arial" w:eastAsia="Calibri" w:hAnsi="Arial" w:cs="Arial"/>
          <w:b/>
          <w:bCs/>
          <w:sz w:val="24"/>
          <w:szCs w:val="24"/>
          <w:lang w:val="mn-MN"/>
        </w:rPr>
        <w:t>318</w:t>
      </w:r>
      <w:r w:rsidR="00854BB7" w:rsidRPr="0012643B">
        <w:rPr>
          <w:rFonts w:ascii="Arial" w:eastAsia="Calibri" w:hAnsi="Arial" w:cs="Arial"/>
          <w:b/>
          <w:bCs/>
          <w:sz w:val="24"/>
          <w:szCs w:val="24"/>
          <w:lang w:val="mn-MN"/>
        </w:rPr>
        <w:t xml:space="preserve"> д</w:t>
      </w:r>
      <w:r>
        <w:rPr>
          <w:rFonts w:ascii="Arial" w:eastAsia="Calibri" w:hAnsi="Arial" w:cs="Arial"/>
          <w:b/>
          <w:bCs/>
          <w:sz w:val="24"/>
          <w:szCs w:val="24"/>
          <w:lang w:val="mn-MN"/>
        </w:rPr>
        <w:t>угаа</w:t>
      </w:r>
      <w:r w:rsidR="00854BB7" w:rsidRPr="0012643B">
        <w:rPr>
          <w:rFonts w:ascii="Arial" w:eastAsia="Calibri" w:hAnsi="Arial" w:cs="Arial"/>
          <w:b/>
          <w:bCs/>
          <w:sz w:val="24"/>
          <w:szCs w:val="24"/>
          <w:lang w:val="mn-MN"/>
        </w:rPr>
        <w:t>р</w:t>
      </w:r>
      <w:r w:rsidR="00C661FF" w:rsidRPr="0012643B">
        <w:rPr>
          <w:rFonts w:ascii="Arial" w:eastAsia="Verdana" w:hAnsi="Arial" w:cs="Arial"/>
          <w:b/>
          <w:bCs/>
          <w:sz w:val="24"/>
          <w:szCs w:val="24"/>
          <w:lang w:val="mn-MN"/>
        </w:rPr>
        <w:t xml:space="preserve"> зүйл.</w:t>
      </w:r>
      <w:r w:rsidR="0012643B" w:rsidRPr="0012643B">
        <w:rPr>
          <w:rFonts w:ascii="Arial" w:eastAsia="Calibri" w:hAnsi="Arial" w:cs="Arial"/>
          <w:b/>
          <w:bCs/>
          <w:sz w:val="24"/>
          <w:szCs w:val="24"/>
          <w:lang w:val="mn-MN"/>
        </w:rPr>
        <w:t xml:space="preserve">Харьяа </w:t>
      </w:r>
      <w:r w:rsidR="0012643B" w:rsidRPr="0012643B">
        <w:rPr>
          <w:rFonts w:ascii="Arial" w:eastAsia="Times New Roman" w:hAnsi="Arial" w:cs="Arial"/>
          <w:b/>
          <w:bCs/>
          <w:sz w:val="24"/>
          <w:szCs w:val="24"/>
          <w:lang w:val="mn-MN"/>
        </w:rPr>
        <w:t>гаалийн газар, хороо, түүний эрх</w:t>
      </w:r>
    </w:p>
    <w:p w14:paraId="575E56B0" w14:textId="77777777" w:rsidR="0012643B" w:rsidRPr="00583F57" w:rsidRDefault="0012643B" w:rsidP="0012643B">
      <w:pPr>
        <w:spacing w:after="0" w:line="240" w:lineRule="auto"/>
        <w:ind w:firstLine="567"/>
        <w:jc w:val="both"/>
        <w:rPr>
          <w:rFonts w:ascii="Arial" w:eastAsia="Verdana" w:hAnsi="Arial" w:cs="Arial"/>
          <w:b/>
          <w:bCs/>
          <w:sz w:val="24"/>
          <w:szCs w:val="24"/>
          <w:lang w:val="mn-MN"/>
        </w:rPr>
      </w:pPr>
    </w:p>
    <w:p w14:paraId="7274DE08" w14:textId="52D90E8C" w:rsidR="0051467B" w:rsidRPr="00583F57" w:rsidRDefault="00D84C9B" w:rsidP="00480645">
      <w:pPr>
        <w:spacing w:line="240" w:lineRule="auto"/>
        <w:ind w:firstLine="567"/>
        <w:jc w:val="both"/>
        <w:rPr>
          <w:rFonts w:ascii="Arial" w:eastAsia="Verdana" w:hAnsi="Arial" w:cs="Arial"/>
          <w:vanish/>
          <w:sz w:val="24"/>
          <w:szCs w:val="24"/>
          <w:lang w:val="mn-MN"/>
        </w:rPr>
      </w:pPr>
      <w:r>
        <w:rPr>
          <w:rFonts w:ascii="Arial" w:eastAsia="Calibri" w:hAnsi="Arial" w:cs="Arial"/>
          <w:bCs/>
          <w:sz w:val="24"/>
          <w:szCs w:val="24"/>
          <w:lang w:val="mn-MN"/>
        </w:rPr>
        <w:t>318</w:t>
      </w:r>
      <w:r w:rsidR="0051467B" w:rsidRPr="00583F57">
        <w:rPr>
          <w:rFonts w:ascii="Arial" w:eastAsia="Calibri" w:hAnsi="Arial" w:cs="Arial"/>
          <w:vanish/>
          <w:sz w:val="24"/>
          <w:szCs w:val="24"/>
          <w:lang w:val="mn-MN"/>
        </w:rPr>
        <w:t>1.</w:t>
      </w:r>
      <w:r w:rsidR="0051467B" w:rsidRPr="00583F57">
        <w:rPr>
          <w:rFonts w:ascii="Arial" w:eastAsia="Calibri" w:hAnsi="Arial" w:cs="Arial"/>
          <w:vanish/>
          <w:sz w:val="24"/>
          <w:szCs w:val="24"/>
          <w:lang w:val="mn-MN"/>
        </w:rPr>
        <w:tab/>
      </w:r>
    </w:p>
    <w:p w14:paraId="0876BBAA"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2.</w:t>
      </w:r>
      <w:r w:rsidRPr="00583F57">
        <w:rPr>
          <w:rFonts w:ascii="Arial" w:eastAsia="Calibri" w:hAnsi="Arial" w:cs="Arial"/>
          <w:vanish/>
          <w:sz w:val="24"/>
          <w:szCs w:val="24"/>
          <w:lang w:val="mn-MN"/>
        </w:rPr>
        <w:tab/>
      </w:r>
    </w:p>
    <w:p w14:paraId="4E0A2BD1"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3.</w:t>
      </w:r>
      <w:r w:rsidRPr="00583F57">
        <w:rPr>
          <w:rFonts w:ascii="Arial" w:eastAsia="Calibri" w:hAnsi="Arial" w:cs="Arial"/>
          <w:vanish/>
          <w:sz w:val="24"/>
          <w:szCs w:val="24"/>
          <w:lang w:val="mn-MN"/>
        </w:rPr>
        <w:tab/>
      </w:r>
    </w:p>
    <w:p w14:paraId="773FE091"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4.</w:t>
      </w:r>
      <w:r w:rsidRPr="00583F57">
        <w:rPr>
          <w:rFonts w:ascii="Arial" w:eastAsia="Calibri" w:hAnsi="Arial" w:cs="Arial"/>
          <w:vanish/>
          <w:sz w:val="24"/>
          <w:szCs w:val="24"/>
          <w:lang w:val="mn-MN"/>
        </w:rPr>
        <w:tab/>
      </w:r>
    </w:p>
    <w:p w14:paraId="68970D3D"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5.</w:t>
      </w:r>
      <w:r w:rsidRPr="00583F57">
        <w:rPr>
          <w:rFonts w:ascii="Arial" w:eastAsia="Calibri" w:hAnsi="Arial" w:cs="Arial"/>
          <w:vanish/>
          <w:sz w:val="24"/>
          <w:szCs w:val="24"/>
          <w:lang w:val="mn-MN"/>
        </w:rPr>
        <w:tab/>
      </w:r>
    </w:p>
    <w:p w14:paraId="05E3D307"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6.</w:t>
      </w:r>
      <w:r w:rsidRPr="00583F57">
        <w:rPr>
          <w:rFonts w:ascii="Arial" w:eastAsia="Calibri" w:hAnsi="Arial" w:cs="Arial"/>
          <w:vanish/>
          <w:sz w:val="24"/>
          <w:szCs w:val="24"/>
          <w:lang w:val="mn-MN"/>
        </w:rPr>
        <w:tab/>
      </w:r>
    </w:p>
    <w:p w14:paraId="10235C4F"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7.</w:t>
      </w:r>
      <w:r w:rsidRPr="00583F57">
        <w:rPr>
          <w:rFonts w:ascii="Arial" w:eastAsia="Calibri" w:hAnsi="Arial" w:cs="Arial"/>
          <w:vanish/>
          <w:sz w:val="24"/>
          <w:szCs w:val="24"/>
          <w:lang w:val="mn-MN"/>
        </w:rPr>
        <w:tab/>
      </w:r>
    </w:p>
    <w:p w14:paraId="3798EEFC"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w:t>
      </w:r>
      <w:r w:rsidRPr="00583F57">
        <w:rPr>
          <w:rFonts w:ascii="Arial" w:eastAsia="Calibri" w:hAnsi="Arial" w:cs="Arial"/>
          <w:vanish/>
          <w:sz w:val="24"/>
          <w:szCs w:val="24"/>
          <w:lang w:val="mn-MN"/>
        </w:rPr>
        <w:tab/>
      </w:r>
    </w:p>
    <w:p w14:paraId="0114FA70"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9.</w:t>
      </w:r>
      <w:r w:rsidRPr="00583F57">
        <w:rPr>
          <w:rFonts w:ascii="Arial" w:eastAsia="Calibri" w:hAnsi="Arial" w:cs="Arial"/>
          <w:vanish/>
          <w:sz w:val="24"/>
          <w:szCs w:val="24"/>
          <w:lang w:val="mn-MN"/>
        </w:rPr>
        <w:tab/>
      </w:r>
    </w:p>
    <w:p w14:paraId="1CD859B4"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10.</w:t>
      </w:r>
      <w:r w:rsidRPr="00583F57">
        <w:rPr>
          <w:rFonts w:ascii="Arial" w:eastAsia="Calibri" w:hAnsi="Arial" w:cs="Arial"/>
          <w:vanish/>
          <w:sz w:val="24"/>
          <w:szCs w:val="24"/>
          <w:lang w:val="mn-MN"/>
        </w:rPr>
        <w:tab/>
      </w:r>
    </w:p>
    <w:p w14:paraId="32F61F04"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11.</w:t>
      </w:r>
      <w:r w:rsidRPr="00583F57">
        <w:rPr>
          <w:rFonts w:ascii="Arial" w:eastAsia="Calibri" w:hAnsi="Arial" w:cs="Arial"/>
          <w:vanish/>
          <w:sz w:val="24"/>
          <w:szCs w:val="24"/>
          <w:lang w:val="mn-MN"/>
        </w:rPr>
        <w:tab/>
      </w:r>
    </w:p>
    <w:p w14:paraId="2710AC84" w14:textId="77777777" w:rsidR="0051467B" w:rsidRPr="00583F57" w:rsidRDefault="0051467B" w:rsidP="00480645">
      <w:pPr>
        <w:spacing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12.</w:t>
      </w:r>
      <w:r w:rsidRPr="00583F57">
        <w:rPr>
          <w:rFonts w:ascii="Arial" w:eastAsia="Calibri" w:hAnsi="Arial" w:cs="Arial"/>
          <w:vanish/>
          <w:sz w:val="24"/>
          <w:szCs w:val="24"/>
          <w:lang w:val="mn-MN"/>
        </w:rPr>
        <w:tab/>
      </w:r>
    </w:p>
    <w:p w14:paraId="6EAE8A63" w14:textId="03EFB943" w:rsidR="009D68F5" w:rsidRPr="003364CC" w:rsidRDefault="0051467B" w:rsidP="00E14633">
      <w:pPr>
        <w:spacing w:after="0" w:line="240" w:lineRule="auto"/>
        <w:ind w:firstLine="567"/>
        <w:jc w:val="both"/>
        <w:rPr>
          <w:rFonts w:ascii="Arial" w:eastAsia="Verdana" w:hAnsi="Arial" w:cs="Arial"/>
          <w:sz w:val="24"/>
          <w:szCs w:val="24"/>
          <w:lang w:val="mn-MN"/>
        </w:rPr>
      </w:pPr>
      <w:r w:rsidRPr="00583F57">
        <w:rPr>
          <w:rFonts w:ascii="Arial" w:eastAsia="Calibri" w:hAnsi="Arial" w:cs="Arial"/>
          <w:vanish/>
          <w:sz w:val="24"/>
          <w:szCs w:val="24"/>
          <w:lang w:val="mn-MN"/>
        </w:rPr>
        <w:t>320</w:t>
      </w:r>
      <w:r w:rsidRPr="00583F57">
        <w:rPr>
          <w:rFonts w:ascii="Arial" w:eastAsia="Calibri" w:hAnsi="Arial" w:cs="Arial"/>
          <w:bCs/>
          <w:sz w:val="24"/>
          <w:szCs w:val="24"/>
          <w:lang w:val="mn-MN"/>
        </w:rPr>
        <w:t>.1.</w:t>
      </w:r>
      <w:r w:rsidR="009D68F5" w:rsidRPr="003364CC">
        <w:rPr>
          <w:rFonts w:ascii="Arial" w:eastAsia="Calibri" w:hAnsi="Arial" w:cs="Arial"/>
          <w:bCs/>
          <w:sz w:val="24"/>
          <w:szCs w:val="24"/>
          <w:lang w:val="mn-MN"/>
        </w:rPr>
        <w:t xml:space="preserve">Харьяа </w:t>
      </w:r>
      <w:r w:rsidR="009D68F5" w:rsidRPr="003364CC">
        <w:rPr>
          <w:rFonts w:ascii="Arial" w:eastAsia="Times New Roman" w:hAnsi="Arial" w:cs="Arial"/>
          <w:bCs/>
          <w:sz w:val="24"/>
          <w:szCs w:val="24"/>
          <w:lang w:val="mn-MN"/>
        </w:rPr>
        <w:t xml:space="preserve">гаалийн газар, хороо нь </w:t>
      </w:r>
      <w:r w:rsidR="009D68F5" w:rsidRPr="009C53E9">
        <w:rPr>
          <w:rFonts w:ascii="Arial" w:hAnsi="Arial" w:cs="Arial"/>
          <w:sz w:val="24"/>
          <w:szCs w:val="24"/>
          <w:lang w:val="mn-MN"/>
        </w:rPr>
        <w:t>бараа</w:t>
      </w:r>
      <w:r w:rsidR="009D68F5" w:rsidRPr="003364CC">
        <w:rPr>
          <w:rFonts w:ascii="Arial" w:hAnsi="Arial" w:cs="Arial"/>
          <w:sz w:val="24"/>
          <w:szCs w:val="24"/>
          <w:lang w:val="mn-MN"/>
        </w:rPr>
        <w:t>, тээврийн хэрэгслийг</w:t>
      </w:r>
      <w:r w:rsidR="00E14633">
        <w:rPr>
          <w:rFonts w:ascii="Arial" w:hAnsi="Arial" w:cs="Arial"/>
          <w:sz w:val="24"/>
          <w:szCs w:val="24"/>
          <w:lang w:val="mn-MN"/>
        </w:rPr>
        <w:t xml:space="preserve"> гаалийн хилээр </w:t>
      </w:r>
      <w:r w:rsidR="009D68F5" w:rsidRPr="009C53E9">
        <w:rPr>
          <w:rFonts w:ascii="Arial" w:hAnsi="Arial" w:cs="Arial"/>
          <w:sz w:val="24"/>
          <w:szCs w:val="24"/>
          <w:lang w:val="mn-MN"/>
        </w:rPr>
        <w:t xml:space="preserve"> оруулах, гаргах,</w:t>
      </w:r>
      <w:r w:rsidR="009D68F5" w:rsidRPr="003364CC">
        <w:rPr>
          <w:rFonts w:ascii="Arial" w:hAnsi="Arial" w:cs="Arial"/>
          <w:sz w:val="24"/>
          <w:szCs w:val="24"/>
          <w:lang w:val="mn-MN"/>
        </w:rPr>
        <w:t xml:space="preserve"> дамжин өнгөр</w:t>
      </w:r>
      <w:r w:rsidR="00E14633">
        <w:rPr>
          <w:rFonts w:ascii="Arial" w:hAnsi="Arial" w:cs="Arial"/>
          <w:sz w:val="24"/>
          <w:szCs w:val="24"/>
          <w:lang w:val="mn-MN"/>
        </w:rPr>
        <w:t>үүлэх</w:t>
      </w:r>
      <w:r w:rsidR="009D68F5" w:rsidRPr="003364CC">
        <w:rPr>
          <w:rFonts w:ascii="Arial" w:hAnsi="Arial" w:cs="Arial"/>
          <w:sz w:val="24"/>
          <w:szCs w:val="24"/>
          <w:lang w:val="mn-MN"/>
        </w:rPr>
        <w:t xml:space="preserve"> </w:t>
      </w:r>
      <w:r w:rsidR="009D68F5" w:rsidRPr="009C53E9">
        <w:rPr>
          <w:rFonts w:ascii="Arial" w:hAnsi="Arial" w:cs="Arial"/>
          <w:sz w:val="24"/>
          <w:szCs w:val="24"/>
          <w:lang w:val="mn-MN"/>
        </w:rPr>
        <w:t>хөдөлгөөнд хяналт тав</w:t>
      </w:r>
      <w:r w:rsidR="009D68F5" w:rsidRPr="003364CC">
        <w:rPr>
          <w:rFonts w:ascii="Arial" w:hAnsi="Arial" w:cs="Arial"/>
          <w:sz w:val="24"/>
          <w:szCs w:val="24"/>
          <w:lang w:val="mn-MN"/>
        </w:rPr>
        <w:t>ьж, гаалийн бүрдүүлэлтийн үйл ажиллагааг хэрэгжүүлэн,</w:t>
      </w:r>
      <w:r w:rsidR="009D68F5" w:rsidRPr="009C53E9">
        <w:rPr>
          <w:rFonts w:ascii="Arial" w:hAnsi="Arial" w:cs="Arial"/>
          <w:sz w:val="24"/>
          <w:szCs w:val="24"/>
          <w:lang w:val="mn-MN"/>
        </w:rPr>
        <w:t xml:space="preserve"> гаалийн болон бусад татвар</w:t>
      </w:r>
      <w:r w:rsidR="009D68F5" w:rsidRPr="003364CC">
        <w:rPr>
          <w:rFonts w:ascii="Arial" w:hAnsi="Arial" w:cs="Arial"/>
          <w:sz w:val="24"/>
          <w:szCs w:val="24"/>
          <w:lang w:val="mn-MN"/>
        </w:rPr>
        <w:t xml:space="preserve"> хураамжийг ногдуулж,</w:t>
      </w:r>
      <w:r w:rsidR="009D68F5" w:rsidRPr="009C53E9">
        <w:rPr>
          <w:rFonts w:ascii="Arial" w:hAnsi="Arial" w:cs="Arial"/>
          <w:sz w:val="24"/>
          <w:szCs w:val="24"/>
          <w:lang w:val="mn-MN"/>
        </w:rPr>
        <w:t xml:space="preserve"> хураан авах, </w:t>
      </w:r>
      <w:r w:rsidR="009D68F5" w:rsidRPr="003364CC">
        <w:rPr>
          <w:rFonts w:ascii="Arial" w:hAnsi="Arial" w:cs="Arial"/>
          <w:sz w:val="24"/>
          <w:szCs w:val="24"/>
          <w:lang w:val="mn-MN"/>
        </w:rPr>
        <w:t xml:space="preserve">гаалийн </w:t>
      </w:r>
      <w:r w:rsidR="009D68F5" w:rsidRPr="009C53E9">
        <w:rPr>
          <w:rFonts w:ascii="Arial" w:hAnsi="Arial" w:cs="Arial"/>
          <w:sz w:val="24"/>
          <w:szCs w:val="24"/>
          <w:lang w:val="mn-MN"/>
        </w:rPr>
        <w:t>хууль тогтоомж, дүрэм</w:t>
      </w:r>
      <w:r w:rsidR="00E14633">
        <w:rPr>
          <w:rFonts w:ascii="Arial" w:hAnsi="Arial" w:cs="Arial"/>
          <w:sz w:val="24"/>
          <w:szCs w:val="24"/>
          <w:lang w:val="mn-MN"/>
        </w:rPr>
        <w:t>,</w:t>
      </w:r>
      <w:r w:rsidR="009D68F5" w:rsidRPr="009C53E9">
        <w:rPr>
          <w:rFonts w:ascii="Arial" w:hAnsi="Arial" w:cs="Arial"/>
          <w:sz w:val="24"/>
          <w:szCs w:val="24"/>
          <w:lang w:val="mn-MN"/>
        </w:rPr>
        <w:t xml:space="preserve"> журмыг мөрдүүлэх</w:t>
      </w:r>
      <w:r w:rsidR="009D68F5" w:rsidRPr="003364CC">
        <w:rPr>
          <w:rFonts w:ascii="Arial" w:hAnsi="Arial" w:cs="Arial"/>
          <w:sz w:val="24"/>
          <w:szCs w:val="24"/>
          <w:lang w:val="mn-MN"/>
        </w:rPr>
        <w:t xml:space="preserve"> чиг үүрэг бүхий</w:t>
      </w:r>
      <w:r w:rsidR="009D68F5" w:rsidRPr="003364CC">
        <w:rPr>
          <w:rFonts w:ascii="Arial" w:eastAsia="Times New Roman" w:hAnsi="Arial" w:cs="Arial"/>
          <w:bCs/>
          <w:sz w:val="24"/>
          <w:szCs w:val="24"/>
          <w:lang w:val="mn-MN"/>
        </w:rPr>
        <w:t xml:space="preserve"> гаалийн байгууллага байна.</w:t>
      </w:r>
    </w:p>
    <w:p w14:paraId="2D251548" w14:textId="77777777" w:rsidR="00C83AD8" w:rsidRPr="00583F57" w:rsidRDefault="00C83AD8" w:rsidP="00E14633">
      <w:pPr>
        <w:spacing w:after="0" w:line="240" w:lineRule="auto"/>
        <w:ind w:firstLine="567"/>
        <w:jc w:val="both"/>
        <w:rPr>
          <w:rFonts w:ascii="Arial" w:eastAsia="Times New Roman" w:hAnsi="Arial" w:cs="Arial"/>
          <w:bCs/>
          <w:sz w:val="24"/>
          <w:szCs w:val="24"/>
          <w:lang w:val="mn-MN"/>
        </w:rPr>
      </w:pPr>
    </w:p>
    <w:p w14:paraId="5E3B00F7" w14:textId="3B0D36CB" w:rsidR="00C661FF" w:rsidRPr="00583F57" w:rsidRDefault="00D84C9B" w:rsidP="00E14633">
      <w:pPr>
        <w:spacing w:after="0" w:line="240" w:lineRule="auto"/>
        <w:ind w:firstLine="567"/>
        <w:jc w:val="both"/>
        <w:rPr>
          <w:rFonts w:ascii="Arial" w:eastAsia="Verdana" w:hAnsi="Arial" w:cs="Arial"/>
          <w:vanish/>
          <w:sz w:val="24"/>
          <w:szCs w:val="24"/>
          <w:lang w:val="mn-MN"/>
        </w:rPr>
      </w:pPr>
      <w:r>
        <w:rPr>
          <w:rFonts w:ascii="Arial" w:eastAsia="Calibri" w:hAnsi="Arial" w:cs="Arial"/>
          <w:bCs/>
          <w:sz w:val="24"/>
          <w:szCs w:val="24"/>
          <w:lang w:val="mn-MN"/>
        </w:rPr>
        <w:t>318</w:t>
      </w:r>
      <w:r w:rsidR="00C661FF" w:rsidRPr="00583F57">
        <w:rPr>
          <w:rFonts w:ascii="Arial" w:eastAsia="Calibri" w:hAnsi="Arial" w:cs="Arial"/>
          <w:vanish/>
          <w:sz w:val="24"/>
          <w:szCs w:val="24"/>
          <w:lang w:val="mn-MN"/>
        </w:rPr>
        <w:t>1.</w:t>
      </w:r>
      <w:r w:rsidR="00C661FF" w:rsidRPr="00583F57">
        <w:rPr>
          <w:rFonts w:ascii="Arial" w:eastAsia="Calibri" w:hAnsi="Arial" w:cs="Arial"/>
          <w:vanish/>
          <w:sz w:val="24"/>
          <w:szCs w:val="24"/>
          <w:lang w:val="mn-MN"/>
        </w:rPr>
        <w:tab/>
      </w:r>
    </w:p>
    <w:p w14:paraId="18A0E644" w14:textId="20B87B8F" w:rsidR="00C661FF" w:rsidRPr="00583F57" w:rsidRDefault="00C661FF" w:rsidP="00E14633">
      <w:pPr>
        <w:spacing w:after="0" w:line="240" w:lineRule="auto"/>
        <w:ind w:firstLine="567"/>
        <w:jc w:val="both"/>
        <w:rPr>
          <w:rFonts w:ascii="Arial" w:eastAsia="Verdana" w:hAnsi="Arial" w:cs="Arial"/>
          <w:sz w:val="24"/>
          <w:szCs w:val="24"/>
          <w:lang w:val="mn-MN"/>
        </w:rPr>
      </w:pPr>
      <w:r w:rsidRPr="00583F57">
        <w:rPr>
          <w:rFonts w:ascii="Arial" w:eastAsia="Calibri" w:hAnsi="Arial" w:cs="Arial"/>
          <w:sz w:val="24"/>
          <w:szCs w:val="24"/>
          <w:lang w:val="mn-MN"/>
        </w:rPr>
        <w:t>.2.</w:t>
      </w:r>
      <w:r w:rsidR="00B21D51">
        <w:rPr>
          <w:rFonts w:ascii="Arial" w:eastAsia="Verdana" w:hAnsi="Arial" w:cs="Arial"/>
          <w:sz w:val="24"/>
          <w:szCs w:val="24"/>
          <w:lang w:val="mn-MN"/>
        </w:rPr>
        <w:t>Харьяа гаалийн газар, хороо</w:t>
      </w:r>
      <w:r w:rsidRPr="00583F57">
        <w:rPr>
          <w:rFonts w:ascii="Arial" w:eastAsia="Verdana" w:hAnsi="Arial" w:cs="Arial"/>
          <w:sz w:val="24"/>
          <w:szCs w:val="24"/>
          <w:lang w:val="mn-MN"/>
        </w:rPr>
        <w:t xml:space="preserve"> дараах эрх эдэлнэ: </w:t>
      </w:r>
    </w:p>
    <w:p w14:paraId="6FAE6CB5"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118D49D4" w14:textId="4D0F11E8" w:rsidR="00C661FF" w:rsidRPr="00583F57" w:rsidRDefault="00D84C9B" w:rsidP="00480645">
      <w:pPr>
        <w:spacing w:after="0" w:line="240" w:lineRule="auto"/>
        <w:ind w:firstLine="1134"/>
        <w:jc w:val="both"/>
        <w:rPr>
          <w:rFonts w:ascii="Arial" w:eastAsia="Verdana" w:hAnsi="Arial" w:cs="Arial"/>
          <w:vanish/>
          <w:sz w:val="24"/>
          <w:szCs w:val="24"/>
          <w:lang w:val="mn-MN"/>
        </w:rPr>
      </w:pPr>
      <w:r>
        <w:rPr>
          <w:rFonts w:ascii="Arial" w:eastAsia="Calibri" w:hAnsi="Arial" w:cs="Arial"/>
          <w:bCs/>
          <w:sz w:val="24"/>
          <w:szCs w:val="24"/>
          <w:lang w:val="mn-MN"/>
        </w:rPr>
        <w:t>318</w:t>
      </w:r>
      <w:r w:rsidR="00C661FF" w:rsidRPr="00583F57">
        <w:rPr>
          <w:rFonts w:ascii="Arial" w:eastAsia="Calibri" w:hAnsi="Arial" w:cs="Arial"/>
          <w:vanish/>
          <w:sz w:val="24"/>
          <w:szCs w:val="24"/>
          <w:lang w:val="mn-MN"/>
        </w:rPr>
        <w:t>1.</w:t>
      </w:r>
      <w:r w:rsidR="00C661FF" w:rsidRPr="00583F57">
        <w:rPr>
          <w:rFonts w:ascii="Arial" w:eastAsia="Calibri" w:hAnsi="Arial" w:cs="Arial"/>
          <w:vanish/>
          <w:sz w:val="24"/>
          <w:szCs w:val="24"/>
          <w:lang w:val="mn-MN"/>
        </w:rPr>
        <w:tab/>
      </w:r>
    </w:p>
    <w:p w14:paraId="7455F70B" w14:textId="77777777" w:rsidR="00C661FF" w:rsidRPr="008E47AB" w:rsidRDefault="00C661FF" w:rsidP="00480645">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.2.</w:t>
      </w:r>
      <w:r w:rsidRPr="008E47AB">
        <w:rPr>
          <w:rFonts w:ascii="Arial" w:eastAsia="Calibri" w:hAnsi="Arial" w:cs="Arial"/>
          <w:sz w:val="24"/>
          <w:szCs w:val="24"/>
          <w:lang w:val="mn-MN"/>
        </w:rPr>
        <w:t>1</w:t>
      </w:r>
      <w:r w:rsidRPr="00583F57">
        <w:rPr>
          <w:rFonts w:ascii="Arial" w:eastAsia="Calibri" w:hAnsi="Arial" w:cs="Arial"/>
          <w:sz w:val="24"/>
          <w:szCs w:val="24"/>
          <w:lang w:val="mn-MN"/>
        </w:rPr>
        <w:t>.гаалийн байгууллагыг хөгжүүлэх талаар санал санаачилга гаргаж эрх бүхий байгууллагаас дэмжлэг авах</w:t>
      </w:r>
      <w:r w:rsidRPr="008E47AB">
        <w:rPr>
          <w:rFonts w:ascii="Arial" w:eastAsia="Calibri" w:hAnsi="Arial" w:cs="Arial"/>
          <w:sz w:val="24"/>
          <w:szCs w:val="24"/>
          <w:lang w:val="mn-MN"/>
        </w:rPr>
        <w:t>;</w:t>
      </w:r>
    </w:p>
    <w:p w14:paraId="20F36792" w14:textId="77777777" w:rsidR="00C661FF" w:rsidRPr="008E47AB" w:rsidRDefault="00C661FF" w:rsidP="00480645">
      <w:pPr>
        <w:spacing w:after="0" w:line="240" w:lineRule="auto"/>
        <w:ind w:left="414" w:firstLine="720"/>
        <w:jc w:val="both"/>
        <w:rPr>
          <w:rFonts w:ascii="Arial" w:eastAsia="Calibri" w:hAnsi="Arial" w:cs="Arial"/>
          <w:i/>
          <w:sz w:val="24"/>
          <w:szCs w:val="24"/>
          <w:lang w:val="mn-MN"/>
        </w:rPr>
      </w:pPr>
    </w:p>
    <w:p w14:paraId="34D90835" w14:textId="5D8C266A" w:rsidR="00C661FF" w:rsidRPr="00583F57" w:rsidRDefault="00D84C9B" w:rsidP="00480645">
      <w:pPr>
        <w:spacing w:after="0" w:line="240" w:lineRule="auto"/>
        <w:ind w:firstLine="1134"/>
        <w:jc w:val="both"/>
        <w:rPr>
          <w:rFonts w:ascii="Arial" w:eastAsia="Verdana" w:hAnsi="Arial" w:cs="Arial"/>
          <w:vanish/>
          <w:sz w:val="24"/>
          <w:szCs w:val="24"/>
          <w:lang w:val="mn-MN"/>
        </w:rPr>
      </w:pPr>
      <w:r>
        <w:rPr>
          <w:rFonts w:ascii="Arial" w:eastAsia="Calibri" w:hAnsi="Arial" w:cs="Arial"/>
          <w:bCs/>
          <w:sz w:val="24"/>
          <w:szCs w:val="24"/>
          <w:lang w:val="mn-MN"/>
        </w:rPr>
        <w:t>318</w:t>
      </w:r>
      <w:r w:rsidR="00C661FF" w:rsidRPr="00583F57">
        <w:rPr>
          <w:rFonts w:ascii="Arial" w:eastAsia="Calibri" w:hAnsi="Arial" w:cs="Arial"/>
          <w:vanish/>
          <w:sz w:val="24"/>
          <w:szCs w:val="24"/>
          <w:lang w:val="mn-MN"/>
        </w:rPr>
        <w:t>1.</w:t>
      </w:r>
      <w:r w:rsidR="00C661FF" w:rsidRPr="00583F57">
        <w:rPr>
          <w:rFonts w:ascii="Arial" w:eastAsia="Calibri" w:hAnsi="Arial" w:cs="Arial"/>
          <w:vanish/>
          <w:sz w:val="24"/>
          <w:szCs w:val="24"/>
          <w:lang w:val="mn-MN"/>
        </w:rPr>
        <w:tab/>
      </w:r>
    </w:p>
    <w:p w14:paraId="051CADA1" w14:textId="77777777" w:rsidR="00C661FF" w:rsidRPr="00583F57" w:rsidRDefault="00C661FF" w:rsidP="00480645">
      <w:pPr>
        <w:spacing w:after="0" w:line="240" w:lineRule="auto"/>
        <w:ind w:firstLine="1134"/>
        <w:jc w:val="both"/>
        <w:rPr>
          <w:rFonts w:ascii="Arial" w:eastAsia="Verdana" w:hAnsi="Arial" w:cs="Arial"/>
          <w:sz w:val="24"/>
          <w:szCs w:val="24"/>
          <w:lang w:val="mn-MN"/>
        </w:rPr>
      </w:pPr>
      <w:r w:rsidRPr="00583F57">
        <w:rPr>
          <w:rFonts w:ascii="Arial" w:eastAsia="Calibri" w:hAnsi="Arial" w:cs="Arial"/>
          <w:sz w:val="24"/>
          <w:szCs w:val="24"/>
          <w:lang w:val="mn-MN"/>
        </w:rPr>
        <w:t>.2.2.</w:t>
      </w:r>
      <w:r w:rsidRPr="00583F57">
        <w:rPr>
          <w:rFonts w:ascii="Arial" w:eastAsia="Verdana" w:hAnsi="Arial" w:cs="Arial"/>
          <w:sz w:val="24"/>
          <w:szCs w:val="24"/>
          <w:lang w:val="mn-MN"/>
        </w:rPr>
        <w:t>байгууллагыг төлөөлж шүүхэд нэхэмжлэл, гомдол гаргах;</w:t>
      </w:r>
    </w:p>
    <w:p w14:paraId="383D9AD5" w14:textId="7E1A0389" w:rsidR="009B60A9" w:rsidRPr="00583F57" w:rsidRDefault="00D84C9B" w:rsidP="00480645">
      <w:pPr>
        <w:spacing w:after="0" w:line="240" w:lineRule="auto"/>
        <w:ind w:firstLine="1134"/>
        <w:jc w:val="both"/>
        <w:rPr>
          <w:rFonts w:ascii="Arial" w:eastAsia="Verdana" w:hAnsi="Arial" w:cs="Arial"/>
          <w:vanish/>
          <w:sz w:val="24"/>
          <w:szCs w:val="24"/>
          <w:lang w:val="mn-MN"/>
        </w:rPr>
      </w:pPr>
      <w:r>
        <w:rPr>
          <w:rFonts w:ascii="Arial" w:eastAsia="Calibri" w:hAnsi="Arial" w:cs="Arial"/>
          <w:bCs/>
          <w:sz w:val="24"/>
          <w:szCs w:val="24"/>
          <w:lang w:val="mn-MN"/>
        </w:rPr>
        <w:t>318</w:t>
      </w:r>
      <w:r w:rsidR="009B60A9" w:rsidRPr="00583F57">
        <w:rPr>
          <w:rFonts w:ascii="Arial" w:eastAsia="Calibri" w:hAnsi="Arial" w:cs="Arial"/>
          <w:vanish/>
          <w:sz w:val="24"/>
          <w:szCs w:val="24"/>
          <w:lang w:val="mn-MN"/>
        </w:rPr>
        <w:t>1.</w:t>
      </w:r>
      <w:r w:rsidR="009B60A9" w:rsidRPr="00583F57">
        <w:rPr>
          <w:rFonts w:ascii="Arial" w:eastAsia="Calibri" w:hAnsi="Arial" w:cs="Arial"/>
          <w:vanish/>
          <w:sz w:val="24"/>
          <w:szCs w:val="24"/>
          <w:lang w:val="mn-MN"/>
        </w:rPr>
        <w:tab/>
      </w:r>
    </w:p>
    <w:p w14:paraId="2E69B0B3" w14:textId="77777777" w:rsidR="009B60A9" w:rsidRPr="008E47AB" w:rsidRDefault="009B60A9" w:rsidP="00480645">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.2.3.гаалийн улсын байцаагчийн гаргасан шийдвэр болон үйл ажиллагаа, хяналт, шалгалттай холбоотой өргөдөл, гомдлыг хянан шийдвэрлэх</w:t>
      </w:r>
      <w:r w:rsidRPr="008E47AB">
        <w:rPr>
          <w:rFonts w:ascii="Arial" w:eastAsia="Calibri" w:hAnsi="Arial" w:cs="Arial"/>
          <w:sz w:val="24"/>
          <w:szCs w:val="24"/>
          <w:lang w:val="mn-MN"/>
        </w:rPr>
        <w:t>;</w:t>
      </w:r>
    </w:p>
    <w:p w14:paraId="27AC9C45" w14:textId="77777777" w:rsidR="009B60A9" w:rsidRPr="008E47AB" w:rsidRDefault="009B60A9" w:rsidP="00480645">
      <w:pPr>
        <w:spacing w:after="0" w:line="240" w:lineRule="auto"/>
        <w:ind w:firstLine="1134"/>
        <w:jc w:val="both"/>
        <w:rPr>
          <w:rFonts w:ascii="Arial" w:eastAsia="Verdana" w:hAnsi="Arial" w:cs="Arial"/>
          <w:sz w:val="24"/>
          <w:szCs w:val="24"/>
          <w:lang w:val="mn-MN"/>
        </w:rPr>
      </w:pPr>
    </w:p>
    <w:p w14:paraId="23F3C35B" w14:textId="61DA218D" w:rsidR="00C661FF" w:rsidRPr="008E47AB" w:rsidRDefault="00D84C9B" w:rsidP="00C96A39">
      <w:pPr>
        <w:spacing w:after="0" w:line="240" w:lineRule="auto"/>
        <w:ind w:firstLine="1134"/>
        <w:jc w:val="both"/>
        <w:rPr>
          <w:rFonts w:ascii="Arial" w:eastAsia="Calibri" w:hAnsi="Arial" w:cs="Arial"/>
          <w:sz w:val="24"/>
          <w:szCs w:val="24"/>
          <w:lang w:val="mn-MN"/>
        </w:rPr>
      </w:pPr>
      <w:r>
        <w:rPr>
          <w:rFonts w:ascii="Arial" w:eastAsia="Calibri" w:hAnsi="Arial" w:cs="Arial"/>
          <w:bCs/>
          <w:sz w:val="24"/>
          <w:szCs w:val="24"/>
          <w:lang w:val="mn-MN"/>
        </w:rPr>
        <w:t>318</w:t>
      </w:r>
      <w:r w:rsidR="00C661FF" w:rsidRPr="00583F57">
        <w:rPr>
          <w:rFonts w:ascii="Arial" w:eastAsia="Calibri" w:hAnsi="Arial" w:cs="Arial"/>
          <w:sz w:val="24"/>
          <w:szCs w:val="24"/>
          <w:lang w:val="mn-MN"/>
        </w:rPr>
        <w:t>.2.</w:t>
      </w:r>
      <w:r w:rsidR="009B60A9" w:rsidRPr="00583F57">
        <w:rPr>
          <w:rFonts w:ascii="Arial" w:eastAsia="Calibri" w:hAnsi="Arial" w:cs="Arial"/>
          <w:sz w:val="24"/>
          <w:szCs w:val="24"/>
          <w:lang w:val="mn-MN"/>
        </w:rPr>
        <w:t>4</w:t>
      </w:r>
      <w:r w:rsidR="00C661FF" w:rsidRPr="00583F57">
        <w:rPr>
          <w:rFonts w:ascii="Arial" w:eastAsia="Calibri" w:hAnsi="Arial" w:cs="Arial"/>
          <w:sz w:val="24"/>
          <w:szCs w:val="24"/>
          <w:lang w:val="mn-MN"/>
        </w:rPr>
        <w:t xml:space="preserve">.тухайн жилийн улсын төсөвт төвлөрүүлэх татвар, хураамжийн орлогын төлөвлөгөөнөөс давсан орлогоос </w:t>
      </w:r>
      <w:r w:rsidR="00C661FF" w:rsidRPr="008E47AB">
        <w:rPr>
          <w:rStyle w:val="Heading1Char"/>
          <w:rFonts w:ascii="Arial" w:eastAsia="Calibri" w:hAnsi="Arial" w:cs="Arial"/>
          <w:b w:val="0"/>
          <w:i w:val="0"/>
          <w:lang w:val="mn-MN"/>
        </w:rPr>
        <w:t>найман хувьтай</w:t>
      </w:r>
      <w:r w:rsidR="00C661FF" w:rsidRPr="00583F57">
        <w:rPr>
          <w:rFonts w:ascii="Arial" w:eastAsia="Calibri" w:hAnsi="Arial" w:cs="Arial"/>
          <w:sz w:val="24"/>
          <w:szCs w:val="24"/>
          <w:lang w:val="mn-MN"/>
        </w:rPr>
        <w:t xml:space="preserve"> тэнцэх хэмжээний мөнгөн хөрөнгийг захиран зарцуулах</w:t>
      </w:r>
      <w:r w:rsidR="00C661FF" w:rsidRPr="008E47AB">
        <w:rPr>
          <w:rFonts w:ascii="Arial" w:eastAsia="Calibri" w:hAnsi="Arial" w:cs="Arial"/>
          <w:sz w:val="24"/>
          <w:szCs w:val="24"/>
          <w:lang w:val="mn-MN"/>
        </w:rPr>
        <w:t>;</w:t>
      </w:r>
    </w:p>
    <w:p w14:paraId="599A4E0D" w14:textId="77777777" w:rsidR="00C661FF" w:rsidRPr="00A86844" w:rsidRDefault="00C661FF" w:rsidP="00C96A39">
      <w:pPr>
        <w:spacing w:after="0" w:line="240" w:lineRule="auto"/>
        <w:ind w:firstLine="1134"/>
        <w:jc w:val="both"/>
        <w:rPr>
          <w:rFonts w:ascii="Arial" w:eastAsia="Verdana" w:hAnsi="Arial" w:cs="Arial"/>
          <w:sz w:val="24"/>
          <w:szCs w:val="24"/>
          <w:lang w:val="mn-MN"/>
        </w:rPr>
      </w:pPr>
    </w:p>
    <w:p w14:paraId="0FB13A51" w14:textId="0094E09E" w:rsidR="00C661FF" w:rsidRPr="008E47AB" w:rsidRDefault="00D84C9B" w:rsidP="00C96A39">
      <w:pPr>
        <w:spacing w:after="0" w:line="240" w:lineRule="auto"/>
        <w:ind w:firstLine="1134"/>
        <w:jc w:val="both"/>
        <w:rPr>
          <w:rFonts w:ascii="Arial" w:eastAsia="Calibri" w:hAnsi="Arial" w:cs="Arial"/>
          <w:sz w:val="24"/>
          <w:szCs w:val="24"/>
          <w:lang w:val="mn-MN"/>
        </w:rPr>
      </w:pPr>
      <w:r>
        <w:rPr>
          <w:rFonts w:ascii="Arial" w:eastAsia="Calibri" w:hAnsi="Arial" w:cs="Arial"/>
          <w:bCs/>
          <w:sz w:val="24"/>
          <w:szCs w:val="24"/>
          <w:lang w:val="mn-MN"/>
        </w:rPr>
        <w:t>318</w:t>
      </w:r>
      <w:r w:rsidR="00C661FF" w:rsidRPr="00583F57">
        <w:rPr>
          <w:rFonts w:ascii="Arial" w:eastAsia="Calibri" w:hAnsi="Arial" w:cs="Arial"/>
          <w:sz w:val="24"/>
          <w:szCs w:val="24"/>
          <w:lang w:val="mn-MN"/>
        </w:rPr>
        <w:t>.2.</w:t>
      </w:r>
      <w:r w:rsidR="009B60A9" w:rsidRPr="00583F57">
        <w:rPr>
          <w:rFonts w:ascii="Arial" w:eastAsia="Calibri" w:hAnsi="Arial" w:cs="Arial"/>
          <w:sz w:val="24"/>
          <w:szCs w:val="24"/>
          <w:lang w:val="mn-MN"/>
        </w:rPr>
        <w:t>5</w:t>
      </w:r>
      <w:r w:rsidR="00C661FF" w:rsidRPr="00583F57">
        <w:rPr>
          <w:rFonts w:ascii="Arial" w:eastAsia="Calibri" w:hAnsi="Arial" w:cs="Arial"/>
          <w:sz w:val="24"/>
          <w:szCs w:val="24"/>
          <w:lang w:val="mn-MN"/>
        </w:rPr>
        <w:t>.хууль хяналтын байгууллагатай хамтран ажиллах</w:t>
      </w:r>
      <w:r w:rsidR="00C661FF" w:rsidRPr="008E47AB">
        <w:rPr>
          <w:rFonts w:ascii="Arial" w:eastAsia="Calibri" w:hAnsi="Arial" w:cs="Arial"/>
          <w:sz w:val="24"/>
          <w:szCs w:val="24"/>
          <w:lang w:val="mn-MN"/>
        </w:rPr>
        <w:t>;</w:t>
      </w:r>
    </w:p>
    <w:p w14:paraId="1D16F6FE" w14:textId="59CF9B3B" w:rsidR="00C661FF" w:rsidRPr="00583F57" w:rsidRDefault="00D84C9B" w:rsidP="00C96A39">
      <w:pPr>
        <w:spacing w:after="0" w:line="240" w:lineRule="auto"/>
        <w:ind w:firstLine="1134"/>
        <w:jc w:val="both"/>
        <w:rPr>
          <w:rFonts w:ascii="Arial" w:eastAsia="Verdana" w:hAnsi="Arial" w:cs="Arial"/>
          <w:sz w:val="24"/>
          <w:szCs w:val="24"/>
          <w:lang w:val="mn-MN"/>
        </w:rPr>
      </w:pPr>
      <w:r>
        <w:rPr>
          <w:rFonts w:ascii="Arial" w:eastAsia="Calibri" w:hAnsi="Arial" w:cs="Arial"/>
          <w:bCs/>
          <w:sz w:val="24"/>
          <w:szCs w:val="24"/>
          <w:lang w:val="mn-MN"/>
        </w:rPr>
        <w:t>318</w:t>
      </w:r>
      <w:r w:rsidR="00C661FF" w:rsidRPr="00583F57">
        <w:rPr>
          <w:rFonts w:ascii="Arial" w:eastAsia="Calibri" w:hAnsi="Arial" w:cs="Arial"/>
          <w:sz w:val="24"/>
          <w:szCs w:val="24"/>
          <w:lang w:val="mn-MN"/>
        </w:rPr>
        <w:t>.2.</w:t>
      </w:r>
      <w:r w:rsidR="009B60A9" w:rsidRPr="00583F57">
        <w:rPr>
          <w:rFonts w:ascii="Arial" w:eastAsia="Calibri" w:hAnsi="Arial" w:cs="Arial"/>
          <w:sz w:val="24"/>
          <w:szCs w:val="24"/>
          <w:lang w:val="mn-MN"/>
        </w:rPr>
        <w:t>6</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хуульд заасан бусад эрх.</w:t>
      </w:r>
    </w:p>
    <w:p w14:paraId="150E1F48" w14:textId="77777777" w:rsidR="00C661FF" w:rsidRPr="008E47AB" w:rsidRDefault="00C661FF" w:rsidP="00C96A39">
      <w:pPr>
        <w:spacing w:after="0" w:line="240" w:lineRule="auto"/>
        <w:ind w:firstLine="1134"/>
        <w:jc w:val="both"/>
        <w:rPr>
          <w:rFonts w:ascii="Arial" w:eastAsia="Times New Roman" w:hAnsi="Arial" w:cs="Arial"/>
          <w:bCs/>
          <w:sz w:val="24"/>
          <w:szCs w:val="24"/>
          <w:lang w:val="mn-MN"/>
        </w:rPr>
      </w:pPr>
    </w:p>
    <w:p w14:paraId="46BA9221" w14:textId="1DA83EBA" w:rsidR="00811479" w:rsidRPr="00583F57" w:rsidRDefault="00D84C9B" w:rsidP="00C96A39">
      <w:pPr>
        <w:tabs>
          <w:tab w:val="left" w:pos="1440"/>
          <w:tab w:val="left" w:pos="2268"/>
        </w:tabs>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319</w:t>
      </w:r>
      <w:r w:rsidR="00811479" w:rsidRPr="00583F57">
        <w:rPr>
          <w:rFonts w:ascii="Arial" w:eastAsia="Verdana" w:hAnsi="Arial" w:cs="Arial"/>
          <w:b/>
          <w:sz w:val="24"/>
          <w:szCs w:val="24"/>
          <w:lang w:val="mn-MN"/>
        </w:rPr>
        <w:t xml:space="preserve"> д</w:t>
      </w:r>
      <w:r>
        <w:rPr>
          <w:rFonts w:ascii="Arial" w:eastAsia="Verdana" w:hAnsi="Arial" w:cs="Arial"/>
          <w:b/>
          <w:sz w:val="24"/>
          <w:szCs w:val="24"/>
          <w:lang w:val="mn-MN"/>
        </w:rPr>
        <w:t>үгээ</w:t>
      </w:r>
      <w:r w:rsidR="00811479" w:rsidRPr="00583F57">
        <w:rPr>
          <w:rFonts w:ascii="Arial" w:eastAsia="Verdana" w:hAnsi="Arial" w:cs="Arial"/>
          <w:b/>
          <w:sz w:val="24"/>
          <w:szCs w:val="24"/>
          <w:lang w:val="mn-MN"/>
        </w:rPr>
        <w:t>р зүйл.Харьяа гаалийн газар, хорооны даргын эрх, үүрэг</w:t>
      </w:r>
    </w:p>
    <w:p w14:paraId="5288DA01" w14:textId="77777777" w:rsidR="00FC47F5" w:rsidRDefault="00FC47F5" w:rsidP="00C96A39">
      <w:pPr>
        <w:tabs>
          <w:tab w:val="left" w:pos="2268"/>
        </w:tabs>
        <w:spacing w:after="0" w:line="240" w:lineRule="auto"/>
        <w:ind w:firstLine="567"/>
        <w:jc w:val="both"/>
        <w:rPr>
          <w:rFonts w:ascii="Arial" w:eastAsia="Verdana" w:hAnsi="Arial" w:cs="Arial"/>
          <w:sz w:val="24"/>
          <w:szCs w:val="24"/>
          <w:lang w:val="mn-MN"/>
        </w:rPr>
      </w:pPr>
    </w:p>
    <w:p w14:paraId="492016C8" w14:textId="008A1647" w:rsidR="00811479" w:rsidRPr="00583F57" w:rsidRDefault="00D84C9B" w:rsidP="00C96A39">
      <w:pPr>
        <w:tabs>
          <w:tab w:val="left" w:pos="2268"/>
        </w:tabs>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.1.</w:t>
      </w:r>
      <w:r w:rsidR="002E478B">
        <w:rPr>
          <w:rFonts w:ascii="Arial" w:eastAsia="Verdana" w:hAnsi="Arial" w:cs="Arial"/>
          <w:sz w:val="24"/>
          <w:szCs w:val="24"/>
          <w:lang w:val="mn-MN"/>
        </w:rPr>
        <w:t>Харьяа г</w:t>
      </w:r>
      <w:r w:rsidR="00811479" w:rsidRPr="00583F57">
        <w:rPr>
          <w:rFonts w:ascii="Arial" w:eastAsia="Verdana" w:hAnsi="Arial" w:cs="Arial"/>
          <w:sz w:val="24"/>
          <w:szCs w:val="24"/>
          <w:lang w:val="mn-MN"/>
        </w:rPr>
        <w:t>аалийн газар, хорооны дарга дараах эрх эдэлнэ:</w:t>
      </w:r>
    </w:p>
    <w:p w14:paraId="6F16D9A2" w14:textId="77777777" w:rsidR="00811479" w:rsidRPr="00583F57" w:rsidRDefault="00811479" w:rsidP="00C96A39">
      <w:pPr>
        <w:tabs>
          <w:tab w:val="left" w:pos="2268"/>
        </w:tabs>
        <w:spacing w:after="0" w:line="240" w:lineRule="auto"/>
        <w:ind w:firstLine="1134"/>
        <w:jc w:val="both"/>
        <w:rPr>
          <w:rFonts w:ascii="Arial" w:eastAsia="Verdana" w:hAnsi="Arial" w:cs="Arial"/>
          <w:sz w:val="24"/>
          <w:szCs w:val="24"/>
          <w:lang w:val="mn-MN"/>
        </w:rPr>
      </w:pPr>
    </w:p>
    <w:p w14:paraId="5AA81A08" w14:textId="3310BF23" w:rsidR="00811479" w:rsidRPr="00583F57" w:rsidRDefault="00D84C9B" w:rsidP="00C96A39">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.1.1.хариуцаж буй гаалийн байгууллагын ажлыг удирдан зохион байгуулах;</w:t>
      </w:r>
    </w:p>
    <w:p w14:paraId="7DFB7A3F" w14:textId="77777777" w:rsidR="00811479" w:rsidRPr="00583F57" w:rsidRDefault="00811479" w:rsidP="00C96A39">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p>
    <w:p w14:paraId="338DBED2" w14:textId="136E4ACA" w:rsidR="00811479" w:rsidRPr="00583F57" w:rsidRDefault="00D84C9B" w:rsidP="00C96A39">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A00418">
        <w:rPr>
          <w:rFonts w:ascii="Arial" w:eastAsia="Verdana" w:hAnsi="Arial" w:cs="Arial"/>
          <w:sz w:val="24"/>
          <w:szCs w:val="24"/>
          <w:lang w:val="mn-MN"/>
        </w:rPr>
        <w:t>.1.2.эрх хэмжээний</w:t>
      </w:r>
      <w:r w:rsidR="00811479" w:rsidRPr="00583F57">
        <w:rPr>
          <w:rFonts w:ascii="Arial" w:eastAsia="Verdana" w:hAnsi="Arial" w:cs="Arial"/>
          <w:sz w:val="24"/>
          <w:szCs w:val="24"/>
          <w:lang w:val="mn-MN"/>
        </w:rPr>
        <w:t xml:space="preserve"> хүрээнд тушаал гаргах, аж ахуйн харилцааны гэрээ байгуулах;</w:t>
      </w:r>
    </w:p>
    <w:p w14:paraId="5FDE428C" w14:textId="77777777" w:rsidR="00811479" w:rsidRPr="00583F57" w:rsidRDefault="00811479" w:rsidP="00C96A39">
      <w:pPr>
        <w:tabs>
          <w:tab w:val="left" w:pos="2268"/>
        </w:tabs>
        <w:spacing w:after="0" w:line="240" w:lineRule="auto"/>
        <w:ind w:firstLine="720"/>
        <w:jc w:val="both"/>
        <w:rPr>
          <w:rFonts w:ascii="Arial" w:eastAsia="Verdana" w:hAnsi="Arial" w:cs="Arial"/>
          <w:sz w:val="24"/>
          <w:szCs w:val="24"/>
          <w:lang w:val="mn-MN"/>
        </w:rPr>
      </w:pPr>
    </w:p>
    <w:p w14:paraId="6CABE0E7" w14:textId="42ADEF3C" w:rsidR="00811479" w:rsidRPr="008E47AB" w:rsidRDefault="00D84C9B" w:rsidP="00C96A39">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.1.3.гаалийн улсын байцаагчийн гаргасан шийдвэр болон үйл ажиллагаа, хяналт, шалгалттай холбоотой өргөдөл, гомдлыг хянан шийдвэрлэх, тайлагнах</w:t>
      </w:r>
      <w:r w:rsidR="00811479" w:rsidRPr="008E47AB">
        <w:rPr>
          <w:rFonts w:ascii="Arial" w:eastAsia="Verdana" w:hAnsi="Arial" w:cs="Arial"/>
          <w:sz w:val="24"/>
          <w:szCs w:val="24"/>
          <w:lang w:val="mn-MN"/>
        </w:rPr>
        <w:t>;</w:t>
      </w:r>
    </w:p>
    <w:p w14:paraId="18DFFB47" w14:textId="77777777" w:rsidR="00811479" w:rsidRPr="00583F57" w:rsidRDefault="00811479" w:rsidP="00C96A39">
      <w:pPr>
        <w:tabs>
          <w:tab w:val="left" w:pos="2268"/>
        </w:tabs>
        <w:spacing w:after="0" w:line="240" w:lineRule="auto"/>
        <w:ind w:firstLine="1134"/>
        <w:jc w:val="both"/>
        <w:rPr>
          <w:rFonts w:ascii="Arial" w:eastAsia="Verdana" w:hAnsi="Arial" w:cs="Arial"/>
          <w:sz w:val="24"/>
          <w:szCs w:val="24"/>
          <w:lang w:val="mn-MN"/>
        </w:rPr>
      </w:pPr>
    </w:p>
    <w:p w14:paraId="63B781EC" w14:textId="45D3D772" w:rsidR="00811479" w:rsidRPr="00583F57" w:rsidRDefault="00D84C9B" w:rsidP="00C96A39">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.1.4.чиг үүргийн хүрээнд хууль хяналтын байгууллагатай хамтран ажиллах</w:t>
      </w:r>
      <w:r w:rsidR="00B20AA7" w:rsidRPr="00583F57">
        <w:rPr>
          <w:rFonts w:ascii="Arial" w:eastAsia="Verdana" w:hAnsi="Arial" w:cs="Arial"/>
          <w:sz w:val="24"/>
          <w:szCs w:val="24"/>
          <w:lang w:val="mn-MN"/>
        </w:rPr>
        <w:t>;</w:t>
      </w:r>
    </w:p>
    <w:p w14:paraId="12001E3E" w14:textId="77777777" w:rsidR="00811479" w:rsidRPr="00583F57" w:rsidRDefault="00811479" w:rsidP="00C96A39">
      <w:pPr>
        <w:tabs>
          <w:tab w:val="left" w:pos="2268"/>
        </w:tabs>
        <w:spacing w:after="0" w:line="240" w:lineRule="auto"/>
        <w:ind w:firstLine="1134"/>
        <w:jc w:val="both"/>
        <w:rPr>
          <w:rFonts w:ascii="Arial" w:eastAsia="Verdana" w:hAnsi="Arial" w:cs="Arial"/>
          <w:sz w:val="24"/>
          <w:szCs w:val="24"/>
          <w:lang w:val="mn-MN"/>
        </w:rPr>
      </w:pPr>
    </w:p>
    <w:p w14:paraId="2994EC65" w14:textId="0956C797" w:rsidR="00811479" w:rsidRPr="00583F57" w:rsidRDefault="00811479" w:rsidP="00C96A39">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r w:rsidR="00D84C9B">
        <w:rPr>
          <w:rFonts w:ascii="Arial" w:eastAsia="Verdana" w:hAnsi="Arial" w:cs="Arial"/>
          <w:sz w:val="24"/>
          <w:szCs w:val="24"/>
          <w:lang w:val="mn-MN"/>
        </w:rPr>
        <w:t>319</w:t>
      </w:r>
      <w:r w:rsidRPr="00583F57">
        <w:rPr>
          <w:rFonts w:ascii="Arial" w:eastAsia="Verdana" w:hAnsi="Arial" w:cs="Arial"/>
          <w:sz w:val="24"/>
          <w:szCs w:val="24"/>
          <w:lang w:val="mn-MN"/>
        </w:rPr>
        <w:t>.1.5.төрийн үйлчилгээний албан хаагч</w:t>
      </w:r>
      <w:r w:rsidR="00D51938">
        <w:rPr>
          <w:rFonts w:ascii="Arial" w:eastAsia="Verdana" w:hAnsi="Arial" w:cs="Arial"/>
          <w:sz w:val="24"/>
          <w:szCs w:val="24"/>
          <w:lang w:val="mn-MN"/>
        </w:rPr>
        <w:t>ийг</w:t>
      </w:r>
      <w:r w:rsidRPr="00583F57">
        <w:rPr>
          <w:rFonts w:ascii="Arial" w:eastAsia="Verdana" w:hAnsi="Arial" w:cs="Arial"/>
          <w:sz w:val="24"/>
          <w:szCs w:val="24"/>
          <w:lang w:val="mn-MN"/>
        </w:rPr>
        <w:t xml:space="preserve"> ажилд томилох, ажлаас чөлөөлөх, шагнаж урамшуулах;</w:t>
      </w:r>
    </w:p>
    <w:p w14:paraId="513D9730" w14:textId="77777777" w:rsidR="00811479" w:rsidRPr="00583F57" w:rsidRDefault="00811479" w:rsidP="00C96A39">
      <w:pPr>
        <w:tabs>
          <w:tab w:val="left" w:pos="2268"/>
        </w:tabs>
        <w:spacing w:after="0" w:line="240" w:lineRule="auto"/>
        <w:jc w:val="both"/>
        <w:rPr>
          <w:rFonts w:ascii="Arial" w:eastAsia="Verdana" w:hAnsi="Arial" w:cs="Arial"/>
          <w:sz w:val="24"/>
          <w:szCs w:val="24"/>
          <w:lang w:val="mn-MN"/>
        </w:rPr>
      </w:pPr>
    </w:p>
    <w:p w14:paraId="5598C64F" w14:textId="141295F3" w:rsidR="00811479" w:rsidRPr="00583F57" w:rsidRDefault="00811479" w:rsidP="00C96A39">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r w:rsidR="00D84C9B">
        <w:rPr>
          <w:rFonts w:ascii="Arial" w:eastAsia="Verdana" w:hAnsi="Arial" w:cs="Arial"/>
          <w:sz w:val="24"/>
          <w:szCs w:val="24"/>
          <w:lang w:val="mn-MN"/>
        </w:rPr>
        <w:t>319</w:t>
      </w:r>
      <w:r w:rsidRPr="00583F57">
        <w:rPr>
          <w:rFonts w:ascii="Arial" w:eastAsia="Verdana" w:hAnsi="Arial" w:cs="Arial"/>
          <w:sz w:val="24"/>
          <w:szCs w:val="24"/>
          <w:lang w:val="mn-MN"/>
        </w:rPr>
        <w:t>.1.6.</w:t>
      </w:r>
      <w:r w:rsidR="00B96C20" w:rsidRPr="003364CC">
        <w:rPr>
          <w:rFonts w:ascii="Arial" w:eastAsia="Verdana" w:hAnsi="Arial" w:cs="Arial"/>
          <w:sz w:val="24"/>
          <w:szCs w:val="24"/>
          <w:lang w:val="mn-MN"/>
        </w:rPr>
        <w:t>хуулиар олгогдсон эрхийн хүрээнд гаалийн улсын байцаагчид Төрийн албаны тух</w:t>
      </w:r>
      <w:r w:rsidR="00B96C20">
        <w:rPr>
          <w:rFonts w:ascii="Arial" w:eastAsia="Verdana" w:hAnsi="Arial" w:cs="Arial"/>
          <w:sz w:val="24"/>
          <w:szCs w:val="24"/>
          <w:lang w:val="mn-MN"/>
        </w:rPr>
        <w:t>а</w:t>
      </w:r>
      <w:r w:rsidR="00B96C20" w:rsidRPr="003364CC">
        <w:rPr>
          <w:rFonts w:ascii="Arial" w:eastAsia="Verdana" w:hAnsi="Arial" w:cs="Arial"/>
          <w:sz w:val="24"/>
          <w:szCs w:val="24"/>
          <w:lang w:val="mn-MN"/>
        </w:rPr>
        <w:t>й хууль болон Гаалийн тухай хуульд заасан, үйлчилгээний албан хаагчид Хөдөлмөрийн тухай хууль болон гэрээнд заасан сахилгын шийтгэл ногдуулах;</w:t>
      </w:r>
    </w:p>
    <w:p w14:paraId="230FBAEC" w14:textId="77777777" w:rsidR="00B96C20" w:rsidRDefault="00811479" w:rsidP="00480645">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p>
    <w:p w14:paraId="01B15D8D" w14:textId="0659FFF5" w:rsidR="00811479" w:rsidRPr="00583F57" w:rsidRDefault="00811479" w:rsidP="00480645">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r w:rsidR="00D84C9B">
        <w:rPr>
          <w:rFonts w:ascii="Arial" w:eastAsia="Verdana" w:hAnsi="Arial" w:cs="Arial"/>
          <w:sz w:val="24"/>
          <w:szCs w:val="24"/>
          <w:lang w:val="mn-MN"/>
        </w:rPr>
        <w:t>319</w:t>
      </w:r>
      <w:r w:rsidRPr="00583F57">
        <w:rPr>
          <w:rFonts w:ascii="Arial" w:eastAsia="Verdana" w:hAnsi="Arial" w:cs="Arial"/>
          <w:sz w:val="24"/>
          <w:szCs w:val="24"/>
          <w:lang w:val="mn-MN"/>
        </w:rPr>
        <w:t>.1.</w:t>
      </w:r>
      <w:r w:rsidR="00B96C20">
        <w:rPr>
          <w:rFonts w:ascii="Arial" w:eastAsia="Verdana" w:hAnsi="Arial" w:cs="Arial"/>
          <w:sz w:val="24"/>
          <w:szCs w:val="24"/>
          <w:lang w:val="mn-MN"/>
        </w:rPr>
        <w:t>7</w:t>
      </w:r>
      <w:r w:rsidRPr="00583F57">
        <w:rPr>
          <w:rFonts w:ascii="Arial" w:eastAsia="Verdana" w:hAnsi="Arial" w:cs="Arial"/>
          <w:sz w:val="24"/>
          <w:szCs w:val="24"/>
          <w:lang w:val="mn-MN"/>
        </w:rPr>
        <w:t>.гаалийн улсын байцаагчид</w:t>
      </w:r>
      <w:r w:rsidR="007B7A7E">
        <w:rPr>
          <w:rFonts w:ascii="Arial" w:eastAsia="Verdana" w:hAnsi="Arial" w:cs="Arial"/>
          <w:sz w:val="24"/>
          <w:szCs w:val="24"/>
          <w:lang w:val="mn-MN"/>
        </w:rPr>
        <w:t xml:space="preserve"> энэ хуулийн </w:t>
      </w:r>
      <w:r w:rsidR="00D84C9B">
        <w:rPr>
          <w:rFonts w:ascii="Arial" w:eastAsia="Verdana" w:hAnsi="Arial" w:cs="Arial"/>
          <w:sz w:val="24"/>
          <w:szCs w:val="24"/>
          <w:lang w:val="mn-MN"/>
        </w:rPr>
        <w:t>319</w:t>
      </w:r>
      <w:r w:rsidR="007A23C2" w:rsidRPr="00583F57">
        <w:rPr>
          <w:rFonts w:ascii="Arial" w:eastAsia="Verdana" w:hAnsi="Arial" w:cs="Arial"/>
          <w:sz w:val="24"/>
          <w:szCs w:val="24"/>
          <w:lang w:val="mn-MN"/>
        </w:rPr>
        <w:t>.</w:t>
      </w:r>
      <w:r w:rsidR="007A23C2">
        <w:rPr>
          <w:rFonts w:ascii="Arial" w:eastAsia="Verdana" w:hAnsi="Arial" w:cs="Arial"/>
          <w:sz w:val="24"/>
          <w:szCs w:val="24"/>
          <w:lang w:val="mn-MN"/>
        </w:rPr>
        <w:t>1.6-д зааснаас бусад</w:t>
      </w:r>
      <w:r w:rsidR="007A23C2" w:rsidRPr="00583F57">
        <w:rPr>
          <w:rFonts w:ascii="Arial" w:eastAsia="Verdana" w:hAnsi="Arial" w:cs="Arial"/>
          <w:sz w:val="24"/>
          <w:szCs w:val="24"/>
          <w:lang w:val="mn-MN"/>
        </w:rPr>
        <w:t xml:space="preserve"> </w:t>
      </w:r>
      <w:r w:rsidRPr="00583F57">
        <w:rPr>
          <w:rFonts w:ascii="Arial" w:eastAsia="Verdana" w:hAnsi="Arial" w:cs="Arial"/>
          <w:sz w:val="24"/>
          <w:szCs w:val="24"/>
          <w:lang w:val="mn-MN"/>
        </w:rPr>
        <w:t>сахилгын шийтгэл ногдуулах саналыг гаалийн удирдах төв байгууллагад хүргүүлэх;</w:t>
      </w:r>
    </w:p>
    <w:p w14:paraId="0C5E88CC" w14:textId="77777777" w:rsidR="00811479" w:rsidRPr="00583F57" w:rsidRDefault="00811479" w:rsidP="00480645">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p>
    <w:p w14:paraId="21B2B1C9" w14:textId="7F0BCCC0" w:rsidR="00811479" w:rsidRPr="00583F57" w:rsidRDefault="00811479" w:rsidP="00480645">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r w:rsidR="00D84C9B">
        <w:rPr>
          <w:rFonts w:ascii="Arial" w:eastAsia="Verdana" w:hAnsi="Arial" w:cs="Arial"/>
          <w:sz w:val="24"/>
          <w:szCs w:val="24"/>
          <w:lang w:val="mn-MN"/>
        </w:rPr>
        <w:t>319</w:t>
      </w:r>
      <w:r w:rsidRPr="00583F57">
        <w:rPr>
          <w:rFonts w:ascii="Arial" w:eastAsia="Verdana" w:hAnsi="Arial" w:cs="Arial"/>
          <w:sz w:val="24"/>
          <w:szCs w:val="24"/>
          <w:lang w:val="mn-MN"/>
        </w:rPr>
        <w:t>.1.</w:t>
      </w:r>
      <w:r w:rsidR="00B96C20">
        <w:rPr>
          <w:rFonts w:ascii="Arial" w:eastAsia="Verdana" w:hAnsi="Arial" w:cs="Arial"/>
          <w:sz w:val="24"/>
          <w:szCs w:val="24"/>
          <w:lang w:val="mn-MN"/>
        </w:rPr>
        <w:t>8</w:t>
      </w:r>
      <w:r w:rsidRPr="00583F57">
        <w:rPr>
          <w:rFonts w:ascii="Arial" w:eastAsia="Verdana" w:hAnsi="Arial" w:cs="Arial"/>
          <w:sz w:val="24"/>
          <w:szCs w:val="24"/>
          <w:lang w:val="mn-MN"/>
        </w:rPr>
        <w:t>.хуульд заасан бусад эрх.</w:t>
      </w:r>
    </w:p>
    <w:p w14:paraId="5F5B34EA" w14:textId="77777777" w:rsidR="00811479" w:rsidRPr="00583F57" w:rsidRDefault="00811479" w:rsidP="00480645">
      <w:pPr>
        <w:tabs>
          <w:tab w:val="left" w:pos="2268"/>
        </w:tabs>
        <w:spacing w:after="0" w:line="240" w:lineRule="auto"/>
        <w:jc w:val="both"/>
        <w:rPr>
          <w:rFonts w:ascii="Arial" w:eastAsia="Verdana" w:hAnsi="Arial" w:cs="Arial"/>
          <w:sz w:val="24"/>
          <w:szCs w:val="24"/>
          <w:lang w:val="mn-MN"/>
        </w:rPr>
      </w:pPr>
    </w:p>
    <w:p w14:paraId="4909DBD9" w14:textId="571098A9" w:rsidR="00811479" w:rsidRPr="00583F57" w:rsidRDefault="00C43A8B" w:rsidP="00480645">
      <w:pPr>
        <w:spacing w:after="0" w:line="240" w:lineRule="auto"/>
        <w:jc w:val="both"/>
        <w:rPr>
          <w:rFonts w:ascii="Arial" w:eastAsia="Verdana" w:hAnsi="Arial" w:cs="Arial"/>
          <w:sz w:val="24"/>
          <w:szCs w:val="24"/>
          <w:lang w:val="mn-MN"/>
        </w:rPr>
      </w:pPr>
      <w:r>
        <w:rPr>
          <w:rFonts w:ascii="Arial" w:eastAsia="Verdana" w:hAnsi="Arial" w:cs="Arial"/>
          <w:sz w:val="24"/>
          <w:szCs w:val="24"/>
          <w:lang w:val="mn-MN"/>
        </w:rPr>
        <w:lastRenderedPageBreak/>
        <w:t xml:space="preserve">           </w:t>
      </w:r>
      <w:r w:rsidR="00D84C9B">
        <w:rPr>
          <w:rFonts w:ascii="Arial" w:eastAsia="Verdana" w:hAnsi="Arial" w:cs="Arial"/>
          <w:sz w:val="24"/>
          <w:szCs w:val="24"/>
          <w:lang w:val="mn-MN"/>
        </w:rPr>
        <w:t>319</w:t>
      </w:r>
      <w:r>
        <w:rPr>
          <w:rFonts w:ascii="Arial" w:eastAsia="Verdana" w:hAnsi="Arial" w:cs="Arial"/>
          <w:sz w:val="24"/>
          <w:szCs w:val="24"/>
          <w:lang w:val="mn-MN"/>
        </w:rPr>
        <w:t>.2.Харьяа г</w:t>
      </w:r>
      <w:r w:rsidR="00811479" w:rsidRPr="00583F57">
        <w:rPr>
          <w:rFonts w:ascii="Arial" w:eastAsia="Verdana" w:hAnsi="Arial" w:cs="Arial"/>
          <w:sz w:val="24"/>
          <w:szCs w:val="24"/>
          <w:lang w:val="mn-MN"/>
        </w:rPr>
        <w:t>аалийн газар, хорооны дарга дараах үүрэг хүлээнэ:</w:t>
      </w:r>
    </w:p>
    <w:p w14:paraId="48B5F665" w14:textId="77777777" w:rsidR="00C43A8B" w:rsidRDefault="00811479" w:rsidP="00480645">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p>
    <w:p w14:paraId="2FE5321A" w14:textId="2A3D10CE" w:rsidR="00C43A8B" w:rsidRDefault="00D84C9B" w:rsidP="00C43A8B">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C43A8B" w:rsidRPr="003364CC">
        <w:rPr>
          <w:rFonts w:ascii="Arial" w:eastAsia="Verdana" w:hAnsi="Arial" w:cs="Arial"/>
          <w:sz w:val="24"/>
          <w:szCs w:val="24"/>
          <w:lang w:val="mn-MN"/>
        </w:rPr>
        <w:t>.2.1.харьяа гаалийн газар хорооны хэмжээнд гаалийн хууль тогтоомжийн биелэлтийг зохион байгуулж, хяналт тавих</w:t>
      </w:r>
      <w:r w:rsidR="00C43A8B" w:rsidRPr="009C53E9">
        <w:rPr>
          <w:rFonts w:ascii="Arial" w:eastAsia="Verdana" w:hAnsi="Arial" w:cs="Arial"/>
          <w:sz w:val="24"/>
          <w:szCs w:val="24"/>
          <w:lang w:val="mn-MN"/>
        </w:rPr>
        <w:t>;</w:t>
      </w:r>
    </w:p>
    <w:p w14:paraId="137540FA" w14:textId="77777777" w:rsidR="00C43A8B" w:rsidRDefault="00811479" w:rsidP="00480645">
      <w:pPr>
        <w:tabs>
          <w:tab w:val="left" w:pos="2268"/>
        </w:tabs>
        <w:spacing w:after="0" w:line="240" w:lineRule="auto"/>
        <w:jc w:val="both"/>
        <w:rPr>
          <w:rFonts w:ascii="Arial" w:eastAsia="Verdana" w:hAnsi="Arial" w:cs="Arial"/>
          <w:sz w:val="24"/>
          <w:szCs w:val="24"/>
          <w:lang w:val="mn-MN"/>
        </w:rPr>
      </w:pPr>
      <w:r w:rsidRPr="00583F57">
        <w:rPr>
          <w:rFonts w:ascii="Arial" w:eastAsia="Verdana" w:hAnsi="Arial" w:cs="Arial"/>
          <w:sz w:val="24"/>
          <w:szCs w:val="24"/>
          <w:lang w:val="mn-MN"/>
        </w:rPr>
        <w:t xml:space="preserve">   </w:t>
      </w:r>
    </w:p>
    <w:p w14:paraId="39DF5E38" w14:textId="23FDBED6" w:rsidR="00811479" w:rsidRPr="00583F57" w:rsidRDefault="00D84C9B" w:rsidP="008D5B8B">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.2.</w:t>
      </w:r>
      <w:r w:rsidR="00DE4A5F">
        <w:rPr>
          <w:rFonts w:ascii="Arial" w:eastAsia="Verdana" w:hAnsi="Arial" w:cs="Arial"/>
          <w:sz w:val="24"/>
          <w:szCs w:val="24"/>
          <w:lang w:val="mn-MN"/>
        </w:rPr>
        <w:t>2</w:t>
      </w:r>
      <w:r w:rsidR="00811479" w:rsidRPr="00583F57">
        <w:rPr>
          <w:rFonts w:ascii="Arial" w:eastAsia="Verdana" w:hAnsi="Arial" w:cs="Arial"/>
          <w:sz w:val="24"/>
          <w:szCs w:val="24"/>
          <w:lang w:val="mn-MN"/>
        </w:rPr>
        <w:t>.мэдээ, тайланг баталсан загварын дагуу тогтоосон хугацаанд гаалийн удирдах төв байгууллагад хүргүүлэх;</w:t>
      </w:r>
    </w:p>
    <w:p w14:paraId="2A21A4DB" w14:textId="77777777" w:rsidR="00C43A8B" w:rsidRPr="00583F57" w:rsidRDefault="00C43A8B" w:rsidP="008D5B8B">
      <w:pPr>
        <w:tabs>
          <w:tab w:val="left" w:pos="2268"/>
        </w:tabs>
        <w:spacing w:after="0" w:line="240" w:lineRule="auto"/>
        <w:jc w:val="both"/>
        <w:rPr>
          <w:rFonts w:ascii="Arial" w:eastAsia="Verdana" w:hAnsi="Arial" w:cs="Arial"/>
          <w:sz w:val="24"/>
          <w:szCs w:val="24"/>
          <w:lang w:val="mn-MN"/>
        </w:rPr>
      </w:pPr>
    </w:p>
    <w:p w14:paraId="12D79B7C" w14:textId="7A2528DB" w:rsidR="00811479" w:rsidRPr="00583F57" w:rsidRDefault="00D84C9B" w:rsidP="008D5B8B">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.2.</w:t>
      </w:r>
      <w:r w:rsidR="00D03817">
        <w:rPr>
          <w:rFonts w:ascii="Arial" w:eastAsia="Verdana" w:hAnsi="Arial" w:cs="Arial"/>
          <w:sz w:val="24"/>
          <w:szCs w:val="24"/>
          <w:lang w:val="mn-MN"/>
        </w:rPr>
        <w:t>3</w:t>
      </w:r>
      <w:r w:rsidR="00811479" w:rsidRPr="00583F57">
        <w:rPr>
          <w:rFonts w:ascii="Arial" w:eastAsia="Verdana" w:hAnsi="Arial" w:cs="Arial"/>
          <w:sz w:val="24"/>
          <w:szCs w:val="24"/>
          <w:lang w:val="mn-MN"/>
        </w:rPr>
        <w:t>.</w:t>
      </w:r>
      <w:r w:rsidR="00B97F14" w:rsidRPr="003364CC">
        <w:rPr>
          <w:rFonts w:ascii="Arial" w:eastAsia="Verdana" w:hAnsi="Arial" w:cs="Arial"/>
          <w:sz w:val="24"/>
          <w:szCs w:val="24"/>
          <w:lang w:val="mn-MN"/>
        </w:rPr>
        <w:t>баталсан тушаал, шийдвэр, захиргааны актын хууль зүйн үр дагаврыг бүрэн хариуцах</w:t>
      </w:r>
      <w:r w:rsidR="00B97F14" w:rsidRPr="009C53E9">
        <w:rPr>
          <w:rFonts w:ascii="Arial" w:eastAsia="Verdana" w:hAnsi="Arial" w:cs="Arial"/>
          <w:sz w:val="24"/>
          <w:szCs w:val="24"/>
          <w:lang w:val="mn-MN"/>
        </w:rPr>
        <w:t>;</w:t>
      </w:r>
    </w:p>
    <w:p w14:paraId="747493D9" w14:textId="77777777" w:rsidR="00811479" w:rsidRPr="00583F57" w:rsidRDefault="00811479" w:rsidP="008D5B8B">
      <w:pPr>
        <w:tabs>
          <w:tab w:val="left" w:pos="2268"/>
        </w:tabs>
        <w:spacing w:after="0" w:line="240" w:lineRule="auto"/>
        <w:ind w:firstLine="1134"/>
        <w:jc w:val="both"/>
        <w:rPr>
          <w:rFonts w:ascii="Arial" w:eastAsia="Verdana" w:hAnsi="Arial" w:cs="Arial"/>
          <w:sz w:val="24"/>
          <w:szCs w:val="24"/>
          <w:lang w:val="mn-MN"/>
        </w:rPr>
      </w:pPr>
    </w:p>
    <w:p w14:paraId="3758E7B0" w14:textId="67C3D0D9" w:rsidR="00811479" w:rsidRPr="00E9318E" w:rsidRDefault="00D84C9B" w:rsidP="008D5B8B">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.2.</w:t>
      </w:r>
      <w:r w:rsidR="00D03817">
        <w:rPr>
          <w:rFonts w:ascii="Arial" w:eastAsia="Verdana" w:hAnsi="Arial" w:cs="Arial"/>
          <w:sz w:val="24"/>
          <w:szCs w:val="24"/>
          <w:lang w:val="mn-MN"/>
        </w:rPr>
        <w:t>4</w:t>
      </w:r>
      <w:r w:rsidR="00811479" w:rsidRPr="00583F57">
        <w:rPr>
          <w:rFonts w:ascii="Arial" w:eastAsia="Verdana" w:hAnsi="Arial" w:cs="Arial"/>
          <w:sz w:val="24"/>
          <w:szCs w:val="24"/>
          <w:lang w:val="mn-MN"/>
        </w:rPr>
        <w:t>.боловсон хүчний мэдлэг, чадварыг дээшлүүлэх, тогтвор суурьшилтай ажил</w:t>
      </w:r>
      <w:r w:rsidR="00E9318E">
        <w:rPr>
          <w:rFonts w:ascii="Arial" w:eastAsia="Verdana" w:hAnsi="Arial" w:cs="Arial"/>
          <w:sz w:val="24"/>
          <w:szCs w:val="24"/>
          <w:lang w:val="mn-MN"/>
        </w:rPr>
        <w:t>лах нөхцөл, бололцоог бүрдүүлэх</w:t>
      </w:r>
      <w:r w:rsidR="00E9318E" w:rsidRPr="00E9318E">
        <w:rPr>
          <w:rFonts w:ascii="Arial" w:eastAsia="Verdana" w:hAnsi="Arial" w:cs="Arial"/>
          <w:sz w:val="24"/>
          <w:szCs w:val="24"/>
          <w:lang w:val="mn-MN"/>
        </w:rPr>
        <w:t>;</w:t>
      </w:r>
    </w:p>
    <w:p w14:paraId="68BD2E84" w14:textId="77777777" w:rsidR="00811479" w:rsidRPr="00583F57" w:rsidRDefault="00811479" w:rsidP="008D5B8B">
      <w:pPr>
        <w:tabs>
          <w:tab w:val="left" w:pos="2268"/>
        </w:tabs>
        <w:spacing w:after="0" w:line="240" w:lineRule="auto"/>
        <w:ind w:firstLine="1134"/>
        <w:jc w:val="both"/>
        <w:rPr>
          <w:rFonts w:ascii="Arial" w:eastAsia="Verdana" w:hAnsi="Arial" w:cs="Arial"/>
          <w:sz w:val="24"/>
          <w:szCs w:val="24"/>
          <w:lang w:val="mn-MN"/>
        </w:rPr>
      </w:pPr>
    </w:p>
    <w:p w14:paraId="3CAE6727" w14:textId="12B112E5" w:rsidR="00811479" w:rsidRPr="00583F57" w:rsidRDefault="00D84C9B" w:rsidP="008D5B8B">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.2.</w:t>
      </w:r>
      <w:r w:rsidR="00D03817">
        <w:rPr>
          <w:rFonts w:ascii="Arial" w:eastAsia="Verdana" w:hAnsi="Arial" w:cs="Arial"/>
          <w:sz w:val="24"/>
          <w:szCs w:val="24"/>
          <w:lang w:val="mn-MN"/>
        </w:rPr>
        <w:t>5</w:t>
      </w:r>
      <w:r w:rsidR="00811479" w:rsidRPr="00583F57">
        <w:rPr>
          <w:rFonts w:ascii="Arial" w:eastAsia="Verdana" w:hAnsi="Arial" w:cs="Arial"/>
          <w:sz w:val="24"/>
          <w:szCs w:val="24"/>
          <w:lang w:val="mn-MN"/>
        </w:rPr>
        <w:t>.гаалийн хяналт, бүрдүүлэлтэд шаардлагатай бичиг баримт, гаалийн үйл ажиллагаанд хөтлөгдөх анхан шатны маягт, тамга, тэмдэг ломбо</w:t>
      </w:r>
      <w:r w:rsidR="00B97F14">
        <w:rPr>
          <w:rFonts w:ascii="Arial" w:eastAsia="Verdana" w:hAnsi="Arial" w:cs="Arial"/>
          <w:sz w:val="24"/>
          <w:szCs w:val="24"/>
          <w:lang w:val="mn-MN"/>
        </w:rPr>
        <w:t>ны</w:t>
      </w:r>
      <w:r w:rsidR="00811479" w:rsidRPr="00583F57">
        <w:rPr>
          <w:rFonts w:ascii="Arial" w:eastAsia="Verdana" w:hAnsi="Arial" w:cs="Arial"/>
          <w:sz w:val="24"/>
          <w:szCs w:val="24"/>
          <w:lang w:val="mn-MN"/>
        </w:rPr>
        <w:t xml:space="preserve"> хадгалалт, хамгаалалтыг зохион байгуулж, хууль бусаар бусдад ашиглуулах нөхцөлөөс урьдчилан сэргийлэх;</w:t>
      </w:r>
    </w:p>
    <w:p w14:paraId="09B81DE9" w14:textId="77777777" w:rsidR="00811479" w:rsidRPr="00583F57" w:rsidRDefault="00811479" w:rsidP="008D5B8B">
      <w:pPr>
        <w:tabs>
          <w:tab w:val="left" w:pos="2268"/>
        </w:tabs>
        <w:spacing w:after="0" w:line="240" w:lineRule="auto"/>
        <w:ind w:firstLine="1134"/>
        <w:jc w:val="both"/>
        <w:rPr>
          <w:rFonts w:ascii="Arial" w:eastAsia="Verdana" w:hAnsi="Arial" w:cs="Arial"/>
          <w:sz w:val="24"/>
          <w:szCs w:val="24"/>
          <w:lang w:val="mn-MN"/>
        </w:rPr>
      </w:pPr>
    </w:p>
    <w:p w14:paraId="776025D8" w14:textId="4A52313C" w:rsidR="00811479" w:rsidRPr="00583F57" w:rsidRDefault="00D84C9B" w:rsidP="008D5B8B">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.2.</w:t>
      </w:r>
      <w:r w:rsidR="00D03817">
        <w:rPr>
          <w:rFonts w:ascii="Arial" w:eastAsia="Verdana" w:hAnsi="Arial" w:cs="Arial"/>
          <w:sz w:val="24"/>
          <w:szCs w:val="24"/>
          <w:lang w:val="mn-MN"/>
        </w:rPr>
        <w:t>6</w:t>
      </w:r>
      <w:r w:rsidR="00811479" w:rsidRPr="00583F57">
        <w:rPr>
          <w:rFonts w:ascii="Arial" w:eastAsia="Verdana" w:hAnsi="Arial" w:cs="Arial"/>
          <w:sz w:val="24"/>
          <w:szCs w:val="24"/>
          <w:lang w:val="mn-MN"/>
        </w:rPr>
        <w:t>.байгууллагын эд хөрөнгийн ашиглалт, хадгалалт, хамгаалалтанд хяналт тавих, эд хөрөнгийн тооллого, бүртгэлийг, дүгнэлтийн хамт гаалийн удирдах төв байгууллагад жил бүр</w:t>
      </w:r>
      <w:r w:rsidR="000859DF">
        <w:rPr>
          <w:rFonts w:ascii="Arial" w:eastAsia="Verdana" w:hAnsi="Arial" w:cs="Arial"/>
          <w:sz w:val="24"/>
          <w:szCs w:val="24"/>
          <w:lang w:val="mn-MN"/>
        </w:rPr>
        <w:t>ийн</w:t>
      </w:r>
      <w:r w:rsidR="00811479" w:rsidRPr="00583F57">
        <w:rPr>
          <w:rFonts w:ascii="Arial" w:eastAsia="Verdana" w:hAnsi="Arial" w:cs="Arial"/>
          <w:sz w:val="24"/>
          <w:szCs w:val="24"/>
          <w:lang w:val="mn-MN"/>
        </w:rPr>
        <w:t xml:space="preserve"> </w:t>
      </w:r>
      <w:r w:rsidR="008D5B8B">
        <w:rPr>
          <w:rFonts w:ascii="Arial" w:eastAsia="Verdana" w:hAnsi="Arial" w:cs="Arial"/>
          <w:sz w:val="24"/>
          <w:szCs w:val="24"/>
          <w:lang w:val="mn-MN"/>
        </w:rPr>
        <w:t xml:space="preserve">тогтоосон </w:t>
      </w:r>
      <w:r w:rsidR="00811479" w:rsidRPr="00583F57">
        <w:rPr>
          <w:rFonts w:ascii="Arial" w:eastAsia="Verdana" w:hAnsi="Arial" w:cs="Arial"/>
          <w:sz w:val="24"/>
          <w:szCs w:val="24"/>
          <w:lang w:val="mn-MN"/>
        </w:rPr>
        <w:t>хугацаанд хүргүүлж байх;</w:t>
      </w:r>
    </w:p>
    <w:p w14:paraId="3E98C422" w14:textId="77777777" w:rsidR="00811479" w:rsidRPr="00583F57" w:rsidRDefault="00811479" w:rsidP="008D5B8B">
      <w:pPr>
        <w:tabs>
          <w:tab w:val="left" w:pos="2268"/>
        </w:tabs>
        <w:spacing w:after="0" w:line="240" w:lineRule="auto"/>
        <w:ind w:firstLine="1134"/>
        <w:jc w:val="both"/>
        <w:rPr>
          <w:rFonts w:ascii="Arial" w:eastAsia="Verdana" w:hAnsi="Arial" w:cs="Arial"/>
          <w:sz w:val="24"/>
          <w:szCs w:val="24"/>
          <w:lang w:val="mn-MN"/>
        </w:rPr>
      </w:pPr>
    </w:p>
    <w:p w14:paraId="38DB7456" w14:textId="14CEC0B9" w:rsidR="00C661FF" w:rsidRDefault="00D84C9B" w:rsidP="008D5B8B">
      <w:pPr>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319</w:t>
      </w:r>
      <w:r w:rsidR="00811479" w:rsidRPr="00583F57">
        <w:rPr>
          <w:rFonts w:ascii="Arial" w:eastAsia="Verdana" w:hAnsi="Arial" w:cs="Arial"/>
          <w:sz w:val="24"/>
          <w:szCs w:val="24"/>
          <w:lang w:val="mn-MN"/>
        </w:rPr>
        <w:t>.2.</w:t>
      </w:r>
      <w:r w:rsidR="00D03817">
        <w:rPr>
          <w:rFonts w:ascii="Arial" w:eastAsia="Verdana" w:hAnsi="Arial" w:cs="Arial"/>
          <w:sz w:val="24"/>
          <w:szCs w:val="24"/>
          <w:lang w:val="mn-MN"/>
        </w:rPr>
        <w:t>7</w:t>
      </w:r>
      <w:r w:rsidR="00811479" w:rsidRPr="00583F57">
        <w:rPr>
          <w:rFonts w:ascii="Arial" w:eastAsia="Verdana" w:hAnsi="Arial" w:cs="Arial"/>
          <w:sz w:val="24"/>
          <w:szCs w:val="24"/>
          <w:lang w:val="mn-MN"/>
        </w:rPr>
        <w:t xml:space="preserve">.гаалийн удирдах төв байгууллагын нэгжүүдийг </w:t>
      </w:r>
      <w:r w:rsidR="000859DF">
        <w:rPr>
          <w:rFonts w:ascii="Arial" w:eastAsia="Verdana" w:hAnsi="Arial" w:cs="Arial"/>
          <w:sz w:val="24"/>
          <w:szCs w:val="24"/>
          <w:lang w:val="mn-MN"/>
        </w:rPr>
        <w:t xml:space="preserve">шуурхай, </w:t>
      </w:r>
      <w:r w:rsidR="00E9318E">
        <w:rPr>
          <w:rFonts w:ascii="Arial" w:eastAsia="Verdana" w:hAnsi="Arial" w:cs="Arial"/>
          <w:sz w:val="24"/>
          <w:szCs w:val="24"/>
          <w:lang w:val="mn-MN"/>
        </w:rPr>
        <w:t>бодит мэдээллээр хангах</w:t>
      </w:r>
      <w:r w:rsidR="00E9318E" w:rsidRPr="00E9318E">
        <w:rPr>
          <w:rFonts w:ascii="Arial" w:eastAsia="Verdana" w:hAnsi="Arial" w:cs="Arial"/>
          <w:sz w:val="24"/>
          <w:szCs w:val="24"/>
          <w:lang w:val="mn-MN"/>
        </w:rPr>
        <w:t>;</w:t>
      </w:r>
      <w:r w:rsidR="00811479" w:rsidRPr="00583F57">
        <w:rPr>
          <w:rFonts w:ascii="Arial" w:eastAsia="Verdana" w:hAnsi="Arial" w:cs="Arial"/>
          <w:sz w:val="24"/>
          <w:szCs w:val="24"/>
          <w:lang w:val="mn-MN"/>
        </w:rPr>
        <w:t xml:space="preserve"> </w:t>
      </w:r>
      <w:r w:rsidR="00811479" w:rsidRPr="00583F57">
        <w:rPr>
          <w:rFonts w:ascii="Arial" w:eastAsia="Verdana" w:hAnsi="Arial" w:cs="Arial"/>
          <w:sz w:val="24"/>
          <w:szCs w:val="24"/>
          <w:lang w:val="mn-MN"/>
        </w:rPr>
        <w:tab/>
      </w:r>
    </w:p>
    <w:p w14:paraId="6A696C88" w14:textId="0C368B1F" w:rsidR="000859DF" w:rsidRDefault="000859DF" w:rsidP="008D5B8B">
      <w:pPr>
        <w:spacing w:after="0" w:line="240" w:lineRule="auto"/>
        <w:ind w:firstLine="1134"/>
        <w:jc w:val="both"/>
        <w:rPr>
          <w:rFonts w:ascii="Arial" w:eastAsia="Verdana" w:hAnsi="Arial" w:cs="Arial"/>
          <w:sz w:val="24"/>
          <w:szCs w:val="24"/>
          <w:lang w:val="mn-MN"/>
        </w:rPr>
      </w:pPr>
    </w:p>
    <w:p w14:paraId="6D640891" w14:textId="23A1425E" w:rsidR="000859DF" w:rsidRPr="003364CC" w:rsidRDefault="000859DF" w:rsidP="000859DF">
      <w:pPr>
        <w:spacing w:after="0" w:line="240" w:lineRule="auto"/>
        <w:ind w:firstLine="1134"/>
        <w:jc w:val="both"/>
        <w:rPr>
          <w:rFonts w:ascii="Arial" w:eastAsia="Verdana" w:hAnsi="Arial" w:cs="Arial"/>
          <w:sz w:val="24"/>
          <w:szCs w:val="24"/>
          <w:lang w:val="mn-MN"/>
        </w:rPr>
      </w:pPr>
      <w:r w:rsidRPr="003364CC">
        <w:rPr>
          <w:rFonts w:ascii="Arial" w:eastAsia="Verdana" w:hAnsi="Arial" w:cs="Arial"/>
          <w:sz w:val="24"/>
          <w:szCs w:val="24"/>
          <w:lang w:val="mn-MN"/>
        </w:rPr>
        <w:t>3</w:t>
      </w:r>
      <w:r w:rsidR="007C6C0C">
        <w:rPr>
          <w:rFonts w:ascii="Arial" w:eastAsia="Verdana" w:hAnsi="Arial" w:cs="Arial"/>
          <w:sz w:val="24"/>
          <w:szCs w:val="24"/>
          <w:lang w:val="mn-MN"/>
        </w:rPr>
        <w:t>19</w:t>
      </w:r>
      <w:r w:rsidRPr="003364CC">
        <w:rPr>
          <w:rFonts w:ascii="Arial" w:eastAsia="Verdana" w:hAnsi="Arial" w:cs="Arial"/>
          <w:sz w:val="24"/>
          <w:szCs w:val="24"/>
          <w:lang w:val="mn-MN"/>
        </w:rPr>
        <w:t>.2.</w:t>
      </w:r>
      <w:r w:rsidR="007C6C0C">
        <w:rPr>
          <w:rFonts w:ascii="Arial" w:eastAsia="Verdana" w:hAnsi="Arial" w:cs="Arial"/>
          <w:sz w:val="24"/>
          <w:szCs w:val="24"/>
          <w:lang w:val="mn-MN"/>
        </w:rPr>
        <w:t>8</w:t>
      </w:r>
      <w:r w:rsidRPr="003364CC">
        <w:rPr>
          <w:rFonts w:ascii="Arial" w:eastAsia="Verdana" w:hAnsi="Arial" w:cs="Arial"/>
          <w:sz w:val="24"/>
          <w:szCs w:val="24"/>
          <w:lang w:val="mn-MN"/>
        </w:rPr>
        <w:t xml:space="preserve">.гаалийн хяналтын тоног төхөөрөмж, техник хэрэгслийг </w:t>
      </w:r>
      <w:r w:rsidR="00D46080">
        <w:rPr>
          <w:rFonts w:ascii="Arial" w:eastAsia="Verdana" w:hAnsi="Arial" w:cs="Arial"/>
          <w:sz w:val="24"/>
          <w:szCs w:val="24"/>
          <w:lang w:val="mn-MN"/>
        </w:rPr>
        <w:t>үр дүнтэй</w:t>
      </w:r>
      <w:r w:rsidRPr="003364CC">
        <w:rPr>
          <w:rFonts w:ascii="Arial" w:eastAsia="Verdana" w:hAnsi="Arial" w:cs="Arial"/>
          <w:sz w:val="24"/>
          <w:szCs w:val="24"/>
          <w:lang w:val="mn-MN"/>
        </w:rPr>
        <w:t xml:space="preserve"> ашиглах нөхц</w:t>
      </w:r>
      <w:r w:rsidR="00D46080">
        <w:rPr>
          <w:rFonts w:ascii="Arial" w:eastAsia="Verdana" w:hAnsi="Arial" w:cs="Arial"/>
          <w:sz w:val="24"/>
          <w:szCs w:val="24"/>
          <w:lang w:val="mn-MN"/>
        </w:rPr>
        <w:t>ө</w:t>
      </w:r>
      <w:r w:rsidRPr="003364CC">
        <w:rPr>
          <w:rFonts w:ascii="Arial" w:eastAsia="Verdana" w:hAnsi="Arial" w:cs="Arial"/>
          <w:sz w:val="24"/>
          <w:szCs w:val="24"/>
          <w:lang w:val="mn-MN"/>
        </w:rPr>
        <w:t xml:space="preserve">лийг бүрдүүлэх, зохион байгуулах. </w:t>
      </w:r>
      <w:r w:rsidRPr="003364CC">
        <w:rPr>
          <w:rFonts w:ascii="Arial" w:eastAsia="Verdana" w:hAnsi="Arial" w:cs="Arial"/>
          <w:sz w:val="24"/>
          <w:szCs w:val="24"/>
          <w:lang w:val="mn-MN"/>
        </w:rPr>
        <w:tab/>
      </w:r>
    </w:p>
    <w:p w14:paraId="6994B338" w14:textId="21EA9A90" w:rsidR="00121AAE" w:rsidRDefault="00121AAE" w:rsidP="008D5B8B">
      <w:pPr>
        <w:spacing w:after="0" w:line="240" w:lineRule="auto"/>
        <w:ind w:firstLine="1134"/>
        <w:jc w:val="both"/>
        <w:rPr>
          <w:rFonts w:ascii="Arial" w:eastAsia="Verdana" w:hAnsi="Arial" w:cs="Arial"/>
          <w:sz w:val="24"/>
          <w:szCs w:val="24"/>
          <w:lang w:val="mn-MN"/>
        </w:rPr>
      </w:pPr>
    </w:p>
    <w:p w14:paraId="2D93D5C7" w14:textId="0CA20EE0" w:rsidR="000714C2" w:rsidRPr="003364CC" w:rsidRDefault="000714C2" w:rsidP="000714C2">
      <w:pPr>
        <w:spacing w:after="0" w:line="240" w:lineRule="auto"/>
        <w:ind w:firstLine="567"/>
        <w:jc w:val="both"/>
        <w:rPr>
          <w:rFonts w:ascii="Arial" w:eastAsia="Verdana" w:hAnsi="Arial" w:cs="Arial"/>
          <w:b/>
          <w:sz w:val="24"/>
          <w:szCs w:val="24"/>
          <w:lang w:val="mn-MN"/>
        </w:rPr>
      </w:pPr>
      <w:r w:rsidRPr="003364CC">
        <w:rPr>
          <w:rFonts w:ascii="Arial" w:eastAsia="Verdana" w:hAnsi="Arial" w:cs="Arial"/>
          <w:b/>
          <w:sz w:val="24"/>
          <w:szCs w:val="24"/>
          <w:lang w:val="mn-MN"/>
        </w:rPr>
        <w:t>3</w:t>
      </w:r>
      <w:r w:rsidR="007C6C0C">
        <w:rPr>
          <w:rFonts w:ascii="Arial" w:eastAsia="Verdana" w:hAnsi="Arial" w:cs="Arial"/>
          <w:b/>
          <w:sz w:val="24"/>
          <w:szCs w:val="24"/>
          <w:lang w:val="mn-MN"/>
        </w:rPr>
        <w:t>20</w:t>
      </w:r>
      <w:r w:rsidRPr="003364CC">
        <w:rPr>
          <w:rFonts w:ascii="Arial" w:eastAsia="Verdana" w:hAnsi="Arial" w:cs="Arial"/>
          <w:b/>
          <w:sz w:val="24"/>
          <w:szCs w:val="24"/>
          <w:lang w:val="mn-MN"/>
        </w:rPr>
        <w:t xml:space="preserve"> дугаар зүйл.Дотоод хяналт, шалгалт</w:t>
      </w:r>
    </w:p>
    <w:p w14:paraId="1B7D05B7" w14:textId="77777777" w:rsidR="000714C2" w:rsidRPr="003364CC" w:rsidRDefault="000714C2" w:rsidP="000714C2">
      <w:pPr>
        <w:spacing w:after="0" w:line="240" w:lineRule="auto"/>
        <w:jc w:val="both"/>
        <w:rPr>
          <w:rFonts w:ascii="Arial" w:eastAsia="Verdana" w:hAnsi="Arial" w:cs="Arial"/>
          <w:sz w:val="24"/>
          <w:szCs w:val="24"/>
          <w:lang w:val="mn-MN"/>
        </w:rPr>
      </w:pPr>
    </w:p>
    <w:p w14:paraId="12257F1B" w14:textId="381840E2" w:rsidR="00D177E5" w:rsidRDefault="007F7B06" w:rsidP="000714C2">
      <w:pPr>
        <w:spacing w:after="0" w:line="240" w:lineRule="auto"/>
        <w:ind w:firstLine="567"/>
        <w:jc w:val="both"/>
        <w:rPr>
          <w:rFonts w:ascii="Arial" w:eastAsia="Verdana" w:hAnsi="Arial" w:cs="Arial"/>
          <w:sz w:val="24"/>
          <w:szCs w:val="24"/>
          <w:lang w:val="mn-MN"/>
        </w:rPr>
      </w:pPr>
      <w:r w:rsidRPr="003364CC">
        <w:rPr>
          <w:rFonts w:ascii="Arial" w:eastAsia="Verdana" w:hAnsi="Arial" w:cs="Arial"/>
          <w:sz w:val="24"/>
          <w:szCs w:val="24"/>
          <w:lang w:val="mn-MN"/>
        </w:rPr>
        <w:t>3</w:t>
      </w:r>
      <w:r w:rsidR="007C6C0C">
        <w:rPr>
          <w:rFonts w:ascii="Arial" w:eastAsia="Verdana" w:hAnsi="Arial" w:cs="Arial"/>
          <w:sz w:val="24"/>
          <w:szCs w:val="24"/>
          <w:lang w:val="mn-MN"/>
        </w:rPr>
        <w:t>20</w:t>
      </w:r>
      <w:r w:rsidRPr="003364CC">
        <w:rPr>
          <w:rFonts w:ascii="Arial" w:eastAsia="Verdana" w:hAnsi="Arial" w:cs="Arial"/>
          <w:sz w:val="24"/>
          <w:szCs w:val="24"/>
          <w:lang w:val="mn-MN"/>
        </w:rPr>
        <w:t>.1.</w:t>
      </w:r>
      <w:r w:rsidR="00D177E5" w:rsidRPr="00D177E5">
        <w:rPr>
          <w:rFonts w:ascii="Arial" w:eastAsia="Verdana" w:hAnsi="Arial" w:cs="Arial"/>
          <w:sz w:val="24"/>
          <w:szCs w:val="24"/>
          <w:lang w:val="mn-MN"/>
        </w:rPr>
        <w:t>Дотоод хяналт</w:t>
      </w:r>
      <w:r w:rsidR="001E75CF">
        <w:rPr>
          <w:rFonts w:ascii="Arial" w:eastAsia="Verdana" w:hAnsi="Arial" w:cs="Arial"/>
          <w:sz w:val="24"/>
          <w:szCs w:val="24"/>
          <w:lang w:val="mn-MN"/>
        </w:rPr>
        <w:t>,</w:t>
      </w:r>
      <w:r w:rsidR="00D177E5" w:rsidRPr="00D177E5">
        <w:rPr>
          <w:rFonts w:ascii="Arial" w:eastAsia="Verdana" w:hAnsi="Arial" w:cs="Arial"/>
          <w:sz w:val="24"/>
          <w:szCs w:val="24"/>
          <w:lang w:val="mn-MN"/>
        </w:rPr>
        <w:t xml:space="preserve"> шалгалт нь </w:t>
      </w:r>
      <w:r w:rsidR="00D177E5">
        <w:rPr>
          <w:rFonts w:ascii="Arial" w:eastAsia="Verdana" w:hAnsi="Arial" w:cs="Arial"/>
          <w:sz w:val="24"/>
          <w:szCs w:val="24"/>
          <w:lang w:val="mn-MN"/>
        </w:rPr>
        <w:t>гаалийн байгууллага, албан тушаалтны үйл ажиллагаа</w:t>
      </w:r>
      <w:r>
        <w:rPr>
          <w:rFonts w:ascii="Arial" w:eastAsia="Verdana" w:hAnsi="Arial" w:cs="Arial"/>
          <w:sz w:val="24"/>
          <w:szCs w:val="24"/>
          <w:lang w:val="mn-MN"/>
        </w:rPr>
        <w:t xml:space="preserve"> </w:t>
      </w:r>
      <w:r w:rsidR="00D177E5" w:rsidRPr="00D177E5">
        <w:rPr>
          <w:rFonts w:ascii="Arial" w:eastAsia="Verdana" w:hAnsi="Arial" w:cs="Arial"/>
          <w:sz w:val="24"/>
          <w:szCs w:val="24"/>
          <w:lang w:val="mn-MN"/>
        </w:rPr>
        <w:t>хууль тогтоомж</w:t>
      </w:r>
      <w:r>
        <w:rPr>
          <w:rFonts w:ascii="Arial" w:eastAsia="Verdana" w:hAnsi="Arial" w:cs="Arial"/>
          <w:sz w:val="24"/>
          <w:szCs w:val="24"/>
          <w:lang w:val="mn-MN"/>
        </w:rPr>
        <w:t>,</w:t>
      </w:r>
      <w:r w:rsidR="00D177E5">
        <w:rPr>
          <w:rFonts w:ascii="Arial" w:eastAsia="Verdana" w:hAnsi="Arial" w:cs="Arial"/>
          <w:sz w:val="24"/>
          <w:szCs w:val="24"/>
          <w:lang w:val="mn-MN"/>
        </w:rPr>
        <w:t xml:space="preserve"> </w:t>
      </w:r>
      <w:r w:rsidR="00D177E5" w:rsidRPr="00D177E5">
        <w:rPr>
          <w:rFonts w:ascii="Arial" w:eastAsia="Verdana" w:hAnsi="Arial" w:cs="Arial"/>
          <w:sz w:val="24"/>
          <w:szCs w:val="24"/>
          <w:lang w:val="mn-MN"/>
        </w:rPr>
        <w:t>эрх бүхий бусад байгууллага, албан тушаалтны болон өөрийн гаргасан шийдвэрт нийцэж байгаа эсэхэд байгууллагын хэмжээнд хяналт тавьж илэрсэн зөрчил, дутагдлыг арилгах, гэм буруутай этгээдэд хариуцлага хүлээлгэхэд чиглэнэ.</w:t>
      </w:r>
    </w:p>
    <w:p w14:paraId="1DE7E912" w14:textId="25505BF3" w:rsidR="00D177E5" w:rsidRDefault="00D177E5" w:rsidP="000714C2">
      <w:pPr>
        <w:spacing w:after="0" w:line="240" w:lineRule="auto"/>
        <w:ind w:firstLine="567"/>
        <w:jc w:val="both"/>
        <w:rPr>
          <w:rFonts w:ascii="Arial" w:eastAsia="Verdana" w:hAnsi="Arial" w:cs="Arial"/>
          <w:sz w:val="24"/>
          <w:szCs w:val="24"/>
          <w:lang w:val="mn-MN"/>
        </w:rPr>
      </w:pPr>
    </w:p>
    <w:p w14:paraId="5FDAB982" w14:textId="1B144087" w:rsidR="00CF0AB8" w:rsidRDefault="00B32EFF" w:rsidP="00027226">
      <w:pPr>
        <w:spacing w:after="0" w:line="240" w:lineRule="auto"/>
        <w:ind w:firstLine="567"/>
        <w:jc w:val="both"/>
        <w:rPr>
          <w:rFonts w:ascii="Arial" w:eastAsia="Verdana" w:hAnsi="Arial" w:cs="Arial"/>
          <w:color w:val="2F5496" w:themeColor="accent5" w:themeShade="BF"/>
          <w:sz w:val="24"/>
          <w:szCs w:val="24"/>
          <w:lang w:val="mn-MN"/>
        </w:rPr>
      </w:pPr>
      <w:r w:rsidRPr="003364CC">
        <w:rPr>
          <w:rFonts w:ascii="Arial" w:eastAsia="Verdana" w:hAnsi="Arial" w:cs="Arial"/>
          <w:sz w:val="24"/>
          <w:szCs w:val="24"/>
          <w:lang w:val="mn-MN"/>
        </w:rPr>
        <w:t>3</w:t>
      </w:r>
      <w:r w:rsidR="007C6C0C">
        <w:rPr>
          <w:rFonts w:ascii="Arial" w:eastAsia="Verdana" w:hAnsi="Arial" w:cs="Arial"/>
          <w:sz w:val="24"/>
          <w:szCs w:val="24"/>
          <w:lang w:val="mn-MN"/>
        </w:rPr>
        <w:t>20</w:t>
      </w:r>
      <w:r w:rsidRPr="003364CC">
        <w:rPr>
          <w:rFonts w:ascii="Arial" w:eastAsia="Verdana" w:hAnsi="Arial" w:cs="Arial"/>
          <w:sz w:val="24"/>
          <w:szCs w:val="24"/>
          <w:lang w:val="mn-MN"/>
        </w:rPr>
        <w:t>.2.</w:t>
      </w:r>
      <w:r>
        <w:rPr>
          <w:rFonts w:ascii="Arial" w:eastAsia="Verdana" w:hAnsi="Arial" w:cs="Arial"/>
          <w:sz w:val="24"/>
          <w:szCs w:val="24"/>
          <w:lang w:val="mn-MN"/>
        </w:rPr>
        <w:t>Дотоодын хяналтын систем зөв, найдартай ажиллаж байгаа эсэхэд дотоод аудит дүгнэлт өг</w:t>
      </w:r>
      <w:r w:rsidR="00CF0AB8">
        <w:rPr>
          <w:rFonts w:ascii="Arial" w:eastAsia="Verdana" w:hAnsi="Arial" w:cs="Arial"/>
          <w:sz w:val="24"/>
          <w:szCs w:val="24"/>
          <w:lang w:val="mn-MN"/>
        </w:rPr>
        <w:t>өх бөгөөд д</w:t>
      </w:r>
      <w:r w:rsidR="00027226" w:rsidRPr="00FA04BE">
        <w:rPr>
          <w:rFonts w:ascii="Arial" w:eastAsia="Verdana" w:hAnsi="Arial" w:cs="Arial"/>
          <w:sz w:val="24"/>
          <w:szCs w:val="24"/>
          <w:lang w:val="mn-MN"/>
        </w:rPr>
        <w:t xml:space="preserve">отоод аудитын үйл ажиллагаа нь </w:t>
      </w:r>
      <w:r w:rsidR="00CF0AB8" w:rsidRPr="00FA04BE">
        <w:rPr>
          <w:rFonts w:ascii="Arial" w:eastAsia="Verdana" w:hAnsi="Arial" w:cs="Arial"/>
          <w:sz w:val="24"/>
          <w:szCs w:val="24"/>
          <w:lang w:val="mn-MN"/>
        </w:rPr>
        <w:t xml:space="preserve">гаалийн </w:t>
      </w:r>
      <w:r w:rsidR="00027226" w:rsidRPr="00FA04BE">
        <w:rPr>
          <w:rFonts w:ascii="Arial" w:eastAsia="Verdana" w:hAnsi="Arial" w:cs="Arial"/>
          <w:sz w:val="24"/>
          <w:szCs w:val="24"/>
          <w:lang w:val="mn-MN"/>
        </w:rPr>
        <w:t>байгууллагын дотоод хяналтыг сайжруулахад чиглэгд</w:t>
      </w:r>
      <w:r w:rsidR="0091011C" w:rsidRPr="00FA04BE">
        <w:rPr>
          <w:rFonts w:ascii="Arial" w:eastAsia="Verdana" w:hAnsi="Arial" w:cs="Arial"/>
          <w:sz w:val="24"/>
          <w:szCs w:val="24"/>
          <w:lang w:val="mn-MN"/>
        </w:rPr>
        <w:t>э</w:t>
      </w:r>
      <w:r w:rsidR="00CF0AB8" w:rsidRPr="00FA04BE">
        <w:rPr>
          <w:rFonts w:ascii="Arial" w:eastAsia="Verdana" w:hAnsi="Arial" w:cs="Arial"/>
          <w:sz w:val="24"/>
          <w:szCs w:val="24"/>
          <w:lang w:val="mn-MN"/>
        </w:rPr>
        <w:t>нэ</w:t>
      </w:r>
      <w:r w:rsidR="00027226" w:rsidRPr="00FA04BE">
        <w:rPr>
          <w:rFonts w:ascii="Arial" w:eastAsia="Verdana" w:hAnsi="Arial" w:cs="Arial"/>
          <w:sz w:val="24"/>
          <w:szCs w:val="24"/>
          <w:lang w:val="mn-MN"/>
        </w:rPr>
        <w:t xml:space="preserve">. </w:t>
      </w:r>
    </w:p>
    <w:p w14:paraId="7E1460E8" w14:textId="77777777" w:rsidR="00CF0AB8" w:rsidRDefault="00CF0AB8" w:rsidP="00027226">
      <w:pPr>
        <w:spacing w:after="0" w:line="240" w:lineRule="auto"/>
        <w:ind w:firstLine="567"/>
        <w:jc w:val="both"/>
        <w:rPr>
          <w:rFonts w:ascii="Arial" w:eastAsia="Verdana" w:hAnsi="Arial" w:cs="Arial"/>
          <w:color w:val="2F5496" w:themeColor="accent5" w:themeShade="BF"/>
          <w:sz w:val="24"/>
          <w:szCs w:val="24"/>
          <w:lang w:val="mn-MN"/>
        </w:rPr>
      </w:pPr>
    </w:p>
    <w:p w14:paraId="355635BF" w14:textId="08AEAE45" w:rsidR="000714C2" w:rsidRPr="003364CC" w:rsidRDefault="000714C2" w:rsidP="000714C2">
      <w:pPr>
        <w:spacing w:after="0" w:line="240" w:lineRule="auto"/>
        <w:ind w:firstLine="567"/>
        <w:jc w:val="both"/>
        <w:rPr>
          <w:rFonts w:ascii="Arial" w:eastAsia="Verdana" w:hAnsi="Arial" w:cs="Arial"/>
          <w:sz w:val="24"/>
          <w:szCs w:val="24"/>
          <w:lang w:val="mn-MN"/>
        </w:rPr>
      </w:pPr>
      <w:r w:rsidRPr="003364CC">
        <w:rPr>
          <w:rFonts w:ascii="Arial" w:eastAsia="Verdana" w:hAnsi="Arial" w:cs="Arial"/>
          <w:sz w:val="24"/>
          <w:szCs w:val="24"/>
          <w:lang w:val="mn-MN"/>
        </w:rPr>
        <w:t>3</w:t>
      </w:r>
      <w:r w:rsidR="007C6C0C">
        <w:rPr>
          <w:rFonts w:ascii="Arial" w:eastAsia="Verdana" w:hAnsi="Arial" w:cs="Arial"/>
          <w:sz w:val="24"/>
          <w:szCs w:val="24"/>
          <w:lang w:val="mn-MN"/>
        </w:rPr>
        <w:t>20</w:t>
      </w:r>
      <w:r w:rsidRPr="003364CC">
        <w:rPr>
          <w:rFonts w:ascii="Arial" w:eastAsia="Verdana" w:hAnsi="Arial" w:cs="Arial"/>
          <w:sz w:val="24"/>
          <w:szCs w:val="24"/>
          <w:lang w:val="mn-MN"/>
        </w:rPr>
        <w:t xml:space="preserve">.3.Гаалийн </w:t>
      </w:r>
      <w:r w:rsidR="00B27899">
        <w:rPr>
          <w:rFonts w:ascii="Arial" w:eastAsia="Verdana" w:hAnsi="Arial" w:cs="Arial"/>
          <w:sz w:val="24"/>
          <w:szCs w:val="24"/>
          <w:lang w:val="mn-MN"/>
        </w:rPr>
        <w:t xml:space="preserve">байгууллагад дотоод хяналт, шалгалт, дотоод аудит хийх журмыг гаалийн удирдах төв </w:t>
      </w:r>
      <w:r w:rsidRPr="003364CC">
        <w:rPr>
          <w:rFonts w:ascii="Arial" w:eastAsia="Verdana" w:hAnsi="Arial" w:cs="Arial"/>
          <w:sz w:val="24"/>
          <w:szCs w:val="24"/>
          <w:lang w:val="mn-MN"/>
        </w:rPr>
        <w:t>байгууллагын дарг</w:t>
      </w:r>
      <w:r w:rsidR="00B27899">
        <w:rPr>
          <w:rFonts w:ascii="Arial" w:eastAsia="Verdana" w:hAnsi="Arial" w:cs="Arial"/>
          <w:sz w:val="24"/>
          <w:szCs w:val="24"/>
          <w:lang w:val="mn-MN"/>
        </w:rPr>
        <w:t>а</w:t>
      </w:r>
      <w:r w:rsidRPr="003364CC">
        <w:rPr>
          <w:rFonts w:ascii="Arial" w:eastAsia="Verdana" w:hAnsi="Arial" w:cs="Arial"/>
          <w:sz w:val="24"/>
          <w:szCs w:val="24"/>
          <w:lang w:val="mn-MN"/>
        </w:rPr>
        <w:t xml:space="preserve"> батал</w:t>
      </w:r>
      <w:r w:rsidR="00B27899">
        <w:rPr>
          <w:rFonts w:ascii="Arial" w:eastAsia="Verdana" w:hAnsi="Arial" w:cs="Arial"/>
          <w:sz w:val="24"/>
          <w:szCs w:val="24"/>
          <w:lang w:val="mn-MN"/>
        </w:rPr>
        <w:t>на.</w:t>
      </w:r>
    </w:p>
    <w:p w14:paraId="4758A146" w14:textId="77777777" w:rsidR="000714C2" w:rsidRPr="003364CC" w:rsidRDefault="000714C2" w:rsidP="000714C2">
      <w:pPr>
        <w:spacing w:after="0" w:line="240" w:lineRule="auto"/>
        <w:ind w:firstLine="567"/>
        <w:jc w:val="both"/>
        <w:rPr>
          <w:rFonts w:ascii="Arial" w:eastAsia="Verdana" w:hAnsi="Arial" w:cs="Arial"/>
          <w:sz w:val="24"/>
          <w:szCs w:val="24"/>
          <w:lang w:val="mn-MN"/>
        </w:rPr>
      </w:pPr>
    </w:p>
    <w:p w14:paraId="2E2FDFCF" w14:textId="3C9854B2" w:rsidR="000714C2" w:rsidRPr="003364CC" w:rsidRDefault="000714C2" w:rsidP="000714C2">
      <w:pPr>
        <w:spacing w:after="0" w:line="240" w:lineRule="auto"/>
        <w:ind w:firstLine="567"/>
        <w:jc w:val="both"/>
        <w:rPr>
          <w:rFonts w:ascii="Arial" w:eastAsia="Verdana" w:hAnsi="Arial" w:cs="Arial"/>
          <w:sz w:val="24"/>
          <w:szCs w:val="24"/>
          <w:lang w:val="mn-MN"/>
        </w:rPr>
      </w:pPr>
      <w:r w:rsidRPr="003364CC">
        <w:rPr>
          <w:rFonts w:ascii="Arial" w:eastAsia="Verdana" w:hAnsi="Arial" w:cs="Arial"/>
          <w:sz w:val="24"/>
          <w:szCs w:val="24"/>
          <w:lang w:val="mn-MN"/>
        </w:rPr>
        <w:t>3</w:t>
      </w:r>
      <w:r w:rsidR="007C6C0C">
        <w:rPr>
          <w:rFonts w:ascii="Arial" w:eastAsia="Verdana" w:hAnsi="Arial" w:cs="Arial"/>
          <w:sz w:val="24"/>
          <w:szCs w:val="24"/>
          <w:lang w:val="mn-MN"/>
        </w:rPr>
        <w:t>20</w:t>
      </w:r>
      <w:r w:rsidRPr="003364CC">
        <w:rPr>
          <w:rFonts w:ascii="Arial" w:eastAsia="Verdana" w:hAnsi="Arial" w:cs="Arial"/>
          <w:sz w:val="24"/>
          <w:szCs w:val="24"/>
          <w:lang w:val="mn-MN"/>
        </w:rPr>
        <w:t>.4.Дотоод</w:t>
      </w:r>
      <w:r w:rsidR="00A31F40">
        <w:rPr>
          <w:rFonts w:ascii="Arial" w:eastAsia="Verdana" w:hAnsi="Arial" w:cs="Arial"/>
          <w:sz w:val="24"/>
          <w:szCs w:val="24"/>
          <w:lang w:val="mn-MN"/>
        </w:rPr>
        <w:t>,</w:t>
      </w:r>
      <w:r w:rsidRPr="003364CC">
        <w:rPr>
          <w:rFonts w:ascii="Arial" w:eastAsia="Verdana" w:hAnsi="Arial" w:cs="Arial"/>
          <w:sz w:val="24"/>
          <w:szCs w:val="24"/>
          <w:lang w:val="mn-MN"/>
        </w:rPr>
        <w:t xml:space="preserve"> хяналт шалгалтаар </w:t>
      </w:r>
      <w:r w:rsidRPr="008731FD">
        <w:rPr>
          <w:rFonts w:ascii="Arial" w:eastAsia="Verdana" w:hAnsi="Arial" w:cs="Arial"/>
          <w:sz w:val="24"/>
          <w:szCs w:val="24"/>
          <w:lang w:val="mn-MN"/>
        </w:rPr>
        <w:t>гаалийн алба</w:t>
      </w:r>
      <w:r w:rsidR="008731FD" w:rsidRPr="008731FD">
        <w:rPr>
          <w:rFonts w:ascii="Arial" w:eastAsia="Verdana" w:hAnsi="Arial" w:cs="Arial"/>
          <w:sz w:val="24"/>
          <w:szCs w:val="24"/>
          <w:lang w:val="mn-MN"/>
        </w:rPr>
        <w:t>н</w:t>
      </w:r>
      <w:r w:rsidRPr="008731FD">
        <w:rPr>
          <w:rFonts w:ascii="Arial" w:eastAsia="Verdana" w:hAnsi="Arial" w:cs="Arial"/>
          <w:sz w:val="24"/>
          <w:szCs w:val="24"/>
          <w:lang w:val="mn-MN"/>
        </w:rPr>
        <w:t xml:space="preserve"> хаагч </w:t>
      </w:r>
      <w:r w:rsidRPr="003364CC">
        <w:rPr>
          <w:rFonts w:ascii="Arial" w:eastAsia="Verdana" w:hAnsi="Arial" w:cs="Arial"/>
          <w:sz w:val="24"/>
          <w:szCs w:val="24"/>
          <w:lang w:val="mn-MN"/>
        </w:rPr>
        <w:t>зөрчил үйлдсэн болох нь тогтоогдвол сахилгын шийтгэл ногдуулах үндэслэл болно.</w:t>
      </w:r>
    </w:p>
    <w:p w14:paraId="61730FC9" w14:textId="77777777" w:rsidR="000714C2" w:rsidRPr="00583F57" w:rsidRDefault="000714C2" w:rsidP="008D5B8B">
      <w:pPr>
        <w:spacing w:after="0" w:line="240" w:lineRule="auto"/>
        <w:ind w:firstLine="1134"/>
        <w:jc w:val="both"/>
        <w:rPr>
          <w:rFonts w:ascii="Arial" w:eastAsia="Verdana" w:hAnsi="Arial" w:cs="Arial"/>
          <w:sz w:val="24"/>
          <w:szCs w:val="24"/>
          <w:lang w:val="mn-MN"/>
        </w:rPr>
      </w:pPr>
    </w:p>
    <w:p w14:paraId="560AE8B9" w14:textId="5AB38652" w:rsidR="00D030F3" w:rsidRPr="00583F57" w:rsidRDefault="007C6C0C" w:rsidP="008D5B8B">
      <w:pPr>
        <w:spacing w:after="0" w:line="240" w:lineRule="auto"/>
        <w:ind w:firstLine="567"/>
        <w:jc w:val="both"/>
        <w:rPr>
          <w:rFonts w:ascii="Arial" w:eastAsia="Verdana" w:hAnsi="Arial" w:cs="Arial"/>
          <w:b/>
          <w:bCs/>
          <w:sz w:val="24"/>
          <w:szCs w:val="24"/>
          <w:lang w:val="mn-MN"/>
        </w:rPr>
      </w:pPr>
      <w:bookmarkStart w:id="76" w:name="z270"/>
      <w:bookmarkEnd w:id="76"/>
      <w:r>
        <w:rPr>
          <w:rFonts w:ascii="Arial" w:eastAsia="Calibri" w:hAnsi="Arial" w:cs="Arial"/>
          <w:b/>
          <w:sz w:val="24"/>
          <w:szCs w:val="24"/>
          <w:lang w:val="mn-MN"/>
        </w:rPr>
        <w:t>321</w:t>
      </w:r>
      <w:r w:rsidR="00066818" w:rsidRPr="00583F57">
        <w:rPr>
          <w:rFonts w:ascii="Arial" w:eastAsia="Calibri" w:hAnsi="Arial" w:cs="Arial"/>
          <w:b/>
          <w:sz w:val="24"/>
          <w:szCs w:val="24"/>
          <w:lang w:val="mn-MN"/>
        </w:rPr>
        <w:t xml:space="preserve"> д</w:t>
      </w:r>
      <w:r>
        <w:rPr>
          <w:rFonts w:ascii="Arial" w:eastAsia="Calibri" w:hAnsi="Arial" w:cs="Arial"/>
          <w:b/>
          <w:sz w:val="24"/>
          <w:szCs w:val="24"/>
          <w:lang w:val="mn-MN"/>
        </w:rPr>
        <w:t>үгээ</w:t>
      </w:r>
      <w:r w:rsidR="00066818" w:rsidRPr="00583F57">
        <w:rPr>
          <w:rFonts w:ascii="Arial" w:eastAsia="Calibri" w:hAnsi="Arial" w:cs="Arial"/>
          <w:b/>
          <w:sz w:val="24"/>
          <w:szCs w:val="24"/>
          <w:lang w:val="mn-MN"/>
        </w:rPr>
        <w:t>р</w:t>
      </w:r>
      <w:r w:rsidR="00C661FF" w:rsidRPr="00583F57">
        <w:rPr>
          <w:rFonts w:ascii="Arial" w:eastAsia="Verdana" w:hAnsi="Arial" w:cs="Arial"/>
          <w:b/>
          <w:iCs/>
          <w:sz w:val="24"/>
          <w:szCs w:val="24"/>
          <w:lang w:val="mn-MN"/>
        </w:rPr>
        <w:t xml:space="preserve"> зүйл.</w:t>
      </w:r>
      <w:r w:rsidR="00C661FF" w:rsidRPr="00583F57">
        <w:rPr>
          <w:rFonts w:ascii="Arial" w:eastAsia="Verdana" w:hAnsi="Arial" w:cs="Arial"/>
          <w:b/>
          <w:bCs/>
          <w:sz w:val="24"/>
          <w:szCs w:val="24"/>
          <w:lang w:val="mn-MN"/>
        </w:rPr>
        <w:t>Гаалийн байгууллагын байршил,</w:t>
      </w:r>
    </w:p>
    <w:p w14:paraId="7B8EE71B" w14:textId="77777777" w:rsidR="00C661FF" w:rsidRPr="00583F57" w:rsidRDefault="00D030F3" w:rsidP="008D5B8B">
      <w:pPr>
        <w:spacing w:after="0" w:line="240" w:lineRule="auto"/>
        <w:ind w:firstLine="567"/>
        <w:jc w:val="both"/>
        <w:rPr>
          <w:rFonts w:ascii="Arial" w:eastAsia="Verdana" w:hAnsi="Arial" w:cs="Arial"/>
          <w:b/>
          <w:sz w:val="24"/>
          <w:szCs w:val="24"/>
          <w:lang w:val="mn-MN"/>
        </w:rPr>
      </w:pPr>
      <w:r w:rsidRPr="00583F57">
        <w:rPr>
          <w:rFonts w:ascii="Arial" w:eastAsia="Verdana" w:hAnsi="Arial" w:cs="Arial"/>
          <w:b/>
          <w:bCs/>
          <w:sz w:val="24"/>
          <w:szCs w:val="24"/>
          <w:lang w:val="mn-MN"/>
        </w:rPr>
        <w:t xml:space="preserve">                          </w:t>
      </w:r>
      <w:r w:rsidR="00C661FF" w:rsidRPr="00583F57">
        <w:rPr>
          <w:rFonts w:ascii="Arial" w:eastAsia="Verdana" w:hAnsi="Arial" w:cs="Arial"/>
          <w:b/>
          <w:bCs/>
          <w:sz w:val="24"/>
          <w:szCs w:val="24"/>
          <w:lang w:val="mn-MN"/>
        </w:rPr>
        <w:t xml:space="preserve"> </w:t>
      </w:r>
      <w:r w:rsidR="00A3796F" w:rsidRPr="00583F57">
        <w:rPr>
          <w:rFonts w:ascii="Arial" w:eastAsia="Verdana" w:hAnsi="Arial" w:cs="Arial"/>
          <w:b/>
          <w:bCs/>
          <w:sz w:val="24"/>
          <w:szCs w:val="24"/>
          <w:lang w:val="mn-MN"/>
        </w:rPr>
        <w:t xml:space="preserve">  </w:t>
      </w:r>
      <w:r w:rsidR="00C661FF" w:rsidRPr="00583F57">
        <w:rPr>
          <w:rFonts w:ascii="Arial" w:eastAsia="Verdana" w:hAnsi="Arial" w:cs="Arial"/>
          <w:b/>
          <w:bCs/>
          <w:sz w:val="24"/>
          <w:szCs w:val="24"/>
          <w:lang w:val="mn-MN"/>
        </w:rPr>
        <w:t>ажиллах цагийн хуваарь</w:t>
      </w:r>
    </w:p>
    <w:p w14:paraId="3444F836" w14:textId="77777777" w:rsidR="00C661FF" w:rsidRPr="00583F57" w:rsidRDefault="00C661FF" w:rsidP="008D5B8B">
      <w:pPr>
        <w:spacing w:after="0" w:line="240" w:lineRule="auto"/>
        <w:jc w:val="both"/>
        <w:rPr>
          <w:rFonts w:ascii="Arial" w:eastAsia="Verdana" w:hAnsi="Arial" w:cs="Arial"/>
          <w:sz w:val="24"/>
          <w:szCs w:val="24"/>
          <w:lang w:val="mn-MN"/>
        </w:rPr>
      </w:pPr>
    </w:p>
    <w:p w14:paraId="54F2FDC4" w14:textId="7E483CC1" w:rsidR="00C661FF" w:rsidRPr="00583F57" w:rsidRDefault="007C6C0C" w:rsidP="008D5B8B">
      <w:pPr>
        <w:tabs>
          <w:tab w:val="left" w:pos="993"/>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321</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байгууллагын байршил, ажиллах цагийн хуваарийг гаалийн удирдах төв байгууллагын дарга тогтооно.</w:t>
      </w:r>
    </w:p>
    <w:p w14:paraId="08FE335B" w14:textId="77777777" w:rsidR="00C661FF" w:rsidRPr="008E47AB" w:rsidRDefault="00C661FF" w:rsidP="008D5B8B">
      <w:pPr>
        <w:tabs>
          <w:tab w:val="left" w:pos="993"/>
        </w:tabs>
        <w:spacing w:after="0" w:line="240" w:lineRule="auto"/>
        <w:ind w:firstLine="567"/>
        <w:jc w:val="both"/>
        <w:rPr>
          <w:rFonts w:ascii="Arial" w:eastAsia="Verdana" w:hAnsi="Arial" w:cs="Arial"/>
          <w:sz w:val="24"/>
          <w:szCs w:val="24"/>
          <w:lang w:val="mn-MN"/>
        </w:rPr>
      </w:pPr>
    </w:p>
    <w:p w14:paraId="1B04D3CC" w14:textId="704519D8" w:rsidR="00C661FF" w:rsidRPr="00583F57" w:rsidRDefault="007C6C0C" w:rsidP="008D5B8B">
      <w:pPr>
        <w:tabs>
          <w:tab w:val="left" w:pos="993"/>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lastRenderedPageBreak/>
        <w:t>321</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 xml:space="preserve">Хилийн боомт болон олон улсын нисэх онгоцны буудал дээр байрлаж байгаа гаалийн байгууллагын ажиллах цагийн хуваарийг тухайн хилийн боомтын ажиллах цагийн хуваарьт нийцүүлж тогтооно. </w:t>
      </w:r>
    </w:p>
    <w:p w14:paraId="233DF341" w14:textId="77777777" w:rsidR="00C661FF" w:rsidRPr="008E47AB" w:rsidRDefault="00C661FF" w:rsidP="00480645">
      <w:pPr>
        <w:tabs>
          <w:tab w:val="left" w:pos="993"/>
        </w:tabs>
        <w:spacing w:after="0" w:line="240" w:lineRule="auto"/>
        <w:ind w:firstLine="567"/>
        <w:jc w:val="both"/>
        <w:rPr>
          <w:rFonts w:ascii="Arial" w:eastAsia="Verdana" w:hAnsi="Arial" w:cs="Arial"/>
          <w:sz w:val="24"/>
          <w:szCs w:val="24"/>
          <w:lang w:val="mn-MN"/>
        </w:rPr>
      </w:pPr>
    </w:p>
    <w:p w14:paraId="1AA9DCA8" w14:textId="7E0E4E87" w:rsidR="00C661FF" w:rsidRPr="00583F57" w:rsidRDefault="007C6C0C" w:rsidP="00480645">
      <w:pPr>
        <w:tabs>
          <w:tab w:val="left" w:pos="993"/>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321</w:t>
      </w:r>
      <w:r w:rsidR="00C661FF" w:rsidRPr="00583F57">
        <w:rPr>
          <w:rFonts w:ascii="Arial" w:eastAsia="Calibri" w:hAnsi="Arial" w:cs="Arial"/>
          <w:sz w:val="24"/>
          <w:szCs w:val="24"/>
          <w:lang w:val="mn-MN"/>
        </w:rPr>
        <w:t>.3.</w:t>
      </w:r>
      <w:r w:rsidR="00C661FF" w:rsidRPr="00583F57">
        <w:rPr>
          <w:rFonts w:ascii="Arial" w:eastAsia="Verdana" w:hAnsi="Arial" w:cs="Arial"/>
          <w:sz w:val="24"/>
          <w:szCs w:val="24"/>
          <w:lang w:val="mn-MN"/>
        </w:rPr>
        <w:t xml:space="preserve">Гаалийн бүрдүүлэлтийг энэ хуулийн </w:t>
      </w:r>
      <w:r>
        <w:rPr>
          <w:rFonts w:ascii="Arial" w:eastAsia="Calibri" w:hAnsi="Arial" w:cs="Arial"/>
          <w:sz w:val="24"/>
          <w:szCs w:val="24"/>
          <w:lang w:val="mn-MN"/>
        </w:rPr>
        <w:t>321</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-т заасан хугацаанд хийх боломжгүй бол гаалийн газар, хорооны даргын шийдвэрээр гаалийн улсын байцаагчийг ажлын бус цагаар ажиллуулж болно.</w:t>
      </w:r>
    </w:p>
    <w:p w14:paraId="0182DCEC" w14:textId="77777777" w:rsidR="00C661FF" w:rsidRPr="00583F57" w:rsidRDefault="00C661FF" w:rsidP="00480645">
      <w:pPr>
        <w:tabs>
          <w:tab w:val="left" w:pos="993"/>
        </w:tabs>
        <w:spacing w:after="0" w:line="240" w:lineRule="auto"/>
        <w:ind w:firstLine="709"/>
        <w:jc w:val="both"/>
        <w:rPr>
          <w:rFonts w:ascii="Arial" w:eastAsia="Verdana" w:hAnsi="Arial" w:cs="Arial"/>
          <w:sz w:val="24"/>
          <w:szCs w:val="24"/>
          <w:lang w:val="mn-MN"/>
        </w:rPr>
      </w:pPr>
    </w:p>
    <w:p w14:paraId="1461EC94" w14:textId="503B20AB" w:rsidR="00C661FF" w:rsidRPr="00830EC5" w:rsidRDefault="007C6C0C" w:rsidP="00480645">
      <w:pPr>
        <w:tabs>
          <w:tab w:val="left" w:pos="993"/>
        </w:tabs>
        <w:spacing w:after="0" w:line="240" w:lineRule="auto"/>
        <w:ind w:firstLine="567"/>
        <w:jc w:val="both"/>
        <w:rPr>
          <w:rFonts w:ascii="Arial" w:eastAsia="Verdana" w:hAnsi="Arial" w:cs="Arial"/>
          <w:sz w:val="24"/>
          <w:szCs w:val="24"/>
          <w:lang w:val="mn-MN"/>
        </w:rPr>
      </w:pPr>
      <w:r w:rsidRPr="00830EC5">
        <w:rPr>
          <w:rFonts w:ascii="Arial" w:eastAsia="Calibri" w:hAnsi="Arial" w:cs="Arial"/>
          <w:sz w:val="24"/>
          <w:szCs w:val="24"/>
          <w:lang w:val="mn-MN"/>
        </w:rPr>
        <w:t>321</w:t>
      </w:r>
      <w:r w:rsidR="00C661FF" w:rsidRPr="00830EC5">
        <w:rPr>
          <w:rFonts w:ascii="Arial" w:eastAsia="Calibri" w:hAnsi="Arial" w:cs="Arial"/>
          <w:sz w:val="24"/>
          <w:szCs w:val="24"/>
          <w:lang w:val="mn-MN"/>
        </w:rPr>
        <w:t>.4.Ажлын бус цагаар ажилласан гаалийн улсын байцаагчийн</w:t>
      </w:r>
      <w:r w:rsidR="00830EC5" w:rsidRPr="00830EC5">
        <w:rPr>
          <w:rFonts w:ascii="Arial" w:eastAsia="Calibri" w:hAnsi="Arial" w:cs="Arial"/>
          <w:sz w:val="24"/>
          <w:szCs w:val="24"/>
          <w:lang w:val="mn-MN"/>
        </w:rPr>
        <w:t xml:space="preserve"> нэмэгдэл</w:t>
      </w:r>
      <w:r w:rsidR="00C661FF" w:rsidRPr="00830EC5">
        <w:rPr>
          <w:rFonts w:ascii="Arial" w:eastAsia="Calibri" w:hAnsi="Arial" w:cs="Arial"/>
          <w:sz w:val="24"/>
          <w:szCs w:val="24"/>
          <w:lang w:val="mn-MN"/>
        </w:rPr>
        <w:t xml:space="preserve"> хөлсийг Хөдөлмөрийн тухай хуульд</w:t>
      </w:r>
      <w:r w:rsidR="00EE4350" w:rsidRPr="00830EC5">
        <w:rPr>
          <w:rStyle w:val="FootnoteReference"/>
          <w:rFonts w:ascii="Arial" w:eastAsia="Calibri" w:hAnsi="Arial" w:cs="Arial"/>
          <w:sz w:val="24"/>
          <w:szCs w:val="24"/>
          <w:lang w:val="mn-MN"/>
        </w:rPr>
        <w:footnoteReference w:id="9"/>
      </w:r>
      <w:r w:rsidR="00C661FF" w:rsidRPr="00830EC5">
        <w:rPr>
          <w:rFonts w:ascii="Arial" w:eastAsia="Calibri" w:hAnsi="Arial" w:cs="Arial"/>
          <w:sz w:val="24"/>
          <w:szCs w:val="24"/>
          <w:lang w:val="mn-MN"/>
        </w:rPr>
        <w:t xml:space="preserve"> заасан журмын дагуу олгоно. </w:t>
      </w:r>
    </w:p>
    <w:p w14:paraId="0BBDAF01" w14:textId="77777777" w:rsidR="00C661FF" w:rsidRPr="00583F57" w:rsidRDefault="00C661FF" w:rsidP="00480645">
      <w:pPr>
        <w:tabs>
          <w:tab w:val="left" w:pos="993"/>
        </w:tabs>
        <w:spacing w:after="0" w:line="240" w:lineRule="auto"/>
        <w:ind w:firstLine="567"/>
        <w:jc w:val="both"/>
        <w:rPr>
          <w:rFonts w:ascii="Arial" w:eastAsia="Calibri" w:hAnsi="Arial" w:cs="Arial"/>
          <w:sz w:val="24"/>
          <w:szCs w:val="24"/>
          <w:lang w:val="mn-MN"/>
        </w:rPr>
      </w:pPr>
    </w:p>
    <w:p w14:paraId="06EF720D" w14:textId="1FE54D69" w:rsidR="00C661FF" w:rsidRPr="00583F57" w:rsidRDefault="00104E81" w:rsidP="00480645">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322</w:t>
      </w:r>
      <w:r w:rsidR="00C661FF" w:rsidRPr="00583F57">
        <w:rPr>
          <w:rFonts w:ascii="Arial" w:eastAsia="Calibri" w:hAnsi="Arial" w:cs="Arial"/>
          <w:b/>
          <w:bCs/>
          <w:sz w:val="24"/>
          <w:szCs w:val="24"/>
          <w:lang w:val="mn-MN"/>
        </w:rPr>
        <w:t xml:space="preserve"> </w:t>
      </w:r>
      <w:r w:rsidR="00C9177C" w:rsidRPr="00583F57">
        <w:rPr>
          <w:rFonts w:ascii="Arial" w:eastAsia="Calibri" w:hAnsi="Arial" w:cs="Arial"/>
          <w:b/>
          <w:bCs/>
          <w:sz w:val="24"/>
          <w:szCs w:val="24"/>
          <w:lang w:val="mn-MN"/>
        </w:rPr>
        <w:t>д</w:t>
      </w:r>
      <w:r>
        <w:rPr>
          <w:rFonts w:ascii="Arial" w:eastAsia="Calibri" w:hAnsi="Arial" w:cs="Arial"/>
          <w:b/>
          <w:bCs/>
          <w:sz w:val="24"/>
          <w:szCs w:val="24"/>
          <w:lang w:val="mn-MN"/>
        </w:rPr>
        <w:t>угаа</w:t>
      </w:r>
      <w:r w:rsidR="00C9177C" w:rsidRPr="00583F57">
        <w:rPr>
          <w:rFonts w:ascii="Arial" w:eastAsia="Calibri" w:hAnsi="Arial" w:cs="Arial"/>
          <w:b/>
          <w:bCs/>
          <w:sz w:val="24"/>
          <w:szCs w:val="24"/>
          <w:lang w:val="mn-MN"/>
        </w:rPr>
        <w:t>р</w:t>
      </w:r>
      <w:r w:rsidR="00C661FF" w:rsidRPr="00583F57">
        <w:rPr>
          <w:rFonts w:ascii="Arial" w:eastAsia="Verdana" w:hAnsi="Arial" w:cs="Arial"/>
          <w:b/>
          <w:bCs/>
          <w:sz w:val="24"/>
          <w:szCs w:val="24"/>
          <w:lang w:val="mn-MN"/>
        </w:rPr>
        <w:t xml:space="preserve"> зүйл.Гаалийн байгууллагыг албаны байраар хангах</w:t>
      </w:r>
    </w:p>
    <w:p w14:paraId="2AF70CCA" w14:textId="77777777" w:rsidR="00C661FF" w:rsidRPr="00583F57" w:rsidRDefault="00C661FF" w:rsidP="00480645">
      <w:pPr>
        <w:spacing w:after="0" w:line="240" w:lineRule="auto"/>
        <w:ind w:firstLine="567"/>
        <w:jc w:val="both"/>
        <w:rPr>
          <w:rFonts w:ascii="Arial" w:eastAsia="Verdana" w:hAnsi="Arial" w:cs="Arial"/>
          <w:b/>
          <w:bCs/>
          <w:sz w:val="24"/>
          <w:szCs w:val="24"/>
          <w:lang w:val="mn-MN"/>
        </w:rPr>
      </w:pPr>
    </w:p>
    <w:p w14:paraId="62B27C15" w14:textId="1411AAC0" w:rsidR="00C661FF" w:rsidRPr="00583F57" w:rsidRDefault="00104E81"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322</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байгууллага нь төрийн өмчийн барилга байгууламжид үйл ажиллагаа явуулах ба бусдын эзэмшлийн байрыг гэрээний үндсэн дээр ашиглаж болно.</w:t>
      </w:r>
    </w:p>
    <w:p w14:paraId="744F19E4" w14:textId="77777777" w:rsidR="00C661FF" w:rsidRPr="008E47AB" w:rsidRDefault="00C661FF" w:rsidP="00480645">
      <w:pPr>
        <w:spacing w:after="0" w:line="240" w:lineRule="auto"/>
        <w:ind w:firstLine="567"/>
        <w:jc w:val="both"/>
        <w:rPr>
          <w:rFonts w:ascii="Arial" w:eastAsia="Verdana" w:hAnsi="Arial" w:cs="Arial"/>
          <w:sz w:val="24"/>
          <w:szCs w:val="24"/>
          <w:lang w:val="mn-MN"/>
        </w:rPr>
      </w:pPr>
    </w:p>
    <w:p w14:paraId="19A12356" w14:textId="4711E87D" w:rsidR="00C661FF" w:rsidRPr="00583F57" w:rsidRDefault="00104E81" w:rsidP="0048064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322</w:t>
      </w:r>
      <w:r w:rsidR="00C661FF" w:rsidRPr="00583F57">
        <w:rPr>
          <w:rFonts w:ascii="Arial" w:eastAsia="Calibri" w:hAnsi="Arial" w:cs="Arial"/>
          <w:sz w:val="24"/>
          <w:szCs w:val="24"/>
          <w:lang w:val="mn-MN"/>
        </w:rPr>
        <w:t>.2.</w:t>
      </w:r>
      <w:r w:rsidR="00C661FF" w:rsidRPr="00583F57">
        <w:rPr>
          <w:rFonts w:ascii="Arial" w:eastAsia="Verdana" w:hAnsi="Arial" w:cs="Arial"/>
          <w:sz w:val="24"/>
          <w:szCs w:val="24"/>
          <w:lang w:val="mn-MN"/>
        </w:rPr>
        <w:t>Засаг захиргаа, нутаг дэвсгэрийн нэгжийн удирдлага нь өөрийн нутаг дэвсгэрт ажиллах гаалийн байгууллагад хууль тогтоомжийн дагуу эзэмшлийн газар олгож, холбоо, эрчим хүч, дулаанаар саадгүй хангаж, үйл ажиллагаагаа явуулах хэвийн нөхцөлийг бүрдүүлнэ.</w:t>
      </w:r>
    </w:p>
    <w:p w14:paraId="3C351BCC" w14:textId="02653652" w:rsidR="000714C2" w:rsidRDefault="000714C2" w:rsidP="00480645">
      <w:pPr>
        <w:spacing w:after="0" w:line="240" w:lineRule="auto"/>
        <w:ind w:firstLine="567"/>
        <w:jc w:val="both"/>
        <w:rPr>
          <w:rFonts w:ascii="Arial" w:eastAsia="Verdana" w:hAnsi="Arial" w:cs="Arial"/>
          <w:sz w:val="24"/>
          <w:szCs w:val="24"/>
          <w:lang w:val="mn-MN"/>
        </w:rPr>
      </w:pPr>
    </w:p>
    <w:p w14:paraId="7B5BA18C" w14:textId="417BB2B0" w:rsidR="00B20AA7" w:rsidRPr="00583F57" w:rsidRDefault="00B20AA7" w:rsidP="00480645">
      <w:pPr>
        <w:spacing w:after="0" w:line="240" w:lineRule="auto"/>
        <w:ind w:firstLine="567"/>
        <w:jc w:val="both"/>
        <w:rPr>
          <w:rFonts w:ascii="Arial" w:eastAsia="Verdana" w:hAnsi="Arial" w:cs="Arial"/>
          <w:b/>
          <w:sz w:val="24"/>
          <w:szCs w:val="24"/>
          <w:lang w:val="mn-MN"/>
        </w:rPr>
      </w:pPr>
      <w:r w:rsidRPr="00583F57">
        <w:rPr>
          <w:rFonts w:ascii="Arial" w:eastAsia="Calibri" w:hAnsi="Arial" w:cs="Arial"/>
          <w:b/>
          <w:sz w:val="24"/>
          <w:szCs w:val="24"/>
          <w:lang w:val="mn-MN"/>
        </w:rPr>
        <w:t>3</w:t>
      </w:r>
      <w:r w:rsidR="00104E81">
        <w:rPr>
          <w:rFonts w:ascii="Arial" w:eastAsia="Calibri" w:hAnsi="Arial" w:cs="Arial"/>
          <w:b/>
          <w:sz w:val="24"/>
          <w:szCs w:val="24"/>
          <w:lang w:val="mn-MN"/>
        </w:rPr>
        <w:t xml:space="preserve">23 </w:t>
      </w:r>
      <w:r w:rsidR="00C9177C" w:rsidRPr="00583F57">
        <w:rPr>
          <w:rFonts w:ascii="Arial" w:eastAsia="Calibri" w:hAnsi="Arial" w:cs="Arial"/>
          <w:b/>
          <w:sz w:val="24"/>
          <w:szCs w:val="24"/>
          <w:lang w:val="mn-MN"/>
        </w:rPr>
        <w:t>дугаар</w:t>
      </w:r>
      <w:r w:rsidRPr="00583F57">
        <w:rPr>
          <w:rFonts w:ascii="Arial" w:eastAsia="Verdana" w:hAnsi="Arial" w:cs="Arial"/>
          <w:b/>
          <w:bCs/>
          <w:sz w:val="24"/>
          <w:szCs w:val="24"/>
          <w:lang w:val="mn-MN"/>
        </w:rPr>
        <w:t xml:space="preserve"> зүйл.Төрийн болон бусад байгууллагатай хамтран ажиллах</w:t>
      </w:r>
    </w:p>
    <w:p w14:paraId="030F1672" w14:textId="77777777" w:rsidR="00B20AA7" w:rsidRPr="00583F57" w:rsidRDefault="00B20AA7" w:rsidP="00480645">
      <w:pPr>
        <w:spacing w:after="0" w:line="240" w:lineRule="auto"/>
        <w:ind w:firstLine="567"/>
        <w:jc w:val="both"/>
        <w:rPr>
          <w:rFonts w:ascii="Arial" w:eastAsia="Calibri" w:hAnsi="Arial" w:cs="Arial"/>
          <w:sz w:val="24"/>
          <w:szCs w:val="24"/>
          <w:lang w:val="mn-MN"/>
        </w:rPr>
      </w:pPr>
    </w:p>
    <w:p w14:paraId="1F21EA76" w14:textId="183CB3BC" w:rsidR="00B20AA7" w:rsidRPr="00523654" w:rsidRDefault="00B20AA7" w:rsidP="00480645">
      <w:pPr>
        <w:spacing w:after="0" w:line="240" w:lineRule="auto"/>
        <w:ind w:firstLine="567"/>
        <w:jc w:val="both"/>
        <w:rPr>
          <w:rFonts w:ascii="Arial" w:eastAsia="Verdana" w:hAnsi="Arial" w:cs="Arial"/>
          <w:sz w:val="24"/>
          <w:szCs w:val="24"/>
          <w:lang w:val="mn-MN"/>
        </w:rPr>
      </w:pPr>
      <w:r w:rsidRPr="00523654">
        <w:rPr>
          <w:rFonts w:ascii="Arial" w:eastAsia="Calibri" w:hAnsi="Arial" w:cs="Arial"/>
          <w:sz w:val="24"/>
          <w:szCs w:val="24"/>
          <w:lang w:val="mn-MN"/>
        </w:rPr>
        <w:t>3</w:t>
      </w:r>
      <w:r w:rsidR="00104E81">
        <w:rPr>
          <w:rFonts w:ascii="Arial" w:eastAsia="Calibri" w:hAnsi="Arial" w:cs="Arial"/>
          <w:sz w:val="24"/>
          <w:szCs w:val="24"/>
          <w:lang w:val="mn-MN"/>
        </w:rPr>
        <w:t>23</w:t>
      </w:r>
      <w:r w:rsidRPr="00523654">
        <w:rPr>
          <w:rFonts w:ascii="Arial" w:eastAsia="Calibri" w:hAnsi="Arial" w:cs="Arial"/>
          <w:sz w:val="24"/>
          <w:szCs w:val="24"/>
          <w:lang w:val="mn-MN"/>
        </w:rPr>
        <w:t>.1.</w:t>
      </w:r>
      <w:r w:rsidRPr="00523654">
        <w:rPr>
          <w:rFonts w:ascii="Arial" w:eastAsia="Verdana" w:hAnsi="Arial" w:cs="Arial"/>
          <w:sz w:val="24"/>
          <w:szCs w:val="24"/>
          <w:lang w:val="mn-MN"/>
        </w:rPr>
        <w:t xml:space="preserve">Гаалийн </w:t>
      </w:r>
      <w:r w:rsidR="00397F3A">
        <w:rPr>
          <w:rFonts w:ascii="Arial" w:eastAsia="Verdana" w:hAnsi="Arial" w:cs="Arial"/>
          <w:sz w:val="24"/>
          <w:szCs w:val="24"/>
          <w:lang w:val="mn-MN"/>
        </w:rPr>
        <w:t>байгууллага</w:t>
      </w:r>
      <w:r w:rsidRPr="00523654">
        <w:rPr>
          <w:rFonts w:ascii="Arial" w:eastAsia="Verdana" w:hAnsi="Arial" w:cs="Arial"/>
          <w:sz w:val="24"/>
          <w:szCs w:val="24"/>
          <w:lang w:val="mn-MN"/>
        </w:rPr>
        <w:t xml:space="preserve"> хуулиар хүлээсэн чиг үүргээ хэрэгжүүлэх хүрээнд төрийн болон бусад байгууллагатай хамтран ажиллаж болно. </w:t>
      </w:r>
    </w:p>
    <w:p w14:paraId="74DCCADC" w14:textId="77777777" w:rsidR="00B20AA7" w:rsidRPr="00523654" w:rsidRDefault="00B20AA7" w:rsidP="00480645">
      <w:pPr>
        <w:spacing w:after="0" w:line="240" w:lineRule="auto"/>
        <w:ind w:firstLine="567"/>
        <w:jc w:val="both"/>
        <w:rPr>
          <w:rFonts w:ascii="Arial" w:eastAsia="Calibri" w:hAnsi="Arial" w:cs="Arial"/>
          <w:sz w:val="24"/>
          <w:szCs w:val="24"/>
          <w:lang w:val="mn-MN"/>
        </w:rPr>
      </w:pPr>
    </w:p>
    <w:p w14:paraId="3373475B" w14:textId="7981C3B3" w:rsidR="00B20AA7" w:rsidRPr="009045BE" w:rsidRDefault="00B20AA7" w:rsidP="00480645">
      <w:pPr>
        <w:spacing w:after="0" w:line="240" w:lineRule="auto"/>
        <w:ind w:firstLine="567"/>
        <w:jc w:val="both"/>
        <w:rPr>
          <w:rFonts w:ascii="Arial" w:eastAsia="Verdana" w:hAnsi="Arial" w:cs="Arial"/>
          <w:sz w:val="24"/>
          <w:szCs w:val="24"/>
          <w:lang w:val="mn-MN"/>
        </w:rPr>
      </w:pPr>
      <w:r w:rsidRPr="00523654">
        <w:rPr>
          <w:rFonts w:ascii="Arial" w:eastAsia="Calibri" w:hAnsi="Arial" w:cs="Arial"/>
          <w:sz w:val="24"/>
          <w:szCs w:val="24"/>
          <w:lang w:val="mn-MN"/>
        </w:rPr>
        <w:t>3</w:t>
      </w:r>
      <w:r w:rsidR="00104E81">
        <w:rPr>
          <w:rFonts w:ascii="Arial" w:eastAsia="Calibri" w:hAnsi="Arial" w:cs="Arial"/>
          <w:sz w:val="24"/>
          <w:szCs w:val="24"/>
          <w:lang w:val="mn-MN"/>
        </w:rPr>
        <w:t>23</w:t>
      </w:r>
      <w:r w:rsidRPr="00523654">
        <w:rPr>
          <w:rFonts w:ascii="Arial" w:eastAsia="Calibri" w:hAnsi="Arial" w:cs="Arial"/>
          <w:sz w:val="24"/>
          <w:szCs w:val="24"/>
          <w:lang w:val="mn-MN"/>
        </w:rPr>
        <w:t>.2.</w:t>
      </w:r>
      <w:r w:rsidR="008945CD">
        <w:rPr>
          <w:rFonts w:ascii="Arial" w:eastAsia="Calibri" w:hAnsi="Arial" w:cs="Arial"/>
          <w:sz w:val="24"/>
          <w:szCs w:val="24"/>
          <w:lang w:val="mn-MN"/>
        </w:rPr>
        <w:t>Т</w:t>
      </w:r>
      <w:r w:rsidRPr="00523654">
        <w:rPr>
          <w:rFonts w:ascii="Arial" w:eastAsia="Calibri" w:hAnsi="Arial" w:cs="Arial"/>
          <w:sz w:val="24"/>
          <w:szCs w:val="24"/>
          <w:lang w:val="mn-MN"/>
        </w:rPr>
        <w:t xml:space="preserve">өрийн </w:t>
      </w:r>
      <w:r w:rsidR="008945CD">
        <w:rPr>
          <w:rFonts w:ascii="Arial" w:eastAsia="Calibri" w:hAnsi="Arial" w:cs="Arial"/>
          <w:sz w:val="24"/>
          <w:szCs w:val="24"/>
          <w:lang w:val="mn-MN"/>
        </w:rPr>
        <w:t>байгууллага</w:t>
      </w:r>
      <w:r w:rsidR="008945CD" w:rsidRPr="00523654">
        <w:rPr>
          <w:rFonts w:ascii="Arial" w:eastAsia="Calibri" w:hAnsi="Arial" w:cs="Arial"/>
          <w:sz w:val="24"/>
          <w:szCs w:val="24"/>
          <w:lang w:val="mn-MN"/>
        </w:rPr>
        <w:t xml:space="preserve"> </w:t>
      </w:r>
      <w:r w:rsidRPr="00523654">
        <w:rPr>
          <w:rFonts w:ascii="Arial" w:eastAsia="Calibri" w:hAnsi="Arial" w:cs="Arial"/>
          <w:sz w:val="24"/>
          <w:szCs w:val="24"/>
          <w:lang w:val="mn-MN"/>
        </w:rPr>
        <w:t>болон бусад</w:t>
      </w:r>
      <w:r w:rsidR="008945CD">
        <w:rPr>
          <w:rFonts w:ascii="Arial" w:eastAsia="Calibri" w:hAnsi="Arial" w:cs="Arial"/>
          <w:sz w:val="24"/>
          <w:szCs w:val="24"/>
          <w:lang w:val="mn-MN"/>
        </w:rPr>
        <w:t xml:space="preserve"> </w:t>
      </w:r>
      <w:r w:rsidRPr="00523654">
        <w:rPr>
          <w:rFonts w:ascii="Arial" w:eastAsia="Calibri" w:hAnsi="Arial" w:cs="Arial"/>
          <w:sz w:val="24"/>
          <w:szCs w:val="24"/>
          <w:lang w:val="mn-MN"/>
        </w:rPr>
        <w:t>этгээдтэй мэдээллийн нэгдсэн өгөгдлийн сан үүсгэ</w:t>
      </w:r>
      <w:r w:rsidR="00397F3A">
        <w:rPr>
          <w:rFonts w:ascii="Arial" w:eastAsia="Calibri" w:hAnsi="Arial" w:cs="Arial"/>
          <w:sz w:val="24"/>
          <w:szCs w:val="24"/>
          <w:lang w:val="mn-MN"/>
        </w:rPr>
        <w:t>х</w:t>
      </w:r>
      <w:r w:rsidRPr="00523654">
        <w:rPr>
          <w:rFonts w:ascii="Arial" w:eastAsia="Calibri" w:hAnsi="Arial" w:cs="Arial"/>
          <w:sz w:val="24"/>
          <w:szCs w:val="24"/>
          <w:lang w:val="mn-MN"/>
        </w:rPr>
        <w:t xml:space="preserve">, цахим нэг цонхны систем нэвтрүүлэх чиглэлээр </w:t>
      </w:r>
      <w:r w:rsidR="00397F3A">
        <w:rPr>
          <w:rFonts w:ascii="Arial" w:eastAsia="Calibri" w:hAnsi="Arial" w:cs="Arial"/>
          <w:sz w:val="24"/>
          <w:szCs w:val="24"/>
          <w:lang w:val="mn-MN"/>
        </w:rPr>
        <w:t>г</w:t>
      </w:r>
      <w:r w:rsidR="008945CD" w:rsidRPr="00523654">
        <w:rPr>
          <w:rFonts w:ascii="Arial" w:eastAsia="Calibri" w:hAnsi="Arial" w:cs="Arial"/>
          <w:sz w:val="24"/>
          <w:szCs w:val="24"/>
          <w:lang w:val="mn-MN"/>
        </w:rPr>
        <w:t xml:space="preserve">аалийн удирдах төв байгууллага </w:t>
      </w:r>
      <w:r w:rsidRPr="00523654">
        <w:rPr>
          <w:rFonts w:ascii="Arial" w:eastAsia="Calibri" w:hAnsi="Arial" w:cs="Arial"/>
          <w:sz w:val="24"/>
          <w:szCs w:val="24"/>
          <w:lang w:val="mn-MN"/>
        </w:rPr>
        <w:t>хамтарч ажиллана.</w:t>
      </w:r>
    </w:p>
    <w:p w14:paraId="2CC95B19" w14:textId="77777777" w:rsidR="00D4288C" w:rsidRPr="00E2789C" w:rsidRDefault="00D4288C" w:rsidP="00405CA0">
      <w:pPr>
        <w:spacing w:after="0" w:line="240" w:lineRule="auto"/>
        <w:jc w:val="center"/>
        <w:rPr>
          <w:rFonts w:ascii="Arial" w:eastAsia="Verdana" w:hAnsi="Arial" w:cs="Arial"/>
          <w:sz w:val="24"/>
          <w:szCs w:val="24"/>
          <w:lang w:val="mn-MN"/>
        </w:rPr>
      </w:pPr>
    </w:p>
    <w:p w14:paraId="32CADE18" w14:textId="1F97F1C5" w:rsidR="00C661FF" w:rsidRPr="007B25CC" w:rsidRDefault="00641BBF" w:rsidP="00405CA0">
      <w:pPr>
        <w:pStyle w:val="Heading3"/>
        <w:spacing w:before="0" w:after="0"/>
        <w:jc w:val="center"/>
        <w:rPr>
          <w:sz w:val="24"/>
          <w:szCs w:val="24"/>
          <w:lang w:val="mn-MN"/>
        </w:rPr>
      </w:pPr>
      <w:bookmarkStart w:id="77" w:name="_Toc75363703"/>
      <w:r w:rsidRPr="006C5914">
        <w:rPr>
          <w:sz w:val="24"/>
          <w:szCs w:val="24"/>
          <w:lang w:val="mn-MN"/>
        </w:rPr>
        <w:t>ХОЁРДУГААР</w:t>
      </w:r>
      <w:r w:rsidR="00A43F77" w:rsidRPr="007B25CC">
        <w:rPr>
          <w:sz w:val="24"/>
          <w:szCs w:val="24"/>
          <w:lang w:val="mn-MN"/>
        </w:rPr>
        <w:t xml:space="preserve"> ДЭД БҮЛЭГ</w:t>
      </w:r>
      <w:bookmarkEnd w:id="77"/>
    </w:p>
    <w:p w14:paraId="23647F06" w14:textId="7FCE6E42" w:rsidR="00D67504" w:rsidRPr="006C5914" w:rsidRDefault="00CE0C40" w:rsidP="00405CA0">
      <w:pPr>
        <w:spacing w:after="0" w:line="240" w:lineRule="auto"/>
        <w:jc w:val="center"/>
        <w:rPr>
          <w:rFonts w:ascii="Arial" w:eastAsia="Calibri" w:hAnsi="Arial" w:cs="Arial"/>
          <w:b/>
          <w:caps/>
          <w:sz w:val="24"/>
          <w:szCs w:val="24"/>
          <w:lang w:val="mn-MN"/>
        </w:rPr>
      </w:pPr>
      <w:r>
        <w:rPr>
          <w:rFonts w:ascii="Arial" w:eastAsia="Calibri" w:hAnsi="Arial" w:cs="Arial"/>
          <w:b/>
          <w:caps/>
          <w:sz w:val="24"/>
          <w:szCs w:val="24"/>
          <w:lang w:val="mn-MN"/>
        </w:rPr>
        <w:t>гаалийн улсын байцаагчийн</w:t>
      </w:r>
    </w:p>
    <w:p w14:paraId="2BB719AF" w14:textId="6AD25DC7" w:rsidR="00C661FF" w:rsidRPr="00583F57" w:rsidRDefault="00C661FF" w:rsidP="00405CA0">
      <w:pPr>
        <w:spacing w:after="0" w:line="240" w:lineRule="auto"/>
        <w:jc w:val="center"/>
        <w:rPr>
          <w:rFonts w:ascii="Arial" w:eastAsia="Calibri" w:hAnsi="Arial" w:cs="Arial"/>
          <w:b/>
          <w:caps/>
          <w:sz w:val="24"/>
          <w:szCs w:val="24"/>
          <w:lang w:val="mn-MN"/>
        </w:rPr>
      </w:pPr>
      <w:r w:rsidRPr="00583F57">
        <w:rPr>
          <w:rFonts w:ascii="Arial" w:eastAsia="Calibri" w:hAnsi="Arial" w:cs="Arial"/>
          <w:b/>
          <w:caps/>
          <w:sz w:val="24"/>
          <w:szCs w:val="24"/>
          <w:lang w:val="mn-MN"/>
        </w:rPr>
        <w:t>эрх зүйн байдал</w:t>
      </w:r>
    </w:p>
    <w:p w14:paraId="2A6115AF" w14:textId="77777777" w:rsidR="00C661FF" w:rsidRPr="00583F57" w:rsidRDefault="00C661FF" w:rsidP="00405CA0">
      <w:pPr>
        <w:spacing w:after="0" w:line="240" w:lineRule="auto"/>
        <w:jc w:val="center"/>
        <w:rPr>
          <w:rFonts w:ascii="Arial" w:eastAsia="Calibri" w:hAnsi="Arial" w:cs="Arial"/>
          <w:b/>
          <w:sz w:val="24"/>
          <w:szCs w:val="24"/>
          <w:lang w:val="mn-MN"/>
        </w:rPr>
      </w:pPr>
    </w:p>
    <w:p w14:paraId="69899C82" w14:textId="27601C37" w:rsidR="00C661FF" w:rsidRPr="00583F57" w:rsidRDefault="00104E81" w:rsidP="000B48C2">
      <w:pPr>
        <w:spacing w:after="0" w:line="240" w:lineRule="auto"/>
        <w:ind w:firstLine="567"/>
        <w:jc w:val="both"/>
        <w:rPr>
          <w:rFonts w:ascii="Arial" w:eastAsia="Verdana" w:hAnsi="Arial" w:cs="Arial"/>
          <w:b/>
          <w:bCs/>
          <w:sz w:val="24"/>
          <w:szCs w:val="24"/>
          <w:lang w:val="mn-MN"/>
        </w:rPr>
      </w:pPr>
      <w:r>
        <w:rPr>
          <w:rFonts w:ascii="Arial" w:eastAsia="Calibri" w:hAnsi="Arial" w:cs="Arial"/>
          <w:b/>
          <w:bCs/>
          <w:sz w:val="24"/>
          <w:szCs w:val="24"/>
          <w:lang w:val="mn-MN"/>
        </w:rPr>
        <w:t>324</w:t>
      </w:r>
      <w:r w:rsidR="004E3B68" w:rsidRPr="00583F57">
        <w:rPr>
          <w:rFonts w:ascii="Arial" w:eastAsia="Calibri" w:hAnsi="Arial" w:cs="Arial"/>
          <w:b/>
          <w:bCs/>
          <w:sz w:val="24"/>
          <w:szCs w:val="24"/>
          <w:lang w:val="mn-MN"/>
        </w:rPr>
        <w:t xml:space="preserve"> дүгээр</w:t>
      </w:r>
      <w:r w:rsidR="00C661FF" w:rsidRPr="00583F57">
        <w:rPr>
          <w:rFonts w:ascii="Arial" w:eastAsia="Verdana" w:hAnsi="Arial" w:cs="Arial"/>
          <w:b/>
          <w:bCs/>
          <w:sz w:val="24"/>
          <w:szCs w:val="24"/>
          <w:lang w:val="mn-MN"/>
        </w:rPr>
        <w:t xml:space="preserve"> зүйл.</w:t>
      </w:r>
      <w:r w:rsidR="00C661FF" w:rsidRPr="00583F57">
        <w:rPr>
          <w:rFonts w:ascii="Arial" w:eastAsia="Verdana" w:hAnsi="Arial" w:cs="Arial"/>
          <w:b/>
          <w:sz w:val="24"/>
          <w:szCs w:val="24"/>
          <w:lang w:val="mn-MN"/>
        </w:rPr>
        <w:t>Гаалийн улсын байцаагч</w:t>
      </w:r>
    </w:p>
    <w:p w14:paraId="5F46216F" w14:textId="77777777" w:rsidR="00C661FF" w:rsidRPr="00583F57" w:rsidRDefault="00C661FF" w:rsidP="000B48C2">
      <w:pPr>
        <w:spacing w:after="0" w:line="240" w:lineRule="auto"/>
        <w:ind w:firstLine="567"/>
        <w:jc w:val="both"/>
        <w:rPr>
          <w:rFonts w:ascii="Arial" w:eastAsia="Calibri" w:hAnsi="Arial" w:cs="Arial"/>
          <w:b/>
          <w:sz w:val="24"/>
          <w:szCs w:val="24"/>
          <w:lang w:val="mn-MN"/>
        </w:rPr>
      </w:pPr>
    </w:p>
    <w:p w14:paraId="207D82FB" w14:textId="35A0D8C4" w:rsidR="00C661FF" w:rsidRPr="00473B0B" w:rsidRDefault="00104E81" w:rsidP="000B48C2">
      <w:pPr>
        <w:tabs>
          <w:tab w:val="left" w:pos="1134"/>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324</w:t>
      </w:r>
      <w:r w:rsidR="00C661FF" w:rsidRPr="00583F57">
        <w:rPr>
          <w:rFonts w:ascii="Arial" w:eastAsia="Times New Roman" w:hAnsi="Arial" w:cs="Arial"/>
          <w:sz w:val="24"/>
          <w:szCs w:val="24"/>
          <w:lang w:val="mn-MN"/>
        </w:rPr>
        <w:t>.1.Гаалийн улсын байцаагч нь</w:t>
      </w:r>
      <w:r w:rsidR="00170206" w:rsidRPr="00170206">
        <w:rPr>
          <w:rFonts w:ascii="Arial" w:eastAsia="Times New Roman" w:hAnsi="Arial" w:cs="Arial"/>
          <w:color w:val="2F5496" w:themeColor="accent5" w:themeShade="BF"/>
          <w:sz w:val="24"/>
          <w:szCs w:val="24"/>
          <w:lang w:val="mn-MN"/>
        </w:rPr>
        <w:t xml:space="preserve"> </w:t>
      </w:r>
      <w:r w:rsidR="00170206" w:rsidRPr="00170206">
        <w:rPr>
          <w:rFonts w:ascii="Arial" w:eastAsia="Times New Roman" w:hAnsi="Arial" w:cs="Arial"/>
          <w:sz w:val="24"/>
          <w:szCs w:val="24"/>
          <w:lang w:val="mn-MN"/>
        </w:rPr>
        <w:t xml:space="preserve">тангараг өргөж, </w:t>
      </w:r>
      <w:r w:rsidR="00C661FF" w:rsidRPr="00583F57">
        <w:rPr>
          <w:rFonts w:ascii="Arial" w:eastAsia="Times New Roman" w:hAnsi="Arial" w:cs="Arial"/>
          <w:sz w:val="24"/>
          <w:szCs w:val="24"/>
          <w:lang w:val="mn-MN"/>
        </w:rPr>
        <w:t xml:space="preserve">гаалийн хууль тогтоомжид заасан чиг үүргийг хэрэгжүүлж, </w:t>
      </w:r>
      <w:r w:rsidR="00473B0B" w:rsidRPr="003364CC">
        <w:rPr>
          <w:rFonts w:ascii="Arial" w:eastAsia="Times New Roman" w:hAnsi="Arial" w:cs="Arial"/>
          <w:sz w:val="24"/>
          <w:szCs w:val="24"/>
          <w:lang w:val="mn-MN"/>
        </w:rPr>
        <w:t xml:space="preserve">энэ хууль болон Төрийн албаны тухай </w:t>
      </w:r>
      <w:r w:rsidR="00C661FF" w:rsidRPr="00583F57">
        <w:rPr>
          <w:rFonts w:ascii="Arial" w:eastAsia="Times New Roman" w:hAnsi="Arial" w:cs="Arial"/>
          <w:sz w:val="24"/>
          <w:szCs w:val="24"/>
          <w:lang w:val="mn-MN"/>
        </w:rPr>
        <w:t>хуулиар т</w:t>
      </w:r>
      <w:r w:rsidR="00473B0B">
        <w:rPr>
          <w:rFonts w:ascii="Arial" w:eastAsia="Times New Roman" w:hAnsi="Arial" w:cs="Arial"/>
          <w:sz w:val="24"/>
          <w:szCs w:val="24"/>
          <w:lang w:val="mn-MN"/>
        </w:rPr>
        <w:t>огтоосон эрх эдэлж, үүрэг хүлээсэн</w:t>
      </w:r>
      <w:r w:rsidR="00C661FF" w:rsidRPr="00583F57">
        <w:rPr>
          <w:rFonts w:ascii="Arial" w:eastAsia="Times New Roman" w:hAnsi="Arial" w:cs="Arial"/>
          <w:sz w:val="24"/>
          <w:szCs w:val="24"/>
          <w:lang w:val="mn-MN"/>
        </w:rPr>
        <w:t xml:space="preserve"> төрийн тусгай албан тушаалтан мөн.</w:t>
      </w:r>
    </w:p>
    <w:p w14:paraId="0A16A0FE" w14:textId="0A60D470" w:rsidR="00C661FF" w:rsidRDefault="00C661FF" w:rsidP="000B48C2">
      <w:pPr>
        <w:tabs>
          <w:tab w:val="left" w:pos="1134"/>
        </w:tabs>
        <w:spacing w:after="0" w:line="240" w:lineRule="auto"/>
        <w:ind w:firstLine="567"/>
        <w:jc w:val="both"/>
        <w:rPr>
          <w:rFonts w:ascii="Arial" w:eastAsia="Times New Roman" w:hAnsi="Arial" w:cs="Arial"/>
          <w:sz w:val="24"/>
          <w:szCs w:val="24"/>
          <w:lang w:val="mn-MN"/>
        </w:rPr>
      </w:pPr>
    </w:p>
    <w:p w14:paraId="212AE088" w14:textId="2FBFE045" w:rsidR="00C661FF" w:rsidRPr="00583F57" w:rsidRDefault="00104E81" w:rsidP="000B48C2">
      <w:pPr>
        <w:tabs>
          <w:tab w:val="left" w:pos="1134"/>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324</w:t>
      </w:r>
      <w:r w:rsidR="00C661FF" w:rsidRPr="008E47AB">
        <w:rPr>
          <w:rFonts w:ascii="Arial" w:eastAsia="Times New Roman" w:hAnsi="Arial" w:cs="Arial"/>
          <w:sz w:val="24"/>
          <w:szCs w:val="24"/>
          <w:lang w:val="mn-MN"/>
        </w:rPr>
        <w:t>.2</w:t>
      </w:r>
      <w:r w:rsidR="00C661FF" w:rsidRPr="00583F57">
        <w:rPr>
          <w:rFonts w:ascii="Arial" w:eastAsia="Times New Roman" w:hAnsi="Arial" w:cs="Arial"/>
          <w:sz w:val="24"/>
          <w:szCs w:val="24"/>
          <w:lang w:val="mn-MN"/>
        </w:rPr>
        <w:t>.Гаалийн улсын байцаагчид дараах албан тушаалтан хамаарна:</w:t>
      </w:r>
    </w:p>
    <w:p w14:paraId="04F473FD" w14:textId="77777777" w:rsidR="00C661FF" w:rsidRPr="00583F57" w:rsidRDefault="00C661FF" w:rsidP="000B48C2">
      <w:pPr>
        <w:tabs>
          <w:tab w:val="left" w:pos="1134"/>
        </w:tabs>
        <w:spacing w:after="0" w:line="240" w:lineRule="auto"/>
        <w:ind w:firstLine="567"/>
        <w:jc w:val="both"/>
        <w:rPr>
          <w:rFonts w:ascii="Arial" w:eastAsia="Times New Roman" w:hAnsi="Arial" w:cs="Arial"/>
          <w:sz w:val="24"/>
          <w:szCs w:val="24"/>
          <w:lang w:val="mn-MN"/>
        </w:rPr>
      </w:pPr>
    </w:p>
    <w:p w14:paraId="31125554" w14:textId="27C61CD8" w:rsidR="00C661FF" w:rsidRPr="00583F57" w:rsidRDefault="00C661FF" w:rsidP="000B48C2">
      <w:pPr>
        <w:tabs>
          <w:tab w:val="left" w:pos="1134"/>
        </w:tabs>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ab/>
      </w:r>
      <w:r w:rsidR="00104E81">
        <w:rPr>
          <w:rFonts w:ascii="Arial" w:eastAsia="Times New Roman" w:hAnsi="Arial" w:cs="Arial"/>
          <w:sz w:val="24"/>
          <w:szCs w:val="24"/>
          <w:lang w:val="mn-MN"/>
        </w:rPr>
        <w:t>324</w:t>
      </w:r>
      <w:r w:rsidRPr="008E47AB">
        <w:rPr>
          <w:rFonts w:ascii="Arial" w:eastAsia="Times New Roman" w:hAnsi="Arial" w:cs="Arial"/>
          <w:sz w:val="24"/>
          <w:szCs w:val="24"/>
          <w:lang w:val="mn-MN"/>
        </w:rPr>
        <w:t>.2</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1</w:t>
      </w:r>
      <w:r w:rsidRPr="00583F57">
        <w:rPr>
          <w:rFonts w:ascii="Arial" w:eastAsia="Times New Roman" w:hAnsi="Arial" w:cs="Arial"/>
          <w:sz w:val="24"/>
          <w:szCs w:val="24"/>
          <w:lang w:val="mn-MN"/>
        </w:rPr>
        <w:t>.гаалийн удирдах төв байгууллагын дарга</w:t>
      </w:r>
      <w:r w:rsidRPr="008E47AB">
        <w:rPr>
          <w:rFonts w:ascii="Arial" w:eastAsia="Times New Roman" w:hAnsi="Arial" w:cs="Arial"/>
          <w:sz w:val="24"/>
          <w:szCs w:val="24"/>
          <w:lang w:val="mn-MN"/>
        </w:rPr>
        <w:t>;</w:t>
      </w:r>
    </w:p>
    <w:p w14:paraId="40428B9F" w14:textId="1213BC1E" w:rsidR="00D6312D" w:rsidRPr="00154F51" w:rsidRDefault="00C661FF" w:rsidP="000B48C2">
      <w:pPr>
        <w:tabs>
          <w:tab w:val="left" w:pos="1134"/>
        </w:tabs>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ab/>
      </w:r>
      <w:r w:rsidR="00104E81">
        <w:rPr>
          <w:rFonts w:ascii="Arial" w:eastAsia="Times New Roman" w:hAnsi="Arial" w:cs="Arial"/>
          <w:sz w:val="24"/>
          <w:szCs w:val="24"/>
          <w:lang w:val="mn-MN"/>
        </w:rPr>
        <w:t>324</w:t>
      </w:r>
      <w:r w:rsidRPr="008E47AB">
        <w:rPr>
          <w:rFonts w:ascii="Arial" w:eastAsia="Times New Roman" w:hAnsi="Arial" w:cs="Arial"/>
          <w:sz w:val="24"/>
          <w:szCs w:val="24"/>
          <w:lang w:val="mn-MN"/>
        </w:rPr>
        <w:t>.2</w:t>
      </w:r>
      <w:r w:rsidRPr="00583F57">
        <w:rPr>
          <w:rFonts w:ascii="Arial" w:eastAsia="Times New Roman" w:hAnsi="Arial" w:cs="Arial"/>
          <w:sz w:val="24"/>
          <w:szCs w:val="24"/>
          <w:lang w:val="mn-MN"/>
        </w:rPr>
        <w:t>.</w:t>
      </w:r>
      <w:r w:rsidRPr="008E47AB">
        <w:rPr>
          <w:rFonts w:ascii="Arial" w:eastAsia="Times New Roman" w:hAnsi="Arial" w:cs="Arial"/>
          <w:sz w:val="24"/>
          <w:szCs w:val="24"/>
          <w:lang w:val="mn-MN"/>
        </w:rPr>
        <w:t>2</w:t>
      </w:r>
      <w:r w:rsidRPr="00583F57">
        <w:rPr>
          <w:rFonts w:ascii="Arial" w:eastAsia="Times New Roman" w:hAnsi="Arial" w:cs="Arial"/>
          <w:sz w:val="24"/>
          <w:szCs w:val="24"/>
          <w:lang w:val="mn-MN"/>
        </w:rPr>
        <w:t xml:space="preserve">.гаалийн удирдах төв байгууллагын </w:t>
      </w:r>
      <w:r w:rsidR="005562F2">
        <w:rPr>
          <w:rFonts w:ascii="Arial" w:eastAsia="Times New Roman" w:hAnsi="Arial" w:cs="Arial"/>
          <w:sz w:val="24"/>
          <w:szCs w:val="24"/>
          <w:lang w:val="mn-MN"/>
        </w:rPr>
        <w:t xml:space="preserve">тэргүүн дэд дарга, </w:t>
      </w:r>
      <w:r w:rsidR="0022031F">
        <w:rPr>
          <w:rFonts w:ascii="Arial" w:eastAsia="Times New Roman" w:hAnsi="Arial" w:cs="Arial"/>
          <w:sz w:val="24"/>
          <w:szCs w:val="24"/>
          <w:lang w:val="mn-MN"/>
        </w:rPr>
        <w:t>дэд дарга</w:t>
      </w:r>
      <w:r w:rsidR="00154F51" w:rsidRPr="00154F51">
        <w:rPr>
          <w:rFonts w:ascii="Arial" w:eastAsia="Times New Roman" w:hAnsi="Arial" w:cs="Arial"/>
          <w:sz w:val="24"/>
          <w:szCs w:val="24"/>
          <w:lang w:val="mn-MN"/>
        </w:rPr>
        <w:t>;</w:t>
      </w:r>
    </w:p>
    <w:p w14:paraId="4472415B" w14:textId="03C3898D" w:rsidR="00154F51" w:rsidRPr="003364CC" w:rsidRDefault="00104E81" w:rsidP="00154F51">
      <w:pPr>
        <w:pStyle w:val="CommentText"/>
        <w:spacing w:after="0"/>
        <w:ind w:firstLine="1134"/>
        <w:jc w:val="both"/>
        <w:rPr>
          <w:rFonts w:ascii="Arial" w:hAnsi="Arial" w:cs="Arial"/>
          <w:sz w:val="24"/>
          <w:szCs w:val="24"/>
          <w:lang w:val="mn-MN"/>
        </w:rPr>
      </w:pPr>
      <w:r>
        <w:rPr>
          <w:rFonts w:ascii="Arial" w:eastAsia="Times New Roman" w:hAnsi="Arial" w:cs="Arial"/>
          <w:sz w:val="24"/>
          <w:szCs w:val="24"/>
          <w:lang w:val="mn-MN"/>
        </w:rPr>
        <w:t>324</w:t>
      </w:r>
      <w:r w:rsidR="00154F51" w:rsidRPr="003364CC">
        <w:rPr>
          <w:rFonts w:ascii="Arial" w:eastAsia="Times New Roman" w:hAnsi="Arial" w:cs="Arial"/>
          <w:sz w:val="24"/>
          <w:szCs w:val="24"/>
          <w:lang w:val="mn-MN"/>
        </w:rPr>
        <w:t>.2.3.</w:t>
      </w:r>
      <w:r w:rsidR="00154F51" w:rsidRPr="003364CC">
        <w:rPr>
          <w:rFonts w:ascii="Arial" w:hAnsi="Arial" w:cs="Arial"/>
          <w:sz w:val="24"/>
          <w:szCs w:val="24"/>
          <w:lang w:val="mn-MN"/>
        </w:rPr>
        <w:t>гаалийн удирдах төв байгууллагын</w:t>
      </w:r>
      <w:r w:rsidR="00154F51" w:rsidRPr="009C53E9">
        <w:rPr>
          <w:rFonts w:ascii="Arial" w:hAnsi="Arial" w:cs="Arial"/>
          <w:sz w:val="24"/>
          <w:szCs w:val="24"/>
          <w:lang w:val="mn-MN"/>
        </w:rPr>
        <w:t xml:space="preserve"> </w:t>
      </w:r>
      <w:r w:rsidR="00E15C9E">
        <w:rPr>
          <w:rFonts w:ascii="Arial" w:hAnsi="Arial" w:cs="Arial"/>
          <w:sz w:val="24"/>
          <w:szCs w:val="24"/>
          <w:lang w:val="mn-MN"/>
        </w:rPr>
        <w:t xml:space="preserve">зохион байгуулалтын </w:t>
      </w:r>
      <w:r w:rsidR="00154F51" w:rsidRPr="003364CC">
        <w:rPr>
          <w:rFonts w:ascii="Arial" w:hAnsi="Arial" w:cs="Arial"/>
          <w:sz w:val="24"/>
          <w:szCs w:val="24"/>
          <w:lang w:val="mn-MN"/>
        </w:rPr>
        <w:t>болон дэргэдэх</w:t>
      </w:r>
      <w:r w:rsidR="005B690F">
        <w:rPr>
          <w:rFonts w:ascii="Arial" w:hAnsi="Arial" w:cs="Arial"/>
          <w:sz w:val="24"/>
          <w:szCs w:val="24"/>
          <w:lang w:val="mn-MN"/>
        </w:rPr>
        <w:t xml:space="preserve"> </w:t>
      </w:r>
      <w:r w:rsidR="00154F51" w:rsidRPr="003364CC">
        <w:rPr>
          <w:rFonts w:ascii="Arial" w:hAnsi="Arial" w:cs="Arial"/>
          <w:sz w:val="24"/>
          <w:szCs w:val="24"/>
          <w:lang w:val="mn-MN"/>
        </w:rPr>
        <w:t>бүтцийн нэгжийн дарга</w:t>
      </w:r>
      <w:r w:rsidR="00154F51" w:rsidRPr="009C53E9">
        <w:rPr>
          <w:rFonts w:ascii="Arial" w:eastAsia="Times New Roman" w:hAnsi="Arial" w:cs="Arial"/>
          <w:sz w:val="24"/>
          <w:szCs w:val="24"/>
          <w:lang w:val="mn-MN"/>
        </w:rPr>
        <w:t>;</w:t>
      </w:r>
    </w:p>
    <w:p w14:paraId="6F627784" w14:textId="77777777" w:rsidR="00154F51" w:rsidRPr="00154F51" w:rsidRDefault="00154F51" w:rsidP="000B48C2">
      <w:pPr>
        <w:tabs>
          <w:tab w:val="left" w:pos="1134"/>
        </w:tabs>
        <w:spacing w:after="0" w:line="240" w:lineRule="auto"/>
        <w:ind w:firstLine="567"/>
        <w:jc w:val="both"/>
        <w:rPr>
          <w:rFonts w:ascii="Arial" w:eastAsia="Times New Roman" w:hAnsi="Arial" w:cs="Arial"/>
          <w:sz w:val="24"/>
          <w:szCs w:val="24"/>
          <w:lang w:val="mn-MN"/>
        </w:rPr>
      </w:pPr>
    </w:p>
    <w:p w14:paraId="276035A2" w14:textId="062A5BF5" w:rsidR="00C661FF" w:rsidRDefault="00D6312D" w:rsidP="005E755E">
      <w:pPr>
        <w:tabs>
          <w:tab w:val="left" w:pos="1134"/>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ab/>
      </w:r>
      <w:r w:rsidR="00104E81">
        <w:rPr>
          <w:rFonts w:ascii="Arial" w:eastAsia="Times New Roman" w:hAnsi="Arial" w:cs="Arial"/>
          <w:sz w:val="24"/>
          <w:szCs w:val="24"/>
          <w:lang w:val="mn-MN"/>
        </w:rPr>
        <w:t>324</w:t>
      </w:r>
      <w:r w:rsidRPr="008E47AB">
        <w:rPr>
          <w:rFonts w:ascii="Arial" w:eastAsia="Times New Roman" w:hAnsi="Arial" w:cs="Arial"/>
          <w:sz w:val="24"/>
          <w:szCs w:val="24"/>
          <w:lang w:val="mn-MN"/>
        </w:rPr>
        <w:t>.2</w:t>
      </w:r>
      <w:r w:rsidRPr="00583F57">
        <w:rPr>
          <w:rFonts w:ascii="Arial" w:eastAsia="Times New Roman" w:hAnsi="Arial" w:cs="Arial"/>
          <w:sz w:val="24"/>
          <w:szCs w:val="24"/>
          <w:lang w:val="mn-MN"/>
        </w:rPr>
        <w:t>.</w:t>
      </w:r>
      <w:r w:rsidR="0030248D" w:rsidRPr="0030248D">
        <w:rPr>
          <w:rFonts w:ascii="Arial" w:eastAsia="Times New Roman" w:hAnsi="Arial" w:cs="Arial"/>
          <w:sz w:val="24"/>
          <w:szCs w:val="24"/>
          <w:lang w:val="mn-MN"/>
        </w:rPr>
        <w:t>4</w:t>
      </w:r>
      <w:r w:rsidRPr="00583F57">
        <w:rPr>
          <w:rFonts w:ascii="Arial" w:eastAsia="Times New Roman" w:hAnsi="Arial" w:cs="Arial"/>
          <w:sz w:val="24"/>
          <w:szCs w:val="24"/>
          <w:lang w:val="mn-MN"/>
        </w:rPr>
        <w:t>.</w:t>
      </w:r>
      <w:r w:rsidR="00583F8C" w:rsidRPr="00583F57">
        <w:rPr>
          <w:rFonts w:ascii="Arial" w:eastAsia="Times New Roman" w:hAnsi="Arial" w:cs="Arial"/>
          <w:sz w:val="24"/>
          <w:szCs w:val="24"/>
          <w:lang w:val="mn-MN"/>
        </w:rPr>
        <w:t>харьяа гаалийн газрын дарга</w:t>
      </w:r>
      <w:r w:rsidR="00C661FF" w:rsidRPr="00583F57">
        <w:rPr>
          <w:rFonts w:ascii="Arial" w:eastAsia="Times New Roman" w:hAnsi="Arial" w:cs="Arial"/>
          <w:sz w:val="24"/>
          <w:szCs w:val="24"/>
          <w:lang w:val="mn-MN"/>
        </w:rPr>
        <w:t xml:space="preserve">, </w:t>
      </w:r>
      <w:r w:rsidR="00583F8C" w:rsidRPr="00583F57">
        <w:rPr>
          <w:rFonts w:ascii="Arial" w:eastAsia="Times New Roman" w:hAnsi="Arial" w:cs="Arial"/>
          <w:sz w:val="24"/>
          <w:szCs w:val="24"/>
          <w:lang w:val="mn-MN"/>
        </w:rPr>
        <w:t xml:space="preserve">орлогч дарга, </w:t>
      </w:r>
      <w:r w:rsidR="00C661FF" w:rsidRPr="00583F57">
        <w:rPr>
          <w:rFonts w:ascii="Arial" w:eastAsia="Times New Roman" w:hAnsi="Arial" w:cs="Arial"/>
          <w:sz w:val="24"/>
          <w:szCs w:val="24"/>
          <w:lang w:val="mn-MN"/>
        </w:rPr>
        <w:t xml:space="preserve">хорооны дарга, </w:t>
      </w:r>
      <w:r w:rsidR="00C7756B">
        <w:rPr>
          <w:rFonts w:ascii="Arial" w:eastAsia="Times New Roman" w:hAnsi="Arial" w:cs="Arial"/>
          <w:sz w:val="24"/>
          <w:szCs w:val="24"/>
          <w:lang w:val="mn-MN"/>
        </w:rPr>
        <w:t xml:space="preserve">хэлтсийн дарга, </w:t>
      </w:r>
      <w:r w:rsidR="00C661FF" w:rsidRPr="00583F57">
        <w:rPr>
          <w:rFonts w:ascii="Arial" w:eastAsia="Times New Roman" w:hAnsi="Arial" w:cs="Arial"/>
          <w:sz w:val="24"/>
          <w:szCs w:val="24"/>
          <w:lang w:val="mn-MN"/>
        </w:rPr>
        <w:t>салбарын эрхлэгч</w:t>
      </w:r>
      <w:r w:rsidR="00C661FF" w:rsidRPr="008E47AB">
        <w:rPr>
          <w:rFonts w:ascii="Arial" w:eastAsia="Times New Roman" w:hAnsi="Arial" w:cs="Arial"/>
          <w:sz w:val="24"/>
          <w:szCs w:val="24"/>
          <w:lang w:val="mn-MN"/>
        </w:rPr>
        <w:t>;</w:t>
      </w:r>
    </w:p>
    <w:p w14:paraId="63C009B4" w14:textId="77777777" w:rsidR="00A86844" w:rsidRPr="00583F57" w:rsidRDefault="00A86844" w:rsidP="005E755E">
      <w:pPr>
        <w:tabs>
          <w:tab w:val="left" w:pos="1134"/>
        </w:tabs>
        <w:spacing w:after="0" w:line="240" w:lineRule="auto"/>
        <w:ind w:firstLine="567"/>
        <w:jc w:val="both"/>
        <w:rPr>
          <w:rFonts w:ascii="Arial" w:eastAsia="Times New Roman" w:hAnsi="Arial" w:cs="Arial"/>
          <w:sz w:val="24"/>
          <w:szCs w:val="24"/>
          <w:lang w:val="mn-MN"/>
        </w:rPr>
      </w:pPr>
    </w:p>
    <w:p w14:paraId="74A490C6" w14:textId="54DD22BB" w:rsidR="00C661FF" w:rsidRPr="00583F57" w:rsidRDefault="00C661FF" w:rsidP="005E755E">
      <w:pPr>
        <w:tabs>
          <w:tab w:val="left" w:pos="1134"/>
        </w:tabs>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ab/>
      </w:r>
      <w:r w:rsidR="00104E81">
        <w:rPr>
          <w:rFonts w:ascii="Arial" w:eastAsia="Times New Roman" w:hAnsi="Arial" w:cs="Arial"/>
          <w:sz w:val="24"/>
          <w:szCs w:val="24"/>
          <w:lang w:val="mn-MN"/>
        </w:rPr>
        <w:t>324</w:t>
      </w:r>
      <w:r w:rsidRPr="008E47AB">
        <w:rPr>
          <w:rFonts w:ascii="Arial" w:eastAsia="Times New Roman" w:hAnsi="Arial" w:cs="Arial"/>
          <w:sz w:val="24"/>
          <w:szCs w:val="24"/>
          <w:lang w:val="mn-MN"/>
        </w:rPr>
        <w:t>.2</w:t>
      </w:r>
      <w:r w:rsidRPr="00583F57">
        <w:rPr>
          <w:rFonts w:ascii="Arial" w:eastAsia="Times New Roman" w:hAnsi="Arial" w:cs="Arial"/>
          <w:sz w:val="24"/>
          <w:szCs w:val="24"/>
          <w:lang w:val="mn-MN"/>
        </w:rPr>
        <w:t>.</w:t>
      </w:r>
      <w:r w:rsidR="00255A96">
        <w:rPr>
          <w:rFonts w:ascii="Arial" w:eastAsia="Times New Roman" w:hAnsi="Arial" w:cs="Arial"/>
          <w:sz w:val="24"/>
          <w:szCs w:val="24"/>
          <w:lang w:val="mn-MN"/>
        </w:rPr>
        <w:t>5</w:t>
      </w:r>
      <w:r w:rsidRPr="00583F57">
        <w:rPr>
          <w:rFonts w:ascii="Arial" w:eastAsia="Times New Roman" w:hAnsi="Arial" w:cs="Arial"/>
          <w:sz w:val="24"/>
          <w:szCs w:val="24"/>
          <w:lang w:val="mn-MN"/>
        </w:rPr>
        <w:t>.гаалийн улсын ахлах байцаагч, гаалийн улсын байцаагч.</w:t>
      </w:r>
    </w:p>
    <w:p w14:paraId="6852FF5A" w14:textId="77777777" w:rsidR="00C661FF" w:rsidRPr="00583F57" w:rsidRDefault="00C661FF" w:rsidP="005E755E">
      <w:pPr>
        <w:tabs>
          <w:tab w:val="left" w:pos="1134"/>
        </w:tabs>
        <w:spacing w:after="0" w:line="240" w:lineRule="auto"/>
        <w:ind w:firstLine="567"/>
        <w:jc w:val="both"/>
        <w:rPr>
          <w:rFonts w:ascii="Arial" w:eastAsia="Times New Roman" w:hAnsi="Arial" w:cs="Arial"/>
          <w:sz w:val="24"/>
          <w:szCs w:val="24"/>
          <w:lang w:val="mn-MN"/>
        </w:rPr>
      </w:pPr>
    </w:p>
    <w:p w14:paraId="531B109D" w14:textId="4ED3D033" w:rsidR="00C661FF" w:rsidRPr="00583F57" w:rsidRDefault="00104E81" w:rsidP="005E755E">
      <w:pPr>
        <w:tabs>
          <w:tab w:val="left" w:pos="1134"/>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324</w:t>
      </w:r>
      <w:r w:rsidR="00C661FF" w:rsidRPr="00583F57">
        <w:rPr>
          <w:rFonts w:ascii="Arial" w:eastAsia="Calibri" w:hAnsi="Arial" w:cs="Arial"/>
          <w:sz w:val="24"/>
          <w:szCs w:val="24"/>
          <w:lang w:val="mn-MN"/>
        </w:rPr>
        <w:t>.</w:t>
      </w:r>
      <w:r w:rsidR="00C661FF" w:rsidRPr="008E47AB">
        <w:rPr>
          <w:rFonts w:ascii="Arial" w:eastAsia="Calibri" w:hAnsi="Arial" w:cs="Arial"/>
          <w:sz w:val="24"/>
          <w:szCs w:val="24"/>
          <w:lang w:val="mn-MN"/>
        </w:rPr>
        <w:t>3</w:t>
      </w:r>
      <w:r w:rsidR="00C661FF" w:rsidRPr="00583F57">
        <w:rPr>
          <w:rFonts w:ascii="Arial" w:eastAsia="Calibri" w:hAnsi="Arial" w:cs="Arial"/>
          <w:sz w:val="24"/>
          <w:szCs w:val="24"/>
          <w:lang w:val="mn-MN"/>
        </w:rPr>
        <w:t>.</w:t>
      </w:r>
      <w:r w:rsidR="00C661FF" w:rsidRPr="00583F57">
        <w:rPr>
          <w:rFonts w:ascii="Arial" w:eastAsia="Times New Roman" w:hAnsi="Arial" w:cs="Arial"/>
          <w:sz w:val="24"/>
          <w:szCs w:val="24"/>
          <w:lang w:val="mn-MN"/>
        </w:rPr>
        <w:t>Гаалийн удирдах төв байгууллагын дарга гаалийн улсын ерөнхий байцаагч байна.</w:t>
      </w:r>
    </w:p>
    <w:p w14:paraId="5059269C" w14:textId="77777777" w:rsidR="00C661FF" w:rsidRPr="00583F57" w:rsidRDefault="00C661FF" w:rsidP="005E755E">
      <w:pPr>
        <w:tabs>
          <w:tab w:val="left" w:pos="1134"/>
        </w:tabs>
        <w:spacing w:after="0" w:line="240" w:lineRule="auto"/>
        <w:ind w:firstLine="709"/>
        <w:jc w:val="both"/>
        <w:rPr>
          <w:rFonts w:ascii="Arial" w:eastAsia="Verdana" w:hAnsi="Arial" w:cs="Arial"/>
          <w:sz w:val="24"/>
          <w:szCs w:val="24"/>
          <w:lang w:val="mn-MN"/>
        </w:rPr>
      </w:pPr>
    </w:p>
    <w:p w14:paraId="4F279637" w14:textId="1C919B00" w:rsidR="00323640" w:rsidRPr="003364CC" w:rsidRDefault="00104E81" w:rsidP="00323640">
      <w:pPr>
        <w:tabs>
          <w:tab w:val="left" w:pos="1134"/>
        </w:tabs>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324</w:t>
      </w:r>
      <w:r w:rsidR="00C661FF" w:rsidRPr="00583F57">
        <w:rPr>
          <w:rFonts w:ascii="Arial" w:eastAsia="Calibri" w:hAnsi="Arial" w:cs="Arial"/>
          <w:sz w:val="24"/>
          <w:szCs w:val="24"/>
          <w:lang w:val="mn-MN"/>
        </w:rPr>
        <w:t>.4.</w:t>
      </w:r>
      <w:r w:rsidR="00817BB1">
        <w:rPr>
          <w:rFonts w:ascii="Arial" w:eastAsia="Verdana" w:hAnsi="Arial" w:cs="Arial"/>
          <w:sz w:val="24"/>
          <w:szCs w:val="24"/>
          <w:lang w:val="mn-MN"/>
        </w:rPr>
        <w:t>Г</w:t>
      </w:r>
      <w:r w:rsidR="00817BB1" w:rsidRPr="003364CC">
        <w:rPr>
          <w:rFonts w:ascii="Arial" w:eastAsia="Verdana" w:hAnsi="Arial" w:cs="Arial"/>
          <w:sz w:val="24"/>
          <w:szCs w:val="24"/>
          <w:lang w:val="mn-MN"/>
        </w:rPr>
        <w:t xml:space="preserve">аалийн улсын байцаагчаар </w:t>
      </w:r>
      <w:r w:rsidR="00323640" w:rsidRPr="003364CC">
        <w:rPr>
          <w:rFonts w:ascii="Arial" w:hAnsi="Arial" w:cs="Arial"/>
          <w:sz w:val="24"/>
          <w:szCs w:val="24"/>
          <w:lang w:val="mn-MN"/>
        </w:rPr>
        <w:t>Төрийн албаны тухай хуульд заасан төрийн жинхэнэ албан тушаалд тавих нийтлэг шаардлага, энэ хуулийн</w:t>
      </w:r>
      <w:r w:rsidR="00D23D1A">
        <w:rPr>
          <w:rFonts w:ascii="Arial" w:hAnsi="Arial" w:cs="Arial"/>
          <w:sz w:val="24"/>
          <w:szCs w:val="24"/>
          <w:lang w:val="mn-MN"/>
        </w:rPr>
        <w:t xml:space="preserve"> 329.1-д</w:t>
      </w:r>
      <w:r w:rsidR="00323640" w:rsidRPr="003364CC">
        <w:rPr>
          <w:rFonts w:ascii="Arial" w:hAnsi="Arial" w:cs="Arial"/>
          <w:sz w:val="24"/>
          <w:szCs w:val="24"/>
          <w:lang w:val="mn-MN"/>
        </w:rPr>
        <w:t xml:space="preserve"> заасан тус</w:t>
      </w:r>
      <w:r w:rsidR="006B19F4">
        <w:rPr>
          <w:rFonts w:ascii="Arial" w:hAnsi="Arial" w:cs="Arial"/>
          <w:sz w:val="24"/>
          <w:szCs w:val="24"/>
          <w:lang w:val="mn-MN"/>
        </w:rPr>
        <w:t>гай шаардлага</w:t>
      </w:r>
      <w:r w:rsidR="00817BB1">
        <w:rPr>
          <w:rFonts w:ascii="Arial" w:hAnsi="Arial" w:cs="Arial"/>
          <w:sz w:val="24"/>
          <w:szCs w:val="24"/>
          <w:lang w:val="mn-MN"/>
        </w:rPr>
        <w:t xml:space="preserve"> хангасан,</w:t>
      </w:r>
      <w:r w:rsidR="00323640" w:rsidRPr="003364CC">
        <w:rPr>
          <w:rFonts w:ascii="Arial" w:hAnsi="Arial" w:cs="Arial"/>
          <w:sz w:val="24"/>
          <w:szCs w:val="24"/>
          <w:lang w:val="mn-MN"/>
        </w:rPr>
        <w:t xml:space="preserve"> </w:t>
      </w:r>
      <w:r w:rsidR="00323640" w:rsidRPr="003364CC">
        <w:rPr>
          <w:rFonts w:ascii="Arial" w:eastAsia="Verdana" w:hAnsi="Arial" w:cs="Arial"/>
          <w:sz w:val="24"/>
          <w:szCs w:val="24"/>
          <w:lang w:val="mn-MN"/>
        </w:rPr>
        <w:t>сонгон шалгаруулалтад тэнцсэн, гадаад хэлний зохих мэдлэгтэй, гаалийн</w:t>
      </w:r>
      <w:r w:rsidR="005D5777">
        <w:rPr>
          <w:rFonts w:ascii="Arial" w:eastAsia="Verdana" w:hAnsi="Arial" w:cs="Arial"/>
          <w:sz w:val="24"/>
          <w:szCs w:val="24"/>
          <w:lang w:val="mn-MN"/>
        </w:rPr>
        <w:t xml:space="preserve"> байгууллагаас зохион байгуулсан </w:t>
      </w:r>
      <w:r w:rsidR="00323640" w:rsidRPr="003364CC">
        <w:rPr>
          <w:rFonts w:ascii="Arial" w:eastAsia="Verdana" w:hAnsi="Arial" w:cs="Arial"/>
          <w:sz w:val="24"/>
          <w:szCs w:val="24"/>
          <w:lang w:val="mn-MN"/>
        </w:rPr>
        <w:t>мэргэш</w:t>
      </w:r>
      <w:r w:rsidR="001150C1">
        <w:rPr>
          <w:rFonts w:ascii="Arial" w:eastAsia="Verdana" w:hAnsi="Arial" w:cs="Arial"/>
          <w:sz w:val="24"/>
          <w:szCs w:val="24"/>
          <w:lang w:val="mn-MN"/>
        </w:rPr>
        <w:t>үүлэх</w:t>
      </w:r>
      <w:r w:rsidR="00323640" w:rsidRPr="003364CC">
        <w:rPr>
          <w:rFonts w:ascii="Arial" w:eastAsia="Verdana" w:hAnsi="Arial" w:cs="Arial"/>
          <w:sz w:val="24"/>
          <w:szCs w:val="24"/>
          <w:lang w:val="mn-MN"/>
        </w:rPr>
        <w:t xml:space="preserve"> сургалтад хамрагдаж гэрчилгээ авсан Монгол Улсын иргэнийг томилно.</w:t>
      </w:r>
    </w:p>
    <w:p w14:paraId="1862A1BB" w14:textId="639423D4" w:rsidR="00C661FF" w:rsidRPr="00583F57" w:rsidRDefault="00C661FF" w:rsidP="005E755E">
      <w:pPr>
        <w:tabs>
          <w:tab w:val="left" w:pos="1134"/>
        </w:tabs>
        <w:spacing w:after="0" w:line="240" w:lineRule="auto"/>
        <w:ind w:firstLine="567"/>
        <w:jc w:val="both"/>
        <w:rPr>
          <w:rFonts w:ascii="Arial" w:eastAsia="Verdana" w:hAnsi="Arial" w:cs="Arial"/>
          <w:sz w:val="24"/>
          <w:szCs w:val="24"/>
          <w:lang w:val="mn-MN"/>
        </w:rPr>
      </w:pPr>
    </w:p>
    <w:p w14:paraId="1AE34433" w14:textId="3E965E7F" w:rsidR="00C661FF" w:rsidRDefault="00104E81" w:rsidP="005E755E">
      <w:pPr>
        <w:tabs>
          <w:tab w:val="left" w:pos="1134"/>
        </w:tabs>
        <w:spacing w:after="0" w:line="240" w:lineRule="auto"/>
        <w:ind w:firstLine="567"/>
        <w:jc w:val="both"/>
        <w:rPr>
          <w:rFonts w:ascii="Arial" w:hAnsi="Arial" w:cs="Arial"/>
          <w:color w:val="000000"/>
          <w:sz w:val="24"/>
          <w:szCs w:val="24"/>
          <w:lang w:val="mn-MN"/>
        </w:rPr>
      </w:pPr>
      <w:r>
        <w:rPr>
          <w:rFonts w:ascii="Arial" w:eastAsia="Times New Roman" w:hAnsi="Arial" w:cs="Arial"/>
          <w:sz w:val="24"/>
          <w:szCs w:val="24"/>
          <w:lang w:val="mn-MN"/>
        </w:rPr>
        <w:t>324</w:t>
      </w:r>
      <w:r w:rsidR="00C661FF" w:rsidRPr="00583F57">
        <w:rPr>
          <w:rFonts w:ascii="Arial" w:eastAsia="Calibri" w:hAnsi="Arial" w:cs="Arial"/>
          <w:sz w:val="24"/>
          <w:szCs w:val="24"/>
          <w:lang w:val="mn-MN"/>
        </w:rPr>
        <w:t>.5.</w:t>
      </w:r>
      <w:r w:rsidR="00BF663F" w:rsidRPr="00583F57">
        <w:rPr>
          <w:rFonts w:ascii="Arial" w:hAnsi="Arial" w:cs="Arial"/>
          <w:color w:val="000000"/>
          <w:sz w:val="24"/>
          <w:szCs w:val="24"/>
          <w:lang w:val="mn-MN"/>
        </w:rPr>
        <w:t xml:space="preserve">Гаалийн улсын байцаагч нь “Гаалийн улсын байцаагч би, Монгол Улсын тусгаар тогтнол, эдийн засгийн аюулгүй байдлыг хангахын төлөө үнэнчээр зүтгэж, гаалийн хяналт, бүрдүүлэлт хийхдээ хууль, шударга ёсыг дээдлэн, гаалийн улсын байцаагчийн </w:t>
      </w:r>
      <w:r w:rsidR="00B842B3">
        <w:rPr>
          <w:rFonts w:ascii="Arial" w:hAnsi="Arial" w:cs="Arial"/>
          <w:color w:val="000000"/>
          <w:sz w:val="24"/>
          <w:szCs w:val="24"/>
          <w:lang w:val="mn-MN"/>
        </w:rPr>
        <w:t xml:space="preserve">сахилга, </w:t>
      </w:r>
      <w:r w:rsidR="00BF663F" w:rsidRPr="00583F57">
        <w:rPr>
          <w:rFonts w:ascii="Arial" w:hAnsi="Arial" w:cs="Arial"/>
          <w:color w:val="000000"/>
          <w:sz w:val="24"/>
          <w:szCs w:val="24"/>
          <w:lang w:val="mn-MN"/>
        </w:rPr>
        <w:t>ёс зүйн хэм хэмжээг чанд сахиж, хэний ч нөлөөнд үл автахаа батлан тангараглая. Өргөсөн тангарагаас няцвал төрийн хуулийн хариуцлага хүлээнэ” гэсэн тангараг өргөнө.</w:t>
      </w:r>
    </w:p>
    <w:p w14:paraId="4252501D" w14:textId="77777777" w:rsidR="00F54CC7" w:rsidRDefault="00F54CC7" w:rsidP="004B2A56">
      <w:pPr>
        <w:spacing w:after="0" w:line="240" w:lineRule="auto"/>
        <w:ind w:firstLine="567"/>
        <w:jc w:val="both"/>
        <w:rPr>
          <w:rFonts w:ascii="Arial" w:eastAsia="Calibri" w:hAnsi="Arial" w:cs="Arial"/>
          <w:b/>
          <w:sz w:val="24"/>
          <w:szCs w:val="24"/>
          <w:lang w:val="mn-MN"/>
        </w:rPr>
      </w:pPr>
    </w:p>
    <w:p w14:paraId="4D837B4A" w14:textId="570EC083" w:rsidR="00F54CC7" w:rsidRDefault="008121A8" w:rsidP="00F54CC7">
      <w:pPr>
        <w:shd w:val="clear" w:color="auto" w:fill="FFFFFF"/>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325</w:t>
      </w:r>
      <w:r w:rsidR="00F54CC7" w:rsidRPr="003364CC">
        <w:rPr>
          <w:rFonts w:ascii="Arial" w:eastAsia="Times New Roman" w:hAnsi="Arial" w:cs="Arial"/>
          <w:b/>
          <w:sz w:val="24"/>
          <w:szCs w:val="24"/>
          <w:lang w:val="mn-MN"/>
        </w:rPr>
        <w:t xml:space="preserve"> дугаар зүйл.</w:t>
      </w:r>
      <w:r w:rsidR="00F54CC7">
        <w:rPr>
          <w:rFonts w:ascii="Arial" w:eastAsia="Times New Roman" w:hAnsi="Arial" w:cs="Arial"/>
          <w:b/>
          <w:sz w:val="24"/>
          <w:szCs w:val="24"/>
          <w:lang w:val="mn-MN"/>
        </w:rPr>
        <w:t>А</w:t>
      </w:r>
      <w:r w:rsidR="00F54CC7" w:rsidRPr="003364CC">
        <w:rPr>
          <w:rFonts w:ascii="Arial" w:eastAsia="Times New Roman" w:hAnsi="Arial" w:cs="Arial"/>
          <w:b/>
          <w:sz w:val="24"/>
          <w:szCs w:val="24"/>
          <w:lang w:val="mn-MN"/>
        </w:rPr>
        <w:t xml:space="preserve">лбан тушаалын ангилал, зэрэглэл, </w:t>
      </w:r>
    </w:p>
    <w:p w14:paraId="550A791E" w14:textId="77777777" w:rsidR="006952E5" w:rsidRDefault="00F54CC7" w:rsidP="00F54CC7">
      <w:pPr>
        <w:shd w:val="clear" w:color="auto" w:fill="FFFFFF"/>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Pr="003364CC">
        <w:rPr>
          <w:rFonts w:ascii="Arial" w:eastAsia="Times New Roman" w:hAnsi="Arial" w:cs="Arial"/>
          <w:b/>
          <w:sz w:val="24"/>
          <w:szCs w:val="24"/>
          <w:lang w:val="mn-MN"/>
        </w:rPr>
        <w:t xml:space="preserve">зэрэг дэв, мэргэшлийн зэрэг, </w:t>
      </w:r>
    </w:p>
    <w:p w14:paraId="5C4EB8CC" w14:textId="5FAD8AC7" w:rsidR="00F54CC7" w:rsidRPr="003364CC" w:rsidRDefault="006952E5" w:rsidP="00F54CC7">
      <w:pPr>
        <w:shd w:val="clear" w:color="auto" w:fill="FFFFFF"/>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 xml:space="preserve">                             </w:t>
      </w:r>
      <w:r w:rsidR="00F54CC7" w:rsidRPr="003364CC">
        <w:rPr>
          <w:rFonts w:ascii="Arial" w:eastAsia="Times New Roman" w:hAnsi="Arial" w:cs="Arial"/>
          <w:b/>
          <w:sz w:val="24"/>
          <w:szCs w:val="24"/>
          <w:lang w:val="mn-MN"/>
        </w:rPr>
        <w:t>албан тушаалын тусгай цол</w:t>
      </w:r>
    </w:p>
    <w:p w14:paraId="531458DB" w14:textId="77777777" w:rsidR="00F54CC7" w:rsidRPr="003364CC" w:rsidRDefault="00F54CC7" w:rsidP="00F54CC7">
      <w:pPr>
        <w:shd w:val="clear" w:color="auto" w:fill="FFFFFF"/>
        <w:spacing w:after="0" w:line="240" w:lineRule="auto"/>
        <w:jc w:val="both"/>
        <w:rPr>
          <w:rFonts w:ascii="Arial" w:eastAsia="Calibri" w:hAnsi="Arial" w:cs="Arial"/>
          <w:b/>
          <w:bCs/>
          <w:sz w:val="24"/>
          <w:szCs w:val="24"/>
          <w:lang w:val="mn-MN"/>
        </w:rPr>
      </w:pPr>
    </w:p>
    <w:p w14:paraId="4EA19A55" w14:textId="4AD64AB6" w:rsidR="00F54CC7" w:rsidRPr="003364CC" w:rsidRDefault="008121A8" w:rsidP="00F54CC7">
      <w:pPr>
        <w:shd w:val="clear" w:color="auto" w:fill="FFFFFF"/>
        <w:spacing w:after="0" w:line="240" w:lineRule="auto"/>
        <w:ind w:firstLine="567"/>
        <w:jc w:val="both"/>
        <w:rPr>
          <w:rFonts w:ascii="Arial" w:hAnsi="Arial" w:cs="Arial"/>
          <w:sz w:val="24"/>
          <w:szCs w:val="24"/>
          <w:lang w:val="mn-MN"/>
        </w:rPr>
      </w:pPr>
      <w:r>
        <w:rPr>
          <w:rFonts w:ascii="Arial" w:hAnsi="Arial" w:cs="Arial"/>
          <w:sz w:val="24"/>
          <w:szCs w:val="24"/>
          <w:lang w:val="mn-MN"/>
        </w:rPr>
        <w:t>325</w:t>
      </w:r>
      <w:r w:rsidR="00F54CC7" w:rsidRPr="003364CC">
        <w:rPr>
          <w:rFonts w:ascii="Arial" w:hAnsi="Arial" w:cs="Arial"/>
          <w:sz w:val="24"/>
          <w:szCs w:val="24"/>
          <w:lang w:val="mn-MN"/>
        </w:rPr>
        <w:t>.1.Гаалийн улсын байцаагчийн албан тушаалын ангилал, зэрэглэл, зэрэг дэвийг Засгийн газар тогтооно.</w:t>
      </w:r>
    </w:p>
    <w:p w14:paraId="28AA8160" w14:textId="77777777" w:rsidR="00F54CC7" w:rsidRPr="003364CC" w:rsidRDefault="00F54CC7" w:rsidP="00F54CC7">
      <w:pPr>
        <w:shd w:val="clear" w:color="auto" w:fill="FFFFFF"/>
        <w:spacing w:after="0" w:line="240" w:lineRule="auto"/>
        <w:ind w:firstLine="567"/>
        <w:jc w:val="both"/>
        <w:rPr>
          <w:rFonts w:ascii="Arial" w:eastAsia="Times New Roman" w:hAnsi="Arial" w:cs="Arial"/>
          <w:strike/>
          <w:sz w:val="24"/>
          <w:szCs w:val="24"/>
          <w:lang w:val="mn-MN"/>
        </w:rPr>
      </w:pPr>
    </w:p>
    <w:p w14:paraId="30321931" w14:textId="1D434305" w:rsidR="00F54CC7" w:rsidRPr="003364CC" w:rsidRDefault="008121A8" w:rsidP="00F54CC7">
      <w:pPr>
        <w:shd w:val="clear" w:color="auto" w:fill="FFFFFF"/>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3364CC">
        <w:rPr>
          <w:rFonts w:ascii="Arial" w:eastAsia="Times New Roman" w:hAnsi="Arial" w:cs="Arial"/>
          <w:sz w:val="24"/>
          <w:szCs w:val="24"/>
          <w:lang w:val="mn-MN"/>
        </w:rPr>
        <w:t>.2.Гаалийн улсын байцаагчийн ёс зүй, ажлын гүйцэтгэл, ур чадвар, мэргэшсэн байдал, эрдмийн зэрэг, цол зэргийг харгалзан доор дурдсан мэргэшлийн зэрэг олгоно:</w:t>
      </w:r>
    </w:p>
    <w:p w14:paraId="0CFD3410" w14:textId="77777777" w:rsidR="00F54CC7" w:rsidRPr="003364CC" w:rsidRDefault="00F54CC7" w:rsidP="00F54CC7">
      <w:pPr>
        <w:shd w:val="clear" w:color="auto" w:fill="FFFFFF"/>
        <w:spacing w:after="0" w:line="240" w:lineRule="auto"/>
        <w:ind w:firstLine="1134"/>
        <w:jc w:val="both"/>
        <w:rPr>
          <w:rFonts w:ascii="Arial" w:eastAsia="Times New Roman" w:hAnsi="Arial" w:cs="Arial"/>
          <w:sz w:val="24"/>
          <w:szCs w:val="24"/>
          <w:lang w:val="mn-MN"/>
        </w:rPr>
      </w:pPr>
    </w:p>
    <w:p w14:paraId="68C2F352" w14:textId="0E78A3BB" w:rsidR="00F54CC7" w:rsidRPr="003364CC" w:rsidRDefault="008121A8" w:rsidP="00F54CC7">
      <w:pPr>
        <w:shd w:val="clear" w:color="auto" w:fill="FFFFFF"/>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3364CC">
        <w:rPr>
          <w:rFonts w:ascii="Arial" w:eastAsia="Times New Roman" w:hAnsi="Arial" w:cs="Arial"/>
          <w:sz w:val="24"/>
          <w:szCs w:val="24"/>
          <w:lang w:val="mn-MN"/>
        </w:rPr>
        <w:t>.2.1.I зэрэг;</w:t>
      </w:r>
    </w:p>
    <w:p w14:paraId="19FD82C2" w14:textId="0E9ABBC0" w:rsidR="00F54CC7" w:rsidRPr="003364CC" w:rsidRDefault="008121A8" w:rsidP="00F54CC7">
      <w:pPr>
        <w:shd w:val="clear" w:color="auto" w:fill="FFFFFF"/>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3364CC">
        <w:rPr>
          <w:rFonts w:ascii="Arial" w:eastAsia="Times New Roman" w:hAnsi="Arial" w:cs="Arial"/>
          <w:sz w:val="24"/>
          <w:szCs w:val="24"/>
          <w:lang w:val="mn-MN"/>
        </w:rPr>
        <w:t>.2.2.II зэрэг;</w:t>
      </w:r>
    </w:p>
    <w:p w14:paraId="2D8E0A85" w14:textId="5B34F8E5" w:rsidR="00F54CC7" w:rsidRPr="003364CC" w:rsidRDefault="008121A8" w:rsidP="00F54CC7">
      <w:pPr>
        <w:shd w:val="clear" w:color="auto" w:fill="FFFFFF"/>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3364CC">
        <w:rPr>
          <w:rFonts w:ascii="Arial" w:eastAsia="Times New Roman" w:hAnsi="Arial" w:cs="Arial"/>
          <w:sz w:val="24"/>
          <w:szCs w:val="24"/>
          <w:lang w:val="mn-MN"/>
        </w:rPr>
        <w:t>.2.3.III зэрэг.</w:t>
      </w:r>
    </w:p>
    <w:p w14:paraId="3D365314" w14:textId="77777777" w:rsidR="00F54CC7" w:rsidRPr="003364CC" w:rsidRDefault="00F54CC7" w:rsidP="00F54CC7">
      <w:pPr>
        <w:shd w:val="clear" w:color="auto" w:fill="FFFFFF"/>
        <w:spacing w:after="0" w:line="240" w:lineRule="auto"/>
        <w:ind w:firstLine="1134"/>
        <w:jc w:val="both"/>
        <w:rPr>
          <w:rFonts w:ascii="Arial" w:eastAsia="Times New Roman" w:hAnsi="Arial" w:cs="Arial"/>
          <w:sz w:val="24"/>
          <w:szCs w:val="24"/>
          <w:lang w:val="mn-MN"/>
        </w:rPr>
      </w:pPr>
    </w:p>
    <w:p w14:paraId="681DFA09" w14:textId="3C32D0B7" w:rsidR="00F54CC7" w:rsidRPr="003364CC" w:rsidRDefault="008121A8" w:rsidP="00F54CC7">
      <w:pPr>
        <w:shd w:val="clear" w:color="auto" w:fill="FFFFFF"/>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3364CC">
        <w:rPr>
          <w:rFonts w:ascii="Arial" w:eastAsia="Times New Roman" w:hAnsi="Arial" w:cs="Arial"/>
          <w:sz w:val="24"/>
          <w:szCs w:val="24"/>
          <w:lang w:val="mn-MN"/>
        </w:rPr>
        <w:t xml:space="preserve">.3.Гаалийн улсын байцаагчийн мэргэшлийн зэрэг олгох журмыг </w:t>
      </w:r>
      <w:r w:rsidR="0028020B">
        <w:rPr>
          <w:rFonts w:ascii="Arial" w:eastAsia="Times New Roman" w:hAnsi="Arial" w:cs="Arial"/>
          <w:sz w:val="24"/>
          <w:szCs w:val="24"/>
          <w:lang w:val="mn-MN"/>
        </w:rPr>
        <w:t>гаалийн удирдах төв</w:t>
      </w:r>
      <w:r w:rsidR="00F54CC7">
        <w:rPr>
          <w:rFonts w:ascii="Arial" w:eastAsia="Times New Roman" w:hAnsi="Arial" w:cs="Arial"/>
          <w:sz w:val="24"/>
          <w:szCs w:val="24"/>
          <w:lang w:val="mn-MN"/>
        </w:rPr>
        <w:t xml:space="preserve"> байгууллагын</w:t>
      </w:r>
      <w:r w:rsidR="00F54CC7" w:rsidRPr="003364CC">
        <w:rPr>
          <w:rFonts w:ascii="Arial" w:eastAsia="Times New Roman" w:hAnsi="Arial" w:cs="Arial"/>
          <w:sz w:val="24"/>
          <w:szCs w:val="24"/>
          <w:lang w:val="mn-MN"/>
        </w:rPr>
        <w:t xml:space="preserve"> дарга батална.</w:t>
      </w:r>
    </w:p>
    <w:p w14:paraId="610E07F4" w14:textId="77777777" w:rsidR="00F54CC7" w:rsidRPr="003364CC" w:rsidRDefault="00F54CC7" w:rsidP="00F54CC7">
      <w:pPr>
        <w:shd w:val="clear" w:color="auto" w:fill="FFFFFF"/>
        <w:spacing w:after="0" w:line="240" w:lineRule="auto"/>
        <w:ind w:firstLine="567"/>
        <w:jc w:val="both"/>
        <w:rPr>
          <w:rFonts w:ascii="Arial" w:eastAsia="Times New Roman" w:hAnsi="Arial" w:cs="Arial"/>
          <w:sz w:val="24"/>
          <w:szCs w:val="24"/>
          <w:lang w:val="mn-MN"/>
        </w:rPr>
      </w:pPr>
    </w:p>
    <w:p w14:paraId="72540FED" w14:textId="6A601BC9" w:rsidR="00F54CC7" w:rsidRPr="003364CC" w:rsidRDefault="008121A8" w:rsidP="00F54CC7">
      <w:pPr>
        <w:shd w:val="clear" w:color="auto" w:fill="FFFFFF"/>
        <w:tabs>
          <w:tab w:val="left" w:pos="1134"/>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9C53E9">
        <w:rPr>
          <w:rFonts w:ascii="Arial" w:eastAsia="Times New Roman" w:hAnsi="Arial" w:cs="Arial"/>
          <w:sz w:val="24"/>
          <w:szCs w:val="24"/>
          <w:lang w:val="mn-MN"/>
        </w:rPr>
        <w:t>.</w:t>
      </w:r>
      <w:r w:rsidR="00F54CC7" w:rsidRPr="003364CC">
        <w:rPr>
          <w:rFonts w:ascii="Arial" w:eastAsia="Times New Roman" w:hAnsi="Arial" w:cs="Arial"/>
          <w:sz w:val="24"/>
          <w:szCs w:val="24"/>
          <w:lang w:val="mn-MN"/>
        </w:rPr>
        <w:t>4</w:t>
      </w:r>
      <w:r w:rsidR="00F54CC7" w:rsidRPr="009C53E9">
        <w:rPr>
          <w:rFonts w:ascii="Arial" w:eastAsia="Times New Roman" w:hAnsi="Arial" w:cs="Arial"/>
          <w:sz w:val="24"/>
          <w:szCs w:val="24"/>
          <w:lang w:val="mn-MN"/>
        </w:rPr>
        <w:t>.</w:t>
      </w:r>
      <w:r w:rsidR="003B313D">
        <w:rPr>
          <w:rFonts w:ascii="Arial" w:eastAsia="Times New Roman" w:hAnsi="Arial" w:cs="Arial"/>
          <w:sz w:val="24"/>
          <w:szCs w:val="24"/>
          <w:lang w:val="mn-MN"/>
        </w:rPr>
        <w:t>Гаалийн албанд ажилласан</w:t>
      </w:r>
      <w:r w:rsidR="00F54CC7" w:rsidRPr="003364CC">
        <w:rPr>
          <w:rFonts w:ascii="Arial" w:eastAsia="Times New Roman" w:hAnsi="Arial" w:cs="Arial"/>
          <w:sz w:val="24"/>
          <w:szCs w:val="24"/>
          <w:lang w:val="mn-MN"/>
        </w:rPr>
        <w:t xml:space="preserve"> хугацаа</w:t>
      </w:r>
      <w:r w:rsidR="005203D9">
        <w:rPr>
          <w:rFonts w:ascii="Arial" w:eastAsia="Times New Roman" w:hAnsi="Arial" w:cs="Arial"/>
          <w:sz w:val="24"/>
          <w:szCs w:val="24"/>
          <w:lang w:val="mn-MN"/>
        </w:rPr>
        <w:t xml:space="preserve">, албан тушаал, ажлын үр дүнг </w:t>
      </w:r>
      <w:r w:rsidR="003B313D">
        <w:rPr>
          <w:rFonts w:ascii="Arial" w:eastAsia="Times New Roman" w:hAnsi="Arial" w:cs="Arial"/>
          <w:sz w:val="24"/>
          <w:szCs w:val="24"/>
          <w:lang w:val="mn-MN"/>
        </w:rPr>
        <w:t xml:space="preserve"> харгалзан</w:t>
      </w:r>
      <w:r w:rsidR="00F54CC7" w:rsidRPr="003364CC">
        <w:rPr>
          <w:rFonts w:ascii="Arial" w:eastAsia="Times New Roman" w:hAnsi="Arial" w:cs="Arial"/>
          <w:sz w:val="24"/>
          <w:szCs w:val="24"/>
          <w:lang w:val="mn-MN"/>
        </w:rPr>
        <w:t xml:space="preserve"> </w:t>
      </w:r>
      <w:r w:rsidR="003B313D">
        <w:rPr>
          <w:rFonts w:ascii="Arial" w:eastAsia="Times New Roman" w:hAnsi="Arial" w:cs="Arial"/>
          <w:sz w:val="24"/>
          <w:szCs w:val="24"/>
          <w:lang w:val="mn-MN"/>
        </w:rPr>
        <w:t>г</w:t>
      </w:r>
      <w:r w:rsidR="003B313D" w:rsidRPr="003364CC">
        <w:rPr>
          <w:rFonts w:ascii="Arial" w:eastAsia="Times New Roman" w:hAnsi="Arial" w:cs="Arial"/>
          <w:sz w:val="24"/>
          <w:szCs w:val="24"/>
          <w:lang w:val="mn-MN"/>
        </w:rPr>
        <w:t>аалийн улсын байцаагч</w:t>
      </w:r>
      <w:r w:rsidR="007C2896">
        <w:rPr>
          <w:rFonts w:ascii="Arial" w:eastAsia="Times New Roman" w:hAnsi="Arial" w:cs="Arial"/>
          <w:sz w:val="24"/>
          <w:szCs w:val="24"/>
          <w:lang w:val="mn-MN"/>
        </w:rPr>
        <w:t xml:space="preserve">ид </w:t>
      </w:r>
      <w:r w:rsidR="003B313D" w:rsidRPr="003364CC">
        <w:rPr>
          <w:rFonts w:ascii="Arial" w:eastAsia="Times New Roman" w:hAnsi="Arial" w:cs="Arial"/>
          <w:sz w:val="24"/>
          <w:szCs w:val="24"/>
          <w:lang w:val="mn-MN"/>
        </w:rPr>
        <w:t xml:space="preserve"> </w:t>
      </w:r>
      <w:r w:rsidR="007C2896" w:rsidRPr="003364CC">
        <w:rPr>
          <w:rFonts w:ascii="Arial" w:hAnsi="Arial" w:cs="Arial"/>
          <w:sz w:val="24"/>
          <w:szCs w:val="24"/>
          <w:lang w:val="mn-MN"/>
        </w:rPr>
        <w:t>дараах</w:t>
      </w:r>
      <w:r w:rsidR="007C2896" w:rsidRPr="009C53E9">
        <w:rPr>
          <w:rFonts w:ascii="Arial" w:hAnsi="Arial" w:cs="Arial"/>
          <w:sz w:val="24"/>
          <w:szCs w:val="24"/>
          <w:lang w:val="mn-MN"/>
        </w:rPr>
        <w:t xml:space="preserve"> </w:t>
      </w:r>
      <w:r w:rsidR="00F54CC7" w:rsidRPr="009C53E9">
        <w:rPr>
          <w:rFonts w:ascii="Arial" w:hAnsi="Arial" w:cs="Arial"/>
          <w:sz w:val="24"/>
          <w:szCs w:val="24"/>
          <w:lang w:val="mn-MN"/>
        </w:rPr>
        <w:t xml:space="preserve">албан тушаалын тусгай </w:t>
      </w:r>
      <w:r w:rsidR="007C2896">
        <w:rPr>
          <w:rFonts w:ascii="Arial" w:hAnsi="Arial" w:cs="Arial"/>
          <w:sz w:val="24"/>
          <w:szCs w:val="24"/>
          <w:lang w:val="mn-MN"/>
        </w:rPr>
        <w:t>цол олгоно:</w:t>
      </w:r>
    </w:p>
    <w:p w14:paraId="1DF3F3B5" w14:textId="77777777" w:rsidR="00F54CC7" w:rsidRPr="003364CC" w:rsidRDefault="00F54CC7" w:rsidP="00F54CC7">
      <w:pPr>
        <w:shd w:val="clear" w:color="auto" w:fill="FFFFFF"/>
        <w:tabs>
          <w:tab w:val="left" w:pos="1134"/>
        </w:tabs>
        <w:spacing w:after="0" w:line="240" w:lineRule="auto"/>
        <w:ind w:firstLine="567"/>
        <w:jc w:val="both"/>
        <w:rPr>
          <w:rFonts w:ascii="Arial" w:eastAsia="Times New Roman" w:hAnsi="Arial" w:cs="Arial"/>
          <w:sz w:val="24"/>
          <w:szCs w:val="24"/>
          <w:lang w:val="mn-MN"/>
        </w:rPr>
      </w:pPr>
    </w:p>
    <w:p w14:paraId="32D91CEE" w14:textId="7E4AD78C" w:rsidR="00F54CC7" w:rsidRPr="009045BE" w:rsidRDefault="008121A8" w:rsidP="00F54CC7">
      <w:pPr>
        <w:shd w:val="clear" w:color="auto" w:fill="FFFFFF"/>
        <w:spacing w:after="0" w:line="240" w:lineRule="auto"/>
        <w:ind w:firstLine="1134"/>
        <w:jc w:val="both"/>
        <w:rPr>
          <w:rFonts w:ascii="Arial" w:eastAsia="Calibri" w:hAnsi="Arial" w:cs="Arial"/>
          <w:sz w:val="24"/>
          <w:szCs w:val="24"/>
          <w:lang w:val="mn-MN"/>
        </w:rPr>
      </w:pPr>
      <w:r>
        <w:rPr>
          <w:rFonts w:ascii="Arial" w:hAnsi="Arial" w:cs="Arial"/>
          <w:sz w:val="24"/>
          <w:szCs w:val="24"/>
          <w:lang w:val="mn-MN"/>
        </w:rPr>
        <w:t>325</w:t>
      </w:r>
      <w:r w:rsidR="00F54CC7" w:rsidRPr="003364CC">
        <w:rPr>
          <w:rFonts w:ascii="Arial" w:hAnsi="Arial" w:cs="Arial"/>
          <w:sz w:val="24"/>
          <w:szCs w:val="24"/>
          <w:lang w:val="mn-MN"/>
        </w:rPr>
        <w:t>.4.1.</w:t>
      </w:r>
      <w:r w:rsidR="00E75498">
        <w:rPr>
          <w:rFonts w:ascii="Arial" w:hAnsi="Arial" w:cs="Arial"/>
          <w:sz w:val="24"/>
          <w:szCs w:val="24"/>
          <w:lang w:val="mn-MN"/>
        </w:rPr>
        <w:t>гаалийн албаны тэргүүн зөвлөх</w:t>
      </w:r>
      <w:r w:rsidR="00E75498" w:rsidRPr="009045BE">
        <w:rPr>
          <w:rFonts w:ascii="Arial" w:hAnsi="Arial" w:cs="Arial"/>
          <w:sz w:val="24"/>
          <w:szCs w:val="24"/>
          <w:lang w:val="mn-MN"/>
        </w:rPr>
        <w:t>;</w:t>
      </w:r>
    </w:p>
    <w:p w14:paraId="4E379673" w14:textId="55CAE2AD" w:rsidR="00F54CC7" w:rsidRPr="003364CC" w:rsidRDefault="008121A8" w:rsidP="00F54CC7">
      <w:pPr>
        <w:shd w:val="clear" w:color="auto" w:fill="FFFFFF"/>
        <w:spacing w:after="0" w:line="240" w:lineRule="auto"/>
        <w:ind w:firstLine="1134"/>
        <w:jc w:val="both"/>
        <w:rPr>
          <w:rFonts w:ascii="Arial" w:hAnsi="Arial" w:cs="Arial"/>
          <w:sz w:val="24"/>
          <w:szCs w:val="24"/>
          <w:lang w:val="mn-MN"/>
        </w:rPr>
      </w:pPr>
      <w:r>
        <w:rPr>
          <w:rFonts w:ascii="Arial" w:hAnsi="Arial" w:cs="Arial"/>
          <w:sz w:val="24"/>
          <w:szCs w:val="24"/>
          <w:lang w:val="mn-MN"/>
        </w:rPr>
        <w:t>325</w:t>
      </w:r>
      <w:r w:rsidR="00F54CC7" w:rsidRPr="003364CC">
        <w:rPr>
          <w:rFonts w:ascii="Arial" w:hAnsi="Arial" w:cs="Arial"/>
          <w:sz w:val="24"/>
          <w:szCs w:val="24"/>
          <w:lang w:val="mn-MN"/>
        </w:rPr>
        <w:t>.4.2.</w:t>
      </w:r>
      <w:r w:rsidR="00E75498" w:rsidRPr="003364CC">
        <w:rPr>
          <w:rFonts w:ascii="Arial" w:hAnsi="Arial" w:cs="Arial"/>
          <w:sz w:val="24"/>
          <w:szCs w:val="24"/>
          <w:lang w:val="mn-MN"/>
        </w:rPr>
        <w:t xml:space="preserve">гаалийн албаны шадар зөвлөх; </w:t>
      </w:r>
    </w:p>
    <w:p w14:paraId="45939843" w14:textId="7F925167" w:rsidR="00F54CC7" w:rsidRPr="003364CC" w:rsidRDefault="008121A8" w:rsidP="00F54CC7">
      <w:pPr>
        <w:shd w:val="clear" w:color="auto" w:fill="FFFFFF"/>
        <w:spacing w:after="0" w:line="240" w:lineRule="auto"/>
        <w:ind w:firstLine="1134"/>
        <w:jc w:val="both"/>
        <w:rPr>
          <w:rFonts w:ascii="Arial" w:hAnsi="Arial" w:cs="Arial"/>
          <w:sz w:val="24"/>
          <w:szCs w:val="24"/>
          <w:lang w:val="mn-MN"/>
        </w:rPr>
      </w:pPr>
      <w:r>
        <w:rPr>
          <w:rFonts w:ascii="Arial" w:hAnsi="Arial" w:cs="Arial"/>
          <w:sz w:val="24"/>
          <w:szCs w:val="24"/>
          <w:lang w:val="mn-MN"/>
        </w:rPr>
        <w:t>325</w:t>
      </w:r>
      <w:r w:rsidR="00F54CC7" w:rsidRPr="003364CC">
        <w:rPr>
          <w:rFonts w:ascii="Arial" w:hAnsi="Arial" w:cs="Arial"/>
          <w:sz w:val="24"/>
          <w:szCs w:val="24"/>
          <w:lang w:val="mn-MN"/>
        </w:rPr>
        <w:t>.4.3.</w:t>
      </w:r>
      <w:r w:rsidR="00E75498" w:rsidRPr="003364CC">
        <w:rPr>
          <w:rFonts w:ascii="Arial" w:hAnsi="Arial" w:cs="Arial"/>
          <w:sz w:val="24"/>
          <w:szCs w:val="24"/>
          <w:lang w:val="mn-MN"/>
        </w:rPr>
        <w:t>гаалийн жинхэнэ зөвлөх</w:t>
      </w:r>
      <w:bookmarkStart w:id="78" w:name="_Hlk74055264"/>
      <w:r w:rsidR="00E75498" w:rsidRPr="003364CC">
        <w:rPr>
          <w:rFonts w:ascii="Arial" w:hAnsi="Arial" w:cs="Arial"/>
          <w:sz w:val="24"/>
          <w:szCs w:val="24"/>
          <w:lang w:val="mn-MN"/>
        </w:rPr>
        <w:t>;</w:t>
      </w:r>
      <w:bookmarkEnd w:id="78"/>
    </w:p>
    <w:p w14:paraId="4A451E0D" w14:textId="4D0321AD" w:rsidR="00F54CC7" w:rsidRPr="003364CC" w:rsidRDefault="008121A8" w:rsidP="00F54CC7">
      <w:pPr>
        <w:shd w:val="clear" w:color="auto" w:fill="FFFFFF"/>
        <w:spacing w:after="0" w:line="240" w:lineRule="auto"/>
        <w:ind w:firstLine="1134"/>
        <w:jc w:val="both"/>
        <w:rPr>
          <w:rFonts w:ascii="Arial" w:hAnsi="Arial" w:cs="Arial"/>
          <w:sz w:val="24"/>
          <w:szCs w:val="24"/>
          <w:lang w:val="mn-MN"/>
        </w:rPr>
      </w:pPr>
      <w:r>
        <w:rPr>
          <w:rFonts w:ascii="Arial" w:hAnsi="Arial" w:cs="Arial"/>
          <w:sz w:val="24"/>
          <w:szCs w:val="24"/>
          <w:lang w:val="mn-MN"/>
        </w:rPr>
        <w:t>325</w:t>
      </w:r>
      <w:r w:rsidR="00F54CC7" w:rsidRPr="003364CC">
        <w:rPr>
          <w:rFonts w:ascii="Arial" w:hAnsi="Arial" w:cs="Arial"/>
          <w:sz w:val="24"/>
          <w:szCs w:val="24"/>
          <w:lang w:val="mn-MN"/>
        </w:rPr>
        <w:t>.4.4.</w:t>
      </w:r>
      <w:r w:rsidR="00E75498" w:rsidRPr="003364CC">
        <w:rPr>
          <w:rFonts w:ascii="Arial" w:hAnsi="Arial" w:cs="Arial"/>
          <w:sz w:val="24"/>
          <w:szCs w:val="24"/>
          <w:lang w:val="mn-MN"/>
        </w:rPr>
        <w:t>гаалийн итгэмжит зөвлөх;</w:t>
      </w:r>
    </w:p>
    <w:p w14:paraId="589EBF26" w14:textId="203F1F6E" w:rsidR="00F54CC7" w:rsidRPr="003364CC" w:rsidRDefault="008121A8" w:rsidP="00F54CC7">
      <w:pPr>
        <w:shd w:val="clear" w:color="auto" w:fill="FFFFFF"/>
        <w:spacing w:after="0" w:line="240" w:lineRule="auto"/>
        <w:ind w:firstLine="1134"/>
        <w:jc w:val="both"/>
        <w:rPr>
          <w:rFonts w:ascii="Arial" w:hAnsi="Arial" w:cs="Arial"/>
          <w:sz w:val="24"/>
          <w:szCs w:val="24"/>
          <w:lang w:val="mn-MN"/>
        </w:rPr>
      </w:pPr>
      <w:r>
        <w:rPr>
          <w:rFonts w:ascii="Arial" w:hAnsi="Arial" w:cs="Arial"/>
          <w:sz w:val="24"/>
          <w:szCs w:val="24"/>
          <w:lang w:val="mn-MN"/>
        </w:rPr>
        <w:t>325</w:t>
      </w:r>
      <w:r w:rsidR="00F54CC7" w:rsidRPr="003364CC">
        <w:rPr>
          <w:rFonts w:ascii="Arial" w:hAnsi="Arial" w:cs="Arial"/>
          <w:sz w:val="24"/>
          <w:szCs w:val="24"/>
          <w:lang w:val="mn-MN"/>
        </w:rPr>
        <w:t>.4.5.</w:t>
      </w:r>
      <w:r w:rsidR="00E75498" w:rsidRPr="003364CC">
        <w:rPr>
          <w:rFonts w:ascii="Arial" w:hAnsi="Arial" w:cs="Arial"/>
          <w:sz w:val="24"/>
          <w:szCs w:val="24"/>
          <w:lang w:val="mn-MN"/>
        </w:rPr>
        <w:t>гаалийн мэргэшсэн зөвлөх;</w:t>
      </w:r>
    </w:p>
    <w:p w14:paraId="5D17FA42" w14:textId="5837CC6F" w:rsidR="00F54CC7" w:rsidRPr="003364CC" w:rsidRDefault="008121A8" w:rsidP="00F54CC7">
      <w:pPr>
        <w:shd w:val="clear" w:color="auto" w:fill="FFFFFF"/>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4</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E75498" w:rsidRPr="003364CC">
        <w:rPr>
          <w:rFonts w:ascii="Arial" w:hAnsi="Arial" w:cs="Arial"/>
          <w:sz w:val="24"/>
          <w:szCs w:val="24"/>
          <w:lang w:val="mn-MN"/>
        </w:rPr>
        <w:t>гаалийн зөвлөх</w:t>
      </w:r>
      <w:r w:rsidR="00E75498">
        <w:rPr>
          <w:rFonts w:ascii="Arial" w:hAnsi="Arial" w:cs="Arial"/>
          <w:sz w:val="24"/>
          <w:szCs w:val="24"/>
          <w:lang w:val="mn-MN"/>
        </w:rPr>
        <w:t>.</w:t>
      </w:r>
    </w:p>
    <w:p w14:paraId="7BE88D90" w14:textId="77777777" w:rsidR="00F54CC7" w:rsidRPr="003364CC" w:rsidRDefault="00F54CC7" w:rsidP="00F54CC7">
      <w:pPr>
        <w:shd w:val="clear" w:color="auto" w:fill="FFFFFF"/>
        <w:tabs>
          <w:tab w:val="left" w:pos="1134"/>
        </w:tabs>
        <w:spacing w:after="0" w:line="240" w:lineRule="auto"/>
        <w:ind w:firstLine="567"/>
        <w:jc w:val="both"/>
        <w:rPr>
          <w:rFonts w:ascii="Arial" w:eastAsia="Times New Roman" w:hAnsi="Arial" w:cs="Arial"/>
          <w:sz w:val="24"/>
          <w:szCs w:val="24"/>
          <w:lang w:val="mn-MN"/>
        </w:rPr>
      </w:pPr>
    </w:p>
    <w:p w14:paraId="238BDA7B" w14:textId="7F45ED4C" w:rsidR="00F54CC7" w:rsidRPr="009C53E9" w:rsidRDefault="008121A8" w:rsidP="00F54CC7">
      <w:pPr>
        <w:shd w:val="clear" w:color="auto" w:fill="FFFFFF"/>
        <w:spacing w:after="0" w:line="240" w:lineRule="auto"/>
        <w:ind w:firstLine="567"/>
        <w:jc w:val="both"/>
        <w:rPr>
          <w:rFonts w:ascii="Arial" w:eastAsia="Calibri"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5</w:t>
      </w:r>
      <w:r w:rsidR="00F54CC7" w:rsidRPr="009C53E9">
        <w:rPr>
          <w:rFonts w:ascii="Arial" w:hAnsi="Arial" w:cs="Arial"/>
          <w:sz w:val="24"/>
          <w:szCs w:val="24"/>
          <w:lang w:val="mn-MN"/>
        </w:rPr>
        <w:t xml:space="preserve">.Гаалийн </w:t>
      </w:r>
      <w:r w:rsidR="002F33D1">
        <w:rPr>
          <w:rFonts w:ascii="Arial" w:hAnsi="Arial" w:cs="Arial"/>
          <w:sz w:val="24"/>
          <w:szCs w:val="24"/>
          <w:lang w:val="mn-MN"/>
        </w:rPr>
        <w:t xml:space="preserve">улсын байцаагчийн </w:t>
      </w:r>
      <w:r w:rsidR="00F54CC7" w:rsidRPr="009C53E9">
        <w:rPr>
          <w:rFonts w:ascii="Arial" w:hAnsi="Arial" w:cs="Arial"/>
          <w:sz w:val="24"/>
          <w:szCs w:val="24"/>
          <w:lang w:val="mn-MN"/>
        </w:rPr>
        <w:t>албан тушаалын тусгай цол нь зэвсэгт хүчний болон дотоодын цэргийн цолд хамаарахгүй.</w:t>
      </w:r>
    </w:p>
    <w:p w14:paraId="47495C40" w14:textId="77777777" w:rsidR="00F54CC7" w:rsidRPr="009C53E9" w:rsidRDefault="00F54CC7" w:rsidP="00F54CC7">
      <w:pPr>
        <w:shd w:val="clear" w:color="auto" w:fill="FFFFFF"/>
        <w:spacing w:after="0" w:line="240" w:lineRule="auto"/>
        <w:ind w:firstLine="567"/>
        <w:jc w:val="both"/>
        <w:rPr>
          <w:rFonts w:ascii="Arial" w:hAnsi="Arial" w:cs="Arial"/>
          <w:sz w:val="24"/>
          <w:szCs w:val="24"/>
          <w:lang w:val="mn-MN"/>
        </w:rPr>
      </w:pPr>
    </w:p>
    <w:p w14:paraId="6464EC99" w14:textId="709A6054" w:rsidR="00F54CC7" w:rsidRPr="009C53E9" w:rsidRDefault="008121A8" w:rsidP="00C46EE8">
      <w:pPr>
        <w:spacing w:after="0" w:line="240" w:lineRule="auto"/>
        <w:ind w:firstLine="567"/>
        <w:jc w:val="both"/>
        <w:rPr>
          <w:rFonts w:ascii="Arial"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F54CC7" w:rsidRPr="009C53E9">
        <w:rPr>
          <w:rFonts w:ascii="Arial" w:hAnsi="Arial" w:cs="Arial"/>
          <w:sz w:val="24"/>
          <w:szCs w:val="24"/>
          <w:lang w:val="mn-MN"/>
        </w:rPr>
        <w:t>.Албан тушаалын тусгай цолыг гаалийн албанд ажилласан жил</w:t>
      </w:r>
      <w:r w:rsidR="00F8694A">
        <w:rPr>
          <w:rFonts w:ascii="Arial" w:hAnsi="Arial" w:cs="Arial"/>
          <w:sz w:val="24"/>
          <w:szCs w:val="24"/>
          <w:lang w:val="mn-MN"/>
        </w:rPr>
        <w:t>ийг харгалзан</w:t>
      </w:r>
      <w:r w:rsidR="00F54CC7" w:rsidRPr="009C53E9">
        <w:rPr>
          <w:rFonts w:ascii="Arial" w:hAnsi="Arial" w:cs="Arial"/>
          <w:sz w:val="24"/>
          <w:szCs w:val="24"/>
          <w:lang w:val="mn-MN"/>
        </w:rPr>
        <w:t xml:space="preserve"> </w:t>
      </w:r>
      <w:r w:rsidR="00F8694A">
        <w:rPr>
          <w:rFonts w:ascii="Arial" w:hAnsi="Arial" w:cs="Arial"/>
          <w:sz w:val="24"/>
          <w:szCs w:val="24"/>
          <w:lang w:val="mn-MN"/>
        </w:rPr>
        <w:t xml:space="preserve">дараах байдлаар </w:t>
      </w:r>
      <w:r w:rsidR="00F54CC7" w:rsidRPr="009C53E9">
        <w:rPr>
          <w:rFonts w:ascii="Arial" w:hAnsi="Arial" w:cs="Arial"/>
          <w:sz w:val="24"/>
          <w:szCs w:val="24"/>
          <w:lang w:val="mn-MN"/>
        </w:rPr>
        <w:t>олгоно:</w:t>
      </w:r>
    </w:p>
    <w:p w14:paraId="0ED59243" w14:textId="77777777" w:rsidR="00F54CC7" w:rsidRPr="009C53E9" w:rsidRDefault="00F54CC7" w:rsidP="00C46EE8">
      <w:pPr>
        <w:spacing w:after="0" w:line="240" w:lineRule="auto"/>
        <w:ind w:firstLine="567"/>
        <w:rPr>
          <w:rFonts w:ascii="Arial" w:hAnsi="Arial" w:cs="Arial"/>
          <w:b/>
          <w:sz w:val="24"/>
          <w:szCs w:val="24"/>
          <w:lang w:val="mn-MN"/>
        </w:rPr>
      </w:pPr>
    </w:p>
    <w:p w14:paraId="3258BE4D" w14:textId="3DB9D176" w:rsidR="00F54CC7" w:rsidRPr="009C53E9" w:rsidRDefault="008121A8" w:rsidP="00C46EE8">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F54CC7" w:rsidRPr="009C53E9">
        <w:rPr>
          <w:rFonts w:ascii="Arial" w:hAnsi="Arial" w:cs="Arial"/>
          <w:sz w:val="24"/>
          <w:szCs w:val="24"/>
          <w:lang w:val="mn-MN"/>
        </w:rPr>
        <w:t>.</w:t>
      </w:r>
      <w:r w:rsidR="00F54CC7" w:rsidRPr="003364CC">
        <w:rPr>
          <w:rFonts w:ascii="Arial" w:hAnsi="Arial" w:cs="Arial"/>
          <w:sz w:val="24"/>
          <w:szCs w:val="24"/>
          <w:lang w:val="mn-MN"/>
        </w:rPr>
        <w:t xml:space="preserve">1.гаалийн улсын байцаагчаар </w:t>
      </w:r>
      <w:r w:rsidR="00B05760">
        <w:rPr>
          <w:rFonts w:ascii="Arial" w:hAnsi="Arial" w:cs="Arial"/>
          <w:sz w:val="24"/>
          <w:szCs w:val="24"/>
          <w:lang w:val="mn-MN"/>
        </w:rPr>
        <w:t>5</w:t>
      </w:r>
      <w:r w:rsidR="00F54CC7" w:rsidRPr="003364CC">
        <w:rPr>
          <w:rFonts w:ascii="Arial" w:hAnsi="Arial" w:cs="Arial"/>
          <w:sz w:val="24"/>
          <w:szCs w:val="24"/>
          <w:lang w:val="mn-MN"/>
        </w:rPr>
        <w:t xml:space="preserve"> жил ажилласан бол гаалийн зөвлөх цол;</w:t>
      </w:r>
    </w:p>
    <w:p w14:paraId="11895F06" w14:textId="77777777" w:rsidR="00F54CC7" w:rsidRPr="009C53E9" w:rsidRDefault="00F54CC7" w:rsidP="00C46EE8">
      <w:pPr>
        <w:spacing w:after="0" w:line="240" w:lineRule="auto"/>
        <w:ind w:firstLine="1134"/>
        <w:jc w:val="both"/>
        <w:rPr>
          <w:rFonts w:ascii="Arial" w:hAnsi="Arial" w:cs="Arial"/>
          <w:sz w:val="24"/>
          <w:szCs w:val="24"/>
          <w:lang w:val="mn-MN"/>
        </w:rPr>
      </w:pPr>
    </w:p>
    <w:p w14:paraId="5E0F34DB" w14:textId="128A7377" w:rsidR="00F54CC7" w:rsidRPr="003364CC" w:rsidRDefault="008121A8" w:rsidP="00C46EE8">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lastRenderedPageBreak/>
        <w:t>325</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F54CC7" w:rsidRPr="009C53E9">
        <w:rPr>
          <w:rFonts w:ascii="Arial" w:hAnsi="Arial" w:cs="Arial"/>
          <w:sz w:val="24"/>
          <w:szCs w:val="24"/>
          <w:lang w:val="mn-MN"/>
        </w:rPr>
        <w:t>.</w:t>
      </w:r>
      <w:r w:rsidR="00F54CC7" w:rsidRPr="003364CC">
        <w:rPr>
          <w:rFonts w:ascii="Arial" w:hAnsi="Arial" w:cs="Arial"/>
          <w:sz w:val="24"/>
          <w:szCs w:val="24"/>
          <w:lang w:val="mn-MN"/>
        </w:rPr>
        <w:t>2.гаалийн улсын байцаагчаар 1</w:t>
      </w:r>
      <w:r w:rsidR="00B05760">
        <w:rPr>
          <w:rFonts w:ascii="Arial" w:hAnsi="Arial" w:cs="Arial"/>
          <w:sz w:val="24"/>
          <w:szCs w:val="24"/>
          <w:lang w:val="mn-MN"/>
        </w:rPr>
        <w:t>0</w:t>
      </w:r>
      <w:r w:rsidR="00F54CC7" w:rsidRPr="003364CC">
        <w:rPr>
          <w:rFonts w:ascii="Arial" w:hAnsi="Arial" w:cs="Arial"/>
          <w:sz w:val="24"/>
          <w:szCs w:val="24"/>
          <w:lang w:val="mn-MN"/>
        </w:rPr>
        <w:t xml:space="preserve"> жил ажилласан бол гаалийн  мэргэшсэн зөвлөх цол;</w:t>
      </w:r>
    </w:p>
    <w:p w14:paraId="086BA0EF" w14:textId="77777777" w:rsidR="00F54CC7" w:rsidRPr="003364CC" w:rsidRDefault="00F54CC7" w:rsidP="00C46EE8">
      <w:pPr>
        <w:spacing w:after="0" w:line="240" w:lineRule="auto"/>
        <w:ind w:firstLine="1134"/>
        <w:jc w:val="both"/>
        <w:rPr>
          <w:rFonts w:ascii="Arial" w:hAnsi="Arial" w:cs="Arial"/>
          <w:sz w:val="24"/>
          <w:szCs w:val="24"/>
          <w:lang w:val="mn-MN"/>
        </w:rPr>
      </w:pPr>
    </w:p>
    <w:p w14:paraId="2409AF77" w14:textId="0F2A6E84" w:rsidR="00F54CC7" w:rsidRPr="003364CC" w:rsidRDefault="008121A8" w:rsidP="00C46EE8">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F54CC7" w:rsidRPr="009C53E9">
        <w:rPr>
          <w:rFonts w:ascii="Arial" w:hAnsi="Arial" w:cs="Arial"/>
          <w:sz w:val="24"/>
          <w:szCs w:val="24"/>
          <w:lang w:val="mn-MN"/>
        </w:rPr>
        <w:t>.</w:t>
      </w:r>
      <w:r w:rsidR="00F54CC7" w:rsidRPr="003364CC">
        <w:rPr>
          <w:rFonts w:ascii="Arial" w:hAnsi="Arial" w:cs="Arial"/>
          <w:sz w:val="24"/>
          <w:szCs w:val="24"/>
          <w:lang w:val="mn-MN"/>
        </w:rPr>
        <w:t xml:space="preserve">3.гаалийн улсын байцаагчаар </w:t>
      </w:r>
      <w:r w:rsidR="00B05760">
        <w:rPr>
          <w:rFonts w:ascii="Arial" w:hAnsi="Arial" w:cs="Arial"/>
          <w:sz w:val="24"/>
          <w:szCs w:val="24"/>
          <w:lang w:val="mn-MN"/>
        </w:rPr>
        <w:t>15</w:t>
      </w:r>
      <w:r w:rsidR="00F54CC7" w:rsidRPr="003364CC">
        <w:rPr>
          <w:rFonts w:ascii="Arial" w:hAnsi="Arial" w:cs="Arial"/>
          <w:sz w:val="24"/>
          <w:szCs w:val="24"/>
          <w:lang w:val="mn-MN"/>
        </w:rPr>
        <w:t xml:space="preserve"> жил ажилласан бол гаалийн итгэмжит  зөвлөх цол;</w:t>
      </w:r>
    </w:p>
    <w:p w14:paraId="229D3C61" w14:textId="77777777" w:rsidR="00F54CC7" w:rsidRPr="003364CC" w:rsidRDefault="00F54CC7" w:rsidP="00C46EE8">
      <w:pPr>
        <w:spacing w:after="0" w:line="240" w:lineRule="auto"/>
        <w:ind w:firstLine="1134"/>
        <w:jc w:val="both"/>
        <w:rPr>
          <w:rFonts w:ascii="Arial" w:hAnsi="Arial" w:cs="Arial"/>
          <w:sz w:val="24"/>
          <w:szCs w:val="24"/>
          <w:lang w:val="mn-MN"/>
        </w:rPr>
      </w:pPr>
    </w:p>
    <w:p w14:paraId="0522080B" w14:textId="17CEC253" w:rsidR="00F54CC7" w:rsidRPr="003364CC" w:rsidRDefault="008121A8" w:rsidP="00C46EE8">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F54CC7" w:rsidRPr="009C53E9">
        <w:rPr>
          <w:rFonts w:ascii="Arial" w:hAnsi="Arial" w:cs="Arial"/>
          <w:sz w:val="24"/>
          <w:szCs w:val="24"/>
          <w:lang w:val="mn-MN"/>
        </w:rPr>
        <w:t>.</w:t>
      </w:r>
      <w:r w:rsidR="00F54CC7" w:rsidRPr="003364CC">
        <w:rPr>
          <w:rFonts w:ascii="Arial" w:hAnsi="Arial" w:cs="Arial"/>
          <w:sz w:val="24"/>
          <w:szCs w:val="24"/>
          <w:lang w:val="mn-MN"/>
        </w:rPr>
        <w:t>4.гаалийн улсын байцаагчаар 2</w:t>
      </w:r>
      <w:r w:rsidR="00B05760">
        <w:rPr>
          <w:rFonts w:ascii="Arial" w:hAnsi="Arial" w:cs="Arial"/>
          <w:sz w:val="24"/>
          <w:szCs w:val="24"/>
          <w:lang w:val="mn-MN"/>
        </w:rPr>
        <w:t>0</w:t>
      </w:r>
      <w:r w:rsidR="00F54CC7" w:rsidRPr="003364CC">
        <w:rPr>
          <w:rFonts w:ascii="Arial" w:hAnsi="Arial" w:cs="Arial"/>
          <w:sz w:val="24"/>
          <w:szCs w:val="24"/>
          <w:lang w:val="mn-MN"/>
        </w:rPr>
        <w:t xml:space="preserve"> жил ажилласан бол гаалийн жинхэнэ зөвлөх цол;</w:t>
      </w:r>
    </w:p>
    <w:p w14:paraId="059B4752" w14:textId="77777777" w:rsidR="00F54CC7" w:rsidRPr="003364CC" w:rsidRDefault="00F54CC7" w:rsidP="00C46EE8">
      <w:pPr>
        <w:spacing w:after="0" w:line="240" w:lineRule="auto"/>
        <w:jc w:val="both"/>
        <w:rPr>
          <w:rFonts w:ascii="Arial" w:hAnsi="Arial" w:cs="Arial"/>
          <w:sz w:val="24"/>
          <w:szCs w:val="24"/>
          <w:lang w:val="mn-MN"/>
        </w:rPr>
      </w:pPr>
    </w:p>
    <w:p w14:paraId="310BC68B" w14:textId="41D848DE" w:rsidR="00F54CC7" w:rsidRPr="003364CC" w:rsidRDefault="008121A8" w:rsidP="00C46EE8">
      <w:pPr>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F54CC7" w:rsidRPr="009C53E9">
        <w:rPr>
          <w:rFonts w:ascii="Arial" w:hAnsi="Arial" w:cs="Arial"/>
          <w:sz w:val="24"/>
          <w:szCs w:val="24"/>
          <w:lang w:val="mn-MN"/>
        </w:rPr>
        <w:t>.</w:t>
      </w:r>
      <w:r w:rsidR="00F54CC7" w:rsidRPr="003364CC">
        <w:rPr>
          <w:rFonts w:ascii="Arial" w:hAnsi="Arial" w:cs="Arial"/>
          <w:sz w:val="24"/>
          <w:szCs w:val="24"/>
          <w:lang w:val="mn-MN"/>
        </w:rPr>
        <w:t xml:space="preserve">5.гаалийн </w:t>
      </w:r>
      <w:r w:rsidR="00C46EE8">
        <w:rPr>
          <w:rFonts w:ascii="Arial" w:hAnsi="Arial" w:cs="Arial"/>
          <w:sz w:val="24"/>
          <w:szCs w:val="24"/>
          <w:lang w:val="mn-MN"/>
        </w:rPr>
        <w:t>удирдах төв</w:t>
      </w:r>
      <w:r w:rsidR="00F54CC7">
        <w:rPr>
          <w:rFonts w:ascii="Arial" w:hAnsi="Arial" w:cs="Arial"/>
          <w:sz w:val="24"/>
          <w:szCs w:val="24"/>
          <w:lang w:val="mn-MN"/>
        </w:rPr>
        <w:t xml:space="preserve"> байгууллагын</w:t>
      </w:r>
      <w:r w:rsidR="00F54CC7" w:rsidRPr="003364CC">
        <w:rPr>
          <w:rFonts w:ascii="Arial" w:hAnsi="Arial" w:cs="Arial"/>
          <w:sz w:val="24"/>
          <w:szCs w:val="24"/>
          <w:lang w:val="mn-MN"/>
        </w:rPr>
        <w:t xml:space="preserve"> тэргүүн дэд дарга, дэд дарга нь Монгол Улсын гаалийн албаны шадар зөвлөх цолтой байна.</w:t>
      </w:r>
    </w:p>
    <w:p w14:paraId="2BCC8D5A" w14:textId="77777777" w:rsidR="00F54CC7" w:rsidRPr="003364CC" w:rsidRDefault="00F54CC7" w:rsidP="00C46EE8">
      <w:pPr>
        <w:spacing w:after="0" w:line="240" w:lineRule="auto"/>
        <w:ind w:firstLine="1134"/>
        <w:jc w:val="both"/>
        <w:rPr>
          <w:rFonts w:ascii="Arial" w:hAnsi="Arial" w:cs="Arial"/>
          <w:sz w:val="24"/>
          <w:szCs w:val="24"/>
          <w:lang w:val="mn-MN"/>
        </w:rPr>
      </w:pPr>
    </w:p>
    <w:p w14:paraId="61577AC7" w14:textId="6D74E240" w:rsidR="00F54CC7" w:rsidRPr="003364CC" w:rsidRDefault="008121A8" w:rsidP="00F54CC7">
      <w:pPr>
        <w:shd w:val="clear" w:color="auto" w:fill="FFFFFF"/>
        <w:spacing w:after="0" w:line="240" w:lineRule="auto"/>
        <w:ind w:firstLine="1134"/>
        <w:jc w:val="both"/>
        <w:rPr>
          <w:rFonts w:ascii="Arial"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6</w:t>
      </w:r>
      <w:r w:rsidR="00F54CC7" w:rsidRPr="009C53E9">
        <w:rPr>
          <w:rFonts w:ascii="Arial" w:hAnsi="Arial" w:cs="Arial"/>
          <w:sz w:val="24"/>
          <w:szCs w:val="24"/>
          <w:lang w:val="mn-MN"/>
        </w:rPr>
        <w:t>.</w:t>
      </w:r>
      <w:r w:rsidR="00F54CC7" w:rsidRPr="003364CC">
        <w:rPr>
          <w:rFonts w:ascii="Arial" w:hAnsi="Arial" w:cs="Arial"/>
          <w:sz w:val="24"/>
          <w:szCs w:val="24"/>
          <w:lang w:val="mn-MN"/>
        </w:rPr>
        <w:t xml:space="preserve">6.гаалийн </w:t>
      </w:r>
      <w:r w:rsidR="0068762B">
        <w:rPr>
          <w:rFonts w:ascii="Arial" w:hAnsi="Arial" w:cs="Arial"/>
          <w:sz w:val="24"/>
          <w:szCs w:val="24"/>
          <w:lang w:val="mn-MN"/>
        </w:rPr>
        <w:t>удирдах төв байгууллагын</w:t>
      </w:r>
      <w:r w:rsidR="0068762B" w:rsidRPr="003364CC">
        <w:rPr>
          <w:rFonts w:ascii="Arial" w:hAnsi="Arial" w:cs="Arial"/>
          <w:sz w:val="24"/>
          <w:szCs w:val="24"/>
          <w:lang w:val="mn-MN"/>
        </w:rPr>
        <w:t xml:space="preserve"> </w:t>
      </w:r>
      <w:r w:rsidR="00F54CC7" w:rsidRPr="003364CC">
        <w:rPr>
          <w:rFonts w:ascii="Arial" w:hAnsi="Arial" w:cs="Arial"/>
          <w:sz w:val="24"/>
          <w:szCs w:val="24"/>
          <w:lang w:val="mn-MN"/>
        </w:rPr>
        <w:t>дарга нь Монгол Улсын гаалийн албаны тэргүүн зөвлөх байна.</w:t>
      </w:r>
    </w:p>
    <w:p w14:paraId="740E1043" w14:textId="77777777" w:rsidR="00F54CC7" w:rsidRPr="003364CC" w:rsidRDefault="00F54CC7" w:rsidP="0068762B">
      <w:pPr>
        <w:shd w:val="clear" w:color="auto" w:fill="FFFFFF"/>
        <w:spacing w:after="0" w:line="240" w:lineRule="auto"/>
        <w:jc w:val="both"/>
        <w:rPr>
          <w:rFonts w:ascii="Arial" w:hAnsi="Arial" w:cs="Arial"/>
          <w:sz w:val="24"/>
          <w:szCs w:val="24"/>
          <w:lang w:val="mn-MN"/>
        </w:rPr>
      </w:pPr>
    </w:p>
    <w:p w14:paraId="5A92D0BA" w14:textId="1E11AA1A" w:rsidR="00F54CC7" w:rsidRPr="003364CC" w:rsidRDefault="008121A8" w:rsidP="00F54CC7">
      <w:pPr>
        <w:shd w:val="clear" w:color="auto" w:fill="FFFFFF"/>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325</w:t>
      </w:r>
      <w:r w:rsidR="00F54CC7" w:rsidRPr="009C53E9">
        <w:rPr>
          <w:rFonts w:ascii="Arial" w:hAnsi="Arial" w:cs="Arial"/>
          <w:sz w:val="24"/>
          <w:szCs w:val="24"/>
          <w:lang w:val="mn-MN"/>
        </w:rPr>
        <w:t>.</w:t>
      </w:r>
      <w:r w:rsidR="00F54CC7" w:rsidRPr="003364CC">
        <w:rPr>
          <w:rFonts w:ascii="Arial" w:hAnsi="Arial" w:cs="Arial"/>
          <w:sz w:val="24"/>
          <w:szCs w:val="24"/>
          <w:lang w:val="mn-MN"/>
        </w:rPr>
        <w:t>7</w:t>
      </w:r>
      <w:r w:rsidR="00F54CC7" w:rsidRPr="009C53E9">
        <w:rPr>
          <w:rFonts w:ascii="Arial" w:hAnsi="Arial" w:cs="Arial"/>
          <w:sz w:val="24"/>
          <w:szCs w:val="24"/>
          <w:lang w:val="mn-MN"/>
        </w:rPr>
        <w:t>.</w:t>
      </w:r>
      <w:r w:rsidR="00F54CC7" w:rsidRPr="003364CC">
        <w:rPr>
          <w:rFonts w:ascii="Arial" w:eastAsia="Times New Roman" w:hAnsi="Arial" w:cs="Arial"/>
          <w:sz w:val="24"/>
          <w:szCs w:val="24"/>
          <w:lang w:val="mn-MN"/>
        </w:rPr>
        <w:t xml:space="preserve">Энэ хуулийн </w:t>
      </w:r>
      <w:r>
        <w:rPr>
          <w:rFonts w:ascii="Arial" w:hAnsi="Arial" w:cs="Arial"/>
          <w:sz w:val="24"/>
          <w:szCs w:val="24"/>
          <w:lang w:val="mn-MN"/>
        </w:rPr>
        <w:t>325</w:t>
      </w:r>
      <w:r w:rsidR="00965449" w:rsidRPr="003364CC">
        <w:rPr>
          <w:rFonts w:ascii="Arial" w:hAnsi="Arial" w:cs="Arial"/>
          <w:sz w:val="24"/>
          <w:szCs w:val="24"/>
          <w:lang w:val="mn-MN"/>
        </w:rPr>
        <w:t>.4.</w:t>
      </w:r>
      <w:r w:rsidR="00965449">
        <w:rPr>
          <w:rFonts w:ascii="Arial" w:hAnsi="Arial" w:cs="Arial"/>
          <w:sz w:val="24"/>
          <w:szCs w:val="24"/>
          <w:lang w:val="mn-MN"/>
        </w:rPr>
        <w:t>3-</w:t>
      </w:r>
      <w:r>
        <w:rPr>
          <w:rFonts w:ascii="Arial" w:hAnsi="Arial" w:cs="Arial"/>
          <w:sz w:val="24"/>
          <w:szCs w:val="24"/>
          <w:lang w:val="mn-MN"/>
        </w:rPr>
        <w:t>325</w:t>
      </w:r>
      <w:r w:rsidR="00965449" w:rsidRPr="003364CC">
        <w:rPr>
          <w:rFonts w:ascii="Arial" w:hAnsi="Arial" w:cs="Arial"/>
          <w:sz w:val="24"/>
          <w:szCs w:val="24"/>
          <w:lang w:val="mn-MN"/>
        </w:rPr>
        <w:t>.4.</w:t>
      </w:r>
      <w:r w:rsidR="00965449">
        <w:rPr>
          <w:rFonts w:ascii="Arial" w:hAnsi="Arial" w:cs="Arial"/>
          <w:sz w:val="24"/>
          <w:szCs w:val="24"/>
          <w:lang w:val="mn-MN"/>
        </w:rPr>
        <w:t>6-д</w:t>
      </w:r>
      <w:r w:rsidR="00F54CC7" w:rsidRPr="003364CC">
        <w:rPr>
          <w:rFonts w:ascii="Arial" w:eastAsia="Times New Roman" w:hAnsi="Arial" w:cs="Arial"/>
          <w:sz w:val="24"/>
          <w:szCs w:val="24"/>
          <w:lang w:val="mn-MN"/>
        </w:rPr>
        <w:t xml:space="preserve"> заасан албан тушаалын тусгай цолыг гаалийн </w:t>
      </w:r>
      <w:r w:rsidR="00962244">
        <w:rPr>
          <w:rFonts w:ascii="Arial" w:eastAsia="Times New Roman" w:hAnsi="Arial" w:cs="Arial"/>
          <w:sz w:val="24"/>
          <w:szCs w:val="24"/>
          <w:lang w:val="mn-MN"/>
        </w:rPr>
        <w:t>удирдах төв</w:t>
      </w:r>
      <w:r w:rsidR="00F54CC7">
        <w:rPr>
          <w:rFonts w:ascii="Arial" w:eastAsia="Times New Roman" w:hAnsi="Arial" w:cs="Arial"/>
          <w:sz w:val="24"/>
          <w:szCs w:val="24"/>
          <w:lang w:val="mn-MN"/>
        </w:rPr>
        <w:t xml:space="preserve"> байгууллагын</w:t>
      </w:r>
      <w:r w:rsidR="00F54CC7" w:rsidRPr="003364CC">
        <w:rPr>
          <w:rFonts w:ascii="Arial" w:eastAsia="Times New Roman" w:hAnsi="Arial" w:cs="Arial"/>
          <w:sz w:val="24"/>
          <w:szCs w:val="24"/>
          <w:lang w:val="mn-MN"/>
        </w:rPr>
        <w:t xml:space="preserve"> дарга, </w:t>
      </w:r>
      <w:r w:rsidRPr="00130637">
        <w:rPr>
          <w:rFonts w:ascii="Arial" w:eastAsia="Times New Roman" w:hAnsi="Arial" w:cs="Arial"/>
          <w:sz w:val="24"/>
          <w:szCs w:val="24"/>
          <w:lang w:val="mn-MN"/>
        </w:rPr>
        <w:t>325</w:t>
      </w:r>
      <w:r w:rsidR="00F54CC7" w:rsidRPr="00130637">
        <w:rPr>
          <w:rFonts w:ascii="Arial" w:hAnsi="Arial" w:cs="Arial"/>
          <w:sz w:val="24"/>
          <w:szCs w:val="24"/>
          <w:lang w:val="mn-MN"/>
        </w:rPr>
        <w:t>.</w:t>
      </w:r>
      <w:r w:rsidR="006B7197" w:rsidRPr="00130637">
        <w:rPr>
          <w:rFonts w:ascii="Arial" w:hAnsi="Arial" w:cs="Arial"/>
          <w:sz w:val="24"/>
          <w:szCs w:val="24"/>
          <w:lang w:val="mn-MN"/>
        </w:rPr>
        <w:t>4</w:t>
      </w:r>
      <w:r w:rsidR="00F54CC7" w:rsidRPr="00130637">
        <w:rPr>
          <w:rFonts w:ascii="Arial" w:hAnsi="Arial" w:cs="Arial"/>
          <w:sz w:val="24"/>
          <w:szCs w:val="24"/>
          <w:lang w:val="mn-MN"/>
        </w:rPr>
        <w:t>.</w:t>
      </w:r>
      <w:r w:rsidR="006B7197" w:rsidRPr="00130637">
        <w:rPr>
          <w:rFonts w:ascii="Arial" w:hAnsi="Arial" w:cs="Arial"/>
          <w:sz w:val="24"/>
          <w:szCs w:val="24"/>
          <w:lang w:val="mn-MN"/>
        </w:rPr>
        <w:t>1</w:t>
      </w:r>
      <w:r w:rsidR="00C8448E" w:rsidRPr="00130637">
        <w:rPr>
          <w:rFonts w:ascii="Arial" w:hAnsi="Arial" w:cs="Arial"/>
          <w:sz w:val="24"/>
          <w:szCs w:val="24"/>
          <w:lang w:val="mn-MN"/>
        </w:rPr>
        <w:t xml:space="preserve">, </w:t>
      </w:r>
      <w:r w:rsidRPr="00130637">
        <w:rPr>
          <w:rFonts w:ascii="Arial" w:eastAsia="Times New Roman" w:hAnsi="Arial" w:cs="Arial"/>
          <w:sz w:val="24"/>
          <w:szCs w:val="24"/>
          <w:lang w:val="mn-MN"/>
        </w:rPr>
        <w:t>325</w:t>
      </w:r>
      <w:r w:rsidR="00F54CC7" w:rsidRPr="00130637">
        <w:rPr>
          <w:rFonts w:ascii="Arial" w:hAnsi="Arial" w:cs="Arial"/>
          <w:sz w:val="24"/>
          <w:szCs w:val="24"/>
          <w:lang w:val="mn-MN"/>
        </w:rPr>
        <w:t>.</w:t>
      </w:r>
      <w:r w:rsidR="006B7197" w:rsidRPr="00130637">
        <w:rPr>
          <w:rFonts w:ascii="Arial" w:hAnsi="Arial" w:cs="Arial"/>
          <w:sz w:val="24"/>
          <w:szCs w:val="24"/>
          <w:lang w:val="mn-MN"/>
        </w:rPr>
        <w:t>4</w:t>
      </w:r>
      <w:r w:rsidR="00F54CC7" w:rsidRPr="00130637">
        <w:rPr>
          <w:rFonts w:ascii="Arial" w:hAnsi="Arial" w:cs="Arial"/>
          <w:sz w:val="24"/>
          <w:szCs w:val="24"/>
          <w:lang w:val="mn-MN"/>
        </w:rPr>
        <w:t>.</w:t>
      </w:r>
      <w:r w:rsidR="006B7197" w:rsidRPr="00130637">
        <w:rPr>
          <w:rFonts w:ascii="Arial" w:hAnsi="Arial" w:cs="Arial"/>
          <w:sz w:val="24"/>
          <w:szCs w:val="24"/>
          <w:lang w:val="mn-MN"/>
        </w:rPr>
        <w:t>2</w:t>
      </w:r>
      <w:r w:rsidR="00F54CC7" w:rsidRPr="00130637">
        <w:rPr>
          <w:rFonts w:ascii="Arial" w:eastAsia="Times New Roman" w:hAnsi="Arial" w:cs="Arial"/>
          <w:sz w:val="24"/>
          <w:szCs w:val="24"/>
          <w:lang w:val="mn-MN"/>
        </w:rPr>
        <w:t>-</w:t>
      </w:r>
      <w:r w:rsidR="006B7197" w:rsidRPr="00130637">
        <w:rPr>
          <w:rFonts w:ascii="Arial" w:eastAsia="Times New Roman" w:hAnsi="Arial" w:cs="Arial"/>
          <w:sz w:val="24"/>
          <w:szCs w:val="24"/>
          <w:lang w:val="mn-MN"/>
        </w:rPr>
        <w:t xml:space="preserve">т </w:t>
      </w:r>
      <w:r w:rsidR="00F54CC7" w:rsidRPr="00130637">
        <w:rPr>
          <w:rFonts w:ascii="Arial" w:eastAsia="Times New Roman" w:hAnsi="Arial" w:cs="Arial"/>
          <w:sz w:val="24"/>
          <w:szCs w:val="24"/>
          <w:lang w:val="mn-MN"/>
        </w:rPr>
        <w:t xml:space="preserve"> </w:t>
      </w:r>
      <w:r w:rsidR="00F54CC7" w:rsidRPr="003364CC">
        <w:rPr>
          <w:rFonts w:ascii="Arial" w:eastAsia="Times New Roman" w:hAnsi="Arial" w:cs="Arial"/>
          <w:sz w:val="24"/>
          <w:szCs w:val="24"/>
          <w:lang w:val="mn-MN"/>
        </w:rPr>
        <w:t>заасан цолыг санхүүгийн асуудал эрхэлсэн Засгийн газрын гишүүн тус тус олгоно.</w:t>
      </w:r>
    </w:p>
    <w:p w14:paraId="4D5E491C" w14:textId="77777777" w:rsidR="00F54CC7" w:rsidRPr="003364CC" w:rsidRDefault="00F54CC7" w:rsidP="00F54CC7">
      <w:pPr>
        <w:shd w:val="clear" w:color="auto" w:fill="FFFFFF"/>
        <w:spacing w:after="0" w:line="240" w:lineRule="auto"/>
        <w:ind w:firstLine="1134"/>
        <w:jc w:val="both"/>
        <w:rPr>
          <w:rFonts w:ascii="Arial" w:eastAsia="Times New Roman" w:hAnsi="Arial" w:cs="Arial"/>
          <w:sz w:val="24"/>
          <w:szCs w:val="24"/>
          <w:lang w:val="mn-MN"/>
        </w:rPr>
      </w:pPr>
    </w:p>
    <w:p w14:paraId="6AFBC360" w14:textId="36DDBC7F" w:rsidR="001C666A" w:rsidRDefault="008121A8" w:rsidP="001C666A">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325</w:t>
      </w:r>
      <w:r w:rsidR="001C666A" w:rsidRPr="003364CC">
        <w:rPr>
          <w:rFonts w:ascii="Arial" w:eastAsia="Times New Roman" w:hAnsi="Arial" w:cs="Arial"/>
          <w:sz w:val="24"/>
          <w:szCs w:val="24"/>
          <w:lang w:val="mn-MN"/>
        </w:rPr>
        <w:t>.8</w:t>
      </w:r>
      <w:r w:rsidR="001C666A" w:rsidRPr="009C53E9">
        <w:rPr>
          <w:rFonts w:ascii="Arial" w:eastAsia="Times New Roman" w:hAnsi="Arial" w:cs="Arial"/>
          <w:sz w:val="24"/>
          <w:szCs w:val="24"/>
          <w:lang w:val="mn-MN"/>
        </w:rPr>
        <w:t>.</w:t>
      </w:r>
      <w:r w:rsidR="00683BBB">
        <w:rPr>
          <w:rFonts w:ascii="Arial" w:eastAsia="Times New Roman" w:hAnsi="Arial" w:cs="Arial"/>
          <w:sz w:val="24"/>
          <w:szCs w:val="24"/>
          <w:lang w:val="mn-MN"/>
        </w:rPr>
        <w:t>Албан тушаалын тусгай цолыг г</w:t>
      </w:r>
      <w:r w:rsidR="002B0DC7">
        <w:rPr>
          <w:rFonts w:ascii="Arial" w:eastAsia="Times New Roman" w:hAnsi="Arial" w:cs="Arial"/>
          <w:sz w:val="24"/>
          <w:szCs w:val="24"/>
          <w:lang w:val="mn-MN"/>
        </w:rPr>
        <w:t xml:space="preserve">аалийн улсын байцаагчийн ажлын үр дүн, </w:t>
      </w:r>
      <w:r w:rsidR="00190D36">
        <w:rPr>
          <w:rFonts w:ascii="Arial" w:eastAsia="Times New Roman" w:hAnsi="Arial" w:cs="Arial"/>
          <w:sz w:val="24"/>
          <w:szCs w:val="24"/>
          <w:lang w:val="mn-MN"/>
        </w:rPr>
        <w:t>мэргэш</w:t>
      </w:r>
      <w:r w:rsidR="002B0DC7">
        <w:rPr>
          <w:rFonts w:ascii="Arial" w:eastAsia="Times New Roman" w:hAnsi="Arial" w:cs="Arial"/>
          <w:sz w:val="24"/>
          <w:szCs w:val="24"/>
          <w:lang w:val="mn-MN"/>
        </w:rPr>
        <w:t>лийн ур чадвары</w:t>
      </w:r>
      <w:r w:rsidR="00683BBB">
        <w:rPr>
          <w:rFonts w:ascii="Arial" w:eastAsia="Times New Roman" w:hAnsi="Arial" w:cs="Arial"/>
          <w:sz w:val="24"/>
          <w:szCs w:val="24"/>
          <w:lang w:val="mn-MN"/>
        </w:rPr>
        <w:t xml:space="preserve">г харгалзан </w:t>
      </w:r>
      <w:r w:rsidR="001C666A">
        <w:rPr>
          <w:rFonts w:ascii="Arial" w:eastAsia="Times New Roman" w:hAnsi="Arial" w:cs="Arial"/>
          <w:sz w:val="24"/>
          <w:szCs w:val="24"/>
          <w:lang w:val="mn-MN"/>
        </w:rPr>
        <w:t xml:space="preserve">энэ хуулийн </w:t>
      </w:r>
      <w:r>
        <w:rPr>
          <w:rFonts w:ascii="Arial" w:eastAsia="Times New Roman" w:hAnsi="Arial" w:cs="Arial"/>
          <w:sz w:val="24"/>
          <w:szCs w:val="24"/>
          <w:lang w:val="mn-MN"/>
        </w:rPr>
        <w:t>325</w:t>
      </w:r>
      <w:r w:rsidR="001C666A">
        <w:rPr>
          <w:rFonts w:ascii="Arial" w:eastAsia="Times New Roman" w:hAnsi="Arial" w:cs="Arial"/>
          <w:sz w:val="24"/>
          <w:szCs w:val="24"/>
          <w:lang w:val="mn-MN"/>
        </w:rPr>
        <w:t>.6-д заасан хуга</w:t>
      </w:r>
      <w:r w:rsidR="00FB701C">
        <w:rPr>
          <w:rFonts w:ascii="Arial" w:eastAsia="Times New Roman" w:hAnsi="Arial" w:cs="Arial"/>
          <w:sz w:val="24"/>
          <w:szCs w:val="24"/>
          <w:lang w:val="mn-MN"/>
        </w:rPr>
        <w:t xml:space="preserve">цаанаас өмнө </w:t>
      </w:r>
      <w:r w:rsidR="002B0DC7">
        <w:rPr>
          <w:rFonts w:ascii="Arial" w:eastAsia="Times New Roman" w:hAnsi="Arial" w:cs="Arial"/>
          <w:sz w:val="24"/>
          <w:szCs w:val="24"/>
          <w:lang w:val="mn-MN"/>
        </w:rPr>
        <w:t>олгож болно.</w:t>
      </w:r>
    </w:p>
    <w:p w14:paraId="3A22943A" w14:textId="744B1BA4" w:rsidR="00FB701C" w:rsidRDefault="00FB701C" w:rsidP="001C666A">
      <w:pPr>
        <w:spacing w:after="0" w:line="240" w:lineRule="auto"/>
        <w:ind w:firstLine="567"/>
        <w:jc w:val="both"/>
        <w:rPr>
          <w:rFonts w:ascii="Arial" w:eastAsia="Times New Roman" w:hAnsi="Arial" w:cs="Arial"/>
          <w:sz w:val="24"/>
          <w:szCs w:val="24"/>
          <w:lang w:val="mn-MN"/>
        </w:rPr>
      </w:pPr>
    </w:p>
    <w:p w14:paraId="00705440" w14:textId="769F7BC4" w:rsidR="00FB701C" w:rsidRDefault="008121A8" w:rsidP="001C666A">
      <w:pPr>
        <w:spacing w:after="0" w:line="240" w:lineRule="auto"/>
        <w:ind w:firstLine="567"/>
        <w:jc w:val="both"/>
        <w:rPr>
          <w:rFonts w:ascii="Arial" w:eastAsia="Calibri" w:hAnsi="Arial" w:cs="Arial"/>
          <w:b/>
          <w:sz w:val="24"/>
          <w:szCs w:val="24"/>
          <w:lang w:val="mn-MN"/>
        </w:rPr>
      </w:pPr>
      <w:r>
        <w:rPr>
          <w:rFonts w:ascii="Arial" w:eastAsia="Times New Roman" w:hAnsi="Arial" w:cs="Arial"/>
          <w:sz w:val="24"/>
          <w:szCs w:val="24"/>
          <w:lang w:val="mn-MN"/>
        </w:rPr>
        <w:t>325</w:t>
      </w:r>
      <w:r w:rsidR="00FB701C">
        <w:rPr>
          <w:rFonts w:ascii="Arial" w:eastAsia="Times New Roman" w:hAnsi="Arial" w:cs="Arial"/>
          <w:sz w:val="24"/>
          <w:szCs w:val="24"/>
          <w:lang w:val="mn-MN"/>
        </w:rPr>
        <w:t xml:space="preserve">.9.Энэ хуулийн </w:t>
      </w:r>
      <w:r>
        <w:rPr>
          <w:rFonts w:ascii="Arial" w:hAnsi="Arial" w:cs="Arial"/>
          <w:sz w:val="24"/>
          <w:szCs w:val="24"/>
          <w:lang w:val="mn-MN"/>
        </w:rPr>
        <w:t>325</w:t>
      </w:r>
      <w:r w:rsidR="00BE6D60" w:rsidRPr="003364CC">
        <w:rPr>
          <w:rFonts w:ascii="Arial" w:hAnsi="Arial" w:cs="Arial"/>
          <w:sz w:val="24"/>
          <w:szCs w:val="24"/>
          <w:lang w:val="mn-MN"/>
        </w:rPr>
        <w:t>.4.</w:t>
      </w:r>
      <w:r w:rsidR="00965449">
        <w:rPr>
          <w:rFonts w:ascii="Arial" w:hAnsi="Arial" w:cs="Arial"/>
          <w:sz w:val="24"/>
          <w:szCs w:val="24"/>
          <w:lang w:val="mn-MN"/>
        </w:rPr>
        <w:t>3-</w:t>
      </w:r>
      <w:r>
        <w:rPr>
          <w:rFonts w:ascii="Arial" w:hAnsi="Arial" w:cs="Arial"/>
          <w:sz w:val="24"/>
          <w:szCs w:val="24"/>
          <w:lang w:val="mn-MN"/>
        </w:rPr>
        <w:t>325</w:t>
      </w:r>
      <w:r w:rsidR="00965449" w:rsidRPr="003364CC">
        <w:rPr>
          <w:rFonts w:ascii="Arial" w:hAnsi="Arial" w:cs="Arial"/>
          <w:sz w:val="24"/>
          <w:szCs w:val="24"/>
          <w:lang w:val="mn-MN"/>
        </w:rPr>
        <w:t>.4.</w:t>
      </w:r>
      <w:r w:rsidR="00965449">
        <w:rPr>
          <w:rFonts w:ascii="Arial" w:hAnsi="Arial" w:cs="Arial"/>
          <w:sz w:val="24"/>
          <w:szCs w:val="24"/>
          <w:lang w:val="mn-MN"/>
        </w:rPr>
        <w:t xml:space="preserve">6-д </w:t>
      </w:r>
      <w:r w:rsidR="00FB701C">
        <w:rPr>
          <w:rFonts w:ascii="Arial" w:eastAsia="Times New Roman" w:hAnsi="Arial" w:cs="Arial"/>
          <w:sz w:val="24"/>
          <w:szCs w:val="24"/>
          <w:lang w:val="mn-MN"/>
        </w:rPr>
        <w:t xml:space="preserve">заасан </w:t>
      </w:r>
      <w:r w:rsidR="00306BE9">
        <w:rPr>
          <w:rFonts w:ascii="Arial" w:eastAsia="Times New Roman" w:hAnsi="Arial" w:cs="Arial"/>
          <w:sz w:val="24"/>
          <w:szCs w:val="24"/>
          <w:lang w:val="mn-MN"/>
        </w:rPr>
        <w:t xml:space="preserve">албан тушаалын тусгай </w:t>
      </w:r>
      <w:r w:rsidR="00FB701C">
        <w:rPr>
          <w:rFonts w:ascii="Arial" w:eastAsia="Times New Roman" w:hAnsi="Arial" w:cs="Arial"/>
          <w:sz w:val="24"/>
          <w:szCs w:val="24"/>
          <w:lang w:val="mn-MN"/>
        </w:rPr>
        <w:t>цолыг алгас</w:t>
      </w:r>
      <w:r w:rsidR="00306BE9">
        <w:rPr>
          <w:rFonts w:ascii="Arial" w:eastAsia="Times New Roman" w:hAnsi="Arial" w:cs="Arial"/>
          <w:sz w:val="24"/>
          <w:szCs w:val="24"/>
          <w:lang w:val="mn-MN"/>
        </w:rPr>
        <w:t>ч</w:t>
      </w:r>
      <w:r w:rsidR="00FB701C">
        <w:rPr>
          <w:rFonts w:ascii="Arial" w:eastAsia="Times New Roman" w:hAnsi="Arial" w:cs="Arial"/>
          <w:sz w:val="24"/>
          <w:szCs w:val="24"/>
          <w:lang w:val="mn-MN"/>
        </w:rPr>
        <w:t xml:space="preserve"> олгохгүй.</w:t>
      </w:r>
    </w:p>
    <w:p w14:paraId="3701BCE9" w14:textId="77777777" w:rsidR="001C666A" w:rsidRDefault="001C666A" w:rsidP="00F54CC7">
      <w:pPr>
        <w:shd w:val="clear" w:color="auto" w:fill="FFFFFF"/>
        <w:spacing w:after="0" w:line="240" w:lineRule="auto"/>
        <w:ind w:firstLine="567"/>
        <w:jc w:val="both"/>
        <w:rPr>
          <w:rFonts w:ascii="Arial" w:eastAsia="Times New Roman" w:hAnsi="Arial" w:cs="Arial"/>
          <w:sz w:val="24"/>
          <w:szCs w:val="24"/>
          <w:lang w:val="mn-MN"/>
        </w:rPr>
      </w:pPr>
    </w:p>
    <w:p w14:paraId="260A2913" w14:textId="0B23BE5F" w:rsidR="00C661FF" w:rsidRPr="00583F57" w:rsidRDefault="00BC3D8F" w:rsidP="004B2A56">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326</w:t>
      </w:r>
      <w:r w:rsidR="00C904C3" w:rsidRPr="00583F57">
        <w:rPr>
          <w:rFonts w:ascii="Arial" w:eastAsia="Calibri" w:hAnsi="Arial" w:cs="Arial"/>
          <w:b/>
          <w:sz w:val="24"/>
          <w:szCs w:val="24"/>
          <w:lang w:val="mn-MN"/>
        </w:rPr>
        <w:t xml:space="preserve"> д</w:t>
      </w:r>
      <w:r>
        <w:rPr>
          <w:rFonts w:ascii="Arial" w:eastAsia="Calibri" w:hAnsi="Arial" w:cs="Arial"/>
          <w:b/>
          <w:sz w:val="24"/>
          <w:szCs w:val="24"/>
          <w:lang w:val="mn-MN"/>
        </w:rPr>
        <w:t>угаа</w:t>
      </w:r>
      <w:r w:rsidR="00C904C3" w:rsidRPr="00583F57">
        <w:rPr>
          <w:rFonts w:ascii="Arial" w:eastAsia="Calibri" w:hAnsi="Arial" w:cs="Arial"/>
          <w:b/>
          <w:sz w:val="24"/>
          <w:szCs w:val="24"/>
          <w:lang w:val="mn-MN"/>
        </w:rPr>
        <w:t>р</w:t>
      </w:r>
      <w:r w:rsidR="00C661FF" w:rsidRPr="00583F57">
        <w:rPr>
          <w:rFonts w:ascii="Arial" w:eastAsia="Verdana" w:hAnsi="Arial" w:cs="Arial"/>
          <w:b/>
          <w:sz w:val="24"/>
          <w:szCs w:val="24"/>
          <w:lang w:val="mn-MN"/>
        </w:rPr>
        <w:t xml:space="preserve"> зүйл.Гаалийн улсын байцаагчийн үүрэг </w:t>
      </w:r>
    </w:p>
    <w:p w14:paraId="6ED67546" w14:textId="77777777" w:rsidR="00C661FF" w:rsidRPr="00583F57" w:rsidRDefault="00C661FF" w:rsidP="004B2A56">
      <w:pPr>
        <w:tabs>
          <w:tab w:val="left" w:pos="1276"/>
        </w:tabs>
        <w:spacing w:after="0" w:line="240" w:lineRule="auto"/>
        <w:ind w:firstLine="567"/>
        <w:jc w:val="both"/>
        <w:rPr>
          <w:rFonts w:ascii="Arial" w:eastAsia="Calibri" w:hAnsi="Arial" w:cs="Arial"/>
          <w:sz w:val="24"/>
          <w:szCs w:val="24"/>
          <w:lang w:val="mn-MN"/>
        </w:rPr>
      </w:pPr>
    </w:p>
    <w:p w14:paraId="345DE130" w14:textId="616B7E07" w:rsidR="00C661FF" w:rsidRPr="00583F57" w:rsidRDefault="00BC3D8F" w:rsidP="004B2A56">
      <w:pPr>
        <w:spacing w:after="0" w:line="240" w:lineRule="auto"/>
        <w:ind w:firstLine="567"/>
        <w:jc w:val="both"/>
        <w:rPr>
          <w:rFonts w:ascii="Arial" w:eastAsia="Verdana" w:hAnsi="Arial" w:cs="Arial"/>
          <w:vanish/>
          <w:sz w:val="24"/>
          <w:szCs w:val="24"/>
          <w:lang w:val="mn-MN"/>
        </w:rPr>
      </w:pPr>
      <w:r>
        <w:rPr>
          <w:rFonts w:ascii="Arial" w:eastAsia="Calibri" w:hAnsi="Arial" w:cs="Arial"/>
          <w:sz w:val="24"/>
          <w:szCs w:val="24"/>
          <w:lang w:val="mn-MN"/>
        </w:rPr>
        <w:t>326</w:t>
      </w:r>
      <w:r w:rsidR="00C661FF" w:rsidRPr="00583F57">
        <w:rPr>
          <w:rFonts w:ascii="Arial" w:eastAsia="Calibri" w:hAnsi="Arial" w:cs="Arial"/>
          <w:vanish/>
          <w:sz w:val="24"/>
          <w:szCs w:val="24"/>
          <w:lang w:val="mn-MN"/>
        </w:rPr>
        <w:t>1.</w:t>
      </w:r>
      <w:r w:rsidR="00C661FF" w:rsidRPr="00583F57">
        <w:rPr>
          <w:rFonts w:ascii="Arial" w:eastAsia="Calibri" w:hAnsi="Arial" w:cs="Arial"/>
          <w:vanish/>
          <w:sz w:val="24"/>
          <w:szCs w:val="24"/>
          <w:lang w:val="mn-MN"/>
        </w:rPr>
        <w:tab/>
      </w:r>
    </w:p>
    <w:p w14:paraId="1094B180"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2.</w:t>
      </w:r>
      <w:r w:rsidRPr="00583F57">
        <w:rPr>
          <w:rFonts w:ascii="Arial" w:eastAsia="Calibri" w:hAnsi="Arial" w:cs="Arial"/>
          <w:vanish/>
          <w:sz w:val="24"/>
          <w:szCs w:val="24"/>
          <w:lang w:val="mn-MN"/>
        </w:rPr>
        <w:tab/>
      </w:r>
    </w:p>
    <w:p w14:paraId="336A44C8"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3.</w:t>
      </w:r>
      <w:r w:rsidRPr="00583F57">
        <w:rPr>
          <w:rFonts w:ascii="Arial" w:eastAsia="Calibri" w:hAnsi="Arial" w:cs="Arial"/>
          <w:vanish/>
          <w:sz w:val="24"/>
          <w:szCs w:val="24"/>
          <w:lang w:val="mn-MN"/>
        </w:rPr>
        <w:tab/>
      </w:r>
    </w:p>
    <w:p w14:paraId="0EDD78DD"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4.</w:t>
      </w:r>
      <w:r w:rsidRPr="00583F57">
        <w:rPr>
          <w:rFonts w:ascii="Arial" w:eastAsia="Calibri" w:hAnsi="Arial" w:cs="Arial"/>
          <w:vanish/>
          <w:sz w:val="24"/>
          <w:szCs w:val="24"/>
          <w:lang w:val="mn-MN"/>
        </w:rPr>
        <w:tab/>
      </w:r>
    </w:p>
    <w:p w14:paraId="61725F58"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5.</w:t>
      </w:r>
      <w:r w:rsidRPr="00583F57">
        <w:rPr>
          <w:rFonts w:ascii="Arial" w:eastAsia="Calibri" w:hAnsi="Arial" w:cs="Arial"/>
          <w:vanish/>
          <w:sz w:val="24"/>
          <w:szCs w:val="24"/>
          <w:lang w:val="mn-MN"/>
        </w:rPr>
        <w:tab/>
      </w:r>
    </w:p>
    <w:p w14:paraId="7BC0A17C"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6.</w:t>
      </w:r>
      <w:r w:rsidRPr="00583F57">
        <w:rPr>
          <w:rFonts w:ascii="Arial" w:eastAsia="Calibri" w:hAnsi="Arial" w:cs="Arial"/>
          <w:vanish/>
          <w:sz w:val="24"/>
          <w:szCs w:val="24"/>
          <w:lang w:val="mn-MN"/>
        </w:rPr>
        <w:tab/>
      </w:r>
    </w:p>
    <w:p w14:paraId="28000F2E"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7.</w:t>
      </w:r>
      <w:r w:rsidRPr="00583F57">
        <w:rPr>
          <w:rFonts w:ascii="Arial" w:eastAsia="Calibri" w:hAnsi="Arial" w:cs="Arial"/>
          <w:vanish/>
          <w:sz w:val="24"/>
          <w:szCs w:val="24"/>
          <w:lang w:val="mn-MN"/>
        </w:rPr>
        <w:tab/>
      </w:r>
    </w:p>
    <w:p w14:paraId="25531860"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8.</w:t>
      </w:r>
      <w:r w:rsidRPr="00583F57">
        <w:rPr>
          <w:rFonts w:ascii="Arial" w:eastAsia="Calibri" w:hAnsi="Arial" w:cs="Arial"/>
          <w:vanish/>
          <w:sz w:val="24"/>
          <w:szCs w:val="24"/>
          <w:lang w:val="mn-MN"/>
        </w:rPr>
        <w:tab/>
      </w:r>
    </w:p>
    <w:p w14:paraId="7FDAEB58"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9.</w:t>
      </w:r>
      <w:r w:rsidRPr="00583F57">
        <w:rPr>
          <w:rFonts w:ascii="Arial" w:eastAsia="Calibri" w:hAnsi="Arial" w:cs="Arial"/>
          <w:vanish/>
          <w:sz w:val="24"/>
          <w:szCs w:val="24"/>
          <w:lang w:val="mn-MN"/>
        </w:rPr>
        <w:tab/>
      </w:r>
    </w:p>
    <w:p w14:paraId="0C839252"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10.</w:t>
      </w:r>
      <w:r w:rsidRPr="00583F57">
        <w:rPr>
          <w:rFonts w:ascii="Arial" w:eastAsia="Calibri" w:hAnsi="Arial" w:cs="Arial"/>
          <w:vanish/>
          <w:sz w:val="24"/>
          <w:szCs w:val="24"/>
          <w:lang w:val="mn-MN"/>
        </w:rPr>
        <w:tab/>
      </w:r>
    </w:p>
    <w:p w14:paraId="2E91174D"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11.</w:t>
      </w:r>
      <w:r w:rsidRPr="00583F57">
        <w:rPr>
          <w:rFonts w:ascii="Arial" w:eastAsia="Calibri" w:hAnsi="Arial" w:cs="Arial"/>
          <w:vanish/>
          <w:sz w:val="24"/>
          <w:szCs w:val="24"/>
          <w:lang w:val="mn-MN"/>
        </w:rPr>
        <w:tab/>
      </w:r>
    </w:p>
    <w:p w14:paraId="0F37B1B4"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12.</w:t>
      </w:r>
      <w:r w:rsidRPr="00583F57">
        <w:rPr>
          <w:rFonts w:ascii="Arial" w:eastAsia="Calibri" w:hAnsi="Arial" w:cs="Arial"/>
          <w:vanish/>
          <w:sz w:val="24"/>
          <w:szCs w:val="24"/>
          <w:lang w:val="mn-MN"/>
        </w:rPr>
        <w:tab/>
      </w:r>
    </w:p>
    <w:p w14:paraId="66A8F9DD"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13.</w:t>
      </w:r>
      <w:r w:rsidRPr="00583F57">
        <w:rPr>
          <w:rFonts w:ascii="Arial" w:eastAsia="Calibri" w:hAnsi="Arial" w:cs="Arial"/>
          <w:vanish/>
          <w:sz w:val="24"/>
          <w:szCs w:val="24"/>
          <w:lang w:val="mn-MN"/>
        </w:rPr>
        <w:tab/>
      </w:r>
    </w:p>
    <w:p w14:paraId="7B868B51"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14.</w:t>
      </w:r>
      <w:r w:rsidRPr="00583F57">
        <w:rPr>
          <w:rFonts w:ascii="Arial" w:eastAsia="Calibri" w:hAnsi="Arial" w:cs="Arial"/>
          <w:vanish/>
          <w:sz w:val="24"/>
          <w:szCs w:val="24"/>
          <w:lang w:val="mn-MN"/>
        </w:rPr>
        <w:tab/>
      </w:r>
    </w:p>
    <w:p w14:paraId="739BA22D"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15.</w:t>
      </w:r>
      <w:r w:rsidRPr="00583F57">
        <w:rPr>
          <w:rFonts w:ascii="Arial" w:eastAsia="Calibri" w:hAnsi="Arial" w:cs="Arial"/>
          <w:vanish/>
          <w:sz w:val="24"/>
          <w:szCs w:val="24"/>
          <w:lang w:val="mn-MN"/>
        </w:rPr>
        <w:tab/>
      </w:r>
    </w:p>
    <w:p w14:paraId="34A98D03"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16.</w:t>
      </w:r>
      <w:r w:rsidRPr="00583F57">
        <w:rPr>
          <w:rFonts w:ascii="Arial" w:eastAsia="Calibri" w:hAnsi="Arial" w:cs="Arial"/>
          <w:vanish/>
          <w:sz w:val="24"/>
          <w:szCs w:val="24"/>
          <w:lang w:val="mn-MN"/>
        </w:rPr>
        <w:tab/>
      </w:r>
    </w:p>
    <w:p w14:paraId="67937EE2"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17.</w:t>
      </w:r>
      <w:r w:rsidRPr="00583F57">
        <w:rPr>
          <w:rFonts w:ascii="Arial" w:eastAsia="Calibri" w:hAnsi="Arial" w:cs="Arial"/>
          <w:vanish/>
          <w:sz w:val="24"/>
          <w:szCs w:val="24"/>
          <w:lang w:val="mn-MN"/>
        </w:rPr>
        <w:tab/>
      </w:r>
    </w:p>
    <w:p w14:paraId="2077994B" w14:textId="77777777" w:rsidR="00C661FF" w:rsidRPr="00583F57" w:rsidRDefault="00C661FF" w:rsidP="004B2A56">
      <w:pPr>
        <w:spacing w:after="0" w:line="240" w:lineRule="auto"/>
        <w:ind w:firstLine="567"/>
        <w:jc w:val="both"/>
        <w:rPr>
          <w:rFonts w:ascii="Arial" w:eastAsia="Verdana" w:hAnsi="Arial" w:cs="Arial"/>
          <w:vanish/>
          <w:sz w:val="24"/>
          <w:szCs w:val="24"/>
          <w:lang w:val="mn-MN"/>
        </w:rPr>
      </w:pPr>
      <w:r w:rsidRPr="00583F57">
        <w:rPr>
          <w:rFonts w:ascii="Arial" w:eastAsia="Calibri" w:hAnsi="Arial" w:cs="Arial"/>
          <w:vanish/>
          <w:sz w:val="24"/>
          <w:szCs w:val="24"/>
          <w:lang w:val="mn-MN"/>
        </w:rPr>
        <w:t>18.</w:t>
      </w:r>
      <w:r w:rsidRPr="00583F57">
        <w:rPr>
          <w:rFonts w:ascii="Arial" w:eastAsia="Calibri" w:hAnsi="Arial" w:cs="Arial"/>
          <w:vanish/>
          <w:sz w:val="24"/>
          <w:szCs w:val="24"/>
          <w:lang w:val="mn-MN"/>
        </w:rPr>
        <w:tab/>
      </w:r>
    </w:p>
    <w:p w14:paraId="27408905" w14:textId="11E25C64" w:rsidR="00C661FF" w:rsidRDefault="00C661FF" w:rsidP="004B2A56">
      <w:pPr>
        <w:spacing w:after="0" w:line="240" w:lineRule="auto"/>
        <w:ind w:firstLine="567"/>
        <w:jc w:val="both"/>
        <w:rPr>
          <w:rFonts w:ascii="Arial" w:eastAsia="Verdana" w:hAnsi="Arial" w:cs="Arial"/>
          <w:sz w:val="24"/>
          <w:szCs w:val="24"/>
          <w:lang w:val="mn-MN"/>
        </w:rPr>
      </w:pPr>
      <w:r w:rsidRPr="00583F57">
        <w:rPr>
          <w:rFonts w:ascii="Arial" w:eastAsia="Calibri" w:hAnsi="Arial" w:cs="Arial"/>
          <w:vanish/>
          <w:sz w:val="24"/>
          <w:szCs w:val="24"/>
          <w:lang w:val="mn-MN"/>
        </w:rPr>
        <w:t>326</w:t>
      </w:r>
      <w:r w:rsidRPr="00583F57">
        <w:rPr>
          <w:rFonts w:ascii="Arial" w:eastAsia="Calibri" w:hAnsi="Arial" w:cs="Arial"/>
          <w:sz w:val="24"/>
          <w:szCs w:val="24"/>
          <w:lang w:val="mn-MN"/>
        </w:rPr>
        <w:t>.1.</w:t>
      </w:r>
      <w:r w:rsidRPr="00583F57">
        <w:rPr>
          <w:rFonts w:ascii="Arial" w:eastAsia="Verdana" w:hAnsi="Arial" w:cs="Arial"/>
          <w:sz w:val="24"/>
          <w:szCs w:val="24"/>
          <w:lang w:val="mn-MN"/>
        </w:rPr>
        <w:t xml:space="preserve">Гаалийн улсын байцаагч нь </w:t>
      </w:r>
      <w:r w:rsidR="00C80565">
        <w:rPr>
          <w:rFonts w:ascii="Arial" w:eastAsia="Verdana" w:hAnsi="Arial" w:cs="Arial"/>
          <w:sz w:val="24"/>
          <w:szCs w:val="24"/>
          <w:lang w:val="mn-MN"/>
        </w:rPr>
        <w:t>Төрийн албаны тухай</w:t>
      </w:r>
      <w:r w:rsidRPr="00583F57">
        <w:rPr>
          <w:rFonts w:ascii="Arial" w:eastAsia="Verdana" w:hAnsi="Arial" w:cs="Arial"/>
          <w:sz w:val="24"/>
          <w:szCs w:val="24"/>
          <w:lang w:val="mn-MN"/>
        </w:rPr>
        <w:t xml:space="preserve"> хуульд заас</w:t>
      </w:r>
      <w:r w:rsidR="009838D5">
        <w:rPr>
          <w:rFonts w:ascii="Arial" w:eastAsia="Verdana" w:hAnsi="Arial" w:cs="Arial"/>
          <w:sz w:val="24"/>
          <w:szCs w:val="24"/>
          <w:lang w:val="mn-MN"/>
        </w:rPr>
        <w:t>ан нийтлэг үүргээс</w:t>
      </w:r>
      <w:r w:rsidRPr="00583F57">
        <w:rPr>
          <w:rFonts w:ascii="Arial" w:eastAsia="Verdana" w:hAnsi="Arial" w:cs="Arial"/>
          <w:sz w:val="24"/>
          <w:szCs w:val="24"/>
          <w:lang w:val="mn-MN"/>
        </w:rPr>
        <w:t xml:space="preserve"> гадна дараах үүргийг хүлээнэ:</w:t>
      </w:r>
    </w:p>
    <w:p w14:paraId="55B8C3C9" w14:textId="77777777" w:rsidR="00F57145" w:rsidRDefault="00F57145" w:rsidP="004B2A56">
      <w:pPr>
        <w:spacing w:after="0" w:line="240" w:lineRule="auto"/>
        <w:ind w:firstLine="567"/>
        <w:jc w:val="both"/>
        <w:rPr>
          <w:rFonts w:ascii="Arial" w:eastAsia="Verdana" w:hAnsi="Arial" w:cs="Arial"/>
          <w:sz w:val="24"/>
          <w:szCs w:val="24"/>
          <w:lang w:val="mn-MN"/>
        </w:rPr>
      </w:pPr>
    </w:p>
    <w:p w14:paraId="56791652" w14:textId="5F4428E5" w:rsidR="00B13EB9" w:rsidRDefault="00BC3D8F" w:rsidP="004B2A56">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326</w:t>
      </w:r>
      <w:r w:rsidR="00F57145" w:rsidRPr="008E47AB">
        <w:rPr>
          <w:rFonts w:ascii="Arial" w:eastAsia="Verdana" w:hAnsi="Arial" w:cs="Arial"/>
          <w:sz w:val="24"/>
          <w:szCs w:val="24"/>
          <w:lang w:val="mn-MN"/>
        </w:rPr>
        <w:t>.1.</w:t>
      </w:r>
      <w:r w:rsidR="00F57145">
        <w:rPr>
          <w:rFonts w:ascii="Arial" w:eastAsia="Verdana" w:hAnsi="Arial" w:cs="Arial"/>
          <w:sz w:val="24"/>
          <w:szCs w:val="24"/>
          <w:lang w:val="mn-MN"/>
        </w:rPr>
        <w:t>1</w:t>
      </w:r>
      <w:r w:rsidR="00F57145" w:rsidRPr="008E47AB">
        <w:rPr>
          <w:rFonts w:ascii="Arial" w:eastAsia="Verdana" w:hAnsi="Arial" w:cs="Arial"/>
          <w:sz w:val="24"/>
          <w:szCs w:val="24"/>
          <w:lang w:val="mn-MN"/>
        </w:rPr>
        <w:t>.</w:t>
      </w:r>
      <w:r w:rsidR="00F57145" w:rsidRPr="00583F57">
        <w:rPr>
          <w:rFonts w:ascii="Arial" w:eastAsia="Verdana" w:hAnsi="Arial" w:cs="Arial"/>
          <w:sz w:val="24"/>
          <w:szCs w:val="24"/>
          <w:lang w:val="mn-MN"/>
        </w:rPr>
        <w:t xml:space="preserve">гаалийн </w:t>
      </w:r>
      <w:r w:rsidR="00E02D0E">
        <w:rPr>
          <w:rFonts w:ascii="Arial" w:eastAsia="Verdana" w:hAnsi="Arial" w:cs="Arial"/>
          <w:sz w:val="24"/>
          <w:szCs w:val="24"/>
          <w:lang w:val="mn-MN"/>
        </w:rPr>
        <w:t xml:space="preserve">хууль тогтоомжийн хэрэгжилтийг хангах, </w:t>
      </w:r>
      <w:r w:rsidR="00F57145" w:rsidRPr="00583F57">
        <w:rPr>
          <w:rFonts w:ascii="Arial" w:eastAsia="Verdana" w:hAnsi="Arial" w:cs="Arial"/>
          <w:sz w:val="24"/>
          <w:szCs w:val="24"/>
          <w:lang w:val="mn-MN"/>
        </w:rPr>
        <w:t>зөрчилтэй тэмцэх;</w:t>
      </w:r>
    </w:p>
    <w:p w14:paraId="70B5FCFB" w14:textId="77777777" w:rsidR="003B1988" w:rsidRDefault="003B1988" w:rsidP="004B2A56">
      <w:pPr>
        <w:tabs>
          <w:tab w:val="left" w:pos="1560"/>
        </w:tabs>
        <w:spacing w:after="0" w:line="240" w:lineRule="auto"/>
        <w:ind w:firstLine="1134"/>
        <w:jc w:val="both"/>
        <w:rPr>
          <w:rFonts w:ascii="Arial" w:eastAsia="Verdana" w:hAnsi="Arial" w:cs="Arial"/>
          <w:sz w:val="24"/>
          <w:szCs w:val="24"/>
          <w:lang w:val="mn-MN"/>
        </w:rPr>
      </w:pPr>
    </w:p>
    <w:p w14:paraId="273F3421" w14:textId="7466EB81" w:rsidR="006C4805" w:rsidRPr="008E47AB" w:rsidRDefault="00BC3D8F" w:rsidP="004B2A56">
      <w:pPr>
        <w:tabs>
          <w:tab w:val="left" w:pos="1560"/>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326</w:t>
      </w:r>
      <w:r w:rsidR="006C4805">
        <w:rPr>
          <w:rFonts w:ascii="Arial" w:eastAsia="Verdana" w:hAnsi="Arial" w:cs="Arial"/>
          <w:sz w:val="24"/>
          <w:szCs w:val="24"/>
          <w:lang w:val="mn-MN"/>
        </w:rPr>
        <w:t>.1</w:t>
      </w:r>
      <w:r w:rsidR="009B62BF">
        <w:rPr>
          <w:rFonts w:ascii="Arial" w:eastAsia="Verdana" w:hAnsi="Arial" w:cs="Arial"/>
          <w:sz w:val="24"/>
          <w:szCs w:val="24"/>
          <w:lang w:val="mn-MN"/>
        </w:rPr>
        <w:t xml:space="preserve">.2.сахилгын, </w:t>
      </w:r>
      <w:r w:rsidR="006C4805">
        <w:rPr>
          <w:rFonts w:ascii="Arial" w:eastAsia="Verdana" w:hAnsi="Arial" w:cs="Arial"/>
          <w:sz w:val="24"/>
          <w:szCs w:val="24"/>
          <w:lang w:val="mn-MN"/>
        </w:rPr>
        <w:t>ёс зүйн дүрэм, хөдөлмөрийн дотоод журмыг сахин биелүүлэх</w:t>
      </w:r>
      <w:r w:rsidR="006C4805" w:rsidRPr="008E47AB">
        <w:rPr>
          <w:rFonts w:ascii="Arial" w:eastAsia="Verdana" w:hAnsi="Arial" w:cs="Arial"/>
          <w:sz w:val="24"/>
          <w:szCs w:val="24"/>
          <w:lang w:val="mn-MN"/>
        </w:rPr>
        <w:t>;</w:t>
      </w:r>
    </w:p>
    <w:p w14:paraId="4475D3DB" w14:textId="77777777" w:rsidR="008C25DA" w:rsidRDefault="008C25DA" w:rsidP="004B2A56">
      <w:pPr>
        <w:tabs>
          <w:tab w:val="left" w:pos="1560"/>
        </w:tabs>
        <w:spacing w:after="0" w:line="240" w:lineRule="auto"/>
        <w:ind w:firstLine="1134"/>
        <w:jc w:val="both"/>
        <w:rPr>
          <w:rFonts w:ascii="Arial" w:eastAsia="Verdana" w:hAnsi="Arial" w:cs="Arial"/>
          <w:sz w:val="24"/>
          <w:szCs w:val="24"/>
          <w:lang w:val="mn-MN"/>
        </w:rPr>
      </w:pPr>
    </w:p>
    <w:p w14:paraId="023BE2E1" w14:textId="73F9AD1D" w:rsidR="00DF143E" w:rsidRPr="00583F57" w:rsidRDefault="00BC3D8F" w:rsidP="00DF143E">
      <w:pPr>
        <w:tabs>
          <w:tab w:val="left" w:pos="1560"/>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326</w:t>
      </w:r>
      <w:r w:rsidR="00DF143E">
        <w:rPr>
          <w:rFonts w:ascii="Arial" w:eastAsia="Verdana" w:hAnsi="Arial" w:cs="Arial"/>
          <w:sz w:val="24"/>
          <w:szCs w:val="24"/>
          <w:lang w:val="mn-MN"/>
        </w:rPr>
        <w:t>.1.3.</w:t>
      </w:r>
      <w:r w:rsidR="008C25DA">
        <w:rPr>
          <w:rFonts w:ascii="Arial" w:eastAsia="Verdana" w:hAnsi="Arial" w:cs="Arial"/>
          <w:sz w:val="24"/>
          <w:szCs w:val="24"/>
          <w:lang w:val="mn-MN"/>
        </w:rPr>
        <w:t>гаргасан шийдвэр, хийсэн үйлдэл, эс үйлдэхүйн үр дагаварыг хариуцах</w:t>
      </w:r>
      <w:r w:rsidR="008C25DA" w:rsidRPr="008E47AB">
        <w:rPr>
          <w:rFonts w:ascii="Arial" w:eastAsia="Verdana" w:hAnsi="Arial" w:cs="Arial"/>
          <w:sz w:val="24"/>
          <w:szCs w:val="24"/>
          <w:lang w:val="mn-MN"/>
        </w:rPr>
        <w:t>;</w:t>
      </w:r>
    </w:p>
    <w:p w14:paraId="3EBF912F" w14:textId="77777777" w:rsidR="006C4805" w:rsidRPr="00583F57" w:rsidRDefault="006C4805" w:rsidP="004B2A56">
      <w:pPr>
        <w:tabs>
          <w:tab w:val="left" w:pos="1560"/>
        </w:tabs>
        <w:spacing w:after="0" w:line="240" w:lineRule="auto"/>
        <w:ind w:firstLine="1134"/>
        <w:jc w:val="both"/>
        <w:rPr>
          <w:rFonts w:ascii="Arial" w:eastAsia="Verdana" w:hAnsi="Arial" w:cs="Arial"/>
          <w:sz w:val="24"/>
          <w:szCs w:val="24"/>
          <w:lang w:val="mn-MN"/>
        </w:rPr>
      </w:pPr>
    </w:p>
    <w:p w14:paraId="426A758A" w14:textId="7A8FCE18" w:rsidR="00A838B5" w:rsidRDefault="00BC3D8F" w:rsidP="004B2A56">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326</w:t>
      </w:r>
      <w:r w:rsidR="008C25DA">
        <w:rPr>
          <w:rFonts w:ascii="Arial" w:eastAsia="Verdana" w:hAnsi="Arial" w:cs="Arial"/>
          <w:sz w:val="24"/>
          <w:szCs w:val="24"/>
          <w:lang w:val="mn-MN"/>
        </w:rPr>
        <w:t>.1.4</w:t>
      </w:r>
      <w:r w:rsidR="00B13EB9" w:rsidRPr="00B13EB9">
        <w:rPr>
          <w:rFonts w:ascii="Arial" w:eastAsia="Verdana" w:hAnsi="Arial" w:cs="Arial"/>
          <w:sz w:val="24"/>
          <w:szCs w:val="24"/>
          <w:lang w:val="mn-MN"/>
        </w:rPr>
        <w:t>.</w:t>
      </w:r>
      <w:r w:rsidR="00B13EB9">
        <w:rPr>
          <w:rFonts w:ascii="Arial" w:eastAsia="Verdana" w:hAnsi="Arial" w:cs="Arial"/>
          <w:sz w:val="24"/>
          <w:szCs w:val="24"/>
          <w:lang w:val="mn-MN"/>
        </w:rPr>
        <w:t>гэмт хэрэг, зөрчилд холбогдон шалгагдаж байгаа бол шууд захирагдах албан тушаалтанд мэдэгдэх</w:t>
      </w:r>
      <w:r w:rsidR="00B13EB9" w:rsidRPr="008E47AB">
        <w:rPr>
          <w:rFonts w:ascii="Arial" w:eastAsia="Verdana" w:hAnsi="Arial" w:cs="Arial"/>
          <w:sz w:val="24"/>
          <w:szCs w:val="24"/>
          <w:lang w:val="mn-MN"/>
        </w:rPr>
        <w:t>;</w:t>
      </w:r>
    </w:p>
    <w:p w14:paraId="0A86D04E" w14:textId="77777777" w:rsidR="00785E01" w:rsidRPr="00583F57" w:rsidRDefault="00785E01" w:rsidP="004B2A56">
      <w:pPr>
        <w:tabs>
          <w:tab w:val="left" w:pos="1560"/>
        </w:tabs>
        <w:spacing w:after="0" w:line="240" w:lineRule="auto"/>
        <w:ind w:firstLine="1134"/>
        <w:jc w:val="both"/>
        <w:rPr>
          <w:rFonts w:ascii="Arial" w:eastAsia="Verdana" w:hAnsi="Arial" w:cs="Arial"/>
          <w:sz w:val="24"/>
          <w:szCs w:val="24"/>
          <w:lang w:val="mn-MN"/>
        </w:rPr>
      </w:pPr>
    </w:p>
    <w:p w14:paraId="5353FDD2" w14:textId="0083B184" w:rsidR="00604ED1" w:rsidRDefault="00BC3D8F" w:rsidP="004B2A56">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326</w:t>
      </w:r>
      <w:r w:rsidR="006C4805">
        <w:rPr>
          <w:rFonts w:ascii="Arial" w:eastAsia="Times New Roman" w:hAnsi="Arial" w:cs="Arial"/>
          <w:sz w:val="24"/>
          <w:szCs w:val="24"/>
          <w:lang w:val="mn-MN"/>
        </w:rPr>
        <w:t>.</w:t>
      </w:r>
      <w:r w:rsidR="008C25DA">
        <w:rPr>
          <w:rFonts w:ascii="Arial" w:eastAsia="Times New Roman" w:hAnsi="Arial" w:cs="Arial"/>
          <w:sz w:val="24"/>
          <w:szCs w:val="24"/>
          <w:lang w:val="mn-MN"/>
        </w:rPr>
        <w:t>1.5</w:t>
      </w:r>
      <w:r w:rsidR="00B4308F" w:rsidRPr="00604ED1">
        <w:rPr>
          <w:rFonts w:ascii="Arial" w:eastAsia="Times New Roman" w:hAnsi="Arial" w:cs="Arial"/>
          <w:sz w:val="24"/>
          <w:szCs w:val="24"/>
          <w:lang w:val="mn-MN"/>
        </w:rPr>
        <w:t>.гаалийн хууль тогтоомжийг зөрчсөн хууль бус үйлдэл</w:t>
      </w:r>
      <w:r w:rsidR="00F57145">
        <w:rPr>
          <w:rFonts w:ascii="Arial" w:eastAsia="Times New Roman" w:hAnsi="Arial" w:cs="Arial"/>
          <w:sz w:val="24"/>
          <w:szCs w:val="24"/>
          <w:lang w:val="mn-MN"/>
        </w:rPr>
        <w:t xml:space="preserve">, эс үйлдэхүйн </w:t>
      </w:r>
      <w:r w:rsidR="00B4308F" w:rsidRPr="00604ED1">
        <w:rPr>
          <w:rFonts w:ascii="Arial" w:eastAsia="Times New Roman" w:hAnsi="Arial" w:cs="Arial"/>
          <w:sz w:val="24"/>
          <w:szCs w:val="24"/>
          <w:lang w:val="mn-MN"/>
        </w:rPr>
        <w:t>талаар зохих байгууллага албан тушаалтанд мэдээлэх</w:t>
      </w:r>
      <w:r w:rsidR="00604ED1" w:rsidRPr="00583F57">
        <w:rPr>
          <w:rFonts w:ascii="Arial" w:eastAsia="Verdana" w:hAnsi="Arial" w:cs="Arial"/>
          <w:sz w:val="24"/>
          <w:szCs w:val="24"/>
          <w:lang w:val="mn-MN"/>
        </w:rPr>
        <w:t>;</w:t>
      </w:r>
    </w:p>
    <w:p w14:paraId="200E6633" w14:textId="77777777" w:rsidR="00DF143E" w:rsidRDefault="00DF143E" w:rsidP="004B2A56">
      <w:pPr>
        <w:tabs>
          <w:tab w:val="left" w:pos="1560"/>
        </w:tabs>
        <w:spacing w:after="0" w:line="240" w:lineRule="auto"/>
        <w:ind w:firstLine="1134"/>
        <w:jc w:val="both"/>
        <w:rPr>
          <w:rFonts w:ascii="Arial" w:eastAsia="Verdana" w:hAnsi="Arial" w:cs="Arial"/>
          <w:sz w:val="24"/>
          <w:szCs w:val="24"/>
          <w:lang w:val="mn-MN"/>
        </w:rPr>
      </w:pPr>
    </w:p>
    <w:p w14:paraId="68A0FF7F" w14:textId="768A094A" w:rsidR="00C661FF" w:rsidRDefault="00BC3D8F" w:rsidP="004B2A56">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326</w:t>
      </w:r>
      <w:r w:rsidR="008C25DA">
        <w:rPr>
          <w:rFonts w:ascii="Arial" w:eastAsia="Calibri" w:hAnsi="Arial" w:cs="Arial"/>
          <w:sz w:val="24"/>
          <w:szCs w:val="24"/>
          <w:lang w:val="mn-MN"/>
        </w:rPr>
        <w:t>.1.6</w:t>
      </w:r>
      <w:r w:rsidR="006C4805">
        <w:rPr>
          <w:rFonts w:ascii="Arial" w:eastAsia="Calibri" w:hAnsi="Arial" w:cs="Arial"/>
          <w:sz w:val="24"/>
          <w:szCs w:val="24"/>
          <w:lang w:val="mn-MN"/>
        </w:rPr>
        <w:t>.</w:t>
      </w:r>
      <w:r w:rsidR="00C661FF" w:rsidRPr="00583F57">
        <w:rPr>
          <w:rFonts w:ascii="Arial" w:eastAsia="Verdana" w:hAnsi="Arial" w:cs="Arial"/>
          <w:sz w:val="24"/>
          <w:szCs w:val="24"/>
          <w:lang w:val="mn-MN"/>
        </w:rPr>
        <w:t>үйлчлүүлэгчийн хууль ёсны шаардлага, санал, хүсэлтийг шуурхай шийдвэрлэх арга хэмжээ авах;</w:t>
      </w:r>
    </w:p>
    <w:p w14:paraId="0376959D" w14:textId="77777777" w:rsidR="00C661FF" w:rsidRPr="00583F57" w:rsidRDefault="00C661FF" w:rsidP="004B2A56">
      <w:pPr>
        <w:tabs>
          <w:tab w:val="left" w:pos="1560"/>
        </w:tabs>
        <w:spacing w:after="0" w:line="240" w:lineRule="auto"/>
        <w:ind w:firstLine="1134"/>
        <w:jc w:val="both"/>
        <w:rPr>
          <w:rFonts w:ascii="Arial" w:eastAsia="Verdana" w:hAnsi="Arial" w:cs="Arial"/>
          <w:sz w:val="24"/>
          <w:szCs w:val="24"/>
          <w:lang w:val="mn-MN"/>
        </w:rPr>
      </w:pPr>
      <w:r w:rsidRPr="00583F57">
        <w:rPr>
          <w:rFonts w:ascii="Arial" w:eastAsia="Verdana" w:hAnsi="Arial" w:cs="Arial"/>
          <w:sz w:val="24"/>
          <w:szCs w:val="24"/>
          <w:lang w:val="mn-MN"/>
        </w:rPr>
        <w:tab/>
      </w:r>
    </w:p>
    <w:p w14:paraId="77565FC7" w14:textId="58A632C1" w:rsidR="00C661FF" w:rsidRPr="0077215B" w:rsidRDefault="00BC3D8F" w:rsidP="004B2A56">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326</w:t>
      </w:r>
      <w:r w:rsidR="00C661FF" w:rsidRPr="00583F57">
        <w:rPr>
          <w:rFonts w:ascii="Arial" w:eastAsia="Calibri" w:hAnsi="Arial" w:cs="Arial"/>
          <w:sz w:val="24"/>
          <w:szCs w:val="24"/>
          <w:lang w:val="mn-MN"/>
        </w:rPr>
        <w:t>.1.</w:t>
      </w:r>
      <w:r w:rsidR="008C25DA">
        <w:rPr>
          <w:rFonts w:ascii="Arial" w:eastAsia="Calibri" w:hAnsi="Arial" w:cs="Arial"/>
          <w:sz w:val="24"/>
          <w:szCs w:val="24"/>
          <w:lang w:val="mn-MN"/>
        </w:rPr>
        <w:t>7</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мэдлэг, мэргэшлээ б</w:t>
      </w:r>
      <w:r w:rsidR="00244991">
        <w:rPr>
          <w:rFonts w:ascii="Arial" w:eastAsia="Verdana" w:hAnsi="Arial" w:cs="Arial"/>
          <w:sz w:val="24"/>
          <w:szCs w:val="24"/>
          <w:lang w:val="mn-MN"/>
        </w:rPr>
        <w:t>айнга дээшлүүлэх</w:t>
      </w:r>
      <w:r>
        <w:rPr>
          <w:rFonts w:ascii="Arial" w:eastAsia="Verdana" w:hAnsi="Arial" w:cs="Arial"/>
          <w:sz w:val="24"/>
          <w:szCs w:val="24"/>
          <w:lang w:val="mn-MN"/>
        </w:rPr>
        <w:t>.</w:t>
      </w:r>
    </w:p>
    <w:p w14:paraId="22BCE95D" w14:textId="77777777" w:rsidR="00684763" w:rsidRPr="008E47AB" w:rsidRDefault="00684763" w:rsidP="00057687">
      <w:pPr>
        <w:tabs>
          <w:tab w:val="left" w:pos="1560"/>
        </w:tabs>
        <w:spacing w:after="0" w:line="240" w:lineRule="auto"/>
        <w:ind w:firstLine="1134"/>
        <w:jc w:val="both"/>
        <w:rPr>
          <w:rFonts w:ascii="Arial" w:eastAsia="Verdana" w:hAnsi="Arial" w:cs="Arial"/>
          <w:sz w:val="24"/>
          <w:szCs w:val="24"/>
          <w:lang w:val="mn-MN"/>
        </w:rPr>
      </w:pPr>
    </w:p>
    <w:p w14:paraId="2D9CB193" w14:textId="470640B1" w:rsidR="00C661FF" w:rsidRPr="00583F57" w:rsidRDefault="00BC3D8F" w:rsidP="00057687">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327</w:t>
      </w:r>
      <w:r w:rsidR="00C661FF" w:rsidRPr="00583F57">
        <w:rPr>
          <w:rFonts w:ascii="Arial" w:eastAsia="Calibri" w:hAnsi="Arial" w:cs="Arial"/>
          <w:b/>
          <w:sz w:val="24"/>
          <w:szCs w:val="24"/>
          <w:lang w:val="mn-MN"/>
        </w:rPr>
        <w:t xml:space="preserve"> </w:t>
      </w:r>
      <w:r w:rsidR="000360ED" w:rsidRPr="00583F57">
        <w:rPr>
          <w:rFonts w:ascii="Arial" w:eastAsia="Calibri" w:hAnsi="Arial" w:cs="Arial"/>
          <w:b/>
          <w:sz w:val="24"/>
          <w:szCs w:val="24"/>
          <w:lang w:val="mn-MN"/>
        </w:rPr>
        <w:t>д</w:t>
      </w:r>
      <w:r w:rsidR="00157427" w:rsidRPr="00583F57">
        <w:rPr>
          <w:rFonts w:ascii="Arial" w:eastAsia="Calibri" w:hAnsi="Arial" w:cs="Arial"/>
          <w:b/>
          <w:sz w:val="24"/>
          <w:szCs w:val="24"/>
          <w:lang w:val="mn-MN"/>
        </w:rPr>
        <w:t>угаа</w:t>
      </w:r>
      <w:r w:rsidR="000360ED" w:rsidRPr="00583F57">
        <w:rPr>
          <w:rFonts w:ascii="Arial" w:eastAsia="Calibri" w:hAnsi="Arial" w:cs="Arial"/>
          <w:b/>
          <w:sz w:val="24"/>
          <w:szCs w:val="24"/>
          <w:lang w:val="mn-MN"/>
        </w:rPr>
        <w:t>р</w:t>
      </w:r>
      <w:r w:rsidR="000360ED" w:rsidRPr="00583F57">
        <w:rPr>
          <w:rFonts w:ascii="Arial" w:eastAsia="Verdana" w:hAnsi="Arial" w:cs="Arial"/>
          <w:b/>
          <w:sz w:val="24"/>
          <w:szCs w:val="24"/>
          <w:lang w:val="mn-MN"/>
        </w:rPr>
        <w:t xml:space="preserve"> </w:t>
      </w:r>
      <w:r w:rsidR="00C661FF" w:rsidRPr="00583F57">
        <w:rPr>
          <w:rFonts w:ascii="Arial" w:eastAsia="Verdana" w:hAnsi="Arial" w:cs="Arial"/>
          <w:b/>
          <w:sz w:val="24"/>
          <w:szCs w:val="24"/>
          <w:lang w:val="mn-MN"/>
        </w:rPr>
        <w:t>зүйл.Гаалийн улсын байцаагчийн эрх</w:t>
      </w:r>
    </w:p>
    <w:p w14:paraId="6F551896" w14:textId="77777777" w:rsidR="00C661FF" w:rsidRPr="00583F57" w:rsidRDefault="00C661FF" w:rsidP="00057687">
      <w:pPr>
        <w:tabs>
          <w:tab w:val="left" w:pos="1276"/>
        </w:tabs>
        <w:spacing w:after="0" w:line="240" w:lineRule="auto"/>
        <w:jc w:val="both"/>
        <w:rPr>
          <w:rFonts w:ascii="Arial" w:eastAsia="Calibri" w:hAnsi="Arial" w:cs="Arial"/>
          <w:sz w:val="24"/>
          <w:szCs w:val="24"/>
          <w:lang w:val="mn-MN"/>
        </w:rPr>
      </w:pPr>
    </w:p>
    <w:p w14:paraId="3195C9FC" w14:textId="7457B943" w:rsidR="00A55D40" w:rsidRPr="003364CC" w:rsidRDefault="00BC3D8F" w:rsidP="00A55D40">
      <w:pPr>
        <w:tabs>
          <w:tab w:val="left" w:pos="993"/>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lastRenderedPageBreak/>
        <w:t>327</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Гаалийн улсын байцаагч Төрийн албаны тухай хууль</w:t>
      </w:r>
      <w:r w:rsidR="0039774E">
        <w:rPr>
          <w:rFonts w:ascii="Arial" w:eastAsia="Verdana" w:hAnsi="Arial" w:cs="Arial"/>
          <w:sz w:val="24"/>
          <w:szCs w:val="24"/>
          <w:lang w:val="mn-MN"/>
        </w:rPr>
        <w:t xml:space="preserve">д </w:t>
      </w:r>
      <w:r w:rsidR="00A55D40" w:rsidRPr="003364CC">
        <w:rPr>
          <w:rFonts w:ascii="Arial" w:eastAsia="Verdana" w:hAnsi="Arial" w:cs="Arial"/>
          <w:sz w:val="24"/>
          <w:szCs w:val="24"/>
          <w:lang w:val="mn-MN"/>
        </w:rPr>
        <w:t xml:space="preserve">заасан нийтлэг эрхээс гадна дараах эрх эдэлнэ: </w:t>
      </w:r>
    </w:p>
    <w:p w14:paraId="5B9E173A" w14:textId="1E7CB76E" w:rsidR="00C661FF" w:rsidRPr="008E47AB" w:rsidRDefault="00C661FF" w:rsidP="00A55D40">
      <w:pPr>
        <w:tabs>
          <w:tab w:val="left" w:pos="993"/>
        </w:tabs>
        <w:spacing w:after="0" w:line="240" w:lineRule="auto"/>
        <w:ind w:firstLine="567"/>
        <w:jc w:val="both"/>
        <w:rPr>
          <w:rFonts w:ascii="Arial" w:eastAsia="Verdana" w:hAnsi="Arial" w:cs="Arial"/>
          <w:sz w:val="24"/>
          <w:szCs w:val="24"/>
          <w:lang w:val="mn-MN"/>
        </w:rPr>
      </w:pPr>
    </w:p>
    <w:p w14:paraId="44AF84B2" w14:textId="7E8BEA9B" w:rsidR="008D2079" w:rsidRDefault="00BC3D8F" w:rsidP="00057687">
      <w:pPr>
        <w:tabs>
          <w:tab w:val="left" w:pos="1560"/>
        </w:tabs>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327</w:t>
      </w:r>
      <w:r w:rsidR="001C6D8E">
        <w:rPr>
          <w:rFonts w:ascii="Arial" w:eastAsia="Times New Roman" w:hAnsi="Arial" w:cs="Arial"/>
          <w:sz w:val="24"/>
          <w:szCs w:val="24"/>
          <w:lang w:val="mn-MN"/>
        </w:rPr>
        <w:t>.1.1</w:t>
      </w:r>
      <w:r w:rsidR="008D2079" w:rsidRPr="00583F57">
        <w:rPr>
          <w:rFonts w:ascii="Arial" w:eastAsia="Times New Roman" w:hAnsi="Arial" w:cs="Arial"/>
          <w:sz w:val="24"/>
          <w:szCs w:val="24"/>
          <w:lang w:val="mn-MN"/>
        </w:rPr>
        <w:t>.гаалийн хилээр нэвтрүүлэх бараа, тээврийн хэрэгсэлд гаалийн хяналт тавих, бүрдүүлэлт хийх;</w:t>
      </w:r>
    </w:p>
    <w:p w14:paraId="217C28E4" w14:textId="77777777" w:rsidR="008D2079" w:rsidRDefault="008D2079" w:rsidP="00057687">
      <w:pPr>
        <w:tabs>
          <w:tab w:val="left" w:pos="1560"/>
        </w:tabs>
        <w:spacing w:after="0" w:line="240" w:lineRule="auto"/>
        <w:ind w:firstLine="1134"/>
        <w:jc w:val="both"/>
        <w:rPr>
          <w:rFonts w:ascii="Arial" w:eastAsia="Times New Roman" w:hAnsi="Arial" w:cs="Arial"/>
          <w:sz w:val="24"/>
          <w:szCs w:val="24"/>
          <w:lang w:val="mn-MN"/>
        </w:rPr>
      </w:pPr>
    </w:p>
    <w:p w14:paraId="40D9592D" w14:textId="14D8A6E5" w:rsidR="008D2079" w:rsidRPr="008E47AB" w:rsidRDefault="00BC3D8F" w:rsidP="00057687">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327</w:t>
      </w:r>
      <w:r w:rsidR="008D2079" w:rsidRPr="008E47AB">
        <w:rPr>
          <w:rFonts w:ascii="Arial" w:eastAsia="Verdana" w:hAnsi="Arial" w:cs="Arial"/>
          <w:sz w:val="24"/>
          <w:szCs w:val="24"/>
          <w:lang w:val="mn-MN"/>
        </w:rPr>
        <w:t>.1.</w:t>
      </w:r>
      <w:r w:rsidR="00FB0CBE">
        <w:rPr>
          <w:rFonts w:ascii="Arial" w:eastAsia="Verdana" w:hAnsi="Arial" w:cs="Arial"/>
          <w:sz w:val="24"/>
          <w:szCs w:val="24"/>
          <w:lang w:val="mn-MN"/>
        </w:rPr>
        <w:t>2</w:t>
      </w:r>
      <w:r w:rsidR="008D2079" w:rsidRPr="00583F57">
        <w:rPr>
          <w:rFonts w:ascii="Arial" w:eastAsia="Verdana" w:hAnsi="Arial" w:cs="Arial"/>
          <w:sz w:val="24"/>
          <w:szCs w:val="24"/>
          <w:lang w:val="mn-MN"/>
        </w:rPr>
        <w:t>.мэдүүлэгчийн тодорхойлсон гаалийн тарифын төрөл, гаалийн үнэ, үнэлгээ, барааны ангилал, гарал үүслийг нягтлан шалгаж шийдвэрлэх</w:t>
      </w:r>
      <w:r w:rsidR="008D2079" w:rsidRPr="008E47AB">
        <w:rPr>
          <w:rFonts w:ascii="Arial" w:eastAsia="Verdana" w:hAnsi="Arial" w:cs="Arial"/>
          <w:sz w:val="24"/>
          <w:szCs w:val="24"/>
          <w:lang w:val="mn-MN"/>
        </w:rPr>
        <w:t>;</w:t>
      </w:r>
    </w:p>
    <w:p w14:paraId="222DF404" w14:textId="77777777" w:rsidR="00B4308F" w:rsidRPr="008E47AB" w:rsidRDefault="00B4308F" w:rsidP="00057687">
      <w:pPr>
        <w:tabs>
          <w:tab w:val="left" w:pos="1560"/>
        </w:tabs>
        <w:spacing w:after="0" w:line="240" w:lineRule="auto"/>
        <w:ind w:firstLine="1134"/>
        <w:jc w:val="both"/>
        <w:rPr>
          <w:rFonts w:ascii="Arial" w:eastAsia="Verdana" w:hAnsi="Arial" w:cs="Arial"/>
          <w:sz w:val="24"/>
          <w:szCs w:val="24"/>
          <w:lang w:val="mn-MN"/>
        </w:rPr>
      </w:pPr>
    </w:p>
    <w:p w14:paraId="5AEDE815" w14:textId="225B4633" w:rsidR="00C661FF" w:rsidRPr="00583F57" w:rsidRDefault="00BC3D8F" w:rsidP="00057687">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327</w:t>
      </w:r>
      <w:r w:rsidR="00C661FF" w:rsidRPr="00583F57">
        <w:rPr>
          <w:rFonts w:ascii="Arial" w:eastAsia="Calibri" w:hAnsi="Arial" w:cs="Arial"/>
          <w:sz w:val="24"/>
          <w:szCs w:val="24"/>
          <w:lang w:val="mn-MN"/>
        </w:rPr>
        <w:t>.1.</w:t>
      </w:r>
      <w:r w:rsidR="00FB0CBE" w:rsidRPr="008E47AB">
        <w:rPr>
          <w:rFonts w:ascii="Arial" w:eastAsia="Calibri" w:hAnsi="Arial" w:cs="Arial"/>
          <w:sz w:val="24"/>
          <w:szCs w:val="24"/>
          <w:lang w:val="mn-MN"/>
        </w:rPr>
        <w:t>3</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удирдлагаас өгсөн хууль бус үүрэг даалгаврыг биелүүлэхээс татгалзах;</w:t>
      </w:r>
    </w:p>
    <w:p w14:paraId="73ED4990" w14:textId="77777777" w:rsidR="00C661FF" w:rsidRPr="00583F57" w:rsidRDefault="00C661FF" w:rsidP="00057687">
      <w:pPr>
        <w:tabs>
          <w:tab w:val="left" w:pos="1560"/>
        </w:tabs>
        <w:spacing w:after="0" w:line="240" w:lineRule="auto"/>
        <w:ind w:firstLine="1134"/>
        <w:jc w:val="both"/>
        <w:rPr>
          <w:rFonts w:ascii="Arial" w:eastAsia="Verdana" w:hAnsi="Arial" w:cs="Arial"/>
          <w:sz w:val="24"/>
          <w:szCs w:val="24"/>
          <w:lang w:val="mn-MN"/>
        </w:rPr>
      </w:pPr>
    </w:p>
    <w:p w14:paraId="5DEBE670" w14:textId="0D20C2CE" w:rsidR="00C661FF" w:rsidRPr="00583F57" w:rsidRDefault="00BC3D8F" w:rsidP="00A55D40">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327</w:t>
      </w:r>
      <w:r w:rsidR="00C661FF" w:rsidRPr="00583F57">
        <w:rPr>
          <w:rFonts w:ascii="Arial" w:eastAsia="Verdana" w:hAnsi="Arial" w:cs="Arial"/>
          <w:sz w:val="24"/>
          <w:szCs w:val="24"/>
          <w:lang w:val="mn-MN"/>
        </w:rPr>
        <w:t>.1.</w:t>
      </w:r>
      <w:r w:rsidR="00FB0CBE" w:rsidRPr="008E47AB">
        <w:rPr>
          <w:rFonts w:ascii="Arial" w:eastAsia="Verdana" w:hAnsi="Arial" w:cs="Arial"/>
          <w:sz w:val="24"/>
          <w:szCs w:val="24"/>
          <w:lang w:val="mn-MN"/>
        </w:rPr>
        <w:t>4</w:t>
      </w:r>
      <w:r w:rsidR="00C661FF" w:rsidRPr="008E47AB">
        <w:rPr>
          <w:rFonts w:ascii="Arial" w:eastAsia="Verdana" w:hAnsi="Arial" w:cs="Arial"/>
          <w:sz w:val="24"/>
          <w:szCs w:val="24"/>
          <w:lang w:val="mn-MN"/>
        </w:rPr>
        <w:t>.</w:t>
      </w:r>
      <w:r w:rsidR="00A55D40" w:rsidRPr="009C53E9">
        <w:rPr>
          <w:rFonts w:ascii="Arial" w:hAnsi="Arial" w:cs="Arial"/>
          <w:sz w:val="24"/>
          <w:szCs w:val="24"/>
          <w:shd w:val="clear" w:color="auto" w:fill="FFFFFF"/>
          <w:lang w:val="mn-MN"/>
        </w:rPr>
        <w:t xml:space="preserve">үйл ажиллагааны үр дүн, мэргэшлийн түвшингийн үнэлгээ, ёс зүй, мэдлэг, мэргэжил, мэргэшил, туршлага, ур чадварыг харгалзан </w:t>
      </w:r>
      <w:r w:rsidR="00A55D40" w:rsidRPr="003364CC">
        <w:rPr>
          <w:rFonts w:ascii="Arial" w:eastAsia="Verdana" w:hAnsi="Arial" w:cs="Arial"/>
          <w:sz w:val="24"/>
          <w:szCs w:val="24"/>
          <w:lang w:val="mn-MN"/>
        </w:rPr>
        <w:t>албан тушаал дэвших</w:t>
      </w:r>
      <w:r w:rsidR="00A55D40" w:rsidRPr="009C53E9">
        <w:rPr>
          <w:rFonts w:ascii="Arial" w:eastAsia="Verdana" w:hAnsi="Arial" w:cs="Arial"/>
          <w:sz w:val="24"/>
          <w:szCs w:val="24"/>
          <w:lang w:val="mn-MN"/>
        </w:rPr>
        <w:t>;</w:t>
      </w:r>
    </w:p>
    <w:p w14:paraId="3DF431A7" w14:textId="77777777" w:rsidR="00C661FF" w:rsidRPr="00583F57" w:rsidRDefault="00C661FF" w:rsidP="00057687">
      <w:pPr>
        <w:tabs>
          <w:tab w:val="left" w:pos="1560"/>
        </w:tabs>
        <w:spacing w:after="0" w:line="240" w:lineRule="auto"/>
        <w:ind w:firstLine="1134"/>
        <w:jc w:val="both"/>
        <w:rPr>
          <w:rFonts w:ascii="Arial" w:eastAsia="Verdana" w:hAnsi="Arial" w:cs="Arial"/>
          <w:sz w:val="24"/>
          <w:szCs w:val="24"/>
          <w:lang w:val="mn-MN"/>
        </w:rPr>
      </w:pPr>
    </w:p>
    <w:p w14:paraId="0CCFF196" w14:textId="45692E93" w:rsidR="00C661FF" w:rsidRPr="00484F55" w:rsidRDefault="00BC3D8F" w:rsidP="00057687">
      <w:pPr>
        <w:tabs>
          <w:tab w:val="left" w:pos="2268"/>
        </w:tabs>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327</w:t>
      </w:r>
      <w:r w:rsidR="00BC7037" w:rsidRPr="00484F55">
        <w:rPr>
          <w:rFonts w:ascii="Arial" w:eastAsia="Calibri" w:hAnsi="Arial" w:cs="Arial"/>
          <w:sz w:val="24"/>
          <w:szCs w:val="24"/>
          <w:lang w:val="mn-MN"/>
        </w:rPr>
        <w:t>.1.</w:t>
      </w:r>
      <w:r w:rsidR="005D0022">
        <w:rPr>
          <w:rFonts w:ascii="Arial" w:eastAsia="Calibri" w:hAnsi="Arial" w:cs="Arial"/>
          <w:sz w:val="24"/>
          <w:szCs w:val="24"/>
          <w:lang w:val="mn-MN"/>
        </w:rPr>
        <w:t>5</w:t>
      </w:r>
      <w:r w:rsidR="00C661FF" w:rsidRPr="00484F55">
        <w:rPr>
          <w:rFonts w:ascii="Arial" w:eastAsia="Calibri" w:hAnsi="Arial" w:cs="Arial"/>
          <w:sz w:val="24"/>
          <w:szCs w:val="24"/>
          <w:lang w:val="mn-MN"/>
        </w:rPr>
        <w:t>.</w:t>
      </w:r>
      <w:r w:rsidR="00862A9E" w:rsidRPr="003364CC">
        <w:rPr>
          <w:rFonts w:ascii="Arial" w:hAnsi="Arial" w:cs="Arial"/>
          <w:sz w:val="24"/>
          <w:szCs w:val="24"/>
          <w:lang w:val="mn-MN"/>
        </w:rPr>
        <w:t>суурин бус газарт байрлах хилийн боомтод амьдрах хэвийн нөхцөлөөр хангагдах</w:t>
      </w:r>
      <w:r w:rsidR="00862A9E" w:rsidRPr="009C53E9">
        <w:rPr>
          <w:rFonts w:ascii="Arial" w:hAnsi="Arial" w:cs="Arial"/>
          <w:sz w:val="24"/>
          <w:szCs w:val="24"/>
          <w:lang w:val="mn-MN"/>
        </w:rPr>
        <w:t>;</w:t>
      </w:r>
    </w:p>
    <w:p w14:paraId="2073B7C0" w14:textId="77777777" w:rsidR="00C661FF" w:rsidRPr="008E47AB" w:rsidRDefault="00C661FF" w:rsidP="00057687">
      <w:pPr>
        <w:tabs>
          <w:tab w:val="left" w:pos="2268"/>
        </w:tabs>
        <w:spacing w:after="0" w:line="240" w:lineRule="auto"/>
        <w:ind w:firstLine="1134"/>
        <w:jc w:val="both"/>
        <w:rPr>
          <w:rFonts w:ascii="Arial" w:eastAsia="Calibri" w:hAnsi="Arial" w:cs="Arial"/>
          <w:sz w:val="24"/>
          <w:szCs w:val="24"/>
          <w:lang w:val="mn-MN"/>
        </w:rPr>
      </w:pPr>
    </w:p>
    <w:p w14:paraId="0F1829BA" w14:textId="7113A537" w:rsidR="00C661FF" w:rsidRPr="00583F57" w:rsidRDefault="00BC3D8F" w:rsidP="00057687">
      <w:pPr>
        <w:tabs>
          <w:tab w:val="left" w:pos="1560"/>
        </w:tabs>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327</w:t>
      </w:r>
      <w:r w:rsidR="00C661FF" w:rsidRPr="00583F57">
        <w:rPr>
          <w:rFonts w:ascii="Arial" w:eastAsia="Times New Roman" w:hAnsi="Arial" w:cs="Arial"/>
          <w:sz w:val="24"/>
          <w:szCs w:val="24"/>
          <w:lang w:val="mn-MN"/>
        </w:rPr>
        <w:t>.1.</w:t>
      </w:r>
      <w:r w:rsidR="005D0022">
        <w:rPr>
          <w:rFonts w:ascii="Arial" w:eastAsia="Times New Roman" w:hAnsi="Arial" w:cs="Arial"/>
          <w:sz w:val="24"/>
          <w:szCs w:val="24"/>
          <w:lang w:val="mn-MN"/>
        </w:rPr>
        <w:t>6</w:t>
      </w:r>
      <w:r w:rsidR="00C661FF" w:rsidRPr="00583F57">
        <w:rPr>
          <w:rFonts w:ascii="Arial" w:eastAsia="Times New Roman" w:hAnsi="Arial" w:cs="Arial"/>
          <w:sz w:val="24"/>
          <w:szCs w:val="24"/>
          <w:lang w:val="mn-MN"/>
        </w:rPr>
        <w:t xml:space="preserve">.гаалийн хяналт, бүрдүүлэлтэд ач холбогдол бүхий </w:t>
      </w:r>
      <w:r w:rsidR="00504234" w:rsidRPr="00583F57">
        <w:rPr>
          <w:rFonts w:ascii="Arial" w:eastAsia="Times New Roman" w:hAnsi="Arial" w:cs="Arial"/>
          <w:sz w:val="24"/>
          <w:szCs w:val="24"/>
          <w:lang w:val="mn-MN"/>
        </w:rPr>
        <w:t xml:space="preserve">бичиг </w:t>
      </w:r>
      <w:r w:rsidR="00C661FF" w:rsidRPr="00583F57">
        <w:rPr>
          <w:rFonts w:ascii="Arial" w:eastAsia="Times New Roman" w:hAnsi="Arial" w:cs="Arial"/>
          <w:sz w:val="24"/>
          <w:szCs w:val="24"/>
          <w:lang w:val="mn-MN"/>
        </w:rPr>
        <w:t>баримт, тайлбар, лавлагааг холбогдох этгээдээс гаргуулан авах;</w:t>
      </w:r>
    </w:p>
    <w:p w14:paraId="2D058E4D" w14:textId="77777777" w:rsidR="00C661FF" w:rsidRPr="00583F57" w:rsidRDefault="00C661FF" w:rsidP="00057687">
      <w:pPr>
        <w:tabs>
          <w:tab w:val="left" w:pos="1560"/>
        </w:tabs>
        <w:spacing w:after="0" w:line="240" w:lineRule="auto"/>
        <w:ind w:firstLine="1134"/>
        <w:jc w:val="both"/>
        <w:rPr>
          <w:rFonts w:ascii="Arial" w:eastAsia="Times New Roman" w:hAnsi="Arial" w:cs="Arial"/>
          <w:sz w:val="24"/>
          <w:szCs w:val="24"/>
          <w:lang w:val="mn-MN"/>
        </w:rPr>
      </w:pPr>
    </w:p>
    <w:p w14:paraId="4930EF9F" w14:textId="2A638D93" w:rsidR="00C661FF" w:rsidRPr="00583F57" w:rsidRDefault="00BC3D8F" w:rsidP="00057687">
      <w:pPr>
        <w:tabs>
          <w:tab w:val="left" w:pos="1560"/>
        </w:tabs>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327</w:t>
      </w:r>
      <w:r w:rsidR="00C661FF" w:rsidRPr="00583F57">
        <w:rPr>
          <w:rFonts w:ascii="Arial" w:eastAsia="Times New Roman" w:hAnsi="Arial" w:cs="Arial"/>
          <w:sz w:val="24"/>
          <w:szCs w:val="24"/>
          <w:lang w:val="mn-MN"/>
        </w:rPr>
        <w:t>.1.</w:t>
      </w:r>
      <w:r w:rsidR="005D0022">
        <w:rPr>
          <w:rFonts w:ascii="Arial" w:eastAsia="Times New Roman" w:hAnsi="Arial" w:cs="Arial"/>
          <w:sz w:val="24"/>
          <w:szCs w:val="24"/>
          <w:lang w:val="mn-MN"/>
        </w:rPr>
        <w:t>7</w:t>
      </w:r>
      <w:r w:rsidR="00C661FF" w:rsidRPr="00583F57">
        <w:rPr>
          <w:rFonts w:ascii="Arial" w:eastAsia="Times New Roman" w:hAnsi="Arial" w:cs="Arial"/>
          <w:sz w:val="24"/>
          <w:szCs w:val="24"/>
          <w:lang w:val="mn-MN"/>
        </w:rPr>
        <w:t>.гаалийн хууль тогтоомжийг хэрэгжүүлэх зорилгоор иргэн, байгууллага, аж ахуйн нэгжид хууль ёсны шаардлага тавих, биелэлтийг хангуулах;</w:t>
      </w:r>
    </w:p>
    <w:p w14:paraId="756583D2" w14:textId="77777777" w:rsidR="00C661FF" w:rsidRPr="00583F57" w:rsidRDefault="00C661FF" w:rsidP="00057687">
      <w:pPr>
        <w:tabs>
          <w:tab w:val="left" w:pos="1560"/>
        </w:tabs>
        <w:spacing w:after="0" w:line="240" w:lineRule="auto"/>
        <w:ind w:firstLine="1134"/>
        <w:jc w:val="both"/>
        <w:rPr>
          <w:rFonts w:ascii="Arial" w:eastAsia="Times New Roman" w:hAnsi="Arial" w:cs="Arial"/>
          <w:sz w:val="24"/>
          <w:szCs w:val="24"/>
          <w:lang w:val="mn-MN"/>
        </w:rPr>
      </w:pPr>
    </w:p>
    <w:p w14:paraId="32636733" w14:textId="297F4D0B" w:rsidR="00C661FF" w:rsidRPr="00583F57" w:rsidRDefault="00BC3D8F" w:rsidP="00057687">
      <w:pPr>
        <w:tabs>
          <w:tab w:val="left" w:pos="1560"/>
        </w:tabs>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327</w:t>
      </w:r>
      <w:r w:rsidR="00C661FF" w:rsidRPr="00583F57">
        <w:rPr>
          <w:rFonts w:ascii="Arial" w:eastAsia="Times New Roman" w:hAnsi="Arial" w:cs="Arial"/>
          <w:sz w:val="24"/>
          <w:szCs w:val="24"/>
          <w:lang w:val="mn-MN"/>
        </w:rPr>
        <w:t>.1.</w:t>
      </w:r>
      <w:r w:rsidR="005D0022">
        <w:rPr>
          <w:rFonts w:ascii="Arial" w:eastAsia="Times New Roman" w:hAnsi="Arial" w:cs="Arial"/>
          <w:sz w:val="24"/>
          <w:szCs w:val="24"/>
          <w:lang w:val="mn-MN"/>
        </w:rPr>
        <w:t>8</w:t>
      </w:r>
      <w:r w:rsidR="00C661FF" w:rsidRPr="00583F57">
        <w:rPr>
          <w:rFonts w:ascii="Arial" w:eastAsia="Times New Roman" w:hAnsi="Arial" w:cs="Arial"/>
          <w:sz w:val="24"/>
          <w:szCs w:val="24"/>
          <w:lang w:val="mn-MN"/>
        </w:rPr>
        <w:t>.зөрчил гаргасан этгээд, эрсдэл бүхий зорчигчийн бие, хувцас, хувийн эд зүйлд үзлэг хийх;</w:t>
      </w:r>
    </w:p>
    <w:p w14:paraId="2A7AD92F" w14:textId="77777777" w:rsidR="00C661FF" w:rsidRPr="00583F57" w:rsidRDefault="00C661FF" w:rsidP="00057687">
      <w:pPr>
        <w:tabs>
          <w:tab w:val="left" w:pos="1560"/>
        </w:tabs>
        <w:spacing w:after="0" w:line="240" w:lineRule="auto"/>
        <w:ind w:firstLine="1134"/>
        <w:jc w:val="both"/>
        <w:rPr>
          <w:rFonts w:ascii="Arial" w:eastAsia="Times New Roman" w:hAnsi="Arial" w:cs="Arial"/>
          <w:sz w:val="24"/>
          <w:szCs w:val="24"/>
          <w:lang w:val="mn-MN"/>
        </w:rPr>
      </w:pPr>
    </w:p>
    <w:p w14:paraId="28FB8EA4" w14:textId="346F7412" w:rsidR="00C661FF" w:rsidRDefault="00BC3D8F" w:rsidP="00057687">
      <w:pPr>
        <w:tabs>
          <w:tab w:val="left" w:pos="1560"/>
        </w:tabs>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327</w:t>
      </w:r>
      <w:r w:rsidR="00C661FF" w:rsidRPr="00583F57">
        <w:rPr>
          <w:rFonts w:ascii="Arial" w:eastAsia="Times New Roman" w:hAnsi="Arial" w:cs="Arial"/>
          <w:sz w:val="24"/>
          <w:szCs w:val="24"/>
          <w:lang w:val="mn-MN"/>
        </w:rPr>
        <w:t>.1.</w:t>
      </w:r>
      <w:r w:rsidR="005D0022">
        <w:rPr>
          <w:rFonts w:ascii="Arial" w:eastAsia="Times New Roman" w:hAnsi="Arial" w:cs="Arial"/>
          <w:sz w:val="24"/>
          <w:szCs w:val="24"/>
          <w:lang w:val="mn-MN"/>
        </w:rPr>
        <w:t>9</w:t>
      </w:r>
      <w:r w:rsidR="00C661FF" w:rsidRPr="00583F57">
        <w:rPr>
          <w:rFonts w:ascii="Arial" w:eastAsia="Times New Roman" w:hAnsi="Arial" w:cs="Arial"/>
          <w:sz w:val="24"/>
          <w:szCs w:val="24"/>
          <w:lang w:val="mn-MN"/>
        </w:rPr>
        <w:t xml:space="preserve">.албан үүргээ гүйцэтгэх үед улсын хилийн хориотой зурваст </w:t>
      </w:r>
      <w:r w:rsidR="007C3EA8" w:rsidRPr="00583F57">
        <w:rPr>
          <w:rFonts w:ascii="Arial" w:eastAsia="Times New Roman" w:hAnsi="Arial" w:cs="Arial"/>
          <w:sz w:val="24"/>
          <w:szCs w:val="24"/>
          <w:lang w:val="mn-MN"/>
        </w:rPr>
        <w:t xml:space="preserve">саадгүй </w:t>
      </w:r>
      <w:r w:rsidR="00C661FF" w:rsidRPr="00583F57">
        <w:rPr>
          <w:rFonts w:ascii="Arial" w:eastAsia="Times New Roman" w:hAnsi="Arial" w:cs="Arial"/>
          <w:sz w:val="24"/>
          <w:szCs w:val="24"/>
          <w:lang w:val="mn-MN"/>
        </w:rPr>
        <w:t>нэвтрэх;</w:t>
      </w:r>
    </w:p>
    <w:p w14:paraId="116D673D" w14:textId="77777777" w:rsidR="00465EA8" w:rsidRPr="00583F57" w:rsidRDefault="00465EA8" w:rsidP="00057687">
      <w:pPr>
        <w:tabs>
          <w:tab w:val="left" w:pos="1560"/>
        </w:tabs>
        <w:spacing w:after="0" w:line="240" w:lineRule="auto"/>
        <w:ind w:firstLine="1134"/>
        <w:jc w:val="both"/>
        <w:rPr>
          <w:rFonts w:ascii="Arial" w:eastAsia="Times New Roman" w:hAnsi="Arial" w:cs="Arial"/>
          <w:sz w:val="24"/>
          <w:szCs w:val="24"/>
          <w:lang w:val="mn-MN"/>
        </w:rPr>
      </w:pPr>
    </w:p>
    <w:p w14:paraId="62E96E25" w14:textId="640002AB" w:rsidR="003D37A7" w:rsidRPr="00583F57" w:rsidRDefault="00BC3D8F" w:rsidP="00057687">
      <w:pPr>
        <w:tabs>
          <w:tab w:val="left" w:pos="1560"/>
        </w:tabs>
        <w:spacing w:after="0" w:line="240" w:lineRule="auto"/>
        <w:ind w:firstLine="1134"/>
        <w:jc w:val="both"/>
        <w:rPr>
          <w:rFonts w:ascii="Arial" w:eastAsia="Times New Roman" w:hAnsi="Arial" w:cs="Arial"/>
          <w:sz w:val="24"/>
          <w:szCs w:val="24"/>
          <w:lang w:val="mn-MN"/>
        </w:rPr>
      </w:pPr>
      <w:r>
        <w:rPr>
          <w:rFonts w:ascii="Arial" w:eastAsia="Calibri" w:hAnsi="Arial" w:cs="Arial"/>
          <w:sz w:val="24"/>
          <w:szCs w:val="24"/>
          <w:lang w:val="mn-MN"/>
        </w:rPr>
        <w:t>327</w:t>
      </w:r>
      <w:r w:rsidR="003D37A7" w:rsidRPr="00583F57">
        <w:rPr>
          <w:rFonts w:ascii="Arial" w:eastAsia="Times New Roman" w:hAnsi="Arial" w:cs="Arial"/>
          <w:sz w:val="24"/>
          <w:szCs w:val="24"/>
          <w:lang w:val="mn-MN"/>
        </w:rPr>
        <w:t>.1.</w:t>
      </w:r>
      <w:r w:rsidR="003D37A7" w:rsidRPr="008E47AB">
        <w:rPr>
          <w:rFonts w:ascii="Arial" w:eastAsia="Times New Roman" w:hAnsi="Arial" w:cs="Arial"/>
          <w:sz w:val="24"/>
          <w:szCs w:val="24"/>
          <w:lang w:val="mn-MN"/>
        </w:rPr>
        <w:t>1</w:t>
      </w:r>
      <w:r w:rsidR="005D0022">
        <w:rPr>
          <w:rFonts w:ascii="Arial" w:eastAsia="Times New Roman" w:hAnsi="Arial" w:cs="Arial"/>
          <w:sz w:val="24"/>
          <w:szCs w:val="24"/>
          <w:lang w:val="mn-MN"/>
        </w:rPr>
        <w:t>0</w:t>
      </w:r>
      <w:r w:rsidR="003D37A7" w:rsidRPr="00583F57">
        <w:rPr>
          <w:rFonts w:ascii="Arial" w:eastAsia="Times New Roman" w:hAnsi="Arial" w:cs="Arial"/>
          <w:sz w:val="24"/>
          <w:szCs w:val="24"/>
          <w:lang w:val="mn-MN"/>
        </w:rPr>
        <w:t>.хялбаршуулсан журмаар зөрчил шалган шийдвэрлэх ажиллагаа явуулах;</w:t>
      </w:r>
    </w:p>
    <w:p w14:paraId="39BEAC6C" w14:textId="77777777" w:rsidR="003D37A7" w:rsidRPr="00583F57" w:rsidRDefault="003D37A7" w:rsidP="00057687">
      <w:pPr>
        <w:tabs>
          <w:tab w:val="left" w:pos="1560"/>
        </w:tabs>
        <w:spacing w:after="0" w:line="240" w:lineRule="auto"/>
        <w:ind w:firstLine="1134"/>
        <w:jc w:val="both"/>
        <w:rPr>
          <w:rFonts w:ascii="Arial" w:eastAsia="Times New Roman" w:hAnsi="Arial" w:cs="Arial"/>
          <w:sz w:val="24"/>
          <w:szCs w:val="24"/>
          <w:lang w:val="mn-MN"/>
        </w:rPr>
      </w:pPr>
    </w:p>
    <w:p w14:paraId="7BC4110F" w14:textId="492EA964" w:rsidR="00C661FF" w:rsidRDefault="00BC3D8F" w:rsidP="00057687">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327</w:t>
      </w:r>
      <w:r w:rsidR="00C661FF" w:rsidRPr="00583F57">
        <w:rPr>
          <w:rFonts w:ascii="Arial" w:eastAsia="Calibri" w:hAnsi="Arial" w:cs="Arial"/>
          <w:sz w:val="24"/>
          <w:szCs w:val="24"/>
          <w:lang w:val="mn-MN"/>
        </w:rPr>
        <w:t>.1.1</w:t>
      </w:r>
      <w:r w:rsidR="005D0022">
        <w:rPr>
          <w:rFonts w:ascii="Arial" w:eastAsia="Calibri" w:hAnsi="Arial" w:cs="Arial"/>
          <w:sz w:val="24"/>
          <w:szCs w:val="24"/>
          <w:lang w:val="mn-MN"/>
        </w:rPr>
        <w:t>1</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sv-SE"/>
        </w:rPr>
        <w:t>хуул</w:t>
      </w:r>
      <w:r w:rsidR="00C661FF" w:rsidRPr="00583F57">
        <w:rPr>
          <w:rFonts w:ascii="Arial" w:eastAsia="Verdana" w:hAnsi="Arial" w:cs="Arial"/>
          <w:sz w:val="24"/>
          <w:szCs w:val="24"/>
          <w:lang w:val="mn-MN"/>
        </w:rPr>
        <w:t>ь тогтоомжид заасан бусад эрх.</w:t>
      </w:r>
    </w:p>
    <w:p w14:paraId="3E3F456D" w14:textId="77358DF2" w:rsidR="006217EF" w:rsidRDefault="006217EF" w:rsidP="00057687">
      <w:pPr>
        <w:tabs>
          <w:tab w:val="left" w:pos="1560"/>
        </w:tabs>
        <w:spacing w:after="0" w:line="240" w:lineRule="auto"/>
        <w:ind w:firstLine="1134"/>
        <w:jc w:val="both"/>
        <w:rPr>
          <w:rFonts w:ascii="Arial" w:eastAsia="Verdana" w:hAnsi="Arial" w:cs="Arial"/>
          <w:sz w:val="24"/>
          <w:szCs w:val="24"/>
          <w:lang w:val="mn-MN"/>
        </w:rPr>
      </w:pPr>
    </w:p>
    <w:p w14:paraId="7E4BAD7A" w14:textId="42ADAAB8" w:rsidR="00F2193B" w:rsidRPr="003364CC" w:rsidRDefault="00BC3D8F" w:rsidP="009403CF">
      <w:pPr>
        <w:tabs>
          <w:tab w:val="left" w:pos="993"/>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327</w:t>
      </w:r>
      <w:r w:rsidR="00F2193B" w:rsidRPr="00583F57">
        <w:rPr>
          <w:rFonts w:ascii="Arial" w:eastAsia="Calibri" w:hAnsi="Arial" w:cs="Arial"/>
          <w:sz w:val="24"/>
          <w:szCs w:val="24"/>
          <w:lang w:val="mn-MN"/>
        </w:rPr>
        <w:t>.</w:t>
      </w:r>
      <w:r w:rsidR="006F6EEC">
        <w:rPr>
          <w:rFonts w:ascii="Arial" w:eastAsia="Calibri" w:hAnsi="Arial" w:cs="Arial"/>
          <w:sz w:val="24"/>
          <w:szCs w:val="24"/>
          <w:lang w:val="mn-MN"/>
        </w:rPr>
        <w:t>2</w:t>
      </w:r>
      <w:r w:rsidR="00F2193B" w:rsidRPr="00583F57">
        <w:rPr>
          <w:rFonts w:ascii="Arial" w:eastAsia="Calibri" w:hAnsi="Arial" w:cs="Arial"/>
          <w:sz w:val="24"/>
          <w:szCs w:val="24"/>
          <w:lang w:val="mn-MN"/>
        </w:rPr>
        <w:t>.</w:t>
      </w:r>
      <w:r w:rsidR="00F2193B" w:rsidRPr="00583F57">
        <w:rPr>
          <w:rFonts w:ascii="Arial" w:eastAsia="Verdana" w:hAnsi="Arial" w:cs="Arial"/>
          <w:sz w:val="24"/>
          <w:szCs w:val="24"/>
          <w:lang w:val="mn-MN"/>
        </w:rPr>
        <w:t xml:space="preserve">Гаалийн улсын ерөнхий байцаагч </w:t>
      </w:r>
      <w:r w:rsidR="006F6EEC">
        <w:rPr>
          <w:rFonts w:ascii="Arial" w:eastAsia="Verdana" w:hAnsi="Arial" w:cs="Arial"/>
          <w:sz w:val="24"/>
          <w:szCs w:val="24"/>
          <w:lang w:val="mn-MN"/>
        </w:rPr>
        <w:t xml:space="preserve">энэ хуулийн </w:t>
      </w:r>
      <w:r>
        <w:rPr>
          <w:rFonts w:ascii="Arial" w:eastAsia="Verdana" w:hAnsi="Arial" w:cs="Arial"/>
          <w:sz w:val="24"/>
          <w:szCs w:val="24"/>
          <w:lang w:val="mn-MN"/>
        </w:rPr>
        <w:t>327</w:t>
      </w:r>
      <w:r w:rsidR="006F6EEC">
        <w:rPr>
          <w:rFonts w:ascii="Arial" w:eastAsia="Verdana" w:hAnsi="Arial" w:cs="Arial"/>
          <w:sz w:val="24"/>
          <w:szCs w:val="24"/>
          <w:lang w:val="mn-MN"/>
        </w:rPr>
        <w:t xml:space="preserve">.1-д зааснаас гадна  </w:t>
      </w:r>
      <w:r w:rsidR="00F2193B" w:rsidRPr="003364CC">
        <w:rPr>
          <w:rFonts w:ascii="Arial" w:eastAsia="Verdana" w:hAnsi="Arial" w:cs="Arial"/>
          <w:sz w:val="24"/>
          <w:szCs w:val="24"/>
          <w:lang w:val="mn-MN"/>
        </w:rPr>
        <w:t xml:space="preserve">дараах эрх эдэлнэ: </w:t>
      </w:r>
    </w:p>
    <w:p w14:paraId="7605FAB8" w14:textId="77777777" w:rsidR="00F2193B" w:rsidRDefault="00F2193B" w:rsidP="009403CF">
      <w:pPr>
        <w:tabs>
          <w:tab w:val="left" w:pos="1560"/>
        </w:tabs>
        <w:spacing w:after="0" w:line="240" w:lineRule="auto"/>
        <w:ind w:firstLine="1134"/>
        <w:jc w:val="both"/>
        <w:rPr>
          <w:rFonts w:ascii="Arial" w:eastAsia="Verdana" w:hAnsi="Arial" w:cs="Arial"/>
          <w:sz w:val="24"/>
          <w:szCs w:val="24"/>
          <w:lang w:val="mn-MN"/>
        </w:rPr>
      </w:pPr>
    </w:p>
    <w:p w14:paraId="49167284" w14:textId="0FA93A4C" w:rsidR="00C661FF" w:rsidRPr="00583F57" w:rsidRDefault="00BC3D8F" w:rsidP="009403CF">
      <w:pPr>
        <w:tabs>
          <w:tab w:val="left" w:pos="1440"/>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327</w:t>
      </w:r>
      <w:r w:rsidR="00C661FF" w:rsidRPr="00583F57">
        <w:rPr>
          <w:rFonts w:ascii="Arial" w:eastAsia="Verdana" w:hAnsi="Arial" w:cs="Arial"/>
          <w:sz w:val="24"/>
          <w:szCs w:val="24"/>
          <w:lang w:val="mn-MN"/>
        </w:rPr>
        <w:t>.</w:t>
      </w:r>
      <w:r w:rsidR="0043625D">
        <w:rPr>
          <w:rFonts w:ascii="Arial" w:eastAsia="Verdana" w:hAnsi="Arial" w:cs="Arial"/>
          <w:sz w:val="24"/>
          <w:szCs w:val="24"/>
          <w:lang w:val="mn-MN"/>
        </w:rPr>
        <w:t>2</w:t>
      </w:r>
      <w:r w:rsidR="00C661FF" w:rsidRPr="00583F57">
        <w:rPr>
          <w:rFonts w:ascii="Arial" w:eastAsia="Verdana" w:hAnsi="Arial" w:cs="Arial"/>
          <w:sz w:val="24"/>
          <w:szCs w:val="24"/>
          <w:lang w:val="mn-MN"/>
        </w:rPr>
        <w:t xml:space="preserve">.1.эрх бүхий </w:t>
      </w:r>
      <w:r w:rsidR="003344F0" w:rsidRPr="00583F57">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а</w:t>
      </w:r>
      <w:r w:rsidR="00617FEC">
        <w:rPr>
          <w:rFonts w:ascii="Arial" w:eastAsia="Verdana" w:hAnsi="Arial" w:cs="Arial"/>
          <w:sz w:val="24"/>
          <w:szCs w:val="24"/>
          <w:lang w:val="mn-MN"/>
        </w:rPr>
        <w:t xml:space="preserve">лбан тушаалтны шийдвэр, </w:t>
      </w:r>
      <w:r w:rsidR="00C661FF" w:rsidRPr="00583F57">
        <w:rPr>
          <w:rFonts w:ascii="Arial" w:eastAsia="Verdana" w:hAnsi="Arial" w:cs="Arial"/>
          <w:sz w:val="24"/>
          <w:szCs w:val="24"/>
          <w:lang w:val="mn-MN"/>
        </w:rPr>
        <w:t>үйл ажиллагаа, хяналт, шалгалттай холбо</w:t>
      </w:r>
      <w:r w:rsidR="00617FEC">
        <w:rPr>
          <w:rFonts w:ascii="Arial" w:eastAsia="Verdana" w:hAnsi="Arial" w:cs="Arial"/>
          <w:sz w:val="24"/>
          <w:szCs w:val="24"/>
          <w:lang w:val="mn-MN"/>
        </w:rPr>
        <w:t>гдсон</w:t>
      </w:r>
      <w:r w:rsidR="00C661FF" w:rsidRPr="00583F57">
        <w:rPr>
          <w:rFonts w:ascii="Arial" w:eastAsia="Verdana" w:hAnsi="Arial" w:cs="Arial"/>
          <w:sz w:val="24"/>
          <w:szCs w:val="24"/>
          <w:lang w:val="mn-MN"/>
        </w:rPr>
        <w:t xml:space="preserve"> өргөдөл, гомдлыг хянан шийдвэрлэх;</w:t>
      </w:r>
    </w:p>
    <w:p w14:paraId="7D3414C8" w14:textId="77777777" w:rsidR="00C661FF" w:rsidRPr="00583F57" w:rsidRDefault="00C661FF" w:rsidP="009403CF">
      <w:pPr>
        <w:tabs>
          <w:tab w:val="left" w:pos="1440"/>
          <w:tab w:val="left" w:pos="2268"/>
        </w:tabs>
        <w:spacing w:after="0" w:line="240" w:lineRule="auto"/>
        <w:ind w:firstLine="1134"/>
        <w:jc w:val="both"/>
        <w:rPr>
          <w:rFonts w:ascii="Arial" w:eastAsia="Verdana" w:hAnsi="Arial" w:cs="Arial"/>
          <w:sz w:val="24"/>
          <w:szCs w:val="24"/>
          <w:lang w:val="mn-MN"/>
        </w:rPr>
      </w:pPr>
    </w:p>
    <w:p w14:paraId="520E2CE6" w14:textId="0980506F" w:rsidR="00C661FF" w:rsidRPr="00583F57" w:rsidRDefault="00BC3D8F" w:rsidP="009403CF">
      <w:pPr>
        <w:tabs>
          <w:tab w:val="left" w:pos="1440"/>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327</w:t>
      </w:r>
      <w:r w:rsidR="00C661FF" w:rsidRPr="00583F57">
        <w:rPr>
          <w:rFonts w:ascii="Arial" w:eastAsia="Verdana" w:hAnsi="Arial" w:cs="Arial"/>
          <w:sz w:val="24"/>
          <w:szCs w:val="24"/>
          <w:lang w:val="mn-MN"/>
        </w:rPr>
        <w:t>.</w:t>
      </w:r>
      <w:r w:rsidR="0043625D">
        <w:rPr>
          <w:rFonts w:ascii="Arial" w:eastAsia="Verdana" w:hAnsi="Arial" w:cs="Arial"/>
          <w:sz w:val="24"/>
          <w:szCs w:val="24"/>
          <w:lang w:val="mn-MN"/>
        </w:rPr>
        <w:t>2</w:t>
      </w:r>
      <w:r w:rsidR="00C661FF" w:rsidRPr="00583F57">
        <w:rPr>
          <w:rFonts w:ascii="Arial" w:eastAsia="Verdana" w:hAnsi="Arial" w:cs="Arial"/>
          <w:sz w:val="24"/>
          <w:szCs w:val="24"/>
          <w:lang w:val="mn-MN"/>
        </w:rPr>
        <w:t>.2.гаалийн улсын байцаагчийн тогтоосон акт, гаргасан дүгнэлт, бусад шийдвэрийг хуулийн хүрээнд хянах, өөрчлөх, хүчингүй болгох;</w:t>
      </w:r>
    </w:p>
    <w:p w14:paraId="04DD514B" w14:textId="77777777" w:rsidR="00C661FF" w:rsidRPr="00583F57" w:rsidRDefault="00C661FF" w:rsidP="009403CF">
      <w:pPr>
        <w:tabs>
          <w:tab w:val="left" w:pos="1440"/>
          <w:tab w:val="left" w:pos="2268"/>
        </w:tabs>
        <w:spacing w:after="0" w:line="240" w:lineRule="auto"/>
        <w:ind w:firstLine="1134"/>
        <w:jc w:val="both"/>
        <w:rPr>
          <w:rFonts w:ascii="Arial" w:eastAsia="Verdana" w:hAnsi="Arial" w:cs="Arial"/>
          <w:sz w:val="24"/>
          <w:szCs w:val="24"/>
          <w:lang w:val="mn-MN"/>
        </w:rPr>
      </w:pPr>
    </w:p>
    <w:p w14:paraId="398466A4" w14:textId="2F57659F" w:rsidR="00C661FF" w:rsidRPr="00617FEC" w:rsidRDefault="00BC3D8F" w:rsidP="009403CF">
      <w:pPr>
        <w:tabs>
          <w:tab w:val="left" w:pos="1440"/>
          <w:tab w:val="left" w:pos="2268"/>
        </w:tabs>
        <w:spacing w:after="0" w:line="240" w:lineRule="auto"/>
        <w:ind w:firstLine="1134"/>
        <w:jc w:val="both"/>
        <w:rPr>
          <w:rFonts w:ascii="Arial" w:eastAsia="Verdana" w:hAnsi="Arial" w:cs="Arial"/>
          <w:color w:val="FF0000"/>
          <w:sz w:val="24"/>
          <w:szCs w:val="24"/>
          <w:lang w:val="mn-MN"/>
        </w:rPr>
      </w:pPr>
      <w:r>
        <w:rPr>
          <w:rFonts w:ascii="Arial" w:eastAsia="Verdana" w:hAnsi="Arial" w:cs="Arial"/>
          <w:sz w:val="24"/>
          <w:szCs w:val="24"/>
          <w:lang w:val="mn-MN"/>
        </w:rPr>
        <w:t>327</w:t>
      </w:r>
      <w:r w:rsidR="00C661FF" w:rsidRPr="00583F57">
        <w:rPr>
          <w:rFonts w:ascii="Arial" w:eastAsia="Verdana" w:hAnsi="Arial" w:cs="Arial"/>
          <w:sz w:val="24"/>
          <w:szCs w:val="24"/>
          <w:lang w:val="mn-MN"/>
        </w:rPr>
        <w:t>.</w:t>
      </w:r>
      <w:r w:rsidR="0043625D">
        <w:rPr>
          <w:rFonts w:ascii="Arial" w:eastAsia="Verdana" w:hAnsi="Arial" w:cs="Arial"/>
          <w:sz w:val="24"/>
          <w:szCs w:val="24"/>
          <w:lang w:val="mn-MN"/>
        </w:rPr>
        <w:t>2</w:t>
      </w:r>
      <w:r w:rsidR="00C661FF" w:rsidRPr="00583F57">
        <w:rPr>
          <w:rFonts w:ascii="Arial" w:eastAsia="Verdana" w:hAnsi="Arial" w:cs="Arial"/>
          <w:sz w:val="24"/>
          <w:szCs w:val="24"/>
          <w:lang w:val="mn-MN"/>
        </w:rPr>
        <w:t>.3.</w:t>
      </w:r>
      <w:r w:rsidR="00C661FF" w:rsidRPr="009403CF">
        <w:rPr>
          <w:rFonts w:ascii="Arial" w:eastAsia="Verdana" w:hAnsi="Arial" w:cs="Arial"/>
          <w:sz w:val="24"/>
          <w:szCs w:val="24"/>
          <w:lang w:val="mn-MN"/>
        </w:rPr>
        <w:t>бүрдүүлэлтийн дараах шалгалтын удирдамж батлах;</w:t>
      </w:r>
    </w:p>
    <w:p w14:paraId="3259E2E7" w14:textId="738B002D" w:rsidR="00EA3F8F" w:rsidRPr="00583F57" w:rsidRDefault="00BC3D8F" w:rsidP="009403CF">
      <w:pPr>
        <w:tabs>
          <w:tab w:val="left" w:pos="1440"/>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327</w:t>
      </w:r>
      <w:r w:rsidR="00EA3F8F" w:rsidRPr="00583F57">
        <w:rPr>
          <w:rFonts w:ascii="Arial" w:eastAsia="Verdana" w:hAnsi="Arial" w:cs="Arial"/>
          <w:sz w:val="24"/>
          <w:szCs w:val="24"/>
          <w:lang w:val="mn-MN"/>
        </w:rPr>
        <w:t>.</w:t>
      </w:r>
      <w:r w:rsidR="0043625D">
        <w:rPr>
          <w:rFonts w:ascii="Arial" w:eastAsia="Verdana" w:hAnsi="Arial" w:cs="Arial"/>
          <w:sz w:val="24"/>
          <w:szCs w:val="24"/>
          <w:lang w:val="mn-MN"/>
        </w:rPr>
        <w:t>2</w:t>
      </w:r>
      <w:r w:rsidR="00EA3F8F" w:rsidRPr="00583F57">
        <w:rPr>
          <w:rFonts w:ascii="Arial" w:eastAsia="Verdana" w:hAnsi="Arial" w:cs="Arial"/>
          <w:sz w:val="24"/>
          <w:szCs w:val="24"/>
          <w:lang w:val="mn-MN"/>
        </w:rPr>
        <w:t>.4.дотоод хяналт, шалгалт хийх удирдамж батлах;</w:t>
      </w:r>
    </w:p>
    <w:p w14:paraId="2762647E" w14:textId="37099485" w:rsidR="00C661FF" w:rsidRDefault="00BC3D8F" w:rsidP="009403CF">
      <w:pPr>
        <w:tabs>
          <w:tab w:val="left" w:pos="1440"/>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327</w:t>
      </w:r>
      <w:r w:rsidR="00B4610D" w:rsidRPr="00583F57">
        <w:rPr>
          <w:rFonts w:ascii="Arial" w:eastAsia="Verdana" w:hAnsi="Arial" w:cs="Arial"/>
          <w:sz w:val="24"/>
          <w:szCs w:val="24"/>
          <w:lang w:val="mn-MN"/>
        </w:rPr>
        <w:t>.</w:t>
      </w:r>
      <w:r w:rsidR="0043625D">
        <w:rPr>
          <w:rFonts w:ascii="Arial" w:eastAsia="Verdana" w:hAnsi="Arial" w:cs="Arial"/>
          <w:sz w:val="24"/>
          <w:szCs w:val="24"/>
          <w:lang w:val="mn-MN"/>
        </w:rPr>
        <w:t>2</w:t>
      </w:r>
      <w:r w:rsidR="00B4610D" w:rsidRPr="00583F57">
        <w:rPr>
          <w:rFonts w:ascii="Arial" w:eastAsia="Verdana" w:hAnsi="Arial" w:cs="Arial"/>
          <w:sz w:val="24"/>
          <w:szCs w:val="24"/>
          <w:lang w:val="mn-MN"/>
        </w:rPr>
        <w:t>.5</w:t>
      </w:r>
      <w:r w:rsidR="00C661FF" w:rsidRPr="00583F57">
        <w:rPr>
          <w:rFonts w:ascii="Arial" w:eastAsia="Verdana" w:hAnsi="Arial" w:cs="Arial"/>
          <w:sz w:val="24"/>
          <w:szCs w:val="24"/>
          <w:lang w:val="mn-MN"/>
        </w:rPr>
        <w:t>.хуульд заасан бусад эрх.</w:t>
      </w:r>
    </w:p>
    <w:p w14:paraId="68595786" w14:textId="139DDFEB" w:rsidR="00962F05" w:rsidRDefault="00962F05" w:rsidP="009403CF">
      <w:pPr>
        <w:tabs>
          <w:tab w:val="left" w:pos="1440"/>
          <w:tab w:val="left" w:pos="2268"/>
        </w:tabs>
        <w:spacing w:after="0" w:line="240" w:lineRule="auto"/>
        <w:ind w:firstLine="1134"/>
        <w:jc w:val="both"/>
        <w:rPr>
          <w:rFonts w:ascii="Arial" w:eastAsia="Verdana" w:hAnsi="Arial" w:cs="Arial"/>
          <w:sz w:val="24"/>
          <w:szCs w:val="24"/>
          <w:lang w:val="mn-MN"/>
        </w:rPr>
      </w:pPr>
    </w:p>
    <w:p w14:paraId="50BD7A70" w14:textId="7D1471B8" w:rsidR="00962F05" w:rsidRPr="00583F57" w:rsidRDefault="00DD3197" w:rsidP="00962F05">
      <w:pPr>
        <w:spacing w:after="0" w:line="240" w:lineRule="auto"/>
        <w:ind w:firstLine="567"/>
        <w:jc w:val="both"/>
        <w:rPr>
          <w:rFonts w:ascii="Arial" w:eastAsia="Verdana" w:hAnsi="Arial" w:cs="Arial"/>
          <w:b/>
          <w:sz w:val="24"/>
          <w:szCs w:val="24"/>
          <w:lang w:val="sv-SE"/>
        </w:rPr>
      </w:pPr>
      <w:r>
        <w:rPr>
          <w:rFonts w:ascii="Arial" w:eastAsia="Calibri" w:hAnsi="Arial" w:cs="Arial"/>
          <w:b/>
          <w:sz w:val="24"/>
          <w:szCs w:val="24"/>
          <w:lang w:val="mn-MN"/>
        </w:rPr>
        <w:t>328</w:t>
      </w:r>
      <w:r w:rsidR="00962F05" w:rsidRPr="00583F57">
        <w:rPr>
          <w:rFonts w:ascii="Arial" w:eastAsia="Calibri" w:hAnsi="Arial" w:cs="Arial"/>
          <w:b/>
          <w:sz w:val="24"/>
          <w:szCs w:val="24"/>
          <w:lang w:val="mn-MN"/>
        </w:rPr>
        <w:t xml:space="preserve"> дугаар </w:t>
      </w:r>
      <w:r w:rsidR="00962F05" w:rsidRPr="00583F57">
        <w:rPr>
          <w:rFonts w:ascii="Arial" w:eastAsia="Verdana" w:hAnsi="Arial" w:cs="Arial"/>
          <w:b/>
          <w:bCs/>
          <w:sz w:val="24"/>
          <w:szCs w:val="24"/>
          <w:lang w:val="sv-SE"/>
        </w:rPr>
        <w:t>зүйл.</w:t>
      </w:r>
      <w:r w:rsidR="00962F05" w:rsidRPr="00583F57">
        <w:rPr>
          <w:rFonts w:ascii="Arial" w:eastAsia="Verdana" w:hAnsi="Arial" w:cs="Arial"/>
          <w:b/>
          <w:bCs/>
          <w:sz w:val="24"/>
          <w:szCs w:val="24"/>
          <w:lang w:val="mn-MN"/>
        </w:rPr>
        <w:t>Гаалийн улсын байцаагчид</w:t>
      </w:r>
      <w:r w:rsidR="00962F05" w:rsidRPr="00583F57">
        <w:rPr>
          <w:rFonts w:ascii="Arial" w:eastAsia="Verdana" w:hAnsi="Arial" w:cs="Arial"/>
          <w:b/>
          <w:bCs/>
          <w:sz w:val="24"/>
          <w:szCs w:val="24"/>
          <w:lang w:val="sv-SE"/>
        </w:rPr>
        <w:t xml:space="preserve"> хориглох зүйл</w:t>
      </w:r>
    </w:p>
    <w:p w14:paraId="100F09CF" w14:textId="77777777" w:rsidR="00962F05" w:rsidRPr="00583F57" w:rsidRDefault="00962F05" w:rsidP="00962F05">
      <w:pPr>
        <w:tabs>
          <w:tab w:val="left" w:pos="1276"/>
        </w:tabs>
        <w:spacing w:after="0" w:line="240" w:lineRule="auto"/>
        <w:ind w:firstLine="567"/>
        <w:jc w:val="both"/>
        <w:rPr>
          <w:rFonts w:ascii="Arial" w:eastAsia="Calibri" w:hAnsi="Arial" w:cs="Arial"/>
          <w:sz w:val="24"/>
          <w:szCs w:val="24"/>
          <w:lang w:val="mn-MN"/>
        </w:rPr>
      </w:pPr>
    </w:p>
    <w:p w14:paraId="2BF80BFD" w14:textId="19FAFF67" w:rsidR="00962F05" w:rsidRPr="00583F57" w:rsidRDefault="00DD3197" w:rsidP="00962F05">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328</w:t>
      </w:r>
      <w:r w:rsidR="00962F05" w:rsidRPr="00583F57">
        <w:rPr>
          <w:rFonts w:ascii="Arial" w:eastAsia="Calibri" w:hAnsi="Arial" w:cs="Arial"/>
          <w:sz w:val="24"/>
          <w:szCs w:val="24"/>
          <w:lang w:val="sv-SE"/>
        </w:rPr>
        <w:t>.1.</w:t>
      </w:r>
      <w:r w:rsidR="00962F05" w:rsidRPr="00583F57">
        <w:rPr>
          <w:rFonts w:ascii="Arial" w:eastAsia="Verdana" w:hAnsi="Arial" w:cs="Arial"/>
          <w:sz w:val="24"/>
          <w:szCs w:val="24"/>
          <w:lang w:val="mn-MN"/>
        </w:rPr>
        <w:t>Гаалийн улсын байцаагчид Төрийн албаны тухай хууль, Авлигын эсрэг хуульд</w:t>
      </w:r>
      <w:r w:rsidR="00962F05" w:rsidRPr="00583F57">
        <w:rPr>
          <w:rStyle w:val="FootnoteReference"/>
          <w:rFonts w:ascii="Arial" w:eastAsia="Verdana" w:hAnsi="Arial" w:cs="Arial"/>
          <w:sz w:val="24"/>
          <w:szCs w:val="24"/>
          <w:lang w:val="mn-MN"/>
        </w:rPr>
        <w:footnoteReference w:id="10"/>
      </w:r>
      <w:r w:rsidR="00962F05" w:rsidRPr="00583F57">
        <w:rPr>
          <w:rFonts w:ascii="Arial" w:eastAsia="Verdana" w:hAnsi="Arial" w:cs="Arial"/>
          <w:sz w:val="24"/>
          <w:szCs w:val="24"/>
          <w:lang w:val="mn-MN"/>
        </w:rPr>
        <w:t xml:space="preserve"> зааснаас гадна </w:t>
      </w:r>
      <w:r w:rsidR="00962F05" w:rsidRPr="00583F57">
        <w:rPr>
          <w:rFonts w:ascii="Arial" w:eastAsia="Verdana" w:hAnsi="Arial" w:cs="Arial"/>
          <w:sz w:val="24"/>
          <w:szCs w:val="24"/>
          <w:lang w:val="sv-SE"/>
        </w:rPr>
        <w:t>дараах зүйлийг хориглоно:</w:t>
      </w:r>
    </w:p>
    <w:p w14:paraId="65F0AED1" w14:textId="77777777" w:rsidR="00962F05" w:rsidRPr="00583F57" w:rsidRDefault="00962F05" w:rsidP="00962F05">
      <w:pPr>
        <w:tabs>
          <w:tab w:val="left" w:pos="1701"/>
        </w:tabs>
        <w:spacing w:after="0" w:line="240" w:lineRule="auto"/>
        <w:ind w:firstLine="1134"/>
        <w:jc w:val="both"/>
        <w:rPr>
          <w:rFonts w:ascii="Arial" w:eastAsia="Verdana" w:hAnsi="Arial" w:cs="Arial"/>
          <w:sz w:val="24"/>
          <w:szCs w:val="24"/>
          <w:lang w:val="mn-MN"/>
        </w:rPr>
      </w:pPr>
    </w:p>
    <w:p w14:paraId="5D6F73D2" w14:textId="183003B3" w:rsidR="00962F05" w:rsidRPr="008E47AB" w:rsidRDefault="00DD3197" w:rsidP="00962F05">
      <w:pPr>
        <w:tabs>
          <w:tab w:val="left" w:pos="1701"/>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328</w:t>
      </w:r>
      <w:r w:rsidR="00962F05" w:rsidRPr="00583F57">
        <w:rPr>
          <w:rFonts w:ascii="Arial" w:eastAsia="Verdana" w:hAnsi="Arial" w:cs="Arial"/>
          <w:sz w:val="24"/>
          <w:szCs w:val="24"/>
          <w:lang w:val="mn-MN"/>
        </w:rPr>
        <w:t>.1.1.</w:t>
      </w:r>
      <w:r w:rsidR="0029607A">
        <w:rPr>
          <w:rFonts w:ascii="Arial" w:eastAsia="Verdana" w:hAnsi="Arial" w:cs="Arial"/>
          <w:sz w:val="24"/>
          <w:szCs w:val="24"/>
          <w:lang w:val="mn-MN"/>
        </w:rPr>
        <w:t>албан үүрэгт</w:t>
      </w:r>
      <w:r w:rsidR="00962F05" w:rsidRPr="00583F57">
        <w:rPr>
          <w:rFonts w:ascii="Arial" w:eastAsia="Verdana" w:hAnsi="Arial" w:cs="Arial"/>
          <w:sz w:val="24"/>
          <w:szCs w:val="24"/>
          <w:lang w:val="mn-MN"/>
        </w:rPr>
        <w:t xml:space="preserve"> холбоогүйгээр гаалийн хяналт, бүрдүүлэлт, шалгалт хийх;</w:t>
      </w:r>
    </w:p>
    <w:p w14:paraId="17BB2EB6" w14:textId="77777777" w:rsidR="00962F05" w:rsidRDefault="00962F05" w:rsidP="00962F05">
      <w:pPr>
        <w:tabs>
          <w:tab w:val="left" w:pos="1701"/>
        </w:tabs>
        <w:spacing w:after="0" w:line="240" w:lineRule="auto"/>
        <w:ind w:firstLine="1134"/>
        <w:jc w:val="both"/>
        <w:rPr>
          <w:rFonts w:ascii="Arial" w:eastAsia="Calibri" w:hAnsi="Arial" w:cs="Arial"/>
          <w:sz w:val="24"/>
          <w:szCs w:val="24"/>
          <w:lang w:val="mn-MN"/>
        </w:rPr>
      </w:pPr>
    </w:p>
    <w:p w14:paraId="02FBB36B" w14:textId="06822A6C" w:rsidR="00962F05" w:rsidRPr="00583F57" w:rsidRDefault="00DD3197" w:rsidP="00962F05">
      <w:pPr>
        <w:tabs>
          <w:tab w:val="left" w:pos="1701"/>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328</w:t>
      </w:r>
      <w:r w:rsidR="00962F05" w:rsidRPr="00583F57">
        <w:rPr>
          <w:rFonts w:ascii="Arial" w:eastAsia="Verdana" w:hAnsi="Arial" w:cs="Arial"/>
          <w:sz w:val="24"/>
          <w:szCs w:val="24"/>
          <w:lang w:val="mn-MN"/>
        </w:rPr>
        <w:t>.1.2.</w:t>
      </w:r>
      <w:r w:rsidR="00962F05">
        <w:rPr>
          <w:rFonts w:ascii="Arial" w:eastAsia="Verdana" w:hAnsi="Arial" w:cs="Arial"/>
          <w:sz w:val="24"/>
          <w:szCs w:val="24"/>
          <w:lang w:val="mn-MN"/>
        </w:rPr>
        <w:t xml:space="preserve">хамаарал бүхий болон нэгдмэл сонирхолтой этгээдийн </w:t>
      </w:r>
      <w:r w:rsidR="00962F05" w:rsidRPr="00583F57">
        <w:rPr>
          <w:rFonts w:ascii="Arial" w:eastAsia="Verdana" w:hAnsi="Arial" w:cs="Arial"/>
          <w:sz w:val="24"/>
          <w:szCs w:val="24"/>
          <w:lang w:val="mn-MN"/>
        </w:rPr>
        <w:t>гаалийн хилээр нэвтрүүлэх бараа, тээврийн хэрэгсэлд гаалийн хяналт, бүрдүүлэлт хийх, эсхүл оролцох, нөлөөлөх;</w:t>
      </w:r>
    </w:p>
    <w:p w14:paraId="0D1EC54C" w14:textId="77777777" w:rsidR="00962F05" w:rsidRPr="00583F57" w:rsidRDefault="00962F05" w:rsidP="00962F05">
      <w:pPr>
        <w:tabs>
          <w:tab w:val="left" w:pos="1701"/>
        </w:tabs>
        <w:spacing w:after="0" w:line="240" w:lineRule="auto"/>
        <w:ind w:firstLine="1134"/>
        <w:jc w:val="both"/>
        <w:rPr>
          <w:rFonts w:ascii="Arial" w:eastAsia="Verdana" w:hAnsi="Arial" w:cs="Arial"/>
          <w:sz w:val="24"/>
          <w:szCs w:val="24"/>
          <w:lang w:val="mn-MN"/>
        </w:rPr>
      </w:pPr>
    </w:p>
    <w:p w14:paraId="7083BBA4" w14:textId="38120429" w:rsidR="00962F05" w:rsidRPr="004D5D87" w:rsidRDefault="00962F05" w:rsidP="00962F05">
      <w:pPr>
        <w:tabs>
          <w:tab w:val="left" w:pos="1560"/>
        </w:tabs>
        <w:spacing w:after="0" w:line="240" w:lineRule="auto"/>
        <w:ind w:firstLine="1134"/>
        <w:jc w:val="both"/>
        <w:rPr>
          <w:rFonts w:ascii="Arial" w:eastAsia="Verdana" w:hAnsi="Arial" w:cs="Arial"/>
          <w:strike/>
          <w:sz w:val="24"/>
          <w:szCs w:val="24"/>
          <w:lang w:val="mn-MN"/>
        </w:rPr>
      </w:pPr>
      <w:r>
        <w:rPr>
          <w:rFonts w:ascii="Arial" w:eastAsia="Verdana" w:hAnsi="Arial" w:cs="Arial"/>
          <w:sz w:val="24"/>
          <w:szCs w:val="24"/>
          <w:lang w:val="mn-MN"/>
        </w:rPr>
        <w:t>3</w:t>
      </w:r>
      <w:r w:rsidR="00586D19">
        <w:rPr>
          <w:rFonts w:ascii="Arial" w:eastAsia="Verdana" w:hAnsi="Arial" w:cs="Arial"/>
          <w:sz w:val="24"/>
          <w:szCs w:val="24"/>
          <w:lang w:val="mn-MN"/>
        </w:rPr>
        <w:t>28</w:t>
      </w:r>
      <w:r>
        <w:rPr>
          <w:rFonts w:ascii="Arial" w:eastAsia="Verdana" w:hAnsi="Arial" w:cs="Arial"/>
          <w:sz w:val="24"/>
          <w:szCs w:val="24"/>
          <w:lang w:val="mn-MN"/>
        </w:rPr>
        <w:t>.1.3.хуульд зааснаас бусад тохиолдолд хувь хүний, төрийн болон албаны нууцтай холбоотой мэдээлэл хайх, цуглуулах, ашиглах</w:t>
      </w:r>
      <w:r w:rsidRPr="00583F57">
        <w:rPr>
          <w:rFonts w:ascii="Arial" w:eastAsia="Verdana" w:hAnsi="Arial" w:cs="Arial"/>
          <w:sz w:val="24"/>
          <w:szCs w:val="24"/>
          <w:lang w:val="mn-MN"/>
        </w:rPr>
        <w:t>;</w:t>
      </w:r>
      <w:r>
        <w:rPr>
          <w:rFonts w:ascii="Arial" w:eastAsia="Verdana" w:hAnsi="Arial" w:cs="Arial"/>
          <w:sz w:val="24"/>
          <w:szCs w:val="24"/>
          <w:lang w:val="mn-MN"/>
        </w:rPr>
        <w:t xml:space="preserve"> </w:t>
      </w:r>
    </w:p>
    <w:p w14:paraId="08C27AE8" w14:textId="77777777" w:rsidR="00962F05" w:rsidRDefault="00962F05" w:rsidP="00962F05">
      <w:pPr>
        <w:tabs>
          <w:tab w:val="left" w:pos="1560"/>
        </w:tabs>
        <w:spacing w:after="0" w:line="240" w:lineRule="auto"/>
        <w:ind w:firstLine="1134"/>
        <w:jc w:val="both"/>
        <w:rPr>
          <w:rFonts w:ascii="Arial" w:eastAsia="Calibri" w:hAnsi="Arial" w:cs="Arial"/>
          <w:sz w:val="24"/>
          <w:szCs w:val="24"/>
          <w:lang w:val="mn-MN"/>
        </w:rPr>
      </w:pPr>
    </w:p>
    <w:p w14:paraId="27F1D60C" w14:textId="4A500150" w:rsidR="00962F05" w:rsidRDefault="00DD3197" w:rsidP="00962F05">
      <w:pPr>
        <w:tabs>
          <w:tab w:val="left" w:pos="1701"/>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328</w:t>
      </w:r>
      <w:r w:rsidR="00962F05">
        <w:rPr>
          <w:rFonts w:ascii="Arial" w:eastAsia="Calibri" w:hAnsi="Arial" w:cs="Arial"/>
          <w:sz w:val="24"/>
          <w:szCs w:val="24"/>
          <w:lang w:val="mn-MN"/>
        </w:rPr>
        <w:t>.1.4</w:t>
      </w:r>
      <w:r w:rsidR="00962F05" w:rsidRPr="00583F57">
        <w:rPr>
          <w:rFonts w:ascii="Arial" w:eastAsia="Calibri" w:hAnsi="Arial" w:cs="Arial"/>
          <w:sz w:val="24"/>
          <w:szCs w:val="24"/>
          <w:lang w:val="mn-MN"/>
        </w:rPr>
        <w:t>.</w:t>
      </w:r>
      <w:r w:rsidR="00962F05" w:rsidRPr="00583F57">
        <w:rPr>
          <w:rFonts w:ascii="Arial" w:eastAsia="Verdana" w:hAnsi="Arial" w:cs="Arial"/>
          <w:sz w:val="24"/>
          <w:szCs w:val="24"/>
          <w:lang w:val="mn-MN"/>
        </w:rPr>
        <w:t>бусдын эрх, эрх чөлөө, хууль ёсны ашиг сонирхол, нэр төр, албаны нэр хүндэд хохирол учруулж болзошгүй мэдээ, мэдээллийг бусдад тараах;</w:t>
      </w:r>
    </w:p>
    <w:p w14:paraId="03AD53F1" w14:textId="77777777" w:rsidR="00962F05" w:rsidRDefault="00962F05" w:rsidP="00962F05">
      <w:pPr>
        <w:tabs>
          <w:tab w:val="left" w:pos="1701"/>
        </w:tabs>
        <w:spacing w:after="0" w:line="240" w:lineRule="auto"/>
        <w:ind w:firstLine="1134"/>
        <w:jc w:val="both"/>
        <w:rPr>
          <w:rFonts w:ascii="Arial" w:eastAsia="Verdana" w:hAnsi="Arial" w:cs="Arial"/>
          <w:sz w:val="24"/>
          <w:szCs w:val="24"/>
          <w:lang w:val="mn-MN"/>
        </w:rPr>
      </w:pPr>
    </w:p>
    <w:p w14:paraId="2B7A0644" w14:textId="4D2D8394" w:rsidR="00962F05" w:rsidRDefault="00DD3197" w:rsidP="00962F05">
      <w:pPr>
        <w:tabs>
          <w:tab w:val="left" w:pos="1701"/>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328</w:t>
      </w:r>
      <w:r w:rsidR="00962F05">
        <w:rPr>
          <w:rFonts w:ascii="Arial" w:eastAsia="Verdana" w:hAnsi="Arial" w:cs="Arial"/>
          <w:sz w:val="24"/>
          <w:szCs w:val="24"/>
          <w:lang w:val="mn-MN"/>
        </w:rPr>
        <w:t>.1.5.ажлын байранд</w:t>
      </w:r>
      <w:r w:rsidR="000B630E">
        <w:rPr>
          <w:rFonts w:ascii="Arial" w:eastAsia="Verdana" w:hAnsi="Arial" w:cs="Arial"/>
          <w:sz w:val="24"/>
          <w:szCs w:val="24"/>
          <w:lang w:val="mn-MN"/>
        </w:rPr>
        <w:t>,</w:t>
      </w:r>
      <w:r w:rsidR="00962F05">
        <w:rPr>
          <w:rFonts w:ascii="Arial" w:eastAsia="Verdana" w:hAnsi="Arial" w:cs="Arial"/>
          <w:sz w:val="24"/>
          <w:szCs w:val="24"/>
          <w:lang w:val="mn-MN"/>
        </w:rPr>
        <w:t xml:space="preserve"> </w:t>
      </w:r>
      <w:r w:rsidR="000B630E">
        <w:rPr>
          <w:rFonts w:ascii="Arial" w:eastAsia="Verdana" w:hAnsi="Arial" w:cs="Arial"/>
          <w:sz w:val="24"/>
          <w:szCs w:val="24"/>
          <w:lang w:val="mn-MN"/>
        </w:rPr>
        <w:t>эсхүл</w:t>
      </w:r>
      <w:r w:rsidR="00962F05">
        <w:rPr>
          <w:rFonts w:ascii="Arial" w:eastAsia="Verdana" w:hAnsi="Arial" w:cs="Arial"/>
          <w:sz w:val="24"/>
          <w:szCs w:val="24"/>
          <w:lang w:val="mn-MN"/>
        </w:rPr>
        <w:t xml:space="preserve"> дүрэмт хувцас өмссөн үедээ согтууруулах ундаа хэрэглэх</w:t>
      </w:r>
      <w:r w:rsidR="00962F05" w:rsidRPr="00583F57">
        <w:rPr>
          <w:rFonts w:ascii="Arial" w:eastAsia="Verdana" w:hAnsi="Arial" w:cs="Arial"/>
          <w:sz w:val="24"/>
          <w:szCs w:val="24"/>
          <w:lang w:val="mn-MN"/>
        </w:rPr>
        <w:t>;</w:t>
      </w:r>
    </w:p>
    <w:p w14:paraId="034F1DA6" w14:textId="77777777" w:rsidR="00962F05" w:rsidRDefault="00962F05" w:rsidP="00962F05">
      <w:pPr>
        <w:tabs>
          <w:tab w:val="left" w:pos="1560"/>
        </w:tabs>
        <w:spacing w:after="0" w:line="240" w:lineRule="auto"/>
        <w:ind w:firstLine="1134"/>
        <w:jc w:val="both"/>
        <w:rPr>
          <w:rFonts w:ascii="Arial" w:eastAsia="Verdana" w:hAnsi="Arial" w:cs="Arial"/>
          <w:sz w:val="24"/>
          <w:szCs w:val="24"/>
          <w:lang w:val="mn-MN"/>
        </w:rPr>
      </w:pPr>
    </w:p>
    <w:p w14:paraId="0D310C99" w14:textId="24AC771E" w:rsidR="00962F05" w:rsidRDefault="00DD3197" w:rsidP="00962F05">
      <w:pPr>
        <w:tabs>
          <w:tab w:val="left" w:pos="1701"/>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328</w:t>
      </w:r>
      <w:r w:rsidR="00962F05">
        <w:rPr>
          <w:rFonts w:ascii="Arial" w:eastAsia="Verdana" w:hAnsi="Arial" w:cs="Arial"/>
          <w:sz w:val="24"/>
          <w:szCs w:val="24"/>
          <w:lang w:val="mn-MN"/>
        </w:rPr>
        <w:t>.1.</w:t>
      </w:r>
      <w:r>
        <w:rPr>
          <w:rFonts w:ascii="Arial" w:eastAsia="Verdana" w:hAnsi="Arial" w:cs="Arial"/>
          <w:sz w:val="24"/>
          <w:szCs w:val="24"/>
          <w:lang w:val="mn-MN"/>
        </w:rPr>
        <w:t>6</w:t>
      </w:r>
      <w:r w:rsidR="00962F05">
        <w:rPr>
          <w:rFonts w:ascii="Arial" w:eastAsia="Verdana" w:hAnsi="Arial" w:cs="Arial"/>
          <w:sz w:val="24"/>
          <w:szCs w:val="24"/>
          <w:lang w:val="mn-MN"/>
        </w:rPr>
        <w:t>.мансууруулах болон сэтгэцэд нөлөөт бодис хэрэглэх</w:t>
      </w:r>
      <w:r w:rsidR="00962F05" w:rsidRPr="00583F57">
        <w:rPr>
          <w:rFonts w:ascii="Arial" w:eastAsia="Verdana" w:hAnsi="Arial" w:cs="Arial"/>
          <w:sz w:val="24"/>
          <w:szCs w:val="24"/>
          <w:lang w:val="mn-MN"/>
        </w:rPr>
        <w:t>;</w:t>
      </w:r>
    </w:p>
    <w:p w14:paraId="2DBD1244" w14:textId="67B43A68" w:rsidR="00962F05" w:rsidRDefault="00DD3197" w:rsidP="00962F05">
      <w:pPr>
        <w:tabs>
          <w:tab w:val="left" w:pos="1560"/>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328</w:t>
      </w:r>
      <w:r w:rsidR="00962F05">
        <w:rPr>
          <w:rFonts w:ascii="Arial" w:eastAsia="Verdana" w:hAnsi="Arial" w:cs="Arial"/>
          <w:sz w:val="24"/>
          <w:szCs w:val="24"/>
          <w:lang w:val="mn-MN"/>
        </w:rPr>
        <w:t>.1.</w:t>
      </w:r>
      <w:r>
        <w:rPr>
          <w:rFonts w:ascii="Arial" w:eastAsia="Verdana" w:hAnsi="Arial" w:cs="Arial"/>
          <w:sz w:val="24"/>
          <w:szCs w:val="24"/>
          <w:lang w:val="mn-MN"/>
        </w:rPr>
        <w:t>7</w:t>
      </w:r>
      <w:r w:rsidR="00962F05">
        <w:rPr>
          <w:rFonts w:ascii="Arial" w:eastAsia="Verdana" w:hAnsi="Arial" w:cs="Arial"/>
          <w:sz w:val="24"/>
          <w:szCs w:val="24"/>
          <w:lang w:val="mn-MN"/>
        </w:rPr>
        <w:t>.бусдыг хууль бус үйлдэл, эс үйлдэхүй хийхийг чиглүүлэх, зөвлөх, шууд болон шууд бус хэлбэрээр оролцох</w:t>
      </w:r>
      <w:r w:rsidR="000B630E">
        <w:rPr>
          <w:rFonts w:ascii="Arial" w:eastAsia="Verdana" w:hAnsi="Arial" w:cs="Arial"/>
          <w:sz w:val="24"/>
          <w:szCs w:val="24"/>
          <w:lang w:val="mn-MN"/>
        </w:rPr>
        <w:t>.</w:t>
      </w:r>
    </w:p>
    <w:p w14:paraId="49728C84" w14:textId="77777777" w:rsidR="00962F05" w:rsidRPr="00F94DB0" w:rsidRDefault="00962F05" w:rsidP="00962F05">
      <w:pPr>
        <w:tabs>
          <w:tab w:val="left" w:pos="1560"/>
        </w:tabs>
        <w:spacing w:after="0" w:line="240" w:lineRule="auto"/>
        <w:ind w:firstLine="1134"/>
        <w:jc w:val="both"/>
        <w:rPr>
          <w:rFonts w:ascii="Arial" w:eastAsia="Verdana" w:hAnsi="Arial" w:cs="Arial"/>
          <w:sz w:val="24"/>
          <w:szCs w:val="24"/>
          <w:lang w:val="mn-MN"/>
        </w:rPr>
      </w:pPr>
    </w:p>
    <w:p w14:paraId="4A857C08" w14:textId="285A46F6" w:rsidR="00962F05" w:rsidRPr="00583F57" w:rsidRDefault="00DD3197" w:rsidP="00962F05">
      <w:pPr>
        <w:tabs>
          <w:tab w:val="left" w:pos="1701"/>
        </w:tabs>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328</w:t>
      </w:r>
      <w:r w:rsidR="00962F05" w:rsidRPr="00583F57">
        <w:rPr>
          <w:rFonts w:ascii="Arial" w:eastAsia="Calibri" w:hAnsi="Arial" w:cs="Arial"/>
          <w:sz w:val="24"/>
          <w:szCs w:val="24"/>
          <w:lang w:val="mn-MN"/>
        </w:rPr>
        <w:t>.2.Гаалийн улсын байцаагч гаалийн бүрдүүлэлтийн явцад мэдүүлэгчийн сонгосон импортын барааны гаалийн тарифын төрлийг өөрчлөхтэй холбоотой дараах шийдвэр гаргахгүй:</w:t>
      </w:r>
    </w:p>
    <w:p w14:paraId="7DF4196B" w14:textId="77777777" w:rsidR="00962F05" w:rsidRPr="00583F57" w:rsidRDefault="00962F05" w:rsidP="00962F05">
      <w:pPr>
        <w:tabs>
          <w:tab w:val="left" w:pos="1701"/>
        </w:tabs>
        <w:spacing w:after="0" w:line="240" w:lineRule="auto"/>
        <w:ind w:firstLine="1134"/>
        <w:jc w:val="both"/>
        <w:rPr>
          <w:rFonts w:ascii="Arial" w:eastAsia="Calibri" w:hAnsi="Arial" w:cs="Arial"/>
          <w:sz w:val="24"/>
          <w:szCs w:val="24"/>
          <w:lang w:val="mn-MN"/>
        </w:rPr>
      </w:pPr>
    </w:p>
    <w:p w14:paraId="188007E6" w14:textId="670EEB46" w:rsidR="00962F05" w:rsidRPr="008E47AB" w:rsidRDefault="00DD3197" w:rsidP="00962F05">
      <w:pPr>
        <w:tabs>
          <w:tab w:val="left" w:pos="1701"/>
        </w:tabs>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328</w:t>
      </w:r>
      <w:r w:rsidR="00962F05" w:rsidRPr="00583F57">
        <w:rPr>
          <w:rFonts w:ascii="Arial" w:eastAsia="Calibri" w:hAnsi="Arial" w:cs="Arial"/>
          <w:sz w:val="24"/>
          <w:szCs w:val="24"/>
          <w:lang w:val="mn-MN"/>
        </w:rPr>
        <w:t>.2.1.нэн тааламжтай тариф сонгон мэдүүлснийг хөнгөлөлттэй тарифын төрөлд шилжүүлэх</w:t>
      </w:r>
      <w:r w:rsidR="00962F05" w:rsidRPr="008E47AB">
        <w:rPr>
          <w:rFonts w:ascii="Arial" w:eastAsia="Calibri" w:hAnsi="Arial" w:cs="Arial"/>
          <w:sz w:val="24"/>
          <w:szCs w:val="24"/>
          <w:lang w:val="mn-MN"/>
        </w:rPr>
        <w:t>;</w:t>
      </w:r>
    </w:p>
    <w:p w14:paraId="02BBB6EF" w14:textId="77777777" w:rsidR="00962F05" w:rsidRPr="00583F57" w:rsidRDefault="00962F05" w:rsidP="00962F05">
      <w:pPr>
        <w:tabs>
          <w:tab w:val="left" w:pos="1701"/>
        </w:tabs>
        <w:spacing w:after="0" w:line="240" w:lineRule="auto"/>
        <w:ind w:firstLine="1134"/>
        <w:jc w:val="both"/>
        <w:rPr>
          <w:rFonts w:ascii="Arial" w:eastAsia="Calibri" w:hAnsi="Arial" w:cs="Arial"/>
          <w:sz w:val="24"/>
          <w:szCs w:val="24"/>
          <w:lang w:val="mn-MN"/>
        </w:rPr>
      </w:pPr>
    </w:p>
    <w:p w14:paraId="7665A106" w14:textId="323D46DA" w:rsidR="00962F05" w:rsidRPr="00583F57" w:rsidRDefault="00DD3197" w:rsidP="00962F05">
      <w:pPr>
        <w:tabs>
          <w:tab w:val="left" w:pos="1701"/>
        </w:tabs>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328</w:t>
      </w:r>
      <w:r w:rsidR="00962F05" w:rsidRPr="00583F57">
        <w:rPr>
          <w:rFonts w:ascii="Arial" w:eastAsia="Calibri" w:hAnsi="Arial" w:cs="Arial"/>
          <w:sz w:val="24"/>
          <w:szCs w:val="24"/>
          <w:lang w:val="mn-MN"/>
        </w:rPr>
        <w:t>.2.2.ердийн тариф сонгон мэдүүлснийг гаалийн тарифын бусад төрөлд шилжүүлэх.</w:t>
      </w:r>
    </w:p>
    <w:p w14:paraId="04B5F11F" w14:textId="77777777" w:rsidR="00C661FF" w:rsidRPr="00583F57" w:rsidRDefault="00C661FF" w:rsidP="00564BA4">
      <w:pPr>
        <w:tabs>
          <w:tab w:val="left" w:pos="1440"/>
          <w:tab w:val="left" w:pos="2268"/>
        </w:tabs>
        <w:spacing w:after="0" w:line="240" w:lineRule="auto"/>
        <w:ind w:firstLine="720"/>
        <w:jc w:val="both"/>
        <w:rPr>
          <w:rFonts w:ascii="Arial" w:eastAsia="Verdana" w:hAnsi="Arial" w:cs="Arial"/>
          <w:i/>
          <w:sz w:val="24"/>
          <w:szCs w:val="24"/>
          <w:lang w:val="mn-MN"/>
        </w:rPr>
      </w:pPr>
    </w:p>
    <w:p w14:paraId="454DCC1F" w14:textId="4CE221F9" w:rsidR="00BD6551" w:rsidRDefault="00DD3197" w:rsidP="001B411A">
      <w:pPr>
        <w:spacing w:after="0" w:line="240" w:lineRule="auto"/>
        <w:ind w:firstLine="567"/>
        <w:jc w:val="both"/>
        <w:rPr>
          <w:rFonts w:ascii="Arial" w:eastAsia="Verdana" w:hAnsi="Arial" w:cs="Arial"/>
          <w:b/>
          <w:sz w:val="24"/>
          <w:szCs w:val="24"/>
          <w:lang w:val="mn-MN"/>
        </w:rPr>
      </w:pPr>
      <w:r>
        <w:rPr>
          <w:rFonts w:ascii="Arial" w:hAnsi="Arial" w:cs="Arial"/>
          <w:b/>
          <w:sz w:val="24"/>
          <w:szCs w:val="24"/>
          <w:lang w:val="mn-MN"/>
        </w:rPr>
        <w:t>329</w:t>
      </w:r>
      <w:r w:rsidR="00284A69" w:rsidRPr="003364CC">
        <w:rPr>
          <w:rFonts w:ascii="Arial" w:hAnsi="Arial" w:cs="Arial"/>
          <w:b/>
          <w:sz w:val="24"/>
          <w:szCs w:val="24"/>
          <w:lang w:val="mn-MN"/>
        </w:rPr>
        <w:t xml:space="preserve"> д</w:t>
      </w:r>
      <w:r>
        <w:rPr>
          <w:rFonts w:ascii="Arial" w:hAnsi="Arial" w:cs="Arial"/>
          <w:b/>
          <w:sz w:val="24"/>
          <w:szCs w:val="24"/>
          <w:lang w:val="mn-MN"/>
        </w:rPr>
        <w:t>үгээ</w:t>
      </w:r>
      <w:r w:rsidR="00284A69" w:rsidRPr="003364CC">
        <w:rPr>
          <w:rFonts w:ascii="Arial" w:hAnsi="Arial" w:cs="Arial"/>
          <w:b/>
          <w:sz w:val="24"/>
          <w:szCs w:val="24"/>
          <w:lang w:val="mn-MN"/>
        </w:rPr>
        <w:t>р</w:t>
      </w:r>
      <w:r w:rsidR="00284A69" w:rsidRPr="003364CC">
        <w:rPr>
          <w:rFonts w:ascii="Arial" w:eastAsia="Verdana" w:hAnsi="Arial" w:cs="Arial"/>
          <w:b/>
          <w:sz w:val="24"/>
          <w:szCs w:val="24"/>
          <w:lang w:val="mn-MN"/>
        </w:rPr>
        <w:t xml:space="preserve"> зүйл.Гаалийн улсын байцаагчийн албан </w:t>
      </w:r>
    </w:p>
    <w:p w14:paraId="4FA2BF1E" w14:textId="5FAE92EC" w:rsidR="00284A69" w:rsidRPr="003364CC" w:rsidRDefault="00BD6551" w:rsidP="001B411A">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 xml:space="preserve">                             </w:t>
      </w:r>
      <w:r w:rsidR="00284A69" w:rsidRPr="003364CC">
        <w:rPr>
          <w:rFonts w:ascii="Arial" w:eastAsia="Verdana" w:hAnsi="Arial" w:cs="Arial"/>
          <w:b/>
          <w:sz w:val="24"/>
          <w:szCs w:val="24"/>
          <w:lang w:val="mn-MN"/>
        </w:rPr>
        <w:t>тушаалд тавих тусгай шаардлага</w:t>
      </w:r>
    </w:p>
    <w:p w14:paraId="318AC900" w14:textId="77777777" w:rsidR="00284A69" w:rsidRPr="003364CC" w:rsidRDefault="00284A69" w:rsidP="001B411A">
      <w:pPr>
        <w:spacing w:after="0" w:line="240" w:lineRule="auto"/>
        <w:ind w:firstLine="567"/>
        <w:jc w:val="both"/>
        <w:rPr>
          <w:rFonts w:ascii="Arial" w:eastAsia="Verdana" w:hAnsi="Arial" w:cs="Arial"/>
          <w:b/>
          <w:sz w:val="24"/>
          <w:szCs w:val="24"/>
          <w:lang w:val="mn-MN"/>
        </w:rPr>
      </w:pPr>
    </w:p>
    <w:p w14:paraId="344DDC71" w14:textId="5B8AD665" w:rsidR="00284A69" w:rsidRPr="009045BE" w:rsidRDefault="00DD3197" w:rsidP="001B411A">
      <w:pPr>
        <w:spacing w:after="0" w:line="240" w:lineRule="auto"/>
        <w:ind w:firstLine="567"/>
        <w:jc w:val="both"/>
        <w:rPr>
          <w:rFonts w:ascii="Arial" w:eastAsia="Verdana" w:hAnsi="Arial" w:cs="Arial"/>
          <w:bCs/>
          <w:sz w:val="24"/>
          <w:szCs w:val="24"/>
          <w:lang w:val="mn-MN"/>
        </w:rPr>
      </w:pPr>
      <w:r>
        <w:rPr>
          <w:rFonts w:ascii="Arial" w:eastAsia="Verdana" w:hAnsi="Arial" w:cs="Arial"/>
          <w:bCs/>
          <w:sz w:val="24"/>
          <w:szCs w:val="24"/>
          <w:lang w:val="mn-MN"/>
        </w:rPr>
        <w:t>329</w:t>
      </w:r>
      <w:r w:rsidR="00284A69" w:rsidRPr="003364CC">
        <w:rPr>
          <w:rFonts w:ascii="Arial" w:eastAsia="Verdana" w:hAnsi="Arial" w:cs="Arial"/>
          <w:bCs/>
          <w:sz w:val="24"/>
          <w:szCs w:val="24"/>
          <w:lang w:val="mn-MN"/>
        </w:rPr>
        <w:t>.1.Гаалийн албаны төрийн тусгай албан тушаалд томилогдох бол албан тушаалын тодорхойлолтод заасан боловсрол, мэргэжил, мэргэшил, туршлага, ур чадварын тусгай шаардлагаас гадна да</w:t>
      </w:r>
      <w:r w:rsidR="00BD6551">
        <w:rPr>
          <w:rFonts w:ascii="Arial" w:eastAsia="Verdana" w:hAnsi="Arial" w:cs="Arial"/>
          <w:bCs/>
          <w:sz w:val="24"/>
          <w:szCs w:val="24"/>
          <w:lang w:val="mn-MN"/>
        </w:rPr>
        <w:t>раах шаардлагыг хангасан байна:</w:t>
      </w:r>
    </w:p>
    <w:p w14:paraId="2A0EB3EB" w14:textId="77777777" w:rsidR="00284A69" w:rsidRPr="003364CC" w:rsidRDefault="00284A69" w:rsidP="001B411A">
      <w:pPr>
        <w:spacing w:after="0" w:line="240" w:lineRule="auto"/>
        <w:ind w:firstLine="567"/>
        <w:jc w:val="both"/>
        <w:rPr>
          <w:rFonts w:ascii="Arial" w:eastAsia="Verdana" w:hAnsi="Arial" w:cs="Arial"/>
          <w:bCs/>
          <w:sz w:val="24"/>
          <w:szCs w:val="24"/>
          <w:lang w:val="mn-MN"/>
        </w:rPr>
      </w:pPr>
    </w:p>
    <w:p w14:paraId="1119022F" w14:textId="4FDCD871" w:rsidR="00284A69" w:rsidRDefault="00DD3197" w:rsidP="001B411A">
      <w:pPr>
        <w:pStyle w:val="NormalWeb"/>
        <w:spacing w:before="0" w:beforeAutospacing="0" w:after="0" w:afterAutospacing="0"/>
        <w:ind w:firstLine="1134"/>
        <w:jc w:val="both"/>
        <w:textAlignment w:val="top"/>
        <w:rPr>
          <w:rFonts w:ascii="Arial" w:hAnsi="Arial" w:cs="Arial"/>
          <w:lang w:val="mn-MN"/>
        </w:rPr>
      </w:pPr>
      <w:r>
        <w:rPr>
          <w:rFonts w:ascii="Arial" w:eastAsia="Verdana" w:hAnsi="Arial" w:cs="Arial"/>
          <w:bCs/>
          <w:lang w:val="mn-MN"/>
        </w:rPr>
        <w:t>329</w:t>
      </w:r>
      <w:r w:rsidR="00284A69" w:rsidRPr="003364CC">
        <w:rPr>
          <w:rFonts w:ascii="Arial" w:eastAsia="Verdana" w:hAnsi="Arial" w:cs="Arial"/>
          <w:bCs/>
          <w:lang w:val="mn-MN"/>
        </w:rPr>
        <w:t>.1.1.</w:t>
      </w:r>
      <w:r w:rsidR="00284A69" w:rsidRPr="009C53E9">
        <w:rPr>
          <w:rFonts w:ascii="Arial" w:hAnsi="Arial" w:cs="Arial"/>
          <w:lang w:val="mn-MN"/>
        </w:rPr>
        <w:t>тэргүүн түшмэлийн ангилалд хамаарах албан тушаалд томилогдох бол төрийн албанд 16-</w:t>
      </w:r>
      <w:r w:rsidR="00284A69" w:rsidRPr="00BE4DDB">
        <w:rPr>
          <w:rFonts w:ascii="Arial" w:hAnsi="Arial" w:cs="Arial"/>
          <w:lang w:val="mn-MN"/>
        </w:rPr>
        <w:t>аас</w:t>
      </w:r>
      <w:r w:rsidR="00284A69" w:rsidRPr="009C53E9">
        <w:rPr>
          <w:rFonts w:ascii="Arial" w:hAnsi="Arial" w:cs="Arial"/>
          <w:lang w:val="mn-MN"/>
        </w:rPr>
        <w:t xml:space="preserve"> доошгүй жил, үүнээс эрхэлсэн түшмэлийн албан тушаалд 8-аас доошгүй жил ажилласан байх бөгөөд мэргэшүүлэх багц сургалтад хамрагдаж, төгссөн байх;</w:t>
      </w:r>
    </w:p>
    <w:p w14:paraId="4C089F6F" w14:textId="77777777" w:rsidR="00BD6551" w:rsidRPr="009C53E9" w:rsidRDefault="00BD6551" w:rsidP="001B411A">
      <w:pPr>
        <w:pStyle w:val="NormalWeb"/>
        <w:spacing w:before="0" w:beforeAutospacing="0" w:after="0" w:afterAutospacing="0"/>
        <w:ind w:firstLine="1134"/>
        <w:jc w:val="both"/>
        <w:textAlignment w:val="top"/>
        <w:rPr>
          <w:rFonts w:ascii="Arial" w:hAnsi="Arial" w:cs="Arial"/>
          <w:lang w:val="mn-MN"/>
        </w:rPr>
      </w:pPr>
    </w:p>
    <w:p w14:paraId="07758751" w14:textId="731E553B" w:rsidR="00284A69" w:rsidRDefault="00DD3197" w:rsidP="001B411A">
      <w:pPr>
        <w:pStyle w:val="NormalWeb"/>
        <w:spacing w:before="0" w:beforeAutospacing="0" w:after="0" w:afterAutospacing="0"/>
        <w:ind w:firstLine="1134"/>
        <w:jc w:val="both"/>
        <w:textAlignment w:val="top"/>
        <w:rPr>
          <w:rFonts w:ascii="Arial" w:hAnsi="Arial" w:cs="Arial"/>
          <w:lang w:val="mn-MN"/>
        </w:rPr>
      </w:pPr>
      <w:r>
        <w:rPr>
          <w:rFonts w:ascii="Arial" w:eastAsia="Verdana" w:hAnsi="Arial" w:cs="Arial"/>
          <w:bCs/>
          <w:lang w:val="mn-MN"/>
        </w:rPr>
        <w:t>329</w:t>
      </w:r>
      <w:r w:rsidR="00284A69" w:rsidRPr="003364CC">
        <w:rPr>
          <w:rFonts w:ascii="Arial" w:eastAsia="Verdana" w:hAnsi="Arial" w:cs="Arial"/>
          <w:bCs/>
          <w:lang w:val="mn-MN"/>
        </w:rPr>
        <w:t>.1.</w:t>
      </w:r>
      <w:r w:rsidR="00284A69" w:rsidRPr="009C53E9">
        <w:rPr>
          <w:rFonts w:ascii="Arial" w:hAnsi="Arial" w:cs="Arial"/>
          <w:lang w:val="mn-MN"/>
        </w:rPr>
        <w:t>2.эрхэлсэн түшмэлийн ангилалд хамаарах албан тушаалд томилогдох бол төрийн албанд 12-оос доошгүй жил, үүнээс ахлах түшмэлийн албан тушаалд 4-өөс доошгүй жил ажилласан байх бөгөөд мэргэшүүлэх багц сургалтад хамрагдаж, төгссөн байх;</w:t>
      </w:r>
    </w:p>
    <w:p w14:paraId="38D1D77D" w14:textId="77777777" w:rsidR="00BD6551" w:rsidRPr="009C53E9" w:rsidRDefault="00BD6551" w:rsidP="001B411A">
      <w:pPr>
        <w:pStyle w:val="NormalWeb"/>
        <w:spacing w:before="0" w:beforeAutospacing="0" w:after="0" w:afterAutospacing="0"/>
        <w:ind w:firstLine="1134"/>
        <w:jc w:val="both"/>
        <w:textAlignment w:val="top"/>
        <w:rPr>
          <w:rFonts w:ascii="Arial" w:hAnsi="Arial" w:cs="Arial"/>
          <w:lang w:val="mn-MN"/>
        </w:rPr>
      </w:pPr>
    </w:p>
    <w:p w14:paraId="42D4D16B" w14:textId="60FDA911" w:rsidR="00284A69" w:rsidRPr="00125F4F" w:rsidRDefault="00DD3197" w:rsidP="001B411A">
      <w:pPr>
        <w:pStyle w:val="NormalWeb"/>
        <w:spacing w:before="0" w:beforeAutospacing="0" w:after="0" w:afterAutospacing="0"/>
        <w:ind w:firstLine="1134"/>
        <w:jc w:val="both"/>
        <w:textAlignment w:val="top"/>
        <w:rPr>
          <w:rFonts w:ascii="Arial" w:hAnsi="Arial" w:cs="Arial"/>
          <w:lang w:val="mn-MN"/>
        </w:rPr>
      </w:pPr>
      <w:r>
        <w:rPr>
          <w:rFonts w:ascii="Arial" w:eastAsia="Verdana" w:hAnsi="Arial" w:cs="Arial"/>
          <w:bCs/>
          <w:lang w:val="mn-MN"/>
        </w:rPr>
        <w:t>329</w:t>
      </w:r>
      <w:r w:rsidR="00284A69" w:rsidRPr="003364CC">
        <w:rPr>
          <w:rFonts w:ascii="Arial" w:eastAsia="Verdana" w:hAnsi="Arial" w:cs="Arial"/>
          <w:bCs/>
          <w:lang w:val="mn-MN"/>
        </w:rPr>
        <w:t>.1.</w:t>
      </w:r>
      <w:r w:rsidR="00284A69" w:rsidRPr="009C53E9">
        <w:rPr>
          <w:rFonts w:ascii="Arial" w:hAnsi="Arial" w:cs="Arial"/>
          <w:lang w:val="mn-MN"/>
        </w:rPr>
        <w:t>3.ахлах түшмэлийн ангилалд хамаарах албан тушаалд томилогдох бол төрийн албанд 8-аас доошгүй жил, үүнээс дэс түшмэлийн албан тушаалд 4-өөс доошгүй жил ажилласан байх бөгөөд мэргэшүүлэх багц сургалтад хамрагдаж, төгссөн б</w:t>
      </w:r>
      <w:r w:rsidR="00125F4F">
        <w:rPr>
          <w:rFonts w:ascii="Arial" w:hAnsi="Arial" w:cs="Arial"/>
          <w:lang w:val="mn-MN"/>
        </w:rPr>
        <w:t>айх</w:t>
      </w:r>
      <w:r w:rsidR="00125F4F" w:rsidRPr="00125F4F">
        <w:rPr>
          <w:rFonts w:ascii="Arial" w:hAnsi="Arial" w:cs="Arial"/>
          <w:lang w:val="mn-MN"/>
        </w:rPr>
        <w:t>;</w:t>
      </w:r>
    </w:p>
    <w:p w14:paraId="4CA65A60" w14:textId="77777777" w:rsidR="00BD6551" w:rsidRPr="009C53E9" w:rsidRDefault="00BD6551" w:rsidP="009376F9">
      <w:pPr>
        <w:pStyle w:val="NormalWeb"/>
        <w:shd w:val="clear" w:color="auto" w:fill="FFFFFF"/>
        <w:spacing w:before="0" w:beforeAutospacing="0" w:after="0" w:afterAutospacing="0"/>
        <w:ind w:firstLine="1134"/>
        <w:jc w:val="both"/>
        <w:textAlignment w:val="top"/>
        <w:rPr>
          <w:rFonts w:ascii="Arial" w:hAnsi="Arial" w:cs="Arial"/>
          <w:lang w:val="mn-MN"/>
        </w:rPr>
      </w:pPr>
    </w:p>
    <w:p w14:paraId="7972C90A" w14:textId="3DEE9C29" w:rsidR="00284A69" w:rsidRDefault="00DD3197" w:rsidP="009376F9">
      <w:pPr>
        <w:tabs>
          <w:tab w:val="left" w:pos="1134"/>
        </w:tabs>
        <w:spacing w:after="0" w:line="240" w:lineRule="auto"/>
        <w:ind w:firstLine="1134"/>
        <w:jc w:val="both"/>
        <w:rPr>
          <w:rFonts w:ascii="Arial" w:eastAsia="Verdana" w:hAnsi="Arial" w:cs="Arial"/>
          <w:sz w:val="24"/>
          <w:szCs w:val="24"/>
          <w:lang w:val="mn-MN"/>
        </w:rPr>
      </w:pPr>
      <w:r>
        <w:rPr>
          <w:rFonts w:ascii="Arial" w:eastAsia="Verdana" w:hAnsi="Arial" w:cs="Arial"/>
          <w:bCs/>
          <w:sz w:val="24"/>
          <w:szCs w:val="24"/>
          <w:lang w:val="mn-MN"/>
        </w:rPr>
        <w:lastRenderedPageBreak/>
        <w:t>329</w:t>
      </w:r>
      <w:r w:rsidR="00284A69" w:rsidRPr="003364CC">
        <w:rPr>
          <w:rFonts w:ascii="Arial" w:eastAsia="Verdana" w:hAnsi="Arial" w:cs="Arial"/>
          <w:bCs/>
          <w:sz w:val="24"/>
          <w:szCs w:val="24"/>
          <w:lang w:val="mn-MN"/>
        </w:rPr>
        <w:t>.1.4</w:t>
      </w:r>
      <w:r w:rsidR="00284A69" w:rsidRPr="009C53E9">
        <w:rPr>
          <w:rFonts w:ascii="Arial" w:hAnsi="Arial" w:cs="Arial"/>
          <w:sz w:val="24"/>
          <w:szCs w:val="24"/>
          <w:lang w:val="mn-MN"/>
        </w:rPr>
        <w:t>.</w:t>
      </w:r>
      <w:r w:rsidR="00284A69" w:rsidRPr="003364CC">
        <w:rPr>
          <w:rFonts w:ascii="Arial" w:hAnsi="Arial" w:cs="Arial"/>
          <w:sz w:val="24"/>
          <w:szCs w:val="24"/>
          <w:lang w:val="mn-MN"/>
        </w:rPr>
        <w:t xml:space="preserve">дэс </w:t>
      </w:r>
      <w:r w:rsidR="00284A69" w:rsidRPr="009C53E9">
        <w:rPr>
          <w:rFonts w:ascii="Arial" w:hAnsi="Arial" w:cs="Arial"/>
          <w:sz w:val="24"/>
          <w:szCs w:val="24"/>
          <w:lang w:val="mn-MN"/>
        </w:rPr>
        <w:t xml:space="preserve">түшмэлийн ангилалд хамаарах албан тушаалд томилогдох бол </w:t>
      </w:r>
      <w:r w:rsidR="00284A69" w:rsidRPr="003364CC">
        <w:rPr>
          <w:rFonts w:ascii="Arial" w:hAnsi="Arial" w:cs="Arial"/>
          <w:sz w:val="24"/>
          <w:szCs w:val="24"/>
          <w:lang w:val="mn-MN"/>
        </w:rPr>
        <w:t xml:space="preserve"> </w:t>
      </w:r>
      <w:r w:rsidR="00E815C3" w:rsidRPr="002B41C4">
        <w:rPr>
          <w:rFonts w:ascii="Arial" w:eastAsia="Verdana" w:hAnsi="Arial" w:cs="Arial"/>
          <w:sz w:val="24"/>
          <w:szCs w:val="24"/>
          <w:lang w:val="mn-MN"/>
        </w:rPr>
        <w:t>гаалийн байгууллагаас зохион байгуулсан мэргэшүүлэх сургалтад хамрагдаж</w:t>
      </w:r>
      <w:r w:rsidR="00125F4F">
        <w:rPr>
          <w:rFonts w:ascii="Arial" w:eastAsia="Verdana" w:hAnsi="Arial" w:cs="Arial"/>
          <w:sz w:val="24"/>
          <w:szCs w:val="24"/>
          <w:lang w:val="mn-MN"/>
        </w:rPr>
        <w:t>,</w:t>
      </w:r>
      <w:r w:rsidR="00E815C3" w:rsidRPr="002B41C4">
        <w:rPr>
          <w:rFonts w:ascii="Arial" w:eastAsia="Verdana" w:hAnsi="Arial" w:cs="Arial"/>
          <w:sz w:val="24"/>
          <w:szCs w:val="24"/>
          <w:lang w:val="mn-MN"/>
        </w:rPr>
        <w:t xml:space="preserve"> гэрчилгээ авсан</w:t>
      </w:r>
      <w:r w:rsidR="002B41C4">
        <w:rPr>
          <w:rFonts w:ascii="Arial" w:eastAsia="Verdana" w:hAnsi="Arial" w:cs="Arial"/>
          <w:sz w:val="24"/>
          <w:szCs w:val="24"/>
          <w:lang w:val="mn-MN"/>
        </w:rPr>
        <w:t xml:space="preserve"> </w:t>
      </w:r>
      <w:r w:rsidR="00284A69" w:rsidRPr="003364CC">
        <w:rPr>
          <w:rFonts w:ascii="Arial" w:eastAsia="Verdana" w:hAnsi="Arial" w:cs="Arial"/>
          <w:sz w:val="24"/>
          <w:szCs w:val="24"/>
          <w:lang w:val="mn-MN"/>
        </w:rPr>
        <w:t>байх.</w:t>
      </w:r>
    </w:p>
    <w:p w14:paraId="6B78AB6F" w14:textId="33C5DDAE" w:rsidR="00E815C3" w:rsidRDefault="00E815C3" w:rsidP="009376F9">
      <w:pPr>
        <w:tabs>
          <w:tab w:val="left" w:pos="1134"/>
        </w:tabs>
        <w:spacing w:after="0" w:line="240" w:lineRule="auto"/>
        <w:ind w:firstLine="1134"/>
        <w:jc w:val="both"/>
        <w:rPr>
          <w:rFonts w:ascii="Arial" w:eastAsia="Verdana" w:hAnsi="Arial" w:cs="Arial"/>
          <w:sz w:val="24"/>
          <w:szCs w:val="24"/>
          <w:lang w:val="mn-MN"/>
        </w:rPr>
      </w:pPr>
    </w:p>
    <w:p w14:paraId="1EF5F6FF" w14:textId="31BDBFCA" w:rsidR="00C661FF" w:rsidRPr="00583F57" w:rsidRDefault="0046697D" w:rsidP="00157EA4">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330</w:t>
      </w:r>
      <w:r w:rsidR="00C661FF" w:rsidRPr="00583F57">
        <w:rPr>
          <w:rFonts w:ascii="Arial" w:eastAsia="Calibri" w:hAnsi="Arial" w:cs="Arial"/>
          <w:b/>
          <w:sz w:val="24"/>
          <w:szCs w:val="24"/>
          <w:lang w:val="mn-MN"/>
        </w:rPr>
        <w:t xml:space="preserve"> дугаар</w:t>
      </w:r>
      <w:r w:rsidR="00C661FF" w:rsidRPr="00583F57">
        <w:rPr>
          <w:rFonts w:ascii="Arial" w:eastAsia="Verdana" w:hAnsi="Arial" w:cs="Arial"/>
          <w:b/>
          <w:sz w:val="24"/>
          <w:szCs w:val="24"/>
          <w:lang w:val="mn-MN"/>
        </w:rPr>
        <w:t xml:space="preserve"> зүйл.Гаалийн улсын байцаагчийг сэлгэн ажиллуулах</w:t>
      </w:r>
    </w:p>
    <w:p w14:paraId="5D116A34" w14:textId="77777777" w:rsidR="00C661FF" w:rsidRPr="00583F57" w:rsidRDefault="00C661FF" w:rsidP="00157EA4">
      <w:pPr>
        <w:spacing w:after="0" w:line="240" w:lineRule="auto"/>
        <w:ind w:firstLine="567"/>
        <w:jc w:val="both"/>
        <w:rPr>
          <w:rFonts w:ascii="Arial" w:eastAsia="Calibri" w:hAnsi="Arial" w:cs="Arial"/>
          <w:sz w:val="24"/>
          <w:szCs w:val="24"/>
          <w:lang w:val="mn-MN"/>
        </w:rPr>
      </w:pPr>
    </w:p>
    <w:p w14:paraId="5E44EA95" w14:textId="0277B77E" w:rsidR="00654E5E" w:rsidRPr="00583F57" w:rsidRDefault="0046697D" w:rsidP="00654E5E">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330</w:t>
      </w:r>
      <w:r w:rsidR="00C661FF" w:rsidRPr="00583F57">
        <w:rPr>
          <w:rFonts w:ascii="Arial" w:eastAsia="Calibri" w:hAnsi="Arial" w:cs="Arial"/>
          <w:sz w:val="24"/>
          <w:szCs w:val="24"/>
          <w:lang w:val="mn-MN"/>
        </w:rPr>
        <w:t>.1.</w:t>
      </w:r>
      <w:r w:rsidR="00527605" w:rsidRPr="001D4C20">
        <w:rPr>
          <w:rFonts w:ascii="Arial" w:eastAsia="Verdana" w:hAnsi="Arial" w:cs="Arial"/>
          <w:bCs/>
          <w:iCs/>
          <w:sz w:val="24"/>
          <w:szCs w:val="24"/>
          <w:lang w:val="mn-MN"/>
        </w:rPr>
        <w:t>М</w:t>
      </w:r>
      <w:r w:rsidR="00654E5E" w:rsidRPr="001D4C20">
        <w:rPr>
          <w:rFonts w:ascii="Arial" w:eastAsia="Verdana" w:hAnsi="Arial" w:cs="Arial"/>
          <w:bCs/>
          <w:iCs/>
          <w:sz w:val="24"/>
          <w:szCs w:val="24"/>
          <w:lang w:val="mn-MN"/>
        </w:rPr>
        <w:t xml:space="preserve">эдлэг, ур чадварыг ашиглах, дадлага, туршлагыг бусдад эзэмшүүлэх, </w:t>
      </w:r>
      <w:r w:rsidR="00527605" w:rsidRPr="001D4C20">
        <w:rPr>
          <w:rFonts w:ascii="Arial" w:eastAsia="Verdana" w:hAnsi="Arial" w:cs="Arial"/>
          <w:bCs/>
          <w:iCs/>
          <w:sz w:val="24"/>
          <w:szCs w:val="24"/>
          <w:lang w:val="mn-MN"/>
        </w:rPr>
        <w:t>туршлага</w:t>
      </w:r>
      <w:r w:rsidR="00654E5E" w:rsidRPr="001D4C20">
        <w:rPr>
          <w:rFonts w:ascii="Arial" w:eastAsia="Verdana" w:hAnsi="Arial" w:cs="Arial"/>
          <w:bCs/>
          <w:iCs/>
          <w:sz w:val="24"/>
          <w:szCs w:val="24"/>
          <w:lang w:val="mn-MN"/>
        </w:rPr>
        <w:t xml:space="preserve"> су</w:t>
      </w:r>
      <w:r w:rsidR="00527605" w:rsidRPr="001D4C20">
        <w:rPr>
          <w:rFonts w:ascii="Arial" w:eastAsia="Verdana" w:hAnsi="Arial" w:cs="Arial"/>
          <w:bCs/>
          <w:iCs/>
          <w:sz w:val="24"/>
          <w:szCs w:val="24"/>
          <w:lang w:val="mn-MN"/>
        </w:rPr>
        <w:t>д</w:t>
      </w:r>
      <w:r w:rsidR="00654E5E" w:rsidRPr="001D4C20">
        <w:rPr>
          <w:rFonts w:ascii="Arial" w:eastAsia="Verdana" w:hAnsi="Arial" w:cs="Arial"/>
          <w:bCs/>
          <w:iCs/>
          <w:sz w:val="24"/>
          <w:szCs w:val="24"/>
          <w:lang w:val="mn-MN"/>
        </w:rPr>
        <w:t xml:space="preserve">лах, </w:t>
      </w:r>
      <w:r w:rsidR="005D0DE1" w:rsidRPr="005D0DE1">
        <w:rPr>
          <w:rFonts w:ascii="Arial" w:eastAsia="Verdana" w:hAnsi="Arial" w:cs="Arial"/>
          <w:bCs/>
          <w:iCs/>
          <w:sz w:val="24"/>
          <w:szCs w:val="24"/>
          <w:lang w:val="mn-MN"/>
        </w:rPr>
        <w:t>байгууллагын үйл ажиллагаа, зохион байгуулалт, үйлчилгээний чанарыг</w:t>
      </w:r>
      <w:r w:rsidR="005D0DE1">
        <w:rPr>
          <w:rFonts w:ascii="Arial" w:eastAsia="Verdana" w:hAnsi="Arial" w:cs="Arial"/>
          <w:bCs/>
          <w:iCs/>
          <w:sz w:val="24"/>
          <w:szCs w:val="24"/>
          <w:lang w:val="mn-MN"/>
        </w:rPr>
        <w:t xml:space="preserve"> сайжруулах</w:t>
      </w:r>
      <w:r w:rsidR="00527605" w:rsidRPr="001D4C20">
        <w:rPr>
          <w:rFonts w:ascii="Arial" w:eastAsia="Verdana" w:hAnsi="Arial" w:cs="Arial"/>
          <w:bCs/>
          <w:iCs/>
          <w:sz w:val="24"/>
          <w:szCs w:val="24"/>
          <w:lang w:val="mn-MN"/>
        </w:rPr>
        <w:t>,</w:t>
      </w:r>
      <w:r w:rsidR="00654E5E" w:rsidRPr="001D4C20">
        <w:rPr>
          <w:rFonts w:ascii="Arial" w:eastAsia="Verdana" w:hAnsi="Arial" w:cs="Arial"/>
          <w:bCs/>
          <w:iCs/>
          <w:sz w:val="24"/>
          <w:szCs w:val="24"/>
          <w:lang w:val="mn-MN"/>
        </w:rPr>
        <w:t xml:space="preserve"> ашиг сонирхлын зөрчил үүсэхээс</w:t>
      </w:r>
      <w:r w:rsidR="00527605" w:rsidRPr="001D4C20">
        <w:rPr>
          <w:rFonts w:ascii="Arial" w:eastAsia="Verdana" w:hAnsi="Arial" w:cs="Arial"/>
          <w:bCs/>
          <w:iCs/>
          <w:sz w:val="24"/>
          <w:szCs w:val="24"/>
          <w:lang w:val="mn-MN"/>
        </w:rPr>
        <w:t xml:space="preserve"> урьдчилан</w:t>
      </w:r>
      <w:r w:rsidR="00654E5E" w:rsidRPr="001D4C20">
        <w:rPr>
          <w:rFonts w:ascii="Arial" w:eastAsia="Verdana" w:hAnsi="Arial" w:cs="Arial"/>
          <w:bCs/>
          <w:iCs/>
          <w:sz w:val="24"/>
          <w:szCs w:val="24"/>
          <w:lang w:val="mn-MN"/>
        </w:rPr>
        <w:t xml:space="preserve"> сэргийлэх зорилгоор</w:t>
      </w:r>
      <w:r w:rsidR="00654E5E" w:rsidRPr="001D4C20">
        <w:rPr>
          <w:rFonts w:ascii="Arial" w:eastAsia="Verdana" w:hAnsi="Arial" w:cs="Arial"/>
          <w:sz w:val="24"/>
          <w:szCs w:val="24"/>
          <w:lang w:val="mn-MN"/>
        </w:rPr>
        <w:t xml:space="preserve"> гаалийн байгууллага хооронд хоёр жил хүртэл хугацаагаар </w:t>
      </w:r>
      <w:r w:rsidR="00527605" w:rsidRPr="001D4C20">
        <w:rPr>
          <w:rFonts w:ascii="Arial" w:eastAsia="Verdana" w:hAnsi="Arial" w:cs="Arial"/>
          <w:sz w:val="24"/>
          <w:szCs w:val="24"/>
          <w:lang w:val="mn-MN"/>
        </w:rPr>
        <w:t xml:space="preserve">гаалийн улсын байцаагчийг </w:t>
      </w:r>
      <w:r w:rsidR="00654E5E" w:rsidRPr="00583F57">
        <w:rPr>
          <w:rFonts w:ascii="Arial" w:eastAsia="Verdana" w:hAnsi="Arial" w:cs="Arial"/>
          <w:sz w:val="24"/>
          <w:szCs w:val="24"/>
          <w:lang w:val="mn-MN"/>
        </w:rPr>
        <w:t>сэлгэн ажиллуулж болно.</w:t>
      </w:r>
    </w:p>
    <w:p w14:paraId="0E1A94A5" w14:textId="116EAF39" w:rsidR="00654E5E" w:rsidRPr="00654E5E" w:rsidRDefault="00654E5E" w:rsidP="00157EA4">
      <w:pPr>
        <w:spacing w:after="0" w:line="240" w:lineRule="auto"/>
        <w:ind w:firstLine="567"/>
        <w:jc w:val="both"/>
        <w:rPr>
          <w:rFonts w:ascii="Arial" w:eastAsia="Calibri" w:hAnsi="Arial" w:cs="Arial"/>
          <w:color w:val="2F5496" w:themeColor="accent5" w:themeShade="BF"/>
          <w:sz w:val="24"/>
          <w:szCs w:val="24"/>
          <w:lang w:val="mn-MN"/>
        </w:rPr>
      </w:pPr>
    </w:p>
    <w:p w14:paraId="5063D86D" w14:textId="5548E402" w:rsidR="00C661FF" w:rsidRPr="00583F57" w:rsidRDefault="0046697D" w:rsidP="00157EA4">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330</w:t>
      </w:r>
      <w:r w:rsidR="00C661FF" w:rsidRPr="00583F57">
        <w:rPr>
          <w:rFonts w:ascii="Arial" w:eastAsia="Calibri" w:hAnsi="Arial" w:cs="Arial"/>
          <w:sz w:val="24"/>
          <w:szCs w:val="24"/>
          <w:lang w:val="mn-MN"/>
        </w:rPr>
        <w:t>.2.</w:t>
      </w:r>
      <w:r w:rsidR="00870B8B">
        <w:rPr>
          <w:rFonts w:ascii="Arial" w:eastAsia="Calibri" w:hAnsi="Arial" w:cs="Arial"/>
          <w:sz w:val="24"/>
          <w:szCs w:val="24"/>
          <w:lang w:val="mn-MN"/>
        </w:rPr>
        <w:t>Дараах г</w:t>
      </w:r>
      <w:r w:rsidR="00EE6B16" w:rsidRPr="00583F57">
        <w:rPr>
          <w:rFonts w:ascii="Arial" w:eastAsia="Calibri" w:hAnsi="Arial" w:cs="Arial"/>
          <w:sz w:val="24"/>
          <w:szCs w:val="24"/>
          <w:lang w:val="mn-MN"/>
        </w:rPr>
        <w:t>аалийн улсын байцаагчий</w:t>
      </w:r>
      <w:r w:rsidR="00EE6B16">
        <w:rPr>
          <w:rFonts w:ascii="Arial" w:eastAsia="Calibri" w:hAnsi="Arial" w:cs="Arial"/>
          <w:sz w:val="24"/>
          <w:szCs w:val="24"/>
          <w:lang w:val="mn-MN"/>
        </w:rPr>
        <w:t>г</w:t>
      </w:r>
      <w:r w:rsidR="00EE6B16" w:rsidRPr="00583F57">
        <w:rPr>
          <w:rFonts w:ascii="Arial" w:eastAsia="Calibri" w:hAnsi="Arial" w:cs="Arial"/>
          <w:sz w:val="24"/>
          <w:szCs w:val="24"/>
          <w:lang w:val="mn-MN"/>
        </w:rPr>
        <w:t xml:space="preserve"> </w:t>
      </w:r>
      <w:r w:rsidR="00EE6B16">
        <w:rPr>
          <w:rFonts w:ascii="Arial" w:eastAsia="Calibri" w:hAnsi="Arial" w:cs="Arial"/>
          <w:sz w:val="24"/>
          <w:szCs w:val="24"/>
          <w:lang w:val="mn-MN"/>
        </w:rPr>
        <w:t>с</w:t>
      </w:r>
      <w:r w:rsidR="00C661FF" w:rsidRPr="00583F57">
        <w:rPr>
          <w:rFonts w:ascii="Arial" w:eastAsia="Calibri" w:hAnsi="Arial" w:cs="Arial"/>
          <w:sz w:val="24"/>
          <w:szCs w:val="24"/>
          <w:lang w:val="mn-MN"/>
        </w:rPr>
        <w:t>элгэн ажиллуулахад</w:t>
      </w:r>
      <w:r w:rsidR="00870B8B">
        <w:rPr>
          <w:rFonts w:ascii="Arial" w:eastAsia="Calibri" w:hAnsi="Arial" w:cs="Arial"/>
          <w:sz w:val="24"/>
          <w:szCs w:val="24"/>
          <w:lang w:val="mn-MN"/>
        </w:rPr>
        <w:t xml:space="preserve"> өөрийнх</w:t>
      </w:r>
      <w:r w:rsidR="009E21A6">
        <w:rPr>
          <w:rFonts w:ascii="Arial" w:eastAsia="Calibri" w:hAnsi="Arial" w:cs="Arial"/>
          <w:sz w:val="24"/>
          <w:szCs w:val="24"/>
          <w:lang w:val="mn-MN"/>
        </w:rPr>
        <w:t xml:space="preserve"> нь </w:t>
      </w:r>
      <w:r w:rsidR="00C661FF" w:rsidRPr="00583F57">
        <w:rPr>
          <w:rFonts w:ascii="Arial" w:eastAsia="Calibri" w:hAnsi="Arial" w:cs="Arial"/>
          <w:sz w:val="24"/>
          <w:szCs w:val="24"/>
          <w:lang w:val="mn-MN"/>
        </w:rPr>
        <w:t xml:space="preserve"> саналыг харгалзан</w:t>
      </w:r>
      <w:r w:rsidR="00D1121C">
        <w:rPr>
          <w:rFonts w:ascii="Arial" w:eastAsia="Calibri" w:hAnsi="Arial" w:cs="Arial"/>
          <w:sz w:val="24"/>
          <w:szCs w:val="24"/>
          <w:lang w:val="mn-MN"/>
        </w:rPr>
        <w:t>а</w:t>
      </w:r>
      <w:r w:rsidR="00C661FF" w:rsidRPr="00583F57">
        <w:rPr>
          <w:rFonts w:ascii="Arial" w:eastAsia="Calibri" w:hAnsi="Arial" w:cs="Arial"/>
          <w:sz w:val="24"/>
          <w:szCs w:val="24"/>
          <w:lang w:val="mn-MN"/>
        </w:rPr>
        <w:t>:</w:t>
      </w:r>
    </w:p>
    <w:p w14:paraId="2172B0A5" w14:textId="77777777" w:rsidR="00C661FF" w:rsidRPr="00583F57" w:rsidRDefault="00C661FF" w:rsidP="00157EA4">
      <w:pPr>
        <w:spacing w:after="0" w:line="240" w:lineRule="auto"/>
        <w:ind w:firstLine="567"/>
        <w:jc w:val="both"/>
        <w:rPr>
          <w:rFonts w:ascii="Arial" w:eastAsia="Calibri" w:hAnsi="Arial" w:cs="Arial"/>
          <w:sz w:val="24"/>
          <w:szCs w:val="24"/>
          <w:lang w:val="mn-MN"/>
        </w:rPr>
      </w:pPr>
    </w:p>
    <w:p w14:paraId="47EF7971" w14:textId="3FDAF02C" w:rsidR="00C661FF" w:rsidRPr="008E47AB" w:rsidRDefault="0046697D" w:rsidP="00157EA4">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330</w:t>
      </w:r>
      <w:r w:rsidR="00C661FF" w:rsidRPr="00583F57">
        <w:rPr>
          <w:rFonts w:ascii="Arial" w:eastAsia="Calibri" w:hAnsi="Arial" w:cs="Arial"/>
          <w:sz w:val="24"/>
          <w:szCs w:val="24"/>
          <w:lang w:val="mn-MN"/>
        </w:rPr>
        <w:t>.2.</w:t>
      </w:r>
      <w:r w:rsidR="00C661FF" w:rsidRPr="008E47AB">
        <w:rPr>
          <w:rFonts w:ascii="Arial" w:eastAsia="Calibri" w:hAnsi="Arial" w:cs="Arial"/>
          <w:sz w:val="24"/>
          <w:szCs w:val="24"/>
          <w:lang w:val="mn-MN"/>
        </w:rPr>
        <w:t>1</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 xml:space="preserve">гаалийн албанд </w:t>
      </w:r>
      <w:r w:rsidR="00C661FF" w:rsidRPr="008E47AB">
        <w:rPr>
          <w:rFonts w:ascii="Arial" w:eastAsia="Verdana" w:hAnsi="Arial" w:cs="Arial"/>
          <w:sz w:val="24"/>
          <w:szCs w:val="24"/>
          <w:lang w:val="mn-MN"/>
        </w:rPr>
        <w:t>20</w:t>
      </w:r>
      <w:r w:rsidR="00C661FF" w:rsidRPr="00583F57">
        <w:rPr>
          <w:rFonts w:ascii="Arial" w:eastAsia="Verdana" w:hAnsi="Arial" w:cs="Arial"/>
          <w:sz w:val="24"/>
          <w:szCs w:val="24"/>
          <w:lang w:val="mn-MN"/>
        </w:rPr>
        <w:t>-</w:t>
      </w:r>
      <w:r w:rsidR="00E92771" w:rsidRPr="00583F57">
        <w:rPr>
          <w:rFonts w:ascii="Arial" w:eastAsia="Verdana" w:hAnsi="Arial" w:cs="Arial"/>
          <w:sz w:val="24"/>
          <w:szCs w:val="24"/>
          <w:lang w:val="mn-MN"/>
        </w:rPr>
        <w:t>о</w:t>
      </w:r>
      <w:r w:rsidR="00C661FF" w:rsidRPr="00583F57">
        <w:rPr>
          <w:rFonts w:ascii="Arial" w:eastAsia="Verdana" w:hAnsi="Arial" w:cs="Arial"/>
          <w:sz w:val="24"/>
          <w:szCs w:val="24"/>
          <w:lang w:val="mn-MN"/>
        </w:rPr>
        <w:t xml:space="preserve">ос дээш жил, түүнээс хилийн гаалийн байгууллагад </w:t>
      </w:r>
      <w:r w:rsidR="00C661FF" w:rsidRPr="008E47AB">
        <w:rPr>
          <w:rFonts w:ascii="Arial" w:eastAsia="Verdana" w:hAnsi="Arial" w:cs="Arial"/>
          <w:sz w:val="24"/>
          <w:szCs w:val="24"/>
          <w:lang w:val="mn-MN"/>
        </w:rPr>
        <w:t>10</w:t>
      </w:r>
      <w:r w:rsidR="00C661FF" w:rsidRPr="00583F57">
        <w:rPr>
          <w:rFonts w:ascii="Arial" w:eastAsia="Verdana" w:hAnsi="Arial" w:cs="Arial"/>
          <w:sz w:val="24"/>
          <w:szCs w:val="24"/>
          <w:lang w:val="mn-MN"/>
        </w:rPr>
        <w:t xml:space="preserve">-аас доошгүй жил ажилласан, </w:t>
      </w:r>
      <w:r w:rsidR="00C661FF" w:rsidRPr="008E47AB">
        <w:rPr>
          <w:rFonts w:ascii="Arial" w:eastAsia="Verdana" w:hAnsi="Arial" w:cs="Arial"/>
          <w:sz w:val="24"/>
          <w:szCs w:val="24"/>
          <w:lang w:val="mn-MN"/>
        </w:rPr>
        <w:t>50</w:t>
      </w:r>
      <w:r w:rsidR="00C661FF" w:rsidRPr="00583F57">
        <w:rPr>
          <w:rFonts w:ascii="Arial" w:eastAsia="Verdana" w:hAnsi="Arial" w:cs="Arial"/>
          <w:sz w:val="24"/>
          <w:szCs w:val="24"/>
          <w:lang w:val="mn-MN"/>
        </w:rPr>
        <w:t>-аас дээш настай</w:t>
      </w:r>
      <w:r w:rsidR="00C661FF" w:rsidRPr="008E47AB">
        <w:rPr>
          <w:rFonts w:ascii="Arial" w:eastAsia="Verdana" w:hAnsi="Arial" w:cs="Arial"/>
          <w:sz w:val="24"/>
          <w:szCs w:val="24"/>
          <w:lang w:val="mn-MN"/>
        </w:rPr>
        <w:t>;</w:t>
      </w:r>
    </w:p>
    <w:p w14:paraId="4912B32D" w14:textId="77777777" w:rsidR="00C661FF" w:rsidRPr="00583F57" w:rsidRDefault="00C661FF" w:rsidP="00157EA4">
      <w:pPr>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ab/>
      </w:r>
      <w:r w:rsidRPr="00583F57">
        <w:rPr>
          <w:rFonts w:ascii="Arial" w:eastAsia="Calibri" w:hAnsi="Arial" w:cs="Arial"/>
          <w:sz w:val="24"/>
          <w:szCs w:val="24"/>
          <w:lang w:val="mn-MN"/>
        </w:rPr>
        <w:tab/>
      </w:r>
    </w:p>
    <w:p w14:paraId="6D7097FE" w14:textId="2A7D88CD" w:rsidR="00C661FF" w:rsidRPr="008E47AB" w:rsidRDefault="0046697D" w:rsidP="00157EA4">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330</w:t>
      </w:r>
      <w:r w:rsidR="00C661FF" w:rsidRPr="00583F57">
        <w:rPr>
          <w:rFonts w:ascii="Arial" w:eastAsia="Calibri" w:hAnsi="Arial" w:cs="Arial"/>
          <w:sz w:val="24"/>
          <w:szCs w:val="24"/>
          <w:lang w:val="mn-MN"/>
        </w:rPr>
        <w:t>.2.</w:t>
      </w:r>
      <w:r w:rsidR="00C661FF" w:rsidRPr="008E47AB">
        <w:rPr>
          <w:rFonts w:ascii="Arial" w:eastAsia="Calibri" w:hAnsi="Arial" w:cs="Arial"/>
          <w:sz w:val="24"/>
          <w:szCs w:val="24"/>
          <w:lang w:val="mn-MN"/>
        </w:rPr>
        <w:t>2</w:t>
      </w:r>
      <w:r w:rsidR="00C661FF" w:rsidRPr="00583F57">
        <w:rPr>
          <w:rFonts w:ascii="Arial" w:eastAsia="Calibri" w:hAnsi="Arial" w:cs="Arial"/>
          <w:sz w:val="24"/>
          <w:szCs w:val="24"/>
          <w:lang w:val="mn-MN"/>
        </w:rPr>
        <w:t xml:space="preserve">.өөрөө болон эхнэр </w:t>
      </w:r>
      <w:r w:rsidR="00C661FF" w:rsidRPr="008E47AB">
        <w:rPr>
          <w:rFonts w:ascii="Arial" w:eastAsia="Calibri" w:hAnsi="Arial" w:cs="Arial"/>
          <w:sz w:val="24"/>
          <w:szCs w:val="24"/>
          <w:lang w:val="mn-MN"/>
        </w:rPr>
        <w:t>/</w:t>
      </w:r>
      <w:r w:rsidR="00C661FF" w:rsidRPr="00583F57">
        <w:rPr>
          <w:rFonts w:ascii="Arial" w:eastAsia="Calibri" w:hAnsi="Arial" w:cs="Arial"/>
          <w:sz w:val="24"/>
          <w:szCs w:val="24"/>
          <w:lang w:val="mn-MN"/>
        </w:rPr>
        <w:t>нөхөр</w:t>
      </w:r>
      <w:r w:rsidR="00C661FF" w:rsidRPr="008E47AB">
        <w:rPr>
          <w:rFonts w:ascii="Arial" w:eastAsia="Calibri" w:hAnsi="Arial" w:cs="Arial"/>
          <w:sz w:val="24"/>
          <w:szCs w:val="24"/>
          <w:lang w:val="mn-MN"/>
        </w:rPr>
        <w:t>/</w:t>
      </w:r>
      <w:r w:rsidR="00B71549">
        <w:rPr>
          <w:rFonts w:ascii="Arial" w:eastAsia="Calibri" w:hAnsi="Arial" w:cs="Arial"/>
          <w:sz w:val="24"/>
          <w:szCs w:val="24"/>
          <w:lang w:val="mn-MN"/>
        </w:rPr>
        <w:t>,</w:t>
      </w:r>
      <w:r w:rsidR="00C661FF" w:rsidRPr="00583F57">
        <w:rPr>
          <w:rFonts w:ascii="Arial" w:eastAsia="Calibri" w:hAnsi="Arial" w:cs="Arial"/>
          <w:sz w:val="24"/>
          <w:szCs w:val="24"/>
          <w:lang w:val="mn-MN"/>
        </w:rPr>
        <w:t xml:space="preserve"> асрамжид нь байгаа эцэг, эх, төрсөн болон үрчилсэн хүүхэд хүнд өвчтэй</w:t>
      </w:r>
      <w:r w:rsidR="00C661FF" w:rsidRPr="008E47AB">
        <w:rPr>
          <w:rFonts w:ascii="Arial" w:eastAsia="Calibri" w:hAnsi="Arial" w:cs="Arial"/>
          <w:sz w:val="24"/>
          <w:szCs w:val="24"/>
          <w:lang w:val="mn-MN"/>
        </w:rPr>
        <w:t>;</w:t>
      </w:r>
    </w:p>
    <w:p w14:paraId="1383D287" w14:textId="77777777" w:rsidR="00C661FF" w:rsidRPr="00583F57" w:rsidRDefault="00C661FF" w:rsidP="00157EA4">
      <w:pPr>
        <w:spacing w:after="0" w:line="240" w:lineRule="auto"/>
        <w:ind w:left="720" w:firstLine="1134"/>
        <w:jc w:val="both"/>
        <w:rPr>
          <w:rFonts w:ascii="Arial" w:eastAsia="Calibri" w:hAnsi="Arial" w:cs="Arial"/>
          <w:sz w:val="24"/>
          <w:szCs w:val="24"/>
          <w:lang w:val="mn-MN"/>
        </w:rPr>
      </w:pPr>
    </w:p>
    <w:p w14:paraId="43304435" w14:textId="2635801D" w:rsidR="00E92771" w:rsidRPr="00583F57" w:rsidRDefault="0046697D" w:rsidP="00157EA4">
      <w:pPr>
        <w:spacing w:after="0" w:line="240" w:lineRule="auto"/>
        <w:ind w:firstLine="1134"/>
        <w:jc w:val="both"/>
        <w:rPr>
          <w:rFonts w:ascii="Arial" w:eastAsia="Calibri" w:hAnsi="Arial" w:cs="Arial"/>
          <w:sz w:val="24"/>
          <w:szCs w:val="24"/>
          <w:lang w:val="mn-MN"/>
        </w:rPr>
      </w:pPr>
      <w:r>
        <w:rPr>
          <w:rFonts w:ascii="Arial" w:eastAsia="Calibri" w:hAnsi="Arial" w:cs="Arial"/>
          <w:sz w:val="24"/>
          <w:szCs w:val="24"/>
          <w:lang w:val="mn-MN"/>
        </w:rPr>
        <w:t>330</w:t>
      </w:r>
      <w:r w:rsidR="00C661FF" w:rsidRPr="00583F57">
        <w:rPr>
          <w:rFonts w:ascii="Arial" w:eastAsia="Calibri" w:hAnsi="Arial" w:cs="Arial"/>
          <w:sz w:val="24"/>
          <w:szCs w:val="24"/>
          <w:lang w:val="mn-MN"/>
        </w:rPr>
        <w:t>.2.</w:t>
      </w:r>
      <w:r w:rsidR="00C661FF" w:rsidRPr="008E47AB">
        <w:rPr>
          <w:rFonts w:ascii="Arial" w:eastAsia="Calibri" w:hAnsi="Arial" w:cs="Arial"/>
          <w:sz w:val="24"/>
          <w:szCs w:val="24"/>
          <w:lang w:val="mn-MN"/>
        </w:rPr>
        <w:t>3</w:t>
      </w:r>
      <w:r w:rsidR="00760AEE">
        <w:rPr>
          <w:rFonts w:ascii="Arial" w:eastAsia="Calibri" w:hAnsi="Arial" w:cs="Arial"/>
          <w:sz w:val="24"/>
          <w:szCs w:val="24"/>
          <w:lang w:val="mn-MN"/>
        </w:rPr>
        <w:t>.</w:t>
      </w:r>
      <w:r w:rsidR="00040ED3">
        <w:rPr>
          <w:rFonts w:ascii="Arial" w:eastAsia="Calibri" w:hAnsi="Arial" w:cs="Arial"/>
          <w:sz w:val="24"/>
          <w:szCs w:val="24"/>
          <w:lang w:val="mn-MN"/>
        </w:rPr>
        <w:t>гурав хүртэлх</w:t>
      </w:r>
      <w:r w:rsidR="00E92771" w:rsidRPr="00583F57">
        <w:rPr>
          <w:rFonts w:ascii="Arial" w:eastAsia="Calibri" w:hAnsi="Arial" w:cs="Arial"/>
          <w:sz w:val="24"/>
          <w:szCs w:val="24"/>
          <w:lang w:val="mn-MN"/>
        </w:rPr>
        <w:t xml:space="preserve"> насны хүүхэдтэй, </w:t>
      </w:r>
      <w:r w:rsidR="005C74EA">
        <w:rPr>
          <w:rFonts w:ascii="Arial" w:eastAsia="Calibri" w:hAnsi="Arial" w:cs="Arial"/>
          <w:sz w:val="24"/>
          <w:szCs w:val="24"/>
          <w:lang w:val="mn-MN"/>
        </w:rPr>
        <w:t xml:space="preserve">эсхүл </w:t>
      </w:r>
      <w:r w:rsidR="00E92771" w:rsidRPr="00583F57">
        <w:rPr>
          <w:rFonts w:ascii="Arial" w:eastAsia="Calibri" w:hAnsi="Arial" w:cs="Arial"/>
          <w:sz w:val="24"/>
          <w:szCs w:val="24"/>
          <w:lang w:val="mn-MN"/>
        </w:rPr>
        <w:t>өөр асран хамгаалагчгүй 0-16 насны хүүхэдтэй өрх толгойлсон эцэг, эх.</w:t>
      </w:r>
    </w:p>
    <w:p w14:paraId="2DB583D1" w14:textId="2BCD2BC4" w:rsidR="00C661FF" w:rsidRDefault="00C661FF" w:rsidP="00157EA4">
      <w:pPr>
        <w:spacing w:after="0" w:line="240" w:lineRule="auto"/>
        <w:ind w:firstLine="567"/>
        <w:jc w:val="both"/>
        <w:rPr>
          <w:rFonts w:ascii="Arial" w:eastAsia="Calibri" w:hAnsi="Arial" w:cs="Arial"/>
          <w:sz w:val="24"/>
          <w:szCs w:val="24"/>
          <w:lang w:val="mn-MN"/>
        </w:rPr>
      </w:pPr>
    </w:p>
    <w:p w14:paraId="7914CB27" w14:textId="5BB9DF38" w:rsidR="005C74EA" w:rsidRDefault="0046697D" w:rsidP="005C74EA">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330</w:t>
      </w:r>
      <w:r w:rsidR="005C74EA" w:rsidRPr="00583F57">
        <w:rPr>
          <w:rFonts w:ascii="Arial" w:eastAsia="Calibri" w:hAnsi="Arial" w:cs="Arial"/>
          <w:sz w:val="24"/>
          <w:szCs w:val="24"/>
          <w:lang w:val="mn-MN"/>
        </w:rPr>
        <w:t>.</w:t>
      </w:r>
      <w:r w:rsidR="005C74EA" w:rsidRPr="008E47AB">
        <w:rPr>
          <w:rFonts w:ascii="Arial" w:eastAsia="Calibri" w:hAnsi="Arial" w:cs="Arial"/>
          <w:sz w:val="24"/>
          <w:szCs w:val="24"/>
          <w:lang w:val="mn-MN"/>
        </w:rPr>
        <w:t>3</w:t>
      </w:r>
      <w:r w:rsidR="005C74EA" w:rsidRPr="00583F57">
        <w:rPr>
          <w:rFonts w:ascii="Arial" w:eastAsia="Calibri" w:hAnsi="Arial" w:cs="Arial"/>
          <w:sz w:val="24"/>
          <w:szCs w:val="24"/>
          <w:lang w:val="mn-MN"/>
        </w:rPr>
        <w:t>.</w:t>
      </w:r>
      <w:r w:rsidR="005C74EA" w:rsidRPr="00583F57">
        <w:rPr>
          <w:rFonts w:ascii="Arial" w:eastAsia="Verdana" w:hAnsi="Arial" w:cs="Arial"/>
          <w:sz w:val="24"/>
          <w:szCs w:val="24"/>
          <w:lang w:val="mn-MN"/>
        </w:rPr>
        <w:t>Гаалийн улсын байцаагчийг сэлгэн ажиллуулах</w:t>
      </w:r>
      <w:r w:rsidR="005C74EA">
        <w:rPr>
          <w:rFonts w:ascii="Arial" w:eastAsia="Verdana" w:hAnsi="Arial" w:cs="Arial"/>
          <w:sz w:val="24"/>
          <w:szCs w:val="24"/>
          <w:lang w:val="mn-MN"/>
        </w:rPr>
        <w:t xml:space="preserve">даа </w:t>
      </w:r>
      <w:r w:rsidR="00B9089E">
        <w:rPr>
          <w:rFonts w:ascii="Arial" w:eastAsia="Verdana" w:hAnsi="Arial" w:cs="Arial"/>
          <w:sz w:val="24"/>
          <w:szCs w:val="24"/>
          <w:lang w:val="mn-MN"/>
        </w:rPr>
        <w:t>дараах байдлыг харгалзан үзнэ:</w:t>
      </w:r>
    </w:p>
    <w:p w14:paraId="338361CE" w14:textId="69E03188" w:rsidR="00B9089E" w:rsidRDefault="00B9089E" w:rsidP="005C74EA">
      <w:pPr>
        <w:spacing w:after="0" w:line="240" w:lineRule="auto"/>
        <w:ind w:firstLine="567"/>
        <w:jc w:val="both"/>
        <w:rPr>
          <w:rFonts w:ascii="Arial" w:eastAsia="Verdana" w:hAnsi="Arial" w:cs="Arial"/>
          <w:sz w:val="24"/>
          <w:szCs w:val="24"/>
          <w:lang w:val="mn-MN"/>
        </w:rPr>
      </w:pPr>
    </w:p>
    <w:p w14:paraId="4CD87B07" w14:textId="220757A3" w:rsidR="00B9089E" w:rsidRDefault="00B9089E" w:rsidP="00B9089E">
      <w:pPr>
        <w:spacing w:after="0" w:line="240" w:lineRule="auto"/>
        <w:ind w:firstLine="1134"/>
        <w:jc w:val="both"/>
        <w:rPr>
          <w:rFonts w:ascii="Arial" w:eastAsia="Verdana" w:hAnsi="Arial" w:cs="Arial"/>
          <w:sz w:val="24"/>
          <w:szCs w:val="24"/>
          <w:lang w:val="mn-MN"/>
        </w:rPr>
      </w:pPr>
      <w:r w:rsidRPr="003F1546">
        <w:rPr>
          <w:rFonts w:ascii="Arial" w:hAnsi="Arial" w:cs="Arial"/>
          <w:sz w:val="24"/>
          <w:szCs w:val="24"/>
          <w:lang w:val="mn-MN"/>
        </w:rPr>
        <w:t>3</w:t>
      </w:r>
      <w:r w:rsidR="00853373">
        <w:rPr>
          <w:rFonts w:ascii="Arial" w:hAnsi="Arial" w:cs="Arial"/>
          <w:sz w:val="24"/>
          <w:szCs w:val="24"/>
          <w:lang w:val="mn-MN"/>
        </w:rPr>
        <w:t>30</w:t>
      </w:r>
      <w:r w:rsidRPr="003F1546">
        <w:rPr>
          <w:rFonts w:ascii="Arial" w:hAnsi="Arial" w:cs="Arial"/>
          <w:sz w:val="24"/>
          <w:szCs w:val="24"/>
          <w:lang w:val="mn-MN"/>
        </w:rPr>
        <w:t>.</w:t>
      </w:r>
      <w:r>
        <w:rPr>
          <w:rFonts w:ascii="Arial" w:hAnsi="Arial" w:cs="Arial"/>
          <w:sz w:val="24"/>
          <w:szCs w:val="24"/>
          <w:lang w:val="mn-MN"/>
        </w:rPr>
        <w:t>3</w:t>
      </w:r>
      <w:r w:rsidRPr="003F1546">
        <w:rPr>
          <w:rFonts w:ascii="Arial" w:hAnsi="Arial" w:cs="Arial"/>
          <w:sz w:val="24"/>
          <w:szCs w:val="24"/>
          <w:lang w:val="mn-MN"/>
        </w:rPr>
        <w:t>.</w:t>
      </w:r>
      <w:r w:rsidRPr="00642183">
        <w:rPr>
          <w:rFonts w:ascii="Arial" w:hAnsi="Arial" w:cs="Arial"/>
          <w:sz w:val="24"/>
          <w:szCs w:val="24"/>
          <w:lang w:val="mn-MN"/>
        </w:rPr>
        <w:t>1</w:t>
      </w:r>
      <w:r w:rsidRPr="003F1546">
        <w:rPr>
          <w:rFonts w:ascii="Arial" w:hAnsi="Arial" w:cs="Arial"/>
          <w:sz w:val="24"/>
          <w:szCs w:val="24"/>
          <w:lang w:val="mn-MN"/>
        </w:rPr>
        <w:t>.</w:t>
      </w:r>
      <w:r w:rsidRPr="003F1546">
        <w:rPr>
          <w:rFonts w:ascii="Arial" w:eastAsia="Verdana" w:hAnsi="Arial" w:cs="Arial"/>
          <w:sz w:val="24"/>
          <w:szCs w:val="24"/>
          <w:lang w:val="mn-MN"/>
        </w:rPr>
        <w:t>хилийн боомтод сэлгэн ажилласан давтамж</w:t>
      </w:r>
      <w:r w:rsidRPr="00642183">
        <w:rPr>
          <w:rFonts w:ascii="Arial" w:eastAsia="Verdana" w:hAnsi="Arial" w:cs="Arial"/>
          <w:sz w:val="24"/>
          <w:szCs w:val="24"/>
          <w:lang w:val="mn-MN"/>
        </w:rPr>
        <w:t>;</w:t>
      </w:r>
    </w:p>
    <w:p w14:paraId="27F4A365" w14:textId="2A8B0C1B" w:rsidR="00B9089E" w:rsidRPr="00642183" w:rsidRDefault="00B9089E" w:rsidP="00B9089E">
      <w:pPr>
        <w:spacing w:after="0" w:line="240" w:lineRule="auto"/>
        <w:ind w:firstLine="1134"/>
        <w:jc w:val="both"/>
        <w:rPr>
          <w:rFonts w:ascii="Arial" w:eastAsia="Verdana" w:hAnsi="Arial" w:cs="Arial"/>
          <w:sz w:val="24"/>
          <w:szCs w:val="24"/>
          <w:lang w:val="mn-MN"/>
        </w:rPr>
      </w:pPr>
      <w:r w:rsidRPr="003F1546">
        <w:rPr>
          <w:rFonts w:ascii="Arial" w:hAnsi="Arial" w:cs="Arial"/>
          <w:sz w:val="24"/>
          <w:szCs w:val="24"/>
          <w:lang w:val="mn-MN"/>
        </w:rPr>
        <w:t>3</w:t>
      </w:r>
      <w:r w:rsidR="00853373">
        <w:rPr>
          <w:rFonts w:ascii="Arial" w:hAnsi="Arial" w:cs="Arial"/>
          <w:sz w:val="24"/>
          <w:szCs w:val="24"/>
          <w:lang w:val="mn-MN"/>
        </w:rPr>
        <w:t>30</w:t>
      </w:r>
      <w:r w:rsidRPr="003F1546">
        <w:rPr>
          <w:rFonts w:ascii="Arial" w:hAnsi="Arial" w:cs="Arial"/>
          <w:sz w:val="24"/>
          <w:szCs w:val="24"/>
          <w:lang w:val="mn-MN"/>
        </w:rPr>
        <w:t>.</w:t>
      </w:r>
      <w:r>
        <w:rPr>
          <w:rFonts w:ascii="Arial" w:hAnsi="Arial" w:cs="Arial"/>
          <w:sz w:val="24"/>
          <w:szCs w:val="24"/>
          <w:lang w:val="mn-MN"/>
        </w:rPr>
        <w:t>3</w:t>
      </w:r>
      <w:r w:rsidRPr="003F1546">
        <w:rPr>
          <w:rFonts w:ascii="Arial" w:hAnsi="Arial" w:cs="Arial"/>
          <w:sz w:val="24"/>
          <w:szCs w:val="24"/>
          <w:lang w:val="mn-MN"/>
        </w:rPr>
        <w:t>.2.</w:t>
      </w:r>
      <w:r w:rsidRPr="003F1546">
        <w:rPr>
          <w:rFonts w:ascii="Arial" w:eastAsia="Verdana" w:hAnsi="Arial" w:cs="Arial"/>
          <w:sz w:val="24"/>
          <w:szCs w:val="24"/>
          <w:lang w:val="mn-MN"/>
        </w:rPr>
        <w:t>нэг гаалийн газар, хороонд ажилласан жил</w:t>
      </w:r>
      <w:r w:rsidR="00853373">
        <w:rPr>
          <w:rFonts w:ascii="Arial" w:eastAsia="Verdana" w:hAnsi="Arial" w:cs="Arial"/>
          <w:sz w:val="24"/>
          <w:szCs w:val="24"/>
          <w:lang w:val="mn-MN"/>
        </w:rPr>
        <w:t>.</w:t>
      </w:r>
    </w:p>
    <w:p w14:paraId="58D92ED5" w14:textId="77777777" w:rsidR="00B9089E" w:rsidRDefault="00B9089E" w:rsidP="00B9089E">
      <w:pPr>
        <w:spacing w:after="0" w:line="240" w:lineRule="auto"/>
        <w:ind w:firstLine="1134"/>
        <w:jc w:val="both"/>
        <w:rPr>
          <w:rFonts w:ascii="Arial" w:eastAsia="Calibri" w:hAnsi="Arial" w:cs="Arial"/>
          <w:sz w:val="24"/>
          <w:szCs w:val="24"/>
          <w:lang w:val="mn-MN"/>
        </w:rPr>
      </w:pPr>
    </w:p>
    <w:p w14:paraId="278EA53F" w14:textId="3A0B08CE" w:rsidR="00C661FF" w:rsidRPr="00583F57" w:rsidRDefault="0046697D" w:rsidP="00157EA4">
      <w:pPr>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330</w:t>
      </w:r>
      <w:r w:rsidR="00C661FF" w:rsidRPr="00583F57">
        <w:rPr>
          <w:rFonts w:ascii="Arial" w:eastAsia="Calibri" w:hAnsi="Arial" w:cs="Arial"/>
          <w:sz w:val="24"/>
          <w:szCs w:val="24"/>
          <w:lang w:val="mn-MN"/>
        </w:rPr>
        <w:t>.</w:t>
      </w:r>
      <w:r w:rsidR="005C74EA">
        <w:rPr>
          <w:rFonts w:ascii="Arial" w:eastAsia="Calibri" w:hAnsi="Arial" w:cs="Arial"/>
          <w:sz w:val="24"/>
          <w:szCs w:val="24"/>
          <w:lang w:val="mn-MN"/>
        </w:rPr>
        <w:t>4</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 улсын байцаагчийг сэлгэн ажиллуулах журмыг гаалийн удирдах төв байгууллагын дарга батална.</w:t>
      </w:r>
    </w:p>
    <w:p w14:paraId="13F7546C" w14:textId="77777777" w:rsidR="005B6EF1" w:rsidRPr="00583F57" w:rsidRDefault="005B6EF1" w:rsidP="00157EA4">
      <w:pPr>
        <w:spacing w:after="0" w:line="240" w:lineRule="auto"/>
        <w:ind w:firstLine="567"/>
        <w:jc w:val="both"/>
        <w:rPr>
          <w:rFonts w:ascii="Arial" w:eastAsia="Verdana" w:hAnsi="Arial" w:cs="Arial"/>
          <w:sz w:val="24"/>
          <w:szCs w:val="24"/>
          <w:lang w:val="mn-MN"/>
        </w:rPr>
      </w:pPr>
    </w:p>
    <w:p w14:paraId="33181AF1" w14:textId="3238DBCC" w:rsidR="004F25DF" w:rsidRPr="0096759C" w:rsidRDefault="004F25DF" w:rsidP="004F25DF">
      <w:pPr>
        <w:spacing w:after="0" w:line="240" w:lineRule="auto"/>
        <w:ind w:firstLine="567"/>
        <w:rPr>
          <w:rFonts w:ascii="Arial" w:eastAsia="Verdana" w:hAnsi="Arial" w:cs="Arial"/>
          <w:b/>
          <w:sz w:val="24"/>
          <w:szCs w:val="24"/>
          <w:lang w:val="mn-MN"/>
        </w:rPr>
      </w:pPr>
      <w:r w:rsidRPr="0096759C">
        <w:rPr>
          <w:rFonts w:ascii="Arial" w:eastAsia="Verdana" w:hAnsi="Arial" w:cs="Arial"/>
          <w:b/>
          <w:sz w:val="24"/>
          <w:szCs w:val="24"/>
          <w:lang w:val="mn-MN"/>
        </w:rPr>
        <w:t>3</w:t>
      </w:r>
      <w:r w:rsidR="00853373">
        <w:rPr>
          <w:rFonts w:ascii="Arial" w:eastAsia="Verdana" w:hAnsi="Arial" w:cs="Arial"/>
          <w:b/>
          <w:sz w:val="24"/>
          <w:szCs w:val="24"/>
          <w:lang w:val="mn-MN"/>
        </w:rPr>
        <w:t>31</w:t>
      </w:r>
      <w:r w:rsidRPr="0096759C">
        <w:rPr>
          <w:rFonts w:ascii="Arial" w:eastAsia="Verdana" w:hAnsi="Arial" w:cs="Arial"/>
          <w:b/>
          <w:sz w:val="24"/>
          <w:szCs w:val="24"/>
          <w:lang w:val="mn-MN"/>
        </w:rPr>
        <w:t xml:space="preserve"> дүгээр зүйл.</w:t>
      </w:r>
      <w:r w:rsidRPr="0096759C">
        <w:rPr>
          <w:rFonts w:ascii="Arial" w:eastAsia="Verdana" w:hAnsi="Arial" w:cs="Arial"/>
          <w:bCs/>
          <w:iCs/>
          <w:sz w:val="24"/>
          <w:szCs w:val="24"/>
          <w:lang w:val="mn-MN"/>
        </w:rPr>
        <w:t>А</w:t>
      </w:r>
      <w:r w:rsidRPr="0096759C">
        <w:rPr>
          <w:rFonts w:ascii="Arial" w:eastAsia="Verdana" w:hAnsi="Arial" w:cs="Arial"/>
          <w:b/>
          <w:sz w:val="24"/>
          <w:szCs w:val="24"/>
          <w:lang w:val="mn-MN"/>
        </w:rPr>
        <w:t>лбан тушаал дэвшүүлэх</w:t>
      </w:r>
    </w:p>
    <w:p w14:paraId="3ECE5C81" w14:textId="77777777" w:rsidR="004F25DF" w:rsidRPr="0096759C" w:rsidRDefault="004F25DF" w:rsidP="004F25DF">
      <w:pPr>
        <w:spacing w:after="0" w:line="240" w:lineRule="auto"/>
        <w:ind w:firstLine="567"/>
        <w:jc w:val="both"/>
        <w:rPr>
          <w:rFonts w:ascii="Arial" w:eastAsia="Verdana" w:hAnsi="Arial" w:cs="Arial"/>
          <w:b/>
          <w:sz w:val="24"/>
          <w:szCs w:val="24"/>
          <w:lang w:val="mn-MN"/>
        </w:rPr>
      </w:pPr>
    </w:p>
    <w:p w14:paraId="0DBF893F" w14:textId="51EF0757" w:rsidR="004F25DF" w:rsidRPr="0096759C" w:rsidRDefault="004F25DF" w:rsidP="004F25DF">
      <w:pPr>
        <w:spacing w:after="0" w:line="240" w:lineRule="auto"/>
        <w:ind w:firstLine="567"/>
        <w:jc w:val="both"/>
        <w:rPr>
          <w:rFonts w:ascii="Arial" w:eastAsia="Verdana" w:hAnsi="Arial" w:cs="Arial"/>
          <w:sz w:val="24"/>
          <w:szCs w:val="24"/>
          <w:lang w:val="mn-MN"/>
        </w:rPr>
      </w:pPr>
      <w:r w:rsidRPr="0096759C">
        <w:rPr>
          <w:rFonts w:ascii="Arial" w:eastAsia="Verdana" w:hAnsi="Arial" w:cs="Arial"/>
          <w:sz w:val="24"/>
          <w:szCs w:val="24"/>
          <w:lang w:val="mn-MN"/>
        </w:rPr>
        <w:t>3</w:t>
      </w:r>
      <w:r w:rsidR="00853373">
        <w:rPr>
          <w:rFonts w:ascii="Arial" w:eastAsia="Verdana" w:hAnsi="Arial" w:cs="Arial"/>
          <w:sz w:val="24"/>
          <w:szCs w:val="24"/>
          <w:lang w:val="mn-MN"/>
        </w:rPr>
        <w:t>31</w:t>
      </w:r>
      <w:r w:rsidRPr="0096759C">
        <w:rPr>
          <w:rFonts w:ascii="Arial" w:eastAsia="Verdana" w:hAnsi="Arial" w:cs="Arial"/>
          <w:sz w:val="24"/>
          <w:szCs w:val="24"/>
          <w:lang w:val="mn-MN"/>
        </w:rPr>
        <w:t>.1.Төрийн албаны</w:t>
      </w:r>
      <w:r w:rsidR="006424CE">
        <w:rPr>
          <w:rFonts w:ascii="Arial" w:eastAsia="Verdana" w:hAnsi="Arial" w:cs="Arial"/>
          <w:sz w:val="24"/>
          <w:szCs w:val="24"/>
          <w:lang w:val="mn-MN"/>
        </w:rPr>
        <w:t xml:space="preserve"> тухай</w:t>
      </w:r>
      <w:r w:rsidRPr="0096759C">
        <w:rPr>
          <w:rFonts w:ascii="Arial" w:eastAsia="Verdana" w:hAnsi="Arial" w:cs="Arial"/>
          <w:sz w:val="24"/>
          <w:szCs w:val="24"/>
          <w:lang w:val="mn-MN"/>
        </w:rPr>
        <w:t xml:space="preserve"> хуульд заасан чадахуйн зарчмыг хамгийн сайн хангасан болон энэ хуулийн </w:t>
      </w:r>
      <w:r w:rsidR="00D23D1A">
        <w:rPr>
          <w:rFonts w:ascii="Arial" w:hAnsi="Arial" w:cs="Arial"/>
          <w:sz w:val="24"/>
          <w:szCs w:val="24"/>
          <w:lang w:val="mn-MN"/>
        </w:rPr>
        <w:t>329</w:t>
      </w:r>
      <w:r w:rsidR="00D23D1A" w:rsidRPr="003364CC">
        <w:rPr>
          <w:rFonts w:ascii="Arial" w:hAnsi="Arial" w:cs="Arial"/>
          <w:sz w:val="24"/>
          <w:szCs w:val="24"/>
          <w:lang w:val="mn-MN"/>
        </w:rPr>
        <w:t xml:space="preserve"> </w:t>
      </w:r>
      <w:r w:rsidRPr="0096759C">
        <w:rPr>
          <w:rFonts w:ascii="Arial" w:eastAsia="Verdana" w:hAnsi="Arial" w:cs="Arial"/>
          <w:sz w:val="24"/>
          <w:szCs w:val="24"/>
          <w:lang w:val="mn-MN"/>
        </w:rPr>
        <w:t>д</w:t>
      </w:r>
      <w:r w:rsidR="00D23D1A">
        <w:rPr>
          <w:rFonts w:ascii="Arial" w:eastAsia="Verdana" w:hAnsi="Arial" w:cs="Arial"/>
          <w:sz w:val="24"/>
          <w:szCs w:val="24"/>
          <w:lang w:val="mn-MN"/>
        </w:rPr>
        <w:t>үгээ</w:t>
      </w:r>
      <w:r w:rsidRPr="0096759C">
        <w:rPr>
          <w:rFonts w:ascii="Arial" w:eastAsia="Verdana" w:hAnsi="Arial" w:cs="Arial"/>
          <w:sz w:val="24"/>
          <w:szCs w:val="24"/>
          <w:lang w:val="mn-MN"/>
        </w:rPr>
        <w:t>р зүйлд заасан тусгай шаардлагыг хангасан гаалийн улсын байцаагчийг сул орон тоо гарсан албан тушаалд шатлан дэвшүүлж томилно.</w:t>
      </w:r>
    </w:p>
    <w:p w14:paraId="0800FB33" w14:textId="77777777" w:rsidR="004F25DF" w:rsidRPr="0096759C" w:rsidRDefault="004F25DF" w:rsidP="004F25DF">
      <w:pPr>
        <w:spacing w:after="0" w:line="240" w:lineRule="auto"/>
        <w:ind w:firstLine="567"/>
        <w:jc w:val="both"/>
        <w:rPr>
          <w:rFonts w:ascii="Arial" w:eastAsia="Verdana" w:hAnsi="Arial" w:cs="Arial"/>
          <w:sz w:val="24"/>
          <w:szCs w:val="24"/>
          <w:lang w:val="mn-MN"/>
        </w:rPr>
      </w:pPr>
    </w:p>
    <w:p w14:paraId="33C9CBF3" w14:textId="1DD91654" w:rsidR="00385A00" w:rsidRPr="0096759C" w:rsidRDefault="00385A00" w:rsidP="00385A00">
      <w:pPr>
        <w:spacing w:after="0" w:line="240" w:lineRule="auto"/>
        <w:ind w:firstLine="567"/>
        <w:jc w:val="both"/>
        <w:rPr>
          <w:rFonts w:ascii="Arial" w:eastAsia="Verdana" w:hAnsi="Arial" w:cs="Arial"/>
          <w:sz w:val="24"/>
          <w:szCs w:val="24"/>
          <w:lang w:val="mn-MN"/>
        </w:rPr>
      </w:pPr>
      <w:r w:rsidRPr="0096759C">
        <w:rPr>
          <w:rFonts w:ascii="Arial" w:eastAsia="Verdana" w:hAnsi="Arial" w:cs="Arial"/>
          <w:sz w:val="24"/>
          <w:szCs w:val="24"/>
          <w:lang w:val="mn-MN"/>
        </w:rPr>
        <w:t>3</w:t>
      </w:r>
      <w:r w:rsidR="00853373">
        <w:rPr>
          <w:rFonts w:ascii="Arial" w:eastAsia="Verdana" w:hAnsi="Arial" w:cs="Arial"/>
          <w:sz w:val="24"/>
          <w:szCs w:val="24"/>
          <w:lang w:val="mn-MN"/>
        </w:rPr>
        <w:t>31</w:t>
      </w:r>
      <w:r w:rsidRPr="0096759C">
        <w:rPr>
          <w:rFonts w:ascii="Arial" w:eastAsia="Verdana" w:hAnsi="Arial" w:cs="Arial"/>
          <w:sz w:val="24"/>
          <w:szCs w:val="24"/>
          <w:lang w:val="mn-MN"/>
        </w:rPr>
        <w:t>.</w:t>
      </w:r>
      <w:r w:rsidR="0096759C" w:rsidRPr="0096759C">
        <w:rPr>
          <w:rFonts w:ascii="Arial" w:eastAsia="Verdana" w:hAnsi="Arial" w:cs="Arial"/>
          <w:sz w:val="24"/>
          <w:szCs w:val="24"/>
          <w:lang w:val="mn-MN"/>
        </w:rPr>
        <w:t>2</w:t>
      </w:r>
      <w:r w:rsidRPr="0096759C">
        <w:rPr>
          <w:rFonts w:ascii="Arial" w:eastAsia="Verdana" w:hAnsi="Arial" w:cs="Arial"/>
          <w:sz w:val="24"/>
          <w:szCs w:val="24"/>
          <w:lang w:val="mn-MN"/>
        </w:rPr>
        <w:t>.</w:t>
      </w:r>
      <w:r w:rsidR="00B70099" w:rsidRPr="0096759C">
        <w:rPr>
          <w:rFonts w:ascii="Arial" w:eastAsia="Verdana" w:hAnsi="Arial" w:cs="Arial"/>
          <w:sz w:val="24"/>
          <w:szCs w:val="24"/>
          <w:lang w:val="mn-MN"/>
        </w:rPr>
        <w:t xml:space="preserve">Гаалийн улсын байцаагчийн </w:t>
      </w:r>
      <w:r w:rsidR="00B70099" w:rsidRPr="0096759C">
        <w:rPr>
          <w:rFonts w:ascii="Arial" w:hAnsi="Arial" w:cs="Arial"/>
          <w:sz w:val="24"/>
          <w:szCs w:val="24"/>
          <w:shd w:val="clear" w:color="auto" w:fill="FFFFFF"/>
          <w:lang w:val="mn-MN"/>
        </w:rPr>
        <w:t>ажлын үр дүн, мэргэшлийн түвшингийн үнэлгээ, ёс зүй, мэдлэг, мэргэжил, мэргэшил, туршлага, ур чадварыг харгалзан</w:t>
      </w:r>
      <w:r w:rsidRPr="0096759C">
        <w:rPr>
          <w:rFonts w:ascii="Arial" w:eastAsia="Verdana" w:hAnsi="Arial" w:cs="Arial"/>
          <w:sz w:val="24"/>
          <w:szCs w:val="24"/>
          <w:lang w:val="mn-MN"/>
        </w:rPr>
        <w:t xml:space="preserve">, эсхүл нарийн мэргэжил, ажлын дадлага туршлага шаардсан албан тушаалд энэ хуулийн </w:t>
      </w:r>
      <w:r w:rsidR="00D23D1A">
        <w:rPr>
          <w:rFonts w:ascii="Arial" w:hAnsi="Arial" w:cs="Arial"/>
          <w:sz w:val="24"/>
          <w:szCs w:val="24"/>
          <w:lang w:val="mn-MN"/>
        </w:rPr>
        <w:t>329.1-д</w:t>
      </w:r>
      <w:r w:rsidR="00D23D1A" w:rsidRPr="003364CC">
        <w:rPr>
          <w:rFonts w:ascii="Arial" w:hAnsi="Arial" w:cs="Arial"/>
          <w:sz w:val="24"/>
          <w:szCs w:val="24"/>
          <w:lang w:val="mn-MN"/>
        </w:rPr>
        <w:t xml:space="preserve"> </w:t>
      </w:r>
      <w:r w:rsidRPr="0096759C">
        <w:rPr>
          <w:rFonts w:ascii="Arial" w:eastAsia="Verdana" w:hAnsi="Arial" w:cs="Arial"/>
          <w:sz w:val="24"/>
          <w:szCs w:val="24"/>
          <w:lang w:val="mn-MN"/>
        </w:rPr>
        <w:t xml:space="preserve">заасан хугацааг </w:t>
      </w:r>
      <w:r w:rsidR="0096759C" w:rsidRPr="0096759C">
        <w:rPr>
          <w:rFonts w:ascii="Arial" w:eastAsia="Verdana" w:hAnsi="Arial" w:cs="Arial"/>
          <w:sz w:val="24"/>
          <w:szCs w:val="24"/>
          <w:lang w:val="mn-MN"/>
        </w:rPr>
        <w:t>харгалзахгүй албан тушаал дэвшүүлэн томилж болно.</w:t>
      </w:r>
    </w:p>
    <w:p w14:paraId="104B4077" w14:textId="23754071" w:rsidR="004F25DF" w:rsidRPr="004F25DF" w:rsidRDefault="004F25DF" w:rsidP="007671A3">
      <w:pPr>
        <w:spacing w:after="0" w:line="240" w:lineRule="auto"/>
        <w:ind w:firstLine="567"/>
        <w:jc w:val="both"/>
        <w:rPr>
          <w:rFonts w:ascii="Arial" w:eastAsia="Verdana" w:hAnsi="Arial" w:cs="Arial"/>
          <w:color w:val="2F5496" w:themeColor="accent5" w:themeShade="BF"/>
          <w:sz w:val="24"/>
          <w:szCs w:val="24"/>
          <w:lang w:val="mn-MN"/>
        </w:rPr>
      </w:pPr>
    </w:p>
    <w:p w14:paraId="41ADA766" w14:textId="77B68878" w:rsidR="00C661FF" w:rsidRDefault="00853373" w:rsidP="00A944BD">
      <w:pPr>
        <w:spacing w:after="0" w:line="240" w:lineRule="auto"/>
        <w:ind w:firstLine="567"/>
        <w:jc w:val="both"/>
        <w:rPr>
          <w:rFonts w:ascii="Arial" w:eastAsia="Verdana" w:hAnsi="Arial" w:cs="Arial"/>
          <w:b/>
          <w:sz w:val="24"/>
          <w:szCs w:val="24"/>
          <w:lang w:val="mn-MN"/>
        </w:rPr>
      </w:pPr>
      <w:r>
        <w:rPr>
          <w:rFonts w:ascii="Arial" w:eastAsia="Verdana" w:hAnsi="Arial" w:cs="Arial"/>
          <w:b/>
          <w:sz w:val="24"/>
          <w:szCs w:val="24"/>
          <w:lang w:val="mn-MN"/>
        </w:rPr>
        <w:t>332</w:t>
      </w:r>
      <w:r w:rsidR="00C661FF" w:rsidRPr="00583F57">
        <w:rPr>
          <w:rFonts w:ascii="Arial" w:eastAsia="Verdana" w:hAnsi="Arial" w:cs="Arial"/>
          <w:b/>
          <w:sz w:val="24"/>
          <w:szCs w:val="24"/>
          <w:lang w:val="mn-MN"/>
        </w:rPr>
        <w:t xml:space="preserve"> д</w:t>
      </w:r>
      <w:r w:rsidR="00E06200">
        <w:rPr>
          <w:rFonts w:ascii="Arial" w:eastAsia="Verdana" w:hAnsi="Arial" w:cs="Arial"/>
          <w:b/>
          <w:sz w:val="24"/>
          <w:szCs w:val="24"/>
          <w:lang w:val="mn-MN"/>
        </w:rPr>
        <w:t>угаа</w:t>
      </w:r>
      <w:r w:rsidR="00C661FF" w:rsidRPr="00583F57">
        <w:rPr>
          <w:rFonts w:ascii="Arial" w:eastAsia="Verdana" w:hAnsi="Arial" w:cs="Arial"/>
          <w:b/>
          <w:sz w:val="24"/>
          <w:szCs w:val="24"/>
          <w:lang w:val="mn-MN"/>
        </w:rPr>
        <w:t xml:space="preserve">р зүйл.Гаалийн шалгагч </w:t>
      </w:r>
    </w:p>
    <w:p w14:paraId="62AF72D6" w14:textId="7FD55DBF" w:rsidR="00A944BD" w:rsidRDefault="00A944BD" w:rsidP="00A944BD">
      <w:pPr>
        <w:spacing w:after="0" w:line="240" w:lineRule="auto"/>
        <w:ind w:firstLine="567"/>
        <w:jc w:val="both"/>
        <w:rPr>
          <w:rFonts w:ascii="Arial" w:eastAsia="Verdana" w:hAnsi="Arial" w:cs="Arial"/>
          <w:b/>
          <w:sz w:val="24"/>
          <w:szCs w:val="24"/>
          <w:lang w:val="mn-MN"/>
        </w:rPr>
      </w:pPr>
    </w:p>
    <w:p w14:paraId="6DA20691" w14:textId="35C5CFD3" w:rsidR="004840E0" w:rsidRDefault="00853373" w:rsidP="00A944BD">
      <w:pPr>
        <w:spacing w:after="0" w:line="240" w:lineRule="auto"/>
        <w:ind w:firstLine="567"/>
        <w:jc w:val="both"/>
        <w:rPr>
          <w:rFonts w:ascii="Arial" w:eastAsia="Verdana" w:hAnsi="Arial" w:cs="Arial"/>
          <w:bCs/>
          <w:sz w:val="24"/>
          <w:szCs w:val="24"/>
          <w:lang w:val="mn-MN"/>
        </w:rPr>
      </w:pPr>
      <w:r>
        <w:rPr>
          <w:rFonts w:ascii="Arial" w:eastAsia="Verdana" w:hAnsi="Arial" w:cs="Arial"/>
          <w:bCs/>
          <w:sz w:val="24"/>
          <w:szCs w:val="24"/>
          <w:lang w:val="mn-MN"/>
        </w:rPr>
        <w:t>332</w:t>
      </w:r>
      <w:r w:rsidR="00F67645">
        <w:rPr>
          <w:rFonts w:ascii="Arial" w:eastAsia="Verdana" w:hAnsi="Arial" w:cs="Arial"/>
          <w:bCs/>
          <w:sz w:val="24"/>
          <w:szCs w:val="24"/>
          <w:lang w:val="mn-MN"/>
        </w:rPr>
        <w:t>.1.Г</w:t>
      </w:r>
      <w:r w:rsidR="00F67645" w:rsidRPr="00A944BD">
        <w:rPr>
          <w:rFonts w:ascii="Arial" w:eastAsia="Verdana" w:hAnsi="Arial" w:cs="Arial"/>
          <w:bCs/>
          <w:sz w:val="24"/>
          <w:szCs w:val="24"/>
          <w:lang w:val="mn-MN"/>
        </w:rPr>
        <w:t>аалийн улсын байцаагчийн</w:t>
      </w:r>
      <w:r w:rsidR="00F67645">
        <w:rPr>
          <w:rFonts w:ascii="Arial" w:eastAsia="Verdana" w:hAnsi="Arial" w:cs="Arial"/>
          <w:bCs/>
          <w:sz w:val="24"/>
          <w:szCs w:val="24"/>
          <w:lang w:val="mn-MN"/>
        </w:rPr>
        <w:t xml:space="preserve"> сул орон тоо</w:t>
      </w:r>
      <w:r w:rsidR="00EE0B58">
        <w:rPr>
          <w:rFonts w:ascii="Arial" w:eastAsia="Verdana" w:hAnsi="Arial" w:cs="Arial"/>
          <w:bCs/>
          <w:sz w:val="24"/>
          <w:szCs w:val="24"/>
          <w:lang w:val="mn-MN"/>
        </w:rPr>
        <w:t>нд</w:t>
      </w:r>
      <w:r w:rsidR="003B429D">
        <w:rPr>
          <w:rFonts w:ascii="Arial" w:eastAsia="Verdana" w:hAnsi="Arial" w:cs="Arial"/>
          <w:bCs/>
          <w:sz w:val="24"/>
          <w:szCs w:val="24"/>
          <w:lang w:val="mn-MN"/>
        </w:rPr>
        <w:t xml:space="preserve"> төрийн албаны ерөнхий болон тусгай шалгалтад тэнцсэн и</w:t>
      </w:r>
      <w:r w:rsidR="00EE0B58">
        <w:rPr>
          <w:rFonts w:ascii="Arial" w:eastAsia="Verdana" w:hAnsi="Arial" w:cs="Arial"/>
          <w:bCs/>
          <w:sz w:val="24"/>
          <w:szCs w:val="24"/>
          <w:lang w:val="mn-MN"/>
        </w:rPr>
        <w:t xml:space="preserve">ргэнийг </w:t>
      </w:r>
      <w:r w:rsidR="00D10A6B">
        <w:rPr>
          <w:rFonts w:ascii="Arial" w:eastAsia="Verdana" w:hAnsi="Arial" w:cs="Arial"/>
          <w:bCs/>
          <w:sz w:val="24"/>
          <w:szCs w:val="24"/>
          <w:lang w:val="mn-MN"/>
        </w:rPr>
        <w:t>нэг жил хүртэл</w:t>
      </w:r>
      <w:r w:rsidR="004840E0">
        <w:rPr>
          <w:rFonts w:ascii="Arial" w:eastAsia="Verdana" w:hAnsi="Arial" w:cs="Arial"/>
          <w:bCs/>
          <w:sz w:val="24"/>
          <w:szCs w:val="24"/>
          <w:lang w:val="mn-MN"/>
        </w:rPr>
        <w:t xml:space="preserve"> туршилтын хугацаанд </w:t>
      </w:r>
      <w:r w:rsidR="005939AB">
        <w:rPr>
          <w:rFonts w:ascii="Arial" w:eastAsia="Verdana" w:hAnsi="Arial" w:cs="Arial"/>
          <w:bCs/>
          <w:sz w:val="24"/>
          <w:szCs w:val="24"/>
          <w:lang w:val="mn-MN"/>
        </w:rPr>
        <w:t xml:space="preserve">гаалийн шалгагчаар ажиллуулна. </w:t>
      </w:r>
    </w:p>
    <w:p w14:paraId="00C2A461" w14:textId="55E72198" w:rsidR="007E4FA7" w:rsidRDefault="007E4FA7" w:rsidP="00A944BD">
      <w:pPr>
        <w:spacing w:after="0" w:line="240" w:lineRule="auto"/>
        <w:ind w:firstLine="567"/>
        <w:jc w:val="both"/>
        <w:rPr>
          <w:rFonts w:ascii="Arial" w:eastAsia="Verdana" w:hAnsi="Arial" w:cs="Arial"/>
          <w:bCs/>
          <w:sz w:val="24"/>
          <w:szCs w:val="24"/>
          <w:lang w:val="mn-MN"/>
        </w:rPr>
      </w:pPr>
    </w:p>
    <w:p w14:paraId="7558A2C8" w14:textId="1B01D9E9" w:rsidR="00C661FF" w:rsidRPr="009E2BF3" w:rsidRDefault="00853373" w:rsidP="009E2BF3">
      <w:pPr>
        <w:autoSpaceDE w:val="0"/>
        <w:autoSpaceDN w:val="0"/>
        <w:spacing w:after="0" w:line="240" w:lineRule="auto"/>
        <w:ind w:firstLine="567"/>
        <w:jc w:val="both"/>
        <w:rPr>
          <w:rFonts w:ascii="Arial" w:eastAsia="Times New Roman" w:hAnsi="Arial" w:cs="Arial"/>
          <w:sz w:val="24"/>
          <w:szCs w:val="24"/>
          <w:lang w:val="mn-MN"/>
        </w:rPr>
      </w:pPr>
      <w:r>
        <w:rPr>
          <w:rFonts w:ascii="Arial" w:eastAsia="Verdana" w:hAnsi="Arial" w:cs="Arial"/>
          <w:sz w:val="24"/>
          <w:szCs w:val="24"/>
          <w:lang w:val="mn-MN"/>
        </w:rPr>
        <w:t>332</w:t>
      </w:r>
      <w:r w:rsidR="00C661FF" w:rsidRPr="0090512C">
        <w:rPr>
          <w:rFonts w:ascii="Arial" w:eastAsia="Times New Roman" w:hAnsi="Arial" w:cs="Arial"/>
          <w:sz w:val="24"/>
          <w:szCs w:val="24"/>
          <w:lang w:val="mn-MN"/>
        </w:rPr>
        <w:t>.2.</w:t>
      </w:r>
      <w:r w:rsidR="009E2BF3">
        <w:rPr>
          <w:rFonts w:ascii="Arial" w:eastAsia="Times New Roman" w:hAnsi="Arial" w:cs="Arial"/>
          <w:sz w:val="24"/>
          <w:szCs w:val="24"/>
          <w:lang w:val="mn-MN"/>
        </w:rPr>
        <w:t>Г</w:t>
      </w:r>
      <w:r w:rsidR="00C661FF" w:rsidRPr="0090512C">
        <w:rPr>
          <w:rFonts w:ascii="Arial" w:eastAsia="Verdana" w:hAnsi="Arial" w:cs="Arial"/>
          <w:sz w:val="24"/>
          <w:szCs w:val="24"/>
          <w:lang w:val="mn-MN"/>
        </w:rPr>
        <w:t>аалийн шалгагч бие дааж гаалийн хяналт, бүрдүүлэлт хийх</w:t>
      </w:r>
      <w:r w:rsidR="002352F2" w:rsidRPr="0090512C">
        <w:rPr>
          <w:rFonts w:ascii="Arial" w:eastAsia="Verdana" w:hAnsi="Arial" w:cs="Arial"/>
          <w:sz w:val="24"/>
          <w:szCs w:val="24"/>
          <w:lang w:val="mn-MN"/>
        </w:rPr>
        <w:t>, шийдвэр гаргах</w:t>
      </w:r>
      <w:r w:rsidR="00C661FF" w:rsidRPr="0090512C">
        <w:rPr>
          <w:rFonts w:ascii="Arial" w:eastAsia="Verdana" w:hAnsi="Arial" w:cs="Arial"/>
          <w:sz w:val="24"/>
          <w:szCs w:val="24"/>
          <w:lang w:val="mn-MN"/>
        </w:rPr>
        <w:t xml:space="preserve"> эрхгүй.</w:t>
      </w:r>
    </w:p>
    <w:p w14:paraId="6469DAB9" w14:textId="77777777" w:rsidR="00C661FF" w:rsidRPr="0090512C" w:rsidRDefault="00C661FF" w:rsidP="0090512C">
      <w:pPr>
        <w:tabs>
          <w:tab w:val="left" w:pos="993"/>
        </w:tabs>
        <w:spacing w:after="0" w:line="240" w:lineRule="auto"/>
        <w:ind w:firstLine="567"/>
        <w:jc w:val="both"/>
        <w:rPr>
          <w:rFonts w:ascii="Arial" w:eastAsia="Verdana" w:hAnsi="Arial" w:cs="Arial"/>
          <w:sz w:val="24"/>
          <w:szCs w:val="24"/>
          <w:lang w:val="mn-MN"/>
        </w:rPr>
      </w:pPr>
    </w:p>
    <w:p w14:paraId="4BF8E604" w14:textId="09F80A35" w:rsidR="00C661FF" w:rsidRPr="0090512C" w:rsidRDefault="00853373" w:rsidP="0090512C">
      <w:pPr>
        <w:tabs>
          <w:tab w:val="left" w:pos="993"/>
        </w:tabs>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332</w:t>
      </w:r>
      <w:r w:rsidR="00C661FF" w:rsidRPr="0090512C">
        <w:rPr>
          <w:rFonts w:ascii="Arial" w:eastAsia="Calibri" w:hAnsi="Arial" w:cs="Arial"/>
          <w:sz w:val="24"/>
          <w:szCs w:val="24"/>
          <w:lang w:val="mn-MN"/>
        </w:rPr>
        <w:t>.</w:t>
      </w:r>
      <w:r w:rsidR="009E2BF3">
        <w:rPr>
          <w:rFonts w:ascii="Arial" w:eastAsia="Calibri" w:hAnsi="Arial" w:cs="Arial"/>
          <w:sz w:val="24"/>
          <w:szCs w:val="24"/>
          <w:lang w:val="mn-MN"/>
        </w:rPr>
        <w:t>3</w:t>
      </w:r>
      <w:r w:rsidR="00C661FF" w:rsidRPr="0090512C">
        <w:rPr>
          <w:rFonts w:ascii="Arial" w:eastAsia="Calibri" w:hAnsi="Arial" w:cs="Arial"/>
          <w:sz w:val="24"/>
          <w:szCs w:val="24"/>
          <w:lang w:val="mn-MN"/>
        </w:rPr>
        <w:t>.</w:t>
      </w:r>
      <w:r w:rsidR="00C661FF" w:rsidRPr="0090512C">
        <w:rPr>
          <w:rFonts w:ascii="Arial" w:eastAsia="Verdana" w:hAnsi="Arial" w:cs="Arial"/>
          <w:sz w:val="24"/>
          <w:szCs w:val="24"/>
          <w:lang w:val="mn-MN"/>
        </w:rPr>
        <w:t>Гаалийн шалгагч</w:t>
      </w:r>
      <w:r w:rsidR="00C979C4" w:rsidRPr="0090512C">
        <w:rPr>
          <w:rFonts w:ascii="Arial" w:eastAsia="Verdana" w:hAnsi="Arial" w:cs="Arial"/>
          <w:sz w:val="24"/>
          <w:szCs w:val="24"/>
          <w:lang w:val="mn-MN"/>
        </w:rPr>
        <w:t xml:space="preserve">ийн туршилтын хугацааг тоолоход </w:t>
      </w:r>
      <w:r w:rsidR="00C661FF" w:rsidRPr="0090512C">
        <w:rPr>
          <w:rFonts w:ascii="Arial" w:eastAsia="Verdana" w:hAnsi="Arial" w:cs="Arial"/>
          <w:sz w:val="24"/>
          <w:szCs w:val="24"/>
          <w:lang w:val="mn-MN"/>
        </w:rPr>
        <w:t xml:space="preserve">өвчтэй, захиргааны чөлөөтэй байсан </w:t>
      </w:r>
      <w:r w:rsidR="00C979C4" w:rsidRPr="0090512C">
        <w:rPr>
          <w:rFonts w:ascii="Arial" w:eastAsia="Verdana" w:hAnsi="Arial" w:cs="Arial"/>
          <w:sz w:val="24"/>
          <w:szCs w:val="24"/>
          <w:lang w:val="mn-MN"/>
        </w:rPr>
        <w:t>хугацааг оруулахгүй.</w:t>
      </w:r>
    </w:p>
    <w:p w14:paraId="269CF621" w14:textId="77777777" w:rsidR="00C661FF" w:rsidRPr="0090512C" w:rsidRDefault="00C661FF" w:rsidP="0090512C">
      <w:pPr>
        <w:tabs>
          <w:tab w:val="left" w:pos="993"/>
        </w:tabs>
        <w:spacing w:after="0" w:line="240" w:lineRule="auto"/>
        <w:ind w:firstLine="567"/>
        <w:jc w:val="both"/>
        <w:rPr>
          <w:rFonts w:ascii="Arial" w:eastAsia="Verdana" w:hAnsi="Arial" w:cs="Arial"/>
          <w:sz w:val="24"/>
          <w:szCs w:val="24"/>
          <w:lang w:val="mn-MN"/>
        </w:rPr>
      </w:pPr>
    </w:p>
    <w:p w14:paraId="6E9B1F2F" w14:textId="6B3F044F" w:rsidR="00C661FF" w:rsidRPr="0090512C" w:rsidRDefault="00853373" w:rsidP="0090512C">
      <w:pPr>
        <w:tabs>
          <w:tab w:val="left" w:pos="993"/>
        </w:tabs>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332</w:t>
      </w:r>
      <w:r w:rsidR="00C661FF" w:rsidRPr="0090512C">
        <w:rPr>
          <w:rFonts w:ascii="Arial" w:eastAsia="Calibri" w:hAnsi="Arial" w:cs="Arial"/>
          <w:sz w:val="24"/>
          <w:szCs w:val="24"/>
          <w:lang w:val="mn-MN"/>
        </w:rPr>
        <w:t>.</w:t>
      </w:r>
      <w:r w:rsidR="000C34B7">
        <w:rPr>
          <w:rFonts w:ascii="Arial" w:eastAsia="Calibri" w:hAnsi="Arial" w:cs="Arial"/>
          <w:sz w:val="24"/>
          <w:szCs w:val="24"/>
          <w:lang w:val="mn-MN"/>
        </w:rPr>
        <w:t>4</w:t>
      </w:r>
      <w:r w:rsidR="00C661FF" w:rsidRPr="0090512C">
        <w:rPr>
          <w:rFonts w:ascii="Arial" w:eastAsia="Calibri" w:hAnsi="Arial" w:cs="Arial"/>
          <w:sz w:val="24"/>
          <w:szCs w:val="24"/>
          <w:lang w:val="mn-MN"/>
        </w:rPr>
        <w:t>.</w:t>
      </w:r>
      <w:r w:rsidR="00435198" w:rsidRPr="0090512C">
        <w:rPr>
          <w:rFonts w:ascii="Arial" w:eastAsia="Calibri" w:hAnsi="Arial" w:cs="Arial"/>
          <w:sz w:val="24"/>
          <w:szCs w:val="24"/>
          <w:lang w:val="mn-MN"/>
        </w:rPr>
        <w:t xml:space="preserve">Гаалийн шалгагчаар ажилласан </w:t>
      </w:r>
      <w:r w:rsidR="00C661FF" w:rsidRPr="0090512C">
        <w:rPr>
          <w:rFonts w:ascii="Arial" w:eastAsia="Verdana" w:hAnsi="Arial" w:cs="Arial"/>
          <w:sz w:val="24"/>
          <w:szCs w:val="24"/>
          <w:lang w:val="mn-MN"/>
        </w:rPr>
        <w:t>хугацааг гаалийн албанд ажилласан хугацаанд оруулж тооцно.</w:t>
      </w:r>
    </w:p>
    <w:p w14:paraId="50084E0D" w14:textId="77777777" w:rsidR="00C661FF" w:rsidRPr="0090512C" w:rsidRDefault="00C661FF" w:rsidP="0090512C">
      <w:pPr>
        <w:tabs>
          <w:tab w:val="left" w:pos="993"/>
        </w:tabs>
        <w:spacing w:after="0" w:line="240" w:lineRule="auto"/>
        <w:ind w:firstLine="567"/>
        <w:jc w:val="both"/>
        <w:rPr>
          <w:rFonts w:ascii="Arial" w:eastAsia="Verdana" w:hAnsi="Arial" w:cs="Arial"/>
          <w:sz w:val="24"/>
          <w:szCs w:val="24"/>
          <w:lang w:val="mn-MN"/>
        </w:rPr>
      </w:pPr>
    </w:p>
    <w:p w14:paraId="69A72BDA" w14:textId="58E8D75B" w:rsidR="00C661FF" w:rsidRPr="0090512C" w:rsidRDefault="00853373" w:rsidP="0090512C">
      <w:pPr>
        <w:tabs>
          <w:tab w:val="left" w:pos="993"/>
        </w:tabs>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332</w:t>
      </w:r>
      <w:r w:rsidR="00C661FF" w:rsidRPr="0090512C">
        <w:rPr>
          <w:rFonts w:ascii="Arial" w:eastAsia="Calibri" w:hAnsi="Arial" w:cs="Arial"/>
          <w:sz w:val="24"/>
          <w:szCs w:val="24"/>
          <w:lang w:val="mn-MN"/>
        </w:rPr>
        <w:t>.</w:t>
      </w:r>
      <w:r w:rsidR="000C34B7">
        <w:rPr>
          <w:rFonts w:ascii="Arial" w:eastAsia="Calibri" w:hAnsi="Arial" w:cs="Arial"/>
          <w:sz w:val="24"/>
          <w:szCs w:val="24"/>
          <w:lang w:val="mn-MN"/>
        </w:rPr>
        <w:t>5</w:t>
      </w:r>
      <w:r w:rsidR="00C661FF" w:rsidRPr="0090512C">
        <w:rPr>
          <w:rFonts w:ascii="Arial" w:eastAsia="Calibri" w:hAnsi="Arial" w:cs="Arial"/>
          <w:sz w:val="24"/>
          <w:szCs w:val="24"/>
          <w:lang w:val="mn-MN"/>
        </w:rPr>
        <w:t>.</w:t>
      </w:r>
      <w:r w:rsidR="00E1557C">
        <w:rPr>
          <w:rFonts w:ascii="Arial" w:eastAsia="Calibri" w:hAnsi="Arial" w:cs="Arial"/>
          <w:sz w:val="24"/>
          <w:szCs w:val="24"/>
          <w:lang w:val="mn-MN"/>
        </w:rPr>
        <w:t>Т</w:t>
      </w:r>
      <w:r w:rsidR="00C661FF" w:rsidRPr="0090512C">
        <w:rPr>
          <w:rFonts w:ascii="Arial" w:eastAsia="Verdana" w:hAnsi="Arial" w:cs="Arial"/>
          <w:sz w:val="24"/>
          <w:szCs w:val="24"/>
          <w:lang w:val="mn-MN"/>
        </w:rPr>
        <w:t xml:space="preserve">уршилтын хугацаа дуусахаас </w:t>
      </w:r>
      <w:r w:rsidR="000C34B7">
        <w:rPr>
          <w:rFonts w:ascii="Arial" w:eastAsia="Verdana" w:hAnsi="Arial" w:cs="Arial"/>
          <w:sz w:val="24"/>
          <w:szCs w:val="24"/>
          <w:lang w:val="mn-MN"/>
        </w:rPr>
        <w:t xml:space="preserve">өмнө </w:t>
      </w:r>
      <w:r w:rsidR="00E1557C">
        <w:rPr>
          <w:rFonts w:ascii="Arial" w:eastAsia="Verdana" w:hAnsi="Arial" w:cs="Arial"/>
          <w:sz w:val="24"/>
          <w:szCs w:val="24"/>
          <w:lang w:val="mn-MN"/>
        </w:rPr>
        <w:t>доор дурдсан үндэслэлээр ажлаас чөлөөлнө:</w:t>
      </w:r>
    </w:p>
    <w:p w14:paraId="4D4A2FF3" w14:textId="77777777" w:rsidR="00C661FF" w:rsidRPr="0090512C" w:rsidRDefault="00C661FF" w:rsidP="0090512C">
      <w:pPr>
        <w:tabs>
          <w:tab w:val="left" w:pos="993"/>
        </w:tabs>
        <w:spacing w:after="0" w:line="240" w:lineRule="auto"/>
        <w:ind w:firstLine="1134"/>
        <w:jc w:val="both"/>
        <w:rPr>
          <w:rFonts w:ascii="Arial" w:eastAsia="Verdana" w:hAnsi="Arial" w:cs="Arial"/>
          <w:sz w:val="24"/>
          <w:szCs w:val="24"/>
          <w:lang w:val="mn-MN"/>
        </w:rPr>
      </w:pPr>
    </w:p>
    <w:p w14:paraId="321E4A61" w14:textId="002CAAF5" w:rsidR="00C661FF" w:rsidRPr="0090512C" w:rsidRDefault="00853373" w:rsidP="0090512C">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332</w:t>
      </w:r>
      <w:r w:rsidR="00C661FF" w:rsidRPr="0090512C">
        <w:rPr>
          <w:rFonts w:ascii="Arial" w:eastAsia="Calibri" w:hAnsi="Arial" w:cs="Arial"/>
          <w:sz w:val="24"/>
          <w:szCs w:val="24"/>
          <w:lang w:val="mn-MN"/>
        </w:rPr>
        <w:t>.</w:t>
      </w:r>
      <w:r w:rsidR="000C34B7">
        <w:rPr>
          <w:rFonts w:ascii="Arial" w:eastAsia="Calibri" w:hAnsi="Arial" w:cs="Arial"/>
          <w:sz w:val="24"/>
          <w:szCs w:val="24"/>
          <w:lang w:val="mn-MN"/>
        </w:rPr>
        <w:t>5</w:t>
      </w:r>
      <w:r w:rsidR="00C661FF" w:rsidRPr="0090512C">
        <w:rPr>
          <w:rFonts w:ascii="Arial" w:eastAsia="Calibri" w:hAnsi="Arial" w:cs="Arial"/>
          <w:sz w:val="24"/>
          <w:szCs w:val="24"/>
          <w:lang w:val="mn-MN"/>
        </w:rPr>
        <w:t xml:space="preserve">.1.сахилгын болон </w:t>
      </w:r>
      <w:r w:rsidR="00C661FF" w:rsidRPr="0090512C">
        <w:rPr>
          <w:rFonts w:ascii="Arial" w:eastAsia="Verdana" w:hAnsi="Arial" w:cs="Arial"/>
          <w:sz w:val="24"/>
          <w:szCs w:val="24"/>
          <w:lang w:val="mn-MN"/>
        </w:rPr>
        <w:t>ёс зүйн ноцтой зөрчил гаргасан;</w:t>
      </w:r>
    </w:p>
    <w:p w14:paraId="4F18418E" w14:textId="41F5584B" w:rsidR="00C661FF" w:rsidRPr="0090512C" w:rsidRDefault="00853373" w:rsidP="0090512C">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332</w:t>
      </w:r>
      <w:r w:rsidR="00C661FF" w:rsidRPr="0090512C">
        <w:rPr>
          <w:rFonts w:ascii="Arial" w:eastAsia="Calibri" w:hAnsi="Arial" w:cs="Arial"/>
          <w:sz w:val="24"/>
          <w:szCs w:val="24"/>
          <w:lang w:val="mn-MN"/>
        </w:rPr>
        <w:t>.</w:t>
      </w:r>
      <w:r w:rsidR="000C34B7">
        <w:rPr>
          <w:rFonts w:ascii="Arial" w:eastAsia="Calibri" w:hAnsi="Arial" w:cs="Arial"/>
          <w:sz w:val="24"/>
          <w:szCs w:val="24"/>
          <w:lang w:val="mn-MN"/>
        </w:rPr>
        <w:t>5</w:t>
      </w:r>
      <w:r w:rsidR="00C661FF" w:rsidRPr="0090512C">
        <w:rPr>
          <w:rFonts w:ascii="Arial" w:eastAsia="Calibri" w:hAnsi="Arial" w:cs="Arial"/>
          <w:sz w:val="24"/>
          <w:szCs w:val="24"/>
          <w:lang w:val="mn-MN"/>
        </w:rPr>
        <w:t>.2.</w:t>
      </w:r>
      <w:r w:rsidR="00C661FF" w:rsidRPr="0090512C">
        <w:rPr>
          <w:rFonts w:ascii="Arial" w:eastAsia="Verdana" w:hAnsi="Arial" w:cs="Arial"/>
          <w:sz w:val="24"/>
          <w:szCs w:val="24"/>
          <w:lang w:val="mn-MN"/>
        </w:rPr>
        <w:t>үүрэг гүйцэтгэх чадвар болон мэргэжлийн ур чадвар хангалтгүй гэж дүгнэгдсэн;</w:t>
      </w:r>
    </w:p>
    <w:p w14:paraId="7097C803" w14:textId="77777777" w:rsidR="00C661FF" w:rsidRPr="0090512C" w:rsidRDefault="00C661FF" w:rsidP="0090512C">
      <w:pPr>
        <w:tabs>
          <w:tab w:val="left" w:pos="2268"/>
        </w:tabs>
        <w:spacing w:after="0" w:line="240" w:lineRule="auto"/>
        <w:ind w:firstLine="1134"/>
        <w:jc w:val="both"/>
        <w:rPr>
          <w:rFonts w:ascii="Arial" w:eastAsia="Verdana" w:hAnsi="Arial" w:cs="Arial"/>
          <w:sz w:val="24"/>
          <w:szCs w:val="24"/>
          <w:lang w:val="mn-MN"/>
        </w:rPr>
      </w:pPr>
    </w:p>
    <w:p w14:paraId="09E11CB8" w14:textId="17566D61" w:rsidR="00C661FF" w:rsidRPr="0090512C" w:rsidRDefault="00853373" w:rsidP="0090512C">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332</w:t>
      </w:r>
      <w:r w:rsidR="00C661FF" w:rsidRPr="0090512C">
        <w:rPr>
          <w:rFonts w:ascii="Arial" w:eastAsia="Calibri" w:hAnsi="Arial" w:cs="Arial"/>
          <w:sz w:val="24"/>
          <w:szCs w:val="24"/>
          <w:lang w:val="mn-MN"/>
        </w:rPr>
        <w:t>.</w:t>
      </w:r>
      <w:r w:rsidR="000C34B7">
        <w:rPr>
          <w:rFonts w:ascii="Arial" w:eastAsia="Calibri" w:hAnsi="Arial" w:cs="Arial"/>
          <w:sz w:val="24"/>
          <w:szCs w:val="24"/>
          <w:lang w:val="mn-MN"/>
        </w:rPr>
        <w:t>5</w:t>
      </w:r>
      <w:r w:rsidR="00C661FF" w:rsidRPr="0090512C">
        <w:rPr>
          <w:rFonts w:ascii="Arial" w:eastAsia="Calibri" w:hAnsi="Arial" w:cs="Arial"/>
          <w:sz w:val="24"/>
          <w:szCs w:val="24"/>
          <w:lang w:val="mn-MN"/>
        </w:rPr>
        <w:t>.3.</w:t>
      </w:r>
      <w:r w:rsidR="00C661FF" w:rsidRPr="0090512C">
        <w:rPr>
          <w:rFonts w:ascii="Arial" w:eastAsia="Verdana" w:hAnsi="Arial" w:cs="Arial"/>
          <w:sz w:val="24"/>
          <w:szCs w:val="24"/>
          <w:lang w:val="mn-MN"/>
        </w:rPr>
        <w:t>хоёр буюу түүнээс дээш удаа үүрэг, даалгавар биелүүлээгүй;</w:t>
      </w:r>
    </w:p>
    <w:p w14:paraId="1C177B9D" w14:textId="72582A03" w:rsidR="00C661FF" w:rsidRPr="0090512C" w:rsidRDefault="00853373" w:rsidP="0090512C">
      <w:pPr>
        <w:tabs>
          <w:tab w:val="left" w:pos="2268"/>
        </w:tabs>
        <w:spacing w:after="0" w:line="240" w:lineRule="auto"/>
        <w:ind w:firstLine="1134"/>
        <w:jc w:val="both"/>
        <w:rPr>
          <w:rFonts w:ascii="Arial" w:eastAsia="Verdana" w:hAnsi="Arial" w:cs="Arial"/>
          <w:sz w:val="24"/>
          <w:szCs w:val="24"/>
          <w:lang w:val="mn-MN"/>
        </w:rPr>
      </w:pPr>
      <w:r>
        <w:rPr>
          <w:rFonts w:ascii="Arial" w:eastAsia="Verdana" w:hAnsi="Arial" w:cs="Arial"/>
          <w:sz w:val="24"/>
          <w:szCs w:val="24"/>
          <w:lang w:val="mn-MN"/>
        </w:rPr>
        <w:t>332</w:t>
      </w:r>
      <w:r w:rsidR="00C661FF" w:rsidRPr="0090512C">
        <w:rPr>
          <w:rFonts w:ascii="Arial" w:eastAsia="Calibri" w:hAnsi="Arial" w:cs="Arial"/>
          <w:sz w:val="24"/>
          <w:szCs w:val="24"/>
          <w:lang w:val="mn-MN"/>
        </w:rPr>
        <w:t>.</w:t>
      </w:r>
      <w:r w:rsidR="000C34B7">
        <w:rPr>
          <w:rFonts w:ascii="Arial" w:eastAsia="Calibri" w:hAnsi="Arial" w:cs="Arial"/>
          <w:sz w:val="24"/>
          <w:szCs w:val="24"/>
          <w:lang w:val="mn-MN"/>
        </w:rPr>
        <w:t>5</w:t>
      </w:r>
      <w:r w:rsidR="00C661FF" w:rsidRPr="0090512C">
        <w:rPr>
          <w:rFonts w:ascii="Arial" w:eastAsia="Calibri" w:hAnsi="Arial" w:cs="Arial"/>
          <w:sz w:val="24"/>
          <w:szCs w:val="24"/>
          <w:lang w:val="mn-MN"/>
        </w:rPr>
        <w:t>.</w:t>
      </w:r>
      <w:r w:rsidR="000C34B7">
        <w:rPr>
          <w:rFonts w:ascii="Arial" w:eastAsia="Calibri" w:hAnsi="Arial" w:cs="Arial"/>
          <w:sz w:val="24"/>
          <w:szCs w:val="24"/>
          <w:lang w:val="mn-MN"/>
        </w:rPr>
        <w:t>4</w:t>
      </w:r>
      <w:r w:rsidR="00C661FF" w:rsidRPr="0090512C">
        <w:rPr>
          <w:rFonts w:ascii="Arial" w:eastAsia="Calibri" w:hAnsi="Arial" w:cs="Arial"/>
          <w:sz w:val="24"/>
          <w:szCs w:val="24"/>
          <w:lang w:val="mn-MN"/>
        </w:rPr>
        <w:t>.</w:t>
      </w:r>
      <w:r w:rsidR="00C661FF" w:rsidRPr="0090512C">
        <w:rPr>
          <w:rFonts w:ascii="Arial" w:eastAsia="Verdana" w:hAnsi="Arial" w:cs="Arial"/>
          <w:sz w:val="24"/>
          <w:szCs w:val="24"/>
          <w:lang w:val="mn-MN"/>
        </w:rPr>
        <w:t>чөлөөлөгдөх хүсэлт гаргасан.</w:t>
      </w:r>
    </w:p>
    <w:p w14:paraId="4BEDF56D" w14:textId="77777777" w:rsidR="00C661FF" w:rsidRPr="0090512C" w:rsidRDefault="00C661FF" w:rsidP="0090512C">
      <w:pPr>
        <w:tabs>
          <w:tab w:val="left" w:pos="2268"/>
        </w:tabs>
        <w:spacing w:after="0" w:line="240" w:lineRule="auto"/>
        <w:ind w:firstLine="1418"/>
        <w:jc w:val="both"/>
        <w:rPr>
          <w:rFonts w:ascii="Arial" w:eastAsia="Verdana" w:hAnsi="Arial" w:cs="Arial"/>
          <w:sz w:val="24"/>
          <w:szCs w:val="24"/>
          <w:lang w:val="mn-MN"/>
        </w:rPr>
      </w:pPr>
    </w:p>
    <w:p w14:paraId="579FF366" w14:textId="28484B0F" w:rsidR="00C661FF" w:rsidRPr="00A62737" w:rsidRDefault="00853373" w:rsidP="00776B4C">
      <w:pPr>
        <w:tabs>
          <w:tab w:val="left" w:pos="993"/>
        </w:tabs>
        <w:spacing w:after="0" w:line="240" w:lineRule="auto"/>
        <w:ind w:firstLine="567"/>
        <w:jc w:val="both"/>
        <w:rPr>
          <w:rFonts w:ascii="Arial" w:eastAsia="Verdana" w:hAnsi="Arial" w:cs="Arial"/>
          <w:vanish/>
          <w:color w:val="2F5496" w:themeColor="accent5" w:themeShade="BF"/>
          <w:sz w:val="24"/>
          <w:szCs w:val="24"/>
          <w:lang w:val="mn-MN"/>
        </w:rPr>
      </w:pPr>
      <w:r>
        <w:rPr>
          <w:rFonts w:ascii="Arial" w:eastAsia="Verdana" w:hAnsi="Arial" w:cs="Arial"/>
          <w:sz w:val="24"/>
          <w:szCs w:val="24"/>
          <w:lang w:val="mn-MN"/>
        </w:rPr>
        <w:t>332</w:t>
      </w:r>
      <w:r w:rsidR="00BD07C1" w:rsidRPr="0090512C">
        <w:rPr>
          <w:rFonts w:ascii="Arial" w:eastAsia="Times New Roman" w:hAnsi="Arial" w:cs="Arial"/>
          <w:sz w:val="24"/>
          <w:szCs w:val="24"/>
          <w:lang w:val="mn-MN"/>
        </w:rPr>
        <w:t>.</w:t>
      </w:r>
      <w:r w:rsidR="00776B4C">
        <w:rPr>
          <w:rFonts w:ascii="Arial" w:eastAsia="Times New Roman" w:hAnsi="Arial" w:cs="Arial"/>
          <w:sz w:val="24"/>
          <w:szCs w:val="24"/>
          <w:lang w:val="mn-MN"/>
        </w:rPr>
        <w:t>6</w:t>
      </w:r>
      <w:r w:rsidR="00BD07C1" w:rsidRPr="0090512C">
        <w:rPr>
          <w:rFonts w:ascii="Arial" w:eastAsia="Times New Roman" w:hAnsi="Arial" w:cs="Arial"/>
          <w:sz w:val="24"/>
          <w:szCs w:val="24"/>
          <w:lang w:val="mn-MN"/>
        </w:rPr>
        <w:t>.</w:t>
      </w:r>
      <w:r w:rsidR="00A62737" w:rsidRPr="006B0E30">
        <w:rPr>
          <w:rFonts w:ascii="Arial" w:eastAsia="Calibri" w:hAnsi="Arial" w:cs="Arial"/>
          <w:sz w:val="24"/>
          <w:szCs w:val="24"/>
          <w:lang w:val="mn-MN"/>
        </w:rPr>
        <w:t>Туршилтын хугацаа дууссан, гаалийн байгууллагаас зохион байгуулсан мэргэшүүлэх сургалтад хамрагдаж, гэрчилгээ авсан шалгагчийг гаалийн улсын байцаагчаар томилж болно.</w:t>
      </w:r>
      <w:r w:rsidR="00C661FF" w:rsidRPr="00A62737">
        <w:rPr>
          <w:rFonts w:ascii="Arial" w:eastAsia="Calibri" w:hAnsi="Arial" w:cs="Arial"/>
          <w:vanish/>
          <w:color w:val="2F5496" w:themeColor="accent5" w:themeShade="BF"/>
          <w:sz w:val="24"/>
          <w:szCs w:val="24"/>
          <w:lang w:val="mn-MN"/>
        </w:rPr>
        <w:t>1.</w:t>
      </w:r>
      <w:r w:rsidR="00C661FF" w:rsidRPr="00A62737">
        <w:rPr>
          <w:rFonts w:ascii="Arial" w:eastAsia="Calibri" w:hAnsi="Arial" w:cs="Arial"/>
          <w:vanish/>
          <w:color w:val="2F5496" w:themeColor="accent5" w:themeShade="BF"/>
          <w:sz w:val="24"/>
          <w:szCs w:val="24"/>
          <w:lang w:val="mn-MN"/>
        </w:rPr>
        <w:tab/>
      </w:r>
    </w:p>
    <w:p w14:paraId="2E498252"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w:t>
      </w:r>
      <w:r w:rsidRPr="00A62737">
        <w:rPr>
          <w:rFonts w:ascii="Arial" w:eastAsia="Calibri" w:hAnsi="Arial" w:cs="Arial"/>
          <w:vanish/>
          <w:color w:val="2F5496" w:themeColor="accent5" w:themeShade="BF"/>
          <w:sz w:val="24"/>
          <w:szCs w:val="24"/>
          <w:lang w:val="mn-MN"/>
        </w:rPr>
        <w:tab/>
      </w:r>
    </w:p>
    <w:p w14:paraId="55195DB4"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3.</w:t>
      </w:r>
      <w:r w:rsidRPr="00A62737">
        <w:rPr>
          <w:rFonts w:ascii="Arial" w:eastAsia="Calibri" w:hAnsi="Arial" w:cs="Arial"/>
          <w:vanish/>
          <w:color w:val="2F5496" w:themeColor="accent5" w:themeShade="BF"/>
          <w:sz w:val="24"/>
          <w:szCs w:val="24"/>
          <w:lang w:val="mn-MN"/>
        </w:rPr>
        <w:tab/>
      </w:r>
    </w:p>
    <w:p w14:paraId="492C9B08"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4.</w:t>
      </w:r>
      <w:r w:rsidRPr="00A62737">
        <w:rPr>
          <w:rFonts w:ascii="Arial" w:eastAsia="Calibri" w:hAnsi="Arial" w:cs="Arial"/>
          <w:vanish/>
          <w:color w:val="2F5496" w:themeColor="accent5" w:themeShade="BF"/>
          <w:sz w:val="24"/>
          <w:szCs w:val="24"/>
          <w:lang w:val="mn-MN"/>
        </w:rPr>
        <w:tab/>
      </w:r>
    </w:p>
    <w:p w14:paraId="4F44572D"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5.</w:t>
      </w:r>
      <w:r w:rsidRPr="00A62737">
        <w:rPr>
          <w:rFonts w:ascii="Arial" w:eastAsia="Calibri" w:hAnsi="Arial" w:cs="Arial"/>
          <w:vanish/>
          <w:color w:val="2F5496" w:themeColor="accent5" w:themeShade="BF"/>
          <w:sz w:val="24"/>
          <w:szCs w:val="24"/>
          <w:lang w:val="mn-MN"/>
        </w:rPr>
        <w:tab/>
      </w:r>
    </w:p>
    <w:p w14:paraId="0BD127F3"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6.</w:t>
      </w:r>
      <w:r w:rsidRPr="00A62737">
        <w:rPr>
          <w:rFonts w:ascii="Arial" w:eastAsia="Calibri" w:hAnsi="Arial" w:cs="Arial"/>
          <w:vanish/>
          <w:color w:val="2F5496" w:themeColor="accent5" w:themeShade="BF"/>
          <w:sz w:val="24"/>
          <w:szCs w:val="24"/>
          <w:lang w:val="mn-MN"/>
        </w:rPr>
        <w:tab/>
      </w:r>
    </w:p>
    <w:p w14:paraId="71F65D81"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7.</w:t>
      </w:r>
      <w:r w:rsidRPr="00A62737">
        <w:rPr>
          <w:rFonts w:ascii="Arial" w:eastAsia="Calibri" w:hAnsi="Arial" w:cs="Arial"/>
          <w:vanish/>
          <w:color w:val="2F5496" w:themeColor="accent5" w:themeShade="BF"/>
          <w:sz w:val="24"/>
          <w:szCs w:val="24"/>
          <w:lang w:val="mn-MN"/>
        </w:rPr>
        <w:tab/>
      </w:r>
    </w:p>
    <w:p w14:paraId="136E21F7"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8.</w:t>
      </w:r>
      <w:r w:rsidRPr="00A62737">
        <w:rPr>
          <w:rFonts w:ascii="Arial" w:eastAsia="Calibri" w:hAnsi="Arial" w:cs="Arial"/>
          <w:vanish/>
          <w:color w:val="2F5496" w:themeColor="accent5" w:themeShade="BF"/>
          <w:sz w:val="24"/>
          <w:szCs w:val="24"/>
          <w:lang w:val="mn-MN"/>
        </w:rPr>
        <w:tab/>
      </w:r>
    </w:p>
    <w:p w14:paraId="0319BD34"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9.</w:t>
      </w:r>
      <w:r w:rsidRPr="00A62737">
        <w:rPr>
          <w:rFonts w:ascii="Arial" w:eastAsia="Calibri" w:hAnsi="Arial" w:cs="Arial"/>
          <w:vanish/>
          <w:color w:val="2F5496" w:themeColor="accent5" w:themeShade="BF"/>
          <w:sz w:val="24"/>
          <w:szCs w:val="24"/>
          <w:lang w:val="mn-MN"/>
        </w:rPr>
        <w:tab/>
      </w:r>
    </w:p>
    <w:p w14:paraId="0D7C1769"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10.</w:t>
      </w:r>
      <w:r w:rsidRPr="00A62737">
        <w:rPr>
          <w:rFonts w:ascii="Arial" w:eastAsia="Calibri" w:hAnsi="Arial" w:cs="Arial"/>
          <w:vanish/>
          <w:color w:val="2F5496" w:themeColor="accent5" w:themeShade="BF"/>
          <w:sz w:val="24"/>
          <w:szCs w:val="24"/>
          <w:lang w:val="mn-MN"/>
        </w:rPr>
        <w:tab/>
      </w:r>
    </w:p>
    <w:p w14:paraId="6C9ACE5E"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11.</w:t>
      </w:r>
      <w:r w:rsidRPr="00A62737">
        <w:rPr>
          <w:rFonts w:ascii="Arial" w:eastAsia="Calibri" w:hAnsi="Arial" w:cs="Arial"/>
          <w:vanish/>
          <w:color w:val="2F5496" w:themeColor="accent5" w:themeShade="BF"/>
          <w:sz w:val="24"/>
          <w:szCs w:val="24"/>
          <w:lang w:val="mn-MN"/>
        </w:rPr>
        <w:tab/>
      </w:r>
    </w:p>
    <w:p w14:paraId="09EBD7F9"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12.</w:t>
      </w:r>
      <w:r w:rsidRPr="00A62737">
        <w:rPr>
          <w:rFonts w:ascii="Arial" w:eastAsia="Calibri" w:hAnsi="Arial" w:cs="Arial"/>
          <w:vanish/>
          <w:color w:val="2F5496" w:themeColor="accent5" w:themeShade="BF"/>
          <w:sz w:val="24"/>
          <w:szCs w:val="24"/>
          <w:lang w:val="mn-MN"/>
        </w:rPr>
        <w:tab/>
      </w:r>
    </w:p>
    <w:p w14:paraId="37C92D9F"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13.</w:t>
      </w:r>
      <w:r w:rsidRPr="00A62737">
        <w:rPr>
          <w:rFonts w:ascii="Arial" w:eastAsia="Calibri" w:hAnsi="Arial" w:cs="Arial"/>
          <w:vanish/>
          <w:color w:val="2F5496" w:themeColor="accent5" w:themeShade="BF"/>
          <w:sz w:val="24"/>
          <w:szCs w:val="24"/>
          <w:lang w:val="mn-MN"/>
        </w:rPr>
        <w:tab/>
      </w:r>
    </w:p>
    <w:p w14:paraId="3BE7EF26"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14.</w:t>
      </w:r>
      <w:r w:rsidRPr="00A62737">
        <w:rPr>
          <w:rFonts w:ascii="Arial" w:eastAsia="Calibri" w:hAnsi="Arial" w:cs="Arial"/>
          <w:vanish/>
          <w:color w:val="2F5496" w:themeColor="accent5" w:themeShade="BF"/>
          <w:sz w:val="24"/>
          <w:szCs w:val="24"/>
          <w:lang w:val="mn-MN"/>
        </w:rPr>
        <w:tab/>
      </w:r>
    </w:p>
    <w:p w14:paraId="4BCE5C19"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15.</w:t>
      </w:r>
      <w:r w:rsidRPr="00A62737">
        <w:rPr>
          <w:rFonts w:ascii="Arial" w:eastAsia="Calibri" w:hAnsi="Arial" w:cs="Arial"/>
          <w:vanish/>
          <w:color w:val="2F5496" w:themeColor="accent5" w:themeShade="BF"/>
          <w:sz w:val="24"/>
          <w:szCs w:val="24"/>
          <w:lang w:val="mn-MN"/>
        </w:rPr>
        <w:tab/>
      </w:r>
    </w:p>
    <w:p w14:paraId="46AFF603"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16.</w:t>
      </w:r>
      <w:r w:rsidRPr="00A62737">
        <w:rPr>
          <w:rFonts w:ascii="Arial" w:eastAsia="Calibri" w:hAnsi="Arial" w:cs="Arial"/>
          <w:vanish/>
          <w:color w:val="2F5496" w:themeColor="accent5" w:themeShade="BF"/>
          <w:sz w:val="24"/>
          <w:szCs w:val="24"/>
          <w:lang w:val="mn-MN"/>
        </w:rPr>
        <w:tab/>
      </w:r>
    </w:p>
    <w:p w14:paraId="677D9D24"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17.</w:t>
      </w:r>
      <w:r w:rsidRPr="00A62737">
        <w:rPr>
          <w:rFonts w:ascii="Arial" w:eastAsia="Calibri" w:hAnsi="Arial" w:cs="Arial"/>
          <w:vanish/>
          <w:color w:val="2F5496" w:themeColor="accent5" w:themeShade="BF"/>
          <w:sz w:val="24"/>
          <w:szCs w:val="24"/>
          <w:lang w:val="mn-MN"/>
        </w:rPr>
        <w:tab/>
      </w:r>
    </w:p>
    <w:p w14:paraId="590255ED"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18.</w:t>
      </w:r>
      <w:r w:rsidRPr="00A62737">
        <w:rPr>
          <w:rFonts w:ascii="Arial" w:eastAsia="Calibri" w:hAnsi="Arial" w:cs="Arial"/>
          <w:vanish/>
          <w:color w:val="2F5496" w:themeColor="accent5" w:themeShade="BF"/>
          <w:sz w:val="24"/>
          <w:szCs w:val="24"/>
          <w:lang w:val="mn-MN"/>
        </w:rPr>
        <w:tab/>
      </w:r>
    </w:p>
    <w:p w14:paraId="49A75BDC"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19.</w:t>
      </w:r>
      <w:r w:rsidRPr="00A62737">
        <w:rPr>
          <w:rFonts w:ascii="Arial" w:eastAsia="Calibri" w:hAnsi="Arial" w:cs="Arial"/>
          <w:vanish/>
          <w:color w:val="2F5496" w:themeColor="accent5" w:themeShade="BF"/>
          <w:sz w:val="24"/>
          <w:szCs w:val="24"/>
          <w:lang w:val="mn-MN"/>
        </w:rPr>
        <w:tab/>
      </w:r>
    </w:p>
    <w:p w14:paraId="347BDCF1"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20.</w:t>
      </w:r>
      <w:r w:rsidRPr="00A62737">
        <w:rPr>
          <w:rFonts w:ascii="Arial" w:eastAsia="Calibri" w:hAnsi="Arial" w:cs="Arial"/>
          <w:vanish/>
          <w:color w:val="2F5496" w:themeColor="accent5" w:themeShade="BF"/>
          <w:sz w:val="24"/>
          <w:szCs w:val="24"/>
          <w:lang w:val="mn-MN"/>
        </w:rPr>
        <w:tab/>
      </w:r>
    </w:p>
    <w:p w14:paraId="0ED7D11C"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w:t>
      </w:r>
      <w:r w:rsidRPr="00A62737">
        <w:rPr>
          <w:rFonts w:ascii="Arial" w:eastAsia="Calibri" w:hAnsi="Arial" w:cs="Arial"/>
          <w:vanish/>
          <w:color w:val="2F5496" w:themeColor="accent5" w:themeShade="BF"/>
          <w:sz w:val="24"/>
          <w:szCs w:val="24"/>
          <w:lang w:val="mn-MN"/>
        </w:rPr>
        <w:tab/>
      </w:r>
    </w:p>
    <w:p w14:paraId="087DE48F"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21.1.</w:t>
      </w:r>
      <w:r w:rsidRPr="00A62737">
        <w:rPr>
          <w:rFonts w:ascii="Arial" w:eastAsia="Calibri" w:hAnsi="Arial" w:cs="Arial"/>
          <w:vanish/>
          <w:color w:val="2F5496" w:themeColor="accent5" w:themeShade="BF"/>
          <w:sz w:val="24"/>
          <w:szCs w:val="24"/>
          <w:lang w:val="mn-MN"/>
        </w:rPr>
        <w:tab/>
      </w:r>
    </w:p>
    <w:p w14:paraId="60B5FD11"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21.2.</w:t>
      </w:r>
      <w:r w:rsidRPr="00A62737">
        <w:rPr>
          <w:rFonts w:ascii="Arial" w:eastAsia="Calibri" w:hAnsi="Arial" w:cs="Arial"/>
          <w:vanish/>
          <w:color w:val="2F5496" w:themeColor="accent5" w:themeShade="BF"/>
          <w:sz w:val="24"/>
          <w:szCs w:val="24"/>
          <w:lang w:val="mn-MN"/>
        </w:rPr>
        <w:tab/>
      </w:r>
    </w:p>
    <w:p w14:paraId="40BA5B14"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21.3.</w:t>
      </w:r>
      <w:r w:rsidRPr="00A62737">
        <w:rPr>
          <w:rFonts w:ascii="Arial" w:eastAsia="Calibri" w:hAnsi="Arial" w:cs="Arial"/>
          <w:vanish/>
          <w:color w:val="2F5496" w:themeColor="accent5" w:themeShade="BF"/>
          <w:sz w:val="24"/>
          <w:szCs w:val="24"/>
          <w:lang w:val="mn-MN"/>
        </w:rPr>
        <w:tab/>
      </w:r>
    </w:p>
    <w:p w14:paraId="4844E94E"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21.4.</w:t>
      </w:r>
      <w:r w:rsidRPr="00A62737">
        <w:rPr>
          <w:rFonts w:ascii="Arial" w:eastAsia="Calibri" w:hAnsi="Arial" w:cs="Arial"/>
          <w:vanish/>
          <w:color w:val="2F5496" w:themeColor="accent5" w:themeShade="BF"/>
          <w:sz w:val="24"/>
          <w:szCs w:val="24"/>
          <w:lang w:val="mn-MN"/>
        </w:rPr>
        <w:tab/>
      </w:r>
    </w:p>
    <w:p w14:paraId="16B7236A"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21.5.</w:t>
      </w:r>
      <w:r w:rsidRPr="00A62737">
        <w:rPr>
          <w:rFonts w:ascii="Arial" w:eastAsia="Calibri" w:hAnsi="Arial" w:cs="Arial"/>
          <w:vanish/>
          <w:color w:val="2F5496" w:themeColor="accent5" w:themeShade="BF"/>
          <w:sz w:val="24"/>
          <w:szCs w:val="24"/>
          <w:lang w:val="mn-MN"/>
        </w:rPr>
        <w:tab/>
      </w:r>
    </w:p>
    <w:p w14:paraId="0AD65754"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21.6.</w:t>
      </w:r>
      <w:r w:rsidRPr="00A62737">
        <w:rPr>
          <w:rFonts w:ascii="Arial" w:eastAsia="Calibri" w:hAnsi="Arial" w:cs="Arial"/>
          <w:vanish/>
          <w:color w:val="2F5496" w:themeColor="accent5" w:themeShade="BF"/>
          <w:sz w:val="24"/>
          <w:szCs w:val="24"/>
          <w:lang w:val="mn-MN"/>
        </w:rPr>
        <w:tab/>
      </w:r>
    </w:p>
    <w:p w14:paraId="5BE0DF5F" w14:textId="77777777" w:rsidR="00C661FF" w:rsidRPr="00A62737" w:rsidRDefault="00C661FF" w:rsidP="0090512C">
      <w:pPr>
        <w:tabs>
          <w:tab w:val="left" w:pos="993"/>
          <w:tab w:val="left" w:pos="1560"/>
        </w:tabs>
        <w:autoSpaceDE w:val="0"/>
        <w:autoSpaceDN w:val="0"/>
        <w:spacing w:after="0" w:line="240" w:lineRule="auto"/>
        <w:ind w:firstLine="567"/>
        <w:jc w:val="both"/>
        <w:rPr>
          <w:rFonts w:ascii="Arial" w:eastAsia="Verdana" w:hAnsi="Arial" w:cs="Arial"/>
          <w:vanish/>
          <w:color w:val="2F5496" w:themeColor="accent5" w:themeShade="BF"/>
          <w:sz w:val="24"/>
          <w:szCs w:val="24"/>
          <w:lang w:val="mn-MN"/>
        </w:rPr>
      </w:pPr>
      <w:r w:rsidRPr="00A62737">
        <w:rPr>
          <w:rFonts w:ascii="Arial" w:eastAsia="Calibri" w:hAnsi="Arial" w:cs="Arial"/>
          <w:vanish/>
          <w:color w:val="2F5496" w:themeColor="accent5" w:themeShade="BF"/>
          <w:sz w:val="24"/>
          <w:szCs w:val="24"/>
          <w:lang w:val="mn-MN"/>
        </w:rPr>
        <w:t>21.7.</w:t>
      </w:r>
      <w:r w:rsidRPr="00A62737">
        <w:rPr>
          <w:rFonts w:ascii="Arial" w:eastAsia="Calibri" w:hAnsi="Arial" w:cs="Arial"/>
          <w:vanish/>
          <w:color w:val="2F5496" w:themeColor="accent5" w:themeShade="BF"/>
          <w:sz w:val="24"/>
          <w:szCs w:val="24"/>
          <w:lang w:val="mn-MN"/>
        </w:rPr>
        <w:tab/>
      </w:r>
    </w:p>
    <w:p w14:paraId="47122400" w14:textId="77777777" w:rsidR="00E350AF" w:rsidRPr="00A62737" w:rsidRDefault="00E350AF" w:rsidP="0090512C">
      <w:pPr>
        <w:autoSpaceDE w:val="0"/>
        <w:autoSpaceDN w:val="0"/>
        <w:spacing w:after="0" w:line="240" w:lineRule="auto"/>
        <w:ind w:firstLine="567"/>
        <w:jc w:val="both"/>
        <w:rPr>
          <w:rFonts w:ascii="Arial" w:eastAsia="Verdana" w:hAnsi="Arial" w:cs="Arial"/>
          <w:color w:val="2F5496" w:themeColor="accent5" w:themeShade="BF"/>
          <w:sz w:val="24"/>
          <w:szCs w:val="24"/>
          <w:lang w:val="mn-MN"/>
        </w:rPr>
      </w:pPr>
    </w:p>
    <w:p w14:paraId="13CBD0F2" w14:textId="77777777" w:rsidR="0090512C" w:rsidRPr="00A944BD" w:rsidRDefault="0090512C" w:rsidP="0090512C">
      <w:pPr>
        <w:spacing w:after="0" w:line="240" w:lineRule="auto"/>
        <w:ind w:firstLine="567"/>
        <w:jc w:val="both"/>
        <w:rPr>
          <w:rFonts w:ascii="Arial" w:eastAsia="Verdana" w:hAnsi="Arial" w:cs="Arial"/>
          <w:bCs/>
          <w:sz w:val="24"/>
          <w:szCs w:val="24"/>
          <w:lang w:val="mn-MN"/>
        </w:rPr>
      </w:pPr>
    </w:p>
    <w:p w14:paraId="28E002C9" w14:textId="1058BD90" w:rsidR="00C661FF" w:rsidRPr="00583F57" w:rsidRDefault="00E06200" w:rsidP="0027377C">
      <w:pPr>
        <w:shd w:val="clear" w:color="auto" w:fill="FFFFFF" w:themeFill="background1"/>
        <w:ind w:firstLine="567"/>
        <w:rPr>
          <w:rFonts w:ascii="Arial" w:eastAsia="Verdana" w:hAnsi="Arial" w:cs="Arial"/>
          <w:b/>
          <w:bCs/>
          <w:sz w:val="24"/>
          <w:szCs w:val="24"/>
          <w:lang w:val="mn-MN"/>
        </w:rPr>
      </w:pPr>
      <w:r>
        <w:rPr>
          <w:rFonts w:ascii="Arial" w:eastAsia="Calibri" w:hAnsi="Arial" w:cs="Arial"/>
          <w:b/>
          <w:bCs/>
          <w:sz w:val="24"/>
          <w:szCs w:val="24"/>
          <w:lang w:val="mn-MN"/>
        </w:rPr>
        <w:t>333</w:t>
      </w:r>
      <w:r w:rsidR="00C661FF" w:rsidRPr="00583F57">
        <w:rPr>
          <w:rFonts w:ascii="Arial" w:eastAsia="Calibri" w:hAnsi="Arial" w:cs="Arial"/>
          <w:b/>
          <w:bCs/>
          <w:sz w:val="24"/>
          <w:szCs w:val="24"/>
          <w:lang w:val="mn-MN"/>
        </w:rPr>
        <w:t xml:space="preserve"> д</w:t>
      </w:r>
      <w:r>
        <w:rPr>
          <w:rFonts w:ascii="Arial" w:eastAsia="Calibri" w:hAnsi="Arial" w:cs="Arial"/>
          <w:b/>
          <w:bCs/>
          <w:sz w:val="24"/>
          <w:szCs w:val="24"/>
          <w:lang w:val="mn-MN"/>
        </w:rPr>
        <w:t>угаа</w:t>
      </w:r>
      <w:r w:rsidR="00C661FF" w:rsidRPr="00583F57">
        <w:rPr>
          <w:rFonts w:ascii="Arial" w:eastAsia="Calibri" w:hAnsi="Arial" w:cs="Arial"/>
          <w:b/>
          <w:bCs/>
          <w:sz w:val="24"/>
          <w:szCs w:val="24"/>
          <w:lang w:val="mn-MN"/>
        </w:rPr>
        <w:t>р</w:t>
      </w:r>
      <w:r w:rsidR="00C661FF" w:rsidRPr="00583F57">
        <w:rPr>
          <w:rFonts w:ascii="Arial" w:eastAsia="Verdana" w:hAnsi="Arial" w:cs="Arial"/>
          <w:b/>
          <w:bCs/>
          <w:sz w:val="24"/>
          <w:szCs w:val="24"/>
          <w:lang w:val="mn-MN"/>
        </w:rPr>
        <w:t xml:space="preserve"> зүйл.Гаалийн улсын байцаагчийн сахилга, ёс зүй, хариуцлага</w:t>
      </w:r>
    </w:p>
    <w:p w14:paraId="4FC7CCAF" w14:textId="4AEE5CA2" w:rsidR="00C661FF" w:rsidRPr="00583F57" w:rsidRDefault="00E06200" w:rsidP="0027377C">
      <w:pPr>
        <w:shd w:val="clear" w:color="auto" w:fill="FFFFFF" w:themeFill="background1"/>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t>333</w:t>
      </w:r>
      <w:r w:rsidR="00C661FF" w:rsidRPr="00583F57">
        <w:rPr>
          <w:rFonts w:ascii="Arial" w:eastAsia="Calibri" w:hAnsi="Arial" w:cs="Arial"/>
          <w:sz w:val="24"/>
          <w:szCs w:val="24"/>
          <w:lang w:val="mn-MN"/>
        </w:rPr>
        <w:t>.1.Гаалийн алба өөрийн албаны онцлогт нийцсэн</w:t>
      </w:r>
      <w:r w:rsidR="00E629ED">
        <w:rPr>
          <w:rFonts w:ascii="Arial" w:eastAsia="Calibri" w:hAnsi="Arial" w:cs="Arial"/>
          <w:sz w:val="24"/>
          <w:szCs w:val="24"/>
          <w:lang w:val="mn-MN"/>
        </w:rPr>
        <w:t xml:space="preserve"> сахилг</w:t>
      </w:r>
      <w:r w:rsidR="005160B4">
        <w:rPr>
          <w:rFonts w:ascii="Arial" w:eastAsia="Calibri" w:hAnsi="Arial" w:cs="Arial"/>
          <w:sz w:val="24"/>
          <w:szCs w:val="24"/>
          <w:lang w:val="mn-MN"/>
        </w:rPr>
        <w:t xml:space="preserve">а, </w:t>
      </w:r>
      <w:r w:rsidR="00C661FF" w:rsidRPr="00583F57">
        <w:rPr>
          <w:rFonts w:ascii="Arial" w:eastAsia="Calibri" w:hAnsi="Arial" w:cs="Arial"/>
          <w:sz w:val="24"/>
          <w:szCs w:val="24"/>
          <w:lang w:val="mn-MN"/>
        </w:rPr>
        <w:t>ёс зүйн дүрэмтэй байна.</w:t>
      </w:r>
    </w:p>
    <w:p w14:paraId="3F0428D2" w14:textId="77777777" w:rsidR="00C661FF" w:rsidRPr="00583F57" w:rsidRDefault="00C661FF" w:rsidP="0027377C">
      <w:pPr>
        <w:shd w:val="clear" w:color="auto" w:fill="FFFFFF" w:themeFill="background1"/>
        <w:spacing w:after="0" w:line="240" w:lineRule="auto"/>
        <w:ind w:firstLine="567"/>
        <w:jc w:val="both"/>
        <w:rPr>
          <w:rFonts w:ascii="Arial" w:eastAsia="Calibri" w:hAnsi="Arial" w:cs="Arial"/>
          <w:sz w:val="24"/>
          <w:szCs w:val="24"/>
          <w:lang w:val="mn-MN"/>
        </w:rPr>
      </w:pPr>
    </w:p>
    <w:p w14:paraId="1D9ED290" w14:textId="6D569565" w:rsidR="00C661FF" w:rsidRPr="00583F57" w:rsidRDefault="00E06200" w:rsidP="0027377C">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Calibri" w:hAnsi="Arial" w:cs="Arial"/>
          <w:sz w:val="24"/>
          <w:szCs w:val="24"/>
          <w:lang w:val="mn-MN"/>
        </w:rPr>
        <w:t>333</w:t>
      </w:r>
      <w:r w:rsidR="00C661FF" w:rsidRPr="00583F57">
        <w:rPr>
          <w:rFonts w:ascii="Arial" w:eastAsia="Calibri" w:hAnsi="Arial" w:cs="Arial"/>
          <w:sz w:val="24"/>
          <w:szCs w:val="24"/>
          <w:lang w:val="mn-MN"/>
        </w:rPr>
        <w:t>.</w:t>
      </w:r>
      <w:r w:rsidR="00C661FF" w:rsidRPr="008E47AB">
        <w:rPr>
          <w:rFonts w:ascii="Arial" w:eastAsia="Calibri" w:hAnsi="Arial" w:cs="Arial"/>
          <w:sz w:val="24"/>
          <w:szCs w:val="24"/>
          <w:lang w:val="mn-MN"/>
        </w:rPr>
        <w:t>2</w:t>
      </w:r>
      <w:r w:rsidR="00C661FF" w:rsidRPr="00583F57">
        <w:rPr>
          <w:rFonts w:ascii="Arial" w:eastAsia="Calibri" w:hAnsi="Arial" w:cs="Arial"/>
          <w:sz w:val="24"/>
          <w:szCs w:val="24"/>
          <w:lang w:val="mn-MN"/>
        </w:rPr>
        <w:t>.</w:t>
      </w:r>
      <w:r w:rsidR="00C661FF" w:rsidRPr="00583F57">
        <w:rPr>
          <w:rFonts w:ascii="Arial" w:eastAsia="Times New Roman" w:hAnsi="Arial" w:cs="Arial"/>
          <w:sz w:val="24"/>
          <w:szCs w:val="24"/>
          <w:lang w:val="mn-MN"/>
        </w:rPr>
        <w:t>Гаалийн удирдах төв байгууллага</w:t>
      </w:r>
      <w:r w:rsidR="00D75395">
        <w:rPr>
          <w:rFonts w:ascii="Arial" w:eastAsia="Times New Roman" w:hAnsi="Arial" w:cs="Arial"/>
          <w:sz w:val="24"/>
          <w:szCs w:val="24"/>
          <w:lang w:val="mn-MN"/>
        </w:rPr>
        <w:t xml:space="preserve">д </w:t>
      </w:r>
      <w:r w:rsidR="00C661FF" w:rsidRPr="00583F57">
        <w:rPr>
          <w:rFonts w:ascii="Arial" w:eastAsia="Times New Roman" w:hAnsi="Arial" w:cs="Arial"/>
          <w:sz w:val="24"/>
          <w:szCs w:val="24"/>
          <w:lang w:val="mn-MN"/>
        </w:rPr>
        <w:t>албан хаагчийн сахилга, ёс зүйн дүрмийн хэрэгжилтэд хяналт тавих, гарсан зөрчлийг хянан хэлэлцэж санал, дүгнэлт гаргах сахилга, ёс зүйн хороо</w:t>
      </w:r>
      <w:r w:rsidR="00D75395">
        <w:rPr>
          <w:rFonts w:ascii="Arial" w:eastAsia="Times New Roman" w:hAnsi="Arial" w:cs="Arial"/>
          <w:sz w:val="24"/>
          <w:szCs w:val="24"/>
          <w:lang w:val="mn-MN"/>
        </w:rPr>
        <w:t xml:space="preserve"> ажиллана</w:t>
      </w:r>
      <w:r w:rsidR="00C661FF" w:rsidRPr="00583F57">
        <w:rPr>
          <w:rFonts w:ascii="Arial" w:eastAsia="Times New Roman" w:hAnsi="Arial" w:cs="Arial"/>
          <w:sz w:val="24"/>
          <w:szCs w:val="24"/>
          <w:lang w:val="mn-MN"/>
        </w:rPr>
        <w:t xml:space="preserve">. </w:t>
      </w:r>
    </w:p>
    <w:p w14:paraId="7100A2B8" w14:textId="77777777" w:rsidR="00C661FF" w:rsidRPr="00583F57" w:rsidRDefault="00C661FF" w:rsidP="0027377C">
      <w:pPr>
        <w:shd w:val="clear" w:color="auto" w:fill="FFFFFF" w:themeFill="background1"/>
        <w:spacing w:after="0" w:line="240" w:lineRule="auto"/>
        <w:ind w:firstLine="567"/>
        <w:jc w:val="both"/>
        <w:rPr>
          <w:rFonts w:ascii="Arial" w:eastAsia="Calibri" w:hAnsi="Arial" w:cs="Arial"/>
          <w:sz w:val="24"/>
          <w:szCs w:val="24"/>
          <w:lang w:val="mn-MN"/>
        </w:rPr>
      </w:pPr>
    </w:p>
    <w:p w14:paraId="406F66D4" w14:textId="0CA9D0FB" w:rsidR="00C661FF" w:rsidRPr="00583F57" w:rsidRDefault="00E06200" w:rsidP="0027377C">
      <w:pPr>
        <w:shd w:val="clear" w:color="auto" w:fill="FFFFFF" w:themeFill="background1"/>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333</w:t>
      </w:r>
      <w:r w:rsidR="00C661FF" w:rsidRPr="00583F57">
        <w:rPr>
          <w:rFonts w:ascii="Arial" w:eastAsia="Calibri" w:hAnsi="Arial" w:cs="Arial"/>
          <w:sz w:val="24"/>
          <w:szCs w:val="24"/>
          <w:lang w:val="mn-MN"/>
        </w:rPr>
        <w:t>.</w:t>
      </w:r>
      <w:r w:rsidR="00C661FF" w:rsidRPr="008E47AB">
        <w:rPr>
          <w:rFonts w:ascii="Arial" w:eastAsia="Calibri" w:hAnsi="Arial" w:cs="Arial"/>
          <w:sz w:val="24"/>
          <w:szCs w:val="24"/>
          <w:lang w:val="mn-MN"/>
        </w:rPr>
        <w:t>3</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 улсын байцаагчийн сахилга, ёс зүйн дүрэм болон сахилга, ёс зүйн хорооны ажиллах дүрмийг санхүүгийн асуудал эрхэлсэн Засгийн газрын гишүүн батална.</w:t>
      </w:r>
    </w:p>
    <w:p w14:paraId="0CC8A1C5" w14:textId="77777777" w:rsidR="00C661FF" w:rsidRPr="008E47AB" w:rsidRDefault="00C661FF" w:rsidP="0027377C">
      <w:pPr>
        <w:shd w:val="clear" w:color="auto" w:fill="FFFFFF" w:themeFill="background1"/>
        <w:spacing w:after="0" w:line="240" w:lineRule="auto"/>
        <w:ind w:firstLine="567"/>
        <w:jc w:val="both"/>
        <w:rPr>
          <w:rFonts w:ascii="Arial" w:eastAsia="Verdana" w:hAnsi="Arial" w:cs="Arial"/>
          <w:sz w:val="24"/>
          <w:szCs w:val="24"/>
          <w:lang w:val="mn-MN"/>
        </w:rPr>
      </w:pPr>
    </w:p>
    <w:p w14:paraId="07F2B260" w14:textId="376D0060" w:rsidR="00C661FF" w:rsidRPr="00583F57" w:rsidRDefault="00E06200" w:rsidP="0027377C">
      <w:pPr>
        <w:shd w:val="clear" w:color="auto" w:fill="FFFFFF" w:themeFill="background1"/>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333</w:t>
      </w:r>
      <w:r w:rsidR="00C661FF" w:rsidRPr="00583F57">
        <w:rPr>
          <w:rFonts w:ascii="Arial" w:eastAsia="Verdana" w:hAnsi="Arial" w:cs="Arial"/>
          <w:sz w:val="24"/>
          <w:szCs w:val="24"/>
          <w:lang w:val="mn-MN"/>
        </w:rPr>
        <w:t>.4.</w:t>
      </w:r>
      <w:r w:rsidR="00880A5F" w:rsidRPr="00583F57">
        <w:rPr>
          <w:rFonts w:ascii="Arial" w:eastAsia="Verdana" w:hAnsi="Arial" w:cs="Arial"/>
          <w:sz w:val="24"/>
          <w:szCs w:val="24"/>
          <w:lang w:val="mn-MN"/>
        </w:rPr>
        <w:t xml:space="preserve">Гаалийн </w:t>
      </w:r>
      <w:r w:rsidR="00C661FF" w:rsidRPr="00583F57">
        <w:rPr>
          <w:rFonts w:ascii="Arial" w:eastAsia="Verdana" w:hAnsi="Arial" w:cs="Arial"/>
          <w:sz w:val="24"/>
          <w:szCs w:val="24"/>
          <w:lang w:val="mn-MN"/>
        </w:rPr>
        <w:t>удирдах төв байгууллагын дарг</w:t>
      </w:r>
      <w:r w:rsidR="0099079E">
        <w:rPr>
          <w:rFonts w:ascii="Arial" w:eastAsia="Verdana" w:hAnsi="Arial" w:cs="Arial"/>
          <w:sz w:val="24"/>
          <w:szCs w:val="24"/>
          <w:lang w:val="mn-MN"/>
        </w:rPr>
        <w:t>ын шийдвэрээр</w:t>
      </w:r>
      <w:r w:rsidR="00C661FF" w:rsidRPr="00583F57">
        <w:rPr>
          <w:rFonts w:ascii="Arial" w:eastAsia="Verdana" w:hAnsi="Arial" w:cs="Arial"/>
          <w:sz w:val="24"/>
          <w:szCs w:val="24"/>
          <w:lang w:val="mn-MN"/>
        </w:rPr>
        <w:t xml:space="preserve"> </w:t>
      </w:r>
      <w:r w:rsidR="00880A5F">
        <w:rPr>
          <w:rFonts w:ascii="Arial" w:eastAsia="Verdana" w:hAnsi="Arial" w:cs="Arial"/>
          <w:sz w:val="24"/>
          <w:szCs w:val="24"/>
          <w:lang w:val="mn-MN"/>
        </w:rPr>
        <w:t>с</w:t>
      </w:r>
      <w:r w:rsidR="00880A5F" w:rsidRPr="00583F57">
        <w:rPr>
          <w:rFonts w:ascii="Arial" w:eastAsia="Verdana" w:hAnsi="Arial" w:cs="Arial"/>
          <w:sz w:val="24"/>
          <w:szCs w:val="24"/>
          <w:lang w:val="mn-MN"/>
        </w:rPr>
        <w:t xml:space="preserve">ахилга, ёс зүйн дүрмийг зөрчсөн гаалийн улсын байцаагчид </w:t>
      </w:r>
      <w:r w:rsidR="00C661FF" w:rsidRPr="00583F57">
        <w:rPr>
          <w:rFonts w:ascii="Arial" w:eastAsia="Verdana" w:hAnsi="Arial" w:cs="Arial"/>
          <w:sz w:val="24"/>
          <w:szCs w:val="24"/>
          <w:lang w:val="mn-MN"/>
        </w:rPr>
        <w:t>доор дурдсан сахилгын шийтгэл ногдуулна:</w:t>
      </w:r>
    </w:p>
    <w:p w14:paraId="04B1BC02" w14:textId="77777777" w:rsidR="00C661FF" w:rsidRPr="00583F57" w:rsidRDefault="00C661FF" w:rsidP="0027377C">
      <w:pPr>
        <w:shd w:val="clear" w:color="auto" w:fill="FFFFFF" w:themeFill="background1"/>
        <w:spacing w:after="0" w:line="240" w:lineRule="auto"/>
        <w:ind w:firstLine="709"/>
        <w:jc w:val="both"/>
        <w:rPr>
          <w:rFonts w:ascii="Arial" w:eastAsia="Verdana" w:hAnsi="Arial" w:cs="Arial"/>
          <w:sz w:val="24"/>
          <w:szCs w:val="24"/>
          <w:lang w:val="mn-MN"/>
        </w:rPr>
      </w:pPr>
    </w:p>
    <w:p w14:paraId="318655DF" w14:textId="47AF9782" w:rsidR="00C661FF" w:rsidRPr="008E47AB" w:rsidRDefault="00E06200" w:rsidP="0027377C">
      <w:pPr>
        <w:shd w:val="clear" w:color="auto" w:fill="FFFFFF" w:themeFill="background1"/>
        <w:tabs>
          <w:tab w:val="left" w:pos="993"/>
          <w:tab w:val="left" w:pos="1843"/>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333</w:t>
      </w:r>
      <w:r w:rsidR="00C661FF" w:rsidRPr="00583F57">
        <w:rPr>
          <w:rFonts w:ascii="Arial" w:eastAsia="Calibri" w:hAnsi="Arial" w:cs="Arial"/>
          <w:sz w:val="24"/>
          <w:szCs w:val="24"/>
          <w:lang w:val="mn-MN"/>
        </w:rPr>
        <w:t>.4.1.</w:t>
      </w:r>
      <w:r w:rsidR="00C661FF" w:rsidRPr="00583F57">
        <w:rPr>
          <w:rFonts w:ascii="Arial" w:eastAsia="Verdana" w:hAnsi="Arial" w:cs="Arial"/>
          <w:sz w:val="24"/>
          <w:szCs w:val="24"/>
          <w:lang w:val="mn-MN"/>
        </w:rPr>
        <w:t>сануулах;</w:t>
      </w:r>
    </w:p>
    <w:p w14:paraId="099907E2" w14:textId="58D5B60D" w:rsidR="00C661FF" w:rsidRPr="008E47AB" w:rsidRDefault="00E06200" w:rsidP="0027377C">
      <w:pPr>
        <w:shd w:val="clear" w:color="auto" w:fill="FFFFFF" w:themeFill="background1"/>
        <w:tabs>
          <w:tab w:val="left" w:pos="993"/>
          <w:tab w:val="left" w:pos="1843"/>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333</w:t>
      </w:r>
      <w:r w:rsidR="00C661FF" w:rsidRPr="008E47AB">
        <w:rPr>
          <w:rFonts w:ascii="Arial" w:eastAsia="Verdana" w:hAnsi="Arial" w:cs="Arial"/>
          <w:sz w:val="24"/>
          <w:szCs w:val="24"/>
          <w:lang w:val="mn-MN"/>
        </w:rPr>
        <w:t>.4.2.</w:t>
      </w:r>
      <w:r w:rsidR="00C661FF" w:rsidRPr="00583F57">
        <w:rPr>
          <w:rFonts w:ascii="Arial" w:eastAsia="Verdana" w:hAnsi="Arial" w:cs="Arial"/>
          <w:sz w:val="24"/>
          <w:szCs w:val="24"/>
          <w:lang w:val="mn-MN"/>
        </w:rPr>
        <w:t xml:space="preserve">албан тушаалын </w:t>
      </w:r>
      <w:r w:rsidR="00831853">
        <w:rPr>
          <w:rFonts w:ascii="Arial" w:eastAsia="Verdana" w:hAnsi="Arial" w:cs="Arial"/>
          <w:sz w:val="24"/>
          <w:szCs w:val="24"/>
          <w:lang w:val="mn-MN"/>
        </w:rPr>
        <w:t xml:space="preserve">үндсэн </w:t>
      </w:r>
      <w:r w:rsidR="00C661FF" w:rsidRPr="00583F57">
        <w:rPr>
          <w:rFonts w:ascii="Arial" w:eastAsia="Verdana" w:hAnsi="Arial" w:cs="Arial"/>
          <w:sz w:val="24"/>
          <w:szCs w:val="24"/>
          <w:lang w:val="mn-MN"/>
        </w:rPr>
        <w:t>цалингийн хэмжээг зургаан сар хүртэл хугацаагаар 20 хүртэл хувиар бууруулах;</w:t>
      </w:r>
    </w:p>
    <w:p w14:paraId="4ED02199" w14:textId="77777777" w:rsidR="00C661FF" w:rsidRPr="00583F57" w:rsidRDefault="00C661FF" w:rsidP="0027377C">
      <w:pPr>
        <w:shd w:val="clear" w:color="auto" w:fill="FFFFFF" w:themeFill="background1"/>
        <w:tabs>
          <w:tab w:val="left" w:pos="993"/>
          <w:tab w:val="left" w:pos="1843"/>
        </w:tabs>
        <w:spacing w:after="0" w:line="240" w:lineRule="auto"/>
        <w:ind w:firstLine="1134"/>
        <w:jc w:val="center"/>
        <w:rPr>
          <w:rFonts w:ascii="Arial" w:eastAsia="Verdana" w:hAnsi="Arial" w:cs="Arial"/>
          <w:sz w:val="24"/>
          <w:szCs w:val="24"/>
          <w:lang w:val="mn-MN"/>
        </w:rPr>
      </w:pPr>
    </w:p>
    <w:p w14:paraId="21A5C2C6" w14:textId="743C193D" w:rsidR="00C661FF" w:rsidRPr="00B26820" w:rsidRDefault="00E06200" w:rsidP="0027377C">
      <w:pPr>
        <w:shd w:val="clear" w:color="auto" w:fill="FFFFFF" w:themeFill="background1"/>
        <w:tabs>
          <w:tab w:val="left" w:pos="993"/>
          <w:tab w:val="left" w:pos="1843"/>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333</w:t>
      </w:r>
      <w:r w:rsidR="00C661FF" w:rsidRPr="00B81DE0">
        <w:rPr>
          <w:rFonts w:ascii="Arial" w:eastAsia="Calibri" w:hAnsi="Arial" w:cs="Arial"/>
          <w:sz w:val="24"/>
          <w:szCs w:val="24"/>
          <w:lang w:val="mn-MN"/>
        </w:rPr>
        <w:t>.4.3.</w:t>
      </w:r>
      <w:r w:rsidR="00B81DE0">
        <w:rPr>
          <w:rFonts w:ascii="Arial" w:eastAsia="Verdana" w:hAnsi="Arial" w:cs="Arial"/>
          <w:sz w:val="24"/>
          <w:szCs w:val="24"/>
          <w:lang w:val="mn-MN"/>
        </w:rPr>
        <w:t xml:space="preserve">албан тушаалын </w:t>
      </w:r>
      <w:r w:rsidR="00B81DE0" w:rsidRPr="00B26820">
        <w:rPr>
          <w:rFonts w:ascii="Arial" w:eastAsia="Verdana" w:hAnsi="Arial" w:cs="Arial"/>
          <w:sz w:val="24"/>
          <w:szCs w:val="24"/>
          <w:lang w:val="mn-MN"/>
        </w:rPr>
        <w:t>тусгай цол</w:t>
      </w:r>
      <w:r w:rsidR="00C661FF" w:rsidRPr="00B26820">
        <w:rPr>
          <w:rFonts w:ascii="Arial" w:eastAsia="Verdana" w:hAnsi="Arial" w:cs="Arial"/>
          <w:sz w:val="24"/>
          <w:szCs w:val="24"/>
          <w:lang w:val="mn-MN"/>
        </w:rPr>
        <w:t xml:space="preserve"> бууруулах;</w:t>
      </w:r>
      <w:r w:rsidR="008B4D6A" w:rsidRPr="00B26820">
        <w:rPr>
          <w:rFonts w:ascii="Arial" w:eastAsia="Verdana" w:hAnsi="Arial" w:cs="Arial"/>
          <w:sz w:val="24"/>
          <w:szCs w:val="24"/>
          <w:lang w:val="mn-MN"/>
        </w:rPr>
        <w:t xml:space="preserve"> </w:t>
      </w:r>
    </w:p>
    <w:p w14:paraId="2C538D53" w14:textId="02A7079B" w:rsidR="00C661FF" w:rsidRPr="00583F57" w:rsidRDefault="00E06200" w:rsidP="0027377C">
      <w:pPr>
        <w:shd w:val="clear" w:color="auto" w:fill="FFFFFF" w:themeFill="background1"/>
        <w:tabs>
          <w:tab w:val="left" w:pos="993"/>
          <w:tab w:val="left" w:pos="1843"/>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333</w:t>
      </w:r>
      <w:r w:rsidR="00187807">
        <w:rPr>
          <w:rFonts w:ascii="Arial" w:eastAsia="Calibri" w:hAnsi="Arial" w:cs="Arial"/>
          <w:sz w:val="24"/>
          <w:szCs w:val="24"/>
          <w:lang w:val="mn-MN"/>
        </w:rPr>
        <w:t>.4.4</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албан тушаал бууруулах;</w:t>
      </w:r>
    </w:p>
    <w:p w14:paraId="67C5FE64" w14:textId="2508AEFE" w:rsidR="00FA4D11" w:rsidRDefault="00E06200" w:rsidP="00FA4D11">
      <w:pPr>
        <w:shd w:val="clear" w:color="auto" w:fill="FFFFFF" w:themeFill="background1"/>
        <w:tabs>
          <w:tab w:val="left" w:pos="993"/>
          <w:tab w:val="left" w:pos="1843"/>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333</w:t>
      </w:r>
      <w:r w:rsidR="00FA4D11">
        <w:rPr>
          <w:rFonts w:ascii="Arial" w:eastAsia="Calibri" w:hAnsi="Arial" w:cs="Arial"/>
          <w:sz w:val="24"/>
          <w:szCs w:val="24"/>
          <w:lang w:val="mn-MN"/>
        </w:rPr>
        <w:t>.4.</w:t>
      </w:r>
      <w:r w:rsidR="00B61C7B">
        <w:rPr>
          <w:rFonts w:ascii="Arial" w:eastAsia="Calibri" w:hAnsi="Arial" w:cs="Arial"/>
          <w:sz w:val="24"/>
          <w:szCs w:val="24"/>
          <w:lang w:val="mn-MN"/>
        </w:rPr>
        <w:t>5</w:t>
      </w:r>
      <w:r w:rsidR="00FA4D11" w:rsidRPr="00583F57">
        <w:rPr>
          <w:rFonts w:ascii="Arial" w:eastAsia="Calibri" w:hAnsi="Arial" w:cs="Arial"/>
          <w:sz w:val="24"/>
          <w:szCs w:val="24"/>
          <w:lang w:val="mn-MN"/>
        </w:rPr>
        <w:t>.</w:t>
      </w:r>
      <w:r w:rsidR="00FA4D11" w:rsidRPr="00583F57">
        <w:rPr>
          <w:rFonts w:ascii="Arial" w:eastAsia="Verdana" w:hAnsi="Arial" w:cs="Arial"/>
          <w:sz w:val="24"/>
          <w:szCs w:val="24"/>
          <w:lang w:val="mn-MN"/>
        </w:rPr>
        <w:t>гаалийн албан</w:t>
      </w:r>
      <w:r w:rsidR="00B70AC6">
        <w:rPr>
          <w:rFonts w:ascii="Arial" w:eastAsia="Verdana" w:hAnsi="Arial" w:cs="Arial"/>
          <w:sz w:val="24"/>
          <w:szCs w:val="24"/>
          <w:lang w:val="mn-MN"/>
        </w:rPr>
        <w:t>аас</w:t>
      </w:r>
      <w:r w:rsidR="00FA4D11">
        <w:rPr>
          <w:rFonts w:ascii="Arial" w:eastAsia="Verdana" w:hAnsi="Arial" w:cs="Arial"/>
          <w:sz w:val="24"/>
          <w:szCs w:val="24"/>
          <w:lang w:val="mn-MN"/>
        </w:rPr>
        <w:t xml:space="preserve"> </w:t>
      </w:r>
      <w:r w:rsidR="00FA4D11" w:rsidRPr="00583F57">
        <w:rPr>
          <w:rFonts w:ascii="Arial" w:eastAsia="Verdana" w:hAnsi="Arial" w:cs="Arial"/>
          <w:sz w:val="24"/>
          <w:szCs w:val="24"/>
          <w:lang w:val="mn-MN"/>
        </w:rPr>
        <w:t>халах</w:t>
      </w:r>
      <w:r w:rsidR="00084269">
        <w:rPr>
          <w:rFonts w:ascii="Arial" w:eastAsia="Verdana" w:hAnsi="Arial" w:cs="Arial"/>
          <w:sz w:val="24"/>
          <w:szCs w:val="24"/>
          <w:lang w:val="mn-MN"/>
        </w:rPr>
        <w:t>.</w:t>
      </w:r>
    </w:p>
    <w:p w14:paraId="276B9BA5" w14:textId="663EC734" w:rsidR="00084269" w:rsidRDefault="00084269" w:rsidP="00FA4D11">
      <w:pPr>
        <w:shd w:val="clear" w:color="auto" w:fill="FFFFFF" w:themeFill="background1"/>
        <w:tabs>
          <w:tab w:val="left" w:pos="993"/>
          <w:tab w:val="left" w:pos="1843"/>
        </w:tabs>
        <w:spacing w:after="0" w:line="240" w:lineRule="auto"/>
        <w:ind w:firstLine="1134"/>
        <w:jc w:val="both"/>
        <w:rPr>
          <w:rFonts w:ascii="Arial" w:eastAsia="Verdana" w:hAnsi="Arial" w:cs="Arial"/>
          <w:sz w:val="24"/>
          <w:szCs w:val="24"/>
          <w:lang w:val="mn-MN"/>
        </w:rPr>
      </w:pPr>
    </w:p>
    <w:p w14:paraId="303AC399" w14:textId="252AA35A" w:rsidR="00C661FF" w:rsidRPr="00583F57" w:rsidRDefault="00E06200" w:rsidP="0027377C">
      <w:pPr>
        <w:shd w:val="clear" w:color="auto" w:fill="FFFFFF" w:themeFill="background1"/>
        <w:tabs>
          <w:tab w:val="left" w:pos="993"/>
        </w:tabs>
        <w:spacing w:after="0" w:line="240" w:lineRule="auto"/>
        <w:ind w:firstLine="567"/>
        <w:jc w:val="both"/>
        <w:rPr>
          <w:rFonts w:ascii="Arial" w:eastAsia="Verdana" w:hAnsi="Arial" w:cs="Arial"/>
          <w:sz w:val="24"/>
          <w:szCs w:val="24"/>
          <w:lang w:val="mn-MN"/>
        </w:rPr>
      </w:pPr>
      <w:bookmarkStart w:id="79" w:name="h28402"/>
      <w:bookmarkEnd w:id="79"/>
      <w:r>
        <w:rPr>
          <w:rFonts w:ascii="Arial" w:eastAsia="Calibri" w:hAnsi="Arial" w:cs="Arial"/>
          <w:sz w:val="24"/>
          <w:szCs w:val="24"/>
          <w:lang w:val="mn-MN"/>
        </w:rPr>
        <w:t>333</w:t>
      </w:r>
      <w:r w:rsidR="00C661FF" w:rsidRPr="00583F57">
        <w:rPr>
          <w:rFonts w:ascii="Arial" w:eastAsia="Calibri" w:hAnsi="Arial" w:cs="Arial"/>
          <w:sz w:val="24"/>
          <w:szCs w:val="24"/>
          <w:lang w:val="mn-MN"/>
        </w:rPr>
        <w:t>.5.</w:t>
      </w:r>
      <w:r w:rsidR="00C661FF" w:rsidRPr="00583F57">
        <w:rPr>
          <w:rFonts w:ascii="Arial" w:eastAsia="Verdana" w:hAnsi="Arial" w:cs="Arial"/>
          <w:sz w:val="24"/>
          <w:szCs w:val="24"/>
          <w:lang w:val="mn-MN"/>
        </w:rPr>
        <w:t xml:space="preserve">Энэ хуулийн </w:t>
      </w:r>
      <w:r>
        <w:rPr>
          <w:rFonts w:ascii="Arial" w:eastAsia="Calibri" w:hAnsi="Arial" w:cs="Arial"/>
          <w:sz w:val="24"/>
          <w:szCs w:val="24"/>
          <w:lang w:val="mn-MN"/>
        </w:rPr>
        <w:t>333</w:t>
      </w:r>
      <w:r w:rsidR="00C661FF" w:rsidRPr="00583F57">
        <w:rPr>
          <w:rFonts w:ascii="Arial" w:eastAsia="Verdana" w:hAnsi="Arial" w:cs="Arial"/>
          <w:sz w:val="24"/>
          <w:szCs w:val="24"/>
          <w:lang w:val="mn-MN"/>
        </w:rPr>
        <w:t>.4-т заасан шийтгэлийг зөрчлийн шинж байдлыг харгалзан хүлээлгэх ба шийтгэлийг дэс дараалан хэрэглэхгүй байж болно.</w:t>
      </w:r>
      <w:bookmarkStart w:id="80" w:name="h28403"/>
      <w:bookmarkEnd w:id="80"/>
    </w:p>
    <w:p w14:paraId="596E9953" w14:textId="77777777" w:rsidR="00C661FF" w:rsidRPr="00583F57" w:rsidRDefault="00C661FF" w:rsidP="0027377C">
      <w:pPr>
        <w:shd w:val="clear" w:color="auto" w:fill="FFFFFF" w:themeFill="background1"/>
        <w:tabs>
          <w:tab w:val="left" w:pos="993"/>
        </w:tabs>
        <w:spacing w:after="0" w:line="240" w:lineRule="auto"/>
        <w:ind w:firstLine="567"/>
        <w:jc w:val="both"/>
        <w:rPr>
          <w:rFonts w:ascii="Arial" w:eastAsia="Verdana" w:hAnsi="Arial" w:cs="Arial"/>
          <w:sz w:val="24"/>
          <w:szCs w:val="24"/>
          <w:lang w:val="mn-MN"/>
        </w:rPr>
      </w:pPr>
    </w:p>
    <w:p w14:paraId="02FCEFB4" w14:textId="204229B9" w:rsidR="00C661FF" w:rsidRPr="00583F57" w:rsidRDefault="00E06200" w:rsidP="0027377C">
      <w:pPr>
        <w:shd w:val="clear" w:color="auto" w:fill="FFFFFF" w:themeFill="background1"/>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333</w:t>
      </w:r>
      <w:r w:rsidR="00C661FF" w:rsidRPr="00583F57">
        <w:rPr>
          <w:rFonts w:ascii="Arial" w:eastAsia="Calibri" w:hAnsi="Arial" w:cs="Arial"/>
          <w:sz w:val="24"/>
          <w:szCs w:val="24"/>
          <w:lang w:val="mn-MN"/>
        </w:rPr>
        <w:t>.6.</w:t>
      </w:r>
      <w:r w:rsidR="00C661FF" w:rsidRPr="00583F57">
        <w:rPr>
          <w:rFonts w:ascii="Arial" w:eastAsia="Verdana" w:hAnsi="Arial" w:cs="Arial"/>
          <w:sz w:val="24"/>
          <w:szCs w:val="24"/>
          <w:lang w:val="mn-MN"/>
        </w:rPr>
        <w:t xml:space="preserve">Гаалийн улсын байцаагч сэлгэн ажиллуулах шийдвэрийг хүндэтгэн үзэх шалтгаангүйгээр </w:t>
      </w:r>
      <w:r w:rsidR="00DC6CFF" w:rsidRPr="00583F57">
        <w:rPr>
          <w:rFonts w:ascii="Arial" w:eastAsia="Verdana" w:hAnsi="Arial" w:cs="Arial"/>
          <w:sz w:val="24"/>
          <w:szCs w:val="24"/>
          <w:lang w:val="mn-MN"/>
        </w:rPr>
        <w:t>биелүүлээгүй нь</w:t>
      </w:r>
      <w:r w:rsidR="00C661FF" w:rsidRPr="00583F57">
        <w:rPr>
          <w:rFonts w:ascii="Arial" w:eastAsia="Verdana" w:hAnsi="Arial" w:cs="Arial"/>
          <w:sz w:val="24"/>
          <w:szCs w:val="24"/>
          <w:lang w:val="mn-MN"/>
        </w:rPr>
        <w:t xml:space="preserve"> түүнд сахилгын шийтгэл хүлээлгэх, гаалийн албанаас халах үндэслэл болно.</w:t>
      </w:r>
      <w:r w:rsidR="0027377C">
        <w:rPr>
          <w:rFonts w:ascii="Arial" w:eastAsia="Verdana" w:hAnsi="Arial" w:cs="Arial"/>
          <w:sz w:val="24"/>
          <w:szCs w:val="24"/>
          <w:lang w:val="mn-MN"/>
        </w:rPr>
        <w:t xml:space="preserve"> </w:t>
      </w:r>
    </w:p>
    <w:p w14:paraId="3C848B1B" w14:textId="2214A50B" w:rsidR="00C661FF" w:rsidRDefault="006D071E" w:rsidP="00016AAC">
      <w:pPr>
        <w:tabs>
          <w:tab w:val="left" w:pos="3034"/>
        </w:tabs>
        <w:spacing w:after="0" w:line="240" w:lineRule="auto"/>
        <w:ind w:firstLine="567"/>
        <w:jc w:val="both"/>
        <w:rPr>
          <w:rFonts w:ascii="Arial" w:eastAsia="Calibri" w:hAnsi="Arial" w:cs="Arial"/>
          <w:sz w:val="24"/>
          <w:szCs w:val="24"/>
          <w:lang w:val="mn-MN"/>
        </w:rPr>
      </w:pPr>
      <w:r w:rsidRPr="008E47AB">
        <w:rPr>
          <w:rFonts w:ascii="Arial" w:eastAsia="Calibri" w:hAnsi="Arial" w:cs="Arial"/>
          <w:sz w:val="24"/>
          <w:szCs w:val="24"/>
          <w:lang w:val="mn-MN"/>
        </w:rPr>
        <w:tab/>
      </w:r>
    </w:p>
    <w:p w14:paraId="43D965ED" w14:textId="6F216CE0" w:rsidR="00C661FF" w:rsidRPr="00583F57" w:rsidRDefault="00B61C7B" w:rsidP="004E0276">
      <w:pPr>
        <w:shd w:val="clear" w:color="auto" w:fill="FFFFFF" w:themeFill="background1"/>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334</w:t>
      </w:r>
      <w:r w:rsidR="00C661FF" w:rsidRPr="00583F57">
        <w:rPr>
          <w:rFonts w:ascii="Arial" w:eastAsia="Calibri" w:hAnsi="Arial" w:cs="Arial"/>
          <w:b/>
          <w:sz w:val="24"/>
          <w:szCs w:val="24"/>
          <w:lang w:val="mn-MN"/>
        </w:rPr>
        <w:t xml:space="preserve"> д</w:t>
      </w:r>
      <w:r>
        <w:rPr>
          <w:rFonts w:ascii="Arial" w:eastAsia="Calibri" w:hAnsi="Arial" w:cs="Arial"/>
          <w:b/>
          <w:sz w:val="24"/>
          <w:szCs w:val="24"/>
          <w:lang w:val="mn-MN"/>
        </w:rPr>
        <w:t>үгээ</w:t>
      </w:r>
      <w:r w:rsidR="00C661FF" w:rsidRPr="00583F57">
        <w:rPr>
          <w:rFonts w:ascii="Arial" w:eastAsia="Calibri" w:hAnsi="Arial" w:cs="Arial"/>
          <w:b/>
          <w:sz w:val="24"/>
          <w:szCs w:val="24"/>
          <w:lang w:val="mn-MN"/>
        </w:rPr>
        <w:t xml:space="preserve">р </w:t>
      </w:r>
      <w:r w:rsidR="00C661FF" w:rsidRPr="00583F57">
        <w:rPr>
          <w:rFonts w:ascii="Arial" w:eastAsia="Verdana" w:hAnsi="Arial" w:cs="Arial"/>
          <w:b/>
          <w:sz w:val="24"/>
          <w:szCs w:val="24"/>
          <w:lang w:val="mn-MN"/>
        </w:rPr>
        <w:t>зүйл.Гаалийн албанаас халах</w:t>
      </w:r>
    </w:p>
    <w:p w14:paraId="0627FAC9" w14:textId="77777777" w:rsidR="00C661FF" w:rsidRPr="00583F57" w:rsidRDefault="00C661FF" w:rsidP="004E0276">
      <w:pPr>
        <w:shd w:val="clear" w:color="auto" w:fill="FFFFFF" w:themeFill="background1"/>
        <w:tabs>
          <w:tab w:val="left" w:pos="1418"/>
        </w:tabs>
        <w:spacing w:after="0" w:line="240" w:lineRule="auto"/>
        <w:ind w:firstLine="567"/>
        <w:jc w:val="both"/>
        <w:rPr>
          <w:rFonts w:ascii="Arial" w:eastAsia="Calibri" w:hAnsi="Arial" w:cs="Arial"/>
          <w:sz w:val="24"/>
          <w:szCs w:val="24"/>
          <w:lang w:val="mn-MN"/>
        </w:rPr>
      </w:pPr>
    </w:p>
    <w:p w14:paraId="46CCA1A6" w14:textId="5F6DFE1B" w:rsidR="00C661FF" w:rsidRPr="00583F57" w:rsidRDefault="00B61C7B" w:rsidP="004E0276">
      <w:pPr>
        <w:shd w:val="clear" w:color="auto" w:fill="FFFFFF" w:themeFill="background1"/>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lastRenderedPageBreak/>
        <w:t>334</w:t>
      </w:r>
      <w:r w:rsidR="00C661FF" w:rsidRPr="00583F57">
        <w:rPr>
          <w:rFonts w:ascii="Arial" w:eastAsia="Calibri" w:hAnsi="Arial" w:cs="Arial"/>
          <w:sz w:val="24"/>
          <w:szCs w:val="24"/>
          <w:lang w:val="mn-MN"/>
        </w:rPr>
        <w:t>.1.</w:t>
      </w:r>
      <w:r w:rsidR="00C661FF" w:rsidRPr="00583F57">
        <w:rPr>
          <w:rFonts w:ascii="Arial" w:eastAsia="Verdana" w:hAnsi="Arial" w:cs="Arial"/>
          <w:sz w:val="24"/>
          <w:szCs w:val="24"/>
          <w:lang w:val="mn-MN"/>
        </w:rPr>
        <w:t>Төрийн албаны тухай хууль, Хөдөлмөрийн тухай хууль болон бусад холбогдох хуульд зааснаас гадна доор дурдсан үндэслэлээр гаалийн улсын байцаагчийг гаалийн албан</w:t>
      </w:r>
      <w:r w:rsidR="00655113">
        <w:rPr>
          <w:rFonts w:ascii="Arial" w:eastAsia="Verdana" w:hAnsi="Arial" w:cs="Arial"/>
          <w:sz w:val="24"/>
          <w:szCs w:val="24"/>
          <w:lang w:val="mn-MN"/>
        </w:rPr>
        <w:t xml:space="preserve">аас </w:t>
      </w:r>
      <w:r w:rsidR="00C661FF" w:rsidRPr="00583F57">
        <w:rPr>
          <w:rFonts w:ascii="Arial" w:eastAsia="Verdana" w:hAnsi="Arial" w:cs="Arial"/>
          <w:sz w:val="24"/>
          <w:szCs w:val="24"/>
          <w:lang w:val="mn-MN"/>
        </w:rPr>
        <w:t>хална:</w:t>
      </w:r>
    </w:p>
    <w:p w14:paraId="336232B9" w14:textId="77777777" w:rsidR="00C661FF" w:rsidRPr="00583F57" w:rsidRDefault="00C661FF" w:rsidP="004E0276">
      <w:pPr>
        <w:shd w:val="clear" w:color="auto" w:fill="FFFFFF" w:themeFill="background1"/>
        <w:spacing w:after="0" w:line="240" w:lineRule="auto"/>
        <w:ind w:firstLine="567"/>
        <w:jc w:val="both"/>
        <w:rPr>
          <w:rFonts w:ascii="Arial" w:eastAsia="Verdana" w:hAnsi="Arial" w:cs="Arial"/>
          <w:sz w:val="24"/>
          <w:szCs w:val="24"/>
          <w:lang w:val="mn-MN"/>
        </w:rPr>
      </w:pPr>
    </w:p>
    <w:p w14:paraId="5940BFBE" w14:textId="63E1B0B8" w:rsidR="00C661FF" w:rsidRPr="00745F4C" w:rsidRDefault="00B61C7B" w:rsidP="0029700C">
      <w:pPr>
        <w:tabs>
          <w:tab w:val="left" w:pos="1560"/>
        </w:tabs>
        <w:spacing w:after="0" w:line="240" w:lineRule="auto"/>
        <w:ind w:firstLine="1134"/>
        <w:jc w:val="both"/>
        <w:rPr>
          <w:rFonts w:ascii="Arial" w:eastAsia="Verdana" w:hAnsi="Arial" w:cs="Arial"/>
          <w:color w:val="000000" w:themeColor="text1"/>
          <w:sz w:val="24"/>
          <w:szCs w:val="24"/>
          <w:lang w:val="mn-MN"/>
        </w:rPr>
      </w:pPr>
      <w:r>
        <w:rPr>
          <w:rFonts w:ascii="Arial" w:eastAsia="Calibri" w:hAnsi="Arial" w:cs="Arial"/>
          <w:color w:val="000000" w:themeColor="text1"/>
          <w:sz w:val="24"/>
          <w:szCs w:val="24"/>
          <w:lang w:val="mn-MN"/>
        </w:rPr>
        <w:t>334</w:t>
      </w:r>
      <w:r w:rsidR="00C661FF" w:rsidRPr="00745F4C">
        <w:rPr>
          <w:rFonts w:ascii="Arial" w:eastAsia="Calibri" w:hAnsi="Arial" w:cs="Arial"/>
          <w:color w:val="000000" w:themeColor="text1"/>
          <w:sz w:val="24"/>
          <w:szCs w:val="24"/>
          <w:lang w:val="mn-MN"/>
        </w:rPr>
        <w:t>.1.1.</w:t>
      </w:r>
      <w:r w:rsidR="00C661FF" w:rsidRPr="00745F4C">
        <w:rPr>
          <w:rFonts w:ascii="Arial" w:eastAsia="Verdana" w:hAnsi="Arial" w:cs="Arial"/>
          <w:color w:val="000000" w:themeColor="text1"/>
          <w:sz w:val="24"/>
          <w:szCs w:val="24"/>
          <w:lang w:val="mn-MN"/>
        </w:rPr>
        <w:t>энэ хуулийн</w:t>
      </w:r>
      <w:r w:rsidR="00586D19">
        <w:rPr>
          <w:rFonts w:ascii="Arial" w:eastAsia="Verdana" w:hAnsi="Arial" w:cs="Arial"/>
          <w:color w:val="000000" w:themeColor="text1"/>
          <w:sz w:val="24"/>
          <w:szCs w:val="24"/>
          <w:lang w:val="mn-MN"/>
        </w:rPr>
        <w:t xml:space="preserve"> </w:t>
      </w:r>
      <w:r w:rsidR="00586D19" w:rsidRPr="0029700C">
        <w:rPr>
          <w:rFonts w:ascii="Arial" w:eastAsia="Verdana" w:hAnsi="Arial" w:cs="Arial"/>
          <w:sz w:val="24"/>
          <w:szCs w:val="24"/>
          <w:lang w:val="mn-MN"/>
        </w:rPr>
        <w:t>328.1</w:t>
      </w:r>
      <w:r w:rsidR="0029700C" w:rsidRPr="0029700C">
        <w:rPr>
          <w:rFonts w:ascii="Arial" w:eastAsia="Verdana" w:hAnsi="Arial" w:cs="Arial"/>
          <w:sz w:val="24"/>
          <w:szCs w:val="24"/>
          <w:lang w:val="mn-MN"/>
        </w:rPr>
        <w:t>-д</w:t>
      </w:r>
      <w:r w:rsidR="00586D19" w:rsidRPr="0029700C">
        <w:rPr>
          <w:rFonts w:ascii="Arial" w:eastAsia="Verdana" w:hAnsi="Arial" w:cs="Arial"/>
          <w:sz w:val="24"/>
          <w:szCs w:val="24"/>
          <w:lang w:val="mn-MN"/>
        </w:rPr>
        <w:t xml:space="preserve"> </w:t>
      </w:r>
      <w:r w:rsidR="00C661FF" w:rsidRPr="00745F4C">
        <w:rPr>
          <w:rFonts w:ascii="Arial" w:eastAsia="Verdana" w:hAnsi="Arial" w:cs="Arial"/>
          <w:color w:val="000000" w:themeColor="text1"/>
          <w:sz w:val="24"/>
          <w:szCs w:val="24"/>
          <w:lang w:val="mn-MN"/>
        </w:rPr>
        <w:t>заасныг зөрчсөн нь тогтоогдсон;</w:t>
      </w:r>
    </w:p>
    <w:p w14:paraId="7F15BB5B" w14:textId="525AF890" w:rsidR="00C661FF" w:rsidRPr="00583F57" w:rsidRDefault="00B61C7B" w:rsidP="0029700C">
      <w:pPr>
        <w:tabs>
          <w:tab w:val="left" w:pos="1560"/>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334</w:t>
      </w:r>
      <w:r w:rsidR="00C661FF" w:rsidRPr="00583F57">
        <w:rPr>
          <w:rFonts w:ascii="Arial" w:eastAsia="Calibri" w:hAnsi="Arial" w:cs="Arial"/>
          <w:sz w:val="24"/>
          <w:szCs w:val="24"/>
          <w:lang w:val="mn-MN"/>
        </w:rPr>
        <w:t>.1.2.</w:t>
      </w:r>
      <w:r w:rsidR="00C661FF" w:rsidRPr="00583F57">
        <w:rPr>
          <w:rFonts w:ascii="Arial" w:eastAsia="Verdana" w:hAnsi="Arial" w:cs="Arial"/>
          <w:sz w:val="24"/>
          <w:szCs w:val="24"/>
          <w:lang w:val="mn-MN"/>
        </w:rPr>
        <w:t>гаалийн улсын байцаагчийн сахилга, ёс зүйн дүрэм, хөдөлмөрийн дотоод журмыг ноцтой зөрчсөн, нэг жилийн дотор хоёр ба түүнээс дээш удаа сахилгын шийтгэл хүлээсэн</w:t>
      </w:r>
      <w:r w:rsidR="00B70AC6">
        <w:rPr>
          <w:rFonts w:ascii="Arial" w:eastAsia="Verdana" w:hAnsi="Arial" w:cs="Arial"/>
          <w:sz w:val="24"/>
          <w:szCs w:val="24"/>
          <w:lang w:val="mn-MN"/>
        </w:rPr>
        <w:t>.</w:t>
      </w:r>
    </w:p>
    <w:p w14:paraId="7FC19421" w14:textId="77777777" w:rsidR="00C661FF" w:rsidRPr="00583F57" w:rsidRDefault="00C661FF" w:rsidP="0029700C">
      <w:pPr>
        <w:tabs>
          <w:tab w:val="left" w:pos="1560"/>
        </w:tabs>
        <w:spacing w:after="0" w:line="240" w:lineRule="auto"/>
        <w:ind w:firstLine="1134"/>
        <w:jc w:val="both"/>
        <w:rPr>
          <w:rFonts w:ascii="Arial" w:eastAsia="Verdana" w:hAnsi="Arial" w:cs="Arial"/>
          <w:sz w:val="24"/>
          <w:szCs w:val="24"/>
          <w:lang w:val="mn-MN"/>
        </w:rPr>
      </w:pPr>
    </w:p>
    <w:p w14:paraId="2C97FFBB" w14:textId="2362849A" w:rsidR="00C15986" w:rsidRDefault="00B61C7B" w:rsidP="00401553">
      <w:pPr>
        <w:shd w:val="clear" w:color="auto" w:fill="FFFFFF" w:themeFill="background1"/>
        <w:tabs>
          <w:tab w:val="left" w:pos="1560"/>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334</w:t>
      </w:r>
      <w:r w:rsidR="00C661FF" w:rsidRPr="00583F57">
        <w:rPr>
          <w:rFonts w:ascii="Arial" w:eastAsia="Verdana" w:hAnsi="Arial" w:cs="Arial"/>
          <w:sz w:val="24"/>
          <w:szCs w:val="24"/>
          <w:lang w:val="mn-MN"/>
        </w:rPr>
        <w:t>.2.</w:t>
      </w:r>
      <w:r w:rsidR="00C661FF" w:rsidRPr="00B70AC6">
        <w:rPr>
          <w:rFonts w:ascii="Arial" w:eastAsia="Verdana" w:hAnsi="Arial" w:cs="Arial"/>
          <w:sz w:val="24"/>
          <w:szCs w:val="24"/>
          <w:lang w:val="mn-MN"/>
        </w:rPr>
        <w:t>Хөөн хэлэлцэх хугацаа өнгөрсөн үндэслэлээр эрүүгийн хариуцлага ногдуулаагүй нь гаалийн улсын байцаагчийг ажлаас халах болон сахилгын бусад шийтгэл ногдуулахад саад болохгүй</w:t>
      </w:r>
      <w:r w:rsidR="00401553" w:rsidRPr="00B70AC6">
        <w:rPr>
          <w:rFonts w:ascii="Arial" w:eastAsia="Verdana" w:hAnsi="Arial" w:cs="Arial"/>
          <w:sz w:val="24"/>
          <w:szCs w:val="24"/>
          <w:lang w:val="mn-MN"/>
        </w:rPr>
        <w:t>.</w:t>
      </w:r>
    </w:p>
    <w:p w14:paraId="03CDCAC7" w14:textId="08E8F88E" w:rsidR="00BA1D51" w:rsidRDefault="00BA1D51" w:rsidP="00401553">
      <w:pPr>
        <w:shd w:val="clear" w:color="auto" w:fill="FFFFFF" w:themeFill="background1"/>
        <w:tabs>
          <w:tab w:val="left" w:pos="1560"/>
        </w:tabs>
        <w:spacing w:after="0" w:line="240" w:lineRule="auto"/>
        <w:ind w:firstLine="567"/>
        <w:jc w:val="both"/>
        <w:rPr>
          <w:rFonts w:ascii="Arial" w:eastAsia="Verdana" w:hAnsi="Arial" w:cs="Arial"/>
          <w:sz w:val="24"/>
          <w:szCs w:val="24"/>
          <w:lang w:val="mn-MN"/>
        </w:rPr>
      </w:pPr>
    </w:p>
    <w:p w14:paraId="0A669F10" w14:textId="6EBDC12B" w:rsidR="00BA1D51" w:rsidRPr="00BF3C61" w:rsidRDefault="00BF3C61" w:rsidP="00BA1D51">
      <w:pPr>
        <w:spacing w:after="0" w:line="240" w:lineRule="auto"/>
        <w:ind w:firstLine="567"/>
        <w:jc w:val="both"/>
        <w:rPr>
          <w:rFonts w:ascii="Arial" w:hAnsi="Arial" w:cs="Arial"/>
          <w:b/>
          <w:sz w:val="24"/>
          <w:szCs w:val="24"/>
          <w:lang w:val="mn-MN"/>
        </w:rPr>
      </w:pPr>
      <w:r w:rsidRPr="00BF3C61">
        <w:rPr>
          <w:rFonts w:ascii="Arial" w:hAnsi="Arial" w:cs="Arial"/>
          <w:b/>
          <w:sz w:val="24"/>
          <w:szCs w:val="24"/>
          <w:lang w:val="mn-MN"/>
        </w:rPr>
        <w:t>335</w:t>
      </w:r>
      <w:r w:rsidR="00BA1D51" w:rsidRPr="00BF3C61">
        <w:rPr>
          <w:rFonts w:ascii="Arial" w:hAnsi="Arial" w:cs="Arial"/>
          <w:b/>
          <w:sz w:val="24"/>
          <w:szCs w:val="24"/>
          <w:lang w:val="mn-MN"/>
        </w:rPr>
        <w:t xml:space="preserve"> дугаар зүйл.Албан тушаалын тусгай </w:t>
      </w:r>
    </w:p>
    <w:p w14:paraId="1DF0D7F2" w14:textId="77777777" w:rsidR="00BA1D51" w:rsidRPr="00BF3C61" w:rsidRDefault="00BA1D51" w:rsidP="00BA1D51">
      <w:pPr>
        <w:spacing w:after="0" w:line="240" w:lineRule="auto"/>
        <w:ind w:firstLine="567"/>
        <w:jc w:val="both"/>
        <w:rPr>
          <w:rFonts w:ascii="Arial" w:hAnsi="Arial" w:cs="Arial"/>
          <w:b/>
          <w:sz w:val="24"/>
          <w:szCs w:val="24"/>
          <w:lang w:val="mn-MN"/>
        </w:rPr>
      </w:pPr>
      <w:r w:rsidRPr="00BF3C61">
        <w:rPr>
          <w:rFonts w:ascii="Arial" w:hAnsi="Arial" w:cs="Arial"/>
          <w:b/>
          <w:sz w:val="24"/>
          <w:szCs w:val="24"/>
          <w:lang w:val="mn-MN"/>
        </w:rPr>
        <w:t xml:space="preserve">                             цолыг хураан авах</w:t>
      </w:r>
    </w:p>
    <w:p w14:paraId="3B991C0E" w14:textId="77777777" w:rsidR="00BA1D51" w:rsidRPr="00B26820" w:rsidRDefault="00BA1D51" w:rsidP="00BA1D51">
      <w:pPr>
        <w:spacing w:after="0" w:line="240" w:lineRule="auto"/>
        <w:ind w:firstLine="567"/>
        <w:jc w:val="both"/>
        <w:rPr>
          <w:rFonts w:ascii="Arial" w:hAnsi="Arial" w:cs="Arial"/>
          <w:sz w:val="24"/>
          <w:szCs w:val="24"/>
          <w:lang w:val="mn-MN"/>
        </w:rPr>
      </w:pPr>
    </w:p>
    <w:p w14:paraId="7BD62750" w14:textId="58B0B4A0" w:rsidR="00BA1D51" w:rsidRPr="00B26820" w:rsidRDefault="00BF3C61" w:rsidP="00BA1D51">
      <w:pPr>
        <w:spacing w:after="0" w:line="240" w:lineRule="auto"/>
        <w:ind w:firstLine="567"/>
        <w:jc w:val="both"/>
        <w:rPr>
          <w:rFonts w:ascii="Arial" w:hAnsi="Arial" w:cs="Arial"/>
          <w:sz w:val="24"/>
          <w:szCs w:val="24"/>
          <w:lang w:val="mn-MN"/>
        </w:rPr>
      </w:pPr>
      <w:r>
        <w:rPr>
          <w:rFonts w:ascii="Arial" w:hAnsi="Arial" w:cs="Arial"/>
          <w:sz w:val="24"/>
          <w:szCs w:val="24"/>
          <w:lang w:val="mn-MN"/>
        </w:rPr>
        <w:t>335</w:t>
      </w:r>
      <w:r w:rsidR="00BA1D51" w:rsidRPr="00B26820">
        <w:rPr>
          <w:rFonts w:ascii="Arial" w:hAnsi="Arial" w:cs="Arial"/>
          <w:sz w:val="24"/>
          <w:szCs w:val="24"/>
          <w:lang w:val="mn-MN"/>
        </w:rPr>
        <w:t>.1.Дараах тохиолдолд гаалийн улсын байцаагчид олгосон албан тушаалын тусгай цолыг гаалийн удирдах төв байгууллагын даргын тушаалаар хураан авна:</w:t>
      </w:r>
    </w:p>
    <w:p w14:paraId="61AF2D49" w14:textId="77777777" w:rsidR="00BA1D51" w:rsidRPr="007B25CC" w:rsidRDefault="00BA1D51" w:rsidP="00BA1D51">
      <w:pPr>
        <w:spacing w:after="0" w:line="240" w:lineRule="auto"/>
        <w:ind w:firstLine="567"/>
        <w:jc w:val="both"/>
        <w:rPr>
          <w:rFonts w:ascii="Arial" w:hAnsi="Arial" w:cs="Arial"/>
          <w:sz w:val="24"/>
          <w:szCs w:val="24"/>
          <w:lang w:val="mn-MN"/>
        </w:rPr>
      </w:pPr>
    </w:p>
    <w:p w14:paraId="186921DD" w14:textId="516388ED" w:rsidR="00BA1D51" w:rsidRPr="007B25CC" w:rsidRDefault="00BF3C61" w:rsidP="00BA1D51">
      <w:pPr>
        <w:spacing w:after="0" w:line="240" w:lineRule="auto"/>
        <w:ind w:firstLine="1134"/>
        <w:jc w:val="both"/>
        <w:rPr>
          <w:rFonts w:ascii="Arial" w:hAnsi="Arial" w:cs="Arial"/>
          <w:sz w:val="24"/>
          <w:szCs w:val="24"/>
          <w:lang w:val="mn-MN"/>
        </w:rPr>
      </w:pPr>
      <w:r>
        <w:rPr>
          <w:rFonts w:ascii="Arial" w:hAnsi="Arial" w:cs="Arial"/>
          <w:sz w:val="24"/>
          <w:szCs w:val="24"/>
          <w:lang w:val="mn-MN"/>
        </w:rPr>
        <w:t>335</w:t>
      </w:r>
      <w:r w:rsidR="00BA1D51" w:rsidRPr="007B25CC">
        <w:rPr>
          <w:rFonts w:ascii="Arial" w:hAnsi="Arial" w:cs="Arial"/>
          <w:sz w:val="24"/>
          <w:szCs w:val="24"/>
          <w:lang w:val="mn-MN"/>
        </w:rPr>
        <w:t>.</w:t>
      </w:r>
      <w:r w:rsidR="00BA1D51" w:rsidRPr="00B26820">
        <w:rPr>
          <w:rFonts w:ascii="Arial" w:hAnsi="Arial" w:cs="Arial"/>
          <w:sz w:val="24"/>
          <w:szCs w:val="24"/>
          <w:lang w:val="mn-MN"/>
        </w:rPr>
        <w:t>1</w:t>
      </w:r>
      <w:r w:rsidR="00BA1D51" w:rsidRPr="007B25CC">
        <w:rPr>
          <w:rFonts w:ascii="Arial" w:hAnsi="Arial" w:cs="Arial"/>
          <w:sz w:val="24"/>
          <w:szCs w:val="24"/>
          <w:lang w:val="mn-MN"/>
        </w:rPr>
        <w:t>.1.гэмт хэрэг үйлдсэн нь нотлогдож, шүүхийн шийтгэх тогтоол хүчин төгөлдөр болсон;</w:t>
      </w:r>
    </w:p>
    <w:p w14:paraId="1444D4AF" w14:textId="77777777" w:rsidR="00BA1D51" w:rsidRPr="00B26820" w:rsidRDefault="00BA1D51" w:rsidP="00BA1D51">
      <w:pPr>
        <w:shd w:val="clear" w:color="auto" w:fill="FFFFFF" w:themeFill="background1"/>
        <w:tabs>
          <w:tab w:val="left" w:pos="993"/>
          <w:tab w:val="left" w:pos="1843"/>
        </w:tabs>
        <w:spacing w:after="0" w:line="240" w:lineRule="auto"/>
        <w:ind w:firstLine="1134"/>
        <w:jc w:val="both"/>
        <w:rPr>
          <w:rFonts w:ascii="Arial" w:eastAsia="Calibri" w:hAnsi="Arial" w:cs="Arial"/>
          <w:sz w:val="24"/>
          <w:szCs w:val="24"/>
          <w:lang w:val="mn-MN"/>
        </w:rPr>
      </w:pPr>
    </w:p>
    <w:p w14:paraId="2F9FF64C" w14:textId="07BBF038" w:rsidR="00BA1D51" w:rsidRPr="007B25CC" w:rsidRDefault="00BF3C61" w:rsidP="00BA1D51">
      <w:pPr>
        <w:shd w:val="clear" w:color="auto" w:fill="FFFFFF" w:themeFill="background1"/>
        <w:tabs>
          <w:tab w:val="left" w:pos="993"/>
          <w:tab w:val="left" w:pos="1843"/>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335</w:t>
      </w:r>
      <w:r w:rsidR="00BA1D51" w:rsidRPr="00B26820">
        <w:rPr>
          <w:rFonts w:ascii="Arial" w:eastAsia="Calibri" w:hAnsi="Arial" w:cs="Arial"/>
          <w:sz w:val="24"/>
          <w:szCs w:val="24"/>
          <w:lang w:val="mn-MN"/>
        </w:rPr>
        <w:t>.1.2.</w:t>
      </w:r>
      <w:r w:rsidR="00BA1D51" w:rsidRPr="00B26820">
        <w:rPr>
          <w:rFonts w:ascii="Arial" w:eastAsia="Verdana" w:hAnsi="Arial" w:cs="Arial"/>
          <w:sz w:val="24"/>
          <w:szCs w:val="24"/>
          <w:lang w:val="mn-MN"/>
        </w:rPr>
        <w:t>гаалийн албанаас халах</w:t>
      </w:r>
      <w:r w:rsidR="00BA1D51" w:rsidRPr="007B25CC">
        <w:rPr>
          <w:rFonts w:ascii="Arial" w:eastAsia="Verdana" w:hAnsi="Arial" w:cs="Arial"/>
          <w:sz w:val="24"/>
          <w:szCs w:val="24"/>
          <w:lang w:val="mn-MN"/>
        </w:rPr>
        <w:t>;</w:t>
      </w:r>
    </w:p>
    <w:p w14:paraId="26B88858" w14:textId="78497A93" w:rsidR="00BA1D51" w:rsidRPr="007B25CC" w:rsidRDefault="00BF3C61" w:rsidP="00BA1D51">
      <w:pPr>
        <w:spacing w:after="0" w:line="240" w:lineRule="auto"/>
        <w:ind w:firstLine="1134"/>
        <w:jc w:val="both"/>
        <w:rPr>
          <w:rFonts w:ascii="Arial" w:hAnsi="Arial" w:cs="Arial"/>
          <w:sz w:val="24"/>
          <w:szCs w:val="24"/>
          <w:lang w:val="mn-MN"/>
        </w:rPr>
      </w:pPr>
      <w:r>
        <w:rPr>
          <w:rFonts w:ascii="Arial" w:hAnsi="Arial" w:cs="Arial"/>
          <w:sz w:val="24"/>
          <w:szCs w:val="24"/>
          <w:lang w:val="mn-MN"/>
        </w:rPr>
        <w:t>335</w:t>
      </w:r>
      <w:r w:rsidR="00BA1D51" w:rsidRPr="007B25CC">
        <w:rPr>
          <w:rFonts w:ascii="Arial" w:hAnsi="Arial" w:cs="Arial"/>
          <w:sz w:val="24"/>
          <w:szCs w:val="24"/>
          <w:lang w:val="mn-MN"/>
        </w:rPr>
        <w:t>.</w:t>
      </w:r>
      <w:r w:rsidR="00BA1D51" w:rsidRPr="00B26820">
        <w:rPr>
          <w:rFonts w:ascii="Arial" w:hAnsi="Arial" w:cs="Arial"/>
          <w:sz w:val="24"/>
          <w:szCs w:val="24"/>
          <w:lang w:val="mn-MN"/>
        </w:rPr>
        <w:t>1</w:t>
      </w:r>
      <w:r w:rsidR="00BA1D51" w:rsidRPr="007B25CC">
        <w:rPr>
          <w:rFonts w:ascii="Arial" w:hAnsi="Arial" w:cs="Arial"/>
          <w:sz w:val="24"/>
          <w:szCs w:val="24"/>
          <w:lang w:val="mn-MN"/>
        </w:rPr>
        <w:t>.</w:t>
      </w:r>
      <w:r w:rsidR="00BA1D51" w:rsidRPr="00B26820">
        <w:rPr>
          <w:rFonts w:ascii="Arial" w:hAnsi="Arial" w:cs="Arial"/>
          <w:sz w:val="24"/>
          <w:szCs w:val="24"/>
          <w:lang w:val="mn-MN"/>
        </w:rPr>
        <w:t>3</w:t>
      </w:r>
      <w:r w:rsidR="00BA1D51" w:rsidRPr="007B25CC">
        <w:rPr>
          <w:rFonts w:ascii="Arial" w:hAnsi="Arial" w:cs="Arial"/>
          <w:sz w:val="24"/>
          <w:szCs w:val="24"/>
          <w:lang w:val="mn-MN"/>
        </w:rPr>
        <w:t>.</w:t>
      </w:r>
      <w:r w:rsidR="00BA1D51" w:rsidRPr="00B26820">
        <w:rPr>
          <w:rFonts w:ascii="Arial" w:hAnsi="Arial" w:cs="Arial"/>
          <w:sz w:val="24"/>
          <w:szCs w:val="24"/>
          <w:lang w:val="mn-MN"/>
        </w:rPr>
        <w:t>гаалийн</w:t>
      </w:r>
      <w:r w:rsidR="00BA1D51" w:rsidRPr="007B25CC">
        <w:rPr>
          <w:rFonts w:ascii="Arial" w:hAnsi="Arial" w:cs="Arial"/>
          <w:sz w:val="24"/>
          <w:szCs w:val="24"/>
          <w:lang w:val="mn-MN"/>
        </w:rPr>
        <w:t xml:space="preserve"> албанд </w:t>
      </w:r>
      <w:r w:rsidR="00BA1D51" w:rsidRPr="00B26820">
        <w:rPr>
          <w:rFonts w:ascii="Arial" w:hAnsi="Arial" w:cs="Arial"/>
          <w:sz w:val="24"/>
          <w:szCs w:val="24"/>
          <w:lang w:val="mn-MN"/>
        </w:rPr>
        <w:t>гурван</w:t>
      </w:r>
      <w:r w:rsidR="00BA1D51" w:rsidRPr="007B25CC">
        <w:rPr>
          <w:rFonts w:ascii="Arial" w:hAnsi="Arial" w:cs="Arial"/>
          <w:sz w:val="24"/>
          <w:szCs w:val="24"/>
          <w:lang w:val="mn-MN"/>
        </w:rPr>
        <w:t xml:space="preserve"> жилийн хугацаанд эргэж орох эрхгүйгээр халагдсан;</w:t>
      </w:r>
    </w:p>
    <w:p w14:paraId="10535D6E" w14:textId="77777777" w:rsidR="00BA1D51" w:rsidRPr="007B25CC" w:rsidRDefault="00BA1D51" w:rsidP="00BA1D51">
      <w:pPr>
        <w:spacing w:after="0" w:line="240" w:lineRule="auto"/>
        <w:ind w:firstLine="1134"/>
        <w:jc w:val="both"/>
        <w:rPr>
          <w:rFonts w:ascii="Arial" w:hAnsi="Arial" w:cs="Arial"/>
          <w:sz w:val="24"/>
          <w:szCs w:val="24"/>
          <w:lang w:val="mn-MN"/>
        </w:rPr>
      </w:pPr>
    </w:p>
    <w:p w14:paraId="6934070C" w14:textId="61179C24" w:rsidR="00BA1D51" w:rsidRPr="007B25CC" w:rsidRDefault="00BF3C61" w:rsidP="00BA1D51">
      <w:pPr>
        <w:spacing w:after="0" w:line="240" w:lineRule="auto"/>
        <w:ind w:firstLine="1134"/>
        <w:jc w:val="both"/>
        <w:rPr>
          <w:rFonts w:ascii="Arial" w:hAnsi="Arial" w:cs="Arial"/>
          <w:sz w:val="24"/>
          <w:szCs w:val="24"/>
          <w:lang w:val="mn-MN"/>
        </w:rPr>
      </w:pPr>
      <w:r>
        <w:rPr>
          <w:rFonts w:ascii="Arial" w:hAnsi="Arial" w:cs="Arial"/>
          <w:sz w:val="24"/>
          <w:szCs w:val="24"/>
          <w:lang w:val="mn-MN"/>
        </w:rPr>
        <w:t>335</w:t>
      </w:r>
      <w:r w:rsidR="00BA1D51" w:rsidRPr="007B25CC">
        <w:rPr>
          <w:rFonts w:ascii="Arial" w:hAnsi="Arial" w:cs="Arial"/>
          <w:sz w:val="24"/>
          <w:szCs w:val="24"/>
          <w:lang w:val="mn-MN"/>
        </w:rPr>
        <w:t>.</w:t>
      </w:r>
      <w:r w:rsidR="00BA1D51" w:rsidRPr="00B26820">
        <w:rPr>
          <w:rFonts w:ascii="Arial" w:hAnsi="Arial" w:cs="Arial"/>
          <w:sz w:val="24"/>
          <w:szCs w:val="24"/>
          <w:lang w:val="mn-MN"/>
        </w:rPr>
        <w:t>1</w:t>
      </w:r>
      <w:r w:rsidR="00BA1D51" w:rsidRPr="007B25CC">
        <w:rPr>
          <w:rFonts w:ascii="Arial" w:hAnsi="Arial" w:cs="Arial"/>
          <w:sz w:val="24"/>
          <w:szCs w:val="24"/>
          <w:lang w:val="mn-MN"/>
        </w:rPr>
        <w:t>.</w:t>
      </w:r>
      <w:r w:rsidR="00BA1D51" w:rsidRPr="00B26820">
        <w:rPr>
          <w:rFonts w:ascii="Arial" w:hAnsi="Arial" w:cs="Arial"/>
          <w:sz w:val="24"/>
          <w:szCs w:val="24"/>
          <w:lang w:val="mn-MN"/>
        </w:rPr>
        <w:t>4</w:t>
      </w:r>
      <w:r w:rsidR="00BA1D51" w:rsidRPr="007B25CC">
        <w:rPr>
          <w:rFonts w:ascii="Arial" w:hAnsi="Arial" w:cs="Arial"/>
          <w:sz w:val="24"/>
          <w:szCs w:val="24"/>
          <w:lang w:val="mn-MN"/>
        </w:rPr>
        <w:t>.</w:t>
      </w:r>
      <w:r w:rsidR="00BA1D51" w:rsidRPr="00B26820">
        <w:rPr>
          <w:rFonts w:ascii="Arial" w:hAnsi="Arial" w:cs="Arial"/>
          <w:sz w:val="24"/>
          <w:szCs w:val="24"/>
          <w:lang w:val="mn-MN"/>
        </w:rPr>
        <w:t>гаалийн</w:t>
      </w:r>
      <w:r w:rsidR="00BA1D51" w:rsidRPr="007B25CC">
        <w:rPr>
          <w:rFonts w:ascii="Arial" w:hAnsi="Arial" w:cs="Arial"/>
          <w:sz w:val="24"/>
          <w:szCs w:val="24"/>
          <w:lang w:val="mn-MN"/>
        </w:rPr>
        <w:t xml:space="preserve"> албанаас чөлөөлөгдөн өөр ажил, албан тушаалд томилогдсон, сонгогдсон;</w:t>
      </w:r>
    </w:p>
    <w:p w14:paraId="0BFF3925" w14:textId="77777777" w:rsidR="00BA1D51" w:rsidRPr="007B25CC" w:rsidRDefault="00BA1D51" w:rsidP="00BA1D51">
      <w:pPr>
        <w:spacing w:after="0" w:line="240" w:lineRule="auto"/>
        <w:ind w:firstLine="1134"/>
        <w:jc w:val="both"/>
        <w:rPr>
          <w:rFonts w:ascii="Arial" w:hAnsi="Arial" w:cs="Arial"/>
          <w:sz w:val="24"/>
          <w:szCs w:val="24"/>
          <w:lang w:val="mn-MN"/>
        </w:rPr>
      </w:pPr>
    </w:p>
    <w:p w14:paraId="593FF57D" w14:textId="343B6539" w:rsidR="00BA1D51" w:rsidRPr="007B25CC" w:rsidRDefault="00BF3C61" w:rsidP="00BA1D51">
      <w:pPr>
        <w:spacing w:after="0" w:line="240" w:lineRule="auto"/>
        <w:ind w:firstLine="1134"/>
        <w:jc w:val="both"/>
        <w:rPr>
          <w:rFonts w:ascii="Arial" w:hAnsi="Arial" w:cs="Arial"/>
          <w:sz w:val="24"/>
          <w:szCs w:val="24"/>
          <w:lang w:val="mn-MN"/>
        </w:rPr>
      </w:pPr>
      <w:r>
        <w:rPr>
          <w:rFonts w:ascii="Arial" w:hAnsi="Arial" w:cs="Arial"/>
          <w:sz w:val="24"/>
          <w:szCs w:val="24"/>
          <w:lang w:val="mn-MN"/>
        </w:rPr>
        <w:t>335</w:t>
      </w:r>
      <w:r w:rsidR="00BA1D51" w:rsidRPr="007B25CC">
        <w:rPr>
          <w:rFonts w:ascii="Arial" w:hAnsi="Arial" w:cs="Arial"/>
          <w:sz w:val="24"/>
          <w:szCs w:val="24"/>
          <w:lang w:val="mn-MN"/>
        </w:rPr>
        <w:t>.</w:t>
      </w:r>
      <w:r w:rsidR="00BA1D51" w:rsidRPr="00B26820">
        <w:rPr>
          <w:rFonts w:ascii="Arial" w:hAnsi="Arial" w:cs="Arial"/>
          <w:sz w:val="24"/>
          <w:szCs w:val="24"/>
          <w:lang w:val="mn-MN"/>
        </w:rPr>
        <w:t>1</w:t>
      </w:r>
      <w:r w:rsidR="00BA1D51" w:rsidRPr="007B25CC">
        <w:rPr>
          <w:rFonts w:ascii="Arial" w:hAnsi="Arial" w:cs="Arial"/>
          <w:sz w:val="24"/>
          <w:szCs w:val="24"/>
          <w:lang w:val="mn-MN"/>
        </w:rPr>
        <w:t>.</w:t>
      </w:r>
      <w:r w:rsidR="00BA1D51" w:rsidRPr="00B26820">
        <w:rPr>
          <w:rFonts w:ascii="Arial" w:hAnsi="Arial" w:cs="Arial"/>
          <w:sz w:val="24"/>
          <w:szCs w:val="24"/>
          <w:lang w:val="mn-MN"/>
        </w:rPr>
        <w:t>5</w:t>
      </w:r>
      <w:r w:rsidR="00BA1D51" w:rsidRPr="007B25CC">
        <w:rPr>
          <w:rFonts w:ascii="Arial" w:hAnsi="Arial" w:cs="Arial"/>
          <w:sz w:val="24"/>
          <w:szCs w:val="24"/>
          <w:lang w:val="mn-MN"/>
        </w:rPr>
        <w:t xml:space="preserve">.хуульд заасан бусад үндэслэлээр </w:t>
      </w:r>
      <w:r w:rsidR="00BA1D51" w:rsidRPr="00B26820">
        <w:rPr>
          <w:rFonts w:ascii="Arial" w:hAnsi="Arial" w:cs="Arial"/>
          <w:sz w:val="24"/>
          <w:szCs w:val="24"/>
          <w:lang w:val="mn-MN"/>
        </w:rPr>
        <w:t xml:space="preserve">гаалийн </w:t>
      </w:r>
      <w:r w:rsidR="00BA1D51" w:rsidRPr="007B25CC">
        <w:rPr>
          <w:rFonts w:ascii="Arial" w:hAnsi="Arial" w:cs="Arial"/>
          <w:sz w:val="24"/>
          <w:szCs w:val="24"/>
          <w:lang w:val="mn-MN"/>
        </w:rPr>
        <w:t>албанаас чөлөөлөгдсөн.</w:t>
      </w:r>
    </w:p>
    <w:p w14:paraId="3619CC37" w14:textId="77777777" w:rsidR="00401553" w:rsidRDefault="00401553" w:rsidP="00401553">
      <w:pPr>
        <w:shd w:val="clear" w:color="auto" w:fill="FFFFFF" w:themeFill="background1"/>
        <w:tabs>
          <w:tab w:val="left" w:pos="1560"/>
        </w:tabs>
        <w:spacing w:after="0" w:line="240" w:lineRule="auto"/>
        <w:ind w:firstLine="567"/>
        <w:jc w:val="both"/>
        <w:rPr>
          <w:rFonts w:ascii="Arial" w:hAnsi="Arial" w:cs="Arial"/>
          <w:b/>
          <w:sz w:val="24"/>
          <w:szCs w:val="24"/>
          <w:lang w:val="mn-MN"/>
        </w:rPr>
      </w:pPr>
    </w:p>
    <w:p w14:paraId="3EEB215B" w14:textId="224E48AA" w:rsidR="00C661FF" w:rsidRPr="00583F57" w:rsidRDefault="00BF3C61" w:rsidP="00401553">
      <w:pPr>
        <w:shd w:val="clear" w:color="auto" w:fill="FFFFFF" w:themeFill="background1"/>
        <w:spacing w:after="0" w:line="240" w:lineRule="auto"/>
        <w:ind w:firstLine="567"/>
        <w:jc w:val="both"/>
        <w:rPr>
          <w:rFonts w:ascii="Arial" w:eastAsia="Times New Roman" w:hAnsi="Arial" w:cs="Arial"/>
          <w:b/>
          <w:sz w:val="24"/>
          <w:szCs w:val="24"/>
          <w:lang w:val="mn-MN"/>
        </w:rPr>
      </w:pPr>
      <w:r>
        <w:rPr>
          <w:rFonts w:ascii="Arial" w:eastAsia="Times New Roman" w:hAnsi="Arial" w:cs="Arial"/>
          <w:b/>
          <w:sz w:val="24"/>
          <w:szCs w:val="24"/>
          <w:lang w:val="mn-MN"/>
        </w:rPr>
        <w:t>336</w:t>
      </w:r>
      <w:r w:rsidR="00662CEB" w:rsidRPr="00583F57">
        <w:rPr>
          <w:rFonts w:ascii="Arial" w:eastAsia="Times New Roman" w:hAnsi="Arial" w:cs="Arial"/>
          <w:b/>
          <w:sz w:val="24"/>
          <w:szCs w:val="24"/>
          <w:lang w:val="mn-MN"/>
        </w:rPr>
        <w:t xml:space="preserve"> </w:t>
      </w:r>
      <w:r w:rsidR="00B22082" w:rsidRPr="00583F57">
        <w:rPr>
          <w:rFonts w:ascii="Arial" w:eastAsia="Times New Roman" w:hAnsi="Arial" w:cs="Arial"/>
          <w:b/>
          <w:sz w:val="24"/>
          <w:szCs w:val="24"/>
          <w:lang w:val="mn-MN"/>
        </w:rPr>
        <w:t>д</w:t>
      </w:r>
      <w:r>
        <w:rPr>
          <w:rFonts w:ascii="Arial" w:eastAsia="Times New Roman" w:hAnsi="Arial" w:cs="Arial"/>
          <w:b/>
          <w:sz w:val="24"/>
          <w:szCs w:val="24"/>
          <w:lang w:val="mn-MN"/>
        </w:rPr>
        <w:t>угаа</w:t>
      </w:r>
      <w:r w:rsidR="00B22082" w:rsidRPr="00583F57">
        <w:rPr>
          <w:rFonts w:ascii="Arial" w:eastAsia="Times New Roman" w:hAnsi="Arial" w:cs="Arial"/>
          <w:b/>
          <w:sz w:val="24"/>
          <w:szCs w:val="24"/>
          <w:lang w:val="mn-MN"/>
        </w:rPr>
        <w:t>р</w:t>
      </w:r>
      <w:r w:rsidR="00C661FF" w:rsidRPr="00583F57">
        <w:rPr>
          <w:rFonts w:ascii="Arial" w:eastAsia="Times New Roman" w:hAnsi="Arial" w:cs="Arial"/>
          <w:b/>
          <w:sz w:val="24"/>
          <w:szCs w:val="24"/>
          <w:lang w:val="mn-MN"/>
        </w:rPr>
        <w:t xml:space="preserve"> зүйл.Дүрэмт хувцас, энгэрийн тэмдэг</w:t>
      </w:r>
    </w:p>
    <w:p w14:paraId="5D6B8583" w14:textId="77777777" w:rsidR="00C661FF" w:rsidRPr="00583F57" w:rsidRDefault="00C661FF" w:rsidP="00401553">
      <w:pPr>
        <w:shd w:val="clear" w:color="auto" w:fill="FFFFFF" w:themeFill="background1"/>
        <w:spacing w:after="0" w:line="240" w:lineRule="auto"/>
        <w:ind w:firstLine="567"/>
        <w:jc w:val="both"/>
        <w:rPr>
          <w:rFonts w:ascii="Arial" w:eastAsia="Times New Roman" w:hAnsi="Arial" w:cs="Arial"/>
          <w:sz w:val="24"/>
          <w:szCs w:val="24"/>
          <w:lang w:val="mn-MN"/>
        </w:rPr>
      </w:pPr>
    </w:p>
    <w:p w14:paraId="00EDCA2F" w14:textId="1C2462B0" w:rsidR="00C661FF" w:rsidRPr="00583F57" w:rsidRDefault="00BF3C61" w:rsidP="00401553">
      <w:pPr>
        <w:shd w:val="clear" w:color="auto" w:fill="FFFFFF" w:themeFill="background1"/>
        <w:spacing w:after="0" w:line="240" w:lineRule="auto"/>
        <w:ind w:firstLine="567"/>
        <w:jc w:val="both"/>
        <w:rPr>
          <w:rFonts w:ascii="Arial" w:eastAsia="Times New Roman" w:hAnsi="Arial" w:cs="Arial"/>
          <w:b/>
          <w:vanish/>
          <w:sz w:val="24"/>
          <w:szCs w:val="24"/>
          <w:lang w:val="mn-MN"/>
        </w:rPr>
      </w:pPr>
      <w:r>
        <w:rPr>
          <w:rFonts w:ascii="Arial" w:eastAsia="Times New Roman" w:hAnsi="Arial" w:cs="Arial"/>
          <w:sz w:val="24"/>
          <w:szCs w:val="24"/>
          <w:lang w:val="mn-MN"/>
        </w:rPr>
        <w:t>336</w:t>
      </w:r>
      <w:r w:rsidR="00C661FF" w:rsidRPr="00583F57">
        <w:rPr>
          <w:rFonts w:ascii="Arial" w:eastAsia="Times New Roman" w:hAnsi="Arial" w:cs="Arial"/>
          <w:sz w:val="24"/>
          <w:szCs w:val="24"/>
          <w:lang w:val="mn-MN"/>
        </w:rPr>
        <w:t>.1.</w:t>
      </w:r>
      <w:r w:rsidR="00C661FF" w:rsidRPr="00583F57">
        <w:rPr>
          <w:rFonts w:ascii="Arial" w:eastAsia="Calibri" w:hAnsi="Arial" w:cs="Arial"/>
          <w:b/>
          <w:vanish/>
          <w:sz w:val="24"/>
          <w:szCs w:val="24"/>
          <w:lang w:val="mn-MN"/>
        </w:rPr>
        <w:t>1</w:t>
      </w:r>
      <w:r w:rsidR="00C661FF" w:rsidRPr="00583F57">
        <w:rPr>
          <w:rFonts w:ascii="Arial" w:eastAsia="Calibri" w:hAnsi="Arial" w:cs="Arial"/>
          <w:b/>
          <w:vanish/>
          <w:sz w:val="24"/>
          <w:szCs w:val="24"/>
          <w:lang w:val="mn-MN"/>
        </w:rPr>
        <w:tab/>
      </w:r>
    </w:p>
    <w:p w14:paraId="3D722D83"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w:t>
      </w:r>
      <w:r w:rsidRPr="00583F57">
        <w:rPr>
          <w:rFonts w:ascii="Arial" w:eastAsia="Calibri" w:hAnsi="Arial" w:cs="Arial"/>
          <w:b/>
          <w:vanish/>
          <w:sz w:val="24"/>
          <w:szCs w:val="24"/>
          <w:lang w:val="mn-MN"/>
        </w:rPr>
        <w:tab/>
      </w:r>
    </w:p>
    <w:p w14:paraId="6048DC85"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3</w:t>
      </w:r>
      <w:r w:rsidRPr="00583F57">
        <w:rPr>
          <w:rFonts w:ascii="Arial" w:eastAsia="Calibri" w:hAnsi="Arial" w:cs="Arial"/>
          <w:b/>
          <w:vanish/>
          <w:sz w:val="24"/>
          <w:szCs w:val="24"/>
          <w:lang w:val="mn-MN"/>
        </w:rPr>
        <w:tab/>
      </w:r>
    </w:p>
    <w:p w14:paraId="6640CF21"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4</w:t>
      </w:r>
      <w:r w:rsidRPr="00583F57">
        <w:rPr>
          <w:rFonts w:ascii="Arial" w:eastAsia="Calibri" w:hAnsi="Arial" w:cs="Arial"/>
          <w:b/>
          <w:vanish/>
          <w:sz w:val="24"/>
          <w:szCs w:val="24"/>
          <w:lang w:val="mn-MN"/>
        </w:rPr>
        <w:tab/>
      </w:r>
    </w:p>
    <w:p w14:paraId="5F5705A5"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5</w:t>
      </w:r>
      <w:r w:rsidRPr="00583F57">
        <w:rPr>
          <w:rFonts w:ascii="Arial" w:eastAsia="Calibri" w:hAnsi="Arial" w:cs="Arial"/>
          <w:b/>
          <w:vanish/>
          <w:sz w:val="24"/>
          <w:szCs w:val="24"/>
          <w:lang w:val="mn-MN"/>
        </w:rPr>
        <w:tab/>
      </w:r>
    </w:p>
    <w:p w14:paraId="288070EC"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6</w:t>
      </w:r>
      <w:r w:rsidRPr="00583F57">
        <w:rPr>
          <w:rFonts w:ascii="Arial" w:eastAsia="Calibri" w:hAnsi="Arial" w:cs="Arial"/>
          <w:b/>
          <w:vanish/>
          <w:sz w:val="24"/>
          <w:szCs w:val="24"/>
          <w:lang w:val="mn-MN"/>
        </w:rPr>
        <w:tab/>
      </w:r>
    </w:p>
    <w:p w14:paraId="6278C960"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7</w:t>
      </w:r>
      <w:r w:rsidRPr="00583F57">
        <w:rPr>
          <w:rFonts w:ascii="Arial" w:eastAsia="Calibri" w:hAnsi="Arial" w:cs="Arial"/>
          <w:b/>
          <w:vanish/>
          <w:sz w:val="24"/>
          <w:szCs w:val="24"/>
          <w:lang w:val="mn-MN"/>
        </w:rPr>
        <w:tab/>
      </w:r>
    </w:p>
    <w:p w14:paraId="4ED25831"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8</w:t>
      </w:r>
      <w:r w:rsidRPr="00583F57">
        <w:rPr>
          <w:rFonts w:ascii="Arial" w:eastAsia="Calibri" w:hAnsi="Arial" w:cs="Arial"/>
          <w:b/>
          <w:vanish/>
          <w:sz w:val="24"/>
          <w:szCs w:val="24"/>
          <w:lang w:val="mn-MN"/>
        </w:rPr>
        <w:tab/>
      </w:r>
    </w:p>
    <w:p w14:paraId="768E345A"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9</w:t>
      </w:r>
      <w:r w:rsidRPr="00583F57">
        <w:rPr>
          <w:rFonts w:ascii="Arial" w:eastAsia="Calibri" w:hAnsi="Arial" w:cs="Arial"/>
          <w:b/>
          <w:vanish/>
          <w:sz w:val="24"/>
          <w:szCs w:val="24"/>
          <w:lang w:val="mn-MN"/>
        </w:rPr>
        <w:tab/>
      </w:r>
    </w:p>
    <w:p w14:paraId="487B57C2"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10</w:t>
      </w:r>
      <w:r w:rsidRPr="00583F57">
        <w:rPr>
          <w:rFonts w:ascii="Arial" w:eastAsia="Calibri" w:hAnsi="Arial" w:cs="Arial"/>
          <w:b/>
          <w:vanish/>
          <w:sz w:val="24"/>
          <w:szCs w:val="24"/>
          <w:lang w:val="mn-MN"/>
        </w:rPr>
        <w:tab/>
      </w:r>
    </w:p>
    <w:p w14:paraId="3EE27914"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11</w:t>
      </w:r>
      <w:r w:rsidRPr="00583F57">
        <w:rPr>
          <w:rFonts w:ascii="Arial" w:eastAsia="Calibri" w:hAnsi="Arial" w:cs="Arial"/>
          <w:b/>
          <w:vanish/>
          <w:sz w:val="24"/>
          <w:szCs w:val="24"/>
          <w:lang w:val="mn-MN"/>
        </w:rPr>
        <w:tab/>
      </w:r>
    </w:p>
    <w:p w14:paraId="114BD8AC"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12</w:t>
      </w:r>
      <w:r w:rsidRPr="00583F57">
        <w:rPr>
          <w:rFonts w:ascii="Arial" w:eastAsia="Calibri" w:hAnsi="Arial" w:cs="Arial"/>
          <w:b/>
          <w:vanish/>
          <w:sz w:val="24"/>
          <w:szCs w:val="24"/>
          <w:lang w:val="mn-MN"/>
        </w:rPr>
        <w:tab/>
      </w:r>
    </w:p>
    <w:p w14:paraId="25C4013F"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13</w:t>
      </w:r>
      <w:r w:rsidRPr="00583F57">
        <w:rPr>
          <w:rFonts w:ascii="Arial" w:eastAsia="Calibri" w:hAnsi="Arial" w:cs="Arial"/>
          <w:b/>
          <w:vanish/>
          <w:sz w:val="24"/>
          <w:szCs w:val="24"/>
          <w:lang w:val="mn-MN"/>
        </w:rPr>
        <w:tab/>
      </w:r>
    </w:p>
    <w:p w14:paraId="6B70A1A7"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14</w:t>
      </w:r>
      <w:r w:rsidRPr="00583F57">
        <w:rPr>
          <w:rFonts w:ascii="Arial" w:eastAsia="Calibri" w:hAnsi="Arial" w:cs="Arial"/>
          <w:b/>
          <w:vanish/>
          <w:sz w:val="24"/>
          <w:szCs w:val="24"/>
          <w:lang w:val="mn-MN"/>
        </w:rPr>
        <w:tab/>
      </w:r>
    </w:p>
    <w:p w14:paraId="5AF686B7"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15</w:t>
      </w:r>
      <w:r w:rsidRPr="00583F57">
        <w:rPr>
          <w:rFonts w:ascii="Arial" w:eastAsia="Calibri" w:hAnsi="Arial" w:cs="Arial"/>
          <w:b/>
          <w:vanish/>
          <w:sz w:val="24"/>
          <w:szCs w:val="24"/>
          <w:lang w:val="mn-MN"/>
        </w:rPr>
        <w:tab/>
      </w:r>
    </w:p>
    <w:p w14:paraId="3E9B0ED8"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16</w:t>
      </w:r>
      <w:r w:rsidRPr="00583F57">
        <w:rPr>
          <w:rFonts w:ascii="Arial" w:eastAsia="Calibri" w:hAnsi="Arial" w:cs="Arial"/>
          <w:b/>
          <w:vanish/>
          <w:sz w:val="24"/>
          <w:szCs w:val="24"/>
          <w:lang w:val="mn-MN"/>
        </w:rPr>
        <w:tab/>
      </w:r>
    </w:p>
    <w:p w14:paraId="5D9551AE"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17</w:t>
      </w:r>
      <w:r w:rsidRPr="00583F57">
        <w:rPr>
          <w:rFonts w:ascii="Arial" w:eastAsia="Calibri" w:hAnsi="Arial" w:cs="Arial"/>
          <w:b/>
          <w:vanish/>
          <w:sz w:val="24"/>
          <w:szCs w:val="24"/>
          <w:lang w:val="mn-MN"/>
        </w:rPr>
        <w:tab/>
      </w:r>
    </w:p>
    <w:p w14:paraId="446B588D"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18</w:t>
      </w:r>
      <w:r w:rsidRPr="00583F57">
        <w:rPr>
          <w:rFonts w:ascii="Arial" w:eastAsia="Calibri" w:hAnsi="Arial" w:cs="Arial"/>
          <w:b/>
          <w:vanish/>
          <w:sz w:val="24"/>
          <w:szCs w:val="24"/>
          <w:lang w:val="mn-MN"/>
        </w:rPr>
        <w:tab/>
      </w:r>
    </w:p>
    <w:p w14:paraId="6530F8FB"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19</w:t>
      </w:r>
      <w:r w:rsidRPr="00583F57">
        <w:rPr>
          <w:rFonts w:ascii="Arial" w:eastAsia="Calibri" w:hAnsi="Arial" w:cs="Arial"/>
          <w:b/>
          <w:vanish/>
          <w:sz w:val="24"/>
          <w:szCs w:val="24"/>
          <w:lang w:val="mn-MN"/>
        </w:rPr>
        <w:tab/>
      </w:r>
    </w:p>
    <w:p w14:paraId="22CC9445"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20</w:t>
      </w:r>
      <w:r w:rsidRPr="00583F57">
        <w:rPr>
          <w:rFonts w:ascii="Arial" w:eastAsia="Calibri" w:hAnsi="Arial" w:cs="Arial"/>
          <w:b/>
          <w:vanish/>
          <w:sz w:val="24"/>
          <w:szCs w:val="24"/>
          <w:lang w:val="mn-MN"/>
        </w:rPr>
        <w:tab/>
      </w:r>
    </w:p>
    <w:p w14:paraId="1D60E1CD"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21</w:t>
      </w:r>
      <w:r w:rsidRPr="00583F57">
        <w:rPr>
          <w:rFonts w:ascii="Arial" w:eastAsia="Calibri" w:hAnsi="Arial" w:cs="Arial"/>
          <w:b/>
          <w:vanish/>
          <w:sz w:val="24"/>
          <w:szCs w:val="24"/>
          <w:lang w:val="mn-MN"/>
        </w:rPr>
        <w:tab/>
      </w:r>
    </w:p>
    <w:p w14:paraId="28C33AEF"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22</w:t>
      </w:r>
      <w:r w:rsidRPr="00583F57">
        <w:rPr>
          <w:rFonts w:ascii="Arial" w:eastAsia="Calibri" w:hAnsi="Arial" w:cs="Arial"/>
          <w:b/>
          <w:vanish/>
          <w:sz w:val="24"/>
          <w:szCs w:val="24"/>
          <w:lang w:val="mn-MN"/>
        </w:rPr>
        <w:tab/>
      </w:r>
    </w:p>
    <w:p w14:paraId="64B8A4E9"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23</w:t>
      </w:r>
      <w:r w:rsidRPr="00583F57">
        <w:rPr>
          <w:rFonts w:ascii="Arial" w:eastAsia="Calibri" w:hAnsi="Arial" w:cs="Arial"/>
          <w:b/>
          <w:vanish/>
          <w:sz w:val="24"/>
          <w:szCs w:val="24"/>
          <w:lang w:val="mn-MN"/>
        </w:rPr>
        <w:tab/>
      </w:r>
    </w:p>
    <w:p w14:paraId="1A9B606E"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24</w:t>
      </w:r>
      <w:r w:rsidRPr="00583F57">
        <w:rPr>
          <w:rFonts w:ascii="Arial" w:eastAsia="Calibri" w:hAnsi="Arial" w:cs="Arial"/>
          <w:b/>
          <w:vanish/>
          <w:sz w:val="24"/>
          <w:szCs w:val="24"/>
          <w:lang w:val="mn-MN"/>
        </w:rPr>
        <w:tab/>
      </w:r>
    </w:p>
    <w:p w14:paraId="55CF1102"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25</w:t>
      </w:r>
      <w:r w:rsidRPr="00583F57">
        <w:rPr>
          <w:rFonts w:ascii="Arial" w:eastAsia="Calibri" w:hAnsi="Arial" w:cs="Arial"/>
          <w:b/>
          <w:vanish/>
          <w:sz w:val="24"/>
          <w:szCs w:val="24"/>
          <w:lang w:val="mn-MN"/>
        </w:rPr>
        <w:tab/>
      </w:r>
    </w:p>
    <w:p w14:paraId="03CC6AA6" w14:textId="77777777" w:rsidR="00C661FF" w:rsidRPr="00583F57" w:rsidRDefault="00C661FF" w:rsidP="00401553">
      <w:pPr>
        <w:shd w:val="clear" w:color="auto" w:fill="FFFFFF" w:themeFill="background1"/>
        <w:spacing w:after="0" w:line="240" w:lineRule="auto"/>
        <w:ind w:firstLine="567"/>
        <w:jc w:val="both"/>
        <w:rPr>
          <w:rFonts w:ascii="Arial" w:eastAsia="Verdana" w:hAnsi="Arial" w:cs="Arial"/>
          <w:b/>
          <w:vanish/>
          <w:sz w:val="24"/>
          <w:szCs w:val="24"/>
          <w:lang w:val="mn-MN"/>
        </w:rPr>
      </w:pPr>
      <w:r w:rsidRPr="00583F57">
        <w:rPr>
          <w:rFonts w:ascii="Arial" w:eastAsia="Calibri" w:hAnsi="Arial" w:cs="Arial"/>
          <w:b/>
          <w:vanish/>
          <w:sz w:val="24"/>
          <w:szCs w:val="24"/>
          <w:lang w:val="mn-MN"/>
        </w:rPr>
        <w:t>26</w:t>
      </w:r>
      <w:r w:rsidRPr="00583F57">
        <w:rPr>
          <w:rFonts w:ascii="Arial" w:eastAsia="Calibri" w:hAnsi="Arial" w:cs="Arial"/>
          <w:b/>
          <w:vanish/>
          <w:sz w:val="24"/>
          <w:szCs w:val="24"/>
          <w:lang w:val="mn-MN"/>
        </w:rPr>
        <w:tab/>
      </w:r>
    </w:p>
    <w:p w14:paraId="5546EA6E" w14:textId="32E02946" w:rsidR="00A263FF" w:rsidRPr="00583F57" w:rsidRDefault="00C661FF" w:rsidP="00401553">
      <w:pPr>
        <w:shd w:val="clear" w:color="auto" w:fill="FFFFFF" w:themeFill="background1"/>
        <w:spacing w:after="0" w:line="240" w:lineRule="auto"/>
        <w:ind w:firstLine="567"/>
        <w:jc w:val="both"/>
        <w:rPr>
          <w:rFonts w:ascii="Arial" w:eastAsia="Verdana" w:hAnsi="Arial" w:cs="Arial"/>
          <w:sz w:val="24"/>
          <w:szCs w:val="24"/>
          <w:lang w:val="mn-MN"/>
        </w:rPr>
      </w:pPr>
      <w:r w:rsidRPr="00583F57">
        <w:rPr>
          <w:rFonts w:ascii="Arial" w:eastAsia="Verdana" w:hAnsi="Arial" w:cs="Arial"/>
          <w:sz w:val="24"/>
          <w:szCs w:val="24"/>
          <w:lang w:val="mn-MN"/>
        </w:rPr>
        <w:t>Гаалийн улсын байцаагч нь албан үүргээ гүйцэтгэхдээ дүрэмт хувцас</w:t>
      </w:r>
      <w:r w:rsidR="00356CE4" w:rsidRPr="00583F57">
        <w:rPr>
          <w:rFonts w:ascii="Arial" w:eastAsia="Verdana" w:hAnsi="Arial" w:cs="Arial"/>
          <w:sz w:val="24"/>
          <w:szCs w:val="24"/>
          <w:lang w:val="mn-MN"/>
        </w:rPr>
        <w:t>ны х</w:t>
      </w:r>
      <w:r w:rsidR="009E3A4B" w:rsidRPr="00583F57">
        <w:rPr>
          <w:rFonts w:ascii="Arial" w:eastAsia="Verdana" w:hAnsi="Arial" w:cs="Arial"/>
          <w:sz w:val="24"/>
          <w:szCs w:val="24"/>
          <w:lang w:val="mn-MN"/>
        </w:rPr>
        <w:t>ангамж</w:t>
      </w:r>
      <w:r w:rsidR="00A263FF" w:rsidRPr="00583F57">
        <w:rPr>
          <w:rFonts w:ascii="Arial" w:eastAsia="Verdana" w:hAnsi="Arial" w:cs="Arial"/>
          <w:sz w:val="24"/>
          <w:szCs w:val="24"/>
          <w:lang w:val="mn-MN"/>
        </w:rPr>
        <w:t xml:space="preserve"> эдэ</w:t>
      </w:r>
      <w:r w:rsidR="00511CF8">
        <w:rPr>
          <w:rFonts w:ascii="Arial" w:eastAsia="Verdana" w:hAnsi="Arial" w:cs="Arial"/>
          <w:sz w:val="24"/>
          <w:szCs w:val="24"/>
          <w:lang w:val="mn-MN"/>
        </w:rPr>
        <w:t>л</w:t>
      </w:r>
      <w:r w:rsidR="00A263FF" w:rsidRPr="00583F57">
        <w:rPr>
          <w:rFonts w:ascii="Arial" w:eastAsia="Verdana" w:hAnsi="Arial" w:cs="Arial"/>
          <w:sz w:val="24"/>
          <w:szCs w:val="24"/>
          <w:lang w:val="mn-MN"/>
        </w:rPr>
        <w:t>нэ</w:t>
      </w:r>
      <w:r w:rsidR="0010060B" w:rsidRPr="00583F57">
        <w:rPr>
          <w:rFonts w:ascii="Arial" w:eastAsia="Verdana" w:hAnsi="Arial" w:cs="Arial"/>
          <w:sz w:val="24"/>
          <w:szCs w:val="24"/>
          <w:lang w:val="mn-MN"/>
        </w:rPr>
        <w:t>.</w:t>
      </w:r>
    </w:p>
    <w:p w14:paraId="17774A06" w14:textId="77777777" w:rsidR="00B22082" w:rsidRPr="00583F57" w:rsidRDefault="00B22082" w:rsidP="00401553">
      <w:pPr>
        <w:shd w:val="clear" w:color="auto" w:fill="FFFFFF" w:themeFill="background1"/>
        <w:spacing w:after="0" w:line="240" w:lineRule="auto"/>
        <w:ind w:firstLine="567"/>
        <w:jc w:val="both"/>
        <w:rPr>
          <w:rFonts w:ascii="Arial" w:eastAsia="Verdana" w:hAnsi="Arial" w:cs="Arial"/>
          <w:sz w:val="24"/>
          <w:szCs w:val="24"/>
          <w:lang w:val="mn-MN"/>
        </w:rPr>
      </w:pPr>
    </w:p>
    <w:p w14:paraId="54240B84" w14:textId="5BA363CB" w:rsidR="00C661FF" w:rsidRPr="00583F57" w:rsidRDefault="00BF3C61" w:rsidP="000F6B87">
      <w:pPr>
        <w:shd w:val="clear" w:color="auto" w:fill="FFFFFF" w:themeFill="background1"/>
        <w:spacing w:after="0" w:line="240" w:lineRule="auto"/>
        <w:ind w:firstLine="567"/>
        <w:jc w:val="both"/>
        <w:rPr>
          <w:rFonts w:ascii="Arial" w:eastAsia="Verdana" w:hAnsi="Arial" w:cs="Arial"/>
          <w:sz w:val="24"/>
          <w:szCs w:val="24"/>
          <w:lang w:val="mn-MN"/>
        </w:rPr>
      </w:pPr>
      <w:r>
        <w:rPr>
          <w:rFonts w:ascii="Arial" w:eastAsia="Verdana" w:hAnsi="Arial" w:cs="Arial"/>
          <w:sz w:val="24"/>
          <w:szCs w:val="24"/>
          <w:lang w:val="mn-MN"/>
        </w:rPr>
        <w:t>336</w:t>
      </w:r>
      <w:r w:rsidR="00B4610D" w:rsidRPr="00583F57">
        <w:rPr>
          <w:rFonts w:ascii="Arial" w:eastAsia="Verdana" w:hAnsi="Arial" w:cs="Arial"/>
          <w:sz w:val="24"/>
          <w:szCs w:val="24"/>
          <w:lang w:val="mn-MN"/>
        </w:rPr>
        <w:t>.</w:t>
      </w:r>
      <w:r w:rsidR="00A263FF" w:rsidRPr="00583F57">
        <w:rPr>
          <w:rFonts w:ascii="Arial" w:eastAsia="Verdana" w:hAnsi="Arial" w:cs="Arial"/>
          <w:sz w:val="24"/>
          <w:szCs w:val="24"/>
          <w:lang w:val="mn-MN"/>
        </w:rPr>
        <w:t>2.Гаалийн у</w:t>
      </w:r>
      <w:r w:rsidR="00AE1C60" w:rsidRPr="00583F57">
        <w:rPr>
          <w:rFonts w:ascii="Arial" w:eastAsia="Verdana" w:hAnsi="Arial" w:cs="Arial"/>
          <w:sz w:val="24"/>
          <w:szCs w:val="24"/>
          <w:lang w:val="mn-MN"/>
        </w:rPr>
        <w:t>дирдах төв байгууллагаас</w:t>
      </w:r>
      <w:r w:rsidR="000F6B87">
        <w:rPr>
          <w:rFonts w:ascii="Arial" w:eastAsia="Verdana" w:hAnsi="Arial" w:cs="Arial"/>
          <w:sz w:val="24"/>
          <w:szCs w:val="24"/>
          <w:lang w:val="mn-MN"/>
        </w:rPr>
        <w:t xml:space="preserve"> тогтоосон загвар, журмын дагуу </w:t>
      </w:r>
      <w:r w:rsidR="00AE1C60" w:rsidRPr="00583F57">
        <w:rPr>
          <w:rFonts w:ascii="Arial" w:eastAsia="Times New Roman" w:hAnsi="Arial" w:cs="Arial"/>
          <w:sz w:val="24"/>
          <w:szCs w:val="24"/>
          <w:lang w:val="mn-MN"/>
        </w:rPr>
        <w:t>гаалийн улсын байцаагч</w:t>
      </w:r>
      <w:r w:rsidR="007839D9" w:rsidRPr="00583F57">
        <w:rPr>
          <w:rFonts w:ascii="Arial" w:eastAsia="Times New Roman" w:hAnsi="Arial" w:cs="Arial"/>
          <w:sz w:val="24"/>
          <w:szCs w:val="24"/>
          <w:lang w:val="mn-MN"/>
        </w:rPr>
        <w:t xml:space="preserve"> тусгай цолны, мэргэшлийн зэргийн</w:t>
      </w:r>
      <w:r w:rsidR="00541B3A" w:rsidRPr="00583F57">
        <w:rPr>
          <w:rFonts w:ascii="Arial" w:eastAsia="Times New Roman" w:hAnsi="Arial" w:cs="Arial"/>
          <w:sz w:val="24"/>
          <w:szCs w:val="24"/>
          <w:lang w:val="mn-MN"/>
        </w:rPr>
        <w:t xml:space="preserve"> </w:t>
      </w:r>
      <w:r w:rsidR="00AD1005" w:rsidRPr="00583F57">
        <w:rPr>
          <w:rFonts w:ascii="Arial" w:eastAsia="Times New Roman" w:hAnsi="Arial" w:cs="Arial"/>
          <w:sz w:val="24"/>
          <w:szCs w:val="24"/>
          <w:lang w:val="mn-MN"/>
        </w:rPr>
        <w:t>ялгах</w:t>
      </w:r>
      <w:r w:rsidR="00DE159F" w:rsidRPr="00583F57">
        <w:rPr>
          <w:rFonts w:ascii="Arial" w:eastAsia="Times New Roman" w:hAnsi="Arial" w:cs="Arial"/>
          <w:sz w:val="24"/>
          <w:szCs w:val="24"/>
          <w:lang w:val="mn-MN"/>
        </w:rPr>
        <w:t xml:space="preserve"> тэмдэг,</w:t>
      </w:r>
      <w:r w:rsidR="00C661FF" w:rsidRPr="00583F57">
        <w:rPr>
          <w:rFonts w:ascii="Arial" w:eastAsia="Verdana" w:hAnsi="Arial" w:cs="Arial"/>
          <w:sz w:val="24"/>
          <w:szCs w:val="24"/>
          <w:lang w:val="mn-MN"/>
        </w:rPr>
        <w:t xml:space="preserve"> хувийн дугаар бүхий</w:t>
      </w:r>
      <w:r w:rsidR="00842CD4" w:rsidRPr="00583F57">
        <w:rPr>
          <w:rFonts w:ascii="Arial" w:eastAsia="Verdana" w:hAnsi="Arial" w:cs="Arial"/>
          <w:sz w:val="24"/>
          <w:szCs w:val="24"/>
          <w:lang w:val="mn-MN"/>
        </w:rPr>
        <w:t xml:space="preserve"> энгэрийн</w:t>
      </w:r>
      <w:r w:rsidR="00C661FF" w:rsidRPr="00583F57">
        <w:rPr>
          <w:rFonts w:ascii="Arial" w:eastAsia="Verdana" w:hAnsi="Arial" w:cs="Arial"/>
          <w:sz w:val="24"/>
          <w:szCs w:val="24"/>
          <w:lang w:val="mn-MN"/>
        </w:rPr>
        <w:t xml:space="preserve"> тэмдэг</w:t>
      </w:r>
      <w:r w:rsidR="004C1403" w:rsidRPr="00583F57">
        <w:rPr>
          <w:rFonts w:ascii="Arial" w:eastAsia="Verdana" w:hAnsi="Arial" w:cs="Arial"/>
          <w:sz w:val="24"/>
          <w:szCs w:val="24"/>
          <w:lang w:val="mn-MN"/>
        </w:rPr>
        <w:t xml:space="preserve">, байцаагчийн </w:t>
      </w:r>
      <w:r w:rsidR="00602FB7" w:rsidRPr="00583F57">
        <w:rPr>
          <w:rFonts w:ascii="Arial" w:eastAsia="Verdana" w:hAnsi="Arial" w:cs="Arial"/>
          <w:sz w:val="24"/>
          <w:szCs w:val="24"/>
          <w:lang w:val="mn-MN"/>
        </w:rPr>
        <w:t xml:space="preserve"> </w:t>
      </w:r>
      <w:r w:rsidR="004C1403" w:rsidRPr="00583F57">
        <w:rPr>
          <w:rFonts w:ascii="Arial" w:eastAsia="Verdana" w:hAnsi="Arial" w:cs="Arial"/>
          <w:sz w:val="24"/>
          <w:szCs w:val="24"/>
          <w:lang w:val="mn-MN"/>
        </w:rPr>
        <w:t>хувийн тэмдэг</w:t>
      </w:r>
      <w:r w:rsidR="00C661FF" w:rsidRPr="00583F57">
        <w:rPr>
          <w:rFonts w:ascii="Arial" w:eastAsia="Verdana" w:hAnsi="Arial" w:cs="Arial"/>
          <w:sz w:val="24"/>
          <w:szCs w:val="24"/>
          <w:lang w:val="mn-MN"/>
        </w:rPr>
        <w:t xml:space="preserve"> тус тус хэрэглэнэ.</w:t>
      </w:r>
    </w:p>
    <w:p w14:paraId="208EC2F8" w14:textId="77777777" w:rsidR="002D6F60" w:rsidRPr="00583F57" w:rsidRDefault="002D6F60" w:rsidP="00401553">
      <w:pPr>
        <w:shd w:val="clear" w:color="auto" w:fill="FFFFFF" w:themeFill="background1"/>
        <w:spacing w:after="0" w:line="240" w:lineRule="auto"/>
        <w:ind w:firstLine="567"/>
        <w:jc w:val="both"/>
        <w:rPr>
          <w:rFonts w:ascii="Arial" w:eastAsia="Times New Roman" w:hAnsi="Arial" w:cs="Arial"/>
          <w:sz w:val="24"/>
          <w:szCs w:val="24"/>
          <w:lang w:val="mn-MN"/>
        </w:rPr>
      </w:pPr>
    </w:p>
    <w:p w14:paraId="05DA9D0D" w14:textId="59FFAF8E" w:rsidR="00C661FF" w:rsidRPr="00583F57" w:rsidRDefault="00BF3C61" w:rsidP="00401553">
      <w:pPr>
        <w:shd w:val="clear" w:color="auto" w:fill="FFFFFF" w:themeFill="background1"/>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336</w:t>
      </w:r>
      <w:r w:rsidR="002D6F60" w:rsidRPr="00583F57">
        <w:rPr>
          <w:rFonts w:ascii="Arial" w:eastAsia="Times New Roman" w:hAnsi="Arial" w:cs="Arial"/>
          <w:sz w:val="24"/>
          <w:szCs w:val="24"/>
          <w:lang w:val="mn-MN"/>
        </w:rPr>
        <w:t>.</w:t>
      </w:r>
      <w:r w:rsidR="002D6F60" w:rsidRPr="008E47AB">
        <w:rPr>
          <w:rFonts w:ascii="Arial" w:eastAsia="Times New Roman" w:hAnsi="Arial" w:cs="Arial"/>
          <w:sz w:val="24"/>
          <w:szCs w:val="24"/>
          <w:lang w:val="mn-MN"/>
        </w:rPr>
        <w:t>3</w:t>
      </w:r>
      <w:r w:rsidR="002D6F60" w:rsidRPr="00583F57">
        <w:rPr>
          <w:rFonts w:ascii="Arial" w:eastAsia="Times New Roman" w:hAnsi="Arial" w:cs="Arial"/>
          <w:sz w:val="24"/>
          <w:szCs w:val="24"/>
          <w:lang w:val="mn-MN"/>
        </w:rPr>
        <w:t>.Гаалийн улсын байцаагчийн дүрэмт хувцас, эдэлгээний хугацааг</w:t>
      </w:r>
      <w:r w:rsidR="00C358AB">
        <w:rPr>
          <w:rFonts w:ascii="Arial" w:eastAsia="Times New Roman" w:hAnsi="Arial" w:cs="Arial"/>
          <w:sz w:val="24"/>
          <w:szCs w:val="24"/>
          <w:lang w:val="mn-MN"/>
        </w:rPr>
        <w:t xml:space="preserve"> </w:t>
      </w:r>
      <w:r w:rsidR="002D6F60" w:rsidRPr="00583F57">
        <w:rPr>
          <w:rFonts w:ascii="Arial" w:eastAsia="Times New Roman" w:hAnsi="Arial" w:cs="Arial"/>
          <w:sz w:val="24"/>
          <w:szCs w:val="24"/>
          <w:lang w:val="mn-MN"/>
        </w:rPr>
        <w:t>Төрийн албаны тухай хуульд заас</w:t>
      </w:r>
      <w:r w:rsidR="0000587E">
        <w:rPr>
          <w:rFonts w:ascii="Arial" w:eastAsia="Times New Roman" w:hAnsi="Arial" w:cs="Arial"/>
          <w:sz w:val="24"/>
          <w:szCs w:val="24"/>
          <w:lang w:val="mn-MN"/>
        </w:rPr>
        <w:t xml:space="preserve">ны дагуу тогтооно. </w:t>
      </w:r>
      <w:r w:rsidR="002D6F60" w:rsidRPr="00583F57">
        <w:rPr>
          <w:rFonts w:ascii="Arial" w:eastAsia="Times New Roman" w:hAnsi="Arial" w:cs="Arial"/>
          <w:sz w:val="24"/>
          <w:szCs w:val="24"/>
          <w:lang w:val="mn-MN"/>
        </w:rPr>
        <w:t xml:space="preserve"> </w:t>
      </w:r>
    </w:p>
    <w:p w14:paraId="4098A706" w14:textId="77777777" w:rsidR="00277DBA" w:rsidRPr="00583F57" w:rsidRDefault="00277DBA" w:rsidP="001159E8">
      <w:pPr>
        <w:shd w:val="clear" w:color="auto" w:fill="FFFFFF" w:themeFill="background1"/>
        <w:spacing w:after="0" w:line="240" w:lineRule="auto"/>
        <w:ind w:firstLine="567"/>
        <w:jc w:val="both"/>
        <w:rPr>
          <w:rFonts w:ascii="Arial" w:eastAsia="Times New Roman" w:hAnsi="Arial" w:cs="Arial"/>
          <w:sz w:val="24"/>
          <w:szCs w:val="24"/>
          <w:lang w:val="mn-MN"/>
        </w:rPr>
      </w:pPr>
    </w:p>
    <w:p w14:paraId="0C627008" w14:textId="6160B3C1" w:rsidR="00C661FF" w:rsidRPr="00583F57" w:rsidRDefault="00BF3C61" w:rsidP="00401553">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336</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4</w:t>
      </w:r>
      <w:r w:rsidR="00C661FF" w:rsidRPr="00583F57">
        <w:rPr>
          <w:rFonts w:ascii="Arial" w:eastAsia="Times New Roman" w:hAnsi="Arial" w:cs="Arial"/>
          <w:sz w:val="24"/>
          <w:szCs w:val="24"/>
          <w:lang w:val="mn-MN"/>
        </w:rPr>
        <w:t xml:space="preserve">.Гаалийн </w:t>
      </w:r>
      <w:r w:rsidR="00E3490E" w:rsidRPr="00583F57">
        <w:rPr>
          <w:rFonts w:ascii="Arial" w:eastAsia="Times New Roman" w:hAnsi="Arial" w:cs="Arial"/>
          <w:sz w:val="24"/>
          <w:szCs w:val="24"/>
          <w:lang w:val="mn-MN"/>
        </w:rPr>
        <w:t>албанаас</w:t>
      </w:r>
      <w:r w:rsidR="00C661FF" w:rsidRPr="00583F57">
        <w:rPr>
          <w:rFonts w:ascii="Arial" w:eastAsia="Times New Roman" w:hAnsi="Arial" w:cs="Arial"/>
          <w:sz w:val="24"/>
          <w:szCs w:val="24"/>
          <w:lang w:val="mn-MN"/>
        </w:rPr>
        <w:t xml:space="preserve"> халагдсан, чөлөөлөгдсөн тохиолдолд </w:t>
      </w:r>
      <w:r w:rsidR="00782691" w:rsidRPr="00583F57">
        <w:rPr>
          <w:rFonts w:ascii="Arial" w:eastAsia="Times New Roman" w:hAnsi="Arial" w:cs="Arial"/>
          <w:sz w:val="24"/>
          <w:szCs w:val="24"/>
          <w:lang w:val="mn-MN"/>
        </w:rPr>
        <w:t xml:space="preserve">гаалийн улсын байцаагчийн </w:t>
      </w:r>
      <w:r w:rsidR="00842CD4" w:rsidRPr="00583F57">
        <w:rPr>
          <w:rFonts w:ascii="Arial" w:eastAsia="Verdana" w:hAnsi="Arial" w:cs="Arial"/>
          <w:sz w:val="24"/>
          <w:szCs w:val="24"/>
          <w:lang w:val="mn-MN"/>
        </w:rPr>
        <w:t xml:space="preserve">хувийн дугаар бүхий </w:t>
      </w:r>
      <w:r w:rsidR="00C661FF" w:rsidRPr="00583F57">
        <w:rPr>
          <w:rFonts w:ascii="Arial" w:eastAsia="Times New Roman" w:hAnsi="Arial" w:cs="Arial"/>
          <w:sz w:val="24"/>
          <w:szCs w:val="24"/>
          <w:lang w:val="mn-MN"/>
        </w:rPr>
        <w:t xml:space="preserve">энгэрийн тэмдэг, </w:t>
      </w:r>
      <w:r w:rsidR="004C1403" w:rsidRPr="00583F57">
        <w:rPr>
          <w:rFonts w:ascii="Arial" w:eastAsia="Times New Roman" w:hAnsi="Arial" w:cs="Arial"/>
          <w:sz w:val="24"/>
          <w:szCs w:val="24"/>
          <w:lang w:val="mn-MN"/>
        </w:rPr>
        <w:t xml:space="preserve">хувийн </w:t>
      </w:r>
      <w:r w:rsidR="001159E8">
        <w:rPr>
          <w:rFonts w:ascii="Arial" w:eastAsia="Times New Roman" w:hAnsi="Arial" w:cs="Arial"/>
          <w:sz w:val="24"/>
          <w:szCs w:val="24"/>
          <w:lang w:val="mn-MN"/>
        </w:rPr>
        <w:t xml:space="preserve">дугаар бүхий </w:t>
      </w:r>
      <w:r w:rsidR="004C1403" w:rsidRPr="00583F57">
        <w:rPr>
          <w:rFonts w:ascii="Arial" w:eastAsia="Times New Roman" w:hAnsi="Arial" w:cs="Arial"/>
          <w:sz w:val="24"/>
          <w:szCs w:val="24"/>
          <w:lang w:val="mn-MN"/>
        </w:rPr>
        <w:t xml:space="preserve">тэмдэг, </w:t>
      </w:r>
      <w:r w:rsidR="00C661FF" w:rsidRPr="00583F57">
        <w:rPr>
          <w:rFonts w:ascii="Arial" w:eastAsia="Times New Roman" w:hAnsi="Arial" w:cs="Arial"/>
          <w:sz w:val="24"/>
          <w:szCs w:val="24"/>
          <w:lang w:val="mn-MN"/>
        </w:rPr>
        <w:t>тусгай хэрэгслийг</w:t>
      </w:r>
      <w:r w:rsidR="00E3490E" w:rsidRPr="00583F57">
        <w:rPr>
          <w:rFonts w:ascii="Arial" w:eastAsia="Times New Roman" w:hAnsi="Arial" w:cs="Arial"/>
          <w:sz w:val="24"/>
          <w:szCs w:val="24"/>
          <w:lang w:val="mn-MN"/>
        </w:rPr>
        <w:t xml:space="preserve"> гаалийн </w:t>
      </w:r>
      <w:r w:rsidR="00531AA8" w:rsidRPr="00583F57">
        <w:rPr>
          <w:rFonts w:ascii="Arial" w:eastAsia="Times New Roman" w:hAnsi="Arial" w:cs="Arial"/>
          <w:sz w:val="24"/>
          <w:szCs w:val="24"/>
          <w:lang w:val="mn-MN"/>
        </w:rPr>
        <w:t>байгууллага</w:t>
      </w:r>
      <w:r w:rsidR="00C661FF" w:rsidRPr="00583F57">
        <w:rPr>
          <w:rFonts w:ascii="Arial" w:eastAsia="Times New Roman" w:hAnsi="Arial" w:cs="Arial"/>
          <w:sz w:val="24"/>
          <w:szCs w:val="24"/>
          <w:lang w:val="mn-MN"/>
        </w:rPr>
        <w:t xml:space="preserve"> </w:t>
      </w:r>
      <w:r w:rsidR="00E3490E" w:rsidRPr="00583F57">
        <w:rPr>
          <w:rFonts w:ascii="Arial" w:eastAsia="Times New Roman" w:hAnsi="Arial" w:cs="Arial"/>
          <w:sz w:val="24"/>
          <w:szCs w:val="24"/>
          <w:lang w:val="mn-MN"/>
        </w:rPr>
        <w:t>хураан</w:t>
      </w:r>
      <w:r w:rsidR="00C661FF" w:rsidRPr="00583F57">
        <w:rPr>
          <w:rFonts w:ascii="Arial" w:eastAsia="Times New Roman" w:hAnsi="Arial" w:cs="Arial"/>
          <w:sz w:val="24"/>
          <w:szCs w:val="24"/>
          <w:lang w:val="mn-MN"/>
        </w:rPr>
        <w:t xml:space="preserve"> авна.</w:t>
      </w:r>
    </w:p>
    <w:p w14:paraId="37708CCB" w14:textId="77777777" w:rsidR="00C661FF" w:rsidRPr="00583F57" w:rsidRDefault="00C661FF" w:rsidP="00401553">
      <w:pPr>
        <w:shd w:val="clear" w:color="auto" w:fill="FFFFFF" w:themeFill="background1"/>
        <w:spacing w:after="0" w:line="240" w:lineRule="auto"/>
        <w:ind w:firstLine="567"/>
        <w:jc w:val="both"/>
        <w:rPr>
          <w:rFonts w:ascii="Arial" w:eastAsia="Times New Roman" w:hAnsi="Arial" w:cs="Arial"/>
          <w:sz w:val="24"/>
          <w:szCs w:val="24"/>
          <w:lang w:val="mn-MN"/>
        </w:rPr>
      </w:pPr>
    </w:p>
    <w:p w14:paraId="73D60FD3" w14:textId="1D4C447F" w:rsidR="00C661FF" w:rsidRDefault="00BF3C61" w:rsidP="00401553">
      <w:pPr>
        <w:shd w:val="clear" w:color="auto" w:fill="FFFFFF" w:themeFill="background1"/>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336</w:t>
      </w:r>
      <w:r w:rsidR="00C661FF" w:rsidRPr="00583F57">
        <w:rPr>
          <w:rFonts w:ascii="Arial" w:eastAsia="Times New Roman" w:hAnsi="Arial" w:cs="Arial"/>
          <w:sz w:val="24"/>
          <w:szCs w:val="24"/>
          <w:lang w:val="mn-MN"/>
        </w:rPr>
        <w:t>.</w:t>
      </w:r>
      <w:r w:rsidR="00C661FF" w:rsidRPr="008E47AB">
        <w:rPr>
          <w:rFonts w:ascii="Arial" w:eastAsia="Times New Roman" w:hAnsi="Arial" w:cs="Arial"/>
          <w:sz w:val="24"/>
          <w:szCs w:val="24"/>
          <w:lang w:val="mn-MN"/>
        </w:rPr>
        <w:t>5</w:t>
      </w:r>
      <w:r w:rsidR="00C661FF" w:rsidRPr="00583F57">
        <w:rPr>
          <w:rFonts w:ascii="Arial" w:eastAsia="Times New Roman" w:hAnsi="Arial" w:cs="Arial"/>
          <w:sz w:val="24"/>
          <w:szCs w:val="24"/>
          <w:lang w:val="mn-MN"/>
        </w:rPr>
        <w:t>.Гаалийн улсын байцаагч эрүүл мэндийн шалтгаанаар үүрэгт ажлаа гүйцэтгэх боломжгүй болсон, тэтгэвэр тогтоолгох насанд хүрсэн үндэслэлээр гаалийн албанаас чөлөөлөгдсөн бол дүрэмт хувцсыг түүнд хадгалуулж болно.</w:t>
      </w:r>
    </w:p>
    <w:p w14:paraId="2CFB0831" w14:textId="77777777" w:rsidR="000E5D32" w:rsidRDefault="000E5D32" w:rsidP="000E5D32">
      <w:pPr>
        <w:shd w:val="clear" w:color="auto" w:fill="FFFFFF" w:themeFill="background1"/>
        <w:spacing w:after="0" w:line="240" w:lineRule="auto"/>
        <w:ind w:firstLine="567"/>
        <w:jc w:val="both"/>
        <w:rPr>
          <w:rFonts w:ascii="Arial" w:hAnsi="Arial" w:cs="Arial"/>
          <w:iCs/>
          <w:color w:val="000000"/>
          <w:sz w:val="24"/>
          <w:szCs w:val="24"/>
          <w:lang w:val="mn-MN"/>
        </w:rPr>
      </w:pPr>
    </w:p>
    <w:p w14:paraId="2060AD9B" w14:textId="39798991" w:rsidR="000E5D32" w:rsidRPr="006B64AE" w:rsidRDefault="00BF3C61" w:rsidP="000E5D32">
      <w:pPr>
        <w:shd w:val="clear" w:color="auto" w:fill="FFFFFF" w:themeFill="background1"/>
        <w:spacing w:after="0" w:line="240" w:lineRule="auto"/>
        <w:ind w:firstLine="567"/>
        <w:jc w:val="both"/>
        <w:rPr>
          <w:rFonts w:ascii="Arial" w:hAnsi="Arial" w:cs="Arial"/>
          <w:iCs/>
          <w:color w:val="000000"/>
          <w:sz w:val="24"/>
          <w:szCs w:val="24"/>
          <w:lang w:val="mn-MN"/>
        </w:rPr>
      </w:pPr>
      <w:r>
        <w:rPr>
          <w:rFonts w:ascii="Arial" w:hAnsi="Arial" w:cs="Arial"/>
          <w:iCs/>
          <w:color w:val="000000"/>
          <w:sz w:val="24"/>
          <w:szCs w:val="24"/>
          <w:lang w:val="mn-MN"/>
        </w:rPr>
        <w:lastRenderedPageBreak/>
        <w:t>336</w:t>
      </w:r>
      <w:r w:rsidR="000E5D32" w:rsidRPr="006B64AE">
        <w:rPr>
          <w:rFonts w:ascii="Arial" w:hAnsi="Arial" w:cs="Arial"/>
          <w:iCs/>
          <w:color w:val="000000"/>
          <w:sz w:val="24"/>
          <w:szCs w:val="24"/>
          <w:lang w:val="mn-MN"/>
        </w:rPr>
        <w:t>.</w:t>
      </w:r>
      <w:r w:rsidR="000E5D32">
        <w:rPr>
          <w:rFonts w:ascii="Arial" w:hAnsi="Arial" w:cs="Arial"/>
          <w:iCs/>
          <w:color w:val="000000"/>
          <w:sz w:val="24"/>
          <w:szCs w:val="24"/>
          <w:lang w:val="mn-MN"/>
        </w:rPr>
        <w:t>6</w:t>
      </w:r>
      <w:r w:rsidR="000E5D32" w:rsidRPr="006B64AE">
        <w:rPr>
          <w:rFonts w:ascii="Arial" w:hAnsi="Arial" w:cs="Arial"/>
          <w:iCs/>
          <w:color w:val="000000"/>
          <w:sz w:val="24"/>
          <w:szCs w:val="24"/>
          <w:lang w:val="mn-MN"/>
        </w:rPr>
        <w:t>.Гаалийн улсын байцаагчийн ялгах тэмдгийн загвар, хэрэглэх журмыг гаалийн удирдах төв байгууллагын дарга батална.</w:t>
      </w:r>
    </w:p>
    <w:p w14:paraId="762A07D0" w14:textId="77777777" w:rsidR="00C661FF" w:rsidRPr="00583F57" w:rsidRDefault="00C661FF" w:rsidP="00401553">
      <w:pPr>
        <w:shd w:val="clear" w:color="auto" w:fill="FFFFFF" w:themeFill="background1"/>
        <w:spacing w:after="0" w:line="240" w:lineRule="auto"/>
        <w:ind w:firstLine="567"/>
        <w:jc w:val="both"/>
        <w:rPr>
          <w:rFonts w:ascii="Arial" w:eastAsia="Times New Roman" w:hAnsi="Arial" w:cs="Arial"/>
          <w:sz w:val="24"/>
          <w:szCs w:val="24"/>
          <w:lang w:val="mn-MN"/>
        </w:rPr>
      </w:pPr>
    </w:p>
    <w:p w14:paraId="40388F2A" w14:textId="2817C733" w:rsidR="002B7055" w:rsidRDefault="00BF3C61" w:rsidP="00401553">
      <w:pPr>
        <w:shd w:val="clear" w:color="auto" w:fill="FFFFFF" w:themeFill="background1"/>
        <w:spacing w:after="0" w:line="240" w:lineRule="auto"/>
        <w:ind w:firstLine="567"/>
        <w:jc w:val="both"/>
        <w:rPr>
          <w:rFonts w:ascii="Arial" w:hAnsi="Arial" w:cs="Arial"/>
          <w:iCs/>
          <w:color w:val="000000"/>
          <w:sz w:val="24"/>
          <w:szCs w:val="24"/>
          <w:lang w:val="mn-MN"/>
        </w:rPr>
      </w:pPr>
      <w:r>
        <w:rPr>
          <w:rFonts w:ascii="Arial" w:eastAsia="Times New Roman" w:hAnsi="Arial" w:cs="Arial"/>
          <w:sz w:val="24"/>
          <w:szCs w:val="24"/>
          <w:lang w:val="mn-MN"/>
        </w:rPr>
        <w:t>336</w:t>
      </w:r>
      <w:r w:rsidR="00C661FF" w:rsidRPr="00583F57">
        <w:rPr>
          <w:rFonts w:ascii="Arial" w:eastAsia="Times New Roman" w:hAnsi="Arial" w:cs="Arial"/>
          <w:sz w:val="24"/>
          <w:szCs w:val="24"/>
          <w:lang w:val="mn-MN"/>
        </w:rPr>
        <w:t>.</w:t>
      </w:r>
      <w:r w:rsidR="000E5D32">
        <w:rPr>
          <w:rFonts w:ascii="Arial" w:eastAsia="Times New Roman" w:hAnsi="Arial" w:cs="Arial"/>
          <w:sz w:val="24"/>
          <w:szCs w:val="24"/>
          <w:lang w:val="mn-MN"/>
        </w:rPr>
        <w:t>7</w:t>
      </w:r>
      <w:r w:rsidR="00C661FF" w:rsidRPr="00583F57">
        <w:rPr>
          <w:rFonts w:ascii="Arial" w:eastAsia="Times New Roman" w:hAnsi="Arial" w:cs="Arial"/>
          <w:sz w:val="24"/>
          <w:szCs w:val="24"/>
          <w:lang w:val="mn-MN"/>
        </w:rPr>
        <w:t>.</w:t>
      </w:r>
      <w:r w:rsidR="002B7055" w:rsidRPr="006B64AE">
        <w:rPr>
          <w:rFonts w:ascii="Arial" w:hAnsi="Arial" w:cs="Arial"/>
          <w:iCs/>
          <w:color w:val="000000"/>
          <w:sz w:val="24"/>
          <w:szCs w:val="24"/>
          <w:lang w:val="mn-MN"/>
        </w:rPr>
        <w:t xml:space="preserve">Бусад байгууллага, </w:t>
      </w:r>
      <w:r w:rsidR="002B7055">
        <w:rPr>
          <w:rFonts w:ascii="Arial" w:hAnsi="Arial" w:cs="Arial"/>
          <w:iCs/>
          <w:color w:val="000000"/>
          <w:sz w:val="24"/>
          <w:szCs w:val="24"/>
          <w:lang w:val="mn-MN"/>
        </w:rPr>
        <w:t>хувь хүн</w:t>
      </w:r>
      <w:r w:rsidR="002B7055" w:rsidRPr="006B64AE">
        <w:rPr>
          <w:rFonts w:ascii="Arial" w:hAnsi="Arial" w:cs="Arial"/>
          <w:iCs/>
          <w:color w:val="000000"/>
          <w:sz w:val="24"/>
          <w:szCs w:val="24"/>
          <w:lang w:val="mn-MN"/>
        </w:rPr>
        <w:t xml:space="preserve"> гаалийн улсын байцаагчийнхтай ижил загварын дүрэмт хувцас, ялгах тэмдэг хэрэглэхийг хориглоно.                          </w:t>
      </w:r>
    </w:p>
    <w:p w14:paraId="28A37B90" w14:textId="77777777" w:rsidR="002B7055" w:rsidRDefault="002B7055" w:rsidP="00401553">
      <w:pPr>
        <w:shd w:val="clear" w:color="auto" w:fill="FFFFFF" w:themeFill="background1"/>
        <w:spacing w:after="0" w:line="240" w:lineRule="auto"/>
        <w:ind w:firstLine="567"/>
        <w:jc w:val="both"/>
        <w:rPr>
          <w:rFonts w:ascii="Arial" w:hAnsi="Arial" w:cs="Arial"/>
          <w:iCs/>
          <w:color w:val="000000"/>
          <w:sz w:val="24"/>
          <w:szCs w:val="24"/>
          <w:lang w:val="mn-MN"/>
        </w:rPr>
      </w:pPr>
    </w:p>
    <w:p w14:paraId="32CAFB78" w14:textId="60C92CDD" w:rsidR="00C661FF" w:rsidRPr="00583F57" w:rsidRDefault="00F937DB" w:rsidP="008855A7">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337</w:t>
      </w:r>
      <w:r w:rsidR="001A45AE" w:rsidRPr="00583F57">
        <w:rPr>
          <w:rFonts w:ascii="Arial" w:eastAsia="Calibri" w:hAnsi="Arial" w:cs="Arial"/>
          <w:b/>
          <w:sz w:val="24"/>
          <w:szCs w:val="24"/>
          <w:lang w:val="mn-MN"/>
        </w:rPr>
        <w:t xml:space="preserve"> д</w:t>
      </w:r>
      <w:r w:rsidR="0087255C" w:rsidRPr="00583F57">
        <w:rPr>
          <w:rFonts w:ascii="Arial" w:eastAsia="Calibri" w:hAnsi="Arial" w:cs="Arial"/>
          <w:b/>
          <w:sz w:val="24"/>
          <w:szCs w:val="24"/>
          <w:lang w:val="mn-MN"/>
        </w:rPr>
        <w:t>угаа</w:t>
      </w:r>
      <w:r w:rsidR="00241A03" w:rsidRPr="00583F57">
        <w:rPr>
          <w:rFonts w:ascii="Arial" w:eastAsia="Calibri" w:hAnsi="Arial" w:cs="Arial"/>
          <w:b/>
          <w:sz w:val="24"/>
          <w:szCs w:val="24"/>
          <w:lang w:val="mn-MN"/>
        </w:rPr>
        <w:t>р</w:t>
      </w:r>
      <w:r w:rsidR="001A45AE" w:rsidRPr="00583F57">
        <w:rPr>
          <w:rFonts w:ascii="Arial" w:eastAsia="Calibri" w:hAnsi="Arial" w:cs="Arial"/>
          <w:b/>
          <w:sz w:val="24"/>
          <w:szCs w:val="24"/>
          <w:lang w:val="mn-MN"/>
        </w:rPr>
        <w:t xml:space="preserve"> </w:t>
      </w:r>
      <w:r w:rsidR="00C661FF" w:rsidRPr="00583F57">
        <w:rPr>
          <w:rFonts w:ascii="Arial" w:eastAsia="Verdana" w:hAnsi="Arial" w:cs="Arial"/>
          <w:b/>
          <w:sz w:val="24"/>
          <w:szCs w:val="24"/>
          <w:lang w:val="mn-MN"/>
        </w:rPr>
        <w:t xml:space="preserve">зүйл.Тусгай хэрэгсэл, мэх </w:t>
      </w:r>
    </w:p>
    <w:p w14:paraId="301DFE24" w14:textId="77777777" w:rsidR="00C661FF" w:rsidRPr="00583F57" w:rsidRDefault="00C661FF" w:rsidP="008855A7">
      <w:pPr>
        <w:spacing w:after="0" w:line="240" w:lineRule="auto"/>
        <w:jc w:val="both"/>
        <w:rPr>
          <w:rFonts w:ascii="Arial" w:eastAsia="Verdana" w:hAnsi="Arial" w:cs="Arial"/>
          <w:b/>
          <w:sz w:val="24"/>
          <w:szCs w:val="24"/>
          <w:lang w:val="mn-MN"/>
        </w:rPr>
      </w:pPr>
    </w:p>
    <w:p w14:paraId="09AB72DD" w14:textId="2879B078" w:rsidR="00C661FF" w:rsidRPr="00583F57" w:rsidRDefault="00F937DB" w:rsidP="008855A7">
      <w:pPr>
        <w:tabs>
          <w:tab w:val="left" w:pos="993"/>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337</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Гаалийн улсын байцаагч албан үүргээ гүйцэтгэх үедээ дараах тусгай хэрэгсэл, мэх хэрэглэж болно:</w:t>
      </w:r>
    </w:p>
    <w:p w14:paraId="11623C37" w14:textId="77777777" w:rsidR="00C661FF" w:rsidRPr="008E47AB" w:rsidRDefault="00C661FF" w:rsidP="008855A7">
      <w:pPr>
        <w:tabs>
          <w:tab w:val="left" w:pos="993"/>
        </w:tabs>
        <w:spacing w:after="0" w:line="240" w:lineRule="auto"/>
        <w:ind w:firstLine="709"/>
        <w:jc w:val="both"/>
        <w:rPr>
          <w:rFonts w:ascii="Arial" w:eastAsia="Times New Roman" w:hAnsi="Arial" w:cs="Arial"/>
          <w:sz w:val="24"/>
          <w:szCs w:val="24"/>
          <w:lang w:val="mn-MN"/>
        </w:rPr>
      </w:pPr>
    </w:p>
    <w:p w14:paraId="00ACB8BD" w14:textId="757E7B1C" w:rsidR="00C661FF" w:rsidRPr="00583F57" w:rsidRDefault="00F937DB" w:rsidP="008855A7">
      <w:pPr>
        <w:tabs>
          <w:tab w:val="left" w:pos="1843"/>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337</w:t>
      </w:r>
      <w:r w:rsidR="00C661FF" w:rsidRPr="00583F57">
        <w:rPr>
          <w:rFonts w:ascii="Arial" w:eastAsia="Times New Roman" w:hAnsi="Arial" w:cs="Arial"/>
          <w:sz w:val="24"/>
          <w:szCs w:val="24"/>
          <w:lang w:val="mn-MN"/>
        </w:rPr>
        <w:t>.1.1.нэг бүрийн тусгай хэрэгсэл;</w:t>
      </w:r>
    </w:p>
    <w:p w14:paraId="7D37EB52" w14:textId="60323C3E" w:rsidR="00C661FF" w:rsidRPr="00583F57" w:rsidRDefault="00F937DB" w:rsidP="008855A7">
      <w:pPr>
        <w:tabs>
          <w:tab w:val="left" w:pos="1843"/>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337</w:t>
      </w:r>
      <w:r w:rsidR="00C661FF" w:rsidRPr="00583F57">
        <w:rPr>
          <w:rFonts w:ascii="Arial" w:eastAsia="Times New Roman" w:hAnsi="Arial" w:cs="Arial"/>
          <w:sz w:val="24"/>
          <w:szCs w:val="24"/>
          <w:lang w:val="mn-MN"/>
        </w:rPr>
        <w:t>.1.2.тээврийн хэрэгсэл албадан зогсоох тусгай хэрэгсэл;</w:t>
      </w:r>
    </w:p>
    <w:p w14:paraId="654B9FA0" w14:textId="2137638C" w:rsidR="00C661FF" w:rsidRPr="00583F57" w:rsidRDefault="00F937DB" w:rsidP="008855A7">
      <w:pPr>
        <w:tabs>
          <w:tab w:val="left" w:pos="1843"/>
        </w:tabs>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337</w:t>
      </w:r>
      <w:r w:rsidR="00C661FF" w:rsidRPr="00583F57">
        <w:rPr>
          <w:rFonts w:ascii="Arial" w:eastAsia="Times New Roman" w:hAnsi="Arial" w:cs="Arial"/>
          <w:sz w:val="24"/>
          <w:szCs w:val="24"/>
          <w:lang w:val="mn-MN"/>
        </w:rPr>
        <w:t>.1.3.хамгаалах тусгай хэрэгсэл;</w:t>
      </w:r>
    </w:p>
    <w:p w14:paraId="2137A5A7" w14:textId="50A5E467" w:rsidR="00C661FF" w:rsidRPr="00B70AC6" w:rsidRDefault="00F937DB" w:rsidP="008855A7">
      <w:pPr>
        <w:tabs>
          <w:tab w:val="left" w:pos="1843"/>
        </w:tabs>
        <w:spacing w:after="0" w:line="240" w:lineRule="auto"/>
        <w:ind w:firstLine="1134"/>
        <w:jc w:val="both"/>
        <w:rPr>
          <w:rFonts w:ascii="Arial" w:eastAsia="Times New Roman" w:hAnsi="Arial" w:cs="Arial"/>
          <w:sz w:val="24"/>
          <w:szCs w:val="24"/>
          <w:lang w:val="mn-MN"/>
        </w:rPr>
      </w:pPr>
      <w:r w:rsidRPr="00B70AC6">
        <w:rPr>
          <w:rFonts w:ascii="Arial" w:eastAsia="Times New Roman" w:hAnsi="Arial" w:cs="Arial"/>
          <w:sz w:val="24"/>
          <w:szCs w:val="24"/>
          <w:lang w:val="mn-MN"/>
        </w:rPr>
        <w:t>337</w:t>
      </w:r>
      <w:r w:rsidR="00C661FF" w:rsidRPr="00B70AC6">
        <w:rPr>
          <w:rFonts w:ascii="Arial" w:eastAsia="Times New Roman" w:hAnsi="Arial" w:cs="Arial"/>
          <w:sz w:val="24"/>
          <w:szCs w:val="24"/>
          <w:lang w:val="mn-MN"/>
        </w:rPr>
        <w:t>.1.4.бие хамгаалах зэвсэггүйгээр тулалдах мэх.</w:t>
      </w:r>
    </w:p>
    <w:p w14:paraId="6EDABA0D" w14:textId="77777777" w:rsidR="00C661FF" w:rsidRPr="008E47AB" w:rsidRDefault="00C661FF" w:rsidP="008855A7">
      <w:pPr>
        <w:spacing w:after="0" w:line="240" w:lineRule="auto"/>
        <w:jc w:val="both"/>
        <w:rPr>
          <w:rFonts w:ascii="Arial" w:eastAsia="Verdana" w:hAnsi="Arial" w:cs="Arial"/>
          <w:b/>
          <w:bCs/>
          <w:sz w:val="24"/>
          <w:szCs w:val="24"/>
          <w:lang w:val="mn-MN"/>
        </w:rPr>
      </w:pPr>
    </w:p>
    <w:p w14:paraId="58208260" w14:textId="0DAD8B53" w:rsidR="00C661FF" w:rsidRPr="00583F57" w:rsidRDefault="00F937DB" w:rsidP="008855A7">
      <w:pPr>
        <w:spacing w:after="0" w:line="240" w:lineRule="auto"/>
        <w:ind w:firstLine="567"/>
        <w:jc w:val="both"/>
        <w:rPr>
          <w:rFonts w:ascii="Arial" w:eastAsia="Verdana" w:hAnsi="Arial" w:cs="Arial"/>
          <w:b/>
          <w:bCs/>
          <w:sz w:val="24"/>
          <w:szCs w:val="24"/>
          <w:lang w:val="mn-MN"/>
        </w:rPr>
      </w:pPr>
      <w:r>
        <w:rPr>
          <w:rFonts w:ascii="Arial" w:eastAsia="Times New Roman" w:hAnsi="Arial" w:cs="Arial"/>
          <w:b/>
          <w:sz w:val="24"/>
          <w:szCs w:val="24"/>
          <w:lang w:val="mn-MN"/>
        </w:rPr>
        <w:t>338</w:t>
      </w:r>
      <w:r w:rsidR="00A40AEA" w:rsidRPr="008E47AB">
        <w:rPr>
          <w:rFonts w:ascii="Arial" w:eastAsia="Times New Roman" w:hAnsi="Arial" w:cs="Arial"/>
          <w:b/>
          <w:sz w:val="24"/>
          <w:szCs w:val="24"/>
          <w:lang w:val="mn-MN"/>
        </w:rPr>
        <w:t xml:space="preserve"> </w:t>
      </w:r>
      <w:r w:rsidR="00C661FF" w:rsidRPr="00583F57">
        <w:rPr>
          <w:rFonts w:ascii="Arial" w:eastAsia="Times New Roman" w:hAnsi="Arial" w:cs="Arial"/>
          <w:b/>
          <w:sz w:val="24"/>
          <w:szCs w:val="24"/>
          <w:lang w:val="mn-MN"/>
        </w:rPr>
        <w:t>д</w:t>
      </w:r>
      <w:r w:rsidR="00241A03" w:rsidRPr="00583F57">
        <w:rPr>
          <w:rFonts w:ascii="Arial" w:eastAsia="Times New Roman" w:hAnsi="Arial" w:cs="Arial"/>
          <w:b/>
          <w:sz w:val="24"/>
          <w:szCs w:val="24"/>
          <w:lang w:val="mn-MN"/>
        </w:rPr>
        <w:t>угаа</w:t>
      </w:r>
      <w:r w:rsidR="00CA4A70" w:rsidRPr="00583F57">
        <w:rPr>
          <w:rFonts w:ascii="Arial" w:eastAsia="Times New Roman" w:hAnsi="Arial" w:cs="Arial"/>
          <w:b/>
          <w:sz w:val="24"/>
          <w:szCs w:val="24"/>
          <w:lang w:val="mn-MN"/>
        </w:rPr>
        <w:t>р</w:t>
      </w:r>
      <w:r w:rsidR="00C661FF" w:rsidRPr="00583F57">
        <w:rPr>
          <w:rFonts w:ascii="Arial" w:eastAsia="Verdana" w:hAnsi="Arial" w:cs="Arial"/>
          <w:b/>
          <w:bCs/>
          <w:sz w:val="24"/>
          <w:szCs w:val="24"/>
          <w:lang w:val="mn-MN"/>
        </w:rPr>
        <w:t xml:space="preserve"> зүйл.Тусгай хэрэгсэл, мэх хэрэглэх</w:t>
      </w:r>
    </w:p>
    <w:p w14:paraId="72368E3D" w14:textId="77777777" w:rsidR="00C661FF" w:rsidRPr="008E47AB" w:rsidRDefault="00C661FF" w:rsidP="008855A7">
      <w:pPr>
        <w:spacing w:after="0" w:line="240" w:lineRule="auto"/>
        <w:jc w:val="both"/>
        <w:rPr>
          <w:rFonts w:ascii="Arial" w:eastAsia="Times New Roman" w:hAnsi="Arial" w:cs="Arial"/>
          <w:sz w:val="24"/>
          <w:szCs w:val="24"/>
          <w:lang w:val="mn-MN"/>
        </w:rPr>
      </w:pPr>
    </w:p>
    <w:p w14:paraId="31FBB38C" w14:textId="4350AA05" w:rsidR="00C661FF" w:rsidRPr="00583F57" w:rsidRDefault="00F937DB" w:rsidP="008855A7">
      <w:pPr>
        <w:tabs>
          <w:tab w:val="left" w:pos="993"/>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Дараах тохиолдолд тусгай хэрэгсэл, мэх хэрэглэнэ:</w:t>
      </w:r>
    </w:p>
    <w:p w14:paraId="2023BF3A" w14:textId="77777777" w:rsidR="00C661FF" w:rsidRPr="00583F57" w:rsidRDefault="00C661FF" w:rsidP="008855A7">
      <w:pPr>
        <w:tabs>
          <w:tab w:val="left" w:pos="993"/>
        </w:tabs>
        <w:spacing w:after="0" w:line="240" w:lineRule="auto"/>
        <w:ind w:firstLine="709"/>
        <w:jc w:val="both"/>
        <w:rPr>
          <w:rFonts w:ascii="Arial" w:eastAsia="Times New Roman" w:hAnsi="Arial" w:cs="Arial"/>
          <w:sz w:val="24"/>
          <w:szCs w:val="24"/>
          <w:lang w:val="mn-MN"/>
        </w:rPr>
      </w:pPr>
    </w:p>
    <w:p w14:paraId="166BE4D9" w14:textId="2F81E647" w:rsidR="00C661FF" w:rsidRPr="008E47AB" w:rsidRDefault="00F937DB" w:rsidP="008855A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583F57">
        <w:rPr>
          <w:rFonts w:ascii="Arial" w:eastAsia="Times New Roman" w:hAnsi="Arial" w:cs="Arial"/>
          <w:sz w:val="24"/>
          <w:szCs w:val="24"/>
          <w:lang w:val="mn-MN"/>
        </w:rPr>
        <w:t>.1.1.гаалийн улсын байцаагчийн амь нас, эрүүл мэндэд хохирол учруулж болзошгүй нөхцөл байдал үүссэн</w:t>
      </w:r>
      <w:r w:rsidR="00C661FF" w:rsidRPr="008E47AB">
        <w:rPr>
          <w:rFonts w:ascii="Arial" w:eastAsia="Times New Roman" w:hAnsi="Arial" w:cs="Arial"/>
          <w:sz w:val="24"/>
          <w:szCs w:val="24"/>
          <w:lang w:val="mn-MN"/>
        </w:rPr>
        <w:t>;</w:t>
      </w:r>
    </w:p>
    <w:p w14:paraId="443704F7" w14:textId="77777777" w:rsidR="00C661FF" w:rsidRPr="00583F57" w:rsidRDefault="00C661FF" w:rsidP="008855A7">
      <w:pPr>
        <w:spacing w:after="0" w:line="240" w:lineRule="auto"/>
        <w:ind w:firstLine="1134"/>
        <w:jc w:val="both"/>
        <w:rPr>
          <w:rFonts w:ascii="Arial" w:eastAsia="Times New Roman" w:hAnsi="Arial" w:cs="Arial"/>
          <w:sz w:val="24"/>
          <w:szCs w:val="24"/>
          <w:lang w:val="mn-MN"/>
        </w:rPr>
      </w:pPr>
    </w:p>
    <w:p w14:paraId="0DC6510C" w14:textId="3991BF5B" w:rsidR="00C661FF" w:rsidRPr="00583F57" w:rsidRDefault="00F937DB" w:rsidP="008855A7">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8E47AB">
        <w:rPr>
          <w:rFonts w:ascii="Arial" w:eastAsia="Times New Roman" w:hAnsi="Arial" w:cs="Arial"/>
          <w:sz w:val="24"/>
          <w:szCs w:val="24"/>
          <w:lang w:val="mn-MN"/>
        </w:rPr>
        <w:t>.1.2.</w:t>
      </w:r>
      <w:r w:rsidR="00C661FF" w:rsidRPr="00583F57">
        <w:rPr>
          <w:rFonts w:ascii="Arial" w:eastAsia="Times New Roman" w:hAnsi="Arial" w:cs="Arial"/>
          <w:sz w:val="24"/>
          <w:szCs w:val="24"/>
          <w:lang w:val="mn-MN"/>
        </w:rPr>
        <w:t>гаалийн улсын байцаагчийн хууль ёсны шаардлагыг санаатай биелүүлээгүй, эсхүл хүч хэрэглэн эсэргүүцсэн;</w:t>
      </w:r>
    </w:p>
    <w:p w14:paraId="0C20009F" w14:textId="77777777" w:rsidR="00C661FF" w:rsidRPr="00583F57" w:rsidRDefault="00C661FF" w:rsidP="00B34726">
      <w:pPr>
        <w:spacing w:after="0" w:line="240" w:lineRule="auto"/>
        <w:ind w:firstLine="1134"/>
        <w:jc w:val="both"/>
        <w:rPr>
          <w:rFonts w:ascii="Arial" w:eastAsia="Times New Roman" w:hAnsi="Arial" w:cs="Arial"/>
          <w:sz w:val="24"/>
          <w:szCs w:val="24"/>
          <w:lang w:val="mn-MN"/>
        </w:rPr>
      </w:pPr>
    </w:p>
    <w:p w14:paraId="42C47D46" w14:textId="31158750" w:rsidR="00C661FF" w:rsidRPr="00583F57" w:rsidRDefault="00F937DB" w:rsidP="00B34726">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8E47AB">
        <w:rPr>
          <w:rFonts w:ascii="Arial" w:eastAsia="Times New Roman" w:hAnsi="Arial" w:cs="Arial"/>
          <w:sz w:val="24"/>
          <w:szCs w:val="24"/>
          <w:lang w:val="mn-MN"/>
        </w:rPr>
        <w:t>.1.3.</w:t>
      </w:r>
      <w:r w:rsidR="00C661FF" w:rsidRPr="00583F57">
        <w:rPr>
          <w:rFonts w:ascii="Arial" w:eastAsia="Times New Roman" w:hAnsi="Arial" w:cs="Arial"/>
          <w:sz w:val="24"/>
          <w:szCs w:val="24"/>
          <w:lang w:val="mn-MN"/>
        </w:rPr>
        <w:t>хураагдсан, барьцаанд авсан болон гаалийн хяналтад байгаа бараа, тээврийн хэрэгслийг гаалийн нэг байгууллагаас нөгөөд, эсхүл холбогдох бусад байгууллагад хүргэх явцад эсэргүүцэл үзүүлсэн.</w:t>
      </w:r>
    </w:p>
    <w:p w14:paraId="0706B209" w14:textId="77777777" w:rsidR="00C661FF" w:rsidRPr="008E47AB" w:rsidRDefault="00C661FF" w:rsidP="00B34726">
      <w:pPr>
        <w:spacing w:after="0" w:line="240" w:lineRule="auto"/>
        <w:ind w:firstLine="1418"/>
        <w:jc w:val="both"/>
        <w:rPr>
          <w:rFonts w:ascii="Arial" w:eastAsia="Times New Roman" w:hAnsi="Arial" w:cs="Arial"/>
          <w:sz w:val="24"/>
          <w:szCs w:val="24"/>
          <w:lang w:val="mn-MN"/>
        </w:rPr>
      </w:pPr>
    </w:p>
    <w:p w14:paraId="26E8C150" w14:textId="4A0132CC" w:rsidR="00C661FF" w:rsidRPr="00583F57" w:rsidRDefault="00F937DB" w:rsidP="00B34726">
      <w:pPr>
        <w:tabs>
          <w:tab w:val="left" w:pos="993"/>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583F57">
        <w:rPr>
          <w:rFonts w:ascii="Arial" w:eastAsia="Times New Roman" w:hAnsi="Arial" w:cs="Arial"/>
          <w:sz w:val="24"/>
          <w:szCs w:val="24"/>
          <w:lang w:val="mn-MN"/>
        </w:rPr>
        <w:t>.2.Дараах тохиолдолд тээврийн хэрэгсэл албадан зогсоох тусгай хэрэгсэл хэрэглэнэ:</w:t>
      </w:r>
    </w:p>
    <w:p w14:paraId="4A4CDCD3" w14:textId="77777777" w:rsidR="00C661FF" w:rsidRPr="00583F57" w:rsidRDefault="00C661FF" w:rsidP="00B34726">
      <w:pPr>
        <w:tabs>
          <w:tab w:val="left" w:pos="993"/>
        </w:tabs>
        <w:spacing w:after="0" w:line="240" w:lineRule="auto"/>
        <w:ind w:firstLine="709"/>
        <w:jc w:val="both"/>
        <w:rPr>
          <w:rFonts w:ascii="Arial" w:eastAsia="Times New Roman" w:hAnsi="Arial" w:cs="Arial"/>
          <w:sz w:val="24"/>
          <w:szCs w:val="24"/>
          <w:lang w:val="mn-MN"/>
        </w:rPr>
      </w:pPr>
    </w:p>
    <w:p w14:paraId="01C05E6D" w14:textId="37881361" w:rsidR="00C661FF" w:rsidRPr="00583F57" w:rsidRDefault="00F937DB" w:rsidP="00B34726">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583F57">
        <w:rPr>
          <w:rFonts w:ascii="Arial" w:eastAsia="Times New Roman" w:hAnsi="Arial" w:cs="Arial"/>
          <w:sz w:val="24"/>
          <w:szCs w:val="24"/>
          <w:lang w:val="mn-MN"/>
        </w:rPr>
        <w:t>.2.1.гаалийн шалгалт дуусаагүй байхад тээврийн хэрэгслийг гаалийн байгууллагын зөвшөөрөлгүй хөдөлгөсөн;</w:t>
      </w:r>
    </w:p>
    <w:p w14:paraId="4BF331EC" w14:textId="77777777" w:rsidR="00C661FF" w:rsidRPr="00583F57" w:rsidRDefault="00C661FF" w:rsidP="00B34726">
      <w:pPr>
        <w:spacing w:after="0" w:line="240" w:lineRule="auto"/>
        <w:ind w:firstLine="1134"/>
        <w:jc w:val="both"/>
        <w:rPr>
          <w:rFonts w:ascii="Arial" w:eastAsia="Times New Roman" w:hAnsi="Arial" w:cs="Arial"/>
          <w:sz w:val="24"/>
          <w:szCs w:val="24"/>
          <w:lang w:val="mn-MN"/>
        </w:rPr>
      </w:pPr>
    </w:p>
    <w:p w14:paraId="4BCEF8A9" w14:textId="41CC305A" w:rsidR="00C661FF" w:rsidRPr="00583F57" w:rsidRDefault="00F937DB" w:rsidP="00B34726">
      <w:pPr>
        <w:spacing w:after="0" w:line="240" w:lineRule="auto"/>
        <w:ind w:firstLine="1134"/>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8E47AB">
        <w:rPr>
          <w:rFonts w:ascii="Arial" w:eastAsia="Times New Roman" w:hAnsi="Arial" w:cs="Arial"/>
          <w:sz w:val="24"/>
          <w:szCs w:val="24"/>
          <w:lang w:val="mn-MN"/>
        </w:rPr>
        <w:t>.2.2.</w:t>
      </w:r>
      <w:r w:rsidR="00C661FF" w:rsidRPr="00583F57">
        <w:rPr>
          <w:rFonts w:ascii="Arial" w:eastAsia="Times New Roman" w:hAnsi="Arial" w:cs="Arial"/>
          <w:sz w:val="24"/>
          <w:szCs w:val="24"/>
          <w:lang w:val="mn-MN"/>
        </w:rPr>
        <w:t>барааг гаалийн хилээр хууль бусаар нэвтрүүлэх зорилгоор гаалийн хяналтаас зугтсан.</w:t>
      </w:r>
    </w:p>
    <w:p w14:paraId="5E2658A3" w14:textId="77777777" w:rsidR="00C661FF" w:rsidRPr="008E47AB" w:rsidRDefault="00C661FF" w:rsidP="00B34726">
      <w:pPr>
        <w:spacing w:after="0" w:line="240" w:lineRule="auto"/>
        <w:ind w:firstLine="1418"/>
        <w:jc w:val="both"/>
        <w:rPr>
          <w:rFonts w:ascii="Arial" w:eastAsia="Times New Roman" w:hAnsi="Arial" w:cs="Arial"/>
          <w:sz w:val="24"/>
          <w:szCs w:val="24"/>
          <w:lang w:val="mn-MN"/>
        </w:rPr>
      </w:pPr>
    </w:p>
    <w:p w14:paraId="00235EFA" w14:textId="145251CA" w:rsidR="00C661FF" w:rsidRPr="00583F57" w:rsidRDefault="00F937DB" w:rsidP="00B34726">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8E47AB">
        <w:rPr>
          <w:rFonts w:ascii="Arial" w:eastAsia="Times New Roman" w:hAnsi="Arial" w:cs="Arial"/>
          <w:sz w:val="24"/>
          <w:szCs w:val="24"/>
          <w:lang w:val="mn-MN"/>
        </w:rPr>
        <w:t>.3.</w:t>
      </w:r>
      <w:r w:rsidR="00C661FF" w:rsidRPr="00583F57">
        <w:rPr>
          <w:rFonts w:ascii="Arial" w:eastAsia="Times New Roman" w:hAnsi="Arial" w:cs="Arial"/>
          <w:sz w:val="24"/>
          <w:szCs w:val="24"/>
          <w:lang w:val="mn-MN"/>
        </w:rPr>
        <w:t>Гаалийн улсын байцаагч тусгай хэрэгсэл, мэх хэрэглэсний улмаас бусдын биед гэмтэл учирсан тохиолдолд эмнэлгийн яаралтай тусламж үзүүлж, шууд удирдах албан тушаалтнаар дамжуулан прокурорт нэн даруй мэдэгдэнэ.</w:t>
      </w:r>
    </w:p>
    <w:p w14:paraId="67FF56AA" w14:textId="77777777" w:rsidR="00C661FF" w:rsidRPr="00583F57" w:rsidRDefault="00C661FF" w:rsidP="00B34726">
      <w:pPr>
        <w:spacing w:after="0" w:line="240" w:lineRule="auto"/>
        <w:ind w:firstLine="567"/>
        <w:jc w:val="both"/>
        <w:rPr>
          <w:rFonts w:ascii="Arial" w:eastAsia="Times New Roman" w:hAnsi="Arial" w:cs="Arial"/>
          <w:sz w:val="24"/>
          <w:szCs w:val="24"/>
          <w:lang w:val="mn-MN"/>
        </w:rPr>
      </w:pPr>
    </w:p>
    <w:p w14:paraId="49AC9A4A" w14:textId="4E51B3CC" w:rsidR="00C661FF" w:rsidRPr="00583F57" w:rsidRDefault="00F937DB" w:rsidP="00B34726">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338</w:t>
      </w:r>
      <w:r w:rsidR="00C661FF" w:rsidRPr="00583F57">
        <w:rPr>
          <w:rFonts w:ascii="Arial" w:eastAsia="Times New Roman" w:hAnsi="Arial" w:cs="Arial"/>
          <w:sz w:val="24"/>
          <w:szCs w:val="24"/>
          <w:lang w:val="mn-MN"/>
        </w:rPr>
        <w:t xml:space="preserve">.4.Энэ хуулийн </w:t>
      </w:r>
      <w:r w:rsidRPr="0018398B">
        <w:rPr>
          <w:rFonts w:ascii="Arial" w:eastAsia="Times New Roman" w:hAnsi="Arial" w:cs="Arial"/>
          <w:sz w:val="24"/>
          <w:szCs w:val="24"/>
          <w:lang w:val="mn-MN"/>
        </w:rPr>
        <w:t>338</w:t>
      </w:r>
      <w:r w:rsidR="00C661FF" w:rsidRPr="0018398B">
        <w:rPr>
          <w:rFonts w:ascii="Arial" w:eastAsia="Times New Roman" w:hAnsi="Arial" w:cs="Arial"/>
          <w:sz w:val="24"/>
          <w:szCs w:val="24"/>
          <w:lang w:val="mn-MN"/>
        </w:rPr>
        <w:t xml:space="preserve">.1, </w:t>
      </w:r>
      <w:r w:rsidRPr="0018398B">
        <w:rPr>
          <w:rFonts w:ascii="Arial" w:eastAsia="Times New Roman" w:hAnsi="Arial" w:cs="Arial"/>
          <w:sz w:val="24"/>
          <w:szCs w:val="24"/>
          <w:lang w:val="mn-MN"/>
        </w:rPr>
        <w:t>338</w:t>
      </w:r>
      <w:r w:rsidR="00C661FF" w:rsidRPr="0018398B">
        <w:rPr>
          <w:rFonts w:ascii="Arial" w:eastAsia="Times New Roman" w:hAnsi="Arial" w:cs="Arial"/>
          <w:sz w:val="24"/>
          <w:szCs w:val="24"/>
          <w:lang w:val="mn-MN"/>
        </w:rPr>
        <w:t xml:space="preserve">.2-т </w:t>
      </w:r>
      <w:r w:rsidR="00C661FF" w:rsidRPr="00583F57">
        <w:rPr>
          <w:rFonts w:ascii="Arial" w:eastAsia="Times New Roman" w:hAnsi="Arial" w:cs="Arial"/>
          <w:sz w:val="24"/>
          <w:szCs w:val="24"/>
          <w:lang w:val="mn-MN"/>
        </w:rPr>
        <w:t>заасан тусгай хэрэгслийн жагсаалт, хэрэглэх журам, хадгалах зааврыг Улсын ерөнхий прокурортой зөвшилцөн гаалийн удирдах төв байгууллагын дарга батална.</w:t>
      </w:r>
    </w:p>
    <w:p w14:paraId="7DA7EBA3" w14:textId="77777777" w:rsidR="00C661FF" w:rsidRPr="00583F57" w:rsidRDefault="00C661FF" w:rsidP="0086487A">
      <w:pPr>
        <w:spacing w:after="0" w:line="240" w:lineRule="auto"/>
        <w:jc w:val="both"/>
        <w:rPr>
          <w:rFonts w:ascii="Arial" w:eastAsia="Calibri" w:hAnsi="Arial" w:cs="Arial"/>
          <w:b/>
          <w:sz w:val="24"/>
          <w:szCs w:val="24"/>
          <w:lang w:val="mn-MN"/>
        </w:rPr>
      </w:pPr>
    </w:p>
    <w:p w14:paraId="2E07B57E" w14:textId="5B6933AF" w:rsidR="00C661FF" w:rsidRPr="00583F57" w:rsidRDefault="00BA0A16" w:rsidP="0086487A">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339</w:t>
      </w:r>
      <w:r w:rsidR="00853677" w:rsidRPr="008E47AB">
        <w:rPr>
          <w:rFonts w:ascii="Arial" w:eastAsia="Calibri" w:hAnsi="Arial" w:cs="Arial"/>
          <w:b/>
          <w:sz w:val="24"/>
          <w:szCs w:val="24"/>
          <w:lang w:val="mn-MN"/>
        </w:rPr>
        <w:t xml:space="preserve"> </w:t>
      </w:r>
      <w:r w:rsidR="00A40AEA" w:rsidRPr="00583F57">
        <w:rPr>
          <w:rFonts w:ascii="Arial" w:eastAsia="Calibri" w:hAnsi="Arial" w:cs="Arial"/>
          <w:b/>
          <w:sz w:val="24"/>
          <w:szCs w:val="24"/>
          <w:lang w:val="mn-MN"/>
        </w:rPr>
        <w:t>д</w:t>
      </w:r>
      <w:r w:rsidR="00F54F3F">
        <w:rPr>
          <w:rFonts w:ascii="Arial" w:eastAsia="Calibri" w:hAnsi="Arial" w:cs="Arial"/>
          <w:b/>
          <w:sz w:val="24"/>
          <w:szCs w:val="24"/>
          <w:lang w:val="mn-MN"/>
        </w:rPr>
        <w:t>үгээ</w:t>
      </w:r>
      <w:r w:rsidR="00A40AEA" w:rsidRPr="00583F57">
        <w:rPr>
          <w:rFonts w:ascii="Arial" w:eastAsia="Calibri" w:hAnsi="Arial" w:cs="Arial"/>
          <w:b/>
          <w:sz w:val="24"/>
          <w:szCs w:val="24"/>
          <w:lang w:val="mn-MN"/>
        </w:rPr>
        <w:t>р</w:t>
      </w:r>
      <w:r w:rsidR="00C661FF" w:rsidRPr="00583F57">
        <w:rPr>
          <w:rFonts w:ascii="Arial" w:eastAsia="Verdana" w:hAnsi="Arial" w:cs="Arial"/>
          <w:b/>
          <w:sz w:val="24"/>
          <w:szCs w:val="24"/>
          <w:lang w:val="mn-MN"/>
        </w:rPr>
        <w:t xml:space="preserve"> зүйл.Гаалийн албаны бусад албан хаагч</w:t>
      </w:r>
    </w:p>
    <w:p w14:paraId="78CA5E30" w14:textId="77777777" w:rsidR="00C661FF" w:rsidRPr="00583F57" w:rsidRDefault="00C661FF" w:rsidP="0086487A">
      <w:pPr>
        <w:spacing w:after="0" w:line="240" w:lineRule="auto"/>
        <w:jc w:val="both"/>
        <w:rPr>
          <w:rFonts w:ascii="Arial" w:eastAsia="Calibri" w:hAnsi="Arial" w:cs="Arial"/>
          <w:b/>
          <w:sz w:val="24"/>
          <w:szCs w:val="24"/>
          <w:lang w:val="mn-MN"/>
        </w:rPr>
      </w:pPr>
    </w:p>
    <w:p w14:paraId="068C5938" w14:textId="56C21CAC" w:rsidR="00C661FF" w:rsidRPr="00583F57" w:rsidRDefault="00BA0A16" w:rsidP="0086487A">
      <w:pPr>
        <w:tabs>
          <w:tab w:val="left" w:pos="993"/>
        </w:tabs>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339</w:t>
      </w:r>
      <w:r w:rsidR="00C661FF" w:rsidRPr="00583F57">
        <w:rPr>
          <w:rFonts w:ascii="Arial" w:eastAsia="Times New Roman" w:hAnsi="Arial" w:cs="Arial"/>
          <w:sz w:val="24"/>
          <w:szCs w:val="24"/>
          <w:lang w:val="mn-MN"/>
        </w:rPr>
        <w:t xml:space="preserve">.1.Гаалийн алба нь хуулиар тогтоосон үндсэн чиг үүргээ хэрэгжүүлэх </w:t>
      </w:r>
      <w:r w:rsidR="009A2D55" w:rsidRPr="00583F57">
        <w:rPr>
          <w:rFonts w:ascii="Arial" w:hAnsi="Arial" w:cs="Arial"/>
          <w:sz w:val="24"/>
          <w:szCs w:val="24"/>
          <w:lang w:val="mn-MN"/>
        </w:rPr>
        <w:t>үйл</w:t>
      </w:r>
      <w:r w:rsidR="0086487A">
        <w:rPr>
          <w:rFonts w:ascii="Arial" w:hAnsi="Arial" w:cs="Arial"/>
          <w:sz w:val="24"/>
          <w:szCs w:val="24"/>
          <w:lang w:val="mn-MN"/>
        </w:rPr>
        <w:t xml:space="preserve"> ажиллагааны хэвийн нөхцө</w:t>
      </w:r>
      <w:r w:rsidR="009A2D55" w:rsidRPr="00583F57">
        <w:rPr>
          <w:rFonts w:ascii="Arial" w:hAnsi="Arial" w:cs="Arial"/>
          <w:sz w:val="24"/>
          <w:szCs w:val="24"/>
          <w:lang w:val="mn-MN"/>
        </w:rPr>
        <w:t>лийг хангах үүрэг бүхий</w:t>
      </w:r>
      <w:r w:rsidR="009A2D55" w:rsidRPr="00583F57">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xml:space="preserve">үйлчилгээний </w:t>
      </w:r>
      <w:r w:rsidR="00F83DB6" w:rsidRPr="00583F57">
        <w:rPr>
          <w:rFonts w:ascii="Arial" w:eastAsia="Times New Roman" w:hAnsi="Arial" w:cs="Arial"/>
          <w:sz w:val="24"/>
          <w:szCs w:val="24"/>
          <w:lang w:val="mn-MN"/>
        </w:rPr>
        <w:t>албан хаагчтай</w:t>
      </w:r>
      <w:r w:rsidR="00C661FF" w:rsidRPr="00583F57">
        <w:rPr>
          <w:rFonts w:ascii="Arial" w:eastAsia="Times New Roman" w:hAnsi="Arial" w:cs="Arial"/>
          <w:sz w:val="24"/>
          <w:szCs w:val="24"/>
          <w:lang w:val="mn-MN"/>
        </w:rPr>
        <w:t xml:space="preserve"> байна.</w:t>
      </w:r>
    </w:p>
    <w:p w14:paraId="51475D89" w14:textId="77777777" w:rsidR="00C661FF" w:rsidRPr="008E47AB" w:rsidRDefault="00C661FF" w:rsidP="0086487A">
      <w:pPr>
        <w:tabs>
          <w:tab w:val="left" w:pos="993"/>
        </w:tabs>
        <w:spacing w:after="0" w:line="240" w:lineRule="auto"/>
        <w:ind w:firstLine="567"/>
        <w:jc w:val="both"/>
        <w:rPr>
          <w:rFonts w:ascii="Arial" w:eastAsia="Times New Roman" w:hAnsi="Arial" w:cs="Arial"/>
          <w:sz w:val="24"/>
          <w:szCs w:val="24"/>
          <w:lang w:val="mn-MN"/>
        </w:rPr>
      </w:pPr>
    </w:p>
    <w:p w14:paraId="19FC014B" w14:textId="232B47BC" w:rsidR="009C519F" w:rsidRPr="008C0BC9" w:rsidRDefault="00BA0A16" w:rsidP="00D2688A">
      <w:pPr>
        <w:tabs>
          <w:tab w:val="left" w:pos="993"/>
        </w:tabs>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lastRenderedPageBreak/>
        <w:t>339</w:t>
      </w:r>
      <w:r w:rsidR="00425259" w:rsidRPr="00583F57">
        <w:rPr>
          <w:rFonts w:ascii="Arial" w:eastAsia="Times New Roman" w:hAnsi="Arial" w:cs="Arial"/>
          <w:sz w:val="24"/>
          <w:szCs w:val="24"/>
          <w:lang w:val="mn-MN"/>
        </w:rPr>
        <w:t>.2.</w:t>
      </w:r>
      <w:r w:rsidR="00A409AA" w:rsidRPr="00583F57">
        <w:rPr>
          <w:rFonts w:ascii="Arial" w:eastAsia="Times New Roman" w:hAnsi="Arial" w:cs="Arial"/>
          <w:sz w:val="24"/>
          <w:szCs w:val="24"/>
          <w:lang w:val="mn-MN"/>
        </w:rPr>
        <w:t xml:space="preserve">Хилийн боомт бүхий харьяа, </w:t>
      </w:r>
      <w:r w:rsidR="00B07CC2">
        <w:rPr>
          <w:rFonts w:ascii="Arial" w:eastAsia="Times New Roman" w:hAnsi="Arial" w:cs="Arial"/>
          <w:sz w:val="24"/>
          <w:szCs w:val="24"/>
          <w:lang w:val="mn-MN"/>
        </w:rPr>
        <w:t xml:space="preserve">гаалийн </w:t>
      </w:r>
      <w:r w:rsidR="00A409AA" w:rsidRPr="00583F57">
        <w:rPr>
          <w:rFonts w:ascii="Arial" w:eastAsia="Times New Roman" w:hAnsi="Arial" w:cs="Arial"/>
          <w:sz w:val="24"/>
          <w:szCs w:val="24"/>
          <w:lang w:val="mn-MN"/>
        </w:rPr>
        <w:t>газар</w:t>
      </w:r>
      <w:r w:rsidR="00B07CC2">
        <w:rPr>
          <w:rFonts w:ascii="Arial" w:eastAsia="Times New Roman" w:hAnsi="Arial" w:cs="Arial"/>
          <w:sz w:val="24"/>
          <w:szCs w:val="24"/>
          <w:lang w:val="mn-MN"/>
        </w:rPr>
        <w:t>,</w:t>
      </w:r>
      <w:r w:rsidR="00A409AA" w:rsidRPr="00583F57">
        <w:rPr>
          <w:rFonts w:ascii="Arial" w:eastAsia="Times New Roman" w:hAnsi="Arial" w:cs="Arial"/>
          <w:sz w:val="24"/>
          <w:szCs w:val="24"/>
          <w:lang w:val="mn-MN"/>
        </w:rPr>
        <w:t xml:space="preserve"> хороонд ажиллаж байгаа үйлчилгээний</w:t>
      </w:r>
      <w:r w:rsidR="00425259" w:rsidRPr="00583F57">
        <w:rPr>
          <w:rFonts w:ascii="Arial" w:eastAsia="Times New Roman" w:hAnsi="Arial" w:cs="Arial"/>
          <w:sz w:val="24"/>
          <w:szCs w:val="24"/>
          <w:lang w:val="mn-MN"/>
        </w:rPr>
        <w:t xml:space="preserve"> албан хаагч</w:t>
      </w:r>
      <w:r w:rsidR="009C519F">
        <w:rPr>
          <w:rFonts w:ascii="Arial" w:eastAsia="Times New Roman" w:hAnsi="Arial" w:cs="Arial"/>
          <w:sz w:val="24"/>
          <w:szCs w:val="24"/>
          <w:lang w:val="mn-MN"/>
        </w:rPr>
        <w:t xml:space="preserve"> энэ хуулий</w:t>
      </w:r>
      <w:r w:rsidR="009C519F" w:rsidRPr="008C0BC9">
        <w:rPr>
          <w:rFonts w:ascii="Arial" w:eastAsia="Times New Roman" w:hAnsi="Arial" w:cs="Arial"/>
          <w:sz w:val="24"/>
          <w:szCs w:val="24"/>
          <w:lang w:val="mn-MN"/>
        </w:rPr>
        <w:t xml:space="preserve">н </w:t>
      </w:r>
      <w:r w:rsidR="00D2688A" w:rsidRPr="008C0BC9">
        <w:rPr>
          <w:rFonts w:ascii="Arial" w:eastAsia="Calibri" w:hAnsi="Arial" w:cs="Arial"/>
          <w:sz w:val="24"/>
          <w:szCs w:val="24"/>
          <w:lang w:val="mn-MN"/>
        </w:rPr>
        <w:t>3</w:t>
      </w:r>
      <w:r w:rsidR="006C12B1" w:rsidRPr="008C0BC9">
        <w:rPr>
          <w:rFonts w:ascii="Arial" w:eastAsia="Calibri" w:hAnsi="Arial" w:cs="Arial"/>
          <w:sz w:val="24"/>
          <w:szCs w:val="24"/>
          <w:lang w:val="mn-MN"/>
        </w:rPr>
        <w:t>43</w:t>
      </w:r>
      <w:r w:rsidR="00D2688A" w:rsidRPr="008C0BC9">
        <w:rPr>
          <w:rFonts w:ascii="Arial" w:eastAsia="Calibri" w:hAnsi="Arial" w:cs="Arial"/>
          <w:sz w:val="24"/>
          <w:szCs w:val="24"/>
          <w:lang w:val="mn-MN"/>
        </w:rPr>
        <w:t>.6</w:t>
      </w:r>
      <w:r w:rsidR="0080277D" w:rsidRPr="008C0BC9">
        <w:rPr>
          <w:rFonts w:ascii="Arial" w:hAnsi="Arial" w:cs="Arial"/>
          <w:sz w:val="24"/>
          <w:szCs w:val="24"/>
          <w:lang w:val="mn-MN"/>
        </w:rPr>
        <w:t>-</w:t>
      </w:r>
      <w:r w:rsidR="00DF4CF8" w:rsidRPr="008C0BC9">
        <w:rPr>
          <w:rFonts w:ascii="Arial" w:hAnsi="Arial" w:cs="Arial"/>
          <w:sz w:val="24"/>
          <w:szCs w:val="24"/>
          <w:lang w:val="mn-MN"/>
        </w:rPr>
        <w:t>34</w:t>
      </w:r>
      <w:r w:rsidR="006C12B1" w:rsidRPr="008C0BC9">
        <w:rPr>
          <w:rFonts w:ascii="Arial" w:eastAsia="Calibri" w:hAnsi="Arial" w:cs="Arial"/>
          <w:sz w:val="24"/>
          <w:szCs w:val="24"/>
          <w:lang w:val="mn-MN"/>
        </w:rPr>
        <w:t>3</w:t>
      </w:r>
      <w:r w:rsidR="00D2688A" w:rsidRPr="008C0BC9">
        <w:rPr>
          <w:rFonts w:ascii="Arial" w:eastAsia="Calibri" w:hAnsi="Arial" w:cs="Arial"/>
          <w:sz w:val="24"/>
          <w:szCs w:val="24"/>
          <w:lang w:val="mn-MN"/>
        </w:rPr>
        <w:t>.</w:t>
      </w:r>
      <w:r w:rsidR="00D2688A" w:rsidRPr="008C0BC9">
        <w:rPr>
          <w:rFonts w:ascii="Arial" w:hAnsi="Arial" w:cs="Arial"/>
          <w:sz w:val="24"/>
          <w:szCs w:val="24"/>
          <w:lang w:val="mn-MN"/>
        </w:rPr>
        <w:t xml:space="preserve">9, </w:t>
      </w:r>
      <w:r w:rsidR="00D2688A" w:rsidRPr="008C0BC9">
        <w:rPr>
          <w:rFonts w:ascii="Arial" w:eastAsia="Times New Roman" w:hAnsi="Arial" w:cs="Arial"/>
          <w:sz w:val="24"/>
          <w:szCs w:val="24"/>
          <w:lang w:val="mn-MN"/>
        </w:rPr>
        <w:t>3</w:t>
      </w:r>
      <w:r w:rsidR="006C12B1" w:rsidRPr="008C0BC9">
        <w:rPr>
          <w:rFonts w:ascii="Arial" w:eastAsia="Times New Roman" w:hAnsi="Arial" w:cs="Arial"/>
          <w:sz w:val="24"/>
          <w:szCs w:val="24"/>
          <w:lang w:val="mn-MN"/>
        </w:rPr>
        <w:t>44</w:t>
      </w:r>
      <w:r w:rsidR="00D2688A" w:rsidRPr="008C0BC9">
        <w:rPr>
          <w:rFonts w:ascii="Arial" w:eastAsia="Calibri" w:hAnsi="Arial" w:cs="Arial"/>
          <w:sz w:val="24"/>
          <w:szCs w:val="24"/>
          <w:lang w:val="mn-MN"/>
        </w:rPr>
        <w:t>.4</w:t>
      </w:r>
      <w:r w:rsidR="00D2688A" w:rsidRPr="008C0BC9">
        <w:rPr>
          <w:rFonts w:ascii="Arial" w:hAnsi="Arial" w:cs="Arial"/>
          <w:sz w:val="24"/>
          <w:szCs w:val="24"/>
          <w:lang w:val="mn-MN"/>
        </w:rPr>
        <w:t xml:space="preserve">, </w:t>
      </w:r>
      <w:r w:rsidR="00D2688A" w:rsidRPr="008C0BC9">
        <w:rPr>
          <w:rFonts w:ascii="Arial" w:eastAsia="Times New Roman" w:hAnsi="Arial" w:cs="Arial"/>
          <w:sz w:val="24"/>
          <w:szCs w:val="24"/>
          <w:lang w:val="mn-MN"/>
        </w:rPr>
        <w:t>3</w:t>
      </w:r>
      <w:r w:rsidR="006C12B1" w:rsidRPr="008C0BC9">
        <w:rPr>
          <w:rFonts w:ascii="Arial" w:eastAsia="Times New Roman" w:hAnsi="Arial" w:cs="Arial"/>
          <w:sz w:val="24"/>
          <w:szCs w:val="24"/>
          <w:lang w:val="mn-MN"/>
        </w:rPr>
        <w:t>44</w:t>
      </w:r>
      <w:r w:rsidR="00D2688A" w:rsidRPr="008C0BC9">
        <w:rPr>
          <w:rFonts w:ascii="Arial" w:eastAsia="Calibri" w:hAnsi="Arial" w:cs="Arial"/>
          <w:sz w:val="24"/>
          <w:szCs w:val="24"/>
          <w:lang w:val="mn-MN"/>
        </w:rPr>
        <w:t>.</w:t>
      </w:r>
      <w:r w:rsidR="00D2688A" w:rsidRPr="008C0BC9">
        <w:rPr>
          <w:rFonts w:ascii="Arial" w:hAnsi="Arial" w:cs="Arial"/>
          <w:sz w:val="24"/>
          <w:szCs w:val="24"/>
          <w:lang w:val="mn-MN"/>
        </w:rPr>
        <w:t>6,</w:t>
      </w:r>
      <w:r w:rsidR="00D2688A" w:rsidRPr="008C0BC9">
        <w:rPr>
          <w:rFonts w:ascii="Arial" w:eastAsia="Times New Roman" w:hAnsi="Arial" w:cs="Arial"/>
          <w:sz w:val="24"/>
          <w:szCs w:val="24"/>
          <w:lang w:val="mn-MN"/>
        </w:rPr>
        <w:t xml:space="preserve"> 3</w:t>
      </w:r>
      <w:r w:rsidR="006C12B1" w:rsidRPr="008C0BC9">
        <w:rPr>
          <w:rFonts w:ascii="Arial" w:eastAsia="Times New Roman" w:hAnsi="Arial" w:cs="Arial"/>
          <w:sz w:val="24"/>
          <w:szCs w:val="24"/>
          <w:lang w:val="mn-MN"/>
        </w:rPr>
        <w:t>44</w:t>
      </w:r>
      <w:r w:rsidR="00D2688A" w:rsidRPr="008C0BC9">
        <w:rPr>
          <w:rFonts w:ascii="Arial" w:eastAsia="Calibri" w:hAnsi="Arial" w:cs="Arial"/>
          <w:sz w:val="24"/>
          <w:szCs w:val="24"/>
          <w:lang w:val="mn-MN"/>
        </w:rPr>
        <w:t>.</w:t>
      </w:r>
      <w:r w:rsidR="00D2688A" w:rsidRPr="008C0BC9">
        <w:rPr>
          <w:rFonts w:ascii="Arial" w:hAnsi="Arial" w:cs="Arial"/>
          <w:sz w:val="24"/>
          <w:szCs w:val="24"/>
          <w:lang w:val="mn-MN"/>
        </w:rPr>
        <w:t>8-</w:t>
      </w:r>
      <w:r w:rsidR="00C566AA" w:rsidRPr="008C0BC9">
        <w:rPr>
          <w:rFonts w:ascii="Arial" w:eastAsia="Times New Roman" w:hAnsi="Arial" w:cs="Arial"/>
          <w:sz w:val="24"/>
          <w:szCs w:val="24"/>
          <w:lang w:val="mn-MN"/>
        </w:rPr>
        <w:t>344</w:t>
      </w:r>
      <w:r w:rsidR="00C566AA">
        <w:rPr>
          <w:rFonts w:ascii="Arial" w:eastAsia="Calibri" w:hAnsi="Arial" w:cs="Arial"/>
          <w:sz w:val="24"/>
          <w:szCs w:val="24"/>
          <w:lang w:val="mn-MN"/>
        </w:rPr>
        <w:t>.10-т</w:t>
      </w:r>
      <w:r w:rsidR="00D2688A" w:rsidRPr="008C0BC9">
        <w:rPr>
          <w:rFonts w:ascii="Arial" w:hAnsi="Arial" w:cs="Arial"/>
          <w:sz w:val="24"/>
          <w:szCs w:val="24"/>
          <w:lang w:val="mn-MN"/>
        </w:rPr>
        <w:t xml:space="preserve"> заасан баталгаагаар хангагдана.</w:t>
      </w:r>
    </w:p>
    <w:p w14:paraId="0308864B" w14:textId="77777777" w:rsidR="00A409AA" w:rsidRPr="008C0BC9" w:rsidRDefault="00A409AA" w:rsidP="0086487A">
      <w:pPr>
        <w:tabs>
          <w:tab w:val="left" w:pos="993"/>
        </w:tabs>
        <w:spacing w:after="0" w:line="240" w:lineRule="auto"/>
        <w:ind w:firstLine="567"/>
        <w:jc w:val="both"/>
        <w:rPr>
          <w:rFonts w:ascii="Arial" w:eastAsia="Times New Roman" w:hAnsi="Arial" w:cs="Arial"/>
          <w:sz w:val="24"/>
          <w:szCs w:val="24"/>
          <w:lang w:val="mn-MN"/>
        </w:rPr>
      </w:pPr>
    </w:p>
    <w:p w14:paraId="39DC2058" w14:textId="0D5A1E57" w:rsidR="00C661FF" w:rsidRDefault="00BA0A16" w:rsidP="0086487A">
      <w:pPr>
        <w:tabs>
          <w:tab w:val="left" w:pos="993"/>
        </w:tabs>
        <w:spacing w:after="0" w:line="240" w:lineRule="auto"/>
        <w:ind w:firstLine="567"/>
        <w:jc w:val="both"/>
        <w:rPr>
          <w:rFonts w:ascii="Arial" w:eastAsia="Times New Roman" w:hAnsi="Arial" w:cs="Arial"/>
          <w:sz w:val="24"/>
          <w:szCs w:val="24"/>
          <w:lang w:val="mn-MN"/>
        </w:rPr>
      </w:pPr>
      <w:r w:rsidRPr="008C0BC9">
        <w:rPr>
          <w:rFonts w:ascii="Arial" w:eastAsia="Times New Roman" w:hAnsi="Arial" w:cs="Arial"/>
          <w:sz w:val="24"/>
          <w:szCs w:val="24"/>
          <w:lang w:val="mn-MN"/>
        </w:rPr>
        <w:t>339</w:t>
      </w:r>
      <w:r w:rsidR="00C661FF" w:rsidRPr="008C0BC9">
        <w:rPr>
          <w:rFonts w:ascii="Arial" w:eastAsia="Times New Roman" w:hAnsi="Arial" w:cs="Arial"/>
          <w:sz w:val="24"/>
          <w:szCs w:val="24"/>
          <w:lang w:val="mn-MN"/>
        </w:rPr>
        <w:t>.</w:t>
      </w:r>
      <w:r w:rsidR="009E3DEA" w:rsidRPr="008C0BC9">
        <w:rPr>
          <w:rFonts w:ascii="Arial" w:eastAsia="Times New Roman" w:hAnsi="Arial" w:cs="Arial"/>
          <w:sz w:val="24"/>
          <w:szCs w:val="24"/>
          <w:lang w:val="mn-MN"/>
        </w:rPr>
        <w:t>3</w:t>
      </w:r>
      <w:r w:rsidR="00C661FF" w:rsidRPr="008C0BC9">
        <w:rPr>
          <w:rFonts w:ascii="Arial" w:eastAsia="Times New Roman" w:hAnsi="Arial" w:cs="Arial"/>
          <w:sz w:val="24"/>
          <w:szCs w:val="24"/>
          <w:lang w:val="mn-MN"/>
        </w:rPr>
        <w:t xml:space="preserve">.Энэ хуулийн </w:t>
      </w:r>
      <w:r w:rsidRPr="008C0BC9">
        <w:rPr>
          <w:rFonts w:ascii="Arial" w:eastAsia="Times New Roman" w:hAnsi="Arial" w:cs="Arial"/>
          <w:sz w:val="24"/>
          <w:szCs w:val="24"/>
          <w:lang w:val="mn-MN"/>
        </w:rPr>
        <w:t>339</w:t>
      </w:r>
      <w:r w:rsidR="00C661FF" w:rsidRPr="008C0BC9">
        <w:rPr>
          <w:rFonts w:ascii="Arial" w:eastAsia="Times New Roman" w:hAnsi="Arial" w:cs="Arial"/>
          <w:sz w:val="24"/>
          <w:szCs w:val="24"/>
          <w:lang w:val="mn-MN"/>
        </w:rPr>
        <w:t xml:space="preserve">.1-д заасан </w:t>
      </w:r>
      <w:r w:rsidR="00E567B4" w:rsidRPr="008C0BC9">
        <w:rPr>
          <w:rFonts w:ascii="Arial" w:eastAsia="Times New Roman" w:hAnsi="Arial" w:cs="Arial"/>
          <w:sz w:val="24"/>
          <w:szCs w:val="24"/>
          <w:lang w:val="mn-MN"/>
        </w:rPr>
        <w:t xml:space="preserve">албан хаагчийн </w:t>
      </w:r>
      <w:r w:rsidR="00C661FF" w:rsidRPr="008C0BC9">
        <w:rPr>
          <w:rFonts w:ascii="Arial" w:eastAsia="Times New Roman" w:hAnsi="Arial" w:cs="Arial"/>
          <w:sz w:val="24"/>
          <w:szCs w:val="24"/>
          <w:lang w:val="mn-MN"/>
        </w:rPr>
        <w:t>эрх зүйн байдлыг Төрийн албаны тухай хууль, Хөдөлмөрийн тухай хуулиар тус тус зохицуулна.</w:t>
      </w:r>
    </w:p>
    <w:p w14:paraId="4CD1A610" w14:textId="77777777" w:rsidR="00C661FF" w:rsidRPr="008C0BC9" w:rsidRDefault="00C661FF" w:rsidP="00D66D8E">
      <w:pPr>
        <w:spacing w:after="0" w:line="240" w:lineRule="auto"/>
        <w:ind w:firstLine="567"/>
        <w:jc w:val="both"/>
        <w:rPr>
          <w:rFonts w:ascii="Arial" w:eastAsia="Verdana" w:hAnsi="Arial" w:cs="Arial"/>
          <w:sz w:val="24"/>
          <w:szCs w:val="24"/>
          <w:lang w:val="mn-MN"/>
        </w:rPr>
      </w:pPr>
    </w:p>
    <w:p w14:paraId="21DC8257" w14:textId="4FC17D09" w:rsidR="00C661FF" w:rsidRPr="008C0BC9" w:rsidRDefault="00853677" w:rsidP="00D66D8E">
      <w:pPr>
        <w:spacing w:after="0" w:line="240" w:lineRule="auto"/>
        <w:ind w:firstLine="567"/>
        <w:jc w:val="both"/>
        <w:rPr>
          <w:rFonts w:ascii="Arial" w:eastAsia="Verdana" w:hAnsi="Arial" w:cs="Arial"/>
          <w:b/>
          <w:sz w:val="24"/>
          <w:szCs w:val="24"/>
          <w:lang w:val="mn-MN"/>
        </w:rPr>
      </w:pPr>
      <w:r w:rsidRPr="008C0BC9">
        <w:rPr>
          <w:rFonts w:ascii="Arial" w:eastAsia="Calibri" w:hAnsi="Arial" w:cs="Arial"/>
          <w:b/>
          <w:sz w:val="24"/>
          <w:szCs w:val="24"/>
          <w:lang w:val="mn-MN"/>
        </w:rPr>
        <w:t>3</w:t>
      </w:r>
      <w:r w:rsidR="00F54F3F" w:rsidRPr="008C0BC9">
        <w:rPr>
          <w:rFonts w:ascii="Arial" w:eastAsia="Calibri" w:hAnsi="Arial" w:cs="Arial"/>
          <w:b/>
          <w:sz w:val="24"/>
          <w:szCs w:val="24"/>
          <w:lang w:val="mn-MN"/>
        </w:rPr>
        <w:t>40</w:t>
      </w:r>
      <w:r w:rsidRPr="008C0BC9">
        <w:rPr>
          <w:rFonts w:ascii="Arial" w:eastAsia="Calibri" w:hAnsi="Arial" w:cs="Arial"/>
          <w:b/>
          <w:sz w:val="24"/>
          <w:szCs w:val="24"/>
          <w:lang w:val="mn-MN"/>
        </w:rPr>
        <w:t xml:space="preserve"> </w:t>
      </w:r>
      <w:r w:rsidR="00A40AEA" w:rsidRPr="008C0BC9">
        <w:rPr>
          <w:rFonts w:ascii="Arial" w:eastAsia="Calibri" w:hAnsi="Arial" w:cs="Arial"/>
          <w:b/>
          <w:sz w:val="24"/>
          <w:szCs w:val="24"/>
          <w:lang w:val="mn-MN"/>
        </w:rPr>
        <w:t>д</w:t>
      </w:r>
      <w:r w:rsidR="00894867" w:rsidRPr="008C0BC9">
        <w:rPr>
          <w:rFonts w:ascii="Arial" w:eastAsia="Calibri" w:hAnsi="Arial" w:cs="Arial"/>
          <w:b/>
          <w:sz w:val="24"/>
          <w:szCs w:val="24"/>
          <w:lang w:val="mn-MN"/>
        </w:rPr>
        <w:t>үгээ</w:t>
      </w:r>
      <w:r w:rsidR="00A40AEA" w:rsidRPr="008C0BC9">
        <w:rPr>
          <w:rFonts w:ascii="Arial" w:eastAsia="Calibri" w:hAnsi="Arial" w:cs="Arial"/>
          <w:b/>
          <w:sz w:val="24"/>
          <w:szCs w:val="24"/>
          <w:lang w:val="mn-MN"/>
        </w:rPr>
        <w:t>р</w:t>
      </w:r>
      <w:r w:rsidR="00C661FF" w:rsidRPr="008C0BC9">
        <w:rPr>
          <w:rFonts w:ascii="Arial" w:eastAsia="Verdana" w:hAnsi="Arial" w:cs="Arial"/>
          <w:b/>
          <w:bCs/>
          <w:sz w:val="24"/>
          <w:szCs w:val="24"/>
          <w:lang w:val="mn-MN"/>
        </w:rPr>
        <w:t xml:space="preserve"> зүйл.Гаалийн алба хаах нас</w:t>
      </w:r>
    </w:p>
    <w:p w14:paraId="238104DF" w14:textId="77777777" w:rsidR="00C661FF" w:rsidRPr="008C0BC9" w:rsidRDefault="00C661FF" w:rsidP="00D66D8E">
      <w:pPr>
        <w:spacing w:after="0" w:line="240" w:lineRule="auto"/>
        <w:ind w:firstLine="567"/>
        <w:jc w:val="both"/>
        <w:rPr>
          <w:rFonts w:ascii="Arial" w:eastAsia="Calibri" w:hAnsi="Arial" w:cs="Arial"/>
          <w:sz w:val="24"/>
          <w:szCs w:val="24"/>
          <w:lang w:val="mn-MN"/>
        </w:rPr>
      </w:pPr>
    </w:p>
    <w:p w14:paraId="27A49A82" w14:textId="364A5B3A" w:rsidR="00C661FF" w:rsidRPr="008C0BC9" w:rsidRDefault="00853677" w:rsidP="00D66D8E">
      <w:pPr>
        <w:tabs>
          <w:tab w:val="left" w:pos="993"/>
        </w:tabs>
        <w:spacing w:after="0" w:line="240" w:lineRule="auto"/>
        <w:ind w:firstLine="567"/>
        <w:jc w:val="both"/>
        <w:rPr>
          <w:rFonts w:ascii="Arial" w:eastAsia="Calibri" w:hAnsi="Arial" w:cs="Arial"/>
          <w:sz w:val="24"/>
          <w:szCs w:val="24"/>
          <w:lang w:val="mn-MN"/>
        </w:rPr>
      </w:pPr>
      <w:r w:rsidRPr="008C0BC9">
        <w:rPr>
          <w:rFonts w:ascii="Arial" w:eastAsia="Calibri" w:hAnsi="Arial" w:cs="Arial"/>
          <w:sz w:val="24"/>
          <w:szCs w:val="24"/>
          <w:lang w:val="mn-MN"/>
        </w:rPr>
        <w:t>3</w:t>
      </w:r>
      <w:r w:rsidR="00F54F3F" w:rsidRPr="008C0BC9">
        <w:rPr>
          <w:rFonts w:ascii="Arial" w:eastAsia="Calibri" w:hAnsi="Arial" w:cs="Arial"/>
          <w:sz w:val="24"/>
          <w:szCs w:val="24"/>
          <w:lang w:val="mn-MN"/>
        </w:rPr>
        <w:t>40</w:t>
      </w:r>
      <w:r w:rsidR="00C661FF" w:rsidRPr="008C0BC9">
        <w:rPr>
          <w:rFonts w:ascii="Arial" w:eastAsia="Calibri" w:hAnsi="Arial" w:cs="Arial"/>
          <w:sz w:val="24"/>
          <w:szCs w:val="24"/>
          <w:lang w:val="mn-MN"/>
        </w:rPr>
        <w:t xml:space="preserve">.1.Гаалийн алба хаах насны дээд хязгаар нь эмэгтэй 55, эрэгтэй 60 нас байна.          </w:t>
      </w:r>
    </w:p>
    <w:p w14:paraId="70C8293E" w14:textId="77777777" w:rsidR="00C661FF" w:rsidRPr="008C0BC9" w:rsidRDefault="00C661FF" w:rsidP="00D66D8E">
      <w:pPr>
        <w:tabs>
          <w:tab w:val="left" w:pos="993"/>
        </w:tabs>
        <w:spacing w:after="0" w:line="240" w:lineRule="auto"/>
        <w:ind w:firstLine="567"/>
        <w:jc w:val="both"/>
        <w:rPr>
          <w:rFonts w:ascii="Arial" w:eastAsia="Calibri" w:hAnsi="Arial" w:cs="Arial"/>
          <w:sz w:val="24"/>
          <w:szCs w:val="24"/>
          <w:lang w:val="mn-MN"/>
        </w:rPr>
      </w:pPr>
    </w:p>
    <w:p w14:paraId="49E31C52" w14:textId="06401696" w:rsidR="00C661FF" w:rsidRPr="008C0BC9" w:rsidRDefault="00853677" w:rsidP="00D66D8E">
      <w:pPr>
        <w:tabs>
          <w:tab w:val="left" w:pos="993"/>
        </w:tabs>
        <w:spacing w:after="0" w:line="240" w:lineRule="auto"/>
        <w:ind w:firstLine="567"/>
        <w:jc w:val="both"/>
        <w:rPr>
          <w:rFonts w:ascii="Arial" w:eastAsia="Verdana" w:hAnsi="Arial" w:cs="Arial"/>
          <w:sz w:val="24"/>
          <w:szCs w:val="24"/>
          <w:lang w:val="mn-MN"/>
        </w:rPr>
      </w:pPr>
      <w:r w:rsidRPr="008C0BC9">
        <w:rPr>
          <w:rFonts w:ascii="Arial" w:eastAsia="Calibri" w:hAnsi="Arial" w:cs="Arial"/>
          <w:sz w:val="24"/>
          <w:szCs w:val="24"/>
          <w:lang w:val="mn-MN"/>
        </w:rPr>
        <w:t>3</w:t>
      </w:r>
      <w:r w:rsidR="00F54F3F" w:rsidRPr="008C0BC9">
        <w:rPr>
          <w:rFonts w:ascii="Arial" w:eastAsia="Calibri" w:hAnsi="Arial" w:cs="Arial"/>
          <w:sz w:val="24"/>
          <w:szCs w:val="24"/>
          <w:lang w:val="mn-MN"/>
        </w:rPr>
        <w:t>40</w:t>
      </w:r>
      <w:r w:rsidR="00C661FF" w:rsidRPr="008C0BC9">
        <w:rPr>
          <w:rFonts w:ascii="Arial" w:eastAsia="Calibri" w:hAnsi="Arial" w:cs="Arial"/>
          <w:sz w:val="24"/>
          <w:szCs w:val="24"/>
          <w:lang w:val="mn-MN"/>
        </w:rPr>
        <w:t xml:space="preserve">.2.Гаалийн </w:t>
      </w:r>
      <w:r w:rsidR="00D62ABC" w:rsidRPr="008C0BC9">
        <w:rPr>
          <w:rFonts w:ascii="Arial" w:eastAsia="Calibri" w:hAnsi="Arial" w:cs="Arial"/>
          <w:sz w:val="24"/>
          <w:szCs w:val="24"/>
          <w:lang w:val="mn-MN"/>
        </w:rPr>
        <w:t>албанд</w:t>
      </w:r>
      <w:r w:rsidR="00C661FF" w:rsidRPr="008C0BC9">
        <w:rPr>
          <w:rFonts w:ascii="Arial" w:eastAsia="Calibri" w:hAnsi="Arial" w:cs="Arial"/>
          <w:sz w:val="24"/>
          <w:szCs w:val="24"/>
          <w:lang w:val="mn-MN"/>
        </w:rPr>
        <w:t xml:space="preserve"> 25 жил ажилласан гаалийн улсын байцаагч өөрөө хүсэлт гаргасан тохиолдолд энэ хуулийн </w:t>
      </w:r>
      <w:r w:rsidRPr="008C0BC9">
        <w:rPr>
          <w:rFonts w:ascii="Arial" w:eastAsia="Calibri" w:hAnsi="Arial" w:cs="Arial"/>
          <w:sz w:val="24"/>
          <w:szCs w:val="24"/>
          <w:lang w:val="mn-MN"/>
        </w:rPr>
        <w:t>3</w:t>
      </w:r>
      <w:r w:rsidR="00F54F3F" w:rsidRPr="008C0BC9">
        <w:rPr>
          <w:rFonts w:ascii="Arial" w:eastAsia="Calibri" w:hAnsi="Arial" w:cs="Arial"/>
          <w:sz w:val="24"/>
          <w:szCs w:val="24"/>
          <w:lang w:val="mn-MN"/>
        </w:rPr>
        <w:t>4</w:t>
      </w:r>
      <w:r w:rsidR="006935C0" w:rsidRPr="008C0BC9">
        <w:rPr>
          <w:rFonts w:ascii="Arial" w:eastAsia="Calibri" w:hAnsi="Arial" w:cs="Arial"/>
          <w:sz w:val="24"/>
          <w:szCs w:val="24"/>
          <w:lang w:val="mn-MN"/>
        </w:rPr>
        <w:t>0</w:t>
      </w:r>
      <w:r w:rsidR="00C661FF" w:rsidRPr="008C0BC9">
        <w:rPr>
          <w:rFonts w:ascii="Arial" w:eastAsia="Calibri" w:hAnsi="Arial" w:cs="Arial"/>
          <w:sz w:val="24"/>
          <w:szCs w:val="24"/>
          <w:lang w:val="mn-MN"/>
        </w:rPr>
        <w:t xml:space="preserve">.1-д заасан насны хязгаараас өмнө </w:t>
      </w:r>
      <w:r w:rsidR="00084269" w:rsidRPr="008C0BC9">
        <w:rPr>
          <w:rFonts w:ascii="Arial" w:eastAsia="Calibri" w:hAnsi="Arial" w:cs="Arial"/>
          <w:sz w:val="24"/>
          <w:szCs w:val="24"/>
          <w:lang w:val="mn-MN"/>
        </w:rPr>
        <w:t xml:space="preserve">өндөр насны </w:t>
      </w:r>
      <w:r w:rsidR="00C661FF" w:rsidRPr="008C0BC9">
        <w:rPr>
          <w:rFonts w:ascii="Arial" w:eastAsia="Verdana" w:hAnsi="Arial" w:cs="Arial"/>
          <w:sz w:val="24"/>
          <w:szCs w:val="24"/>
          <w:lang w:val="mn-MN"/>
        </w:rPr>
        <w:t>тэтгэвэр тогтоолгох эрхтэй.</w:t>
      </w:r>
    </w:p>
    <w:p w14:paraId="28C245BD" w14:textId="77777777" w:rsidR="00C661FF" w:rsidRPr="00583F57" w:rsidRDefault="00C661FF" w:rsidP="00B073C6">
      <w:pPr>
        <w:tabs>
          <w:tab w:val="left" w:pos="993"/>
        </w:tabs>
        <w:spacing w:after="0" w:line="240" w:lineRule="auto"/>
        <w:ind w:firstLine="709"/>
        <w:jc w:val="both"/>
        <w:rPr>
          <w:rFonts w:ascii="Arial" w:eastAsia="Verdana" w:hAnsi="Arial" w:cs="Arial"/>
          <w:caps/>
          <w:sz w:val="24"/>
          <w:szCs w:val="24"/>
          <w:lang w:val="mn-MN"/>
        </w:rPr>
      </w:pPr>
    </w:p>
    <w:p w14:paraId="3FFA363B" w14:textId="1B7F2811" w:rsidR="00C661FF" w:rsidRPr="007B25CC" w:rsidRDefault="00641BBF" w:rsidP="00641BBF">
      <w:pPr>
        <w:pStyle w:val="Heading3"/>
        <w:spacing w:before="0" w:after="0"/>
        <w:jc w:val="center"/>
        <w:rPr>
          <w:sz w:val="24"/>
          <w:szCs w:val="24"/>
          <w:lang w:val="mn-MN"/>
        </w:rPr>
      </w:pPr>
      <w:bookmarkStart w:id="81" w:name="_Toc75363704"/>
      <w:r>
        <w:rPr>
          <w:sz w:val="24"/>
          <w:szCs w:val="24"/>
          <w:lang w:val="mn-MN"/>
        </w:rPr>
        <w:t>ГУРАВ</w:t>
      </w:r>
      <w:r w:rsidR="00FA03B9" w:rsidRPr="007B25CC">
        <w:rPr>
          <w:sz w:val="24"/>
          <w:szCs w:val="24"/>
          <w:lang w:val="mn-MN"/>
        </w:rPr>
        <w:t>ДУГААР ДЭД БҮЛЭГ</w:t>
      </w:r>
      <w:bookmarkEnd w:id="81"/>
    </w:p>
    <w:p w14:paraId="7CFF55B7" w14:textId="47C2E949" w:rsidR="00C661FF" w:rsidRPr="007C3E50" w:rsidRDefault="00C661FF" w:rsidP="00B073C6">
      <w:pPr>
        <w:spacing w:after="0" w:line="240" w:lineRule="auto"/>
        <w:jc w:val="center"/>
        <w:rPr>
          <w:rFonts w:ascii="Arial" w:eastAsia="Times New Roman" w:hAnsi="Arial" w:cs="Arial"/>
          <w:b/>
          <w:caps/>
          <w:sz w:val="24"/>
          <w:szCs w:val="24"/>
          <w:lang w:val="mn-MN"/>
        </w:rPr>
      </w:pPr>
      <w:r w:rsidRPr="007C3E50">
        <w:rPr>
          <w:rFonts w:ascii="Arial" w:eastAsia="Times New Roman" w:hAnsi="Arial" w:cs="Arial"/>
          <w:b/>
          <w:caps/>
          <w:sz w:val="24"/>
          <w:szCs w:val="24"/>
          <w:lang w:val="mn-MN"/>
        </w:rPr>
        <w:t xml:space="preserve">Гаалийн </w:t>
      </w:r>
      <w:r w:rsidR="007C3E50" w:rsidRPr="007C3E50">
        <w:rPr>
          <w:rFonts w:ascii="Arial" w:eastAsia="Times New Roman" w:hAnsi="Arial" w:cs="Arial"/>
          <w:b/>
          <w:caps/>
          <w:sz w:val="24"/>
          <w:szCs w:val="24"/>
          <w:lang w:val="mn-MN"/>
        </w:rPr>
        <w:t>улсын байцаагчийн</w:t>
      </w:r>
      <w:r w:rsidRPr="007C3E50">
        <w:rPr>
          <w:rFonts w:ascii="Arial" w:eastAsia="Times New Roman" w:hAnsi="Arial" w:cs="Arial"/>
          <w:b/>
          <w:caps/>
          <w:sz w:val="24"/>
          <w:szCs w:val="24"/>
          <w:lang w:val="mn-MN"/>
        </w:rPr>
        <w:t xml:space="preserve"> баталгаа</w:t>
      </w:r>
    </w:p>
    <w:p w14:paraId="35E0FFE0" w14:textId="13C4FB1C" w:rsidR="00E57C32" w:rsidRDefault="00E57C32" w:rsidP="00B073C6">
      <w:pPr>
        <w:spacing w:after="0" w:line="240" w:lineRule="auto"/>
        <w:ind w:firstLine="567"/>
        <w:jc w:val="both"/>
        <w:rPr>
          <w:rFonts w:ascii="Arial" w:eastAsia="Verdana" w:hAnsi="Arial" w:cs="Arial"/>
          <w:b/>
          <w:sz w:val="24"/>
          <w:szCs w:val="24"/>
          <w:lang w:val="mn-MN"/>
        </w:rPr>
      </w:pPr>
    </w:p>
    <w:p w14:paraId="236741DD" w14:textId="506FB1BB" w:rsidR="0081132A" w:rsidRPr="001E5A18" w:rsidRDefault="0081132A" w:rsidP="001E5A18">
      <w:pPr>
        <w:ind w:left="567"/>
        <w:rPr>
          <w:rFonts w:ascii="Arial" w:hAnsi="Arial" w:cs="Arial"/>
          <w:b/>
          <w:bCs/>
          <w:color w:val="000000" w:themeColor="text1"/>
          <w:sz w:val="24"/>
          <w:szCs w:val="24"/>
          <w:lang w:val="mn-MN"/>
        </w:rPr>
      </w:pPr>
      <w:r w:rsidRPr="001E5A18">
        <w:rPr>
          <w:rFonts w:ascii="Arial" w:hAnsi="Arial" w:cs="Arial"/>
          <w:b/>
          <w:bCs/>
          <w:color w:val="000000" w:themeColor="text1"/>
          <w:sz w:val="24"/>
          <w:szCs w:val="24"/>
          <w:lang w:val="mn-MN"/>
        </w:rPr>
        <w:t>3</w:t>
      </w:r>
      <w:r w:rsidR="002C13AC" w:rsidRPr="001E5A18">
        <w:rPr>
          <w:rFonts w:ascii="Arial" w:hAnsi="Arial" w:cs="Arial"/>
          <w:b/>
          <w:bCs/>
          <w:color w:val="000000" w:themeColor="text1"/>
          <w:sz w:val="24"/>
          <w:szCs w:val="24"/>
          <w:lang w:val="mn-MN"/>
        </w:rPr>
        <w:t>41</w:t>
      </w:r>
      <w:r w:rsidRPr="001E5A18">
        <w:rPr>
          <w:rFonts w:ascii="Arial" w:hAnsi="Arial" w:cs="Arial"/>
          <w:b/>
          <w:bCs/>
          <w:color w:val="000000" w:themeColor="text1"/>
          <w:sz w:val="24"/>
          <w:szCs w:val="24"/>
          <w:lang w:val="mn-MN"/>
        </w:rPr>
        <w:t xml:space="preserve"> д</w:t>
      </w:r>
      <w:r w:rsidR="002C13AC" w:rsidRPr="001E5A18">
        <w:rPr>
          <w:rFonts w:ascii="Arial" w:hAnsi="Arial" w:cs="Arial"/>
          <w:b/>
          <w:bCs/>
          <w:color w:val="000000" w:themeColor="text1"/>
          <w:sz w:val="24"/>
          <w:szCs w:val="24"/>
          <w:lang w:val="mn-MN"/>
        </w:rPr>
        <w:t>үгээ</w:t>
      </w:r>
      <w:r w:rsidRPr="001E5A18">
        <w:rPr>
          <w:rFonts w:ascii="Arial" w:hAnsi="Arial" w:cs="Arial"/>
          <w:b/>
          <w:bCs/>
          <w:color w:val="000000" w:themeColor="text1"/>
          <w:sz w:val="24"/>
          <w:szCs w:val="24"/>
          <w:lang w:val="mn-MN"/>
        </w:rPr>
        <w:t>р зүйл.Гаалийн улсын байцаагчийн баталгаа</w:t>
      </w:r>
    </w:p>
    <w:p w14:paraId="268CE030" w14:textId="2EA5D51C" w:rsidR="00E57C32" w:rsidRPr="00583F57" w:rsidRDefault="00E57C32" w:rsidP="0081132A">
      <w:pPr>
        <w:ind w:firstLine="567"/>
        <w:jc w:val="both"/>
        <w:rPr>
          <w:rFonts w:ascii="Arial" w:eastAsia="Verdana" w:hAnsi="Arial" w:cs="Arial"/>
          <w:b/>
          <w:sz w:val="24"/>
          <w:szCs w:val="24"/>
          <w:lang w:val="mn-MN"/>
        </w:rPr>
      </w:pPr>
      <w:r w:rsidRPr="001E5A18">
        <w:rPr>
          <w:rFonts w:ascii="Arial" w:hAnsi="Arial" w:cs="Arial"/>
          <w:color w:val="000000" w:themeColor="text1"/>
          <w:sz w:val="24"/>
          <w:szCs w:val="24"/>
          <w:lang w:val="mn-MN"/>
        </w:rPr>
        <w:t>3</w:t>
      </w:r>
      <w:r w:rsidR="002C13AC" w:rsidRPr="001E5A18">
        <w:rPr>
          <w:rFonts w:ascii="Arial" w:hAnsi="Arial" w:cs="Arial"/>
          <w:color w:val="000000" w:themeColor="text1"/>
          <w:sz w:val="24"/>
          <w:szCs w:val="24"/>
          <w:lang w:val="mn-MN"/>
        </w:rPr>
        <w:t>41</w:t>
      </w:r>
      <w:r w:rsidRPr="001E5A18">
        <w:rPr>
          <w:rFonts w:ascii="Arial" w:hAnsi="Arial" w:cs="Arial"/>
          <w:color w:val="000000" w:themeColor="text1"/>
          <w:sz w:val="24"/>
          <w:szCs w:val="24"/>
          <w:lang w:val="mn-MN"/>
        </w:rPr>
        <w:t xml:space="preserve">.1.Гаалийн улсын байцаагч нь Төрийн албаны </w:t>
      </w:r>
      <w:r w:rsidR="0081132A" w:rsidRPr="001E5A18">
        <w:rPr>
          <w:rFonts w:ascii="Arial" w:hAnsi="Arial" w:cs="Arial"/>
          <w:color w:val="000000" w:themeColor="text1"/>
          <w:sz w:val="24"/>
          <w:szCs w:val="24"/>
          <w:lang w:val="mn-MN"/>
        </w:rPr>
        <w:t xml:space="preserve">тухай </w:t>
      </w:r>
      <w:r w:rsidRPr="001E5A18">
        <w:rPr>
          <w:rFonts w:ascii="Arial" w:hAnsi="Arial" w:cs="Arial"/>
          <w:color w:val="000000" w:themeColor="text1"/>
          <w:sz w:val="24"/>
          <w:szCs w:val="24"/>
          <w:lang w:val="mn-MN"/>
        </w:rPr>
        <w:t>хуул</w:t>
      </w:r>
      <w:r w:rsidR="00393483" w:rsidRPr="001E5A18">
        <w:rPr>
          <w:rFonts w:ascii="Arial" w:hAnsi="Arial" w:cs="Arial"/>
          <w:color w:val="000000" w:themeColor="text1"/>
          <w:sz w:val="24"/>
          <w:szCs w:val="24"/>
          <w:lang w:val="mn-MN"/>
        </w:rPr>
        <w:t>ь</w:t>
      </w:r>
      <w:r w:rsidRPr="001E5A18">
        <w:rPr>
          <w:rFonts w:ascii="Arial" w:hAnsi="Arial" w:cs="Arial"/>
          <w:color w:val="000000" w:themeColor="text1"/>
          <w:sz w:val="24"/>
          <w:szCs w:val="24"/>
          <w:lang w:val="mn-MN"/>
        </w:rPr>
        <w:t>д заасан нийтлэг болон нэмэгдэл баталгаанаас</w:t>
      </w:r>
      <w:r w:rsidRPr="0081132A">
        <w:rPr>
          <w:rFonts w:ascii="Arial" w:hAnsi="Arial" w:cs="Arial"/>
          <w:color w:val="000000" w:themeColor="text1"/>
          <w:sz w:val="24"/>
          <w:szCs w:val="24"/>
          <w:lang w:val="mn-MN"/>
        </w:rPr>
        <w:t xml:space="preserve"> </w:t>
      </w:r>
      <w:r w:rsidRPr="001E5A18">
        <w:rPr>
          <w:rFonts w:ascii="Arial" w:hAnsi="Arial" w:cs="Arial"/>
          <w:sz w:val="24"/>
          <w:szCs w:val="24"/>
          <w:lang w:val="mn-MN"/>
        </w:rPr>
        <w:t>гадна энэ хуулийн 3</w:t>
      </w:r>
      <w:r w:rsidR="006C12B1" w:rsidRPr="001E5A18">
        <w:rPr>
          <w:rFonts w:ascii="Arial" w:hAnsi="Arial" w:cs="Arial"/>
          <w:sz w:val="24"/>
          <w:szCs w:val="24"/>
          <w:lang w:val="mn-MN"/>
        </w:rPr>
        <w:t>4</w:t>
      </w:r>
      <w:r w:rsidRPr="001E5A18">
        <w:rPr>
          <w:rFonts w:ascii="Arial" w:hAnsi="Arial" w:cs="Arial"/>
          <w:sz w:val="24"/>
          <w:szCs w:val="24"/>
          <w:lang w:val="mn-MN"/>
        </w:rPr>
        <w:t>2</w:t>
      </w:r>
      <w:r w:rsidR="00A0621E" w:rsidRPr="001E5A18">
        <w:rPr>
          <w:rFonts w:ascii="Arial" w:hAnsi="Arial" w:cs="Arial"/>
          <w:sz w:val="24"/>
          <w:szCs w:val="24"/>
          <w:lang w:val="mn-MN"/>
        </w:rPr>
        <w:t>-</w:t>
      </w:r>
      <w:r w:rsidRPr="001E5A18">
        <w:rPr>
          <w:rFonts w:ascii="Arial" w:hAnsi="Arial" w:cs="Arial"/>
          <w:sz w:val="24"/>
          <w:szCs w:val="24"/>
          <w:lang w:val="mn-MN"/>
        </w:rPr>
        <w:t>3</w:t>
      </w:r>
      <w:r w:rsidR="006C12B1" w:rsidRPr="001E5A18">
        <w:rPr>
          <w:rFonts w:ascii="Arial" w:hAnsi="Arial" w:cs="Arial"/>
          <w:sz w:val="24"/>
          <w:szCs w:val="24"/>
          <w:lang w:val="mn-MN"/>
        </w:rPr>
        <w:t>4</w:t>
      </w:r>
      <w:r w:rsidRPr="001E5A18">
        <w:rPr>
          <w:rFonts w:ascii="Arial" w:hAnsi="Arial" w:cs="Arial"/>
          <w:sz w:val="24"/>
          <w:szCs w:val="24"/>
          <w:lang w:val="mn-MN"/>
        </w:rPr>
        <w:t>4</w:t>
      </w:r>
      <w:r w:rsidR="00A0621E" w:rsidRPr="001E5A18">
        <w:rPr>
          <w:rFonts w:ascii="Arial" w:hAnsi="Arial" w:cs="Arial"/>
          <w:sz w:val="24"/>
          <w:szCs w:val="24"/>
          <w:lang w:val="mn-MN"/>
        </w:rPr>
        <w:t xml:space="preserve"> дүгээр зүйлд </w:t>
      </w:r>
      <w:r w:rsidRPr="001E5A18">
        <w:rPr>
          <w:rFonts w:ascii="Arial" w:hAnsi="Arial" w:cs="Arial"/>
          <w:sz w:val="24"/>
          <w:szCs w:val="24"/>
          <w:lang w:val="mn-MN"/>
        </w:rPr>
        <w:t xml:space="preserve">заасан </w:t>
      </w:r>
      <w:r w:rsidRPr="0081132A">
        <w:rPr>
          <w:rFonts w:ascii="Arial" w:hAnsi="Arial" w:cs="Arial"/>
          <w:color w:val="000000" w:themeColor="text1"/>
          <w:sz w:val="24"/>
          <w:szCs w:val="24"/>
          <w:lang w:val="mn-MN"/>
        </w:rPr>
        <w:t>баталгаагаар хангагдана.</w:t>
      </w:r>
    </w:p>
    <w:p w14:paraId="05815E05" w14:textId="7CCE2706" w:rsidR="00E57C32" w:rsidRDefault="00E57C32" w:rsidP="00E57C32">
      <w:pPr>
        <w:spacing w:after="0" w:line="240" w:lineRule="auto"/>
        <w:ind w:firstLine="567"/>
        <w:jc w:val="both"/>
        <w:rPr>
          <w:rFonts w:ascii="Arial" w:eastAsia="Verdana" w:hAnsi="Arial" w:cs="Arial"/>
          <w:b/>
          <w:sz w:val="24"/>
          <w:szCs w:val="24"/>
          <w:lang w:val="mn-MN"/>
        </w:rPr>
      </w:pPr>
      <w:r w:rsidRPr="00583F57">
        <w:rPr>
          <w:rFonts w:ascii="Arial" w:eastAsia="Calibri" w:hAnsi="Arial" w:cs="Arial"/>
          <w:b/>
          <w:sz w:val="24"/>
          <w:szCs w:val="24"/>
          <w:lang w:val="mn-MN"/>
        </w:rPr>
        <w:t>3</w:t>
      </w:r>
      <w:r w:rsidR="002C13AC">
        <w:rPr>
          <w:rFonts w:ascii="Arial" w:eastAsia="Calibri" w:hAnsi="Arial" w:cs="Arial"/>
          <w:b/>
          <w:sz w:val="24"/>
          <w:szCs w:val="24"/>
          <w:lang w:val="mn-MN"/>
        </w:rPr>
        <w:t>42</w:t>
      </w:r>
      <w:r w:rsidRPr="00583F57">
        <w:rPr>
          <w:rFonts w:ascii="Arial" w:eastAsia="Calibri" w:hAnsi="Arial" w:cs="Arial"/>
          <w:b/>
          <w:sz w:val="24"/>
          <w:szCs w:val="24"/>
          <w:lang w:val="mn-MN"/>
        </w:rPr>
        <w:t xml:space="preserve"> дугаар</w:t>
      </w:r>
      <w:r w:rsidRPr="00583F57">
        <w:rPr>
          <w:rFonts w:ascii="Arial" w:eastAsia="Verdana" w:hAnsi="Arial" w:cs="Arial"/>
          <w:b/>
          <w:sz w:val="24"/>
          <w:szCs w:val="24"/>
          <w:lang w:val="mn-MN"/>
        </w:rPr>
        <w:t xml:space="preserve"> зүйл.Гаалийн улсын байцаагчийн хууль зүйн баталгаа</w:t>
      </w:r>
    </w:p>
    <w:p w14:paraId="776D6967" w14:textId="77777777" w:rsidR="00C661FF" w:rsidRPr="00583F57" w:rsidRDefault="00C661FF" w:rsidP="00B073C6">
      <w:pPr>
        <w:tabs>
          <w:tab w:val="left" w:pos="993"/>
        </w:tabs>
        <w:spacing w:after="0" w:line="240" w:lineRule="auto"/>
        <w:ind w:firstLine="567"/>
        <w:jc w:val="both"/>
        <w:rPr>
          <w:rFonts w:ascii="Arial" w:eastAsia="Calibri" w:hAnsi="Arial" w:cs="Arial"/>
          <w:b/>
          <w:sz w:val="24"/>
          <w:szCs w:val="24"/>
          <w:lang w:val="mn-MN"/>
        </w:rPr>
      </w:pPr>
    </w:p>
    <w:p w14:paraId="76B6902E" w14:textId="5DD2BCFE" w:rsidR="00010E6A" w:rsidRDefault="00010E6A" w:rsidP="00010E6A">
      <w:pPr>
        <w:spacing w:after="0" w:line="240" w:lineRule="auto"/>
        <w:ind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3</w:t>
      </w:r>
      <w:r w:rsidR="002C13AC">
        <w:rPr>
          <w:rFonts w:ascii="Arial" w:eastAsia="Times New Roman" w:hAnsi="Arial" w:cs="Arial"/>
          <w:sz w:val="24"/>
          <w:szCs w:val="24"/>
          <w:lang w:val="mn-MN"/>
        </w:rPr>
        <w:t>42</w:t>
      </w:r>
      <w:r w:rsidRPr="008E47AB">
        <w:rPr>
          <w:rFonts w:ascii="Arial" w:eastAsia="Times New Roman" w:hAnsi="Arial" w:cs="Arial"/>
          <w:sz w:val="24"/>
          <w:szCs w:val="24"/>
          <w:lang w:val="mn-MN"/>
        </w:rPr>
        <w:t>.</w:t>
      </w:r>
      <w:r>
        <w:rPr>
          <w:rFonts w:ascii="Arial" w:eastAsia="Times New Roman" w:hAnsi="Arial" w:cs="Arial"/>
          <w:sz w:val="24"/>
          <w:szCs w:val="24"/>
          <w:lang w:val="mn-MN"/>
        </w:rPr>
        <w:t>1</w:t>
      </w:r>
      <w:r w:rsidRPr="008E47AB">
        <w:rPr>
          <w:rFonts w:ascii="Arial" w:eastAsia="Times New Roman" w:hAnsi="Arial" w:cs="Arial"/>
          <w:sz w:val="24"/>
          <w:szCs w:val="24"/>
          <w:lang w:val="mn-MN"/>
        </w:rPr>
        <w:t>.</w:t>
      </w:r>
      <w:r w:rsidRPr="00583F57">
        <w:rPr>
          <w:rFonts w:ascii="Arial" w:eastAsia="Times New Roman" w:hAnsi="Arial" w:cs="Arial"/>
          <w:sz w:val="24"/>
          <w:szCs w:val="24"/>
          <w:lang w:val="mn-MN"/>
        </w:rPr>
        <w:t>Гаалийн байгууллага гаалийн улсын байцаагчаар хуулиар хүлээсэн үүрэгт нь үл хамаарах ажил, үүрэг гүйцэтгүүлэхийг хориглоно.</w:t>
      </w:r>
    </w:p>
    <w:p w14:paraId="5175F783" w14:textId="77777777" w:rsidR="00010E6A" w:rsidRPr="00583F57" w:rsidRDefault="00010E6A" w:rsidP="00010E6A">
      <w:pPr>
        <w:spacing w:after="0" w:line="240" w:lineRule="auto"/>
        <w:ind w:firstLine="567"/>
        <w:jc w:val="both"/>
        <w:rPr>
          <w:rFonts w:ascii="Arial" w:eastAsia="Times New Roman" w:hAnsi="Arial" w:cs="Arial"/>
          <w:sz w:val="24"/>
          <w:szCs w:val="24"/>
          <w:lang w:val="mn-MN"/>
        </w:rPr>
      </w:pPr>
    </w:p>
    <w:p w14:paraId="08D069FC" w14:textId="121CFF37" w:rsidR="00C661FF" w:rsidRPr="00583F57" w:rsidRDefault="002C13AC" w:rsidP="00B073C6">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342</w:t>
      </w:r>
      <w:r w:rsidR="00C661FF" w:rsidRPr="008E47AB">
        <w:rPr>
          <w:rFonts w:ascii="Arial" w:eastAsia="Times New Roman" w:hAnsi="Arial" w:cs="Arial"/>
          <w:sz w:val="24"/>
          <w:szCs w:val="24"/>
          <w:lang w:val="mn-MN"/>
        </w:rPr>
        <w:t>.</w:t>
      </w:r>
      <w:r w:rsidR="00393483">
        <w:rPr>
          <w:rFonts w:ascii="Arial" w:eastAsia="Times New Roman" w:hAnsi="Arial" w:cs="Arial"/>
          <w:sz w:val="24"/>
          <w:szCs w:val="24"/>
          <w:lang w:val="mn-MN"/>
        </w:rPr>
        <w:t>2</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Эрх бүхий байгууллага гаалийн улсын байцаагчийг албан үүрэгтэй нь холбогдуулан шалгах тохиолдолд энэ тухай харьяалах дээд шатны албан тушаалтанд нэн даруй мэдэгдэнэ.</w:t>
      </w:r>
    </w:p>
    <w:p w14:paraId="3E7EABE8" w14:textId="77777777" w:rsidR="00C661FF" w:rsidRPr="00583F57" w:rsidRDefault="00C661FF" w:rsidP="00B073C6">
      <w:pPr>
        <w:spacing w:after="0" w:line="240" w:lineRule="auto"/>
        <w:ind w:firstLine="567"/>
        <w:rPr>
          <w:rFonts w:ascii="Arial" w:eastAsia="Calibri" w:hAnsi="Arial" w:cs="Arial"/>
          <w:sz w:val="24"/>
          <w:szCs w:val="24"/>
          <w:lang w:val="mn-MN"/>
        </w:rPr>
      </w:pPr>
    </w:p>
    <w:p w14:paraId="1C95C870" w14:textId="6F2B2250" w:rsidR="00C661FF" w:rsidRPr="00583F57" w:rsidRDefault="002C13AC" w:rsidP="00B073C6">
      <w:pPr>
        <w:spacing w:after="0" w:line="240" w:lineRule="auto"/>
        <w:ind w:firstLine="567"/>
        <w:jc w:val="both"/>
        <w:rPr>
          <w:rFonts w:ascii="Arial" w:eastAsia="Calibri" w:hAnsi="Arial" w:cs="Arial"/>
          <w:sz w:val="24"/>
          <w:szCs w:val="24"/>
          <w:lang w:val="mn-MN"/>
        </w:rPr>
      </w:pPr>
      <w:r>
        <w:rPr>
          <w:rFonts w:ascii="Arial" w:eastAsia="Times New Roman" w:hAnsi="Arial" w:cs="Arial"/>
          <w:sz w:val="24"/>
          <w:szCs w:val="24"/>
          <w:lang w:val="mn-MN"/>
        </w:rPr>
        <w:t>342</w:t>
      </w:r>
      <w:r w:rsidR="00C661FF" w:rsidRPr="008E47AB">
        <w:rPr>
          <w:rFonts w:ascii="Arial" w:eastAsia="Calibri" w:hAnsi="Arial" w:cs="Arial"/>
          <w:sz w:val="24"/>
          <w:szCs w:val="24"/>
          <w:lang w:val="mn-MN"/>
        </w:rPr>
        <w:t>.</w:t>
      </w:r>
      <w:r w:rsidR="00393483">
        <w:rPr>
          <w:rFonts w:ascii="Arial" w:eastAsia="Calibri" w:hAnsi="Arial" w:cs="Arial"/>
          <w:sz w:val="24"/>
          <w:szCs w:val="24"/>
          <w:lang w:val="mn-MN"/>
        </w:rPr>
        <w:t>3</w:t>
      </w:r>
      <w:r w:rsidR="00C661FF" w:rsidRPr="008E47AB">
        <w:rPr>
          <w:rFonts w:ascii="Arial" w:eastAsia="Calibri" w:hAnsi="Arial" w:cs="Arial"/>
          <w:sz w:val="24"/>
          <w:szCs w:val="24"/>
          <w:lang w:val="mn-MN"/>
        </w:rPr>
        <w:t>.</w:t>
      </w:r>
      <w:r w:rsidR="00C661FF" w:rsidRPr="00583F57">
        <w:rPr>
          <w:rFonts w:ascii="Arial" w:eastAsia="Calibri" w:hAnsi="Arial" w:cs="Arial"/>
          <w:sz w:val="24"/>
          <w:szCs w:val="24"/>
          <w:lang w:val="mn-MN"/>
        </w:rPr>
        <w:t xml:space="preserve">Хуульд зааснаас бусад үндэслэлээр гаалийн </w:t>
      </w:r>
      <w:r w:rsidR="000070D8">
        <w:rPr>
          <w:rFonts w:ascii="Arial" w:eastAsia="Calibri" w:hAnsi="Arial" w:cs="Arial"/>
          <w:sz w:val="24"/>
          <w:szCs w:val="24"/>
          <w:lang w:val="mn-MN"/>
        </w:rPr>
        <w:t>улсын байцаагч</w:t>
      </w:r>
      <w:r w:rsidR="00C661FF" w:rsidRPr="00583F57">
        <w:rPr>
          <w:rFonts w:ascii="Arial" w:eastAsia="Calibri" w:hAnsi="Arial" w:cs="Arial"/>
          <w:sz w:val="24"/>
          <w:szCs w:val="24"/>
          <w:lang w:val="mn-MN"/>
        </w:rPr>
        <w:t>ийг ажлаас чөлөөлөх, халах, өөр ажил, албан тушаалд шилжүүлэхийг хориглоно.</w:t>
      </w:r>
    </w:p>
    <w:p w14:paraId="39372C68" w14:textId="77777777" w:rsidR="00C661FF" w:rsidRPr="00583F57" w:rsidRDefault="00C661FF" w:rsidP="00B073C6">
      <w:pPr>
        <w:spacing w:after="0" w:line="240" w:lineRule="auto"/>
        <w:ind w:firstLine="567"/>
        <w:jc w:val="both"/>
        <w:rPr>
          <w:rFonts w:ascii="Arial" w:eastAsia="Calibri" w:hAnsi="Arial" w:cs="Arial"/>
          <w:sz w:val="24"/>
          <w:szCs w:val="24"/>
          <w:lang w:val="mn-MN"/>
        </w:rPr>
      </w:pPr>
    </w:p>
    <w:p w14:paraId="39EA36BA" w14:textId="50111D36" w:rsidR="00C661FF" w:rsidRPr="00583F57" w:rsidRDefault="002C13AC" w:rsidP="00B073C6">
      <w:pPr>
        <w:spacing w:after="0" w:line="240" w:lineRule="auto"/>
        <w:ind w:firstLine="567"/>
        <w:jc w:val="both"/>
        <w:rPr>
          <w:rFonts w:ascii="Arial" w:eastAsia="Calibri" w:hAnsi="Arial" w:cs="Arial"/>
          <w:sz w:val="24"/>
          <w:szCs w:val="24"/>
          <w:lang w:val="mn-MN"/>
        </w:rPr>
      </w:pPr>
      <w:r>
        <w:rPr>
          <w:rFonts w:ascii="Arial" w:eastAsia="Times New Roman" w:hAnsi="Arial" w:cs="Arial"/>
          <w:sz w:val="24"/>
          <w:szCs w:val="24"/>
          <w:lang w:val="mn-MN"/>
        </w:rPr>
        <w:t>342</w:t>
      </w:r>
      <w:r w:rsidR="00C661FF" w:rsidRPr="008E47AB">
        <w:rPr>
          <w:rFonts w:ascii="Arial" w:eastAsia="Calibri" w:hAnsi="Arial" w:cs="Arial"/>
          <w:sz w:val="24"/>
          <w:szCs w:val="24"/>
          <w:lang w:val="mn-MN"/>
        </w:rPr>
        <w:t>.</w:t>
      </w:r>
      <w:r w:rsidR="00393483">
        <w:rPr>
          <w:rFonts w:ascii="Arial" w:eastAsia="Calibri" w:hAnsi="Arial" w:cs="Arial"/>
          <w:sz w:val="24"/>
          <w:szCs w:val="24"/>
          <w:lang w:val="mn-MN"/>
        </w:rPr>
        <w:t>4</w:t>
      </w:r>
      <w:r w:rsidR="00C661FF" w:rsidRPr="008E47AB">
        <w:rPr>
          <w:rFonts w:ascii="Arial" w:eastAsia="Calibri" w:hAnsi="Arial" w:cs="Arial"/>
          <w:sz w:val="24"/>
          <w:szCs w:val="24"/>
          <w:lang w:val="mn-MN"/>
        </w:rPr>
        <w:t>.</w:t>
      </w:r>
      <w:r w:rsidR="00160F79">
        <w:rPr>
          <w:rFonts w:ascii="Arial" w:eastAsia="Calibri" w:hAnsi="Arial" w:cs="Arial"/>
          <w:sz w:val="24"/>
          <w:szCs w:val="24"/>
          <w:lang w:val="mn-MN"/>
        </w:rPr>
        <w:t>А</w:t>
      </w:r>
      <w:r w:rsidR="00C661FF" w:rsidRPr="00583F57">
        <w:rPr>
          <w:rFonts w:ascii="Arial" w:eastAsia="Calibri" w:hAnsi="Arial" w:cs="Arial"/>
          <w:sz w:val="24"/>
          <w:szCs w:val="24"/>
          <w:lang w:val="mn-MN"/>
        </w:rPr>
        <w:t>жлын бус цагаар ажил үүргээ гүйцэтгэсэн, сэлгэн ажиллахаар томилогдсон, түүнчлэн ажилдаа ирэх, буцах замд явсныг албан үүргээ гүйцэтгэж байгаатай адилтган тооцно.</w:t>
      </w:r>
    </w:p>
    <w:p w14:paraId="69424593" w14:textId="77777777" w:rsidR="00C661FF" w:rsidRPr="008E47AB" w:rsidRDefault="00C661FF" w:rsidP="00B073C6">
      <w:pPr>
        <w:spacing w:after="0" w:line="240" w:lineRule="auto"/>
        <w:ind w:firstLine="567"/>
        <w:jc w:val="both"/>
        <w:rPr>
          <w:rFonts w:ascii="Arial" w:eastAsia="Times New Roman" w:hAnsi="Arial" w:cs="Arial"/>
          <w:sz w:val="24"/>
          <w:szCs w:val="24"/>
          <w:lang w:val="mn-MN"/>
        </w:rPr>
      </w:pPr>
    </w:p>
    <w:p w14:paraId="2E740799" w14:textId="5AB2FE9C" w:rsidR="00C661FF" w:rsidRPr="00583F57" w:rsidRDefault="002C13AC" w:rsidP="00B073C6">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342</w:t>
      </w:r>
      <w:r w:rsidR="00C661FF" w:rsidRPr="008E47AB">
        <w:rPr>
          <w:rFonts w:ascii="Arial" w:eastAsia="Times New Roman" w:hAnsi="Arial" w:cs="Arial"/>
          <w:sz w:val="24"/>
          <w:szCs w:val="24"/>
          <w:lang w:val="mn-MN"/>
        </w:rPr>
        <w:t>.</w:t>
      </w:r>
      <w:r w:rsidR="00393483">
        <w:rPr>
          <w:rFonts w:ascii="Arial" w:eastAsia="Times New Roman" w:hAnsi="Arial" w:cs="Arial"/>
          <w:sz w:val="24"/>
          <w:szCs w:val="24"/>
          <w:lang w:val="mn-MN"/>
        </w:rPr>
        <w:t>5</w:t>
      </w:r>
      <w:r w:rsidR="00C661FF" w:rsidRPr="008E47AB">
        <w:rPr>
          <w:rFonts w:ascii="Arial" w:eastAsia="Times New Roman" w:hAnsi="Arial" w:cs="Arial"/>
          <w:sz w:val="24"/>
          <w:szCs w:val="24"/>
          <w:lang w:val="mn-MN"/>
        </w:rPr>
        <w:t>.</w:t>
      </w:r>
      <w:r w:rsidR="00C661FF" w:rsidRPr="00583F57">
        <w:rPr>
          <w:rFonts w:ascii="Arial" w:eastAsia="Times New Roman" w:hAnsi="Arial" w:cs="Arial"/>
          <w:sz w:val="24"/>
          <w:szCs w:val="24"/>
          <w:lang w:val="mn-MN"/>
        </w:rPr>
        <w:t>Гаалийн улсын байцаагчийг гаалийн алба хаасан хугацаа, ажлын үр дүн, ёс зүй, мэргэшил, ур чадварын түвшинг харгалзан албан тушаал шатлан дэвшүүлнэ.</w:t>
      </w:r>
    </w:p>
    <w:p w14:paraId="34544157" w14:textId="77777777" w:rsidR="00C661FF" w:rsidRPr="00583F57" w:rsidRDefault="00C661FF" w:rsidP="00B073C6">
      <w:pPr>
        <w:spacing w:after="0" w:line="240" w:lineRule="auto"/>
        <w:ind w:firstLine="567"/>
        <w:jc w:val="both"/>
        <w:rPr>
          <w:rFonts w:ascii="Arial" w:eastAsia="Calibri" w:hAnsi="Arial" w:cs="Arial"/>
          <w:sz w:val="24"/>
          <w:szCs w:val="24"/>
          <w:lang w:val="mn-MN"/>
        </w:rPr>
      </w:pPr>
    </w:p>
    <w:p w14:paraId="4B43C97A" w14:textId="388A1584" w:rsidR="00C661FF" w:rsidRPr="008E47AB" w:rsidRDefault="002C13AC" w:rsidP="00B073C6">
      <w:pPr>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342</w:t>
      </w:r>
      <w:r w:rsidR="00C661FF" w:rsidRPr="00583F57">
        <w:rPr>
          <w:rFonts w:ascii="Arial" w:eastAsia="Calibri" w:hAnsi="Arial" w:cs="Arial"/>
          <w:sz w:val="24"/>
          <w:szCs w:val="24"/>
          <w:lang w:val="mn-MN"/>
        </w:rPr>
        <w:t>.</w:t>
      </w:r>
      <w:r w:rsidR="00393483">
        <w:rPr>
          <w:rFonts w:ascii="Arial" w:eastAsia="Calibri" w:hAnsi="Arial" w:cs="Arial"/>
          <w:sz w:val="24"/>
          <w:szCs w:val="24"/>
          <w:lang w:val="mn-MN"/>
        </w:rPr>
        <w:t>6</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Гаалийн улсын байцаагчийн хууль ёсны шаардлагыг гаалийн харилцаанд оролцогч заавал биелүүлэх үүрэгтэй ба биелүүлээгүй тохиолдолд хуульд заасан хариуцлага хүлээнэ.</w:t>
      </w:r>
    </w:p>
    <w:p w14:paraId="02953CBE" w14:textId="77777777" w:rsidR="00C661FF" w:rsidRPr="008E47AB" w:rsidRDefault="00C661FF" w:rsidP="00B073C6">
      <w:pPr>
        <w:spacing w:after="0" w:line="240" w:lineRule="auto"/>
        <w:ind w:firstLine="567"/>
        <w:jc w:val="both"/>
        <w:rPr>
          <w:rFonts w:ascii="Arial" w:eastAsia="Verdana" w:hAnsi="Arial" w:cs="Arial"/>
          <w:sz w:val="24"/>
          <w:szCs w:val="24"/>
          <w:lang w:val="mn-MN"/>
        </w:rPr>
      </w:pPr>
    </w:p>
    <w:p w14:paraId="525458CD" w14:textId="0948F48D" w:rsidR="00C661FF" w:rsidRPr="00583F57" w:rsidRDefault="002C13AC" w:rsidP="00B073C6">
      <w:pPr>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342</w:t>
      </w:r>
      <w:r w:rsidR="00C661FF" w:rsidRPr="00583F57">
        <w:rPr>
          <w:rFonts w:ascii="Arial" w:eastAsia="Verdana" w:hAnsi="Arial" w:cs="Arial"/>
          <w:sz w:val="24"/>
          <w:szCs w:val="24"/>
          <w:lang w:val="mn-MN"/>
        </w:rPr>
        <w:t>.</w:t>
      </w:r>
      <w:r w:rsidR="00393483">
        <w:rPr>
          <w:rFonts w:ascii="Arial" w:eastAsia="Verdana" w:hAnsi="Arial" w:cs="Arial"/>
          <w:sz w:val="24"/>
          <w:szCs w:val="24"/>
          <w:lang w:val="mn-MN"/>
        </w:rPr>
        <w:t>7</w:t>
      </w:r>
      <w:r w:rsidR="00C661FF" w:rsidRPr="00583F57">
        <w:rPr>
          <w:rFonts w:ascii="Arial" w:eastAsia="Verdana" w:hAnsi="Arial" w:cs="Arial"/>
          <w:sz w:val="24"/>
          <w:szCs w:val="24"/>
          <w:lang w:val="mn-MN"/>
        </w:rPr>
        <w:t xml:space="preserve">.Гаалийн улсын байцаагчийн </w:t>
      </w:r>
      <w:r w:rsidR="00981720">
        <w:rPr>
          <w:rFonts w:ascii="Arial" w:eastAsia="Verdana" w:hAnsi="Arial" w:cs="Arial"/>
          <w:sz w:val="24"/>
          <w:szCs w:val="24"/>
          <w:lang w:val="mn-MN"/>
        </w:rPr>
        <w:t xml:space="preserve">энэ хуульд заасан </w:t>
      </w:r>
      <w:r w:rsidR="00C661FF" w:rsidRPr="00583F57">
        <w:rPr>
          <w:rFonts w:ascii="Arial" w:eastAsia="Verdana" w:hAnsi="Arial" w:cs="Arial"/>
          <w:sz w:val="24"/>
          <w:szCs w:val="24"/>
          <w:lang w:val="mn-MN"/>
        </w:rPr>
        <w:t>үйл ажиллагаанд аливаа иргэн, байгууллага, албан тушаалтан хэн боловч хөндлөнгөөс оролцохыг хориглоно.</w:t>
      </w:r>
    </w:p>
    <w:p w14:paraId="08DF88BE" w14:textId="1AF8841F" w:rsidR="00C661FF" w:rsidRDefault="00C661FF" w:rsidP="00506ABF">
      <w:pPr>
        <w:spacing w:after="0" w:line="240" w:lineRule="auto"/>
        <w:ind w:firstLine="567"/>
        <w:jc w:val="both"/>
        <w:rPr>
          <w:rFonts w:ascii="Arial" w:eastAsia="Verdana" w:hAnsi="Arial" w:cs="Arial"/>
          <w:sz w:val="24"/>
          <w:szCs w:val="24"/>
          <w:lang w:val="mn-MN"/>
        </w:rPr>
      </w:pPr>
    </w:p>
    <w:p w14:paraId="028D9374" w14:textId="0C7B222A" w:rsidR="00C661FF" w:rsidRPr="00583F57" w:rsidRDefault="003D278E" w:rsidP="00506ABF">
      <w:pPr>
        <w:spacing w:after="0" w:line="240" w:lineRule="auto"/>
        <w:ind w:firstLine="567"/>
        <w:jc w:val="both"/>
        <w:rPr>
          <w:rFonts w:ascii="Arial" w:eastAsia="Verdana" w:hAnsi="Arial" w:cs="Arial"/>
          <w:sz w:val="24"/>
          <w:szCs w:val="24"/>
          <w:lang w:val="mn-MN"/>
        </w:rPr>
      </w:pPr>
      <w:r w:rsidRPr="00583F57">
        <w:rPr>
          <w:rFonts w:ascii="Arial" w:eastAsia="Calibri" w:hAnsi="Arial" w:cs="Arial"/>
          <w:b/>
          <w:sz w:val="24"/>
          <w:szCs w:val="24"/>
          <w:lang w:val="mn-MN"/>
        </w:rPr>
        <w:t>3</w:t>
      </w:r>
      <w:r w:rsidR="006C12B1">
        <w:rPr>
          <w:rFonts w:ascii="Arial" w:eastAsia="Calibri" w:hAnsi="Arial" w:cs="Arial"/>
          <w:b/>
          <w:sz w:val="24"/>
          <w:szCs w:val="24"/>
          <w:lang w:val="mn-MN"/>
        </w:rPr>
        <w:t>43</w:t>
      </w:r>
      <w:r w:rsidRPr="00583F57">
        <w:rPr>
          <w:rFonts w:ascii="Arial" w:eastAsia="Calibri" w:hAnsi="Arial" w:cs="Arial"/>
          <w:b/>
          <w:sz w:val="24"/>
          <w:szCs w:val="24"/>
          <w:lang w:val="mn-MN"/>
        </w:rPr>
        <w:t xml:space="preserve"> </w:t>
      </w:r>
      <w:r w:rsidR="00090CE8" w:rsidRPr="00583F57">
        <w:rPr>
          <w:rFonts w:ascii="Arial" w:eastAsia="Verdana" w:hAnsi="Arial" w:cs="Arial"/>
          <w:b/>
          <w:sz w:val="24"/>
          <w:szCs w:val="24"/>
          <w:lang w:val="mn-MN"/>
        </w:rPr>
        <w:t>д</w:t>
      </w:r>
      <w:r w:rsidR="006C12B1">
        <w:rPr>
          <w:rFonts w:ascii="Arial" w:eastAsia="Verdana" w:hAnsi="Arial" w:cs="Arial"/>
          <w:b/>
          <w:sz w:val="24"/>
          <w:szCs w:val="24"/>
          <w:lang w:val="mn-MN"/>
        </w:rPr>
        <w:t>угаа</w:t>
      </w:r>
      <w:r w:rsidR="00090CE8" w:rsidRPr="00583F57">
        <w:rPr>
          <w:rFonts w:ascii="Arial" w:eastAsia="Verdana" w:hAnsi="Arial" w:cs="Arial"/>
          <w:b/>
          <w:sz w:val="24"/>
          <w:szCs w:val="24"/>
          <w:lang w:val="mn-MN"/>
        </w:rPr>
        <w:t>р</w:t>
      </w:r>
      <w:r w:rsidR="00C661FF" w:rsidRPr="00583F57">
        <w:rPr>
          <w:rFonts w:ascii="Arial" w:eastAsia="Verdana" w:hAnsi="Arial" w:cs="Arial"/>
          <w:b/>
          <w:sz w:val="24"/>
          <w:szCs w:val="24"/>
          <w:lang w:val="mn-MN"/>
        </w:rPr>
        <w:t xml:space="preserve"> зүйл.Гаалийн улсын байцаагчийн эдийн засгийн баталгаа</w:t>
      </w:r>
    </w:p>
    <w:p w14:paraId="0E847E1B" w14:textId="77777777" w:rsidR="00C235D4" w:rsidRPr="00583F57" w:rsidRDefault="00C235D4" w:rsidP="00506ABF">
      <w:pPr>
        <w:spacing w:after="0" w:line="240" w:lineRule="auto"/>
        <w:ind w:firstLine="567"/>
        <w:jc w:val="both"/>
        <w:rPr>
          <w:rFonts w:ascii="Arial" w:eastAsia="Calibri" w:hAnsi="Arial" w:cs="Arial"/>
          <w:sz w:val="24"/>
          <w:szCs w:val="24"/>
          <w:lang w:val="mn-MN"/>
        </w:rPr>
      </w:pPr>
    </w:p>
    <w:p w14:paraId="600CC312" w14:textId="3E037550" w:rsidR="004E3A09" w:rsidRDefault="0080277D" w:rsidP="003B1988">
      <w:pPr>
        <w:spacing w:after="0" w:line="240" w:lineRule="auto"/>
        <w:ind w:firstLine="567"/>
        <w:jc w:val="both"/>
        <w:rPr>
          <w:rFonts w:ascii="Arial" w:eastAsia="Calibri" w:hAnsi="Arial" w:cs="Arial"/>
          <w:sz w:val="24"/>
          <w:szCs w:val="24"/>
          <w:lang w:val="mn-MN"/>
        </w:rPr>
      </w:pPr>
      <w:r>
        <w:rPr>
          <w:rFonts w:ascii="Arial" w:eastAsia="Calibri" w:hAnsi="Arial" w:cs="Arial"/>
          <w:sz w:val="24"/>
          <w:szCs w:val="24"/>
          <w:lang w:val="mn-MN"/>
        </w:rPr>
        <w:lastRenderedPageBreak/>
        <w:t>343</w:t>
      </w:r>
      <w:r w:rsidR="000A4C06" w:rsidRPr="00583F57">
        <w:rPr>
          <w:rFonts w:ascii="Arial" w:eastAsia="Calibri" w:hAnsi="Arial" w:cs="Arial"/>
          <w:sz w:val="24"/>
          <w:szCs w:val="24"/>
          <w:lang w:val="mn-MN"/>
        </w:rPr>
        <w:t>.1.</w:t>
      </w:r>
      <w:r w:rsidR="000A4C06">
        <w:rPr>
          <w:rFonts w:ascii="Arial" w:eastAsia="Calibri" w:hAnsi="Arial" w:cs="Arial"/>
          <w:sz w:val="24"/>
          <w:szCs w:val="24"/>
          <w:lang w:val="mn-MN"/>
        </w:rPr>
        <w:t xml:space="preserve">Төрийн албаны тухай хуульд заасан </w:t>
      </w:r>
      <w:r w:rsidR="004E3A09">
        <w:rPr>
          <w:rFonts w:ascii="Arial" w:eastAsia="Calibri" w:hAnsi="Arial" w:cs="Arial"/>
          <w:sz w:val="24"/>
          <w:szCs w:val="24"/>
          <w:lang w:val="mn-MN"/>
        </w:rPr>
        <w:t>нөхөх төлбөр</w:t>
      </w:r>
      <w:r w:rsidR="00A61C0F">
        <w:rPr>
          <w:rFonts w:ascii="Arial" w:eastAsia="Calibri" w:hAnsi="Arial" w:cs="Arial"/>
          <w:sz w:val="24"/>
          <w:szCs w:val="24"/>
          <w:lang w:val="mn-MN"/>
        </w:rPr>
        <w:t xml:space="preserve">, тусламжаас </w:t>
      </w:r>
      <w:r w:rsidR="004E3A09">
        <w:rPr>
          <w:rFonts w:ascii="Arial" w:eastAsia="Calibri" w:hAnsi="Arial" w:cs="Arial"/>
          <w:sz w:val="24"/>
          <w:szCs w:val="24"/>
          <w:lang w:val="mn-MN"/>
        </w:rPr>
        <w:t>гадна дараах эдийн засгийн баталгааг</w:t>
      </w:r>
      <w:r w:rsidR="00373126">
        <w:rPr>
          <w:rFonts w:ascii="Arial" w:eastAsia="Calibri" w:hAnsi="Arial" w:cs="Arial"/>
          <w:sz w:val="24"/>
          <w:szCs w:val="24"/>
          <w:lang w:val="mn-MN"/>
        </w:rPr>
        <w:t xml:space="preserve">аар хангагдана. </w:t>
      </w:r>
    </w:p>
    <w:p w14:paraId="2F8DDF23" w14:textId="77777777" w:rsidR="003B1988" w:rsidRDefault="003B1988" w:rsidP="003B1988">
      <w:pPr>
        <w:spacing w:after="0" w:line="240" w:lineRule="auto"/>
        <w:ind w:firstLine="567"/>
        <w:jc w:val="both"/>
        <w:rPr>
          <w:rFonts w:ascii="Arial" w:eastAsia="Calibri" w:hAnsi="Arial" w:cs="Arial"/>
          <w:sz w:val="24"/>
          <w:szCs w:val="24"/>
          <w:lang w:val="mn-MN"/>
        </w:rPr>
      </w:pPr>
    </w:p>
    <w:p w14:paraId="5A343E71" w14:textId="29DAC412" w:rsidR="00C235D4" w:rsidRPr="00583F57" w:rsidRDefault="0080277D" w:rsidP="003B1988">
      <w:pPr>
        <w:spacing w:after="0" w:line="240" w:lineRule="auto"/>
        <w:ind w:firstLine="567"/>
        <w:jc w:val="both"/>
        <w:rPr>
          <w:rFonts w:ascii="Arial" w:hAnsi="Arial" w:cs="Arial"/>
          <w:sz w:val="24"/>
          <w:szCs w:val="24"/>
          <w:lang w:val="mn-MN"/>
        </w:rPr>
      </w:pPr>
      <w:r>
        <w:rPr>
          <w:rFonts w:ascii="Arial" w:eastAsia="Calibri" w:hAnsi="Arial" w:cs="Arial"/>
          <w:sz w:val="24"/>
          <w:szCs w:val="24"/>
          <w:lang w:val="mn-MN"/>
        </w:rPr>
        <w:t>343</w:t>
      </w:r>
      <w:r w:rsidR="00C235D4" w:rsidRPr="00583F57">
        <w:rPr>
          <w:rFonts w:ascii="Arial" w:eastAsia="Calibri" w:hAnsi="Arial" w:cs="Arial"/>
          <w:sz w:val="24"/>
          <w:szCs w:val="24"/>
          <w:lang w:val="mn-MN"/>
        </w:rPr>
        <w:t>.</w:t>
      </w:r>
      <w:r w:rsidR="00A61C0F">
        <w:rPr>
          <w:rFonts w:ascii="Arial" w:eastAsia="Calibri" w:hAnsi="Arial" w:cs="Arial"/>
          <w:sz w:val="24"/>
          <w:szCs w:val="24"/>
          <w:lang w:val="mn-MN"/>
        </w:rPr>
        <w:t>2</w:t>
      </w:r>
      <w:r w:rsidR="00C235D4" w:rsidRPr="00583F57">
        <w:rPr>
          <w:rFonts w:ascii="Arial" w:eastAsia="Calibri" w:hAnsi="Arial" w:cs="Arial"/>
          <w:sz w:val="24"/>
          <w:szCs w:val="24"/>
          <w:lang w:val="mn-MN"/>
        </w:rPr>
        <w:t>.</w:t>
      </w:r>
      <w:r w:rsidR="00C235D4" w:rsidRPr="00583F57">
        <w:rPr>
          <w:rFonts w:ascii="Arial" w:eastAsia="Verdana" w:hAnsi="Arial" w:cs="Arial"/>
          <w:sz w:val="24"/>
          <w:szCs w:val="24"/>
          <w:lang w:val="mn-MN"/>
        </w:rPr>
        <w:t xml:space="preserve">Гаалийн улсын байцаагчийн </w:t>
      </w:r>
      <w:r w:rsidR="00C235D4" w:rsidRPr="00583F57">
        <w:rPr>
          <w:rFonts w:ascii="Arial" w:hAnsi="Arial" w:cs="Arial"/>
          <w:sz w:val="24"/>
          <w:szCs w:val="24"/>
          <w:lang w:val="mn-MN"/>
        </w:rPr>
        <w:t>цалин</w:t>
      </w:r>
      <w:r w:rsidR="008320CB">
        <w:rPr>
          <w:rFonts w:ascii="Arial" w:hAnsi="Arial" w:cs="Arial"/>
          <w:sz w:val="24"/>
          <w:szCs w:val="24"/>
          <w:lang w:val="mn-MN"/>
        </w:rPr>
        <w:t xml:space="preserve"> хөлс </w:t>
      </w:r>
      <w:r w:rsidR="00C235D4" w:rsidRPr="00583F57">
        <w:rPr>
          <w:rFonts w:ascii="Arial" w:hAnsi="Arial" w:cs="Arial"/>
          <w:sz w:val="24"/>
          <w:szCs w:val="24"/>
          <w:lang w:val="mn-MN"/>
        </w:rPr>
        <w:t xml:space="preserve">нь </w:t>
      </w:r>
      <w:r w:rsidR="00E21C21">
        <w:rPr>
          <w:rFonts w:ascii="Arial" w:hAnsi="Arial" w:cs="Arial"/>
          <w:sz w:val="24"/>
          <w:szCs w:val="24"/>
          <w:lang w:val="mn-MN"/>
        </w:rPr>
        <w:t>албан тушаалын цалин</w:t>
      </w:r>
      <w:r w:rsidR="008320CB">
        <w:rPr>
          <w:rFonts w:ascii="Arial" w:hAnsi="Arial" w:cs="Arial"/>
          <w:sz w:val="24"/>
          <w:szCs w:val="24"/>
          <w:lang w:val="mn-MN"/>
        </w:rPr>
        <w:t xml:space="preserve">, </w:t>
      </w:r>
      <w:r w:rsidR="00C235D4" w:rsidRPr="00583F57">
        <w:rPr>
          <w:rFonts w:ascii="Arial" w:hAnsi="Arial" w:cs="Arial"/>
          <w:sz w:val="24"/>
          <w:szCs w:val="24"/>
          <w:lang w:val="mn-MN"/>
        </w:rPr>
        <w:t>тусгай цолны цалин</w:t>
      </w:r>
      <w:r w:rsidR="008320CB">
        <w:rPr>
          <w:rFonts w:ascii="Arial" w:hAnsi="Arial" w:cs="Arial"/>
          <w:sz w:val="24"/>
          <w:szCs w:val="24"/>
          <w:lang w:val="mn-MN"/>
        </w:rPr>
        <w:t xml:space="preserve"> болон </w:t>
      </w:r>
      <w:r w:rsidR="00E540ED">
        <w:rPr>
          <w:rFonts w:ascii="Arial" w:hAnsi="Arial" w:cs="Arial"/>
          <w:sz w:val="24"/>
          <w:szCs w:val="24"/>
          <w:lang w:val="mn-MN"/>
        </w:rPr>
        <w:t xml:space="preserve">доор дурдсан </w:t>
      </w:r>
      <w:r w:rsidR="008320CB">
        <w:rPr>
          <w:rFonts w:ascii="Arial" w:hAnsi="Arial" w:cs="Arial"/>
          <w:sz w:val="24"/>
          <w:szCs w:val="24"/>
          <w:lang w:val="mn-MN"/>
        </w:rPr>
        <w:t>нэмэгдлээ</w:t>
      </w:r>
      <w:r w:rsidR="00C235D4" w:rsidRPr="00583F57">
        <w:rPr>
          <w:rFonts w:ascii="Arial" w:hAnsi="Arial" w:cs="Arial"/>
          <w:sz w:val="24"/>
          <w:szCs w:val="24"/>
          <w:lang w:val="mn-MN"/>
        </w:rPr>
        <w:t xml:space="preserve">с </w:t>
      </w:r>
      <w:r w:rsidR="00E540ED">
        <w:rPr>
          <w:rFonts w:ascii="Arial" w:hAnsi="Arial" w:cs="Arial"/>
          <w:sz w:val="24"/>
          <w:szCs w:val="24"/>
          <w:lang w:val="mn-MN"/>
        </w:rPr>
        <w:t>бүрдэнэ</w:t>
      </w:r>
      <w:r w:rsidR="00C235D4" w:rsidRPr="00583F57">
        <w:rPr>
          <w:rFonts w:ascii="Arial" w:hAnsi="Arial" w:cs="Arial"/>
          <w:sz w:val="24"/>
          <w:szCs w:val="24"/>
          <w:lang w:val="mn-MN"/>
        </w:rPr>
        <w:t>:</w:t>
      </w:r>
    </w:p>
    <w:p w14:paraId="7F106134" w14:textId="77777777" w:rsidR="00A66988" w:rsidRDefault="00A66988" w:rsidP="00A66988">
      <w:pPr>
        <w:spacing w:after="0" w:line="240" w:lineRule="auto"/>
        <w:ind w:left="1134"/>
        <w:jc w:val="both"/>
        <w:rPr>
          <w:rFonts w:ascii="Arial" w:hAnsi="Arial" w:cs="Arial"/>
          <w:sz w:val="24"/>
          <w:szCs w:val="24"/>
          <w:lang w:val="mn-MN"/>
        </w:rPr>
      </w:pPr>
    </w:p>
    <w:p w14:paraId="381E7B0D" w14:textId="5FB6B37B" w:rsidR="006031D5" w:rsidRDefault="0080277D" w:rsidP="00A66988">
      <w:pPr>
        <w:spacing w:after="0" w:line="240" w:lineRule="auto"/>
        <w:ind w:left="1134"/>
        <w:jc w:val="both"/>
        <w:rPr>
          <w:rFonts w:ascii="Arial" w:hAnsi="Arial" w:cs="Arial"/>
          <w:sz w:val="24"/>
          <w:szCs w:val="24"/>
          <w:lang w:val="mn-MN"/>
        </w:rPr>
      </w:pPr>
      <w:r>
        <w:rPr>
          <w:rFonts w:ascii="Arial" w:hAnsi="Arial" w:cs="Arial"/>
          <w:sz w:val="24"/>
          <w:szCs w:val="24"/>
          <w:lang w:val="mn-MN"/>
        </w:rPr>
        <w:t>343</w:t>
      </w:r>
      <w:r w:rsidR="00C235D4" w:rsidRPr="00583F57">
        <w:rPr>
          <w:rFonts w:ascii="Arial" w:hAnsi="Arial" w:cs="Arial"/>
          <w:sz w:val="24"/>
          <w:szCs w:val="24"/>
          <w:lang w:val="mn-MN"/>
        </w:rPr>
        <w:t>.2.1.төрийн алба хаасан хугацааны;</w:t>
      </w:r>
      <w:r w:rsidR="00C235D4" w:rsidRPr="00583F57">
        <w:rPr>
          <w:rFonts w:ascii="Arial" w:hAnsi="Arial" w:cs="Arial"/>
          <w:sz w:val="24"/>
          <w:szCs w:val="24"/>
          <w:lang w:val="mn-MN"/>
        </w:rPr>
        <w:tab/>
      </w:r>
      <w:r w:rsidR="00C235D4" w:rsidRPr="00583F57">
        <w:rPr>
          <w:rFonts w:ascii="Arial" w:hAnsi="Arial" w:cs="Arial"/>
          <w:sz w:val="24"/>
          <w:szCs w:val="24"/>
          <w:lang w:val="mn-MN"/>
        </w:rPr>
        <w:tab/>
      </w:r>
    </w:p>
    <w:p w14:paraId="06927CFB" w14:textId="58E37D4A" w:rsidR="00C235D4" w:rsidRDefault="0080277D" w:rsidP="00A66988">
      <w:pPr>
        <w:spacing w:after="0" w:line="240" w:lineRule="auto"/>
        <w:ind w:left="1134"/>
        <w:jc w:val="both"/>
        <w:rPr>
          <w:rFonts w:ascii="Arial" w:hAnsi="Arial" w:cs="Arial"/>
          <w:sz w:val="24"/>
          <w:szCs w:val="24"/>
          <w:lang w:val="mn-MN"/>
        </w:rPr>
      </w:pPr>
      <w:r>
        <w:rPr>
          <w:rFonts w:ascii="Arial" w:hAnsi="Arial" w:cs="Arial"/>
          <w:sz w:val="24"/>
          <w:szCs w:val="24"/>
          <w:lang w:val="mn-MN"/>
        </w:rPr>
        <w:t>343</w:t>
      </w:r>
      <w:r w:rsidR="00C235D4" w:rsidRPr="00583F57">
        <w:rPr>
          <w:rFonts w:ascii="Arial" w:hAnsi="Arial" w:cs="Arial"/>
          <w:sz w:val="24"/>
          <w:szCs w:val="24"/>
          <w:lang w:val="mn-MN"/>
        </w:rPr>
        <w:t>.2.2.албан ажлын онцгой нөхцөлийн;</w:t>
      </w:r>
    </w:p>
    <w:p w14:paraId="5C5092E9" w14:textId="049F9A82" w:rsidR="003D774F" w:rsidRPr="00583F57" w:rsidRDefault="0080277D" w:rsidP="00A66988">
      <w:pPr>
        <w:spacing w:after="0" w:line="240" w:lineRule="auto"/>
        <w:ind w:left="1134"/>
        <w:jc w:val="both"/>
        <w:rPr>
          <w:rFonts w:ascii="Arial" w:hAnsi="Arial" w:cs="Arial"/>
          <w:sz w:val="24"/>
          <w:szCs w:val="24"/>
          <w:lang w:val="mn-MN"/>
        </w:rPr>
      </w:pPr>
      <w:r>
        <w:rPr>
          <w:rFonts w:ascii="Arial" w:hAnsi="Arial" w:cs="Arial"/>
          <w:sz w:val="24"/>
          <w:szCs w:val="24"/>
          <w:lang w:val="mn-MN"/>
        </w:rPr>
        <w:t>343</w:t>
      </w:r>
      <w:r w:rsidR="003D774F" w:rsidRPr="00583F57">
        <w:rPr>
          <w:rFonts w:ascii="Arial" w:hAnsi="Arial" w:cs="Arial"/>
          <w:sz w:val="24"/>
          <w:szCs w:val="24"/>
          <w:lang w:val="mn-MN"/>
        </w:rPr>
        <w:t>.2.</w:t>
      </w:r>
      <w:r w:rsidR="003D774F">
        <w:rPr>
          <w:rFonts w:ascii="Arial" w:hAnsi="Arial" w:cs="Arial"/>
          <w:sz w:val="24"/>
          <w:szCs w:val="24"/>
          <w:lang w:val="mn-MN"/>
        </w:rPr>
        <w:t>3</w:t>
      </w:r>
      <w:r w:rsidR="003D774F" w:rsidRPr="00583F57">
        <w:rPr>
          <w:rFonts w:ascii="Arial" w:hAnsi="Arial" w:cs="Arial"/>
          <w:sz w:val="24"/>
          <w:szCs w:val="24"/>
          <w:lang w:val="mn-MN"/>
        </w:rPr>
        <w:t>.</w:t>
      </w:r>
      <w:r w:rsidR="003D774F">
        <w:rPr>
          <w:rFonts w:ascii="Arial" w:hAnsi="Arial" w:cs="Arial"/>
          <w:sz w:val="24"/>
          <w:szCs w:val="24"/>
          <w:lang w:val="mn-MN"/>
        </w:rPr>
        <w:t>зэрэг дэвийн</w:t>
      </w:r>
      <w:r w:rsidR="003D774F" w:rsidRPr="00583F57">
        <w:rPr>
          <w:rFonts w:ascii="Arial" w:hAnsi="Arial" w:cs="Arial"/>
          <w:sz w:val="24"/>
          <w:szCs w:val="24"/>
          <w:lang w:val="mn-MN"/>
        </w:rPr>
        <w:t>;</w:t>
      </w:r>
      <w:r w:rsidR="003D774F" w:rsidRPr="00583F57">
        <w:rPr>
          <w:rFonts w:ascii="Arial" w:hAnsi="Arial" w:cs="Arial"/>
          <w:sz w:val="24"/>
          <w:szCs w:val="24"/>
          <w:lang w:val="mn-MN"/>
        </w:rPr>
        <w:tab/>
      </w:r>
    </w:p>
    <w:p w14:paraId="3CD150BF" w14:textId="185B0ED1" w:rsidR="00C235D4" w:rsidRDefault="00C235D4" w:rsidP="00A66988">
      <w:pPr>
        <w:spacing w:after="0" w:line="240" w:lineRule="auto"/>
        <w:jc w:val="both"/>
        <w:rPr>
          <w:rFonts w:ascii="Arial" w:hAnsi="Arial" w:cs="Arial"/>
          <w:sz w:val="24"/>
          <w:szCs w:val="24"/>
          <w:lang w:val="mn-MN"/>
        </w:rPr>
      </w:pPr>
      <w:r w:rsidRPr="00583F57">
        <w:rPr>
          <w:rFonts w:ascii="Arial" w:hAnsi="Arial" w:cs="Arial"/>
          <w:sz w:val="24"/>
          <w:szCs w:val="24"/>
          <w:lang w:val="mn-MN"/>
        </w:rPr>
        <w:t xml:space="preserve">                 </w:t>
      </w:r>
      <w:r w:rsidR="0080277D">
        <w:rPr>
          <w:rFonts w:ascii="Arial" w:hAnsi="Arial" w:cs="Arial"/>
          <w:sz w:val="24"/>
          <w:szCs w:val="24"/>
          <w:lang w:val="mn-MN"/>
        </w:rPr>
        <w:t>343</w:t>
      </w:r>
      <w:r w:rsidRPr="00583F57">
        <w:rPr>
          <w:rFonts w:ascii="Arial" w:hAnsi="Arial" w:cs="Arial"/>
          <w:sz w:val="24"/>
          <w:szCs w:val="24"/>
          <w:lang w:val="mn-MN"/>
        </w:rPr>
        <w:t>.2.</w:t>
      </w:r>
      <w:r w:rsidR="003D774F">
        <w:rPr>
          <w:rFonts w:ascii="Arial" w:hAnsi="Arial" w:cs="Arial"/>
          <w:sz w:val="24"/>
          <w:szCs w:val="24"/>
          <w:lang w:val="mn-MN"/>
        </w:rPr>
        <w:t>4</w:t>
      </w:r>
      <w:r w:rsidRPr="00583F57">
        <w:rPr>
          <w:rFonts w:ascii="Arial" w:hAnsi="Arial" w:cs="Arial"/>
          <w:sz w:val="24"/>
          <w:szCs w:val="24"/>
          <w:lang w:val="mn-MN"/>
        </w:rPr>
        <w:t>.</w:t>
      </w:r>
      <w:r w:rsidRPr="00583F57">
        <w:rPr>
          <w:rFonts w:ascii="Arial" w:eastAsia="Verdana" w:hAnsi="Arial" w:cs="Arial"/>
          <w:sz w:val="24"/>
          <w:szCs w:val="24"/>
          <w:lang w:val="mn-MN"/>
        </w:rPr>
        <w:t>хилийн</w:t>
      </w:r>
      <w:r w:rsidRPr="00583F57">
        <w:rPr>
          <w:rFonts w:ascii="Arial" w:hAnsi="Arial" w:cs="Arial"/>
          <w:sz w:val="24"/>
          <w:szCs w:val="24"/>
          <w:lang w:val="mn-MN"/>
        </w:rPr>
        <w:t>;</w:t>
      </w:r>
    </w:p>
    <w:p w14:paraId="5C7D5328" w14:textId="77777777" w:rsidR="00B92140" w:rsidRDefault="00C235D4" w:rsidP="00A66988">
      <w:pPr>
        <w:spacing w:after="0" w:line="240" w:lineRule="auto"/>
        <w:jc w:val="both"/>
        <w:rPr>
          <w:rFonts w:ascii="Arial" w:hAnsi="Arial" w:cs="Arial"/>
          <w:sz w:val="24"/>
          <w:szCs w:val="24"/>
          <w:lang w:val="mn-MN"/>
        </w:rPr>
      </w:pPr>
      <w:r w:rsidRPr="00583F57">
        <w:rPr>
          <w:rFonts w:ascii="Arial" w:hAnsi="Arial" w:cs="Arial"/>
          <w:sz w:val="24"/>
          <w:szCs w:val="24"/>
          <w:lang w:val="mn-MN"/>
        </w:rPr>
        <w:t xml:space="preserve">                 </w:t>
      </w:r>
      <w:r w:rsidR="0080277D">
        <w:rPr>
          <w:rFonts w:ascii="Arial" w:hAnsi="Arial" w:cs="Arial"/>
          <w:sz w:val="24"/>
          <w:szCs w:val="24"/>
          <w:lang w:val="mn-MN"/>
        </w:rPr>
        <w:t>343</w:t>
      </w:r>
      <w:r w:rsidRPr="00583F57">
        <w:rPr>
          <w:rFonts w:ascii="Arial" w:hAnsi="Arial" w:cs="Arial"/>
          <w:sz w:val="24"/>
          <w:szCs w:val="24"/>
          <w:lang w:val="mn-MN"/>
        </w:rPr>
        <w:t>.2.</w:t>
      </w:r>
      <w:r w:rsidR="003D774F">
        <w:rPr>
          <w:rFonts w:ascii="Arial" w:hAnsi="Arial" w:cs="Arial"/>
          <w:sz w:val="24"/>
          <w:szCs w:val="24"/>
          <w:lang w:val="mn-MN"/>
        </w:rPr>
        <w:t>5</w:t>
      </w:r>
      <w:r w:rsidRPr="00583F57">
        <w:rPr>
          <w:rFonts w:ascii="Arial" w:hAnsi="Arial" w:cs="Arial"/>
          <w:sz w:val="24"/>
          <w:szCs w:val="24"/>
          <w:lang w:val="mn-MN"/>
        </w:rPr>
        <w:t>.</w:t>
      </w:r>
      <w:r w:rsidRPr="00B92140">
        <w:rPr>
          <w:rFonts w:ascii="Arial" w:hAnsi="Arial" w:cs="Arial"/>
          <w:sz w:val="24"/>
          <w:szCs w:val="24"/>
          <w:lang w:val="mn-MN"/>
        </w:rPr>
        <w:t>мэргэшлийн зэргийн;</w:t>
      </w:r>
      <w:r w:rsidRPr="00583F57">
        <w:rPr>
          <w:rFonts w:ascii="Arial" w:hAnsi="Arial" w:cs="Arial"/>
          <w:sz w:val="24"/>
          <w:szCs w:val="24"/>
          <w:lang w:val="mn-MN"/>
        </w:rPr>
        <w:tab/>
      </w:r>
      <w:r w:rsidRPr="00583F57">
        <w:rPr>
          <w:rFonts w:ascii="Arial" w:hAnsi="Arial" w:cs="Arial"/>
          <w:sz w:val="24"/>
          <w:szCs w:val="24"/>
          <w:lang w:val="mn-MN"/>
        </w:rPr>
        <w:tab/>
      </w:r>
      <w:r w:rsidRPr="00583F57">
        <w:rPr>
          <w:rFonts w:ascii="Arial" w:hAnsi="Arial" w:cs="Arial"/>
          <w:sz w:val="24"/>
          <w:szCs w:val="24"/>
          <w:lang w:val="mn-MN"/>
        </w:rPr>
        <w:tab/>
      </w:r>
      <w:r w:rsidRPr="00583F57">
        <w:rPr>
          <w:rFonts w:ascii="Arial" w:hAnsi="Arial" w:cs="Arial"/>
          <w:sz w:val="24"/>
          <w:szCs w:val="24"/>
          <w:lang w:val="mn-MN"/>
        </w:rPr>
        <w:tab/>
        <w:t xml:space="preserve">      </w:t>
      </w:r>
    </w:p>
    <w:p w14:paraId="451385A1" w14:textId="26245FD6" w:rsidR="00C235D4" w:rsidRDefault="0080277D" w:rsidP="00A66988">
      <w:pPr>
        <w:spacing w:after="0" w:line="240" w:lineRule="auto"/>
        <w:ind w:firstLine="1134"/>
        <w:jc w:val="both"/>
        <w:rPr>
          <w:rFonts w:ascii="Arial" w:hAnsi="Arial" w:cs="Arial"/>
          <w:sz w:val="24"/>
          <w:szCs w:val="24"/>
          <w:lang w:val="mn-MN"/>
        </w:rPr>
      </w:pPr>
      <w:r>
        <w:rPr>
          <w:rFonts w:ascii="Arial" w:hAnsi="Arial" w:cs="Arial"/>
          <w:sz w:val="24"/>
          <w:szCs w:val="24"/>
          <w:lang w:val="mn-MN"/>
        </w:rPr>
        <w:t>343</w:t>
      </w:r>
      <w:r w:rsidR="00C235D4" w:rsidRPr="00583F57">
        <w:rPr>
          <w:rFonts w:ascii="Arial" w:hAnsi="Arial" w:cs="Arial"/>
          <w:sz w:val="24"/>
          <w:szCs w:val="24"/>
          <w:lang w:val="mn-MN"/>
        </w:rPr>
        <w:t>.2.</w:t>
      </w:r>
      <w:r w:rsidR="003D774F">
        <w:rPr>
          <w:rFonts w:ascii="Arial" w:hAnsi="Arial" w:cs="Arial"/>
          <w:sz w:val="24"/>
          <w:szCs w:val="24"/>
          <w:lang w:val="mn-MN"/>
        </w:rPr>
        <w:t>6</w:t>
      </w:r>
      <w:r w:rsidR="00C235D4" w:rsidRPr="00583F57">
        <w:rPr>
          <w:rFonts w:ascii="Arial" w:hAnsi="Arial" w:cs="Arial"/>
          <w:sz w:val="24"/>
          <w:szCs w:val="24"/>
          <w:lang w:val="mn-MN"/>
        </w:rPr>
        <w:t>.эрдмийн зэрэг, цолны;</w:t>
      </w:r>
      <w:r w:rsidR="00C235D4" w:rsidRPr="00583F57">
        <w:rPr>
          <w:rFonts w:ascii="Arial" w:hAnsi="Arial" w:cs="Arial"/>
          <w:sz w:val="24"/>
          <w:szCs w:val="24"/>
          <w:lang w:val="mn-MN"/>
        </w:rPr>
        <w:tab/>
      </w:r>
    </w:p>
    <w:p w14:paraId="68054937" w14:textId="4BD906E9" w:rsidR="009B71FD" w:rsidRPr="003F76A8" w:rsidRDefault="0080277D" w:rsidP="00A66988">
      <w:pPr>
        <w:spacing w:after="0" w:line="240" w:lineRule="auto"/>
        <w:ind w:firstLine="1134"/>
        <w:jc w:val="both"/>
        <w:rPr>
          <w:rFonts w:ascii="Arial" w:hAnsi="Arial" w:cs="Arial"/>
          <w:sz w:val="24"/>
          <w:szCs w:val="24"/>
          <w:lang w:val="mn-MN"/>
        </w:rPr>
      </w:pPr>
      <w:r>
        <w:rPr>
          <w:rFonts w:ascii="Arial" w:hAnsi="Arial" w:cs="Arial"/>
          <w:sz w:val="24"/>
          <w:szCs w:val="24"/>
          <w:lang w:val="mn-MN"/>
        </w:rPr>
        <w:t>343</w:t>
      </w:r>
      <w:r w:rsidR="009B71FD" w:rsidRPr="00583F57">
        <w:rPr>
          <w:rFonts w:ascii="Arial" w:hAnsi="Arial" w:cs="Arial"/>
          <w:sz w:val="24"/>
          <w:szCs w:val="24"/>
          <w:lang w:val="mn-MN"/>
        </w:rPr>
        <w:t>.2.</w:t>
      </w:r>
      <w:r w:rsidR="003D774F">
        <w:rPr>
          <w:rFonts w:ascii="Arial" w:hAnsi="Arial" w:cs="Arial"/>
          <w:sz w:val="24"/>
          <w:szCs w:val="24"/>
          <w:lang w:val="mn-MN"/>
        </w:rPr>
        <w:t>7</w:t>
      </w:r>
      <w:r w:rsidR="009B71FD" w:rsidRPr="00583F57">
        <w:rPr>
          <w:rFonts w:ascii="Arial" w:hAnsi="Arial" w:cs="Arial"/>
          <w:sz w:val="24"/>
          <w:szCs w:val="24"/>
          <w:lang w:val="mn-MN"/>
        </w:rPr>
        <w:t>.</w:t>
      </w:r>
      <w:r w:rsidR="00414B8C" w:rsidRPr="003F76A8">
        <w:rPr>
          <w:rFonts w:ascii="Arial" w:eastAsia="Times New Roman" w:hAnsi="Arial" w:cs="Arial"/>
          <w:sz w:val="24"/>
          <w:szCs w:val="24"/>
          <w:lang w:val="mn-MN"/>
        </w:rPr>
        <w:t>х</w:t>
      </w:r>
      <w:r w:rsidR="009B71FD" w:rsidRPr="003F76A8">
        <w:rPr>
          <w:rFonts w:ascii="Arial" w:eastAsia="Times New Roman" w:hAnsi="Arial" w:cs="Arial"/>
          <w:sz w:val="24"/>
          <w:szCs w:val="24"/>
          <w:lang w:val="mn-MN"/>
        </w:rPr>
        <w:t>өдөлмөрийн нөхцөлийн нэмэгдэл</w:t>
      </w:r>
      <w:r w:rsidR="009B71FD" w:rsidRPr="003F76A8">
        <w:rPr>
          <w:rFonts w:ascii="Arial" w:hAnsi="Arial" w:cs="Arial"/>
          <w:sz w:val="24"/>
          <w:szCs w:val="24"/>
          <w:lang w:val="mn-MN"/>
        </w:rPr>
        <w:t>;</w:t>
      </w:r>
    </w:p>
    <w:p w14:paraId="0C5E85FC" w14:textId="36D17BEB" w:rsidR="00C661FF" w:rsidRDefault="00C235D4" w:rsidP="00A66988">
      <w:pPr>
        <w:spacing w:after="0" w:line="240" w:lineRule="auto"/>
        <w:ind w:firstLine="567"/>
        <w:jc w:val="both"/>
        <w:rPr>
          <w:rFonts w:ascii="Arial" w:hAnsi="Arial" w:cs="Arial"/>
          <w:sz w:val="24"/>
          <w:szCs w:val="24"/>
          <w:lang w:val="mn-MN"/>
        </w:rPr>
      </w:pPr>
      <w:r w:rsidRPr="00583F57">
        <w:rPr>
          <w:rFonts w:ascii="Arial" w:hAnsi="Arial" w:cs="Arial"/>
          <w:sz w:val="24"/>
          <w:szCs w:val="24"/>
          <w:lang w:val="mn-MN"/>
        </w:rPr>
        <w:t xml:space="preserve">        </w:t>
      </w:r>
      <w:r w:rsidR="0080277D">
        <w:rPr>
          <w:rFonts w:ascii="Arial" w:hAnsi="Arial" w:cs="Arial"/>
          <w:sz w:val="24"/>
          <w:szCs w:val="24"/>
          <w:lang w:val="mn-MN"/>
        </w:rPr>
        <w:t>343</w:t>
      </w:r>
      <w:r w:rsidRPr="00583F57">
        <w:rPr>
          <w:rFonts w:ascii="Arial" w:hAnsi="Arial" w:cs="Arial"/>
          <w:sz w:val="24"/>
          <w:szCs w:val="24"/>
          <w:lang w:val="mn-MN"/>
        </w:rPr>
        <w:t>.2.</w:t>
      </w:r>
      <w:r w:rsidR="003D774F">
        <w:rPr>
          <w:rFonts w:ascii="Arial" w:hAnsi="Arial" w:cs="Arial"/>
          <w:sz w:val="24"/>
          <w:szCs w:val="24"/>
          <w:lang w:val="mn-MN"/>
        </w:rPr>
        <w:t>8</w:t>
      </w:r>
      <w:r w:rsidRPr="00583F57">
        <w:rPr>
          <w:rFonts w:ascii="Arial" w:hAnsi="Arial" w:cs="Arial"/>
          <w:sz w:val="24"/>
          <w:szCs w:val="24"/>
          <w:lang w:val="mn-MN"/>
        </w:rPr>
        <w:t>.хууль тогтоомжид заасан бусад.</w:t>
      </w:r>
    </w:p>
    <w:p w14:paraId="1E43B253" w14:textId="77777777" w:rsidR="00A75E00" w:rsidRDefault="00A75E00" w:rsidP="00A66988">
      <w:pPr>
        <w:tabs>
          <w:tab w:val="left" w:pos="1134"/>
        </w:tabs>
        <w:spacing w:after="0" w:line="240" w:lineRule="auto"/>
        <w:ind w:firstLine="567"/>
        <w:jc w:val="both"/>
        <w:rPr>
          <w:rFonts w:ascii="Arial" w:eastAsia="Calibri" w:hAnsi="Arial" w:cs="Arial"/>
          <w:sz w:val="24"/>
          <w:szCs w:val="24"/>
          <w:lang w:val="mn-MN"/>
        </w:rPr>
      </w:pPr>
    </w:p>
    <w:p w14:paraId="2350605B" w14:textId="79004441" w:rsidR="00DC48AD" w:rsidRPr="00E16312" w:rsidRDefault="0080277D" w:rsidP="00506ABF">
      <w:pPr>
        <w:tabs>
          <w:tab w:val="left" w:pos="1134"/>
        </w:tabs>
        <w:spacing w:after="0" w:line="240" w:lineRule="auto"/>
        <w:ind w:firstLine="567"/>
        <w:jc w:val="both"/>
        <w:rPr>
          <w:rFonts w:ascii="Arial" w:eastAsia="Times New Roman" w:hAnsi="Arial" w:cs="Arial"/>
          <w:color w:val="000000" w:themeColor="text1"/>
          <w:sz w:val="24"/>
          <w:szCs w:val="24"/>
          <w:lang w:val="mn-MN"/>
        </w:rPr>
      </w:pPr>
      <w:r>
        <w:rPr>
          <w:rFonts w:ascii="Arial" w:eastAsia="Calibri" w:hAnsi="Arial" w:cs="Arial"/>
          <w:sz w:val="24"/>
          <w:szCs w:val="24"/>
          <w:lang w:val="mn-MN"/>
        </w:rPr>
        <w:t>343</w:t>
      </w:r>
      <w:r w:rsidR="00C661FF" w:rsidRPr="00583F57">
        <w:rPr>
          <w:rFonts w:ascii="Arial" w:eastAsia="Calibri" w:hAnsi="Arial" w:cs="Arial"/>
          <w:sz w:val="24"/>
          <w:szCs w:val="24"/>
          <w:lang w:val="mn-MN"/>
        </w:rPr>
        <w:t>.</w:t>
      </w:r>
      <w:r w:rsidR="00021AD3" w:rsidRPr="00583F57">
        <w:rPr>
          <w:rFonts w:ascii="Arial" w:eastAsia="Calibri" w:hAnsi="Arial" w:cs="Arial"/>
          <w:sz w:val="24"/>
          <w:szCs w:val="24"/>
          <w:lang w:val="mn-MN"/>
        </w:rPr>
        <w:t>3</w:t>
      </w:r>
      <w:r w:rsidR="00C661FF" w:rsidRPr="00583F57">
        <w:rPr>
          <w:rFonts w:ascii="Arial" w:eastAsia="Calibri" w:hAnsi="Arial" w:cs="Arial"/>
          <w:sz w:val="24"/>
          <w:szCs w:val="24"/>
          <w:lang w:val="mn-MN"/>
        </w:rPr>
        <w:t>.</w:t>
      </w:r>
      <w:r w:rsidR="00DC48AD" w:rsidRPr="00E16312">
        <w:rPr>
          <w:rFonts w:ascii="Arial" w:eastAsia="Times New Roman" w:hAnsi="Arial" w:cs="Arial"/>
          <w:color w:val="000000" w:themeColor="text1"/>
          <w:sz w:val="24"/>
          <w:szCs w:val="24"/>
          <w:lang w:val="mn-MN"/>
        </w:rPr>
        <w:t xml:space="preserve">Гаалийн улсын байцаагчийн </w:t>
      </w:r>
      <w:r w:rsidR="00E21C21" w:rsidRPr="00E16312">
        <w:rPr>
          <w:rFonts w:ascii="Arial" w:hAnsi="Arial" w:cs="Arial"/>
          <w:color w:val="000000" w:themeColor="text1"/>
          <w:sz w:val="24"/>
          <w:szCs w:val="24"/>
          <w:lang w:val="mn-MN"/>
        </w:rPr>
        <w:t>албан тушаалын цалин</w:t>
      </w:r>
      <w:r w:rsidR="00DC48AD" w:rsidRPr="00E16312">
        <w:rPr>
          <w:rFonts w:ascii="Arial" w:eastAsia="Times New Roman" w:hAnsi="Arial" w:cs="Arial"/>
          <w:color w:val="000000" w:themeColor="text1"/>
          <w:sz w:val="24"/>
          <w:szCs w:val="24"/>
          <w:lang w:val="mn-MN"/>
        </w:rPr>
        <w:t>,</w:t>
      </w:r>
      <w:r w:rsidR="00867AF2">
        <w:rPr>
          <w:rFonts w:ascii="Arial" w:eastAsia="Times New Roman" w:hAnsi="Arial" w:cs="Arial"/>
          <w:color w:val="000000" w:themeColor="text1"/>
          <w:sz w:val="24"/>
          <w:szCs w:val="24"/>
          <w:lang w:val="mn-MN"/>
        </w:rPr>
        <w:t xml:space="preserve"> </w:t>
      </w:r>
      <w:r w:rsidR="00867AF2" w:rsidRPr="003F76A8">
        <w:rPr>
          <w:rFonts w:ascii="Arial" w:eastAsia="Times New Roman" w:hAnsi="Arial" w:cs="Arial"/>
          <w:sz w:val="24"/>
          <w:szCs w:val="24"/>
          <w:lang w:val="mn-MN"/>
        </w:rPr>
        <w:t>албан тушаалын тусгай цолны цалин</w:t>
      </w:r>
      <w:r w:rsidR="00867AF2">
        <w:rPr>
          <w:rFonts w:ascii="Arial" w:eastAsia="Times New Roman" w:hAnsi="Arial" w:cs="Arial"/>
          <w:color w:val="000000" w:themeColor="text1"/>
          <w:sz w:val="24"/>
          <w:szCs w:val="24"/>
          <w:lang w:val="mn-MN"/>
        </w:rPr>
        <w:t>,</w:t>
      </w:r>
      <w:r w:rsidR="00DC48AD" w:rsidRPr="00E16312">
        <w:rPr>
          <w:rFonts w:ascii="Arial" w:eastAsia="Times New Roman" w:hAnsi="Arial" w:cs="Arial"/>
          <w:color w:val="000000" w:themeColor="text1"/>
          <w:sz w:val="24"/>
          <w:szCs w:val="24"/>
          <w:lang w:val="mn-MN"/>
        </w:rPr>
        <w:t xml:space="preserve"> нэмэгд</w:t>
      </w:r>
      <w:r w:rsidR="00955416">
        <w:rPr>
          <w:rFonts w:ascii="Arial" w:eastAsia="Times New Roman" w:hAnsi="Arial" w:cs="Arial"/>
          <w:color w:val="000000" w:themeColor="text1"/>
          <w:sz w:val="24"/>
          <w:szCs w:val="24"/>
          <w:lang w:val="mn-MN"/>
        </w:rPr>
        <w:t>э</w:t>
      </w:r>
      <w:r w:rsidR="00DC48AD" w:rsidRPr="00E16312">
        <w:rPr>
          <w:rFonts w:ascii="Arial" w:eastAsia="Times New Roman" w:hAnsi="Arial" w:cs="Arial"/>
          <w:color w:val="000000" w:themeColor="text1"/>
          <w:sz w:val="24"/>
          <w:szCs w:val="24"/>
          <w:lang w:val="mn-MN"/>
        </w:rPr>
        <w:t>л</w:t>
      </w:r>
      <w:r w:rsidR="00955416">
        <w:rPr>
          <w:rFonts w:ascii="Arial" w:eastAsia="Times New Roman" w:hAnsi="Arial" w:cs="Arial"/>
          <w:color w:val="000000" w:themeColor="text1"/>
          <w:sz w:val="24"/>
          <w:szCs w:val="24"/>
          <w:lang w:val="mn-MN"/>
        </w:rPr>
        <w:t>ийн</w:t>
      </w:r>
      <w:r w:rsidR="00955416" w:rsidRPr="00955416">
        <w:rPr>
          <w:rFonts w:ascii="Arial" w:eastAsia="Times New Roman" w:hAnsi="Arial" w:cs="Arial"/>
          <w:color w:val="000000" w:themeColor="text1"/>
          <w:sz w:val="24"/>
          <w:szCs w:val="24"/>
          <w:lang w:val="mn-MN"/>
        </w:rPr>
        <w:t xml:space="preserve"> </w:t>
      </w:r>
      <w:r w:rsidR="00955416" w:rsidRPr="00E16312">
        <w:rPr>
          <w:rFonts w:ascii="Arial" w:eastAsia="Times New Roman" w:hAnsi="Arial" w:cs="Arial"/>
          <w:color w:val="000000" w:themeColor="text1"/>
          <w:sz w:val="24"/>
          <w:szCs w:val="24"/>
          <w:lang w:val="mn-MN"/>
        </w:rPr>
        <w:t>хэмжээ</w:t>
      </w:r>
      <w:r w:rsidR="00955416">
        <w:rPr>
          <w:rFonts w:ascii="Arial" w:eastAsia="Times New Roman" w:hAnsi="Arial" w:cs="Arial"/>
          <w:color w:val="000000" w:themeColor="text1"/>
          <w:sz w:val="24"/>
          <w:szCs w:val="24"/>
          <w:lang w:val="mn-MN"/>
        </w:rPr>
        <w:t>, түүнийг олгох журмыг</w:t>
      </w:r>
      <w:r w:rsidR="00DC48AD" w:rsidRPr="00E16312">
        <w:rPr>
          <w:rFonts w:ascii="Arial" w:eastAsia="Times New Roman" w:hAnsi="Arial" w:cs="Arial"/>
          <w:color w:val="000000" w:themeColor="text1"/>
          <w:sz w:val="24"/>
          <w:szCs w:val="24"/>
          <w:lang w:val="mn-MN"/>
        </w:rPr>
        <w:t xml:space="preserve"> Засгийн газар тогтооно.</w:t>
      </w:r>
    </w:p>
    <w:p w14:paraId="3750C656" w14:textId="77777777" w:rsidR="00B2188E" w:rsidRPr="00E16312" w:rsidRDefault="00B2188E" w:rsidP="00506ABF">
      <w:pPr>
        <w:tabs>
          <w:tab w:val="left" w:pos="1134"/>
        </w:tabs>
        <w:spacing w:after="0" w:line="240" w:lineRule="auto"/>
        <w:ind w:firstLine="567"/>
        <w:jc w:val="both"/>
        <w:rPr>
          <w:rFonts w:ascii="Arial" w:eastAsia="Calibri" w:hAnsi="Arial" w:cs="Arial"/>
          <w:color w:val="000000" w:themeColor="text1"/>
          <w:sz w:val="24"/>
          <w:szCs w:val="24"/>
          <w:lang w:val="mn-MN"/>
        </w:rPr>
      </w:pPr>
    </w:p>
    <w:p w14:paraId="5D8D5208" w14:textId="78270708" w:rsidR="00DC48AD" w:rsidRPr="008E47AB" w:rsidRDefault="0080277D" w:rsidP="00506ABF">
      <w:pPr>
        <w:tabs>
          <w:tab w:val="left" w:pos="1134"/>
        </w:tabs>
        <w:spacing w:after="0" w:line="240" w:lineRule="auto"/>
        <w:ind w:firstLine="567"/>
        <w:jc w:val="both"/>
        <w:rPr>
          <w:rFonts w:ascii="Arial" w:eastAsia="Verdana" w:hAnsi="Arial" w:cs="Arial"/>
          <w:b/>
          <w:sz w:val="24"/>
          <w:szCs w:val="24"/>
          <w:lang w:val="mn-MN"/>
        </w:rPr>
      </w:pPr>
      <w:r>
        <w:rPr>
          <w:rFonts w:ascii="Arial" w:eastAsia="Calibri" w:hAnsi="Arial" w:cs="Arial"/>
          <w:sz w:val="24"/>
          <w:szCs w:val="24"/>
          <w:lang w:val="mn-MN"/>
        </w:rPr>
        <w:t>343</w:t>
      </w:r>
      <w:r w:rsidR="00B2188E" w:rsidRPr="00583F57">
        <w:rPr>
          <w:rFonts w:ascii="Arial" w:eastAsia="Verdana" w:hAnsi="Arial" w:cs="Arial"/>
          <w:sz w:val="24"/>
          <w:szCs w:val="24"/>
          <w:lang w:val="mn-MN"/>
        </w:rPr>
        <w:t xml:space="preserve">.4.Энэ хуулийн </w:t>
      </w:r>
      <w:r w:rsidRPr="00B92140">
        <w:rPr>
          <w:rFonts w:ascii="Arial" w:eastAsia="Calibri" w:hAnsi="Arial" w:cs="Arial"/>
          <w:sz w:val="24"/>
          <w:szCs w:val="24"/>
          <w:lang w:val="mn-MN"/>
        </w:rPr>
        <w:t>343</w:t>
      </w:r>
      <w:r w:rsidR="00B2188E" w:rsidRPr="00B92140">
        <w:rPr>
          <w:rFonts w:ascii="Arial" w:eastAsia="Verdana" w:hAnsi="Arial" w:cs="Arial"/>
          <w:sz w:val="24"/>
          <w:szCs w:val="24"/>
          <w:lang w:val="mn-MN"/>
        </w:rPr>
        <w:t>.</w:t>
      </w:r>
      <w:r w:rsidR="00DE5A33" w:rsidRPr="00B92140">
        <w:rPr>
          <w:rFonts w:ascii="Arial" w:eastAsia="Verdana" w:hAnsi="Arial" w:cs="Arial"/>
          <w:sz w:val="24"/>
          <w:szCs w:val="24"/>
          <w:lang w:val="mn-MN"/>
        </w:rPr>
        <w:t>2</w:t>
      </w:r>
      <w:r w:rsidR="00B2188E" w:rsidRPr="00583F57">
        <w:rPr>
          <w:rFonts w:ascii="Arial" w:eastAsia="Verdana" w:hAnsi="Arial" w:cs="Arial"/>
          <w:sz w:val="24"/>
          <w:szCs w:val="24"/>
          <w:lang w:val="mn-MN"/>
        </w:rPr>
        <w:t>-</w:t>
      </w:r>
      <w:r w:rsidR="00DE5A33">
        <w:rPr>
          <w:rFonts w:ascii="Arial" w:eastAsia="Verdana" w:hAnsi="Arial" w:cs="Arial"/>
          <w:sz w:val="24"/>
          <w:szCs w:val="24"/>
          <w:lang w:val="mn-MN"/>
        </w:rPr>
        <w:t>т</w:t>
      </w:r>
      <w:r w:rsidR="00B2188E" w:rsidRPr="00583F57">
        <w:rPr>
          <w:rFonts w:ascii="Arial" w:eastAsia="Verdana" w:hAnsi="Arial" w:cs="Arial"/>
          <w:sz w:val="24"/>
          <w:szCs w:val="24"/>
          <w:lang w:val="mn-MN"/>
        </w:rPr>
        <w:t xml:space="preserve"> заасан </w:t>
      </w:r>
      <w:r w:rsidR="00B2188E" w:rsidRPr="00583F57">
        <w:rPr>
          <w:rFonts w:ascii="Arial" w:eastAsia="Times New Roman" w:hAnsi="Arial" w:cs="Arial"/>
          <w:sz w:val="24"/>
          <w:szCs w:val="24"/>
          <w:lang w:val="mn-MN"/>
        </w:rPr>
        <w:t xml:space="preserve">гаалийн улсын байцаагчийн тусгай цолны </w:t>
      </w:r>
      <w:r w:rsidR="00B2188E" w:rsidRPr="00583F57">
        <w:rPr>
          <w:rFonts w:ascii="Arial" w:eastAsia="Verdana" w:hAnsi="Arial" w:cs="Arial"/>
          <w:sz w:val="24"/>
          <w:szCs w:val="24"/>
          <w:lang w:val="mn-MN"/>
        </w:rPr>
        <w:t>цалин нь Төрийн албаны тухай хуулиар төрийн албан хаагчид олгох нэмэгдлийн төрөлд хамаарахгүй.</w:t>
      </w:r>
    </w:p>
    <w:p w14:paraId="0522CCA1" w14:textId="77777777" w:rsidR="00FF4780" w:rsidRPr="00583F57" w:rsidRDefault="00FF4780" w:rsidP="00506ABF">
      <w:pPr>
        <w:tabs>
          <w:tab w:val="left" w:pos="1134"/>
        </w:tabs>
        <w:spacing w:after="0" w:line="240" w:lineRule="auto"/>
        <w:ind w:firstLine="567"/>
        <w:jc w:val="both"/>
        <w:rPr>
          <w:rFonts w:ascii="Arial" w:eastAsia="Verdana" w:hAnsi="Arial" w:cs="Arial"/>
          <w:sz w:val="24"/>
          <w:szCs w:val="24"/>
          <w:lang w:val="mn-MN"/>
        </w:rPr>
      </w:pPr>
    </w:p>
    <w:p w14:paraId="15DC4EB2" w14:textId="6B05650E" w:rsidR="00C661FF" w:rsidRPr="00583F57" w:rsidRDefault="0080277D" w:rsidP="00506ABF">
      <w:pPr>
        <w:tabs>
          <w:tab w:val="left" w:pos="1134"/>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343</w:t>
      </w:r>
      <w:r w:rsidR="009E3DEA" w:rsidRPr="00583F57">
        <w:rPr>
          <w:rFonts w:ascii="Arial" w:eastAsia="Calibri" w:hAnsi="Arial" w:cs="Arial"/>
          <w:sz w:val="24"/>
          <w:szCs w:val="24"/>
          <w:lang w:val="mn-MN"/>
        </w:rPr>
        <w:t>.5</w:t>
      </w:r>
      <w:r w:rsidR="00C661FF" w:rsidRPr="00583F57">
        <w:rPr>
          <w:rFonts w:ascii="Arial" w:eastAsia="Calibri" w:hAnsi="Arial" w:cs="Arial"/>
          <w:sz w:val="24"/>
          <w:szCs w:val="24"/>
          <w:lang w:val="mn-MN"/>
        </w:rPr>
        <w:t xml:space="preserve">.Гаалийн </w:t>
      </w:r>
      <w:r w:rsidR="00A86030">
        <w:rPr>
          <w:rFonts w:ascii="Arial" w:eastAsia="Calibri" w:hAnsi="Arial" w:cs="Arial"/>
          <w:sz w:val="24"/>
          <w:szCs w:val="24"/>
          <w:lang w:val="mn-MN"/>
        </w:rPr>
        <w:t>улсын байцаагчи</w:t>
      </w:r>
      <w:r w:rsidR="00C661FF" w:rsidRPr="00583F57">
        <w:rPr>
          <w:rFonts w:ascii="Arial" w:eastAsia="Calibri" w:hAnsi="Arial" w:cs="Arial"/>
          <w:sz w:val="24"/>
          <w:szCs w:val="24"/>
          <w:lang w:val="mn-MN"/>
        </w:rPr>
        <w:t xml:space="preserve">д </w:t>
      </w:r>
      <w:r w:rsidR="00C661FF" w:rsidRPr="00583F57">
        <w:rPr>
          <w:rFonts w:ascii="Arial" w:eastAsia="Verdana" w:hAnsi="Arial" w:cs="Arial"/>
          <w:sz w:val="24"/>
          <w:szCs w:val="24"/>
          <w:lang w:val="mn-MN"/>
        </w:rPr>
        <w:t xml:space="preserve">ажлын үр дүнгийн </w:t>
      </w:r>
      <w:r w:rsidR="00FD6E3C">
        <w:rPr>
          <w:rFonts w:ascii="Arial" w:eastAsia="Verdana" w:hAnsi="Arial" w:cs="Arial"/>
          <w:sz w:val="24"/>
          <w:szCs w:val="24"/>
          <w:lang w:val="mn-MN"/>
        </w:rPr>
        <w:t>шагналы</w:t>
      </w:r>
      <w:r w:rsidR="00C661FF" w:rsidRPr="00583F57">
        <w:rPr>
          <w:rFonts w:ascii="Arial" w:eastAsia="Verdana" w:hAnsi="Arial" w:cs="Arial"/>
          <w:sz w:val="24"/>
          <w:szCs w:val="24"/>
          <w:lang w:val="mn-MN"/>
        </w:rPr>
        <w:t xml:space="preserve">г </w:t>
      </w:r>
      <w:r w:rsidR="00852D83" w:rsidRPr="00583F57">
        <w:rPr>
          <w:rFonts w:ascii="Arial" w:eastAsia="Verdana" w:hAnsi="Arial" w:cs="Arial"/>
          <w:sz w:val="24"/>
          <w:szCs w:val="24"/>
          <w:lang w:val="mn-MN"/>
        </w:rPr>
        <w:t xml:space="preserve">сар бүр </w:t>
      </w:r>
      <w:r w:rsidR="00FD6E3C">
        <w:rPr>
          <w:rFonts w:ascii="Arial" w:eastAsia="Verdana" w:hAnsi="Arial" w:cs="Arial"/>
          <w:sz w:val="24"/>
          <w:szCs w:val="24"/>
          <w:lang w:val="mn-MN"/>
        </w:rPr>
        <w:t xml:space="preserve">олгоно. </w:t>
      </w:r>
      <w:r w:rsidR="000A1873">
        <w:rPr>
          <w:rFonts w:ascii="Arial" w:eastAsia="Verdana" w:hAnsi="Arial" w:cs="Arial"/>
          <w:sz w:val="24"/>
          <w:szCs w:val="24"/>
          <w:lang w:val="mn-MN"/>
        </w:rPr>
        <w:t xml:space="preserve">Үр дүнгийн шагнал олгох журмыг санхүү төсвийн </w:t>
      </w:r>
      <w:r w:rsidR="00C661FF" w:rsidRPr="00583F57">
        <w:rPr>
          <w:rFonts w:ascii="Arial" w:eastAsia="Verdana" w:hAnsi="Arial" w:cs="Arial"/>
          <w:sz w:val="24"/>
          <w:szCs w:val="24"/>
          <w:lang w:val="mn-MN"/>
        </w:rPr>
        <w:t xml:space="preserve">асуудал эрхэлсэн Засгийн газрын гишүүн батална. </w:t>
      </w:r>
    </w:p>
    <w:p w14:paraId="3FC3B40B" w14:textId="77777777" w:rsidR="00C661FF" w:rsidRPr="00583F57" w:rsidRDefault="00C661FF" w:rsidP="00506ABF">
      <w:pPr>
        <w:tabs>
          <w:tab w:val="left" w:pos="1134"/>
        </w:tabs>
        <w:spacing w:after="0" w:line="240" w:lineRule="auto"/>
        <w:ind w:firstLine="567"/>
        <w:jc w:val="both"/>
        <w:rPr>
          <w:rFonts w:ascii="Arial" w:eastAsia="Verdana" w:hAnsi="Arial" w:cs="Arial"/>
          <w:sz w:val="24"/>
          <w:szCs w:val="24"/>
          <w:lang w:val="mn-MN"/>
        </w:rPr>
      </w:pPr>
    </w:p>
    <w:p w14:paraId="51DED85F" w14:textId="0B2B69CE" w:rsidR="00C661FF" w:rsidRPr="00583F57" w:rsidRDefault="0080277D" w:rsidP="00506ABF">
      <w:pPr>
        <w:tabs>
          <w:tab w:val="left" w:pos="1134"/>
        </w:tabs>
        <w:spacing w:after="0" w:line="240" w:lineRule="auto"/>
        <w:ind w:firstLine="567"/>
        <w:jc w:val="both"/>
        <w:rPr>
          <w:rFonts w:ascii="Arial" w:eastAsia="Verdana" w:hAnsi="Arial" w:cs="Arial"/>
          <w:sz w:val="24"/>
          <w:szCs w:val="24"/>
          <w:lang w:val="mn-MN"/>
        </w:rPr>
      </w:pPr>
      <w:bookmarkStart w:id="82" w:name="_Hlk75334835"/>
      <w:r>
        <w:rPr>
          <w:rFonts w:ascii="Arial" w:eastAsia="Calibri" w:hAnsi="Arial" w:cs="Arial"/>
          <w:sz w:val="24"/>
          <w:szCs w:val="24"/>
          <w:lang w:val="mn-MN"/>
        </w:rPr>
        <w:t>343</w:t>
      </w:r>
      <w:r w:rsidR="009E3DEA" w:rsidRPr="00583F57">
        <w:rPr>
          <w:rFonts w:ascii="Arial" w:eastAsia="Calibri" w:hAnsi="Arial" w:cs="Arial"/>
          <w:sz w:val="24"/>
          <w:szCs w:val="24"/>
          <w:lang w:val="mn-MN"/>
        </w:rPr>
        <w:t>.6</w:t>
      </w:r>
      <w:r w:rsidR="00C661FF" w:rsidRPr="00583F57">
        <w:rPr>
          <w:rFonts w:ascii="Arial" w:eastAsia="Calibri" w:hAnsi="Arial" w:cs="Arial"/>
          <w:sz w:val="24"/>
          <w:szCs w:val="24"/>
          <w:lang w:val="mn-MN"/>
        </w:rPr>
        <w:t>.</w:t>
      </w:r>
      <w:bookmarkEnd w:id="82"/>
      <w:r w:rsidR="00C661FF" w:rsidRPr="00583F57">
        <w:rPr>
          <w:rFonts w:ascii="Arial" w:eastAsia="Calibri" w:hAnsi="Arial" w:cs="Arial"/>
          <w:sz w:val="24"/>
          <w:szCs w:val="24"/>
          <w:lang w:val="mn-MN"/>
        </w:rPr>
        <w:t xml:space="preserve">Хилийн боомт дахь гаалийн байгууллагад </w:t>
      </w:r>
      <w:r w:rsidR="00C661FF" w:rsidRPr="00583F57">
        <w:rPr>
          <w:rFonts w:ascii="Arial" w:eastAsia="Verdana" w:hAnsi="Arial" w:cs="Arial"/>
          <w:sz w:val="24"/>
          <w:szCs w:val="24"/>
          <w:lang w:val="mn-MN"/>
        </w:rPr>
        <w:t xml:space="preserve">таваас доошгүй жил тасралтгүй ажиллаж байгаа гаалийн </w:t>
      </w:r>
      <w:r w:rsidR="00A86030">
        <w:rPr>
          <w:rFonts w:ascii="Arial" w:eastAsia="Verdana" w:hAnsi="Arial" w:cs="Arial"/>
          <w:sz w:val="24"/>
          <w:szCs w:val="24"/>
          <w:lang w:val="mn-MN"/>
        </w:rPr>
        <w:t>улсын байцаагчид</w:t>
      </w:r>
      <w:r w:rsidR="00C661FF" w:rsidRPr="00583F57">
        <w:rPr>
          <w:rFonts w:ascii="Arial" w:eastAsia="Verdana" w:hAnsi="Arial" w:cs="Arial"/>
          <w:sz w:val="24"/>
          <w:szCs w:val="24"/>
          <w:lang w:val="mn-MN"/>
        </w:rPr>
        <w:t xml:space="preserve"> албан тушаалын таван жилийн цалингийн нийлбэрээс тооцож доор дурдсан хэмжээгээр таван жил тутам</w:t>
      </w:r>
      <w:r w:rsidR="00261113" w:rsidRPr="00583F57">
        <w:rPr>
          <w:rFonts w:ascii="Arial" w:eastAsia="Verdana" w:hAnsi="Arial" w:cs="Arial"/>
          <w:sz w:val="24"/>
          <w:szCs w:val="24"/>
          <w:lang w:val="mn-MN"/>
        </w:rPr>
        <w:t>д</w:t>
      </w:r>
      <w:r w:rsidR="0000045C">
        <w:rPr>
          <w:rFonts w:ascii="Arial" w:eastAsia="Verdana" w:hAnsi="Arial" w:cs="Arial"/>
          <w:sz w:val="24"/>
          <w:szCs w:val="24"/>
          <w:lang w:val="mn-MN"/>
        </w:rPr>
        <w:t xml:space="preserve"> нэг удаа мөнгөн урамшуула</w:t>
      </w:r>
      <w:r w:rsidR="00C661FF" w:rsidRPr="00583F57">
        <w:rPr>
          <w:rFonts w:ascii="Arial" w:eastAsia="Verdana" w:hAnsi="Arial" w:cs="Arial"/>
          <w:sz w:val="24"/>
          <w:szCs w:val="24"/>
          <w:lang w:val="mn-MN"/>
        </w:rPr>
        <w:t>л олгоно:</w:t>
      </w:r>
    </w:p>
    <w:p w14:paraId="6D1F8E33" w14:textId="77777777" w:rsidR="00C661FF" w:rsidRPr="00583F57" w:rsidRDefault="00C661FF" w:rsidP="00506ABF">
      <w:pPr>
        <w:tabs>
          <w:tab w:val="left" w:pos="1134"/>
        </w:tabs>
        <w:spacing w:after="0" w:line="240" w:lineRule="auto"/>
        <w:ind w:firstLine="567"/>
        <w:jc w:val="both"/>
        <w:rPr>
          <w:rFonts w:ascii="Arial" w:eastAsia="Verdana" w:hAnsi="Arial" w:cs="Arial"/>
          <w:sz w:val="24"/>
          <w:szCs w:val="24"/>
          <w:lang w:val="mn-MN"/>
        </w:rPr>
      </w:pPr>
    </w:p>
    <w:p w14:paraId="6E9F24A0" w14:textId="3631B61E" w:rsidR="00C661FF" w:rsidRPr="00583F57" w:rsidRDefault="0080277D" w:rsidP="00506ABF">
      <w:pPr>
        <w:tabs>
          <w:tab w:val="left" w:pos="1134"/>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343</w:t>
      </w:r>
      <w:r w:rsidR="009E3DEA" w:rsidRPr="00583F57">
        <w:rPr>
          <w:rFonts w:ascii="Arial" w:eastAsia="Verdana" w:hAnsi="Arial" w:cs="Arial"/>
          <w:sz w:val="24"/>
          <w:szCs w:val="24"/>
          <w:lang w:val="mn-MN"/>
        </w:rPr>
        <w:t>.6</w:t>
      </w:r>
      <w:r w:rsidR="00C661FF" w:rsidRPr="00583F57">
        <w:rPr>
          <w:rFonts w:ascii="Arial" w:eastAsia="Verdana" w:hAnsi="Arial" w:cs="Arial"/>
          <w:sz w:val="24"/>
          <w:szCs w:val="24"/>
          <w:lang w:val="mn-MN"/>
        </w:rPr>
        <w:t>.1.суурьшлын бус газар байрладаг хилийн боомтод 50 хувь</w:t>
      </w:r>
      <w:r w:rsidR="00C661FF" w:rsidRPr="008E47AB">
        <w:rPr>
          <w:rFonts w:ascii="Arial" w:eastAsia="Verdana" w:hAnsi="Arial" w:cs="Arial"/>
          <w:sz w:val="24"/>
          <w:szCs w:val="24"/>
          <w:lang w:val="mn-MN"/>
        </w:rPr>
        <w:t>;</w:t>
      </w:r>
    </w:p>
    <w:p w14:paraId="6A4CEFC1" w14:textId="0E4DBDF0" w:rsidR="00C661FF" w:rsidRPr="008E47AB" w:rsidRDefault="0080277D" w:rsidP="00506ABF">
      <w:pPr>
        <w:tabs>
          <w:tab w:val="left" w:pos="1134"/>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343</w:t>
      </w:r>
      <w:r w:rsidR="009E3DEA" w:rsidRPr="00583F57">
        <w:rPr>
          <w:rFonts w:ascii="Arial" w:eastAsia="Verdana" w:hAnsi="Arial" w:cs="Arial"/>
          <w:sz w:val="24"/>
          <w:szCs w:val="24"/>
          <w:lang w:val="mn-MN"/>
        </w:rPr>
        <w:t>.6</w:t>
      </w:r>
      <w:r w:rsidR="00C661FF" w:rsidRPr="00583F57">
        <w:rPr>
          <w:rFonts w:ascii="Arial" w:eastAsia="Verdana" w:hAnsi="Arial" w:cs="Arial"/>
          <w:sz w:val="24"/>
          <w:szCs w:val="24"/>
          <w:lang w:val="mn-MN"/>
        </w:rPr>
        <w:t>.2.нийслэл, аймгийн төв, улсын чанартай хотоос бусад суурин газарт байрладаг хилийн боомтод 35 хувь</w:t>
      </w:r>
      <w:r w:rsidR="00C661FF" w:rsidRPr="008E47AB">
        <w:rPr>
          <w:rFonts w:ascii="Arial" w:eastAsia="Verdana" w:hAnsi="Arial" w:cs="Arial"/>
          <w:sz w:val="24"/>
          <w:szCs w:val="24"/>
          <w:lang w:val="mn-MN"/>
        </w:rPr>
        <w:t>;</w:t>
      </w:r>
    </w:p>
    <w:p w14:paraId="2496B308" w14:textId="77777777" w:rsidR="00C661FF" w:rsidRPr="00583F57" w:rsidRDefault="00C661FF" w:rsidP="00506ABF">
      <w:pPr>
        <w:tabs>
          <w:tab w:val="left" w:pos="1134"/>
        </w:tabs>
        <w:spacing w:after="0" w:line="240" w:lineRule="auto"/>
        <w:ind w:firstLine="1134"/>
        <w:jc w:val="both"/>
        <w:rPr>
          <w:rFonts w:ascii="Arial" w:eastAsia="Verdana" w:hAnsi="Arial" w:cs="Arial"/>
          <w:sz w:val="24"/>
          <w:szCs w:val="24"/>
          <w:lang w:val="mn-MN"/>
        </w:rPr>
      </w:pPr>
    </w:p>
    <w:p w14:paraId="445EED4F" w14:textId="5990DC2F" w:rsidR="00C661FF" w:rsidRPr="00583F57" w:rsidRDefault="0080277D" w:rsidP="00506ABF">
      <w:pPr>
        <w:tabs>
          <w:tab w:val="left" w:pos="1134"/>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343</w:t>
      </w:r>
      <w:r w:rsidR="009E3DEA" w:rsidRPr="00583F57">
        <w:rPr>
          <w:rFonts w:ascii="Arial" w:eastAsia="Verdana" w:hAnsi="Arial" w:cs="Arial"/>
          <w:sz w:val="24"/>
          <w:szCs w:val="24"/>
          <w:lang w:val="mn-MN"/>
        </w:rPr>
        <w:t>.6</w:t>
      </w:r>
      <w:r w:rsidR="00C661FF" w:rsidRPr="00583F57">
        <w:rPr>
          <w:rFonts w:ascii="Arial" w:eastAsia="Verdana" w:hAnsi="Arial" w:cs="Arial"/>
          <w:sz w:val="24"/>
          <w:szCs w:val="24"/>
          <w:lang w:val="mn-MN"/>
        </w:rPr>
        <w:t>.3.аймгийн төв, улсын чанартай хотод байрладаг хилийн боомтод 25 хувь.</w:t>
      </w:r>
    </w:p>
    <w:p w14:paraId="08C2BA68" w14:textId="77777777" w:rsidR="00C661FF" w:rsidRPr="00583F57" w:rsidRDefault="00C661FF" w:rsidP="00506ABF">
      <w:pPr>
        <w:tabs>
          <w:tab w:val="left" w:pos="1134"/>
        </w:tabs>
        <w:spacing w:after="0" w:line="240" w:lineRule="auto"/>
        <w:ind w:firstLine="567"/>
        <w:jc w:val="both"/>
        <w:rPr>
          <w:rFonts w:ascii="Arial" w:eastAsia="Verdana" w:hAnsi="Arial" w:cs="Arial"/>
          <w:sz w:val="24"/>
          <w:szCs w:val="24"/>
          <w:lang w:val="mn-MN"/>
        </w:rPr>
      </w:pPr>
    </w:p>
    <w:p w14:paraId="3BA4B59E" w14:textId="515B90CC" w:rsidR="00B63E95" w:rsidRPr="00136CFD" w:rsidRDefault="0080277D" w:rsidP="00506ABF">
      <w:pPr>
        <w:tabs>
          <w:tab w:val="left" w:pos="1134"/>
        </w:tabs>
        <w:spacing w:after="0" w:line="240" w:lineRule="auto"/>
        <w:ind w:firstLine="567"/>
        <w:jc w:val="both"/>
        <w:rPr>
          <w:rFonts w:ascii="Arial" w:eastAsia="Verdana" w:hAnsi="Arial" w:cs="Arial"/>
          <w:color w:val="000000" w:themeColor="text1"/>
          <w:sz w:val="24"/>
          <w:szCs w:val="24"/>
          <w:lang w:val="mn-MN"/>
        </w:rPr>
      </w:pPr>
      <w:bookmarkStart w:id="83" w:name="_Hlk75334842"/>
      <w:r>
        <w:rPr>
          <w:rFonts w:ascii="Arial" w:eastAsia="Calibri" w:hAnsi="Arial" w:cs="Arial"/>
          <w:color w:val="000000" w:themeColor="text1"/>
          <w:sz w:val="24"/>
          <w:szCs w:val="24"/>
          <w:lang w:val="mn-MN"/>
        </w:rPr>
        <w:t>343</w:t>
      </w:r>
      <w:r w:rsidR="009E3DEA" w:rsidRPr="00136CFD">
        <w:rPr>
          <w:rFonts w:ascii="Arial" w:eastAsia="Calibri" w:hAnsi="Arial" w:cs="Arial"/>
          <w:color w:val="000000" w:themeColor="text1"/>
          <w:sz w:val="24"/>
          <w:szCs w:val="24"/>
          <w:lang w:val="mn-MN"/>
        </w:rPr>
        <w:t>.7</w:t>
      </w:r>
      <w:bookmarkEnd w:id="83"/>
      <w:r w:rsidR="00C661FF" w:rsidRPr="00136CFD">
        <w:rPr>
          <w:rFonts w:ascii="Arial" w:eastAsia="Calibri" w:hAnsi="Arial" w:cs="Arial"/>
          <w:color w:val="000000" w:themeColor="text1"/>
          <w:sz w:val="24"/>
          <w:szCs w:val="24"/>
          <w:lang w:val="mn-MN"/>
        </w:rPr>
        <w:t>.</w:t>
      </w:r>
      <w:r w:rsidR="00B63E95" w:rsidRPr="00136CFD">
        <w:rPr>
          <w:rFonts w:ascii="Arial" w:eastAsia="Verdana" w:hAnsi="Arial" w:cs="Arial"/>
          <w:color w:val="000000" w:themeColor="text1"/>
          <w:sz w:val="24"/>
          <w:szCs w:val="24"/>
          <w:lang w:val="mn-MN"/>
        </w:rPr>
        <w:t xml:space="preserve">Гамшиг, гамшгийн онцгой нөхцөл байдал үүссэн үед үүрэг гүйцэтгэсэн гаалийн </w:t>
      </w:r>
      <w:r w:rsidR="00D63D65" w:rsidRPr="00136CFD">
        <w:rPr>
          <w:rFonts w:ascii="Arial" w:eastAsia="Verdana" w:hAnsi="Arial" w:cs="Arial"/>
          <w:color w:val="000000" w:themeColor="text1"/>
          <w:sz w:val="24"/>
          <w:szCs w:val="24"/>
          <w:lang w:val="mn-MN"/>
        </w:rPr>
        <w:t xml:space="preserve">улсын </w:t>
      </w:r>
      <w:r w:rsidR="00B63E95" w:rsidRPr="00136CFD">
        <w:rPr>
          <w:rFonts w:ascii="Arial" w:eastAsia="Verdana" w:hAnsi="Arial" w:cs="Arial"/>
          <w:color w:val="000000" w:themeColor="text1"/>
          <w:sz w:val="24"/>
          <w:szCs w:val="24"/>
          <w:lang w:val="mn-MN"/>
        </w:rPr>
        <w:t>ба</w:t>
      </w:r>
      <w:r w:rsidR="00D63D65" w:rsidRPr="00136CFD">
        <w:rPr>
          <w:rFonts w:ascii="Arial" w:eastAsia="Verdana" w:hAnsi="Arial" w:cs="Arial"/>
          <w:color w:val="000000" w:themeColor="text1"/>
          <w:sz w:val="24"/>
          <w:szCs w:val="24"/>
          <w:lang w:val="mn-MN"/>
        </w:rPr>
        <w:t>йцаагч</w:t>
      </w:r>
      <w:r w:rsidR="00B63E95" w:rsidRPr="00136CFD">
        <w:rPr>
          <w:rFonts w:ascii="Arial" w:eastAsia="Verdana" w:hAnsi="Arial" w:cs="Arial"/>
          <w:color w:val="000000" w:themeColor="text1"/>
          <w:sz w:val="24"/>
          <w:szCs w:val="24"/>
          <w:lang w:val="mn-MN"/>
        </w:rPr>
        <w:t>ид хоёр сарын албан тушаалын цалин хөлстэй тэнцэх хэмжээний мөнгөн урамшуул</w:t>
      </w:r>
      <w:r w:rsidR="00136CFD">
        <w:rPr>
          <w:rFonts w:ascii="Arial" w:eastAsia="Verdana" w:hAnsi="Arial" w:cs="Arial"/>
          <w:color w:val="000000" w:themeColor="text1"/>
          <w:sz w:val="24"/>
          <w:szCs w:val="24"/>
          <w:lang w:val="mn-MN"/>
        </w:rPr>
        <w:t xml:space="preserve">ал </w:t>
      </w:r>
      <w:r w:rsidR="00B63E95" w:rsidRPr="00136CFD">
        <w:rPr>
          <w:rFonts w:ascii="Arial" w:eastAsia="Verdana" w:hAnsi="Arial" w:cs="Arial"/>
          <w:color w:val="000000" w:themeColor="text1"/>
          <w:sz w:val="24"/>
          <w:szCs w:val="24"/>
          <w:lang w:val="mn-MN"/>
        </w:rPr>
        <w:t>болон албан томилолтын зардлыг ердийн үеийнхээс гурав дахин нэмэгдүүлж олгоно.</w:t>
      </w:r>
    </w:p>
    <w:p w14:paraId="11F61E51" w14:textId="77777777" w:rsidR="00C661FF" w:rsidRPr="00136CFD" w:rsidRDefault="00C661FF" w:rsidP="00506ABF">
      <w:pPr>
        <w:tabs>
          <w:tab w:val="left" w:pos="1134"/>
        </w:tabs>
        <w:spacing w:after="0" w:line="240" w:lineRule="auto"/>
        <w:ind w:firstLine="567"/>
        <w:jc w:val="both"/>
        <w:rPr>
          <w:rFonts w:ascii="Arial" w:eastAsia="Verdana" w:hAnsi="Arial" w:cs="Arial"/>
          <w:color w:val="000000" w:themeColor="text1"/>
          <w:sz w:val="24"/>
          <w:szCs w:val="24"/>
          <w:lang w:val="mn-MN"/>
        </w:rPr>
      </w:pPr>
    </w:p>
    <w:p w14:paraId="52BDD955" w14:textId="5515822B" w:rsidR="00C661FF" w:rsidRDefault="0080277D" w:rsidP="00506ABF">
      <w:pPr>
        <w:tabs>
          <w:tab w:val="left" w:pos="1134"/>
        </w:tabs>
        <w:spacing w:after="0" w:line="240" w:lineRule="auto"/>
        <w:ind w:firstLine="567"/>
        <w:jc w:val="both"/>
        <w:rPr>
          <w:rFonts w:ascii="Arial" w:eastAsia="Verdana" w:hAnsi="Arial" w:cs="Arial"/>
          <w:sz w:val="24"/>
          <w:szCs w:val="24"/>
          <w:lang w:val="mn-MN"/>
        </w:rPr>
      </w:pPr>
      <w:r>
        <w:rPr>
          <w:rFonts w:ascii="Arial" w:eastAsia="Calibri" w:hAnsi="Arial" w:cs="Arial"/>
          <w:color w:val="000000" w:themeColor="text1"/>
          <w:sz w:val="24"/>
          <w:szCs w:val="24"/>
          <w:lang w:val="mn-MN"/>
        </w:rPr>
        <w:t>343</w:t>
      </w:r>
      <w:r w:rsidR="009E3DEA" w:rsidRPr="00136CFD">
        <w:rPr>
          <w:rFonts w:ascii="Arial" w:eastAsia="Calibri" w:hAnsi="Arial" w:cs="Arial"/>
          <w:color w:val="000000" w:themeColor="text1"/>
          <w:sz w:val="24"/>
          <w:szCs w:val="24"/>
          <w:lang w:val="mn-MN"/>
        </w:rPr>
        <w:t>.</w:t>
      </w:r>
      <w:r w:rsidR="00AA5669">
        <w:rPr>
          <w:rFonts w:ascii="Arial" w:eastAsia="Calibri" w:hAnsi="Arial" w:cs="Arial"/>
          <w:color w:val="000000" w:themeColor="text1"/>
          <w:sz w:val="24"/>
          <w:szCs w:val="24"/>
          <w:lang w:val="mn-MN"/>
        </w:rPr>
        <w:t>8</w:t>
      </w:r>
      <w:r w:rsidR="00C661FF" w:rsidRPr="00136CFD">
        <w:rPr>
          <w:rFonts w:ascii="Arial" w:eastAsia="Calibri" w:hAnsi="Arial" w:cs="Arial"/>
          <w:color w:val="000000" w:themeColor="text1"/>
          <w:sz w:val="24"/>
          <w:szCs w:val="24"/>
          <w:lang w:val="mn-MN"/>
        </w:rPr>
        <w:t>.</w:t>
      </w:r>
      <w:r w:rsidR="00561E84">
        <w:rPr>
          <w:rFonts w:ascii="Arial" w:eastAsia="Calibri" w:hAnsi="Arial" w:cs="Arial"/>
          <w:color w:val="000000" w:themeColor="text1"/>
          <w:sz w:val="24"/>
          <w:szCs w:val="24"/>
          <w:lang w:val="mn-MN"/>
        </w:rPr>
        <w:t>Олон улсын нисэх буудлаас бусад х</w:t>
      </w:r>
      <w:r w:rsidR="00C661FF" w:rsidRPr="00136CFD">
        <w:rPr>
          <w:rFonts w:ascii="Arial" w:eastAsia="Calibri" w:hAnsi="Arial" w:cs="Arial"/>
          <w:color w:val="000000" w:themeColor="text1"/>
          <w:sz w:val="24"/>
          <w:szCs w:val="24"/>
          <w:lang w:val="mn-MN"/>
        </w:rPr>
        <w:t>илийн боомт дахь гаалийн байгууллагад</w:t>
      </w:r>
      <w:r w:rsidR="00C661FF" w:rsidRPr="00136CFD">
        <w:rPr>
          <w:rFonts w:ascii="Arial" w:eastAsia="Verdana" w:hAnsi="Arial" w:cs="Arial"/>
          <w:color w:val="000000" w:themeColor="text1"/>
          <w:sz w:val="24"/>
          <w:szCs w:val="24"/>
          <w:lang w:val="mn-MN"/>
        </w:rPr>
        <w:t xml:space="preserve"> </w:t>
      </w:r>
      <w:r w:rsidR="00C661FF" w:rsidRPr="00583F57">
        <w:rPr>
          <w:rFonts w:ascii="Arial" w:eastAsia="Verdana" w:hAnsi="Arial" w:cs="Arial"/>
          <w:sz w:val="24"/>
          <w:szCs w:val="24"/>
          <w:lang w:val="mn-MN"/>
        </w:rPr>
        <w:t>ажиллаж байгаа гаалийн улсын байцаагчийн гэр бүлийг тэргүүн ээлжинд ажлаар хангах ба ажлаар хангаагүй нөхцөлд ажилгүй байсан хугацааны эрүүл мэндийн болон нийгмийн даатгалын шимтгэлийг тухайн үед мөрдөж байгаа хөдөлмөрийн хөлсний доод хэмжээнээс тооцож гаалийн байгууллага төлнө.</w:t>
      </w:r>
    </w:p>
    <w:p w14:paraId="1462A876" w14:textId="27E57D74" w:rsidR="00AA5669" w:rsidRDefault="00AA5669" w:rsidP="00506ABF">
      <w:pPr>
        <w:tabs>
          <w:tab w:val="left" w:pos="1134"/>
        </w:tabs>
        <w:spacing w:after="0" w:line="240" w:lineRule="auto"/>
        <w:ind w:firstLine="567"/>
        <w:jc w:val="both"/>
        <w:rPr>
          <w:rFonts w:ascii="Arial" w:eastAsia="Verdana" w:hAnsi="Arial" w:cs="Arial"/>
          <w:sz w:val="24"/>
          <w:szCs w:val="24"/>
          <w:lang w:val="mn-MN"/>
        </w:rPr>
      </w:pPr>
    </w:p>
    <w:p w14:paraId="51A00FB6" w14:textId="667F8B7E" w:rsidR="00AA5669" w:rsidRPr="004D592D" w:rsidRDefault="00AA5669" w:rsidP="004D592D">
      <w:pPr>
        <w:tabs>
          <w:tab w:val="left" w:pos="567"/>
        </w:tabs>
        <w:spacing w:after="0" w:line="240" w:lineRule="auto"/>
        <w:ind w:firstLine="567"/>
        <w:jc w:val="both"/>
        <w:rPr>
          <w:rFonts w:ascii="Arial" w:hAnsi="Arial" w:cs="Arial"/>
          <w:color w:val="000000" w:themeColor="text1"/>
          <w:sz w:val="24"/>
          <w:szCs w:val="24"/>
          <w:lang w:val="mn-MN"/>
        </w:rPr>
      </w:pPr>
      <w:r w:rsidRPr="0045268B">
        <w:rPr>
          <w:rFonts w:ascii="Arial" w:hAnsi="Arial" w:cs="Arial"/>
          <w:color w:val="FF0000"/>
          <w:sz w:val="24"/>
          <w:szCs w:val="24"/>
          <w:lang w:val="mn-MN"/>
        </w:rPr>
        <w:tab/>
      </w:r>
      <w:r w:rsidR="0080277D">
        <w:rPr>
          <w:rFonts w:ascii="Arial" w:hAnsi="Arial" w:cs="Arial"/>
          <w:color w:val="000000" w:themeColor="text1"/>
          <w:sz w:val="24"/>
          <w:szCs w:val="24"/>
          <w:lang w:val="mn-MN"/>
        </w:rPr>
        <w:t>343</w:t>
      </w:r>
      <w:r w:rsidRPr="004D592D">
        <w:rPr>
          <w:rFonts w:ascii="Arial" w:hAnsi="Arial" w:cs="Arial"/>
          <w:color w:val="000000" w:themeColor="text1"/>
          <w:sz w:val="24"/>
          <w:szCs w:val="24"/>
          <w:lang w:val="mn-MN"/>
        </w:rPr>
        <w:t>.</w:t>
      </w:r>
      <w:r w:rsidR="004D592D" w:rsidRPr="004D592D">
        <w:rPr>
          <w:rFonts w:ascii="Arial" w:hAnsi="Arial" w:cs="Arial"/>
          <w:color w:val="000000" w:themeColor="text1"/>
          <w:sz w:val="24"/>
          <w:szCs w:val="24"/>
          <w:lang w:val="mn-MN"/>
        </w:rPr>
        <w:t>9</w:t>
      </w:r>
      <w:r w:rsidRPr="004D592D">
        <w:rPr>
          <w:rFonts w:ascii="Arial" w:hAnsi="Arial" w:cs="Arial"/>
          <w:color w:val="000000" w:themeColor="text1"/>
          <w:sz w:val="24"/>
          <w:szCs w:val="24"/>
          <w:lang w:val="mn-MN"/>
        </w:rPr>
        <w:t>.Алслагдсан хилийн боомтод ажиллаж байгаа гаалийн улсын байцаагчийн сургуулийн насны хүүхдийн боловсролыг дэмжих зорилгоор гэр бүлд нь хөдөлмөрийн хөлсний доод хэмжээтэй тэнцэхүйц тэтгэмж олгоно.</w:t>
      </w:r>
    </w:p>
    <w:p w14:paraId="584780EC" w14:textId="77777777" w:rsidR="00C661FF" w:rsidRPr="00583F57" w:rsidRDefault="00C661FF" w:rsidP="00506ABF">
      <w:pPr>
        <w:tabs>
          <w:tab w:val="left" w:pos="1134"/>
        </w:tabs>
        <w:spacing w:after="0" w:line="240" w:lineRule="auto"/>
        <w:ind w:firstLine="567"/>
        <w:jc w:val="both"/>
        <w:rPr>
          <w:rFonts w:ascii="Arial" w:eastAsia="Verdana" w:hAnsi="Arial" w:cs="Arial"/>
          <w:sz w:val="24"/>
          <w:szCs w:val="24"/>
          <w:lang w:val="mn-MN"/>
        </w:rPr>
      </w:pPr>
    </w:p>
    <w:p w14:paraId="4A29BEEB" w14:textId="04614883" w:rsidR="00DC6CFF" w:rsidRPr="00583F57" w:rsidRDefault="0080277D" w:rsidP="00506ABF">
      <w:pPr>
        <w:tabs>
          <w:tab w:val="left" w:pos="993"/>
          <w:tab w:val="left" w:pos="1134"/>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lastRenderedPageBreak/>
        <w:t>343</w:t>
      </w:r>
      <w:r w:rsidR="009E3DEA" w:rsidRPr="00583F57">
        <w:rPr>
          <w:rFonts w:ascii="Arial" w:eastAsia="Calibri" w:hAnsi="Arial" w:cs="Arial"/>
          <w:sz w:val="24"/>
          <w:szCs w:val="24"/>
          <w:lang w:val="mn-MN"/>
        </w:rPr>
        <w:t>.1</w:t>
      </w:r>
      <w:r w:rsidR="00E47FE7">
        <w:rPr>
          <w:rFonts w:ascii="Arial" w:eastAsia="Calibri" w:hAnsi="Arial" w:cs="Arial"/>
          <w:sz w:val="24"/>
          <w:szCs w:val="24"/>
          <w:lang w:val="mn-MN"/>
        </w:rPr>
        <w:t>0</w:t>
      </w:r>
      <w:r w:rsidR="00C661FF" w:rsidRPr="00583F57">
        <w:rPr>
          <w:rFonts w:ascii="Arial" w:eastAsia="Calibri" w:hAnsi="Arial" w:cs="Arial"/>
          <w:sz w:val="24"/>
          <w:szCs w:val="24"/>
          <w:lang w:val="mn-MN"/>
        </w:rPr>
        <w:t>.</w:t>
      </w:r>
      <w:r w:rsidR="00DC6CFF" w:rsidRPr="00583F57">
        <w:rPr>
          <w:rFonts w:ascii="Arial" w:eastAsia="Verdana" w:hAnsi="Arial" w:cs="Arial"/>
          <w:sz w:val="24"/>
          <w:szCs w:val="24"/>
          <w:lang w:val="mn-MN"/>
        </w:rPr>
        <w:t xml:space="preserve">Дараах тохиолдолд гаалийн улсын байцаагчид </w:t>
      </w:r>
      <w:r w:rsidR="00915324" w:rsidRPr="00583F57">
        <w:rPr>
          <w:rFonts w:ascii="Arial" w:eastAsia="Verdana" w:hAnsi="Arial" w:cs="Arial"/>
          <w:sz w:val="24"/>
          <w:szCs w:val="24"/>
          <w:lang w:val="mn-MN"/>
        </w:rPr>
        <w:t>мөнгөн</w:t>
      </w:r>
      <w:r w:rsidR="008370B6">
        <w:rPr>
          <w:rFonts w:ascii="Arial" w:eastAsia="Verdana" w:hAnsi="Arial" w:cs="Arial"/>
          <w:sz w:val="24"/>
          <w:szCs w:val="24"/>
          <w:lang w:val="mn-MN"/>
        </w:rPr>
        <w:t xml:space="preserve"> урамшуула</w:t>
      </w:r>
      <w:r w:rsidR="00DC6CFF" w:rsidRPr="00583F57">
        <w:rPr>
          <w:rFonts w:ascii="Arial" w:eastAsia="Verdana" w:hAnsi="Arial" w:cs="Arial"/>
          <w:sz w:val="24"/>
          <w:szCs w:val="24"/>
          <w:lang w:val="mn-MN"/>
        </w:rPr>
        <w:t>л олгоно:</w:t>
      </w:r>
    </w:p>
    <w:p w14:paraId="61A4F84D" w14:textId="77777777" w:rsidR="002B2A7B" w:rsidRPr="00583F57" w:rsidRDefault="002B2A7B" w:rsidP="00506ABF">
      <w:pPr>
        <w:tabs>
          <w:tab w:val="left" w:pos="993"/>
          <w:tab w:val="left" w:pos="1134"/>
        </w:tabs>
        <w:spacing w:after="0" w:line="240" w:lineRule="auto"/>
        <w:ind w:firstLine="993"/>
        <w:jc w:val="both"/>
        <w:rPr>
          <w:rFonts w:ascii="Arial" w:eastAsia="Calibri" w:hAnsi="Arial" w:cs="Arial"/>
          <w:sz w:val="24"/>
          <w:szCs w:val="24"/>
          <w:lang w:val="mn-MN"/>
        </w:rPr>
      </w:pPr>
    </w:p>
    <w:p w14:paraId="2B22326B" w14:textId="3DE45C1D" w:rsidR="002B2A7B" w:rsidRPr="008E47AB" w:rsidRDefault="0080277D" w:rsidP="00506ABF">
      <w:pPr>
        <w:tabs>
          <w:tab w:val="left" w:pos="993"/>
          <w:tab w:val="left" w:pos="1134"/>
        </w:tabs>
        <w:spacing w:after="0" w:line="240" w:lineRule="auto"/>
        <w:ind w:firstLine="1134"/>
        <w:jc w:val="both"/>
        <w:rPr>
          <w:rFonts w:ascii="Arial" w:eastAsia="Verdana" w:hAnsi="Arial" w:cs="Arial"/>
          <w:sz w:val="24"/>
          <w:szCs w:val="24"/>
          <w:shd w:val="clear" w:color="auto" w:fill="92D050"/>
          <w:lang w:val="mn-MN"/>
        </w:rPr>
      </w:pPr>
      <w:r>
        <w:rPr>
          <w:rFonts w:ascii="Arial" w:eastAsia="Calibri" w:hAnsi="Arial" w:cs="Arial"/>
          <w:sz w:val="24"/>
          <w:szCs w:val="24"/>
          <w:lang w:val="mn-MN"/>
        </w:rPr>
        <w:t>343</w:t>
      </w:r>
      <w:r w:rsidR="002B2A7B" w:rsidRPr="00583F57">
        <w:rPr>
          <w:rFonts w:ascii="Arial" w:eastAsia="Calibri" w:hAnsi="Arial" w:cs="Arial"/>
          <w:sz w:val="24"/>
          <w:szCs w:val="24"/>
          <w:lang w:val="mn-MN"/>
        </w:rPr>
        <w:t>.1</w:t>
      </w:r>
      <w:r w:rsidR="00E47FE7">
        <w:rPr>
          <w:rFonts w:ascii="Arial" w:eastAsia="Calibri" w:hAnsi="Arial" w:cs="Arial"/>
          <w:sz w:val="24"/>
          <w:szCs w:val="24"/>
          <w:lang w:val="mn-MN"/>
        </w:rPr>
        <w:t>0</w:t>
      </w:r>
      <w:r w:rsidR="002B2A7B" w:rsidRPr="00583F57">
        <w:rPr>
          <w:rFonts w:ascii="Arial" w:eastAsia="Calibri" w:hAnsi="Arial" w:cs="Arial"/>
          <w:sz w:val="24"/>
          <w:szCs w:val="24"/>
          <w:lang w:val="mn-MN"/>
        </w:rPr>
        <w:t>.1.</w:t>
      </w:r>
      <w:r w:rsidR="002B2A7B" w:rsidRPr="00583F57">
        <w:rPr>
          <w:rFonts w:ascii="Arial" w:eastAsia="Verdana" w:hAnsi="Arial" w:cs="Arial"/>
          <w:sz w:val="24"/>
          <w:szCs w:val="24"/>
          <w:lang w:val="mn-MN"/>
        </w:rPr>
        <w:t xml:space="preserve">далд арга хэрэглэж бараа, тээврийн хэрэгслийг гаалийн хилээр хууль бусаар </w:t>
      </w:r>
      <w:r w:rsidR="00DE3C52">
        <w:rPr>
          <w:rFonts w:ascii="Arial" w:eastAsia="Verdana" w:hAnsi="Arial" w:cs="Arial"/>
          <w:sz w:val="24"/>
          <w:szCs w:val="24"/>
          <w:lang w:val="mn-MN"/>
        </w:rPr>
        <w:t xml:space="preserve">нэвтрүүлсэн, нэвтрүүлэхийг завдсан, эсхүл давтан, </w:t>
      </w:r>
      <w:r w:rsidR="002B2A7B" w:rsidRPr="00583F57">
        <w:rPr>
          <w:rFonts w:ascii="Arial" w:eastAsia="Verdana" w:hAnsi="Arial" w:cs="Arial"/>
          <w:sz w:val="24"/>
          <w:szCs w:val="24"/>
          <w:lang w:val="mn-MN"/>
        </w:rPr>
        <w:t xml:space="preserve">хоорондоо холбоо бүхий зөрчил илрүүлсэн </w:t>
      </w:r>
      <w:r w:rsidR="00DE3C52">
        <w:rPr>
          <w:rFonts w:ascii="Arial" w:eastAsia="Verdana" w:hAnsi="Arial" w:cs="Arial"/>
          <w:sz w:val="24"/>
          <w:szCs w:val="24"/>
          <w:lang w:val="mn-MN"/>
        </w:rPr>
        <w:t xml:space="preserve">бол </w:t>
      </w:r>
      <w:r w:rsidR="00E50827" w:rsidRPr="00583F57">
        <w:rPr>
          <w:rFonts w:ascii="Arial" w:eastAsia="Times New Roman" w:hAnsi="Arial" w:cs="Arial"/>
          <w:sz w:val="24"/>
          <w:szCs w:val="24"/>
          <w:lang w:val="mn-MN"/>
        </w:rPr>
        <w:t>хө</w:t>
      </w:r>
      <w:r w:rsidR="00E50827">
        <w:rPr>
          <w:rFonts w:ascii="Arial" w:eastAsia="Times New Roman" w:hAnsi="Arial" w:cs="Arial"/>
          <w:sz w:val="24"/>
          <w:szCs w:val="24"/>
          <w:lang w:val="mn-MN"/>
        </w:rPr>
        <w:t>дөлмөрийн хөлсний доод хэмжээг 10</w:t>
      </w:r>
      <w:r w:rsidR="00E50827" w:rsidRPr="00583F57">
        <w:rPr>
          <w:rFonts w:ascii="Arial" w:eastAsia="Times New Roman" w:hAnsi="Arial" w:cs="Arial"/>
          <w:sz w:val="24"/>
          <w:szCs w:val="24"/>
          <w:lang w:val="mn-MN"/>
        </w:rPr>
        <w:t>0 дахин нэмэгдүүлсэнтэй тэнцэх хэмжээгээр</w:t>
      </w:r>
      <w:r w:rsidR="002B2A7B" w:rsidRPr="008E47AB">
        <w:rPr>
          <w:rFonts w:ascii="Arial" w:eastAsia="Verdana" w:hAnsi="Arial" w:cs="Arial"/>
          <w:sz w:val="24"/>
          <w:szCs w:val="24"/>
          <w:lang w:val="mn-MN"/>
        </w:rPr>
        <w:t>;</w:t>
      </w:r>
    </w:p>
    <w:p w14:paraId="7430D0FD" w14:textId="77777777" w:rsidR="002B2A7B" w:rsidRPr="00583F57" w:rsidRDefault="002B2A7B" w:rsidP="00506ABF">
      <w:pPr>
        <w:tabs>
          <w:tab w:val="left" w:pos="993"/>
          <w:tab w:val="left" w:pos="1134"/>
        </w:tabs>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ab/>
      </w:r>
    </w:p>
    <w:p w14:paraId="25A29A12" w14:textId="5268F5C3" w:rsidR="002B2A7B" w:rsidRPr="008E47AB" w:rsidRDefault="0080277D" w:rsidP="00506ABF">
      <w:pPr>
        <w:tabs>
          <w:tab w:val="left" w:pos="993"/>
          <w:tab w:val="left" w:pos="1134"/>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343</w:t>
      </w:r>
      <w:r w:rsidR="002B2A7B" w:rsidRPr="00583F57">
        <w:rPr>
          <w:rFonts w:ascii="Arial" w:eastAsia="Calibri" w:hAnsi="Arial" w:cs="Arial"/>
          <w:sz w:val="24"/>
          <w:szCs w:val="24"/>
          <w:lang w:val="mn-MN"/>
        </w:rPr>
        <w:t>.1</w:t>
      </w:r>
      <w:r w:rsidR="00E47FE7">
        <w:rPr>
          <w:rFonts w:ascii="Arial" w:eastAsia="Calibri" w:hAnsi="Arial" w:cs="Arial"/>
          <w:sz w:val="24"/>
          <w:szCs w:val="24"/>
          <w:lang w:val="mn-MN"/>
        </w:rPr>
        <w:t>0</w:t>
      </w:r>
      <w:r w:rsidR="002B2A7B" w:rsidRPr="00583F57">
        <w:rPr>
          <w:rFonts w:ascii="Arial" w:eastAsia="Calibri" w:hAnsi="Arial" w:cs="Arial"/>
          <w:sz w:val="24"/>
          <w:szCs w:val="24"/>
          <w:lang w:val="mn-MN"/>
        </w:rPr>
        <w:t>.2.</w:t>
      </w:r>
      <w:r w:rsidR="002B2A7B" w:rsidRPr="00583F57">
        <w:rPr>
          <w:rFonts w:ascii="Arial" w:eastAsia="Verdana" w:hAnsi="Arial" w:cs="Arial"/>
          <w:sz w:val="24"/>
          <w:szCs w:val="24"/>
          <w:lang w:val="mn-MN"/>
        </w:rPr>
        <w:t xml:space="preserve">зөрчил илрүүлж улсын төсөвт их хэмжээний орлого оруулсан бол </w:t>
      </w:r>
      <w:r w:rsidR="00260A55">
        <w:rPr>
          <w:rFonts w:ascii="Arial" w:eastAsia="Verdana" w:hAnsi="Arial" w:cs="Arial"/>
          <w:sz w:val="24"/>
          <w:szCs w:val="24"/>
          <w:lang w:val="mn-MN"/>
        </w:rPr>
        <w:t xml:space="preserve">орлогын </w:t>
      </w:r>
      <w:r w:rsidR="002B2A7B" w:rsidRPr="00583F57">
        <w:rPr>
          <w:rFonts w:ascii="Arial" w:eastAsia="Verdana" w:hAnsi="Arial" w:cs="Arial"/>
          <w:sz w:val="24"/>
          <w:szCs w:val="24"/>
          <w:lang w:val="mn-MN"/>
        </w:rPr>
        <w:t>таван хувиар</w:t>
      </w:r>
      <w:r w:rsidR="002B2A7B" w:rsidRPr="008E47AB">
        <w:rPr>
          <w:rFonts w:ascii="Arial" w:eastAsia="Verdana" w:hAnsi="Arial" w:cs="Arial"/>
          <w:sz w:val="24"/>
          <w:szCs w:val="24"/>
          <w:lang w:val="mn-MN"/>
        </w:rPr>
        <w:t>;</w:t>
      </w:r>
    </w:p>
    <w:p w14:paraId="7E916351" w14:textId="77777777" w:rsidR="002B2A7B" w:rsidRPr="00583F57" w:rsidRDefault="002B2A7B" w:rsidP="00506ABF">
      <w:pPr>
        <w:tabs>
          <w:tab w:val="left" w:pos="993"/>
          <w:tab w:val="left" w:pos="1134"/>
        </w:tabs>
        <w:spacing w:after="0" w:line="240" w:lineRule="auto"/>
        <w:ind w:firstLine="1134"/>
        <w:jc w:val="both"/>
        <w:rPr>
          <w:rFonts w:ascii="Arial" w:eastAsia="Calibri" w:hAnsi="Arial" w:cs="Arial"/>
          <w:sz w:val="24"/>
          <w:szCs w:val="24"/>
          <w:lang w:val="mn-MN"/>
        </w:rPr>
      </w:pPr>
      <w:r w:rsidRPr="00583F57">
        <w:rPr>
          <w:rFonts w:ascii="Arial" w:eastAsia="Calibri" w:hAnsi="Arial" w:cs="Arial"/>
          <w:sz w:val="24"/>
          <w:szCs w:val="24"/>
          <w:lang w:val="mn-MN"/>
        </w:rPr>
        <w:t xml:space="preserve">        </w:t>
      </w:r>
    </w:p>
    <w:p w14:paraId="5B16C99E" w14:textId="347BCAD9" w:rsidR="002B2A7B" w:rsidRPr="00583F57" w:rsidRDefault="0080277D" w:rsidP="00506ABF">
      <w:pPr>
        <w:tabs>
          <w:tab w:val="left" w:pos="993"/>
          <w:tab w:val="left" w:pos="1134"/>
        </w:tabs>
        <w:spacing w:after="0" w:line="240" w:lineRule="auto"/>
        <w:ind w:firstLine="1134"/>
        <w:jc w:val="both"/>
        <w:rPr>
          <w:rFonts w:ascii="Arial" w:eastAsia="Verdana" w:hAnsi="Arial" w:cs="Arial"/>
          <w:sz w:val="24"/>
          <w:szCs w:val="24"/>
          <w:lang w:val="mn-MN"/>
        </w:rPr>
      </w:pPr>
      <w:r>
        <w:rPr>
          <w:rFonts w:ascii="Arial" w:eastAsia="Calibri" w:hAnsi="Arial" w:cs="Arial"/>
          <w:sz w:val="24"/>
          <w:szCs w:val="24"/>
          <w:lang w:val="mn-MN"/>
        </w:rPr>
        <w:t>343</w:t>
      </w:r>
      <w:r w:rsidR="002B2A7B" w:rsidRPr="00583F57">
        <w:rPr>
          <w:rFonts w:ascii="Arial" w:eastAsia="Calibri" w:hAnsi="Arial" w:cs="Arial"/>
          <w:sz w:val="24"/>
          <w:szCs w:val="24"/>
          <w:lang w:val="mn-MN"/>
        </w:rPr>
        <w:t>.1</w:t>
      </w:r>
      <w:r w:rsidR="00E47FE7">
        <w:rPr>
          <w:rFonts w:ascii="Arial" w:eastAsia="Calibri" w:hAnsi="Arial" w:cs="Arial"/>
          <w:sz w:val="24"/>
          <w:szCs w:val="24"/>
          <w:lang w:val="mn-MN"/>
        </w:rPr>
        <w:t>0</w:t>
      </w:r>
      <w:r w:rsidR="002B2A7B" w:rsidRPr="00583F57">
        <w:rPr>
          <w:rFonts w:ascii="Arial" w:eastAsia="Calibri" w:hAnsi="Arial" w:cs="Arial"/>
          <w:sz w:val="24"/>
          <w:szCs w:val="24"/>
          <w:lang w:val="mn-MN"/>
        </w:rPr>
        <w:t>.3.</w:t>
      </w:r>
      <w:r w:rsidR="002B2A7B" w:rsidRPr="00583F57">
        <w:rPr>
          <w:rFonts w:ascii="Arial" w:eastAsia="Times New Roman" w:hAnsi="Arial" w:cs="Arial"/>
          <w:sz w:val="24"/>
          <w:szCs w:val="24"/>
          <w:lang w:val="mn-MN"/>
        </w:rPr>
        <w:t>гаалийн байгууллага,</w:t>
      </w:r>
      <w:r w:rsidR="002B2A7B" w:rsidRPr="00583F57">
        <w:rPr>
          <w:rFonts w:ascii="Arial" w:eastAsia="Times New Roman" w:hAnsi="Arial" w:cs="Arial"/>
          <w:b/>
          <w:sz w:val="24"/>
          <w:szCs w:val="24"/>
          <w:lang w:val="mn-MN"/>
        </w:rPr>
        <w:t xml:space="preserve"> </w:t>
      </w:r>
      <w:r w:rsidR="002B2A7B" w:rsidRPr="00583F57">
        <w:rPr>
          <w:rFonts w:ascii="Arial" w:eastAsia="Times New Roman" w:hAnsi="Arial" w:cs="Arial"/>
          <w:sz w:val="24"/>
          <w:szCs w:val="24"/>
          <w:lang w:val="mn-MN"/>
        </w:rPr>
        <w:t>гааль судлалыг хөгжүүлэхэд үнэтэй хувь нэмэр оруулсан, гаалийн албаны үйл ажиллагаанд үр нөлөөтэй ажлын шинэ арга технологи, санаачлага гаргаж, хэрэгжүүлсэн</w:t>
      </w:r>
      <w:r w:rsidR="002B2A7B" w:rsidRPr="008E47AB">
        <w:rPr>
          <w:rFonts w:ascii="Arial" w:hAnsi="Arial" w:cs="Arial"/>
          <w:sz w:val="24"/>
          <w:szCs w:val="24"/>
          <w:lang w:val="mn-MN"/>
        </w:rPr>
        <w:t xml:space="preserve"> </w:t>
      </w:r>
      <w:r w:rsidR="002B2A7B" w:rsidRPr="00583F57">
        <w:rPr>
          <w:rFonts w:ascii="Arial" w:eastAsia="Times New Roman" w:hAnsi="Arial" w:cs="Arial"/>
          <w:sz w:val="24"/>
          <w:szCs w:val="24"/>
          <w:lang w:val="mn-MN"/>
        </w:rPr>
        <w:t>бол гаалийн удирдах төв байгууллага хө</w:t>
      </w:r>
      <w:r w:rsidR="002800BB">
        <w:rPr>
          <w:rFonts w:ascii="Arial" w:eastAsia="Times New Roman" w:hAnsi="Arial" w:cs="Arial"/>
          <w:sz w:val="24"/>
          <w:szCs w:val="24"/>
          <w:lang w:val="mn-MN"/>
        </w:rPr>
        <w:t xml:space="preserve">дөлмөрийн хөлсний доод хэмжээг </w:t>
      </w:r>
      <w:r w:rsidR="002B2A7B" w:rsidRPr="00583F57">
        <w:rPr>
          <w:rFonts w:ascii="Arial" w:eastAsia="Times New Roman" w:hAnsi="Arial" w:cs="Arial"/>
          <w:sz w:val="24"/>
          <w:szCs w:val="24"/>
          <w:lang w:val="mn-MN"/>
        </w:rPr>
        <w:t>50 дахин нэмэгдүүлсэнтэй тэнцэх хэмжээгээр.</w:t>
      </w:r>
    </w:p>
    <w:p w14:paraId="78DA78EC" w14:textId="77777777" w:rsidR="00915324" w:rsidRPr="00583F57" w:rsidRDefault="00915324" w:rsidP="00506ABF">
      <w:pPr>
        <w:tabs>
          <w:tab w:val="left" w:pos="993"/>
          <w:tab w:val="left" w:pos="1134"/>
        </w:tabs>
        <w:spacing w:after="0" w:line="240" w:lineRule="auto"/>
        <w:ind w:firstLine="567"/>
        <w:jc w:val="both"/>
        <w:rPr>
          <w:rFonts w:ascii="Arial" w:eastAsia="Verdana" w:hAnsi="Arial" w:cs="Arial"/>
          <w:sz w:val="24"/>
          <w:szCs w:val="24"/>
          <w:lang w:val="mn-MN"/>
        </w:rPr>
      </w:pPr>
    </w:p>
    <w:p w14:paraId="705DF4BD" w14:textId="28CD0C58" w:rsidR="00C661FF" w:rsidRPr="00583F57" w:rsidRDefault="0080277D" w:rsidP="00506ABF">
      <w:pPr>
        <w:tabs>
          <w:tab w:val="left" w:pos="993"/>
          <w:tab w:val="left" w:pos="1134"/>
        </w:tabs>
        <w:spacing w:after="0" w:line="240" w:lineRule="auto"/>
        <w:ind w:firstLine="567"/>
        <w:jc w:val="both"/>
        <w:rPr>
          <w:rFonts w:ascii="Arial" w:eastAsia="Verdana" w:hAnsi="Arial" w:cs="Arial"/>
          <w:sz w:val="24"/>
          <w:szCs w:val="24"/>
          <w:lang w:val="mn-MN"/>
        </w:rPr>
      </w:pPr>
      <w:r>
        <w:rPr>
          <w:rFonts w:ascii="Arial" w:eastAsia="Calibri" w:hAnsi="Arial" w:cs="Arial"/>
          <w:sz w:val="24"/>
          <w:szCs w:val="24"/>
          <w:lang w:val="mn-MN"/>
        </w:rPr>
        <w:t>343</w:t>
      </w:r>
      <w:r w:rsidR="009F3386" w:rsidRPr="00583F57">
        <w:rPr>
          <w:rFonts w:ascii="Arial" w:eastAsia="Calibri" w:hAnsi="Arial" w:cs="Arial"/>
          <w:sz w:val="24"/>
          <w:szCs w:val="24"/>
          <w:lang w:val="mn-MN"/>
        </w:rPr>
        <w:t>.1</w:t>
      </w:r>
      <w:r w:rsidR="00E47FE7">
        <w:rPr>
          <w:rFonts w:ascii="Arial" w:eastAsia="Calibri" w:hAnsi="Arial" w:cs="Arial"/>
          <w:sz w:val="24"/>
          <w:szCs w:val="24"/>
          <w:lang w:val="mn-MN"/>
        </w:rPr>
        <w:t>1</w:t>
      </w:r>
      <w:r w:rsidR="00915324" w:rsidRPr="00583F57">
        <w:rPr>
          <w:rFonts w:ascii="Arial" w:eastAsia="Calibri" w:hAnsi="Arial" w:cs="Arial"/>
          <w:sz w:val="24"/>
          <w:szCs w:val="24"/>
          <w:lang w:val="mn-MN"/>
        </w:rPr>
        <w:t>.</w:t>
      </w:r>
      <w:r w:rsidR="00C661FF" w:rsidRPr="00583F57">
        <w:rPr>
          <w:rFonts w:ascii="Arial" w:eastAsia="Verdana" w:hAnsi="Arial" w:cs="Arial"/>
          <w:sz w:val="24"/>
          <w:szCs w:val="24"/>
          <w:lang w:val="mn-MN"/>
        </w:rPr>
        <w:t xml:space="preserve">Энэ </w:t>
      </w:r>
      <w:r w:rsidR="00915324" w:rsidRPr="00583F57">
        <w:rPr>
          <w:rFonts w:ascii="Arial" w:eastAsia="Verdana" w:hAnsi="Arial" w:cs="Arial"/>
          <w:sz w:val="24"/>
          <w:szCs w:val="24"/>
          <w:lang w:val="mn-MN"/>
        </w:rPr>
        <w:t xml:space="preserve">хуулийн </w:t>
      </w:r>
      <w:r>
        <w:rPr>
          <w:rFonts w:ascii="Arial" w:eastAsia="Verdana" w:hAnsi="Arial" w:cs="Arial"/>
          <w:sz w:val="24"/>
          <w:szCs w:val="24"/>
          <w:lang w:val="mn-MN"/>
        </w:rPr>
        <w:t>343</w:t>
      </w:r>
      <w:r w:rsidR="00915324" w:rsidRPr="00583F57">
        <w:rPr>
          <w:rFonts w:ascii="Arial" w:eastAsia="Verdana" w:hAnsi="Arial" w:cs="Arial"/>
          <w:sz w:val="24"/>
          <w:szCs w:val="24"/>
          <w:lang w:val="mn-MN"/>
        </w:rPr>
        <w:t>.1</w:t>
      </w:r>
      <w:r w:rsidR="00E47FE7">
        <w:rPr>
          <w:rFonts w:ascii="Arial" w:eastAsia="Verdana" w:hAnsi="Arial" w:cs="Arial"/>
          <w:sz w:val="24"/>
          <w:szCs w:val="24"/>
          <w:lang w:val="mn-MN"/>
        </w:rPr>
        <w:t>0</w:t>
      </w:r>
      <w:r w:rsidR="00915324" w:rsidRPr="00583F57">
        <w:rPr>
          <w:rFonts w:ascii="Arial" w:eastAsia="Verdana" w:hAnsi="Arial" w:cs="Arial"/>
          <w:sz w:val="24"/>
          <w:szCs w:val="24"/>
          <w:lang w:val="mn-MN"/>
        </w:rPr>
        <w:t>-т заасан</w:t>
      </w:r>
      <w:r w:rsidR="002800BB">
        <w:rPr>
          <w:rFonts w:ascii="Arial" w:eastAsia="Verdana" w:hAnsi="Arial" w:cs="Arial"/>
          <w:sz w:val="24"/>
          <w:szCs w:val="24"/>
          <w:lang w:val="mn-MN"/>
        </w:rPr>
        <w:t xml:space="preserve"> урамшуула</w:t>
      </w:r>
      <w:r w:rsidR="00C661FF" w:rsidRPr="00583F57">
        <w:rPr>
          <w:rFonts w:ascii="Arial" w:eastAsia="Verdana" w:hAnsi="Arial" w:cs="Arial"/>
          <w:sz w:val="24"/>
          <w:szCs w:val="24"/>
          <w:lang w:val="mn-MN"/>
        </w:rPr>
        <w:t xml:space="preserve">л олгох журмыг санхүү </w:t>
      </w:r>
      <w:r w:rsidR="002800BB">
        <w:rPr>
          <w:rFonts w:ascii="Arial" w:eastAsia="Verdana" w:hAnsi="Arial" w:cs="Arial"/>
          <w:sz w:val="24"/>
          <w:szCs w:val="24"/>
          <w:lang w:val="mn-MN"/>
        </w:rPr>
        <w:t xml:space="preserve">төсвийн </w:t>
      </w:r>
      <w:r w:rsidR="00C661FF" w:rsidRPr="00583F57">
        <w:rPr>
          <w:rFonts w:ascii="Arial" w:eastAsia="Verdana" w:hAnsi="Arial" w:cs="Arial"/>
          <w:sz w:val="24"/>
          <w:szCs w:val="24"/>
          <w:lang w:val="mn-MN"/>
        </w:rPr>
        <w:t>асуудал эрхэлсэн Засгийн газрын гишүүн батална.</w:t>
      </w:r>
    </w:p>
    <w:p w14:paraId="5F82E2EE" w14:textId="77777777" w:rsidR="00C661FF" w:rsidRPr="00583F57" w:rsidRDefault="00C661FF" w:rsidP="00506ABF">
      <w:pPr>
        <w:tabs>
          <w:tab w:val="left" w:pos="993"/>
          <w:tab w:val="left" w:pos="1134"/>
        </w:tabs>
        <w:spacing w:after="0" w:line="240" w:lineRule="auto"/>
        <w:ind w:firstLine="709"/>
        <w:jc w:val="both"/>
        <w:rPr>
          <w:rFonts w:ascii="Arial" w:eastAsia="Verdana" w:hAnsi="Arial" w:cs="Arial"/>
          <w:sz w:val="24"/>
          <w:szCs w:val="24"/>
          <w:lang w:val="mn-MN"/>
        </w:rPr>
      </w:pPr>
    </w:p>
    <w:p w14:paraId="59BAC9DF" w14:textId="60C1456D" w:rsidR="00C661FF" w:rsidRPr="00583F57" w:rsidRDefault="00A0621E" w:rsidP="00FB10F7">
      <w:pPr>
        <w:spacing w:after="0" w:line="240" w:lineRule="auto"/>
        <w:ind w:firstLine="567"/>
        <w:jc w:val="both"/>
        <w:rPr>
          <w:rFonts w:ascii="Arial" w:eastAsia="Verdana" w:hAnsi="Arial" w:cs="Arial"/>
          <w:b/>
          <w:sz w:val="24"/>
          <w:szCs w:val="24"/>
          <w:lang w:val="mn-MN"/>
        </w:rPr>
      </w:pPr>
      <w:r>
        <w:rPr>
          <w:rFonts w:ascii="Arial" w:eastAsia="Calibri" w:hAnsi="Arial" w:cs="Arial"/>
          <w:b/>
          <w:sz w:val="24"/>
          <w:szCs w:val="24"/>
          <w:lang w:val="mn-MN"/>
        </w:rPr>
        <w:t>344</w:t>
      </w:r>
      <w:r w:rsidR="00777F71" w:rsidRPr="00583F57">
        <w:rPr>
          <w:rFonts w:ascii="Arial" w:eastAsia="Calibri" w:hAnsi="Arial" w:cs="Arial"/>
          <w:b/>
          <w:sz w:val="24"/>
          <w:szCs w:val="24"/>
          <w:lang w:val="mn-MN"/>
        </w:rPr>
        <w:t xml:space="preserve"> </w:t>
      </w:r>
      <w:r w:rsidR="00C661FF" w:rsidRPr="00583F57">
        <w:rPr>
          <w:rFonts w:ascii="Arial" w:eastAsia="Calibri" w:hAnsi="Arial" w:cs="Arial"/>
          <w:b/>
          <w:sz w:val="24"/>
          <w:szCs w:val="24"/>
          <w:lang w:val="mn-MN"/>
        </w:rPr>
        <w:t>д</w:t>
      </w:r>
      <w:r w:rsidR="003A0E9B">
        <w:rPr>
          <w:rFonts w:ascii="Arial" w:eastAsia="Calibri" w:hAnsi="Arial" w:cs="Arial"/>
          <w:b/>
          <w:sz w:val="24"/>
          <w:szCs w:val="24"/>
          <w:lang w:val="mn-MN"/>
        </w:rPr>
        <w:t>үгээ</w:t>
      </w:r>
      <w:r w:rsidR="00C661FF" w:rsidRPr="00583F57">
        <w:rPr>
          <w:rFonts w:ascii="Arial" w:eastAsia="Calibri" w:hAnsi="Arial" w:cs="Arial"/>
          <w:b/>
          <w:sz w:val="24"/>
          <w:szCs w:val="24"/>
          <w:lang w:val="mn-MN"/>
        </w:rPr>
        <w:t>р</w:t>
      </w:r>
      <w:r w:rsidR="00C661FF" w:rsidRPr="00583F57">
        <w:rPr>
          <w:rFonts w:ascii="Arial" w:eastAsia="Verdana" w:hAnsi="Arial" w:cs="Arial"/>
          <w:b/>
          <w:sz w:val="24"/>
          <w:szCs w:val="24"/>
          <w:lang w:val="mn-MN"/>
        </w:rPr>
        <w:t xml:space="preserve"> зүйл.Гаалийн улсын байцаагчийн нийгмийн баталгаа</w:t>
      </w:r>
    </w:p>
    <w:p w14:paraId="6DDF4C3F" w14:textId="77777777" w:rsidR="00C661FF" w:rsidRPr="00583F57" w:rsidRDefault="00C661FF" w:rsidP="00FB10F7">
      <w:pPr>
        <w:spacing w:after="0" w:line="240" w:lineRule="auto"/>
        <w:ind w:firstLine="567"/>
        <w:jc w:val="both"/>
        <w:rPr>
          <w:rFonts w:ascii="Arial" w:eastAsia="Verdana" w:hAnsi="Arial" w:cs="Arial"/>
          <w:b/>
          <w:sz w:val="24"/>
          <w:szCs w:val="24"/>
          <w:lang w:val="mn-MN"/>
        </w:rPr>
      </w:pPr>
    </w:p>
    <w:p w14:paraId="2A7CFDBB" w14:textId="34CB2227" w:rsidR="00C661FF" w:rsidRDefault="00A0621E" w:rsidP="00FB10F7">
      <w:pPr>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344</w:t>
      </w:r>
      <w:r w:rsidR="00C661FF" w:rsidRPr="008E47AB">
        <w:rPr>
          <w:rFonts w:ascii="Arial" w:eastAsia="Times New Roman" w:hAnsi="Arial" w:cs="Arial"/>
          <w:sz w:val="24"/>
          <w:szCs w:val="24"/>
          <w:lang w:val="mn-MN"/>
        </w:rPr>
        <w:t>.1</w:t>
      </w:r>
      <w:r w:rsidR="00C661FF" w:rsidRPr="00583F57">
        <w:rPr>
          <w:rFonts w:ascii="Arial" w:eastAsia="Times New Roman" w:hAnsi="Arial" w:cs="Arial"/>
          <w:sz w:val="24"/>
          <w:szCs w:val="24"/>
          <w:lang w:val="mn-MN"/>
        </w:rPr>
        <w:t xml:space="preserve">.Гаалийн улсын байцаагч албан үүргээ гүйцэтгэж яваад гэмт халдлагын улмаас амь насаа алдсан тохиолдолд </w:t>
      </w:r>
      <w:r w:rsidR="00CC1E29">
        <w:rPr>
          <w:rFonts w:ascii="Arial" w:eastAsia="Times New Roman" w:hAnsi="Arial" w:cs="Arial"/>
          <w:sz w:val="24"/>
          <w:szCs w:val="24"/>
          <w:lang w:val="mn-MN"/>
        </w:rPr>
        <w:t>арв</w:t>
      </w:r>
      <w:r w:rsidR="00C661FF" w:rsidRPr="00583F57">
        <w:rPr>
          <w:rFonts w:ascii="Arial" w:eastAsia="Times New Roman" w:hAnsi="Arial" w:cs="Arial"/>
          <w:sz w:val="24"/>
          <w:szCs w:val="24"/>
          <w:lang w:val="mn-MN"/>
        </w:rPr>
        <w:t xml:space="preserve">ан жилийн </w:t>
      </w:r>
      <w:r w:rsidR="00444ABB" w:rsidRPr="00444ABB">
        <w:rPr>
          <w:rFonts w:ascii="Arial" w:eastAsia="Times New Roman" w:hAnsi="Arial" w:cs="Arial"/>
          <w:sz w:val="24"/>
          <w:szCs w:val="24"/>
          <w:lang w:val="mn-MN"/>
        </w:rPr>
        <w:t>үндсэн</w:t>
      </w:r>
      <w:r w:rsidR="00C661FF" w:rsidRPr="00444ABB">
        <w:rPr>
          <w:rFonts w:ascii="Arial" w:eastAsia="Times New Roman" w:hAnsi="Arial" w:cs="Arial"/>
          <w:sz w:val="24"/>
          <w:szCs w:val="24"/>
          <w:lang w:val="mn-MN"/>
        </w:rPr>
        <w:t xml:space="preserve"> цалинтай </w:t>
      </w:r>
      <w:r w:rsidR="00C661FF" w:rsidRPr="00583F57">
        <w:rPr>
          <w:rFonts w:ascii="Arial" w:eastAsia="Times New Roman" w:hAnsi="Arial" w:cs="Arial"/>
          <w:sz w:val="24"/>
          <w:szCs w:val="24"/>
          <w:lang w:val="mn-MN"/>
        </w:rPr>
        <w:t>тэнцэх хэмжээний буцалтгүй тусламжийг түүний гэр бүлд нэг удаа олгоно.</w:t>
      </w:r>
    </w:p>
    <w:p w14:paraId="16D4B005" w14:textId="77777777" w:rsidR="00CC1E29" w:rsidRDefault="00CC1E29" w:rsidP="00FB10F7">
      <w:pPr>
        <w:spacing w:after="0" w:line="240" w:lineRule="auto"/>
        <w:ind w:firstLine="567"/>
        <w:jc w:val="both"/>
        <w:rPr>
          <w:rFonts w:ascii="Arial" w:hAnsi="Arial" w:cs="Arial"/>
          <w:color w:val="C00000"/>
          <w:sz w:val="24"/>
          <w:szCs w:val="24"/>
          <w:lang w:val="mn-MN"/>
        </w:rPr>
      </w:pPr>
    </w:p>
    <w:p w14:paraId="4BF28AB5" w14:textId="7D8B808C" w:rsidR="0038349C" w:rsidRPr="001A79C3" w:rsidRDefault="00A0621E" w:rsidP="00FB10F7">
      <w:pPr>
        <w:spacing w:after="0" w:line="240" w:lineRule="auto"/>
        <w:ind w:firstLine="567"/>
        <w:jc w:val="both"/>
        <w:rPr>
          <w:rFonts w:ascii="Arial" w:eastAsia="Times New Roman" w:hAnsi="Arial" w:cs="Arial"/>
          <w:color w:val="000000" w:themeColor="text1"/>
          <w:sz w:val="24"/>
          <w:szCs w:val="24"/>
          <w:lang w:val="mn-MN"/>
        </w:rPr>
      </w:pPr>
      <w:r w:rsidRPr="003A0E9B">
        <w:rPr>
          <w:rFonts w:ascii="Arial" w:hAnsi="Arial" w:cs="Arial"/>
          <w:sz w:val="24"/>
          <w:szCs w:val="24"/>
          <w:lang w:val="mn-MN"/>
        </w:rPr>
        <w:t>344</w:t>
      </w:r>
      <w:r w:rsidR="0038349C" w:rsidRPr="003A0E9B">
        <w:rPr>
          <w:rFonts w:ascii="Arial" w:hAnsi="Arial" w:cs="Arial"/>
          <w:sz w:val="24"/>
          <w:szCs w:val="24"/>
          <w:lang w:val="mn-MN"/>
        </w:rPr>
        <w:t xml:space="preserve">.2.Ээлжийн </w:t>
      </w:r>
      <w:r w:rsidR="0038349C" w:rsidRPr="007B25CC">
        <w:rPr>
          <w:rFonts w:ascii="Arial" w:hAnsi="Arial" w:cs="Arial"/>
          <w:color w:val="000000" w:themeColor="text1"/>
          <w:sz w:val="24"/>
          <w:szCs w:val="24"/>
          <w:lang w:val="mn-MN"/>
        </w:rPr>
        <w:t xml:space="preserve">амралтын үндсэн болон нэмэгдэл амралтын хугацааг Хөдөлмөрийн тухай хуулиар тогтоох бөгөөд </w:t>
      </w:r>
      <w:r w:rsidR="0038349C" w:rsidRPr="001A79C3">
        <w:rPr>
          <w:rFonts w:ascii="Arial" w:hAnsi="Arial" w:cs="Arial"/>
          <w:color w:val="000000" w:themeColor="text1"/>
          <w:sz w:val="24"/>
          <w:szCs w:val="24"/>
          <w:lang w:val="mn-MN"/>
        </w:rPr>
        <w:t>гаалийн улсын байцаагчаар</w:t>
      </w:r>
      <w:r w:rsidR="0038349C" w:rsidRPr="007B25CC">
        <w:rPr>
          <w:rFonts w:ascii="Arial" w:hAnsi="Arial" w:cs="Arial"/>
          <w:color w:val="000000" w:themeColor="text1"/>
          <w:sz w:val="24"/>
          <w:szCs w:val="24"/>
          <w:lang w:val="mn-MN"/>
        </w:rPr>
        <w:t xml:space="preserve"> ажилласан таван жил тутамд ажлын гурван </w:t>
      </w:r>
      <w:r w:rsidR="0038349C" w:rsidRPr="007B25CC">
        <w:rPr>
          <w:rFonts w:ascii="Arial" w:hAnsi="Arial" w:cs="Arial"/>
          <w:bCs/>
          <w:color w:val="000000" w:themeColor="text1"/>
          <w:sz w:val="24"/>
          <w:szCs w:val="24"/>
          <w:lang w:val="mn-MN"/>
        </w:rPr>
        <w:t>өдрийн нэмэгдэл амралт</w:t>
      </w:r>
      <w:r w:rsidR="0038349C" w:rsidRPr="007B25CC">
        <w:rPr>
          <w:rFonts w:ascii="Arial" w:hAnsi="Arial" w:cs="Arial"/>
          <w:color w:val="000000" w:themeColor="text1"/>
          <w:sz w:val="24"/>
          <w:szCs w:val="24"/>
          <w:lang w:val="mn-MN"/>
        </w:rPr>
        <w:t xml:space="preserve"> олгоно</w:t>
      </w:r>
      <w:r w:rsidR="001A79C3">
        <w:rPr>
          <w:rFonts w:ascii="Arial" w:hAnsi="Arial" w:cs="Arial"/>
          <w:color w:val="000000" w:themeColor="text1"/>
          <w:sz w:val="24"/>
          <w:szCs w:val="24"/>
          <w:lang w:val="mn-MN"/>
        </w:rPr>
        <w:t>.</w:t>
      </w:r>
    </w:p>
    <w:p w14:paraId="181EB7B1" w14:textId="77777777" w:rsidR="00C661FF" w:rsidRPr="008E47AB" w:rsidRDefault="00C661FF" w:rsidP="00FB10F7">
      <w:pPr>
        <w:spacing w:after="0" w:line="240" w:lineRule="auto"/>
        <w:ind w:firstLine="567"/>
        <w:jc w:val="both"/>
        <w:rPr>
          <w:rFonts w:ascii="Arial" w:eastAsia="Calibri" w:hAnsi="Arial" w:cs="Arial"/>
          <w:sz w:val="24"/>
          <w:szCs w:val="24"/>
          <w:lang w:val="mn-MN"/>
        </w:rPr>
      </w:pPr>
    </w:p>
    <w:p w14:paraId="2EDC6950" w14:textId="6378D643" w:rsidR="00C661FF" w:rsidRPr="00583F57" w:rsidRDefault="00A0621E" w:rsidP="00F52845">
      <w:pPr>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344</w:t>
      </w:r>
      <w:r w:rsidR="00C661FF" w:rsidRPr="00583F57">
        <w:rPr>
          <w:rFonts w:ascii="Arial" w:eastAsia="Calibri" w:hAnsi="Arial" w:cs="Arial"/>
          <w:sz w:val="24"/>
          <w:szCs w:val="24"/>
          <w:lang w:val="mn-MN"/>
        </w:rPr>
        <w:t>.</w:t>
      </w:r>
      <w:r w:rsidR="001A79C3">
        <w:rPr>
          <w:rFonts w:ascii="Arial" w:eastAsia="Calibri" w:hAnsi="Arial" w:cs="Arial"/>
          <w:sz w:val="24"/>
          <w:szCs w:val="24"/>
          <w:lang w:val="mn-MN"/>
        </w:rPr>
        <w:t>3</w:t>
      </w:r>
      <w:r w:rsidR="00C661FF" w:rsidRPr="00583F57">
        <w:rPr>
          <w:rFonts w:ascii="Arial" w:eastAsia="Calibri" w:hAnsi="Arial" w:cs="Arial"/>
          <w:sz w:val="24"/>
          <w:szCs w:val="24"/>
          <w:lang w:val="mn-MN"/>
        </w:rPr>
        <w:t>.</w:t>
      </w:r>
      <w:r w:rsidR="00C661FF" w:rsidRPr="00583F57">
        <w:rPr>
          <w:rFonts w:ascii="Arial" w:eastAsia="Verdana" w:hAnsi="Arial" w:cs="Arial"/>
          <w:sz w:val="24"/>
          <w:szCs w:val="24"/>
          <w:lang w:val="mn-MN"/>
        </w:rPr>
        <w:t xml:space="preserve">Албан үүргээ гүйцэтгэж яваад эрүүл мэнд нь хохирсон гаалийн улсын байцаагчид хууль тогтоомжид заасан тэтгэвэр, тэтгэмжээс гадна </w:t>
      </w:r>
      <w:r w:rsidR="00C661FF" w:rsidRPr="00583F57">
        <w:rPr>
          <w:rFonts w:ascii="Arial" w:eastAsia="Calibri" w:hAnsi="Arial" w:cs="Arial"/>
          <w:sz w:val="24"/>
          <w:szCs w:val="24"/>
          <w:lang w:val="mn-MN"/>
        </w:rPr>
        <w:t>х</w:t>
      </w:r>
      <w:r w:rsidR="00C661FF" w:rsidRPr="00583F57">
        <w:rPr>
          <w:rFonts w:ascii="Arial" w:eastAsia="Verdana" w:hAnsi="Arial" w:cs="Arial"/>
          <w:sz w:val="24"/>
          <w:szCs w:val="24"/>
          <w:lang w:val="mn-MN"/>
        </w:rPr>
        <w:t>өдөлмөрийн чадвар алдалтын хувь хэмжээнээс шалтгаалан хөдөлмөрий</w:t>
      </w:r>
      <w:r w:rsidR="00CD5C0C">
        <w:rPr>
          <w:rFonts w:ascii="Arial" w:eastAsia="Verdana" w:hAnsi="Arial" w:cs="Arial"/>
          <w:sz w:val="24"/>
          <w:szCs w:val="24"/>
          <w:lang w:val="mn-MN"/>
        </w:rPr>
        <w:t>н хөлсний доод хэмжээг 30, 60, 9</w:t>
      </w:r>
      <w:r w:rsidR="00C661FF" w:rsidRPr="00583F57">
        <w:rPr>
          <w:rFonts w:ascii="Arial" w:eastAsia="Verdana" w:hAnsi="Arial" w:cs="Arial"/>
          <w:sz w:val="24"/>
          <w:szCs w:val="24"/>
          <w:lang w:val="mn-MN"/>
        </w:rPr>
        <w:t>0 дахин нэмэгдүүлсэнтэй тэнцэх хэмжээний нэг удаагийн н</w:t>
      </w:r>
      <w:r w:rsidR="007C3DDC">
        <w:rPr>
          <w:rFonts w:ascii="Arial" w:eastAsia="Verdana" w:hAnsi="Arial" w:cs="Arial"/>
          <w:sz w:val="24"/>
          <w:szCs w:val="24"/>
          <w:lang w:val="mn-MN"/>
        </w:rPr>
        <w:t>өхө</w:t>
      </w:r>
      <w:r w:rsidR="00E63947">
        <w:rPr>
          <w:rFonts w:ascii="Arial" w:eastAsia="Verdana" w:hAnsi="Arial" w:cs="Arial"/>
          <w:sz w:val="24"/>
          <w:szCs w:val="24"/>
          <w:lang w:val="mn-MN"/>
        </w:rPr>
        <w:t>х</w:t>
      </w:r>
      <w:r w:rsidR="00C661FF" w:rsidRPr="00583F57">
        <w:rPr>
          <w:rFonts w:ascii="Arial" w:eastAsia="Verdana" w:hAnsi="Arial" w:cs="Arial"/>
          <w:sz w:val="24"/>
          <w:szCs w:val="24"/>
          <w:lang w:val="mn-MN"/>
        </w:rPr>
        <w:t xml:space="preserve"> </w:t>
      </w:r>
      <w:r w:rsidR="00FE0F02">
        <w:rPr>
          <w:rFonts w:ascii="Arial" w:eastAsia="Verdana" w:hAnsi="Arial" w:cs="Arial"/>
          <w:sz w:val="24"/>
          <w:szCs w:val="24"/>
          <w:lang w:val="mn-MN"/>
        </w:rPr>
        <w:t>төлбөр олгоно.</w:t>
      </w:r>
    </w:p>
    <w:p w14:paraId="58C0F229" w14:textId="77777777" w:rsidR="00C661FF" w:rsidRPr="00583F57" w:rsidRDefault="00C661FF" w:rsidP="00FB10F7">
      <w:pPr>
        <w:tabs>
          <w:tab w:val="left" w:pos="0"/>
        </w:tabs>
        <w:spacing w:after="0" w:line="240" w:lineRule="auto"/>
        <w:ind w:firstLine="1134"/>
        <w:jc w:val="both"/>
        <w:rPr>
          <w:rFonts w:ascii="Arial" w:eastAsia="Verdana" w:hAnsi="Arial" w:cs="Arial"/>
          <w:sz w:val="24"/>
          <w:szCs w:val="24"/>
          <w:lang w:val="mn-MN"/>
        </w:rPr>
      </w:pPr>
    </w:p>
    <w:p w14:paraId="076377F9" w14:textId="08F50B6D" w:rsidR="00C661FF" w:rsidRPr="00583F57" w:rsidRDefault="00A0621E" w:rsidP="00FB10F7">
      <w:pPr>
        <w:tabs>
          <w:tab w:val="left" w:pos="993"/>
        </w:tabs>
        <w:spacing w:after="0" w:line="240" w:lineRule="auto"/>
        <w:ind w:firstLine="567"/>
        <w:jc w:val="both"/>
        <w:rPr>
          <w:rFonts w:ascii="Arial" w:eastAsia="Verdana" w:hAnsi="Arial" w:cs="Arial"/>
          <w:sz w:val="24"/>
          <w:szCs w:val="24"/>
          <w:lang w:val="mn-MN"/>
        </w:rPr>
      </w:pPr>
      <w:bookmarkStart w:id="84" w:name="_Hlk75334971"/>
      <w:r>
        <w:rPr>
          <w:rFonts w:ascii="Arial" w:eastAsia="Times New Roman" w:hAnsi="Arial" w:cs="Arial"/>
          <w:sz w:val="24"/>
          <w:szCs w:val="24"/>
          <w:lang w:val="mn-MN"/>
        </w:rPr>
        <w:t>344</w:t>
      </w:r>
      <w:r w:rsidR="00C661FF" w:rsidRPr="00583F57">
        <w:rPr>
          <w:rFonts w:ascii="Arial" w:eastAsia="Calibri" w:hAnsi="Arial" w:cs="Arial"/>
          <w:sz w:val="24"/>
          <w:szCs w:val="24"/>
          <w:lang w:val="mn-MN"/>
        </w:rPr>
        <w:t>.</w:t>
      </w:r>
      <w:r w:rsidR="00E63947">
        <w:rPr>
          <w:rFonts w:ascii="Arial" w:eastAsia="Calibri" w:hAnsi="Arial" w:cs="Arial"/>
          <w:sz w:val="24"/>
          <w:szCs w:val="24"/>
          <w:lang w:val="mn-MN"/>
        </w:rPr>
        <w:t>4</w:t>
      </w:r>
      <w:r w:rsidR="00C661FF" w:rsidRPr="00583F57">
        <w:rPr>
          <w:rFonts w:ascii="Arial" w:eastAsia="Calibri" w:hAnsi="Arial" w:cs="Arial"/>
          <w:sz w:val="24"/>
          <w:szCs w:val="24"/>
          <w:lang w:val="mn-MN"/>
        </w:rPr>
        <w:t>.</w:t>
      </w:r>
      <w:bookmarkEnd w:id="84"/>
      <w:r w:rsidR="00C661FF" w:rsidRPr="00583F57">
        <w:rPr>
          <w:rFonts w:ascii="Arial" w:eastAsia="Verdana" w:hAnsi="Arial" w:cs="Arial"/>
          <w:sz w:val="24"/>
          <w:szCs w:val="24"/>
          <w:lang w:val="mn-MN"/>
        </w:rPr>
        <w:t>Гаалийн улсын байцаагчийн хилийн боомт дахь гаалийн байгууллагад ажилласан нэг жилийг нэг жил</w:t>
      </w:r>
      <w:r w:rsidR="002B489B" w:rsidRPr="00583F57">
        <w:rPr>
          <w:rFonts w:ascii="Arial" w:eastAsia="Verdana" w:hAnsi="Arial" w:cs="Arial"/>
          <w:sz w:val="24"/>
          <w:szCs w:val="24"/>
          <w:lang w:val="mn-MN"/>
        </w:rPr>
        <w:t xml:space="preserve"> зургаан</w:t>
      </w:r>
      <w:r w:rsidR="00C661FF" w:rsidRPr="00583F57">
        <w:rPr>
          <w:rFonts w:ascii="Arial" w:eastAsia="Verdana" w:hAnsi="Arial" w:cs="Arial"/>
          <w:sz w:val="24"/>
          <w:szCs w:val="24"/>
          <w:lang w:val="mn-MN"/>
        </w:rPr>
        <w:t xml:space="preserve"> сар ажилласанд тооцно.</w:t>
      </w:r>
    </w:p>
    <w:p w14:paraId="0DFE37AB" w14:textId="77777777" w:rsidR="00C661FF" w:rsidRPr="00583F57" w:rsidRDefault="00C661FF" w:rsidP="00FB10F7">
      <w:pPr>
        <w:tabs>
          <w:tab w:val="left" w:pos="993"/>
        </w:tabs>
        <w:spacing w:after="0" w:line="240" w:lineRule="auto"/>
        <w:ind w:firstLine="567"/>
        <w:jc w:val="both"/>
        <w:rPr>
          <w:rFonts w:ascii="Arial" w:eastAsia="Calibri" w:hAnsi="Arial" w:cs="Arial"/>
          <w:sz w:val="24"/>
          <w:szCs w:val="24"/>
          <w:lang w:val="mn-MN"/>
        </w:rPr>
      </w:pPr>
    </w:p>
    <w:p w14:paraId="6CAA550A" w14:textId="3367AA41" w:rsidR="00C661FF" w:rsidRPr="00583F57" w:rsidRDefault="00A0621E" w:rsidP="00FB10F7">
      <w:pPr>
        <w:tabs>
          <w:tab w:val="left" w:pos="993"/>
        </w:tabs>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344</w:t>
      </w:r>
      <w:r w:rsidR="00C661FF" w:rsidRPr="00583F57">
        <w:rPr>
          <w:rFonts w:ascii="Arial" w:eastAsia="Calibri" w:hAnsi="Arial" w:cs="Arial"/>
          <w:sz w:val="24"/>
          <w:szCs w:val="24"/>
          <w:lang w:val="mn-MN"/>
        </w:rPr>
        <w:t>.</w:t>
      </w:r>
      <w:r w:rsidR="00E63947">
        <w:rPr>
          <w:rFonts w:ascii="Arial" w:eastAsia="Calibri" w:hAnsi="Arial" w:cs="Arial"/>
          <w:sz w:val="24"/>
          <w:szCs w:val="24"/>
          <w:lang w:val="mn-MN"/>
        </w:rPr>
        <w:t>5</w:t>
      </w:r>
      <w:r w:rsidR="00C661FF" w:rsidRPr="00583F57">
        <w:rPr>
          <w:rFonts w:ascii="Arial" w:eastAsia="Calibri" w:hAnsi="Arial" w:cs="Arial"/>
          <w:sz w:val="24"/>
          <w:szCs w:val="24"/>
          <w:lang w:val="mn-MN"/>
        </w:rPr>
        <w:t>.</w:t>
      </w:r>
      <w:r w:rsidR="00282AAD">
        <w:rPr>
          <w:rFonts w:ascii="Arial" w:eastAsia="Calibri" w:hAnsi="Arial" w:cs="Arial"/>
          <w:sz w:val="24"/>
          <w:szCs w:val="24"/>
          <w:lang w:val="mn-MN"/>
        </w:rPr>
        <w:t>Олон улсын нисэх буудлаас бусад</w:t>
      </w:r>
      <w:r w:rsidR="00C661FF" w:rsidRPr="00583F57">
        <w:rPr>
          <w:rFonts w:ascii="Arial" w:eastAsia="Calibri" w:hAnsi="Arial" w:cs="Arial"/>
          <w:sz w:val="24"/>
          <w:szCs w:val="24"/>
          <w:lang w:val="mn-MN"/>
        </w:rPr>
        <w:t xml:space="preserve"> </w:t>
      </w:r>
      <w:r w:rsidR="00282AAD">
        <w:rPr>
          <w:rFonts w:ascii="Arial" w:eastAsia="Calibri" w:hAnsi="Arial" w:cs="Arial"/>
          <w:sz w:val="24"/>
          <w:szCs w:val="24"/>
          <w:lang w:val="mn-MN"/>
        </w:rPr>
        <w:t xml:space="preserve">хилийн боомт дахь гаалийн байгууллагад </w:t>
      </w:r>
      <w:r w:rsidR="00C661FF" w:rsidRPr="00583F57">
        <w:rPr>
          <w:rFonts w:ascii="Arial" w:eastAsia="Calibri" w:hAnsi="Arial" w:cs="Arial"/>
          <w:sz w:val="24"/>
          <w:szCs w:val="24"/>
          <w:lang w:val="mn-MN"/>
        </w:rPr>
        <w:t xml:space="preserve"> </w:t>
      </w:r>
      <w:r w:rsidR="00282AAD">
        <w:rPr>
          <w:rFonts w:ascii="Arial" w:eastAsia="Calibri" w:hAnsi="Arial" w:cs="Arial"/>
          <w:sz w:val="24"/>
          <w:szCs w:val="24"/>
          <w:lang w:val="mn-MN"/>
        </w:rPr>
        <w:t>с</w:t>
      </w:r>
      <w:r w:rsidR="00282AAD" w:rsidRPr="00583F57">
        <w:rPr>
          <w:rFonts w:ascii="Arial" w:eastAsia="Calibri" w:hAnsi="Arial" w:cs="Arial"/>
          <w:sz w:val="24"/>
          <w:szCs w:val="24"/>
          <w:lang w:val="mn-MN"/>
        </w:rPr>
        <w:t xml:space="preserve">элгэн ажиллахаар томилогдсон </w:t>
      </w:r>
      <w:r w:rsidR="00A53C7D">
        <w:rPr>
          <w:rFonts w:ascii="Arial" w:eastAsia="Calibri" w:hAnsi="Arial" w:cs="Arial"/>
          <w:sz w:val="24"/>
          <w:szCs w:val="24"/>
          <w:lang w:val="mn-MN"/>
        </w:rPr>
        <w:t>гаалийн улсын байцаагч</w:t>
      </w:r>
      <w:r w:rsidR="00282AAD">
        <w:rPr>
          <w:rFonts w:ascii="Arial" w:eastAsia="Calibri" w:hAnsi="Arial" w:cs="Arial"/>
          <w:sz w:val="24"/>
          <w:szCs w:val="24"/>
          <w:lang w:val="mn-MN"/>
        </w:rPr>
        <w:t xml:space="preserve"> </w:t>
      </w:r>
      <w:r w:rsidR="00C661FF" w:rsidRPr="00583F57">
        <w:rPr>
          <w:rFonts w:ascii="Arial" w:eastAsia="Calibri" w:hAnsi="Arial" w:cs="Arial"/>
          <w:sz w:val="24"/>
          <w:szCs w:val="24"/>
          <w:lang w:val="mn-MN"/>
        </w:rPr>
        <w:t xml:space="preserve">амьдрах байраар хангагдах боломжгүй тохиолдолд </w:t>
      </w:r>
      <w:r w:rsidR="00D75023" w:rsidRPr="00583F57">
        <w:rPr>
          <w:rFonts w:ascii="Arial" w:eastAsia="Calibri" w:hAnsi="Arial" w:cs="Arial"/>
          <w:sz w:val="24"/>
          <w:szCs w:val="24"/>
          <w:lang w:val="mn-MN"/>
        </w:rPr>
        <w:t xml:space="preserve">түүний </w:t>
      </w:r>
      <w:r w:rsidR="00C661FF" w:rsidRPr="00583F57">
        <w:rPr>
          <w:rFonts w:ascii="Arial" w:eastAsia="Calibri" w:hAnsi="Arial" w:cs="Arial"/>
          <w:sz w:val="24"/>
          <w:szCs w:val="24"/>
          <w:lang w:val="mn-MN"/>
        </w:rPr>
        <w:t>амьдрах орон сууцны түрээсийн зардлыг гаалийн уди</w:t>
      </w:r>
      <w:r w:rsidR="006508B7" w:rsidRPr="00583F57">
        <w:rPr>
          <w:rFonts w:ascii="Arial" w:eastAsia="Calibri" w:hAnsi="Arial" w:cs="Arial"/>
          <w:sz w:val="24"/>
          <w:szCs w:val="24"/>
          <w:lang w:val="mn-MN"/>
        </w:rPr>
        <w:t>р</w:t>
      </w:r>
      <w:r w:rsidR="00C661FF" w:rsidRPr="00583F57">
        <w:rPr>
          <w:rFonts w:ascii="Arial" w:eastAsia="Calibri" w:hAnsi="Arial" w:cs="Arial"/>
          <w:sz w:val="24"/>
          <w:szCs w:val="24"/>
          <w:lang w:val="mn-MN"/>
        </w:rPr>
        <w:t>дах төв байгууллага хариуцна.</w:t>
      </w:r>
    </w:p>
    <w:p w14:paraId="5D8D4A21" w14:textId="77777777" w:rsidR="00C661FF" w:rsidRPr="00583F57" w:rsidRDefault="00C661FF" w:rsidP="00FB10F7">
      <w:pPr>
        <w:tabs>
          <w:tab w:val="left" w:pos="993"/>
        </w:tabs>
        <w:spacing w:after="0" w:line="240" w:lineRule="auto"/>
        <w:ind w:firstLine="567"/>
        <w:jc w:val="both"/>
        <w:rPr>
          <w:rFonts w:ascii="Arial" w:eastAsia="Calibri" w:hAnsi="Arial" w:cs="Arial"/>
          <w:sz w:val="24"/>
          <w:szCs w:val="24"/>
          <w:lang w:val="mn-MN"/>
        </w:rPr>
      </w:pPr>
    </w:p>
    <w:p w14:paraId="1061CA9A" w14:textId="3605E469" w:rsidR="00C661FF" w:rsidRPr="00583F57" w:rsidRDefault="00A0621E" w:rsidP="00FB10F7">
      <w:pPr>
        <w:tabs>
          <w:tab w:val="left" w:pos="993"/>
        </w:tabs>
        <w:spacing w:after="0" w:line="240" w:lineRule="auto"/>
        <w:ind w:firstLine="567"/>
        <w:jc w:val="both"/>
        <w:rPr>
          <w:rFonts w:ascii="Arial" w:eastAsia="Calibri" w:hAnsi="Arial" w:cs="Arial"/>
          <w:sz w:val="24"/>
          <w:szCs w:val="24"/>
          <w:lang w:val="mn-MN"/>
        </w:rPr>
      </w:pPr>
      <w:r>
        <w:rPr>
          <w:rFonts w:ascii="Arial" w:eastAsia="Times New Roman" w:hAnsi="Arial" w:cs="Arial"/>
          <w:sz w:val="24"/>
          <w:szCs w:val="24"/>
          <w:lang w:val="mn-MN"/>
        </w:rPr>
        <w:t>344</w:t>
      </w:r>
      <w:r w:rsidR="00C661FF" w:rsidRPr="00583F57">
        <w:rPr>
          <w:rFonts w:ascii="Arial" w:eastAsia="Calibri" w:hAnsi="Arial" w:cs="Arial"/>
          <w:sz w:val="24"/>
          <w:szCs w:val="24"/>
          <w:lang w:val="mn-MN"/>
        </w:rPr>
        <w:t>.</w:t>
      </w:r>
      <w:r w:rsidR="00E63947">
        <w:rPr>
          <w:rFonts w:ascii="Arial" w:eastAsia="Calibri" w:hAnsi="Arial" w:cs="Arial"/>
          <w:sz w:val="24"/>
          <w:szCs w:val="24"/>
          <w:lang w:val="mn-MN"/>
        </w:rPr>
        <w:t>6</w:t>
      </w:r>
      <w:r w:rsidR="00C661FF" w:rsidRPr="00583F57">
        <w:rPr>
          <w:rFonts w:ascii="Arial" w:eastAsia="Calibri" w:hAnsi="Arial" w:cs="Arial"/>
          <w:sz w:val="24"/>
          <w:szCs w:val="24"/>
          <w:lang w:val="mn-MN"/>
        </w:rPr>
        <w:t xml:space="preserve">.Гаалийн албанд үр бүтээлтэй ажиллаж байгаа гаалийн </w:t>
      </w:r>
      <w:r w:rsidR="00E63947">
        <w:rPr>
          <w:rFonts w:ascii="Arial" w:eastAsia="Calibri" w:hAnsi="Arial" w:cs="Arial"/>
          <w:sz w:val="24"/>
          <w:szCs w:val="24"/>
          <w:lang w:val="mn-MN"/>
        </w:rPr>
        <w:t xml:space="preserve">улсын байцаагч </w:t>
      </w:r>
      <w:r w:rsidR="00C661FF" w:rsidRPr="00583F57">
        <w:rPr>
          <w:rFonts w:ascii="Arial" w:eastAsia="Calibri" w:hAnsi="Arial" w:cs="Arial"/>
          <w:sz w:val="24"/>
          <w:szCs w:val="24"/>
          <w:lang w:val="mn-MN"/>
        </w:rPr>
        <w:t>орон сууц барих, худалдан авах, суралцах болон хүүхдээ сургахад зориулж гаалийн удирдах төв байгууллагаас санхүүгийн дэмжлэг авах, мөн зээлийн баталгаа гаргуулж болно.</w:t>
      </w:r>
    </w:p>
    <w:p w14:paraId="1E807CE0" w14:textId="77777777" w:rsidR="00B41305" w:rsidRPr="008E47AB" w:rsidRDefault="00B41305" w:rsidP="00FB10F7">
      <w:pPr>
        <w:tabs>
          <w:tab w:val="left" w:pos="993"/>
        </w:tabs>
        <w:spacing w:after="0" w:line="240" w:lineRule="auto"/>
        <w:ind w:firstLine="567"/>
        <w:jc w:val="both"/>
        <w:rPr>
          <w:rFonts w:ascii="Arial" w:eastAsia="Verdana" w:hAnsi="Arial" w:cs="Arial"/>
          <w:sz w:val="24"/>
          <w:szCs w:val="24"/>
          <w:lang w:val="mn-MN"/>
        </w:rPr>
      </w:pPr>
    </w:p>
    <w:p w14:paraId="0EA66258" w14:textId="70D47F67" w:rsidR="00C661FF" w:rsidRDefault="00A0621E" w:rsidP="00FB10F7">
      <w:pPr>
        <w:widowControl w:val="0"/>
        <w:suppressAutoHyphens/>
        <w:spacing w:after="0" w:line="240" w:lineRule="auto"/>
        <w:ind w:firstLine="567"/>
        <w:jc w:val="both"/>
        <w:rPr>
          <w:rFonts w:ascii="Arial" w:eastAsia="Times New Roman" w:hAnsi="Arial" w:cs="Arial"/>
          <w:sz w:val="24"/>
          <w:szCs w:val="24"/>
          <w:lang w:val="mn-MN" w:eastAsia="ar-SA" w:bidi="hi-IN"/>
        </w:rPr>
      </w:pPr>
      <w:r>
        <w:rPr>
          <w:rFonts w:ascii="Arial" w:eastAsia="Times New Roman" w:hAnsi="Arial" w:cs="Arial"/>
          <w:sz w:val="24"/>
          <w:szCs w:val="24"/>
          <w:lang w:val="mn-MN"/>
        </w:rPr>
        <w:t>344</w:t>
      </w:r>
      <w:r w:rsidR="00C661FF" w:rsidRPr="008E47AB">
        <w:rPr>
          <w:rFonts w:ascii="Arial" w:eastAsia="Times New Roman" w:hAnsi="Arial" w:cs="Arial"/>
          <w:sz w:val="24"/>
          <w:szCs w:val="24"/>
          <w:lang w:val="mn-MN" w:eastAsia="ar-SA" w:bidi="hi-IN"/>
        </w:rPr>
        <w:t>.</w:t>
      </w:r>
      <w:r w:rsidR="001819C0">
        <w:rPr>
          <w:rFonts w:ascii="Arial" w:eastAsia="Times New Roman" w:hAnsi="Arial" w:cs="Arial"/>
          <w:sz w:val="24"/>
          <w:szCs w:val="24"/>
          <w:lang w:val="mn-MN" w:eastAsia="ar-SA" w:bidi="hi-IN"/>
        </w:rPr>
        <w:t>7</w:t>
      </w:r>
      <w:r w:rsidR="00C661FF" w:rsidRPr="008E47AB">
        <w:rPr>
          <w:rFonts w:ascii="Arial" w:eastAsia="Times New Roman" w:hAnsi="Arial" w:cs="Arial"/>
          <w:sz w:val="24"/>
          <w:szCs w:val="24"/>
          <w:lang w:val="mn-MN" w:eastAsia="ar-SA" w:bidi="hi-IN"/>
        </w:rPr>
        <w:t>.</w:t>
      </w:r>
      <w:r w:rsidR="00C661FF" w:rsidRPr="00583F57">
        <w:rPr>
          <w:rFonts w:ascii="Arial" w:eastAsia="Times New Roman" w:hAnsi="Arial" w:cs="Arial"/>
          <w:sz w:val="24"/>
          <w:szCs w:val="24"/>
          <w:lang w:val="mn-MN" w:eastAsia="ar-SA" w:bidi="hi-IN"/>
        </w:rPr>
        <w:t xml:space="preserve">Гаалийн улсын байцаагч жил бүр эрүүл мэндийн үзлэгт </w:t>
      </w:r>
      <w:r w:rsidR="006745AA" w:rsidRPr="00583F57">
        <w:rPr>
          <w:rFonts w:ascii="Arial" w:eastAsia="Times New Roman" w:hAnsi="Arial" w:cs="Arial"/>
          <w:sz w:val="24"/>
          <w:szCs w:val="24"/>
          <w:lang w:val="mn-MN" w:eastAsia="ar-SA" w:bidi="hi-IN"/>
        </w:rPr>
        <w:t>хамрагда</w:t>
      </w:r>
      <w:r w:rsidR="006745AA" w:rsidRPr="00924779">
        <w:rPr>
          <w:rFonts w:ascii="Arial" w:eastAsia="Times New Roman" w:hAnsi="Arial" w:cs="Arial"/>
          <w:sz w:val="24"/>
          <w:szCs w:val="24"/>
          <w:lang w:val="mn-MN" w:eastAsia="ar-SA" w:bidi="hi-IN"/>
        </w:rPr>
        <w:t>х</w:t>
      </w:r>
      <w:r w:rsidR="006745AA" w:rsidRPr="00583F57">
        <w:rPr>
          <w:rFonts w:ascii="Arial" w:eastAsia="Times New Roman" w:hAnsi="Arial" w:cs="Arial"/>
          <w:sz w:val="24"/>
          <w:szCs w:val="24"/>
          <w:lang w:val="mn-MN" w:eastAsia="ar-SA" w:bidi="hi-IN"/>
        </w:rPr>
        <w:t xml:space="preserve"> </w:t>
      </w:r>
      <w:r w:rsidR="00C661FF" w:rsidRPr="00583F57">
        <w:rPr>
          <w:rFonts w:ascii="Arial" w:eastAsia="Times New Roman" w:hAnsi="Arial" w:cs="Arial"/>
          <w:sz w:val="24"/>
          <w:szCs w:val="24"/>
          <w:lang w:val="mn-MN" w:eastAsia="ar-SA" w:bidi="hi-IN"/>
        </w:rPr>
        <w:t>зардлыг гаалийн удирдах төв байгууллага хариуцна.</w:t>
      </w:r>
    </w:p>
    <w:p w14:paraId="20178E9B" w14:textId="5068027F" w:rsidR="00C661FF" w:rsidRDefault="00C661FF" w:rsidP="00FB10F7">
      <w:pPr>
        <w:spacing w:after="0" w:line="240" w:lineRule="auto"/>
        <w:ind w:firstLine="567"/>
        <w:jc w:val="both"/>
        <w:rPr>
          <w:rFonts w:ascii="Arial" w:eastAsia="Verdana" w:hAnsi="Arial" w:cs="Arial"/>
          <w:sz w:val="24"/>
          <w:szCs w:val="24"/>
          <w:lang w:val="mn-MN"/>
        </w:rPr>
      </w:pPr>
    </w:p>
    <w:p w14:paraId="3A07DAE3" w14:textId="173C3AC8" w:rsidR="005D0022" w:rsidRDefault="005D0022" w:rsidP="005D0022">
      <w:pPr>
        <w:tabs>
          <w:tab w:val="left" w:pos="1560"/>
        </w:tabs>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344</w:t>
      </w:r>
      <w:r w:rsidRPr="008E47AB">
        <w:rPr>
          <w:rFonts w:ascii="Arial" w:eastAsia="Times New Roman" w:hAnsi="Arial" w:cs="Arial"/>
          <w:sz w:val="24"/>
          <w:szCs w:val="24"/>
          <w:lang w:val="mn-MN" w:eastAsia="ar-SA" w:bidi="hi-IN"/>
        </w:rPr>
        <w:t>.</w:t>
      </w:r>
      <w:r w:rsidR="001819C0">
        <w:rPr>
          <w:rFonts w:ascii="Arial" w:eastAsia="Times New Roman" w:hAnsi="Arial" w:cs="Arial"/>
          <w:sz w:val="24"/>
          <w:szCs w:val="24"/>
          <w:lang w:val="mn-MN" w:eastAsia="ar-SA" w:bidi="hi-IN"/>
        </w:rPr>
        <w:t>8</w:t>
      </w:r>
      <w:r w:rsidRPr="008E47AB">
        <w:rPr>
          <w:rFonts w:ascii="Arial" w:eastAsia="Times New Roman" w:hAnsi="Arial" w:cs="Arial"/>
          <w:sz w:val="24"/>
          <w:szCs w:val="24"/>
          <w:lang w:val="mn-MN" w:eastAsia="ar-SA" w:bidi="hi-IN"/>
        </w:rPr>
        <w:t>.</w:t>
      </w:r>
      <w:r>
        <w:rPr>
          <w:rFonts w:ascii="Arial" w:eastAsia="Verdana" w:hAnsi="Arial" w:cs="Arial"/>
          <w:sz w:val="24"/>
          <w:szCs w:val="24"/>
          <w:lang w:val="mn-MN"/>
        </w:rPr>
        <w:t>А</w:t>
      </w:r>
      <w:r w:rsidRPr="00757838">
        <w:rPr>
          <w:rFonts w:ascii="Arial" w:eastAsia="Verdana" w:hAnsi="Arial" w:cs="Arial"/>
          <w:sz w:val="24"/>
          <w:szCs w:val="24"/>
          <w:lang w:val="mn-MN"/>
        </w:rPr>
        <w:t xml:space="preserve">лбан үүргээ гүйцэтгэхэд шаардлагатай техник хэрэгсэл, уналга, ажиллах хэвийн нөхцөл, </w:t>
      </w:r>
      <w:r w:rsidR="00024EE5">
        <w:rPr>
          <w:rFonts w:ascii="Arial" w:eastAsia="Verdana" w:hAnsi="Arial" w:cs="Arial"/>
          <w:sz w:val="24"/>
          <w:szCs w:val="24"/>
          <w:lang w:val="mn-MN"/>
        </w:rPr>
        <w:t>ажлын байрны нөхцөл байдалд</w:t>
      </w:r>
      <w:r w:rsidR="00AD1AD5">
        <w:rPr>
          <w:rFonts w:ascii="Arial" w:eastAsia="Verdana" w:hAnsi="Arial" w:cs="Arial"/>
          <w:sz w:val="24"/>
          <w:szCs w:val="24"/>
          <w:lang w:val="mn-MN"/>
        </w:rPr>
        <w:t xml:space="preserve"> тохирсон</w:t>
      </w:r>
      <w:r w:rsidR="00024EE5">
        <w:rPr>
          <w:rFonts w:ascii="Arial" w:eastAsia="Verdana" w:hAnsi="Arial" w:cs="Arial"/>
          <w:sz w:val="24"/>
          <w:szCs w:val="24"/>
          <w:lang w:val="mn-MN"/>
        </w:rPr>
        <w:t xml:space="preserve"> </w:t>
      </w:r>
      <w:r w:rsidRPr="00757838">
        <w:rPr>
          <w:rFonts w:ascii="Arial" w:eastAsia="Verdana" w:hAnsi="Arial" w:cs="Arial"/>
          <w:sz w:val="24"/>
          <w:szCs w:val="24"/>
          <w:lang w:val="mn-MN"/>
        </w:rPr>
        <w:t>тусг</w:t>
      </w:r>
      <w:r>
        <w:rPr>
          <w:rFonts w:ascii="Arial" w:eastAsia="Verdana" w:hAnsi="Arial" w:cs="Arial"/>
          <w:sz w:val="24"/>
          <w:szCs w:val="24"/>
          <w:lang w:val="mn-MN"/>
        </w:rPr>
        <w:t>ай хувцас,</w:t>
      </w:r>
      <w:r w:rsidR="00024EE5">
        <w:rPr>
          <w:rFonts w:ascii="Arial" w:eastAsia="Verdana" w:hAnsi="Arial" w:cs="Arial"/>
          <w:sz w:val="24"/>
          <w:szCs w:val="24"/>
          <w:lang w:val="mn-MN"/>
        </w:rPr>
        <w:t xml:space="preserve"> </w:t>
      </w:r>
      <w:r w:rsidR="00AD1AD5" w:rsidRPr="00AD1AD5">
        <w:rPr>
          <w:rFonts w:ascii="Arial" w:eastAsia="Verdana" w:hAnsi="Arial" w:cs="Arial"/>
          <w:sz w:val="24"/>
          <w:szCs w:val="24"/>
          <w:lang w:val="mn-MN"/>
        </w:rPr>
        <w:t xml:space="preserve">нэг бүрийн хамгаалах </w:t>
      </w:r>
      <w:r>
        <w:rPr>
          <w:rFonts w:ascii="Arial" w:eastAsia="Verdana" w:hAnsi="Arial" w:cs="Arial"/>
          <w:sz w:val="24"/>
          <w:szCs w:val="24"/>
          <w:lang w:val="mn-MN"/>
        </w:rPr>
        <w:t>хэрэгслээр хангагдана.</w:t>
      </w:r>
    </w:p>
    <w:p w14:paraId="584FF6E4" w14:textId="20E46641" w:rsidR="00391C39" w:rsidRDefault="00391C39" w:rsidP="005D0022">
      <w:pPr>
        <w:tabs>
          <w:tab w:val="left" w:pos="1560"/>
        </w:tabs>
        <w:spacing w:after="0" w:line="240" w:lineRule="auto"/>
        <w:ind w:firstLine="567"/>
        <w:jc w:val="both"/>
        <w:rPr>
          <w:rFonts w:ascii="Arial" w:eastAsia="Verdana" w:hAnsi="Arial" w:cs="Arial"/>
          <w:sz w:val="24"/>
          <w:szCs w:val="24"/>
          <w:lang w:val="mn-MN"/>
        </w:rPr>
      </w:pPr>
    </w:p>
    <w:p w14:paraId="75338707" w14:textId="7F81BAE5" w:rsidR="00391C39" w:rsidRPr="00757838" w:rsidRDefault="00391C39" w:rsidP="005D0022">
      <w:pPr>
        <w:tabs>
          <w:tab w:val="left" w:pos="1560"/>
        </w:tabs>
        <w:spacing w:after="0" w:line="240" w:lineRule="auto"/>
        <w:ind w:firstLine="567"/>
        <w:jc w:val="both"/>
        <w:rPr>
          <w:rFonts w:ascii="Arial" w:eastAsia="Verdana" w:hAnsi="Arial" w:cs="Arial"/>
          <w:sz w:val="24"/>
          <w:szCs w:val="24"/>
          <w:lang w:val="mn-MN"/>
        </w:rPr>
      </w:pPr>
      <w:r>
        <w:rPr>
          <w:rFonts w:ascii="Arial" w:eastAsia="Times New Roman" w:hAnsi="Arial" w:cs="Arial"/>
          <w:sz w:val="24"/>
          <w:szCs w:val="24"/>
          <w:lang w:val="mn-MN"/>
        </w:rPr>
        <w:t>344</w:t>
      </w:r>
      <w:r w:rsidRPr="008E47AB">
        <w:rPr>
          <w:rFonts w:ascii="Arial" w:eastAsia="Times New Roman" w:hAnsi="Arial" w:cs="Arial"/>
          <w:sz w:val="24"/>
          <w:szCs w:val="24"/>
          <w:lang w:val="mn-MN" w:eastAsia="ar-SA" w:bidi="hi-IN"/>
        </w:rPr>
        <w:t>.</w:t>
      </w:r>
      <w:r w:rsidR="001819C0">
        <w:rPr>
          <w:rFonts w:ascii="Arial" w:eastAsia="Times New Roman" w:hAnsi="Arial" w:cs="Arial"/>
          <w:sz w:val="24"/>
          <w:szCs w:val="24"/>
          <w:lang w:val="mn-MN" w:eastAsia="ar-SA" w:bidi="hi-IN"/>
        </w:rPr>
        <w:t>9</w:t>
      </w:r>
      <w:r w:rsidRPr="008E47AB">
        <w:rPr>
          <w:rFonts w:ascii="Arial" w:eastAsia="Times New Roman" w:hAnsi="Arial" w:cs="Arial"/>
          <w:sz w:val="24"/>
          <w:szCs w:val="24"/>
          <w:lang w:val="mn-MN" w:eastAsia="ar-SA" w:bidi="hi-IN"/>
        </w:rPr>
        <w:t>.</w:t>
      </w:r>
      <w:r w:rsidR="00E63FFA">
        <w:rPr>
          <w:rFonts w:ascii="Arial" w:eastAsia="Times New Roman" w:hAnsi="Arial" w:cs="Arial"/>
          <w:sz w:val="24"/>
          <w:szCs w:val="24"/>
          <w:lang w:val="mn-MN" w:eastAsia="ar-SA" w:bidi="hi-IN"/>
        </w:rPr>
        <w:t>Х</w:t>
      </w:r>
      <w:r w:rsidR="00F515FA" w:rsidRPr="00F515FA">
        <w:rPr>
          <w:rFonts w:ascii="Arial" w:eastAsia="Times New Roman" w:hAnsi="Arial" w:cs="Arial"/>
          <w:sz w:val="24"/>
          <w:szCs w:val="24"/>
          <w:lang w:val="mn-MN" w:eastAsia="ar-SA" w:bidi="hi-IN"/>
        </w:rPr>
        <w:t>өдөлмөрийн аюултай, хортой</w:t>
      </w:r>
      <w:r w:rsidR="00C64C65">
        <w:rPr>
          <w:rFonts w:ascii="Arial" w:eastAsia="Times New Roman" w:hAnsi="Arial" w:cs="Arial"/>
          <w:sz w:val="24"/>
          <w:szCs w:val="24"/>
          <w:lang w:val="mn-MN" w:eastAsia="ar-SA" w:bidi="hi-IN"/>
        </w:rPr>
        <w:t xml:space="preserve"> нөхцөлд ажил үүрэг гүйцэтгэж байгаа тохиолдолд </w:t>
      </w:r>
      <w:r w:rsidR="00F515FA" w:rsidRPr="00F515FA">
        <w:rPr>
          <w:rFonts w:ascii="Arial" w:eastAsia="Times New Roman" w:hAnsi="Arial" w:cs="Arial"/>
          <w:sz w:val="24"/>
          <w:szCs w:val="24"/>
          <w:lang w:val="mn-MN" w:eastAsia="ar-SA" w:bidi="hi-IN"/>
        </w:rPr>
        <w:t>хор саармагжуулах бодис, хүнсний бүт</w:t>
      </w:r>
      <w:r w:rsidR="00C64C65">
        <w:rPr>
          <w:rFonts w:ascii="Arial" w:eastAsia="Times New Roman" w:hAnsi="Arial" w:cs="Arial"/>
          <w:sz w:val="24"/>
          <w:szCs w:val="24"/>
          <w:lang w:val="mn-MN" w:eastAsia="ar-SA" w:bidi="hi-IN"/>
        </w:rPr>
        <w:t>ээгдэхүүн, хоолоор үнэгүй хангагдана.</w:t>
      </w:r>
    </w:p>
    <w:p w14:paraId="11B35B49" w14:textId="77777777" w:rsidR="005D0022" w:rsidRPr="00583F57" w:rsidRDefault="005D0022" w:rsidP="00FB10F7">
      <w:pPr>
        <w:spacing w:after="0" w:line="240" w:lineRule="auto"/>
        <w:ind w:firstLine="567"/>
        <w:jc w:val="both"/>
        <w:rPr>
          <w:rFonts w:ascii="Arial" w:eastAsia="Verdana" w:hAnsi="Arial" w:cs="Arial"/>
          <w:sz w:val="24"/>
          <w:szCs w:val="24"/>
          <w:lang w:val="mn-MN"/>
        </w:rPr>
      </w:pPr>
    </w:p>
    <w:p w14:paraId="00DD7D44" w14:textId="4DAFE826" w:rsidR="00C661FF" w:rsidRPr="008E47AB" w:rsidRDefault="001D6610" w:rsidP="00480645">
      <w:pPr>
        <w:spacing w:after="0" w:line="240" w:lineRule="auto"/>
        <w:ind w:right="142" w:firstLine="567"/>
        <w:jc w:val="both"/>
        <w:rPr>
          <w:rFonts w:ascii="Arial" w:eastAsia="Times New Roman" w:hAnsi="Arial" w:cs="Arial"/>
          <w:sz w:val="24"/>
          <w:szCs w:val="24"/>
          <w:lang w:val="mn-MN"/>
        </w:rPr>
      </w:pPr>
      <w:r w:rsidRPr="00583F57">
        <w:rPr>
          <w:rFonts w:ascii="Arial" w:eastAsia="Times New Roman" w:hAnsi="Arial" w:cs="Arial"/>
          <w:b/>
          <w:bCs/>
          <w:sz w:val="24"/>
          <w:szCs w:val="24"/>
          <w:lang w:val="mn-MN"/>
        </w:rPr>
        <w:t>3</w:t>
      </w:r>
      <w:r w:rsidR="003A0E9B">
        <w:rPr>
          <w:rFonts w:ascii="Arial" w:eastAsia="Times New Roman" w:hAnsi="Arial" w:cs="Arial"/>
          <w:b/>
          <w:bCs/>
          <w:sz w:val="24"/>
          <w:szCs w:val="24"/>
          <w:lang w:val="mn-MN"/>
        </w:rPr>
        <w:t>45</w:t>
      </w:r>
      <w:r w:rsidRPr="00583F57">
        <w:rPr>
          <w:rFonts w:ascii="Arial" w:eastAsia="Times New Roman" w:hAnsi="Arial" w:cs="Arial"/>
          <w:b/>
          <w:bCs/>
          <w:sz w:val="24"/>
          <w:szCs w:val="24"/>
          <w:lang w:val="mn-MN"/>
        </w:rPr>
        <w:t xml:space="preserve"> </w:t>
      </w:r>
      <w:r w:rsidR="00186C61" w:rsidRPr="00583F57">
        <w:rPr>
          <w:rFonts w:ascii="Arial" w:eastAsia="Times New Roman" w:hAnsi="Arial" w:cs="Arial"/>
          <w:b/>
          <w:bCs/>
          <w:sz w:val="24"/>
          <w:szCs w:val="24"/>
          <w:lang w:val="mn-MN"/>
        </w:rPr>
        <w:t>д</w:t>
      </w:r>
      <w:r w:rsidR="00B52825" w:rsidRPr="00583F57">
        <w:rPr>
          <w:rFonts w:ascii="Arial" w:eastAsia="Times New Roman" w:hAnsi="Arial" w:cs="Arial"/>
          <w:b/>
          <w:bCs/>
          <w:sz w:val="24"/>
          <w:szCs w:val="24"/>
          <w:lang w:val="mn-MN"/>
        </w:rPr>
        <w:t>угаа</w:t>
      </w:r>
      <w:r w:rsidR="00186C61" w:rsidRPr="00583F57">
        <w:rPr>
          <w:rFonts w:ascii="Arial" w:eastAsia="Times New Roman" w:hAnsi="Arial" w:cs="Arial"/>
          <w:b/>
          <w:bCs/>
          <w:sz w:val="24"/>
          <w:szCs w:val="24"/>
          <w:lang w:val="mn-MN"/>
        </w:rPr>
        <w:t xml:space="preserve">р </w:t>
      </w:r>
      <w:r w:rsidR="00C661FF" w:rsidRPr="00583F57">
        <w:rPr>
          <w:rFonts w:ascii="Arial" w:eastAsia="Times New Roman" w:hAnsi="Arial" w:cs="Arial"/>
          <w:b/>
          <w:bCs/>
          <w:sz w:val="24"/>
          <w:szCs w:val="24"/>
          <w:lang w:val="mn-MN"/>
        </w:rPr>
        <w:t>зүйл.Хууль хүчин төгөлдөр болох</w:t>
      </w:r>
    </w:p>
    <w:p w14:paraId="4C1B3E45" w14:textId="77777777" w:rsidR="00C661FF" w:rsidRPr="00583F57" w:rsidRDefault="00C661FF" w:rsidP="00480645">
      <w:pPr>
        <w:spacing w:after="0" w:line="240" w:lineRule="auto"/>
        <w:ind w:right="142"/>
        <w:jc w:val="both"/>
        <w:rPr>
          <w:rFonts w:ascii="Arial" w:eastAsia="Times New Roman" w:hAnsi="Arial" w:cs="Arial"/>
          <w:sz w:val="24"/>
          <w:szCs w:val="24"/>
          <w:lang w:val="mn-MN"/>
        </w:rPr>
      </w:pPr>
    </w:p>
    <w:p w14:paraId="4C30A91F" w14:textId="39C21393" w:rsidR="00C661FF" w:rsidRPr="00583F57" w:rsidRDefault="001D6610" w:rsidP="00480645">
      <w:pPr>
        <w:spacing w:after="0" w:line="240" w:lineRule="auto"/>
        <w:ind w:right="142" w:firstLine="567"/>
        <w:jc w:val="both"/>
        <w:rPr>
          <w:rFonts w:ascii="Arial" w:eastAsia="Times New Roman" w:hAnsi="Arial" w:cs="Arial"/>
          <w:sz w:val="24"/>
          <w:szCs w:val="24"/>
          <w:lang w:val="mn-MN"/>
        </w:rPr>
      </w:pPr>
      <w:r w:rsidRPr="00583F57">
        <w:rPr>
          <w:rFonts w:ascii="Arial" w:eastAsia="Times New Roman" w:hAnsi="Arial" w:cs="Arial"/>
          <w:sz w:val="24"/>
          <w:szCs w:val="24"/>
          <w:lang w:val="mn-MN"/>
        </w:rPr>
        <w:t>3</w:t>
      </w:r>
      <w:r w:rsidR="003A0E9B">
        <w:rPr>
          <w:rFonts w:ascii="Arial" w:eastAsia="Times New Roman" w:hAnsi="Arial" w:cs="Arial"/>
          <w:sz w:val="24"/>
          <w:szCs w:val="24"/>
          <w:lang w:val="mn-MN"/>
        </w:rPr>
        <w:t>45</w:t>
      </w:r>
      <w:r w:rsidR="00C661FF" w:rsidRPr="00583F57">
        <w:rPr>
          <w:rFonts w:ascii="Arial" w:eastAsia="Times New Roman" w:hAnsi="Arial" w:cs="Arial"/>
          <w:sz w:val="24"/>
          <w:szCs w:val="24"/>
          <w:lang w:val="mn-MN"/>
        </w:rPr>
        <w:t>.1.Энэ хуулийг 20</w:t>
      </w:r>
      <w:r w:rsidR="002D72BE"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 оны ...</w:t>
      </w:r>
      <w:r w:rsidR="002D72BE" w:rsidRPr="008E47AB">
        <w:rPr>
          <w:rFonts w:ascii="Arial" w:eastAsia="Times New Roman" w:hAnsi="Arial" w:cs="Arial"/>
          <w:sz w:val="24"/>
          <w:szCs w:val="24"/>
          <w:lang w:val="mn-MN"/>
        </w:rPr>
        <w:t xml:space="preserve"> </w:t>
      </w:r>
      <w:r w:rsidR="00C661FF" w:rsidRPr="00583F57">
        <w:rPr>
          <w:rFonts w:ascii="Arial" w:eastAsia="Times New Roman" w:hAnsi="Arial" w:cs="Arial"/>
          <w:sz w:val="24"/>
          <w:szCs w:val="24"/>
          <w:lang w:val="mn-MN"/>
        </w:rPr>
        <w:t>дугаар сарын ...-ны өдрөөс эхлэн дагаж мөрдөнө.</w:t>
      </w:r>
    </w:p>
    <w:p w14:paraId="01D4D738" w14:textId="77777777" w:rsidR="00C661FF" w:rsidRPr="00583F57" w:rsidRDefault="00C661FF" w:rsidP="001C21F6">
      <w:pPr>
        <w:spacing w:after="0" w:line="240" w:lineRule="auto"/>
        <w:jc w:val="center"/>
        <w:rPr>
          <w:rFonts w:ascii="Arial" w:hAnsi="Arial" w:cs="Arial"/>
          <w:sz w:val="24"/>
          <w:szCs w:val="24"/>
          <w:lang w:val="mn-MN"/>
        </w:rPr>
      </w:pPr>
    </w:p>
    <w:p w14:paraId="5D51215C" w14:textId="77777777" w:rsidR="00C661FF" w:rsidRPr="00583F57" w:rsidRDefault="00C661FF" w:rsidP="001C21F6">
      <w:pPr>
        <w:spacing w:after="0" w:line="240" w:lineRule="auto"/>
        <w:jc w:val="center"/>
        <w:rPr>
          <w:rFonts w:ascii="Arial" w:hAnsi="Arial" w:cs="Arial"/>
          <w:sz w:val="24"/>
          <w:szCs w:val="24"/>
          <w:lang w:val="mn-MN"/>
        </w:rPr>
      </w:pPr>
    </w:p>
    <w:p w14:paraId="0C79B21A" w14:textId="77777777" w:rsidR="00C661FF" w:rsidRPr="00583F57" w:rsidRDefault="00C661FF" w:rsidP="001C21F6">
      <w:pPr>
        <w:spacing w:after="0" w:line="240" w:lineRule="auto"/>
        <w:jc w:val="center"/>
        <w:rPr>
          <w:rFonts w:ascii="Arial" w:hAnsi="Arial" w:cs="Arial"/>
          <w:sz w:val="24"/>
          <w:szCs w:val="24"/>
          <w:lang w:val="mn-MN"/>
        </w:rPr>
      </w:pPr>
    </w:p>
    <w:p w14:paraId="33B2343C" w14:textId="77777777" w:rsidR="00C22FED" w:rsidRDefault="00C661FF" w:rsidP="00480645">
      <w:pPr>
        <w:spacing w:after="0" w:line="240" w:lineRule="auto"/>
        <w:jc w:val="center"/>
        <w:rPr>
          <w:rFonts w:ascii="Arial" w:hAnsi="Arial" w:cs="Arial"/>
          <w:sz w:val="24"/>
          <w:szCs w:val="24"/>
          <w:lang w:val="mn-MN"/>
        </w:rPr>
      </w:pPr>
      <w:r w:rsidRPr="00583F57">
        <w:rPr>
          <w:rFonts w:ascii="Arial" w:hAnsi="Arial" w:cs="Arial"/>
          <w:sz w:val="24"/>
          <w:szCs w:val="24"/>
          <w:lang w:val="mn-MN"/>
        </w:rPr>
        <w:t>Гарын үсэг</w:t>
      </w:r>
    </w:p>
    <w:p w14:paraId="4BB03EEC" w14:textId="77777777" w:rsidR="00AB53C4" w:rsidRDefault="00AB53C4" w:rsidP="00480645">
      <w:pPr>
        <w:spacing w:after="0" w:line="240" w:lineRule="auto"/>
        <w:jc w:val="center"/>
        <w:rPr>
          <w:rFonts w:ascii="Arial" w:hAnsi="Arial" w:cs="Arial"/>
          <w:sz w:val="24"/>
          <w:szCs w:val="24"/>
          <w:lang w:val="mn-MN"/>
        </w:rPr>
      </w:pPr>
    </w:p>
    <w:p w14:paraId="436AC7C4" w14:textId="77777777" w:rsidR="00AB53C4" w:rsidRDefault="00AB53C4" w:rsidP="00480645">
      <w:pPr>
        <w:spacing w:after="0" w:line="240" w:lineRule="auto"/>
        <w:jc w:val="center"/>
        <w:rPr>
          <w:rFonts w:ascii="Arial" w:hAnsi="Arial" w:cs="Arial"/>
          <w:sz w:val="24"/>
          <w:szCs w:val="24"/>
          <w:lang w:val="mn-MN"/>
        </w:rPr>
      </w:pPr>
    </w:p>
    <w:p w14:paraId="727E707C" w14:textId="77777777" w:rsidR="00AB53C4" w:rsidRDefault="00AB53C4" w:rsidP="00480645">
      <w:pPr>
        <w:spacing w:after="0" w:line="240" w:lineRule="auto"/>
        <w:jc w:val="center"/>
        <w:rPr>
          <w:rFonts w:ascii="Arial" w:hAnsi="Arial" w:cs="Arial"/>
          <w:sz w:val="24"/>
          <w:szCs w:val="24"/>
          <w:lang w:val="mn-MN"/>
        </w:rPr>
      </w:pPr>
    </w:p>
    <w:p w14:paraId="77AE2D6B" w14:textId="77777777" w:rsidR="00AB53C4" w:rsidRDefault="00AB53C4" w:rsidP="00480645">
      <w:pPr>
        <w:spacing w:after="0" w:line="240" w:lineRule="auto"/>
        <w:jc w:val="center"/>
        <w:rPr>
          <w:rFonts w:ascii="Arial" w:hAnsi="Arial" w:cs="Arial"/>
          <w:sz w:val="24"/>
          <w:szCs w:val="24"/>
          <w:lang w:val="mn-MN"/>
        </w:rPr>
      </w:pPr>
    </w:p>
    <w:p w14:paraId="7011631F" w14:textId="77777777" w:rsidR="00AB53C4" w:rsidRDefault="00AB53C4" w:rsidP="00480645">
      <w:pPr>
        <w:spacing w:after="0" w:line="240" w:lineRule="auto"/>
        <w:jc w:val="center"/>
        <w:rPr>
          <w:rFonts w:ascii="Arial" w:hAnsi="Arial" w:cs="Arial"/>
          <w:sz w:val="24"/>
          <w:szCs w:val="24"/>
          <w:lang w:val="mn-MN"/>
        </w:rPr>
      </w:pPr>
    </w:p>
    <w:p w14:paraId="661482D6" w14:textId="77777777" w:rsidR="00AB53C4" w:rsidRDefault="00AB53C4" w:rsidP="00480645">
      <w:pPr>
        <w:spacing w:after="0" w:line="240" w:lineRule="auto"/>
        <w:jc w:val="center"/>
        <w:rPr>
          <w:rFonts w:ascii="Arial" w:hAnsi="Arial" w:cs="Arial"/>
          <w:sz w:val="24"/>
          <w:szCs w:val="24"/>
          <w:lang w:val="mn-MN"/>
        </w:rPr>
      </w:pPr>
    </w:p>
    <w:p w14:paraId="3BEC3F35" w14:textId="77777777" w:rsidR="00AB53C4" w:rsidRDefault="00AB53C4" w:rsidP="00480645">
      <w:pPr>
        <w:spacing w:after="0" w:line="240" w:lineRule="auto"/>
        <w:jc w:val="center"/>
        <w:rPr>
          <w:rFonts w:ascii="Arial" w:hAnsi="Arial" w:cs="Arial"/>
          <w:sz w:val="24"/>
          <w:szCs w:val="24"/>
          <w:lang w:val="mn-MN"/>
        </w:rPr>
      </w:pPr>
    </w:p>
    <w:p w14:paraId="7141AA92" w14:textId="77777777" w:rsidR="00AB53C4" w:rsidRDefault="00AB53C4" w:rsidP="00480645">
      <w:pPr>
        <w:spacing w:after="0" w:line="240" w:lineRule="auto"/>
        <w:jc w:val="center"/>
        <w:rPr>
          <w:rFonts w:ascii="Arial" w:hAnsi="Arial" w:cs="Arial"/>
          <w:sz w:val="24"/>
          <w:szCs w:val="24"/>
          <w:lang w:val="mn-MN"/>
        </w:rPr>
      </w:pPr>
    </w:p>
    <w:p w14:paraId="7F398677" w14:textId="77777777" w:rsidR="00AB53C4" w:rsidRDefault="00AB53C4" w:rsidP="00480645">
      <w:pPr>
        <w:spacing w:after="0" w:line="240" w:lineRule="auto"/>
        <w:jc w:val="center"/>
        <w:rPr>
          <w:rFonts w:ascii="Arial" w:hAnsi="Arial" w:cs="Arial"/>
          <w:sz w:val="24"/>
          <w:szCs w:val="24"/>
          <w:lang w:val="mn-MN"/>
        </w:rPr>
      </w:pPr>
    </w:p>
    <w:p w14:paraId="5CE884EE" w14:textId="77777777" w:rsidR="00AB53C4" w:rsidRDefault="00AB53C4" w:rsidP="00480645">
      <w:pPr>
        <w:spacing w:after="0" w:line="240" w:lineRule="auto"/>
        <w:jc w:val="center"/>
        <w:rPr>
          <w:rFonts w:ascii="Arial" w:hAnsi="Arial" w:cs="Arial"/>
          <w:sz w:val="24"/>
          <w:szCs w:val="24"/>
          <w:lang w:val="mn-MN"/>
        </w:rPr>
      </w:pPr>
    </w:p>
    <w:p w14:paraId="5F40887C" w14:textId="77777777" w:rsidR="00AB53C4" w:rsidRDefault="00AB53C4" w:rsidP="00480645">
      <w:pPr>
        <w:spacing w:after="0" w:line="240" w:lineRule="auto"/>
        <w:jc w:val="center"/>
        <w:rPr>
          <w:rFonts w:ascii="Arial" w:hAnsi="Arial" w:cs="Arial"/>
          <w:sz w:val="24"/>
          <w:szCs w:val="24"/>
          <w:lang w:val="mn-MN"/>
        </w:rPr>
      </w:pPr>
    </w:p>
    <w:p w14:paraId="49C0D7B6" w14:textId="77777777" w:rsidR="00AB53C4" w:rsidRDefault="00AB53C4" w:rsidP="00480645">
      <w:pPr>
        <w:spacing w:after="0" w:line="240" w:lineRule="auto"/>
        <w:jc w:val="center"/>
        <w:rPr>
          <w:rFonts w:ascii="Arial" w:hAnsi="Arial" w:cs="Arial"/>
          <w:sz w:val="24"/>
          <w:szCs w:val="24"/>
          <w:lang w:val="mn-MN"/>
        </w:rPr>
      </w:pPr>
    </w:p>
    <w:p w14:paraId="062032B8" w14:textId="77777777" w:rsidR="00AB53C4" w:rsidRDefault="00AB53C4" w:rsidP="00480645">
      <w:pPr>
        <w:spacing w:after="0" w:line="240" w:lineRule="auto"/>
        <w:jc w:val="center"/>
        <w:rPr>
          <w:rFonts w:ascii="Arial" w:hAnsi="Arial" w:cs="Arial"/>
          <w:sz w:val="24"/>
          <w:szCs w:val="24"/>
          <w:lang w:val="mn-MN"/>
        </w:rPr>
      </w:pPr>
    </w:p>
    <w:p w14:paraId="1C4668E7" w14:textId="77777777" w:rsidR="00AB53C4" w:rsidRDefault="00AB53C4" w:rsidP="00480645">
      <w:pPr>
        <w:spacing w:after="0" w:line="240" w:lineRule="auto"/>
        <w:jc w:val="center"/>
        <w:rPr>
          <w:rFonts w:ascii="Arial" w:hAnsi="Arial" w:cs="Arial"/>
          <w:sz w:val="24"/>
          <w:szCs w:val="24"/>
          <w:lang w:val="mn-MN"/>
        </w:rPr>
      </w:pPr>
    </w:p>
    <w:p w14:paraId="54333843" w14:textId="77777777" w:rsidR="00AB53C4" w:rsidRDefault="00AB53C4" w:rsidP="00480645">
      <w:pPr>
        <w:spacing w:after="0" w:line="240" w:lineRule="auto"/>
        <w:jc w:val="center"/>
        <w:rPr>
          <w:rFonts w:ascii="Arial" w:hAnsi="Arial" w:cs="Arial"/>
          <w:sz w:val="24"/>
          <w:szCs w:val="24"/>
          <w:lang w:val="mn-MN"/>
        </w:rPr>
      </w:pPr>
    </w:p>
    <w:p w14:paraId="4B73ADBF" w14:textId="77777777" w:rsidR="00AB53C4" w:rsidRPr="0099068C" w:rsidRDefault="00AB53C4" w:rsidP="00AB53C4">
      <w:pPr>
        <w:spacing w:after="0" w:line="240" w:lineRule="auto"/>
        <w:jc w:val="center"/>
        <w:rPr>
          <w:rFonts w:ascii="Arial Bold" w:hAnsi="Arial Bold" w:cs="Arial"/>
          <w:b/>
          <w:caps/>
          <w:sz w:val="28"/>
          <w:szCs w:val="28"/>
          <w:lang w:val="mn-MN"/>
        </w:rPr>
      </w:pPr>
      <w:r w:rsidRPr="0099068C">
        <w:rPr>
          <w:rFonts w:ascii="Arial Bold" w:hAnsi="Arial Bold" w:cs="Arial"/>
          <w:b/>
          <w:caps/>
          <w:sz w:val="28"/>
          <w:szCs w:val="28"/>
          <w:lang w:val="mn-MN"/>
        </w:rPr>
        <w:t>Гаалийн ерөнхий газар</w:t>
      </w:r>
    </w:p>
    <w:p w14:paraId="2FDD5B5E" w14:textId="77777777" w:rsidR="00AB53C4" w:rsidRPr="0099068C" w:rsidRDefault="00AB53C4" w:rsidP="00AB53C4">
      <w:pPr>
        <w:spacing w:after="0" w:line="240" w:lineRule="auto"/>
        <w:jc w:val="center"/>
        <w:rPr>
          <w:rFonts w:ascii="Arial Bold" w:hAnsi="Arial Bold" w:cs="Arial"/>
          <w:b/>
          <w:caps/>
          <w:sz w:val="28"/>
          <w:szCs w:val="28"/>
          <w:lang w:val="mn-MN"/>
        </w:rPr>
      </w:pPr>
      <w:r w:rsidRPr="0099068C">
        <w:rPr>
          <w:rFonts w:ascii="Arial Bold" w:hAnsi="Arial Bold" w:cs="Arial"/>
          <w:b/>
          <w:caps/>
          <w:sz w:val="28"/>
          <w:szCs w:val="28"/>
          <w:lang w:val="mn-MN"/>
        </w:rPr>
        <w:t>Ажлын хэсэг</w:t>
      </w:r>
    </w:p>
    <w:p w14:paraId="5A06FCF7" w14:textId="77777777" w:rsidR="00AB53C4" w:rsidRPr="0099068C" w:rsidRDefault="00AB53C4" w:rsidP="00AB53C4">
      <w:pPr>
        <w:spacing w:after="0" w:line="240" w:lineRule="auto"/>
        <w:jc w:val="center"/>
        <w:rPr>
          <w:rFonts w:ascii="Arial Bold" w:hAnsi="Arial Bold" w:cs="Arial"/>
          <w:b/>
          <w:caps/>
          <w:sz w:val="28"/>
          <w:szCs w:val="28"/>
          <w:lang w:val="mn-MN"/>
        </w:rPr>
      </w:pPr>
    </w:p>
    <w:p w14:paraId="59236513" w14:textId="77777777" w:rsidR="00AB53C4" w:rsidRDefault="00AB53C4" w:rsidP="00AB53C4">
      <w:pPr>
        <w:spacing w:after="0" w:line="240" w:lineRule="auto"/>
        <w:jc w:val="center"/>
        <w:rPr>
          <w:rFonts w:cs="Arial"/>
          <w:b/>
          <w:caps/>
          <w:sz w:val="28"/>
          <w:szCs w:val="28"/>
          <w:lang w:val="mn-MN"/>
        </w:rPr>
      </w:pPr>
    </w:p>
    <w:p w14:paraId="3DE95F79" w14:textId="77777777" w:rsidR="00AB53C4" w:rsidRDefault="00AB53C4" w:rsidP="00AB53C4">
      <w:pPr>
        <w:spacing w:after="0" w:line="240" w:lineRule="auto"/>
        <w:jc w:val="center"/>
        <w:rPr>
          <w:rFonts w:cs="Arial"/>
          <w:b/>
          <w:caps/>
          <w:sz w:val="28"/>
          <w:szCs w:val="28"/>
          <w:lang w:val="mn-MN"/>
        </w:rPr>
      </w:pPr>
    </w:p>
    <w:p w14:paraId="3D006911" w14:textId="77777777" w:rsidR="00AB53C4" w:rsidRDefault="00AB53C4" w:rsidP="00AB53C4">
      <w:pPr>
        <w:spacing w:after="0" w:line="240" w:lineRule="auto"/>
        <w:jc w:val="center"/>
        <w:rPr>
          <w:rFonts w:cs="Arial"/>
          <w:b/>
          <w:caps/>
          <w:sz w:val="28"/>
          <w:szCs w:val="28"/>
          <w:lang w:val="mn-MN"/>
        </w:rPr>
      </w:pPr>
    </w:p>
    <w:p w14:paraId="53CB8F49" w14:textId="77777777" w:rsidR="00AB53C4" w:rsidRDefault="00AB53C4" w:rsidP="00AB53C4">
      <w:pPr>
        <w:spacing w:after="0" w:line="240" w:lineRule="auto"/>
        <w:jc w:val="center"/>
        <w:rPr>
          <w:rFonts w:cs="Arial"/>
          <w:b/>
          <w:caps/>
          <w:sz w:val="28"/>
          <w:szCs w:val="28"/>
          <w:lang w:val="mn-MN"/>
        </w:rPr>
      </w:pPr>
    </w:p>
    <w:p w14:paraId="4344C2C1" w14:textId="77777777" w:rsidR="00AB53C4" w:rsidRDefault="00AB53C4" w:rsidP="00AB53C4">
      <w:pPr>
        <w:spacing w:after="0" w:line="240" w:lineRule="auto"/>
        <w:jc w:val="center"/>
        <w:rPr>
          <w:rFonts w:cs="Arial"/>
          <w:b/>
          <w:caps/>
          <w:sz w:val="28"/>
          <w:szCs w:val="28"/>
          <w:lang w:val="mn-MN"/>
        </w:rPr>
      </w:pPr>
    </w:p>
    <w:p w14:paraId="3FF03AC8" w14:textId="77777777" w:rsidR="00AB53C4" w:rsidRDefault="00AB53C4" w:rsidP="00AB53C4">
      <w:pPr>
        <w:spacing w:after="0" w:line="240" w:lineRule="auto"/>
        <w:jc w:val="center"/>
        <w:rPr>
          <w:rFonts w:cs="Arial"/>
          <w:b/>
          <w:caps/>
          <w:sz w:val="28"/>
          <w:szCs w:val="28"/>
          <w:lang w:val="mn-MN"/>
        </w:rPr>
      </w:pPr>
    </w:p>
    <w:p w14:paraId="7E0BEE3C" w14:textId="77777777" w:rsidR="00AB53C4" w:rsidRDefault="00AB53C4" w:rsidP="00AB53C4">
      <w:pPr>
        <w:spacing w:after="0" w:line="240" w:lineRule="auto"/>
        <w:jc w:val="center"/>
        <w:rPr>
          <w:rFonts w:cs="Arial"/>
          <w:b/>
          <w:caps/>
          <w:sz w:val="28"/>
          <w:szCs w:val="28"/>
          <w:lang w:val="mn-MN"/>
        </w:rPr>
      </w:pPr>
    </w:p>
    <w:p w14:paraId="2ABF5CFF" w14:textId="77777777" w:rsidR="00AB53C4" w:rsidRDefault="00AB53C4" w:rsidP="00AB53C4">
      <w:pPr>
        <w:spacing w:after="0" w:line="240" w:lineRule="auto"/>
        <w:jc w:val="center"/>
        <w:rPr>
          <w:rFonts w:cs="Arial"/>
          <w:b/>
          <w:caps/>
          <w:sz w:val="28"/>
          <w:szCs w:val="28"/>
          <w:lang w:val="mn-MN"/>
        </w:rPr>
      </w:pPr>
    </w:p>
    <w:p w14:paraId="0A5F7D61" w14:textId="77777777" w:rsidR="00AB53C4" w:rsidRDefault="00AB53C4" w:rsidP="00AB53C4">
      <w:pPr>
        <w:spacing w:after="0" w:line="240" w:lineRule="auto"/>
        <w:jc w:val="center"/>
        <w:rPr>
          <w:rFonts w:cs="Arial"/>
          <w:b/>
          <w:caps/>
          <w:sz w:val="28"/>
          <w:szCs w:val="28"/>
          <w:lang w:val="mn-MN"/>
        </w:rPr>
      </w:pPr>
    </w:p>
    <w:p w14:paraId="0C59A472" w14:textId="77777777" w:rsidR="00AB53C4" w:rsidRDefault="00AB53C4" w:rsidP="00AB53C4">
      <w:pPr>
        <w:spacing w:after="0" w:line="240" w:lineRule="auto"/>
        <w:jc w:val="center"/>
        <w:rPr>
          <w:rFonts w:cs="Arial"/>
          <w:b/>
          <w:caps/>
          <w:sz w:val="28"/>
          <w:szCs w:val="28"/>
          <w:lang w:val="mn-MN"/>
        </w:rPr>
      </w:pPr>
    </w:p>
    <w:p w14:paraId="66065159" w14:textId="77777777" w:rsidR="00AB53C4" w:rsidRDefault="00AB53C4" w:rsidP="00AB53C4">
      <w:pPr>
        <w:spacing w:after="0" w:line="240" w:lineRule="auto"/>
        <w:jc w:val="center"/>
        <w:rPr>
          <w:rFonts w:cs="Arial"/>
          <w:b/>
          <w:caps/>
          <w:sz w:val="28"/>
          <w:szCs w:val="28"/>
          <w:lang w:val="mn-MN"/>
        </w:rPr>
      </w:pPr>
    </w:p>
    <w:p w14:paraId="1B6BBC6B" w14:textId="77777777" w:rsidR="00AB53C4" w:rsidRDefault="00AB53C4" w:rsidP="00AB53C4">
      <w:pPr>
        <w:spacing w:after="0" w:line="240" w:lineRule="auto"/>
        <w:jc w:val="center"/>
        <w:rPr>
          <w:rFonts w:cs="Arial"/>
          <w:b/>
          <w:caps/>
          <w:sz w:val="28"/>
          <w:szCs w:val="28"/>
          <w:lang w:val="mn-MN"/>
        </w:rPr>
      </w:pPr>
    </w:p>
    <w:p w14:paraId="0F281CBB" w14:textId="77777777" w:rsidR="00AB53C4" w:rsidRPr="0099068C" w:rsidRDefault="00AB53C4" w:rsidP="00AB53C4">
      <w:pPr>
        <w:spacing w:after="0" w:line="240" w:lineRule="auto"/>
        <w:jc w:val="center"/>
        <w:rPr>
          <w:rFonts w:cs="Arial"/>
          <w:b/>
          <w:caps/>
          <w:sz w:val="28"/>
          <w:szCs w:val="28"/>
          <w:lang w:val="mn-MN"/>
        </w:rPr>
      </w:pPr>
    </w:p>
    <w:p w14:paraId="10E2ECD5" w14:textId="77777777" w:rsidR="00AB53C4" w:rsidRPr="0099068C" w:rsidRDefault="00AB53C4" w:rsidP="00AB53C4">
      <w:pPr>
        <w:spacing w:after="0" w:line="240" w:lineRule="auto"/>
        <w:jc w:val="center"/>
        <w:rPr>
          <w:rFonts w:ascii="Arial Bold" w:hAnsi="Arial Bold" w:cs="Arial"/>
          <w:b/>
          <w:caps/>
          <w:sz w:val="28"/>
          <w:szCs w:val="28"/>
          <w:lang w:val="mn-MN"/>
        </w:rPr>
      </w:pPr>
    </w:p>
    <w:p w14:paraId="6CA45203" w14:textId="77777777" w:rsidR="00AB53C4" w:rsidRPr="0099068C" w:rsidRDefault="00AB53C4" w:rsidP="00AB53C4">
      <w:pPr>
        <w:spacing w:after="0" w:line="240" w:lineRule="auto"/>
        <w:jc w:val="center"/>
        <w:rPr>
          <w:rFonts w:ascii="Arial Bold" w:hAnsi="Arial Bold" w:cs="Arial"/>
          <w:b/>
          <w:caps/>
          <w:sz w:val="28"/>
          <w:szCs w:val="28"/>
          <w:lang w:val="mn-MN"/>
        </w:rPr>
      </w:pPr>
      <w:r w:rsidRPr="0099068C">
        <w:rPr>
          <w:rFonts w:ascii="Arial Bold" w:hAnsi="Arial Bold" w:cs="Arial"/>
          <w:b/>
          <w:caps/>
          <w:sz w:val="28"/>
          <w:szCs w:val="28"/>
          <w:lang w:val="mn-MN"/>
        </w:rPr>
        <w:t xml:space="preserve">Гаалийн тухай </w:t>
      </w:r>
    </w:p>
    <w:p w14:paraId="76EB247D" w14:textId="77777777" w:rsidR="00AB53C4" w:rsidRPr="0099068C" w:rsidRDefault="00AB53C4" w:rsidP="00AB53C4">
      <w:pPr>
        <w:spacing w:after="0" w:line="240" w:lineRule="auto"/>
        <w:jc w:val="center"/>
        <w:rPr>
          <w:rFonts w:ascii="Arial Bold" w:hAnsi="Arial Bold" w:cs="Arial"/>
          <w:b/>
          <w:caps/>
          <w:sz w:val="28"/>
          <w:szCs w:val="28"/>
          <w:lang w:val="mn-MN"/>
        </w:rPr>
      </w:pPr>
      <w:r w:rsidRPr="0099068C">
        <w:rPr>
          <w:rFonts w:ascii="Arial Bold" w:hAnsi="Arial Bold" w:cs="Arial"/>
          <w:b/>
          <w:caps/>
          <w:sz w:val="28"/>
          <w:szCs w:val="28"/>
          <w:lang w:val="mn-MN"/>
        </w:rPr>
        <w:t>/шинэчилсэн найруулга/</w:t>
      </w:r>
    </w:p>
    <w:p w14:paraId="35E3C2BA" w14:textId="77777777" w:rsidR="00AB53C4" w:rsidRPr="0099068C" w:rsidRDefault="00AB53C4" w:rsidP="00AB53C4">
      <w:pPr>
        <w:spacing w:after="120" w:line="240" w:lineRule="auto"/>
        <w:jc w:val="center"/>
        <w:rPr>
          <w:rFonts w:ascii="Arial Bold" w:hAnsi="Arial Bold" w:cs="Arial"/>
          <w:b/>
          <w:caps/>
          <w:sz w:val="28"/>
          <w:szCs w:val="28"/>
          <w:lang w:val="mn-MN"/>
        </w:rPr>
      </w:pPr>
      <w:r w:rsidRPr="0099068C">
        <w:rPr>
          <w:rFonts w:ascii="Arial Bold" w:hAnsi="Arial Bold" w:cs="Arial"/>
          <w:b/>
          <w:caps/>
          <w:sz w:val="28"/>
          <w:szCs w:val="28"/>
          <w:lang w:val="mn-MN"/>
        </w:rPr>
        <w:t>Хуулийн төсөл</w:t>
      </w:r>
    </w:p>
    <w:p w14:paraId="7DB22206" w14:textId="77777777" w:rsidR="00AB53C4" w:rsidRPr="0099068C" w:rsidRDefault="00AB53C4" w:rsidP="00AB53C4">
      <w:pPr>
        <w:spacing w:after="120" w:line="240" w:lineRule="auto"/>
        <w:jc w:val="center"/>
        <w:rPr>
          <w:rFonts w:ascii="Arial Bold" w:hAnsi="Arial Bold" w:cs="Arial"/>
          <w:b/>
          <w:caps/>
          <w:sz w:val="28"/>
          <w:szCs w:val="28"/>
          <w:lang w:val="mn-MN"/>
        </w:rPr>
      </w:pPr>
      <w:r w:rsidRPr="0099068C">
        <w:rPr>
          <w:rFonts w:ascii="Arial Bold" w:hAnsi="Arial Bold" w:cs="Arial"/>
          <w:b/>
          <w:caps/>
          <w:sz w:val="28"/>
          <w:szCs w:val="28"/>
        </w:rPr>
        <w:t>II</w:t>
      </w:r>
      <w:r w:rsidRPr="0099068C">
        <w:rPr>
          <w:rFonts w:ascii="Arial Bold" w:hAnsi="Arial Bold" w:cs="Arial"/>
          <w:b/>
          <w:caps/>
          <w:sz w:val="28"/>
          <w:szCs w:val="28"/>
          <w:lang w:val="mn-MN"/>
        </w:rPr>
        <w:t xml:space="preserve"> боть</w:t>
      </w:r>
    </w:p>
    <w:p w14:paraId="35D032D2" w14:textId="77777777" w:rsidR="00AB53C4" w:rsidRPr="0099068C" w:rsidRDefault="00AB53C4" w:rsidP="00AB53C4">
      <w:pPr>
        <w:spacing w:after="0" w:line="240" w:lineRule="auto"/>
        <w:jc w:val="center"/>
        <w:rPr>
          <w:rFonts w:ascii="Arial Bold" w:hAnsi="Arial Bold" w:cs="Arial"/>
          <w:b/>
          <w:caps/>
          <w:sz w:val="28"/>
          <w:szCs w:val="28"/>
          <w:lang w:val="mn-MN"/>
        </w:rPr>
      </w:pPr>
    </w:p>
    <w:p w14:paraId="0F3A78D6" w14:textId="77777777" w:rsidR="00AB53C4" w:rsidRPr="0099068C" w:rsidRDefault="00AB53C4" w:rsidP="00AB53C4">
      <w:pPr>
        <w:spacing w:after="0" w:line="240" w:lineRule="auto"/>
        <w:jc w:val="center"/>
        <w:rPr>
          <w:rFonts w:ascii="Arial Bold" w:hAnsi="Arial Bold" w:cs="Arial"/>
          <w:b/>
          <w:caps/>
          <w:sz w:val="28"/>
          <w:szCs w:val="28"/>
          <w:lang w:val="mn-MN"/>
        </w:rPr>
      </w:pPr>
    </w:p>
    <w:p w14:paraId="513A555A" w14:textId="77777777" w:rsidR="00AB53C4" w:rsidRPr="0099068C" w:rsidRDefault="00AB53C4" w:rsidP="00AB53C4">
      <w:pPr>
        <w:spacing w:after="0" w:line="240" w:lineRule="auto"/>
        <w:jc w:val="center"/>
        <w:rPr>
          <w:rFonts w:ascii="Arial Bold" w:hAnsi="Arial Bold" w:cs="Arial"/>
          <w:b/>
          <w:caps/>
          <w:sz w:val="28"/>
          <w:szCs w:val="28"/>
          <w:lang w:val="mn-MN"/>
        </w:rPr>
      </w:pPr>
    </w:p>
    <w:p w14:paraId="45E92C98" w14:textId="77777777" w:rsidR="00AB53C4" w:rsidRPr="0099068C" w:rsidRDefault="00AB53C4" w:rsidP="00AB53C4">
      <w:pPr>
        <w:spacing w:after="0" w:line="240" w:lineRule="auto"/>
        <w:jc w:val="center"/>
        <w:rPr>
          <w:rFonts w:ascii="Arial Bold" w:hAnsi="Arial Bold" w:cs="Arial"/>
          <w:b/>
          <w:caps/>
          <w:sz w:val="28"/>
          <w:szCs w:val="28"/>
          <w:lang w:val="mn-MN"/>
        </w:rPr>
      </w:pPr>
    </w:p>
    <w:p w14:paraId="1D60A753" w14:textId="77777777" w:rsidR="00AB53C4" w:rsidRDefault="00AB53C4" w:rsidP="00AB53C4">
      <w:pPr>
        <w:spacing w:after="0" w:line="240" w:lineRule="auto"/>
        <w:jc w:val="center"/>
        <w:rPr>
          <w:rFonts w:cs="Arial"/>
          <w:b/>
          <w:caps/>
          <w:sz w:val="28"/>
          <w:szCs w:val="28"/>
          <w:lang w:val="mn-MN"/>
        </w:rPr>
      </w:pPr>
    </w:p>
    <w:p w14:paraId="1FFFE868" w14:textId="77777777" w:rsidR="00AB53C4" w:rsidRDefault="00AB53C4" w:rsidP="00AB53C4">
      <w:pPr>
        <w:spacing w:after="0" w:line="240" w:lineRule="auto"/>
        <w:jc w:val="center"/>
        <w:rPr>
          <w:rFonts w:cs="Arial"/>
          <w:b/>
          <w:caps/>
          <w:sz w:val="28"/>
          <w:szCs w:val="28"/>
          <w:lang w:val="mn-MN"/>
        </w:rPr>
      </w:pPr>
    </w:p>
    <w:p w14:paraId="37839BAC" w14:textId="77777777" w:rsidR="00AB53C4" w:rsidRDefault="00AB53C4" w:rsidP="00AB53C4">
      <w:pPr>
        <w:spacing w:after="0" w:line="240" w:lineRule="auto"/>
        <w:jc w:val="center"/>
        <w:rPr>
          <w:rFonts w:cs="Arial"/>
          <w:b/>
          <w:caps/>
          <w:sz w:val="28"/>
          <w:szCs w:val="28"/>
          <w:lang w:val="mn-MN"/>
        </w:rPr>
      </w:pPr>
    </w:p>
    <w:p w14:paraId="4EF7F0AC" w14:textId="77777777" w:rsidR="00AB53C4" w:rsidRDefault="00AB53C4" w:rsidP="00AB53C4">
      <w:pPr>
        <w:spacing w:after="0" w:line="240" w:lineRule="auto"/>
        <w:jc w:val="center"/>
        <w:rPr>
          <w:rFonts w:cs="Arial"/>
          <w:b/>
          <w:caps/>
          <w:sz w:val="28"/>
          <w:szCs w:val="28"/>
          <w:lang w:val="mn-MN"/>
        </w:rPr>
      </w:pPr>
    </w:p>
    <w:p w14:paraId="18D8D280" w14:textId="77777777" w:rsidR="00AB53C4" w:rsidRDefault="00AB53C4" w:rsidP="00AB53C4">
      <w:pPr>
        <w:spacing w:after="0" w:line="240" w:lineRule="auto"/>
        <w:jc w:val="center"/>
        <w:rPr>
          <w:rFonts w:cs="Arial"/>
          <w:b/>
          <w:caps/>
          <w:sz w:val="28"/>
          <w:szCs w:val="28"/>
          <w:lang w:val="mn-MN"/>
        </w:rPr>
      </w:pPr>
    </w:p>
    <w:p w14:paraId="51102E13" w14:textId="77777777" w:rsidR="00AB53C4" w:rsidRDefault="00AB53C4" w:rsidP="00AB53C4">
      <w:pPr>
        <w:spacing w:after="0" w:line="240" w:lineRule="auto"/>
        <w:jc w:val="center"/>
        <w:rPr>
          <w:rFonts w:cs="Arial"/>
          <w:b/>
          <w:caps/>
          <w:sz w:val="28"/>
          <w:szCs w:val="28"/>
          <w:lang w:val="mn-MN"/>
        </w:rPr>
      </w:pPr>
    </w:p>
    <w:p w14:paraId="74C463DE" w14:textId="77777777" w:rsidR="00AB53C4" w:rsidRDefault="00AB53C4" w:rsidP="00AB53C4">
      <w:pPr>
        <w:spacing w:after="0" w:line="240" w:lineRule="auto"/>
        <w:jc w:val="center"/>
        <w:rPr>
          <w:rFonts w:cs="Arial"/>
          <w:b/>
          <w:caps/>
          <w:sz w:val="28"/>
          <w:szCs w:val="28"/>
          <w:lang w:val="mn-MN"/>
        </w:rPr>
      </w:pPr>
    </w:p>
    <w:p w14:paraId="2D383B1A" w14:textId="77777777" w:rsidR="00AB53C4" w:rsidRDefault="00AB53C4" w:rsidP="00AB53C4">
      <w:pPr>
        <w:spacing w:after="0" w:line="240" w:lineRule="auto"/>
        <w:jc w:val="center"/>
        <w:rPr>
          <w:rFonts w:cs="Arial"/>
          <w:b/>
          <w:caps/>
          <w:sz w:val="28"/>
          <w:szCs w:val="28"/>
          <w:lang w:val="mn-MN"/>
        </w:rPr>
      </w:pPr>
    </w:p>
    <w:p w14:paraId="61402D3C" w14:textId="77777777" w:rsidR="00AB53C4" w:rsidRDefault="00AB53C4" w:rsidP="00AB53C4">
      <w:pPr>
        <w:spacing w:after="0" w:line="240" w:lineRule="auto"/>
        <w:jc w:val="center"/>
        <w:rPr>
          <w:rFonts w:cs="Arial"/>
          <w:b/>
          <w:caps/>
          <w:sz w:val="28"/>
          <w:szCs w:val="28"/>
          <w:lang w:val="mn-MN"/>
        </w:rPr>
      </w:pPr>
    </w:p>
    <w:p w14:paraId="76143A00" w14:textId="77777777" w:rsidR="00AB53C4" w:rsidRDefault="00AB53C4" w:rsidP="00AB53C4">
      <w:pPr>
        <w:spacing w:after="0" w:line="240" w:lineRule="auto"/>
        <w:jc w:val="center"/>
        <w:rPr>
          <w:rFonts w:cs="Arial"/>
          <w:b/>
          <w:caps/>
          <w:sz w:val="28"/>
          <w:szCs w:val="28"/>
          <w:lang w:val="mn-MN"/>
        </w:rPr>
      </w:pPr>
    </w:p>
    <w:p w14:paraId="0101FEBA" w14:textId="77777777" w:rsidR="00AB53C4" w:rsidRPr="00D15C98" w:rsidRDefault="00AB53C4" w:rsidP="00AB53C4">
      <w:pPr>
        <w:spacing w:after="0" w:line="240" w:lineRule="auto"/>
        <w:jc w:val="center"/>
        <w:rPr>
          <w:rFonts w:cs="Arial"/>
          <w:b/>
          <w:caps/>
          <w:sz w:val="28"/>
          <w:szCs w:val="28"/>
          <w:lang w:val="mn-MN"/>
        </w:rPr>
      </w:pPr>
    </w:p>
    <w:p w14:paraId="4495C843" w14:textId="77777777" w:rsidR="00AB53C4" w:rsidRPr="0099068C" w:rsidRDefault="00AB53C4" w:rsidP="00AB53C4">
      <w:pPr>
        <w:spacing w:after="0" w:line="240" w:lineRule="auto"/>
        <w:jc w:val="center"/>
        <w:rPr>
          <w:rFonts w:ascii="Arial Bold" w:hAnsi="Arial Bold" w:cs="Arial"/>
          <w:b/>
          <w:caps/>
          <w:sz w:val="28"/>
          <w:szCs w:val="28"/>
          <w:lang w:val="mn-MN"/>
        </w:rPr>
      </w:pPr>
    </w:p>
    <w:p w14:paraId="41309000" w14:textId="77777777" w:rsidR="00AB53C4" w:rsidRPr="0099068C" w:rsidRDefault="00AB53C4" w:rsidP="00AB53C4">
      <w:pPr>
        <w:spacing w:after="0" w:line="240" w:lineRule="auto"/>
        <w:jc w:val="center"/>
        <w:rPr>
          <w:rFonts w:ascii="Arial" w:hAnsi="Arial" w:cs="Arial"/>
          <w:b/>
          <w:sz w:val="28"/>
          <w:szCs w:val="28"/>
          <w:lang w:val="mn-MN"/>
        </w:rPr>
      </w:pPr>
    </w:p>
    <w:p w14:paraId="7F11373F" w14:textId="77777777" w:rsidR="00AB53C4" w:rsidRPr="0099068C" w:rsidRDefault="00AB53C4" w:rsidP="00AB53C4">
      <w:pPr>
        <w:spacing w:after="0" w:line="240" w:lineRule="auto"/>
        <w:jc w:val="center"/>
        <w:rPr>
          <w:rFonts w:ascii="Arial" w:hAnsi="Arial" w:cs="Arial"/>
          <w:b/>
          <w:sz w:val="28"/>
          <w:szCs w:val="28"/>
          <w:lang w:val="mn-MN"/>
        </w:rPr>
      </w:pPr>
    </w:p>
    <w:p w14:paraId="528177A1" w14:textId="77777777" w:rsidR="00AB53C4" w:rsidRPr="0099068C" w:rsidRDefault="00AB53C4" w:rsidP="00AB53C4">
      <w:pPr>
        <w:spacing w:after="0" w:line="240" w:lineRule="auto"/>
        <w:jc w:val="center"/>
        <w:rPr>
          <w:rFonts w:ascii="Arial" w:hAnsi="Arial" w:cs="Arial"/>
          <w:b/>
          <w:sz w:val="28"/>
          <w:szCs w:val="28"/>
          <w:lang w:val="mn-MN"/>
        </w:rPr>
      </w:pPr>
    </w:p>
    <w:p w14:paraId="4BD72C30" w14:textId="77777777" w:rsidR="00AB53C4" w:rsidRPr="0099068C" w:rsidRDefault="00AB53C4" w:rsidP="00AB53C4">
      <w:pPr>
        <w:spacing w:after="0" w:line="240" w:lineRule="auto"/>
        <w:jc w:val="center"/>
        <w:rPr>
          <w:rFonts w:ascii="Arial" w:hAnsi="Arial" w:cs="Arial"/>
          <w:b/>
          <w:sz w:val="28"/>
          <w:szCs w:val="28"/>
          <w:lang w:val="mn-MN"/>
        </w:rPr>
      </w:pPr>
      <w:r w:rsidRPr="0099068C">
        <w:rPr>
          <w:rFonts w:ascii="Arial" w:hAnsi="Arial" w:cs="Arial"/>
          <w:b/>
          <w:sz w:val="28"/>
          <w:szCs w:val="28"/>
          <w:lang w:val="mn-MN"/>
        </w:rPr>
        <w:t>Улаанбаатар</w:t>
      </w:r>
    </w:p>
    <w:p w14:paraId="18C6F8F8" w14:textId="77777777" w:rsidR="00AB53C4" w:rsidRDefault="00AB53C4" w:rsidP="00AB53C4">
      <w:pPr>
        <w:spacing w:after="0" w:line="240" w:lineRule="auto"/>
        <w:jc w:val="center"/>
        <w:rPr>
          <w:rFonts w:ascii="Arial" w:hAnsi="Arial" w:cs="Arial"/>
          <w:b/>
          <w:sz w:val="28"/>
          <w:szCs w:val="28"/>
          <w:lang w:val="mn-MN"/>
        </w:rPr>
      </w:pPr>
      <w:r>
        <w:rPr>
          <w:rFonts w:ascii="Arial" w:hAnsi="Arial" w:cs="Arial"/>
          <w:b/>
          <w:sz w:val="28"/>
          <w:szCs w:val="28"/>
          <w:lang w:val="mn-MN"/>
        </w:rPr>
        <w:t>х</w:t>
      </w:r>
      <w:r w:rsidRPr="0099068C">
        <w:rPr>
          <w:rFonts w:ascii="Arial" w:hAnsi="Arial" w:cs="Arial"/>
          <w:b/>
          <w:sz w:val="28"/>
          <w:szCs w:val="28"/>
          <w:lang w:val="mn-MN"/>
        </w:rPr>
        <w:t xml:space="preserve">от </w:t>
      </w:r>
    </w:p>
    <w:p w14:paraId="49187CAC" w14:textId="142E149E" w:rsidR="00AB53C4" w:rsidRPr="00583F57" w:rsidRDefault="00AB53C4" w:rsidP="00480645">
      <w:pPr>
        <w:spacing w:after="0" w:line="240" w:lineRule="auto"/>
        <w:jc w:val="center"/>
        <w:rPr>
          <w:rFonts w:ascii="Arial" w:hAnsi="Arial" w:cs="Arial"/>
          <w:sz w:val="24"/>
          <w:szCs w:val="24"/>
          <w:lang w:val="mn-MN"/>
        </w:rPr>
      </w:pPr>
      <w:r w:rsidRPr="0099068C">
        <w:rPr>
          <w:rFonts w:ascii="Arial" w:hAnsi="Arial" w:cs="Arial"/>
          <w:b/>
          <w:sz w:val="28"/>
          <w:szCs w:val="28"/>
          <w:lang w:val="mn-MN"/>
        </w:rPr>
        <w:t>2021 он</w:t>
      </w:r>
    </w:p>
    <w:sectPr w:rsidR="00AB53C4" w:rsidRPr="00583F57" w:rsidSect="004865E5">
      <w:footerReference w:type="default" r:id="rId9"/>
      <w:pgSz w:w="11907" w:h="16839" w:code="9"/>
      <w:pgMar w:top="851" w:right="851" w:bottom="851"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C76FF" w14:textId="77777777" w:rsidR="0078013A" w:rsidRDefault="0078013A">
      <w:pPr>
        <w:spacing w:after="0" w:line="240" w:lineRule="auto"/>
      </w:pPr>
      <w:r>
        <w:separator/>
      </w:r>
    </w:p>
  </w:endnote>
  <w:endnote w:type="continuationSeparator" w:id="0">
    <w:p w14:paraId="21190C6E" w14:textId="77777777" w:rsidR="0078013A" w:rsidRDefault="0078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Mon">
    <w:altName w:val="Segoe UI"/>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Times New Roman Mon">
    <w:altName w:val="Times New Roman"/>
    <w:charset w:val="00"/>
    <w:family w:val="roman"/>
    <w:pitch w:val="variable"/>
    <w:sig w:usb0="00000007" w:usb1="00000000" w:usb2="00000000" w:usb3="00000000" w:csb0="00000003"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969992"/>
      <w:docPartObj>
        <w:docPartGallery w:val="Page Numbers (Bottom of Page)"/>
        <w:docPartUnique/>
      </w:docPartObj>
    </w:sdtPr>
    <w:sdtEndPr>
      <w:rPr>
        <w:rFonts w:ascii="Arial" w:hAnsi="Arial" w:cs="Arial"/>
        <w:noProof/>
        <w:sz w:val="24"/>
        <w:szCs w:val="24"/>
      </w:rPr>
    </w:sdtEndPr>
    <w:sdtContent>
      <w:p w14:paraId="56AFD96E" w14:textId="0A9F5235" w:rsidR="004865E5" w:rsidRPr="000B5487" w:rsidRDefault="004865E5">
        <w:pPr>
          <w:pStyle w:val="Footer"/>
          <w:jc w:val="center"/>
          <w:rPr>
            <w:rFonts w:ascii="Arial" w:hAnsi="Arial" w:cs="Arial"/>
            <w:sz w:val="24"/>
            <w:szCs w:val="24"/>
          </w:rPr>
        </w:pPr>
        <w:r w:rsidRPr="0096451C">
          <w:rPr>
            <w:rFonts w:ascii="Arial" w:hAnsi="Arial" w:cs="Arial"/>
            <w:sz w:val="24"/>
            <w:szCs w:val="24"/>
          </w:rPr>
          <w:fldChar w:fldCharType="begin"/>
        </w:r>
        <w:r w:rsidRPr="0096451C">
          <w:rPr>
            <w:rFonts w:ascii="Arial" w:hAnsi="Arial" w:cs="Arial"/>
            <w:sz w:val="24"/>
            <w:szCs w:val="24"/>
          </w:rPr>
          <w:instrText xml:space="preserve"> PAGE   \* MERGEFORMAT </w:instrText>
        </w:r>
        <w:r w:rsidRPr="0096451C">
          <w:rPr>
            <w:rFonts w:ascii="Arial" w:hAnsi="Arial" w:cs="Arial"/>
            <w:sz w:val="24"/>
            <w:szCs w:val="24"/>
          </w:rPr>
          <w:fldChar w:fldCharType="separate"/>
        </w:r>
        <w:r w:rsidR="00FE40DA">
          <w:rPr>
            <w:rFonts w:ascii="Arial" w:hAnsi="Arial" w:cs="Arial"/>
            <w:noProof/>
            <w:sz w:val="24"/>
            <w:szCs w:val="24"/>
          </w:rPr>
          <w:t>5</w:t>
        </w:r>
        <w:r w:rsidRPr="0096451C">
          <w:rPr>
            <w:rFonts w:ascii="Arial" w:hAnsi="Arial" w:cs="Arial"/>
            <w:noProof/>
            <w:sz w:val="24"/>
            <w:szCs w:val="24"/>
          </w:rPr>
          <w:fldChar w:fldCharType="end"/>
        </w:r>
      </w:p>
    </w:sdtContent>
  </w:sdt>
  <w:p w14:paraId="3335372A" w14:textId="77777777" w:rsidR="004865E5" w:rsidRDefault="0048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BBEAA" w14:textId="77777777" w:rsidR="0078013A" w:rsidRDefault="0078013A">
      <w:pPr>
        <w:spacing w:after="0" w:line="240" w:lineRule="auto"/>
      </w:pPr>
      <w:r>
        <w:separator/>
      </w:r>
    </w:p>
  </w:footnote>
  <w:footnote w:type="continuationSeparator" w:id="0">
    <w:p w14:paraId="50AFD940" w14:textId="77777777" w:rsidR="0078013A" w:rsidRDefault="0078013A">
      <w:pPr>
        <w:spacing w:after="0" w:line="240" w:lineRule="auto"/>
      </w:pPr>
      <w:r>
        <w:continuationSeparator/>
      </w:r>
    </w:p>
  </w:footnote>
  <w:footnote w:id="1">
    <w:p w14:paraId="6286CB3A" w14:textId="65156CFA" w:rsidR="004865E5" w:rsidRPr="00143E3C" w:rsidRDefault="004865E5" w:rsidP="00143E3C">
      <w:pPr>
        <w:pStyle w:val="FootnoteText"/>
        <w:ind w:left="284" w:hanging="284"/>
        <w:jc w:val="both"/>
        <w:rPr>
          <w:rFonts w:ascii="Arial" w:hAnsi="Arial" w:cs="Arial"/>
          <w:lang w:val="mn-MN"/>
        </w:rPr>
      </w:pPr>
      <w:r w:rsidRPr="00143E3C">
        <w:rPr>
          <w:rStyle w:val="FootnoteReference"/>
          <w:rFonts w:ascii="Arial" w:hAnsi="Arial" w:cs="Arial"/>
        </w:rPr>
        <w:footnoteRef/>
      </w:r>
      <w:r w:rsidRPr="00143E3C">
        <w:rPr>
          <w:rFonts w:ascii="Arial" w:hAnsi="Arial" w:cs="Arial"/>
        </w:rPr>
        <w:t xml:space="preserve"> </w:t>
      </w:r>
      <w:r w:rsidRPr="00525076">
        <w:rPr>
          <w:rFonts w:ascii="Arial" w:hAnsi="Arial" w:cs="Arial"/>
        </w:rPr>
        <w:t>Соёлын өвийг хамгаалах тухай</w:t>
      </w:r>
      <w:r>
        <w:rPr>
          <w:rFonts w:ascii="Arial" w:hAnsi="Arial" w:cs="Arial"/>
          <w:lang w:val="mn-MN"/>
        </w:rPr>
        <w:t xml:space="preserve"> хууль</w:t>
      </w:r>
      <w:r w:rsidRPr="00525076">
        <w:rPr>
          <w:rFonts w:ascii="Arial" w:hAnsi="Arial" w:cs="Arial"/>
          <w:lang w:val="mn-MN"/>
        </w:rPr>
        <w:t>-“Төрийн мэдээлэл</w:t>
      </w:r>
      <w:r w:rsidRPr="00484E8E">
        <w:rPr>
          <w:rFonts w:ascii="Arial" w:hAnsi="Arial" w:cs="Arial"/>
          <w:lang w:val="mn-MN"/>
        </w:rPr>
        <w:t>” эмхэтгэлийн 2014 оны 23 дахь дугаарт нийтлэгдсэн.</w:t>
      </w:r>
    </w:p>
  </w:footnote>
  <w:footnote w:id="2">
    <w:p w14:paraId="455B44CB" w14:textId="77777777" w:rsidR="004865E5" w:rsidRPr="00143E3C" w:rsidRDefault="004865E5" w:rsidP="00143E3C">
      <w:pPr>
        <w:pStyle w:val="FootnoteText"/>
        <w:ind w:left="284" w:hanging="284"/>
        <w:jc w:val="both"/>
        <w:rPr>
          <w:rFonts w:ascii="Arial" w:hAnsi="Arial" w:cs="Arial"/>
          <w:lang w:val="mn-MN"/>
        </w:rPr>
      </w:pPr>
      <w:r w:rsidRPr="00143E3C">
        <w:rPr>
          <w:rStyle w:val="FootnoteReference"/>
          <w:rFonts w:ascii="Arial" w:hAnsi="Arial" w:cs="Arial"/>
        </w:rPr>
        <w:footnoteRef/>
      </w:r>
      <w:r w:rsidRPr="008E47AB">
        <w:rPr>
          <w:rFonts w:ascii="Arial" w:hAnsi="Arial" w:cs="Arial"/>
          <w:lang w:val="mn-MN"/>
        </w:rPr>
        <w:t xml:space="preserve"> Соёлын өвийг хамгаалах тухай</w:t>
      </w:r>
      <w:r>
        <w:rPr>
          <w:rFonts w:ascii="Arial" w:hAnsi="Arial" w:cs="Arial"/>
          <w:lang w:val="mn-MN"/>
        </w:rPr>
        <w:t xml:space="preserve"> хууль</w:t>
      </w:r>
      <w:r w:rsidRPr="00525076">
        <w:rPr>
          <w:rFonts w:ascii="Arial" w:hAnsi="Arial" w:cs="Arial"/>
          <w:lang w:val="mn-MN"/>
        </w:rPr>
        <w:t>-“Төрийн мэдээлэл</w:t>
      </w:r>
      <w:r w:rsidRPr="00484E8E">
        <w:rPr>
          <w:rFonts w:ascii="Arial" w:hAnsi="Arial" w:cs="Arial"/>
          <w:lang w:val="mn-MN"/>
        </w:rPr>
        <w:t>” эмхэтгэлийн 2014 оны 23 дахь дугаарт нийтлэгдсэн.</w:t>
      </w:r>
    </w:p>
  </w:footnote>
  <w:footnote w:id="3">
    <w:p w14:paraId="12DECAEA" w14:textId="77777777" w:rsidR="004865E5" w:rsidRPr="00143E3C" w:rsidRDefault="004865E5" w:rsidP="00143E3C">
      <w:pPr>
        <w:pStyle w:val="FootnoteText"/>
        <w:jc w:val="both"/>
        <w:rPr>
          <w:rFonts w:ascii="Arial" w:hAnsi="Arial" w:cs="Arial"/>
          <w:lang w:val="mn-MN"/>
        </w:rPr>
      </w:pPr>
      <w:r w:rsidRPr="00143E3C">
        <w:rPr>
          <w:rStyle w:val="FootnoteReference"/>
          <w:rFonts w:ascii="Arial" w:hAnsi="Arial" w:cs="Arial"/>
        </w:rPr>
        <w:footnoteRef/>
      </w:r>
      <w:r w:rsidRPr="008E47AB">
        <w:rPr>
          <w:rFonts w:ascii="Arial" w:hAnsi="Arial" w:cs="Arial"/>
          <w:lang w:val="mn-MN"/>
        </w:rPr>
        <w:t xml:space="preserve"> Соёлын өвийг хамгаалах тухай</w:t>
      </w:r>
      <w:r>
        <w:rPr>
          <w:rFonts w:ascii="Arial" w:hAnsi="Arial" w:cs="Arial"/>
          <w:lang w:val="mn-MN"/>
        </w:rPr>
        <w:t xml:space="preserve"> хууль</w:t>
      </w:r>
      <w:r w:rsidRPr="00525076">
        <w:rPr>
          <w:rFonts w:ascii="Arial" w:hAnsi="Arial" w:cs="Arial"/>
          <w:lang w:val="mn-MN"/>
        </w:rPr>
        <w:t>-“Төрийн мэдээлэл</w:t>
      </w:r>
      <w:r w:rsidRPr="00484E8E">
        <w:rPr>
          <w:rFonts w:ascii="Arial" w:hAnsi="Arial" w:cs="Arial"/>
          <w:lang w:val="mn-MN"/>
        </w:rPr>
        <w:t>” эмхэтгэлийн 2014 оны 23 дахь дугаарт нийтлэгдсэн.</w:t>
      </w:r>
    </w:p>
  </w:footnote>
  <w:footnote w:id="4">
    <w:p w14:paraId="6C1BCF98" w14:textId="77777777" w:rsidR="004865E5" w:rsidRPr="00143E3C" w:rsidRDefault="004865E5" w:rsidP="000437E0">
      <w:pPr>
        <w:pStyle w:val="FootnoteText"/>
        <w:jc w:val="both"/>
        <w:rPr>
          <w:rFonts w:ascii="Arial" w:hAnsi="Arial" w:cs="Arial"/>
          <w:lang w:val="mn-MN"/>
        </w:rPr>
      </w:pPr>
      <w:r w:rsidRPr="00143E3C">
        <w:rPr>
          <w:rStyle w:val="FootnoteReference"/>
          <w:rFonts w:ascii="Arial" w:hAnsi="Arial" w:cs="Arial"/>
        </w:rPr>
        <w:footnoteRef/>
      </w:r>
      <w:r w:rsidRPr="008E47AB">
        <w:rPr>
          <w:rFonts w:ascii="Arial" w:hAnsi="Arial" w:cs="Arial"/>
          <w:lang w:val="mn-MN"/>
        </w:rPr>
        <w:t xml:space="preserve"> </w:t>
      </w:r>
      <w:r w:rsidRPr="00525076">
        <w:rPr>
          <w:rFonts w:ascii="Arial" w:hAnsi="Arial" w:cs="Arial"/>
          <w:lang/>
        </w:rPr>
        <w:t>Аж ахуйн үйл ажиллагааны тусгай зөвшөөрлийн тухай</w:t>
      </w:r>
      <w:r>
        <w:rPr>
          <w:rFonts w:ascii="Arial" w:hAnsi="Arial" w:cs="Arial"/>
          <w:lang w:val="mn-MN"/>
        </w:rPr>
        <w:t xml:space="preserve"> хууль</w:t>
      </w:r>
      <w:r w:rsidRPr="00525076">
        <w:rPr>
          <w:rFonts w:ascii="Arial" w:hAnsi="Arial" w:cs="Arial"/>
          <w:lang w:val="mn-MN"/>
        </w:rPr>
        <w:t>-“Төрийн мэдээлэл</w:t>
      </w:r>
      <w:r w:rsidRPr="00484E8E">
        <w:rPr>
          <w:rFonts w:ascii="Arial" w:hAnsi="Arial" w:cs="Arial"/>
          <w:lang w:val="mn-MN"/>
        </w:rPr>
        <w:t>” эмхэтгэлийн 2001 оны 6 дахь дугаарт нийтлэгдсэн.</w:t>
      </w:r>
    </w:p>
  </w:footnote>
  <w:footnote w:id="5">
    <w:p w14:paraId="0E2E4501" w14:textId="1D7DC39E" w:rsidR="004865E5" w:rsidRPr="00143E3C" w:rsidRDefault="004865E5" w:rsidP="00143E3C">
      <w:pPr>
        <w:pStyle w:val="FootnoteText"/>
        <w:jc w:val="both"/>
        <w:rPr>
          <w:rFonts w:ascii="Arial" w:hAnsi="Arial" w:cs="Arial"/>
          <w:lang w:val="mn-MN"/>
        </w:rPr>
      </w:pPr>
      <w:r w:rsidRPr="00143E3C">
        <w:rPr>
          <w:rStyle w:val="FootnoteReference"/>
          <w:rFonts w:ascii="Arial" w:hAnsi="Arial" w:cs="Arial"/>
        </w:rPr>
        <w:footnoteRef/>
      </w:r>
      <w:r w:rsidRPr="008E47AB">
        <w:rPr>
          <w:rFonts w:ascii="Arial" w:hAnsi="Arial" w:cs="Arial"/>
          <w:lang w:val="mn-MN"/>
        </w:rPr>
        <w:t xml:space="preserve"> </w:t>
      </w:r>
      <w:r w:rsidRPr="00143E3C">
        <w:rPr>
          <w:rFonts w:ascii="Arial" w:hAnsi="Arial" w:cs="Arial"/>
          <w:lang w:val="mn-MN"/>
        </w:rPr>
        <w:t>Зөрчлийн тухай хууль-“Төрийн мэдээлэл” эмхэтгэлийн 20... оны ... дахь дугаарт нийтлэгдсэн.</w:t>
      </w:r>
    </w:p>
  </w:footnote>
  <w:footnote w:id="6">
    <w:p w14:paraId="32D99DC5" w14:textId="5F09FEB8" w:rsidR="004865E5" w:rsidRPr="00143E3C" w:rsidRDefault="004865E5" w:rsidP="00143E3C">
      <w:pPr>
        <w:pStyle w:val="FootnoteText"/>
        <w:jc w:val="both"/>
        <w:rPr>
          <w:rFonts w:ascii="Arial" w:hAnsi="Arial" w:cs="Arial"/>
          <w:lang w:val="mn-MN"/>
        </w:rPr>
      </w:pPr>
      <w:r w:rsidRPr="00143E3C">
        <w:rPr>
          <w:rStyle w:val="FootnoteReference"/>
          <w:rFonts w:ascii="Arial" w:hAnsi="Arial" w:cs="Arial"/>
        </w:rPr>
        <w:footnoteRef/>
      </w:r>
      <w:r w:rsidRPr="008E47AB">
        <w:rPr>
          <w:rFonts w:ascii="Arial" w:hAnsi="Arial" w:cs="Arial"/>
          <w:lang w:val="mn-MN"/>
        </w:rPr>
        <w:t xml:space="preserve"> </w:t>
      </w:r>
      <w:r w:rsidRPr="00143E3C">
        <w:rPr>
          <w:rFonts w:ascii="Arial" w:hAnsi="Arial" w:cs="Arial"/>
          <w:lang w:val="mn-MN"/>
        </w:rPr>
        <w:t>Зөрчил шалган шийдвэрлэх тухай хууль-</w:t>
      </w:r>
      <w:r w:rsidRPr="00525076">
        <w:rPr>
          <w:rFonts w:ascii="Arial" w:hAnsi="Arial" w:cs="Arial"/>
          <w:lang w:val="mn-MN"/>
        </w:rPr>
        <w:t>“Төрийн мэдээлэл</w:t>
      </w:r>
      <w:r>
        <w:rPr>
          <w:rFonts w:ascii="Arial" w:hAnsi="Arial" w:cs="Arial"/>
          <w:lang w:val="mn-MN"/>
        </w:rPr>
        <w:t>”</w:t>
      </w:r>
      <w:r w:rsidRPr="00143E3C">
        <w:rPr>
          <w:rFonts w:ascii="Arial" w:hAnsi="Arial" w:cs="Arial"/>
          <w:lang w:val="mn-MN"/>
        </w:rPr>
        <w:t xml:space="preserve"> эмхэтгэлийн 20... оны ... дахь дугаарт нийтлэгдсэн.</w:t>
      </w:r>
    </w:p>
  </w:footnote>
  <w:footnote w:id="7">
    <w:p w14:paraId="439DD108" w14:textId="02029548" w:rsidR="004865E5" w:rsidRPr="00143E3C" w:rsidRDefault="004865E5" w:rsidP="00143E3C">
      <w:pPr>
        <w:pStyle w:val="Heading1"/>
        <w:ind w:left="284" w:hanging="284"/>
        <w:jc w:val="left"/>
        <w:rPr>
          <w:rFonts w:ascii="Arial" w:hAnsi="Arial" w:cs="Arial"/>
          <w:lang w:val="mn-MN"/>
        </w:rPr>
      </w:pPr>
      <w:r w:rsidRPr="00143E3C">
        <w:rPr>
          <w:rStyle w:val="FootnoteReference"/>
          <w:rFonts w:ascii="Arial" w:hAnsi="Arial" w:cs="Arial"/>
          <w:b w:val="0"/>
          <w:i w:val="0"/>
          <w:sz w:val="20"/>
          <w:szCs w:val="20"/>
        </w:rPr>
        <w:footnoteRef/>
      </w:r>
      <w:r w:rsidRPr="008E47AB">
        <w:rPr>
          <w:rFonts w:ascii="Arial" w:hAnsi="Arial" w:cs="Arial"/>
          <w:b w:val="0"/>
          <w:i w:val="0"/>
          <w:lang w:val="mn-MN"/>
        </w:rPr>
        <w:t xml:space="preserve"> </w:t>
      </w:r>
      <w:r w:rsidRPr="008E47AB">
        <w:rPr>
          <w:rFonts w:ascii="Arial" w:hAnsi="Arial" w:cs="Arial" w:hint="eastAsia"/>
          <w:b w:val="0"/>
          <w:i w:val="0"/>
          <w:lang w:val="mn-MN"/>
        </w:rPr>
        <w:t>Засгийн</w:t>
      </w:r>
      <w:r w:rsidRPr="008E47AB">
        <w:rPr>
          <w:rFonts w:ascii="Arial" w:hAnsi="Arial" w:cs="Arial"/>
          <w:b w:val="0"/>
          <w:i w:val="0"/>
          <w:lang w:val="mn-MN"/>
        </w:rPr>
        <w:t xml:space="preserve"> </w:t>
      </w:r>
      <w:r w:rsidRPr="008E47AB">
        <w:rPr>
          <w:rFonts w:ascii="Arial" w:hAnsi="Arial" w:cs="Arial" w:hint="eastAsia"/>
          <w:b w:val="0"/>
          <w:i w:val="0"/>
          <w:lang w:val="mn-MN"/>
        </w:rPr>
        <w:t>газрын</w:t>
      </w:r>
      <w:r w:rsidRPr="008E47AB">
        <w:rPr>
          <w:rFonts w:ascii="Arial" w:hAnsi="Arial" w:cs="Arial"/>
          <w:b w:val="0"/>
          <w:i w:val="0"/>
          <w:lang w:val="mn-MN"/>
        </w:rPr>
        <w:t xml:space="preserve"> </w:t>
      </w:r>
      <w:r w:rsidRPr="008E47AB">
        <w:rPr>
          <w:rFonts w:ascii="Arial" w:hAnsi="Arial" w:cs="Arial" w:hint="eastAsia"/>
          <w:b w:val="0"/>
          <w:i w:val="0"/>
          <w:lang w:val="mn-MN"/>
        </w:rPr>
        <w:t>агентлагийн</w:t>
      </w:r>
      <w:r w:rsidRPr="008E47AB">
        <w:rPr>
          <w:rFonts w:ascii="Arial" w:hAnsi="Arial" w:cs="Arial"/>
          <w:b w:val="0"/>
          <w:i w:val="0"/>
          <w:lang w:val="mn-MN"/>
        </w:rPr>
        <w:t xml:space="preserve"> </w:t>
      </w:r>
      <w:r w:rsidRPr="008E47AB">
        <w:rPr>
          <w:rFonts w:ascii="Arial" w:hAnsi="Arial" w:cs="Arial" w:hint="eastAsia"/>
          <w:b w:val="0"/>
          <w:i w:val="0"/>
          <w:lang w:val="mn-MN"/>
        </w:rPr>
        <w:t>эрх</w:t>
      </w:r>
      <w:r w:rsidRPr="008E47AB">
        <w:rPr>
          <w:rFonts w:ascii="Arial" w:hAnsi="Arial" w:cs="Arial"/>
          <w:b w:val="0"/>
          <w:i w:val="0"/>
          <w:lang w:val="mn-MN"/>
        </w:rPr>
        <w:t xml:space="preserve"> </w:t>
      </w:r>
      <w:r w:rsidRPr="008E47AB">
        <w:rPr>
          <w:rFonts w:ascii="Arial" w:hAnsi="Arial" w:cs="Arial" w:hint="eastAsia"/>
          <w:b w:val="0"/>
          <w:i w:val="0"/>
          <w:lang w:val="mn-MN"/>
        </w:rPr>
        <w:t>з</w:t>
      </w:r>
      <w:r w:rsidRPr="008E47AB">
        <w:rPr>
          <w:rFonts w:ascii="Arial" w:hAnsi="Arial" w:cs="Arial"/>
          <w:b w:val="0"/>
          <w:i w:val="0"/>
          <w:lang w:val="mn-MN"/>
        </w:rPr>
        <w:t>ү</w:t>
      </w:r>
      <w:r w:rsidRPr="008E47AB">
        <w:rPr>
          <w:rFonts w:ascii="Arial" w:hAnsi="Arial" w:cs="Arial" w:hint="eastAsia"/>
          <w:b w:val="0"/>
          <w:i w:val="0"/>
          <w:lang w:val="mn-MN"/>
        </w:rPr>
        <w:t>йн</w:t>
      </w:r>
      <w:r w:rsidRPr="008E47AB">
        <w:rPr>
          <w:rFonts w:ascii="Arial" w:hAnsi="Arial" w:cs="Arial"/>
          <w:b w:val="0"/>
          <w:i w:val="0"/>
          <w:lang w:val="mn-MN"/>
        </w:rPr>
        <w:t xml:space="preserve"> </w:t>
      </w:r>
      <w:r w:rsidRPr="008E47AB">
        <w:rPr>
          <w:rFonts w:ascii="Arial" w:hAnsi="Arial" w:cs="Arial" w:hint="eastAsia"/>
          <w:b w:val="0"/>
          <w:i w:val="0"/>
          <w:lang w:val="mn-MN"/>
        </w:rPr>
        <w:t>байдлын</w:t>
      </w:r>
      <w:r w:rsidRPr="008E47AB">
        <w:rPr>
          <w:rFonts w:ascii="Arial" w:hAnsi="Arial" w:cs="Arial"/>
          <w:b w:val="0"/>
          <w:i w:val="0"/>
          <w:lang w:val="mn-MN"/>
        </w:rPr>
        <w:t xml:space="preserve"> </w:t>
      </w:r>
      <w:r w:rsidRPr="008E47AB">
        <w:rPr>
          <w:rFonts w:ascii="Arial" w:hAnsi="Arial" w:cs="Arial" w:hint="eastAsia"/>
          <w:b w:val="0"/>
          <w:i w:val="0"/>
          <w:lang w:val="mn-MN"/>
        </w:rPr>
        <w:t>тухай</w:t>
      </w:r>
      <w:r w:rsidRPr="00143E3C">
        <w:rPr>
          <w:rFonts w:ascii="Arial" w:hAnsi="Arial" w:cs="Arial"/>
          <w:b w:val="0"/>
          <w:i w:val="0"/>
          <w:lang w:val="mn-MN"/>
        </w:rPr>
        <w:t xml:space="preserve"> хууль-“Төрийн мэдээлэл” эмхэтгэлийн 2004 оны 16 дахь дугаарт нийтлэгдсэн.</w:t>
      </w:r>
    </w:p>
  </w:footnote>
  <w:footnote w:id="8">
    <w:p w14:paraId="138AF9FC" w14:textId="576F6DF0" w:rsidR="004865E5" w:rsidRDefault="004865E5" w:rsidP="00143E3C">
      <w:pPr>
        <w:pStyle w:val="Heading1"/>
        <w:ind w:left="284" w:hanging="284"/>
        <w:jc w:val="left"/>
        <w:rPr>
          <w:rFonts w:ascii="Arial" w:hAnsi="Arial" w:cs="Arial"/>
          <w:b w:val="0"/>
          <w:i w:val="0"/>
          <w:lang w:val="mn-MN"/>
        </w:rPr>
      </w:pPr>
      <w:r w:rsidRPr="00143E3C">
        <w:rPr>
          <w:rStyle w:val="FootnoteReference"/>
          <w:rFonts w:ascii="Arial" w:hAnsi="Arial" w:cs="Arial"/>
          <w:b w:val="0"/>
          <w:i w:val="0"/>
        </w:rPr>
        <w:footnoteRef/>
      </w:r>
      <w:r w:rsidRPr="008E47AB">
        <w:rPr>
          <w:rFonts w:ascii="Arial" w:hAnsi="Arial" w:cs="Arial"/>
          <w:b w:val="0"/>
          <w:i w:val="0"/>
          <w:lang w:val="mn-MN"/>
        </w:rPr>
        <w:t xml:space="preserve"> </w:t>
      </w:r>
      <w:r w:rsidRPr="00143E3C">
        <w:rPr>
          <w:rFonts w:ascii="Arial" w:eastAsia="Verdana" w:hAnsi="Arial" w:cs="Arial"/>
          <w:b w:val="0"/>
          <w:i w:val="0"/>
          <w:lang w:val="mn-MN"/>
        </w:rPr>
        <w:t xml:space="preserve">Төсвийн тухай </w:t>
      </w:r>
      <w:r w:rsidRPr="008E47AB">
        <w:rPr>
          <w:rFonts w:ascii="Arial" w:hAnsi="Arial" w:cs="Arial"/>
          <w:b w:val="0"/>
          <w:i w:val="0"/>
          <w:lang w:val="mn-MN"/>
        </w:rPr>
        <w:t>/Шинэчилсэн найруулга/</w:t>
      </w:r>
      <w:r w:rsidRPr="00143E3C">
        <w:rPr>
          <w:rFonts w:ascii="Arial" w:hAnsi="Arial" w:cs="Arial"/>
          <w:b w:val="0"/>
          <w:i w:val="0"/>
          <w:lang w:val="mn-MN"/>
        </w:rPr>
        <w:t xml:space="preserve"> </w:t>
      </w:r>
      <w:r w:rsidRPr="00143E3C">
        <w:rPr>
          <w:rFonts w:ascii="Arial" w:eastAsia="Verdana" w:hAnsi="Arial" w:cs="Arial"/>
          <w:b w:val="0"/>
          <w:i w:val="0"/>
          <w:lang w:val="mn-MN"/>
        </w:rPr>
        <w:t>хууль</w:t>
      </w:r>
      <w:r w:rsidRPr="008E47AB">
        <w:rPr>
          <w:rFonts w:ascii="Arial" w:hAnsi="Arial" w:cs="Arial"/>
          <w:b w:val="0"/>
          <w:i w:val="0"/>
          <w:lang w:val="mn-MN"/>
        </w:rPr>
        <w:t>-</w:t>
      </w:r>
      <w:r w:rsidRPr="00143E3C">
        <w:rPr>
          <w:rFonts w:ascii="Arial" w:hAnsi="Arial" w:cs="Arial"/>
          <w:b w:val="0"/>
          <w:i w:val="0"/>
          <w:lang w:val="mn-MN"/>
        </w:rPr>
        <w:t>“</w:t>
      </w:r>
      <w:r w:rsidRPr="00143E3C">
        <w:rPr>
          <w:rFonts w:ascii="Arial" w:hAnsi="Arial" w:cs="Arial" w:hint="eastAsia"/>
          <w:b w:val="0"/>
          <w:i w:val="0"/>
          <w:lang w:val="mn-MN"/>
        </w:rPr>
        <w:t>Т</w:t>
      </w:r>
      <w:r w:rsidRPr="00143E3C">
        <w:rPr>
          <w:rFonts w:ascii="Arial" w:hAnsi="Arial" w:cs="Arial"/>
          <w:b w:val="0"/>
          <w:i w:val="0"/>
          <w:lang w:val="mn-MN"/>
        </w:rPr>
        <w:t>ө</w:t>
      </w:r>
      <w:r w:rsidRPr="00143E3C">
        <w:rPr>
          <w:rFonts w:ascii="Arial" w:hAnsi="Arial" w:cs="Arial" w:hint="eastAsia"/>
          <w:b w:val="0"/>
          <w:i w:val="0"/>
          <w:lang w:val="mn-MN"/>
        </w:rPr>
        <w:t>рийн</w:t>
      </w:r>
      <w:r w:rsidRPr="00143E3C">
        <w:rPr>
          <w:rFonts w:ascii="Arial" w:hAnsi="Arial" w:cs="Arial"/>
          <w:b w:val="0"/>
          <w:i w:val="0"/>
          <w:lang w:val="mn-MN"/>
        </w:rPr>
        <w:t xml:space="preserve"> </w:t>
      </w:r>
      <w:r w:rsidRPr="00143E3C">
        <w:rPr>
          <w:rFonts w:ascii="Arial" w:hAnsi="Arial" w:cs="Arial" w:hint="eastAsia"/>
          <w:b w:val="0"/>
          <w:i w:val="0"/>
          <w:lang w:val="mn-MN"/>
        </w:rPr>
        <w:t>мэдээлэл”</w:t>
      </w:r>
      <w:r w:rsidRPr="00143E3C">
        <w:rPr>
          <w:rFonts w:ascii="Arial" w:hAnsi="Arial" w:cs="Arial"/>
          <w:b w:val="0"/>
          <w:i w:val="0"/>
          <w:lang w:val="mn-MN"/>
        </w:rPr>
        <w:t xml:space="preserve"> </w:t>
      </w:r>
      <w:r w:rsidRPr="00143E3C">
        <w:rPr>
          <w:rFonts w:ascii="Arial" w:hAnsi="Arial" w:cs="Arial" w:hint="eastAsia"/>
          <w:b w:val="0"/>
          <w:i w:val="0"/>
          <w:lang w:val="mn-MN"/>
        </w:rPr>
        <w:t>эмхэтгэлийн</w:t>
      </w:r>
      <w:r w:rsidRPr="00143E3C">
        <w:rPr>
          <w:rFonts w:ascii="Arial" w:hAnsi="Arial" w:cs="Arial"/>
          <w:b w:val="0"/>
          <w:i w:val="0"/>
          <w:lang w:val="mn-MN"/>
        </w:rPr>
        <w:t xml:space="preserve"> 2012 </w:t>
      </w:r>
      <w:r w:rsidRPr="00143E3C">
        <w:rPr>
          <w:rFonts w:ascii="Arial" w:hAnsi="Arial" w:cs="Arial" w:hint="eastAsia"/>
          <w:b w:val="0"/>
          <w:i w:val="0"/>
          <w:lang w:val="mn-MN"/>
        </w:rPr>
        <w:t>оны</w:t>
      </w:r>
      <w:r w:rsidRPr="00143E3C">
        <w:rPr>
          <w:rFonts w:ascii="Arial" w:hAnsi="Arial" w:cs="Arial"/>
          <w:b w:val="0"/>
          <w:i w:val="0"/>
          <w:lang w:val="mn-MN"/>
        </w:rPr>
        <w:t xml:space="preserve"> 3 </w:t>
      </w:r>
      <w:r w:rsidRPr="00143E3C">
        <w:rPr>
          <w:rFonts w:ascii="Arial" w:hAnsi="Arial" w:cs="Arial" w:hint="eastAsia"/>
          <w:b w:val="0"/>
          <w:i w:val="0"/>
          <w:lang w:val="mn-MN"/>
        </w:rPr>
        <w:t>дахь</w:t>
      </w:r>
      <w:r w:rsidRPr="00143E3C">
        <w:rPr>
          <w:rFonts w:ascii="Arial" w:hAnsi="Arial" w:cs="Arial"/>
          <w:b w:val="0"/>
          <w:i w:val="0"/>
          <w:lang w:val="mn-MN"/>
        </w:rPr>
        <w:t xml:space="preserve"> </w:t>
      </w:r>
      <w:r w:rsidRPr="00143E3C">
        <w:rPr>
          <w:rFonts w:ascii="Arial" w:hAnsi="Arial" w:cs="Arial" w:hint="eastAsia"/>
          <w:b w:val="0"/>
          <w:i w:val="0"/>
          <w:lang w:val="mn-MN"/>
        </w:rPr>
        <w:t>дугаарт</w:t>
      </w:r>
      <w:r w:rsidRPr="00143E3C">
        <w:rPr>
          <w:rFonts w:ascii="Arial" w:hAnsi="Arial" w:cs="Arial"/>
          <w:b w:val="0"/>
          <w:i w:val="0"/>
          <w:lang w:val="mn-MN"/>
        </w:rPr>
        <w:t xml:space="preserve"> </w:t>
      </w:r>
      <w:r w:rsidRPr="00143E3C">
        <w:rPr>
          <w:rFonts w:ascii="Arial" w:hAnsi="Arial" w:cs="Arial" w:hint="eastAsia"/>
          <w:b w:val="0"/>
          <w:i w:val="0"/>
          <w:lang w:val="mn-MN"/>
        </w:rPr>
        <w:t>нийтлэгдсэн</w:t>
      </w:r>
      <w:r w:rsidRPr="00143E3C">
        <w:rPr>
          <w:rFonts w:ascii="Arial" w:hAnsi="Arial" w:cs="Arial"/>
          <w:b w:val="0"/>
          <w:i w:val="0"/>
          <w:lang w:val="mn-MN"/>
        </w:rPr>
        <w:t>.</w:t>
      </w:r>
    </w:p>
    <w:p w14:paraId="0A966D14" w14:textId="47E349CB" w:rsidR="004865E5" w:rsidRPr="00A94519" w:rsidRDefault="004865E5" w:rsidP="00A94519">
      <w:pPr>
        <w:rPr>
          <w:lang w:val="mn-MN"/>
        </w:rPr>
      </w:pPr>
      <w:r w:rsidRPr="00A94519">
        <w:rPr>
          <w:highlight w:val="red"/>
          <w:lang w:val="mn-MN"/>
        </w:rPr>
        <w:t>16</w:t>
      </w:r>
    </w:p>
  </w:footnote>
  <w:footnote w:id="9">
    <w:p w14:paraId="37239308" w14:textId="0639C087" w:rsidR="004865E5" w:rsidRPr="00143E3C" w:rsidRDefault="004865E5" w:rsidP="00143E3C">
      <w:pPr>
        <w:pStyle w:val="FootnoteText"/>
        <w:jc w:val="both"/>
        <w:rPr>
          <w:rFonts w:ascii="Arial" w:hAnsi="Arial" w:cs="Arial"/>
          <w:lang w:val="mn-MN"/>
        </w:rPr>
      </w:pPr>
      <w:r w:rsidRPr="00143E3C">
        <w:rPr>
          <w:rStyle w:val="FootnoteReference"/>
          <w:rFonts w:ascii="Arial" w:hAnsi="Arial" w:cs="Arial"/>
        </w:rPr>
        <w:footnoteRef/>
      </w:r>
      <w:r w:rsidRPr="008E47AB">
        <w:rPr>
          <w:rFonts w:ascii="Arial" w:hAnsi="Arial" w:cs="Arial"/>
          <w:lang w:val="mn-MN"/>
        </w:rPr>
        <w:t xml:space="preserve"> </w:t>
      </w:r>
      <w:r w:rsidRPr="00143E3C">
        <w:rPr>
          <w:rFonts w:ascii="Arial" w:eastAsia="Calibri" w:hAnsi="Arial" w:cs="Arial"/>
          <w:lang w:val="mn-MN"/>
        </w:rPr>
        <w:t>Хөдөлмөрийн тухай хууль-“Төрийн мэдээлэл” эмхэтгэлийн 1999 оны 21 дүгээрт нийтлэгдсэн.</w:t>
      </w:r>
    </w:p>
  </w:footnote>
  <w:footnote w:id="10">
    <w:p w14:paraId="1A39E332" w14:textId="77777777" w:rsidR="004865E5" w:rsidRPr="00143E3C" w:rsidRDefault="004865E5" w:rsidP="00962F05">
      <w:pPr>
        <w:pStyle w:val="FootnoteText"/>
        <w:jc w:val="both"/>
        <w:rPr>
          <w:rFonts w:ascii="Arial" w:hAnsi="Arial" w:cs="Arial"/>
          <w:lang w:val="mn-MN"/>
        </w:rPr>
      </w:pPr>
      <w:r w:rsidRPr="00143E3C">
        <w:rPr>
          <w:rStyle w:val="FootnoteReference"/>
          <w:rFonts w:ascii="Arial" w:hAnsi="Arial" w:cs="Arial"/>
        </w:rPr>
        <w:footnoteRef/>
      </w:r>
      <w:r w:rsidRPr="008E47AB">
        <w:rPr>
          <w:rFonts w:ascii="Arial" w:hAnsi="Arial" w:cs="Arial"/>
          <w:lang w:val="mn-MN"/>
        </w:rPr>
        <w:t xml:space="preserve"> </w:t>
      </w:r>
      <w:r w:rsidRPr="00525076">
        <w:rPr>
          <w:rFonts w:ascii="Arial" w:hAnsi="Arial" w:cs="Arial"/>
          <w:lang/>
        </w:rPr>
        <w:t>Авлигын эсрэг хууль</w:t>
      </w:r>
      <w:r w:rsidRPr="00525076">
        <w:rPr>
          <w:rFonts w:ascii="Arial" w:hAnsi="Arial" w:cs="Arial"/>
          <w:lang w:val="mn-MN"/>
        </w:rPr>
        <w:t>-“</w:t>
      </w:r>
      <w:r w:rsidRPr="00B14449">
        <w:rPr>
          <w:rFonts w:ascii="Arial" w:hAnsi="Arial" w:cs="Arial"/>
          <w:lang w:val="mn-MN"/>
        </w:rPr>
        <w:t>Төрийн мэдээлэл” эмхэтгэлийн 2006 оны 35 дугаарт нийтлэгдсэн.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13B"/>
    <w:multiLevelType w:val="multilevel"/>
    <w:tmpl w:val="E9B09088"/>
    <w:lvl w:ilvl="0">
      <w:start w:val="146"/>
      <w:numFmt w:val="decimal"/>
      <w:lvlText w:val="%1"/>
      <w:lvlJc w:val="left"/>
      <w:pPr>
        <w:ind w:left="972" w:hanging="4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DD5589A"/>
    <w:multiLevelType w:val="hybridMultilevel"/>
    <w:tmpl w:val="BC7ED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6F02"/>
    <w:multiLevelType w:val="multilevel"/>
    <w:tmpl w:val="CE96D4A8"/>
    <w:lvl w:ilvl="0">
      <w:start w:val="14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469CA"/>
    <w:multiLevelType w:val="hybridMultilevel"/>
    <w:tmpl w:val="0924F68A"/>
    <w:lvl w:ilvl="0" w:tplc="340870E2">
      <w:start w:val="15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E31662"/>
    <w:multiLevelType w:val="hybridMultilevel"/>
    <w:tmpl w:val="68B67ABC"/>
    <w:lvl w:ilvl="0" w:tplc="B768AF4C">
      <w:start w:val="150"/>
      <w:numFmt w:val="decimal"/>
      <w:lvlText w:val="%1"/>
      <w:lvlJc w:val="left"/>
      <w:pPr>
        <w:ind w:left="972" w:hanging="405"/>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4F1379"/>
    <w:multiLevelType w:val="multilevel"/>
    <w:tmpl w:val="1E2019B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595D07"/>
    <w:multiLevelType w:val="multilevel"/>
    <w:tmpl w:val="1D8E2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F7D5B"/>
    <w:multiLevelType w:val="multilevel"/>
    <w:tmpl w:val="FD8EB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3216B9"/>
    <w:multiLevelType w:val="multilevel"/>
    <w:tmpl w:val="F7307F9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35A74"/>
    <w:multiLevelType w:val="hybridMultilevel"/>
    <w:tmpl w:val="E4BE1036"/>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nsid w:val="25A56172"/>
    <w:multiLevelType w:val="multilevel"/>
    <w:tmpl w:val="3CC4B18C"/>
    <w:lvl w:ilvl="0">
      <w:start w:val="9"/>
      <w:numFmt w:val="decimal"/>
      <w:lvlText w:val="%1"/>
      <w:lvlJc w:val="left"/>
      <w:rPr>
        <w:rFonts w:ascii="Arial" w:eastAsia="Arial" w:hAnsi="Arial" w:cs="Arial"/>
        <w:b w:val="0"/>
        <w:bCs w:val="0"/>
        <w:i/>
        <w:iCs/>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E3E72"/>
    <w:multiLevelType w:val="multilevel"/>
    <w:tmpl w:val="A1EA1FA2"/>
    <w:lvl w:ilvl="0">
      <w:start w:val="150"/>
      <w:numFmt w:val="decimal"/>
      <w:lvlText w:val="%1"/>
      <w:lvlJc w:val="left"/>
      <w:pPr>
        <w:ind w:left="765" w:hanging="405"/>
      </w:pPr>
      <w:rPr>
        <w:rFonts w:hint="default"/>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520" w:hanging="2160"/>
      </w:pPr>
      <w:rPr>
        <w:rFonts w:eastAsiaTheme="minorHAnsi" w:hint="default"/>
        <w:b w:val="0"/>
      </w:rPr>
    </w:lvl>
  </w:abstractNum>
  <w:abstractNum w:abstractNumId="12">
    <w:nsid w:val="290D12EE"/>
    <w:multiLevelType w:val="hybridMultilevel"/>
    <w:tmpl w:val="B1D4B56A"/>
    <w:lvl w:ilvl="0" w:tplc="CE40270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E48DA"/>
    <w:multiLevelType w:val="multilevel"/>
    <w:tmpl w:val="3CC4B18C"/>
    <w:lvl w:ilvl="0">
      <w:start w:val="9"/>
      <w:numFmt w:val="decimal"/>
      <w:lvlText w:val="%1"/>
      <w:lvlJc w:val="left"/>
      <w:rPr>
        <w:rFonts w:ascii="Arial" w:eastAsia="Arial" w:hAnsi="Arial" w:cs="Arial"/>
        <w:b w:val="0"/>
        <w:bCs w:val="0"/>
        <w:i/>
        <w:iCs/>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B621D"/>
    <w:multiLevelType w:val="multilevel"/>
    <w:tmpl w:val="A1EAF670"/>
    <w:lvl w:ilvl="0">
      <w:start w:val="142"/>
      <w:numFmt w:val="decimal"/>
      <w:lvlText w:val="%1"/>
      <w:lvlJc w:val="left"/>
      <w:pPr>
        <w:ind w:left="795" w:hanging="795"/>
      </w:pPr>
      <w:rPr>
        <w:rFonts w:hint="default"/>
      </w:rPr>
    </w:lvl>
    <w:lvl w:ilvl="1">
      <w:start w:val="2"/>
      <w:numFmt w:val="decimal"/>
      <w:lvlText w:val="%1.%2"/>
      <w:lvlJc w:val="left"/>
      <w:pPr>
        <w:ind w:left="1155" w:hanging="795"/>
      </w:pPr>
      <w:rPr>
        <w:rFonts w:hint="default"/>
      </w:rPr>
    </w:lvl>
    <w:lvl w:ilvl="2">
      <w:start w:val="5"/>
      <w:numFmt w:val="decimal"/>
      <w:lvlText w:val="%1.%2.%3"/>
      <w:lvlJc w:val="left"/>
      <w:pPr>
        <w:ind w:left="1515" w:hanging="79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24547A2"/>
    <w:multiLevelType w:val="multilevel"/>
    <w:tmpl w:val="B4687B9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5B04BD"/>
    <w:multiLevelType w:val="multilevel"/>
    <w:tmpl w:val="AA784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986EA9"/>
    <w:multiLevelType w:val="multilevel"/>
    <w:tmpl w:val="6A663346"/>
    <w:lvl w:ilvl="0">
      <w:start w:val="15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7C46EA"/>
    <w:multiLevelType w:val="hybridMultilevel"/>
    <w:tmpl w:val="B4F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12B8F"/>
    <w:multiLevelType w:val="multilevel"/>
    <w:tmpl w:val="6A663346"/>
    <w:lvl w:ilvl="0">
      <w:start w:val="15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BF3C0B"/>
    <w:multiLevelType w:val="hybridMultilevel"/>
    <w:tmpl w:val="868C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07EBA"/>
    <w:multiLevelType w:val="multilevel"/>
    <w:tmpl w:val="D01E8702"/>
    <w:lvl w:ilvl="0">
      <w:start w:val="1"/>
      <w:numFmt w:val="lowerLetter"/>
      <w:lvlText w:val="(%1)"/>
      <w:lvlJc w:val="left"/>
      <w:rPr>
        <w:rFonts w:ascii="Arial" w:eastAsia="Arial" w:hAnsi="Arial" w:cs="Arial"/>
        <w:b w:val="0"/>
        <w:bCs w:val="0"/>
        <w:i w:val="0"/>
        <w:iCs w:val="0"/>
        <w:smallCaps/>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947295"/>
    <w:multiLevelType w:val="multilevel"/>
    <w:tmpl w:val="1EFABF84"/>
    <w:lvl w:ilvl="0">
      <w:start w:val="152"/>
      <w:numFmt w:val="decimal"/>
      <w:lvlText w:val="%1."/>
      <w:lvlJc w:val="left"/>
      <w:pPr>
        <w:ind w:left="855" w:hanging="855"/>
      </w:pPr>
      <w:rPr>
        <w:rFonts w:eastAsia="Arial Unicode MS" w:hint="default"/>
        <w:b w:val="0"/>
      </w:rPr>
    </w:lvl>
    <w:lvl w:ilvl="1">
      <w:start w:val="2"/>
      <w:numFmt w:val="decimal"/>
      <w:lvlText w:val="%1.%2."/>
      <w:lvlJc w:val="left"/>
      <w:pPr>
        <w:ind w:left="855" w:hanging="855"/>
      </w:pPr>
      <w:rPr>
        <w:rFonts w:eastAsia="Arial Unicode MS" w:hint="default"/>
        <w:b w:val="0"/>
      </w:rPr>
    </w:lvl>
    <w:lvl w:ilvl="2">
      <w:start w:val="2"/>
      <w:numFmt w:val="decimal"/>
      <w:lvlText w:val="%1.%2.%3."/>
      <w:lvlJc w:val="left"/>
      <w:pPr>
        <w:ind w:left="855" w:hanging="855"/>
      </w:pPr>
      <w:rPr>
        <w:rFonts w:eastAsia="Arial Unicode MS" w:hint="default"/>
        <w:b w:val="0"/>
      </w:rPr>
    </w:lvl>
    <w:lvl w:ilvl="3">
      <w:start w:val="1"/>
      <w:numFmt w:val="decimal"/>
      <w:lvlText w:val="%1.%2.%3.%4."/>
      <w:lvlJc w:val="left"/>
      <w:pPr>
        <w:ind w:left="1080" w:hanging="108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440" w:hanging="144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800" w:hanging="1800"/>
      </w:pPr>
      <w:rPr>
        <w:rFonts w:eastAsia="Arial Unicode MS" w:hint="default"/>
        <w:b w:val="0"/>
      </w:rPr>
    </w:lvl>
    <w:lvl w:ilvl="8">
      <w:start w:val="1"/>
      <w:numFmt w:val="decimal"/>
      <w:lvlText w:val="%1.%2.%3.%4.%5.%6.%7.%8.%9."/>
      <w:lvlJc w:val="left"/>
      <w:pPr>
        <w:ind w:left="2160" w:hanging="2160"/>
      </w:pPr>
      <w:rPr>
        <w:rFonts w:eastAsia="Arial Unicode MS" w:hint="default"/>
        <w:b w:val="0"/>
      </w:rPr>
    </w:lvl>
  </w:abstractNum>
  <w:abstractNum w:abstractNumId="23">
    <w:nsid w:val="4078099A"/>
    <w:multiLevelType w:val="multilevel"/>
    <w:tmpl w:val="1C2E7CE4"/>
    <w:lvl w:ilvl="0">
      <w:start w:val="1"/>
      <w:numFmt w:val="lowerLetter"/>
      <w:lvlText w:val="(%1)"/>
      <w:lvlJc w:val="left"/>
      <w:rPr>
        <w:rFonts w:ascii="Arial" w:eastAsia="Arial" w:hAnsi="Arial" w:cs="Arial"/>
        <w:b w:val="0"/>
        <w:bCs w:val="0"/>
        <w:i w:val="0"/>
        <w:iCs w:val="0"/>
        <w:smallCaps/>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7B2B9E"/>
    <w:multiLevelType w:val="hybridMultilevel"/>
    <w:tmpl w:val="F20E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5738C"/>
    <w:multiLevelType w:val="multilevel"/>
    <w:tmpl w:val="1A9652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FC0D64"/>
    <w:multiLevelType w:val="multilevel"/>
    <w:tmpl w:val="7C36C0D8"/>
    <w:lvl w:ilvl="0">
      <w:start w:val="148"/>
      <w:numFmt w:val="decimal"/>
      <w:lvlText w:val="%1"/>
      <w:lvlJc w:val="left"/>
      <w:pPr>
        <w:ind w:left="972" w:hanging="405"/>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27">
    <w:nsid w:val="47722C29"/>
    <w:multiLevelType w:val="multilevel"/>
    <w:tmpl w:val="3CC4B18C"/>
    <w:lvl w:ilvl="0">
      <w:start w:val="9"/>
      <w:numFmt w:val="decimal"/>
      <w:lvlText w:val="%1"/>
      <w:lvlJc w:val="left"/>
      <w:rPr>
        <w:rFonts w:ascii="Arial" w:eastAsia="Arial" w:hAnsi="Arial" w:cs="Arial"/>
        <w:b w:val="0"/>
        <w:bCs w:val="0"/>
        <w:i/>
        <w:iCs/>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0E16E5"/>
    <w:multiLevelType w:val="multilevel"/>
    <w:tmpl w:val="E90272FA"/>
    <w:lvl w:ilvl="0">
      <w:start w:val="146"/>
      <w:numFmt w:val="decimal"/>
      <w:lvlText w:val="%1."/>
      <w:lvlJc w:val="left"/>
      <w:pPr>
        <w:ind w:left="660" w:hanging="660"/>
      </w:pPr>
      <w:rPr>
        <w:rFonts w:eastAsia="Arial Unicode MS" w:hint="default"/>
        <w:color w:val="auto"/>
      </w:rPr>
    </w:lvl>
    <w:lvl w:ilvl="1">
      <w:start w:val="2"/>
      <w:numFmt w:val="decimal"/>
      <w:lvlText w:val="%1.%2."/>
      <w:lvlJc w:val="left"/>
      <w:pPr>
        <w:ind w:left="720" w:hanging="720"/>
      </w:pPr>
      <w:rPr>
        <w:rFonts w:eastAsia="Arial Unicode MS" w:hint="default"/>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1080" w:hanging="108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440" w:hanging="144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800" w:hanging="1800"/>
      </w:pPr>
      <w:rPr>
        <w:rFonts w:eastAsia="Arial Unicode MS" w:hint="default"/>
        <w:color w:val="auto"/>
      </w:rPr>
    </w:lvl>
    <w:lvl w:ilvl="8">
      <w:start w:val="1"/>
      <w:numFmt w:val="decimal"/>
      <w:lvlText w:val="%1.%2.%3.%4.%5.%6.%7.%8.%9."/>
      <w:lvlJc w:val="left"/>
      <w:pPr>
        <w:ind w:left="2160" w:hanging="2160"/>
      </w:pPr>
      <w:rPr>
        <w:rFonts w:eastAsia="Arial Unicode MS" w:hint="default"/>
        <w:color w:val="auto"/>
      </w:rPr>
    </w:lvl>
  </w:abstractNum>
  <w:abstractNum w:abstractNumId="29">
    <w:nsid w:val="489963E8"/>
    <w:multiLevelType w:val="multilevel"/>
    <w:tmpl w:val="4510D5D4"/>
    <w:lvl w:ilvl="0">
      <w:start w:val="147"/>
      <w:numFmt w:val="decimal"/>
      <w:lvlText w:val="%1"/>
      <w:lvlJc w:val="left"/>
      <w:pPr>
        <w:ind w:left="765"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AB428E6"/>
    <w:multiLevelType w:val="multilevel"/>
    <w:tmpl w:val="F15AB7A4"/>
    <w:lvl w:ilvl="0">
      <w:start w:val="146"/>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C51486"/>
    <w:multiLevelType w:val="multilevel"/>
    <w:tmpl w:val="01E272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F521B4"/>
    <w:multiLevelType w:val="hybridMultilevel"/>
    <w:tmpl w:val="253CEEC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3">
    <w:nsid w:val="4D3E0714"/>
    <w:multiLevelType w:val="multilevel"/>
    <w:tmpl w:val="9B5A41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4E1686"/>
    <w:multiLevelType w:val="multilevel"/>
    <w:tmpl w:val="B4ACE188"/>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EF7B5D"/>
    <w:multiLevelType w:val="multilevel"/>
    <w:tmpl w:val="C7BA9C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233E74"/>
    <w:multiLevelType w:val="multilevel"/>
    <w:tmpl w:val="425C3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4D7CFC"/>
    <w:multiLevelType w:val="hybridMultilevel"/>
    <w:tmpl w:val="4BE887D4"/>
    <w:lvl w:ilvl="0" w:tplc="64E28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2707CD"/>
    <w:multiLevelType w:val="multilevel"/>
    <w:tmpl w:val="D0C003AC"/>
    <w:lvl w:ilvl="0">
      <w:start w:val="1"/>
      <w:numFmt w:val="lowerLetter"/>
      <w:lvlText w:val="(%1)"/>
      <w:lvlJc w:val="left"/>
      <w:rPr>
        <w:rFonts w:ascii="Arial" w:eastAsia="Arial" w:hAnsi="Arial" w:cs="Arial"/>
        <w:b w:val="0"/>
        <w:bCs w:val="0"/>
        <w:i w:val="0"/>
        <w:iCs w:val="0"/>
        <w:smallCaps/>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48386E"/>
    <w:multiLevelType w:val="multilevel"/>
    <w:tmpl w:val="3CC4B18C"/>
    <w:lvl w:ilvl="0">
      <w:start w:val="9"/>
      <w:numFmt w:val="decimal"/>
      <w:lvlText w:val="%1"/>
      <w:lvlJc w:val="left"/>
      <w:rPr>
        <w:rFonts w:ascii="Arial" w:eastAsia="Arial" w:hAnsi="Arial" w:cs="Arial"/>
        <w:b w:val="0"/>
        <w:bCs w:val="0"/>
        <w:i/>
        <w:iCs/>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B47327"/>
    <w:multiLevelType w:val="multilevel"/>
    <w:tmpl w:val="C0B2FC54"/>
    <w:lvl w:ilvl="0">
      <w:start w:val="152"/>
      <w:numFmt w:val="decimal"/>
      <w:lvlText w:val="%1."/>
      <w:lvlJc w:val="left"/>
      <w:pPr>
        <w:ind w:left="780" w:hanging="780"/>
      </w:pPr>
      <w:rPr>
        <w:rFonts w:hint="default"/>
        <w:b w:val="0"/>
      </w:rPr>
    </w:lvl>
    <w:lvl w:ilvl="1">
      <w:start w:val="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nsid w:val="6EA21BD5"/>
    <w:multiLevelType w:val="multilevel"/>
    <w:tmpl w:val="E586C7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F532A3"/>
    <w:multiLevelType w:val="multilevel"/>
    <w:tmpl w:val="CEB6D29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E24F30"/>
    <w:multiLevelType w:val="multilevel"/>
    <w:tmpl w:val="444439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6F0B5C"/>
    <w:multiLevelType w:val="multilevel"/>
    <w:tmpl w:val="18A2491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7"/>
  </w:num>
  <w:num w:numId="3">
    <w:abstractNumId w:val="14"/>
  </w:num>
  <w:num w:numId="4">
    <w:abstractNumId w:val="12"/>
  </w:num>
  <w:num w:numId="5">
    <w:abstractNumId w:val="5"/>
  </w:num>
  <w:num w:numId="6">
    <w:abstractNumId w:val="18"/>
  </w:num>
  <w:num w:numId="7">
    <w:abstractNumId w:val="1"/>
  </w:num>
  <w:num w:numId="8">
    <w:abstractNumId w:val="20"/>
  </w:num>
  <w:num w:numId="9">
    <w:abstractNumId w:val="8"/>
  </w:num>
  <w:num w:numId="10">
    <w:abstractNumId w:val="6"/>
  </w:num>
  <w:num w:numId="11">
    <w:abstractNumId w:val="43"/>
  </w:num>
  <w:num w:numId="12">
    <w:abstractNumId w:val="31"/>
  </w:num>
  <w:num w:numId="13">
    <w:abstractNumId w:val="41"/>
  </w:num>
  <w:num w:numId="14">
    <w:abstractNumId w:val="15"/>
  </w:num>
  <w:num w:numId="15">
    <w:abstractNumId w:val="13"/>
  </w:num>
  <w:num w:numId="16">
    <w:abstractNumId w:val="33"/>
  </w:num>
  <w:num w:numId="17">
    <w:abstractNumId w:val="42"/>
  </w:num>
  <w:num w:numId="18">
    <w:abstractNumId w:val="34"/>
  </w:num>
  <w:num w:numId="19">
    <w:abstractNumId w:val="38"/>
  </w:num>
  <w:num w:numId="20">
    <w:abstractNumId w:val="23"/>
  </w:num>
  <w:num w:numId="21">
    <w:abstractNumId w:val="25"/>
  </w:num>
  <w:num w:numId="22">
    <w:abstractNumId w:val="21"/>
  </w:num>
  <w:num w:numId="23">
    <w:abstractNumId w:val="10"/>
  </w:num>
  <w:num w:numId="24">
    <w:abstractNumId w:val="39"/>
  </w:num>
  <w:num w:numId="25">
    <w:abstractNumId w:val="27"/>
  </w:num>
  <w:num w:numId="26">
    <w:abstractNumId w:val="44"/>
  </w:num>
  <w:num w:numId="27">
    <w:abstractNumId w:val="36"/>
  </w:num>
  <w:num w:numId="28">
    <w:abstractNumId w:val="35"/>
  </w:num>
  <w:num w:numId="29">
    <w:abstractNumId w:val="7"/>
  </w:num>
  <w:num w:numId="30">
    <w:abstractNumId w:val="16"/>
  </w:num>
  <w:num w:numId="31">
    <w:abstractNumId w:val="2"/>
  </w:num>
  <w:num w:numId="32">
    <w:abstractNumId w:val="30"/>
  </w:num>
  <w:num w:numId="33">
    <w:abstractNumId w:val="0"/>
  </w:num>
  <w:num w:numId="34">
    <w:abstractNumId w:val="29"/>
  </w:num>
  <w:num w:numId="35">
    <w:abstractNumId w:val="28"/>
  </w:num>
  <w:num w:numId="36">
    <w:abstractNumId w:val="26"/>
  </w:num>
  <w:num w:numId="37">
    <w:abstractNumId w:val="11"/>
  </w:num>
  <w:num w:numId="38">
    <w:abstractNumId w:val="19"/>
  </w:num>
  <w:num w:numId="39">
    <w:abstractNumId w:val="40"/>
  </w:num>
  <w:num w:numId="40">
    <w:abstractNumId w:val="17"/>
  </w:num>
  <w:num w:numId="41">
    <w:abstractNumId w:val="4"/>
  </w:num>
  <w:num w:numId="42">
    <w:abstractNumId w:val="22"/>
  </w:num>
  <w:num w:numId="43">
    <w:abstractNumId w:val="32"/>
  </w:num>
  <w:num w:numId="44">
    <w:abstractNumId w:val="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4E"/>
    <w:rsid w:val="0000045C"/>
    <w:rsid w:val="00000504"/>
    <w:rsid w:val="000005FC"/>
    <w:rsid w:val="00000634"/>
    <w:rsid w:val="00000948"/>
    <w:rsid w:val="00000D62"/>
    <w:rsid w:val="000016A2"/>
    <w:rsid w:val="00001EC1"/>
    <w:rsid w:val="000023BD"/>
    <w:rsid w:val="0000246E"/>
    <w:rsid w:val="00002841"/>
    <w:rsid w:val="0000308E"/>
    <w:rsid w:val="00003391"/>
    <w:rsid w:val="000033B1"/>
    <w:rsid w:val="000034C0"/>
    <w:rsid w:val="000035CA"/>
    <w:rsid w:val="0000379A"/>
    <w:rsid w:val="0000395B"/>
    <w:rsid w:val="00003EAB"/>
    <w:rsid w:val="0000402B"/>
    <w:rsid w:val="0000432A"/>
    <w:rsid w:val="00004694"/>
    <w:rsid w:val="00004A79"/>
    <w:rsid w:val="00004FEB"/>
    <w:rsid w:val="0000581F"/>
    <w:rsid w:val="0000587E"/>
    <w:rsid w:val="000058C8"/>
    <w:rsid w:val="000059FB"/>
    <w:rsid w:val="00005C29"/>
    <w:rsid w:val="00006445"/>
    <w:rsid w:val="00006AA6"/>
    <w:rsid w:val="000070D8"/>
    <w:rsid w:val="000073E4"/>
    <w:rsid w:val="000079AA"/>
    <w:rsid w:val="00007CF6"/>
    <w:rsid w:val="00007CFF"/>
    <w:rsid w:val="00007D5F"/>
    <w:rsid w:val="00010279"/>
    <w:rsid w:val="0001038F"/>
    <w:rsid w:val="0001045B"/>
    <w:rsid w:val="000104F5"/>
    <w:rsid w:val="00010D76"/>
    <w:rsid w:val="00010E6A"/>
    <w:rsid w:val="00010F72"/>
    <w:rsid w:val="000112DD"/>
    <w:rsid w:val="00011764"/>
    <w:rsid w:val="00011A03"/>
    <w:rsid w:val="00011ADC"/>
    <w:rsid w:val="00011B93"/>
    <w:rsid w:val="00011D51"/>
    <w:rsid w:val="00012006"/>
    <w:rsid w:val="0001204C"/>
    <w:rsid w:val="0001229E"/>
    <w:rsid w:val="0001235B"/>
    <w:rsid w:val="00012367"/>
    <w:rsid w:val="000123DB"/>
    <w:rsid w:val="00012419"/>
    <w:rsid w:val="00012506"/>
    <w:rsid w:val="000126EE"/>
    <w:rsid w:val="0001275C"/>
    <w:rsid w:val="000133D3"/>
    <w:rsid w:val="0001360F"/>
    <w:rsid w:val="00013770"/>
    <w:rsid w:val="000138BB"/>
    <w:rsid w:val="000139F4"/>
    <w:rsid w:val="00013B3C"/>
    <w:rsid w:val="00013BB5"/>
    <w:rsid w:val="00013C41"/>
    <w:rsid w:val="00013E59"/>
    <w:rsid w:val="00014012"/>
    <w:rsid w:val="0001443F"/>
    <w:rsid w:val="00014AD7"/>
    <w:rsid w:val="00015F8C"/>
    <w:rsid w:val="00016386"/>
    <w:rsid w:val="000166D2"/>
    <w:rsid w:val="00016AAC"/>
    <w:rsid w:val="0001738F"/>
    <w:rsid w:val="000173C7"/>
    <w:rsid w:val="00017566"/>
    <w:rsid w:val="00017A94"/>
    <w:rsid w:val="0002064C"/>
    <w:rsid w:val="0002073C"/>
    <w:rsid w:val="000207B2"/>
    <w:rsid w:val="00020ADA"/>
    <w:rsid w:val="000210C6"/>
    <w:rsid w:val="000212E1"/>
    <w:rsid w:val="0002142A"/>
    <w:rsid w:val="00021484"/>
    <w:rsid w:val="00021AA8"/>
    <w:rsid w:val="00021AD3"/>
    <w:rsid w:val="00021AF9"/>
    <w:rsid w:val="00021B82"/>
    <w:rsid w:val="00021F9F"/>
    <w:rsid w:val="0002308F"/>
    <w:rsid w:val="000232E2"/>
    <w:rsid w:val="00023A13"/>
    <w:rsid w:val="00023AF0"/>
    <w:rsid w:val="000242E7"/>
    <w:rsid w:val="00024BDA"/>
    <w:rsid w:val="00024EE5"/>
    <w:rsid w:val="0002575C"/>
    <w:rsid w:val="00025B21"/>
    <w:rsid w:val="00025B2E"/>
    <w:rsid w:val="00025CB6"/>
    <w:rsid w:val="000269F9"/>
    <w:rsid w:val="00026DDA"/>
    <w:rsid w:val="00027226"/>
    <w:rsid w:val="00027433"/>
    <w:rsid w:val="00027467"/>
    <w:rsid w:val="000276E4"/>
    <w:rsid w:val="00027710"/>
    <w:rsid w:val="000277F8"/>
    <w:rsid w:val="000278E1"/>
    <w:rsid w:val="00027B22"/>
    <w:rsid w:val="00027E3C"/>
    <w:rsid w:val="00030235"/>
    <w:rsid w:val="000302B7"/>
    <w:rsid w:val="000303D6"/>
    <w:rsid w:val="00030614"/>
    <w:rsid w:val="00030889"/>
    <w:rsid w:val="00030BDC"/>
    <w:rsid w:val="000314B1"/>
    <w:rsid w:val="00031533"/>
    <w:rsid w:val="00031535"/>
    <w:rsid w:val="00031D3A"/>
    <w:rsid w:val="00031D6E"/>
    <w:rsid w:val="00031F75"/>
    <w:rsid w:val="000321E3"/>
    <w:rsid w:val="0003251F"/>
    <w:rsid w:val="0003276F"/>
    <w:rsid w:val="000336F0"/>
    <w:rsid w:val="00034A07"/>
    <w:rsid w:val="00034AED"/>
    <w:rsid w:val="00034BFA"/>
    <w:rsid w:val="000354D1"/>
    <w:rsid w:val="0003567E"/>
    <w:rsid w:val="000357AC"/>
    <w:rsid w:val="00035BC4"/>
    <w:rsid w:val="00035F83"/>
    <w:rsid w:val="00035F92"/>
    <w:rsid w:val="000360ED"/>
    <w:rsid w:val="00036174"/>
    <w:rsid w:val="00036588"/>
    <w:rsid w:val="000365E9"/>
    <w:rsid w:val="00036B94"/>
    <w:rsid w:val="00036F86"/>
    <w:rsid w:val="000370B9"/>
    <w:rsid w:val="0003724F"/>
    <w:rsid w:val="000373C7"/>
    <w:rsid w:val="000377A3"/>
    <w:rsid w:val="00037912"/>
    <w:rsid w:val="00037B18"/>
    <w:rsid w:val="00037B7E"/>
    <w:rsid w:val="00037BCF"/>
    <w:rsid w:val="00037C56"/>
    <w:rsid w:val="00037E21"/>
    <w:rsid w:val="00040048"/>
    <w:rsid w:val="000407C1"/>
    <w:rsid w:val="000408A9"/>
    <w:rsid w:val="000408DC"/>
    <w:rsid w:val="00040BD4"/>
    <w:rsid w:val="00040CD2"/>
    <w:rsid w:val="00040ED3"/>
    <w:rsid w:val="00040F99"/>
    <w:rsid w:val="0004114C"/>
    <w:rsid w:val="00041A12"/>
    <w:rsid w:val="00041E43"/>
    <w:rsid w:val="00042005"/>
    <w:rsid w:val="000421B4"/>
    <w:rsid w:val="00042631"/>
    <w:rsid w:val="0004283D"/>
    <w:rsid w:val="000428B5"/>
    <w:rsid w:val="00042917"/>
    <w:rsid w:val="00043030"/>
    <w:rsid w:val="00043265"/>
    <w:rsid w:val="000432D2"/>
    <w:rsid w:val="0004367C"/>
    <w:rsid w:val="000437E0"/>
    <w:rsid w:val="00043982"/>
    <w:rsid w:val="00043DC0"/>
    <w:rsid w:val="000440D8"/>
    <w:rsid w:val="000445EA"/>
    <w:rsid w:val="0004462F"/>
    <w:rsid w:val="00044647"/>
    <w:rsid w:val="00044743"/>
    <w:rsid w:val="00044806"/>
    <w:rsid w:val="00045058"/>
    <w:rsid w:val="00045726"/>
    <w:rsid w:val="00045C17"/>
    <w:rsid w:val="00045CD4"/>
    <w:rsid w:val="00045DBC"/>
    <w:rsid w:val="00045E2C"/>
    <w:rsid w:val="0004624A"/>
    <w:rsid w:val="00046696"/>
    <w:rsid w:val="00046825"/>
    <w:rsid w:val="00046FA8"/>
    <w:rsid w:val="000475C5"/>
    <w:rsid w:val="00047657"/>
    <w:rsid w:val="00047880"/>
    <w:rsid w:val="00047882"/>
    <w:rsid w:val="00047950"/>
    <w:rsid w:val="00047D32"/>
    <w:rsid w:val="00047DA5"/>
    <w:rsid w:val="00047DD5"/>
    <w:rsid w:val="00050272"/>
    <w:rsid w:val="00050917"/>
    <w:rsid w:val="00050A1D"/>
    <w:rsid w:val="00050B4D"/>
    <w:rsid w:val="00050E35"/>
    <w:rsid w:val="000510DA"/>
    <w:rsid w:val="000510F1"/>
    <w:rsid w:val="0005237A"/>
    <w:rsid w:val="000528F0"/>
    <w:rsid w:val="00052AC0"/>
    <w:rsid w:val="0005307E"/>
    <w:rsid w:val="000530FC"/>
    <w:rsid w:val="00053429"/>
    <w:rsid w:val="00053643"/>
    <w:rsid w:val="000536A5"/>
    <w:rsid w:val="00053780"/>
    <w:rsid w:val="000538E8"/>
    <w:rsid w:val="00053EAB"/>
    <w:rsid w:val="00053FED"/>
    <w:rsid w:val="00054320"/>
    <w:rsid w:val="0005456D"/>
    <w:rsid w:val="0005461B"/>
    <w:rsid w:val="000546CA"/>
    <w:rsid w:val="00055255"/>
    <w:rsid w:val="000553FA"/>
    <w:rsid w:val="00055520"/>
    <w:rsid w:val="000557C2"/>
    <w:rsid w:val="00055B69"/>
    <w:rsid w:val="00055CB1"/>
    <w:rsid w:val="00055FF2"/>
    <w:rsid w:val="00057331"/>
    <w:rsid w:val="00057687"/>
    <w:rsid w:val="000577E5"/>
    <w:rsid w:val="00057A1C"/>
    <w:rsid w:val="00057E48"/>
    <w:rsid w:val="00057FBC"/>
    <w:rsid w:val="00060706"/>
    <w:rsid w:val="000612B3"/>
    <w:rsid w:val="00061890"/>
    <w:rsid w:val="00061AE2"/>
    <w:rsid w:val="00061B66"/>
    <w:rsid w:val="00061BBD"/>
    <w:rsid w:val="00062147"/>
    <w:rsid w:val="00062250"/>
    <w:rsid w:val="000625ED"/>
    <w:rsid w:val="000625FD"/>
    <w:rsid w:val="0006270C"/>
    <w:rsid w:val="00062A0A"/>
    <w:rsid w:val="00062C9C"/>
    <w:rsid w:val="00062CDE"/>
    <w:rsid w:val="00063221"/>
    <w:rsid w:val="00063A9A"/>
    <w:rsid w:val="00063D3A"/>
    <w:rsid w:val="00064272"/>
    <w:rsid w:val="00064C71"/>
    <w:rsid w:val="00064F7B"/>
    <w:rsid w:val="0006538F"/>
    <w:rsid w:val="00065511"/>
    <w:rsid w:val="00065540"/>
    <w:rsid w:val="0006559D"/>
    <w:rsid w:val="00065618"/>
    <w:rsid w:val="00065820"/>
    <w:rsid w:val="00065B8D"/>
    <w:rsid w:val="00065E76"/>
    <w:rsid w:val="00065F2C"/>
    <w:rsid w:val="000663C0"/>
    <w:rsid w:val="000663D4"/>
    <w:rsid w:val="00066818"/>
    <w:rsid w:val="00066C90"/>
    <w:rsid w:val="00066D86"/>
    <w:rsid w:val="00067275"/>
    <w:rsid w:val="00067335"/>
    <w:rsid w:val="000673CC"/>
    <w:rsid w:val="0006742B"/>
    <w:rsid w:val="00067435"/>
    <w:rsid w:val="00067B33"/>
    <w:rsid w:val="00067BCB"/>
    <w:rsid w:val="000703E7"/>
    <w:rsid w:val="00070749"/>
    <w:rsid w:val="00070A35"/>
    <w:rsid w:val="00071090"/>
    <w:rsid w:val="0007134E"/>
    <w:rsid w:val="0007146B"/>
    <w:rsid w:val="000714C2"/>
    <w:rsid w:val="000714DF"/>
    <w:rsid w:val="00071884"/>
    <w:rsid w:val="00071AD6"/>
    <w:rsid w:val="00072309"/>
    <w:rsid w:val="00073463"/>
    <w:rsid w:val="000738A9"/>
    <w:rsid w:val="000739D5"/>
    <w:rsid w:val="00073BCC"/>
    <w:rsid w:val="00073CA8"/>
    <w:rsid w:val="00073D42"/>
    <w:rsid w:val="000741FA"/>
    <w:rsid w:val="000742E0"/>
    <w:rsid w:val="000743BC"/>
    <w:rsid w:val="0007456B"/>
    <w:rsid w:val="000749B5"/>
    <w:rsid w:val="00074B81"/>
    <w:rsid w:val="00074BC0"/>
    <w:rsid w:val="00074C21"/>
    <w:rsid w:val="00074E5E"/>
    <w:rsid w:val="00075614"/>
    <w:rsid w:val="00076184"/>
    <w:rsid w:val="00076A54"/>
    <w:rsid w:val="00076A68"/>
    <w:rsid w:val="00077033"/>
    <w:rsid w:val="000775F8"/>
    <w:rsid w:val="00077AB4"/>
    <w:rsid w:val="00077F24"/>
    <w:rsid w:val="0008003F"/>
    <w:rsid w:val="000800D1"/>
    <w:rsid w:val="00080235"/>
    <w:rsid w:val="0008039F"/>
    <w:rsid w:val="000807E4"/>
    <w:rsid w:val="00080E49"/>
    <w:rsid w:val="0008118E"/>
    <w:rsid w:val="00081410"/>
    <w:rsid w:val="00081B9E"/>
    <w:rsid w:val="00081BD3"/>
    <w:rsid w:val="00081DFA"/>
    <w:rsid w:val="00081EF6"/>
    <w:rsid w:val="00081F8E"/>
    <w:rsid w:val="00082689"/>
    <w:rsid w:val="00082B47"/>
    <w:rsid w:val="00082BBF"/>
    <w:rsid w:val="00082C28"/>
    <w:rsid w:val="00082EF0"/>
    <w:rsid w:val="00083088"/>
    <w:rsid w:val="000831D5"/>
    <w:rsid w:val="0008322A"/>
    <w:rsid w:val="00083239"/>
    <w:rsid w:val="000835EC"/>
    <w:rsid w:val="00083A12"/>
    <w:rsid w:val="00083AAB"/>
    <w:rsid w:val="00084269"/>
    <w:rsid w:val="000843F0"/>
    <w:rsid w:val="00084464"/>
    <w:rsid w:val="000845CC"/>
    <w:rsid w:val="0008473C"/>
    <w:rsid w:val="0008484B"/>
    <w:rsid w:val="00084AA6"/>
    <w:rsid w:val="00084B90"/>
    <w:rsid w:val="00084F03"/>
    <w:rsid w:val="000859DF"/>
    <w:rsid w:val="00085A01"/>
    <w:rsid w:val="00085B38"/>
    <w:rsid w:val="00085C32"/>
    <w:rsid w:val="00085E35"/>
    <w:rsid w:val="00086AD4"/>
    <w:rsid w:val="00086C41"/>
    <w:rsid w:val="00086DC3"/>
    <w:rsid w:val="00086DDE"/>
    <w:rsid w:val="00087605"/>
    <w:rsid w:val="00087648"/>
    <w:rsid w:val="000878DD"/>
    <w:rsid w:val="00087962"/>
    <w:rsid w:val="00087BFD"/>
    <w:rsid w:val="00087D35"/>
    <w:rsid w:val="00087D75"/>
    <w:rsid w:val="00087D8A"/>
    <w:rsid w:val="00087DE7"/>
    <w:rsid w:val="00090003"/>
    <w:rsid w:val="000900CD"/>
    <w:rsid w:val="000903BB"/>
    <w:rsid w:val="000904D5"/>
    <w:rsid w:val="0009056E"/>
    <w:rsid w:val="000909B5"/>
    <w:rsid w:val="00090CE8"/>
    <w:rsid w:val="00090D80"/>
    <w:rsid w:val="00090FAA"/>
    <w:rsid w:val="0009180C"/>
    <w:rsid w:val="00091E5C"/>
    <w:rsid w:val="00091F0A"/>
    <w:rsid w:val="00091F3A"/>
    <w:rsid w:val="0009202B"/>
    <w:rsid w:val="00092419"/>
    <w:rsid w:val="000928A6"/>
    <w:rsid w:val="000928AF"/>
    <w:rsid w:val="00092A09"/>
    <w:rsid w:val="00092A8A"/>
    <w:rsid w:val="00093920"/>
    <w:rsid w:val="00093AC3"/>
    <w:rsid w:val="00094190"/>
    <w:rsid w:val="00094257"/>
    <w:rsid w:val="00094472"/>
    <w:rsid w:val="00094E81"/>
    <w:rsid w:val="000957BC"/>
    <w:rsid w:val="000957CD"/>
    <w:rsid w:val="000957D9"/>
    <w:rsid w:val="00095AAC"/>
    <w:rsid w:val="00095C12"/>
    <w:rsid w:val="00095E02"/>
    <w:rsid w:val="00095FBE"/>
    <w:rsid w:val="000963A4"/>
    <w:rsid w:val="00096558"/>
    <w:rsid w:val="000967E0"/>
    <w:rsid w:val="000969CF"/>
    <w:rsid w:val="000969EE"/>
    <w:rsid w:val="00096A0D"/>
    <w:rsid w:val="00096A6F"/>
    <w:rsid w:val="00096BC0"/>
    <w:rsid w:val="00096E8F"/>
    <w:rsid w:val="00096FDE"/>
    <w:rsid w:val="00097234"/>
    <w:rsid w:val="000975AC"/>
    <w:rsid w:val="000976BF"/>
    <w:rsid w:val="000976E5"/>
    <w:rsid w:val="00097B90"/>
    <w:rsid w:val="00097C18"/>
    <w:rsid w:val="00097C3D"/>
    <w:rsid w:val="00097EAC"/>
    <w:rsid w:val="00097F34"/>
    <w:rsid w:val="00097FE4"/>
    <w:rsid w:val="000A00D8"/>
    <w:rsid w:val="000A06C3"/>
    <w:rsid w:val="000A13D3"/>
    <w:rsid w:val="000A1873"/>
    <w:rsid w:val="000A1930"/>
    <w:rsid w:val="000A1A89"/>
    <w:rsid w:val="000A1C65"/>
    <w:rsid w:val="000A1D4C"/>
    <w:rsid w:val="000A1DDD"/>
    <w:rsid w:val="000A2249"/>
    <w:rsid w:val="000A2CEA"/>
    <w:rsid w:val="000A2ECA"/>
    <w:rsid w:val="000A33E9"/>
    <w:rsid w:val="000A35CB"/>
    <w:rsid w:val="000A39D1"/>
    <w:rsid w:val="000A3A69"/>
    <w:rsid w:val="000A3E07"/>
    <w:rsid w:val="000A3F2F"/>
    <w:rsid w:val="000A419E"/>
    <w:rsid w:val="000A42A6"/>
    <w:rsid w:val="000A4C06"/>
    <w:rsid w:val="000A5010"/>
    <w:rsid w:val="000A523D"/>
    <w:rsid w:val="000A5470"/>
    <w:rsid w:val="000A5686"/>
    <w:rsid w:val="000A5A3B"/>
    <w:rsid w:val="000A62B3"/>
    <w:rsid w:val="000A6ABD"/>
    <w:rsid w:val="000A6D6B"/>
    <w:rsid w:val="000A6DBC"/>
    <w:rsid w:val="000A713E"/>
    <w:rsid w:val="000A7241"/>
    <w:rsid w:val="000A72D7"/>
    <w:rsid w:val="000A755E"/>
    <w:rsid w:val="000A7CFF"/>
    <w:rsid w:val="000A7EA9"/>
    <w:rsid w:val="000B0134"/>
    <w:rsid w:val="000B058C"/>
    <w:rsid w:val="000B06B3"/>
    <w:rsid w:val="000B079D"/>
    <w:rsid w:val="000B0965"/>
    <w:rsid w:val="000B0ADB"/>
    <w:rsid w:val="000B12F4"/>
    <w:rsid w:val="000B136C"/>
    <w:rsid w:val="000B1495"/>
    <w:rsid w:val="000B14B6"/>
    <w:rsid w:val="000B1697"/>
    <w:rsid w:val="000B1750"/>
    <w:rsid w:val="000B18B5"/>
    <w:rsid w:val="000B2343"/>
    <w:rsid w:val="000B236E"/>
    <w:rsid w:val="000B270D"/>
    <w:rsid w:val="000B2A62"/>
    <w:rsid w:val="000B2BBE"/>
    <w:rsid w:val="000B2ED3"/>
    <w:rsid w:val="000B317B"/>
    <w:rsid w:val="000B3616"/>
    <w:rsid w:val="000B3AEA"/>
    <w:rsid w:val="000B41E4"/>
    <w:rsid w:val="000B4534"/>
    <w:rsid w:val="000B4642"/>
    <w:rsid w:val="000B48C2"/>
    <w:rsid w:val="000B4E77"/>
    <w:rsid w:val="000B5487"/>
    <w:rsid w:val="000B60B0"/>
    <w:rsid w:val="000B630E"/>
    <w:rsid w:val="000B6900"/>
    <w:rsid w:val="000B6C52"/>
    <w:rsid w:val="000B700C"/>
    <w:rsid w:val="000B7BD7"/>
    <w:rsid w:val="000C0137"/>
    <w:rsid w:val="000C044F"/>
    <w:rsid w:val="000C07CA"/>
    <w:rsid w:val="000C0B5B"/>
    <w:rsid w:val="000C0CD1"/>
    <w:rsid w:val="000C0D41"/>
    <w:rsid w:val="000C0F9B"/>
    <w:rsid w:val="000C0FDA"/>
    <w:rsid w:val="000C1BC9"/>
    <w:rsid w:val="000C1C04"/>
    <w:rsid w:val="000C2120"/>
    <w:rsid w:val="000C2390"/>
    <w:rsid w:val="000C29F3"/>
    <w:rsid w:val="000C2B9A"/>
    <w:rsid w:val="000C32E9"/>
    <w:rsid w:val="000C3489"/>
    <w:rsid w:val="000C34B7"/>
    <w:rsid w:val="000C38C4"/>
    <w:rsid w:val="000C3C7A"/>
    <w:rsid w:val="000C3E86"/>
    <w:rsid w:val="000C3F26"/>
    <w:rsid w:val="000C4180"/>
    <w:rsid w:val="000C44CB"/>
    <w:rsid w:val="000C49D3"/>
    <w:rsid w:val="000C4DD7"/>
    <w:rsid w:val="000C5346"/>
    <w:rsid w:val="000C544A"/>
    <w:rsid w:val="000C57EA"/>
    <w:rsid w:val="000C5BE5"/>
    <w:rsid w:val="000C5D3E"/>
    <w:rsid w:val="000C656A"/>
    <w:rsid w:val="000C6932"/>
    <w:rsid w:val="000C698B"/>
    <w:rsid w:val="000C6E81"/>
    <w:rsid w:val="000C754B"/>
    <w:rsid w:val="000C75DD"/>
    <w:rsid w:val="000C767F"/>
    <w:rsid w:val="000C76D0"/>
    <w:rsid w:val="000C7775"/>
    <w:rsid w:val="000C7D0C"/>
    <w:rsid w:val="000C7D52"/>
    <w:rsid w:val="000D07BB"/>
    <w:rsid w:val="000D0906"/>
    <w:rsid w:val="000D1062"/>
    <w:rsid w:val="000D154A"/>
    <w:rsid w:val="000D1665"/>
    <w:rsid w:val="000D192F"/>
    <w:rsid w:val="000D1986"/>
    <w:rsid w:val="000D1A00"/>
    <w:rsid w:val="000D1EE5"/>
    <w:rsid w:val="000D2178"/>
    <w:rsid w:val="000D233A"/>
    <w:rsid w:val="000D2921"/>
    <w:rsid w:val="000D2BC7"/>
    <w:rsid w:val="000D3508"/>
    <w:rsid w:val="000D35E2"/>
    <w:rsid w:val="000D3D3B"/>
    <w:rsid w:val="000D3D6D"/>
    <w:rsid w:val="000D3F2C"/>
    <w:rsid w:val="000D4A3F"/>
    <w:rsid w:val="000D4B37"/>
    <w:rsid w:val="000D4F53"/>
    <w:rsid w:val="000D5010"/>
    <w:rsid w:val="000D59DD"/>
    <w:rsid w:val="000D5A9D"/>
    <w:rsid w:val="000D5B59"/>
    <w:rsid w:val="000D5E5E"/>
    <w:rsid w:val="000D5EF7"/>
    <w:rsid w:val="000D62CD"/>
    <w:rsid w:val="000D66D1"/>
    <w:rsid w:val="000D68EB"/>
    <w:rsid w:val="000D6A65"/>
    <w:rsid w:val="000D6E9B"/>
    <w:rsid w:val="000D6ED8"/>
    <w:rsid w:val="000D6EDA"/>
    <w:rsid w:val="000D781A"/>
    <w:rsid w:val="000D7AD3"/>
    <w:rsid w:val="000D7C15"/>
    <w:rsid w:val="000D7CF4"/>
    <w:rsid w:val="000D7F25"/>
    <w:rsid w:val="000D7F46"/>
    <w:rsid w:val="000E099C"/>
    <w:rsid w:val="000E1079"/>
    <w:rsid w:val="000E14C5"/>
    <w:rsid w:val="000E1790"/>
    <w:rsid w:val="000E1848"/>
    <w:rsid w:val="000E1937"/>
    <w:rsid w:val="000E19FA"/>
    <w:rsid w:val="000E1A35"/>
    <w:rsid w:val="000E24D7"/>
    <w:rsid w:val="000E250C"/>
    <w:rsid w:val="000E2C9E"/>
    <w:rsid w:val="000E3090"/>
    <w:rsid w:val="000E3115"/>
    <w:rsid w:val="000E36B4"/>
    <w:rsid w:val="000E37F1"/>
    <w:rsid w:val="000E3EA5"/>
    <w:rsid w:val="000E46CB"/>
    <w:rsid w:val="000E5031"/>
    <w:rsid w:val="000E5065"/>
    <w:rsid w:val="000E5230"/>
    <w:rsid w:val="000E54ED"/>
    <w:rsid w:val="000E56A4"/>
    <w:rsid w:val="000E59A0"/>
    <w:rsid w:val="000E5A21"/>
    <w:rsid w:val="000E5B9D"/>
    <w:rsid w:val="000E5D32"/>
    <w:rsid w:val="000E648E"/>
    <w:rsid w:val="000E699B"/>
    <w:rsid w:val="000E6ED7"/>
    <w:rsid w:val="000E6FEA"/>
    <w:rsid w:val="000E6FEC"/>
    <w:rsid w:val="000E7025"/>
    <w:rsid w:val="000E745D"/>
    <w:rsid w:val="000E75AE"/>
    <w:rsid w:val="000E7E6B"/>
    <w:rsid w:val="000E7EA4"/>
    <w:rsid w:val="000F047D"/>
    <w:rsid w:val="000F04F5"/>
    <w:rsid w:val="000F055B"/>
    <w:rsid w:val="000F0610"/>
    <w:rsid w:val="000F08E7"/>
    <w:rsid w:val="000F0D30"/>
    <w:rsid w:val="000F0FA0"/>
    <w:rsid w:val="000F1886"/>
    <w:rsid w:val="000F1977"/>
    <w:rsid w:val="000F1A56"/>
    <w:rsid w:val="000F1B5C"/>
    <w:rsid w:val="000F1ED6"/>
    <w:rsid w:val="000F2190"/>
    <w:rsid w:val="000F2399"/>
    <w:rsid w:val="000F23AF"/>
    <w:rsid w:val="000F255B"/>
    <w:rsid w:val="000F2610"/>
    <w:rsid w:val="000F282F"/>
    <w:rsid w:val="000F2837"/>
    <w:rsid w:val="000F2C09"/>
    <w:rsid w:val="000F35E2"/>
    <w:rsid w:val="000F3864"/>
    <w:rsid w:val="000F4267"/>
    <w:rsid w:val="000F4533"/>
    <w:rsid w:val="000F491B"/>
    <w:rsid w:val="000F4E43"/>
    <w:rsid w:val="000F4F8F"/>
    <w:rsid w:val="000F533B"/>
    <w:rsid w:val="000F58B6"/>
    <w:rsid w:val="000F59D1"/>
    <w:rsid w:val="000F5C5C"/>
    <w:rsid w:val="000F5E6C"/>
    <w:rsid w:val="000F64EA"/>
    <w:rsid w:val="000F6B87"/>
    <w:rsid w:val="000F6E8A"/>
    <w:rsid w:val="000F7C7E"/>
    <w:rsid w:val="001003ED"/>
    <w:rsid w:val="0010060B"/>
    <w:rsid w:val="00100A1F"/>
    <w:rsid w:val="00101DE8"/>
    <w:rsid w:val="001021F3"/>
    <w:rsid w:val="001028D6"/>
    <w:rsid w:val="00102FD5"/>
    <w:rsid w:val="001031A9"/>
    <w:rsid w:val="00103252"/>
    <w:rsid w:val="0010376E"/>
    <w:rsid w:val="001037D1"/>
    <w:rsid w:val="001045BE"/>
    <w:rsid w:val="001046C6"/>
    <w:rsid w:val="00104842"/>
    <w:rsid w:val="001048D6"/>
    <w:rsid w:val="00104CDB"/>
    <w:rsid w:val="00104E81"/>
    <w:rsid w:val="0010545C"/>
    <w:rsid w:val="00105518"/>
    <w:rsid w:val="00105745"/>
    <w:rsid w:val="0010579E"/>
    <w:rsid w:val="00105DC1"/>
    <w:rsid w:val="00105DE5"/>
    <w:rsid w:val="00106157"/>
    <w:rsid w:val="00106A04"/>
    <w:rsid w:val="00106A6E"/>
    <w:rsid w:val="00106E19"/>
    <w:rsid w:val="001071F5"/>
    <w:rsid w:val="00107726"/>
    <w:rsid w:val="00107854"/>
    <w:rsid w:val="00107897"/>
    <w:rsid w:val="00107BBA"/>
    <w:rsid w:val="00107BBE"/>
    <w:rsid w:val="00107C95"/>
    <w:rsid w:val="00110738"/>
    <w:rsid w:val="00110841"/>
    <w:rsid w:val="00110D5B"/>
    <w:rsid w:val="00110F03"/>
    <w:rsid w:val="00111AA2"/>
    <w:rsid w:val="0011206D"/>
    <w:rsid w:val="001121B0"/>
    <w:rsid w:val="0011258C"/>
    <w:rsid w:val="00112D2F"/>
    <w:rsid w:val="00112D44"/>
    <w:rsid w:val="00113A21"/>
    <w:rsid w:val="0011414C"/>
    <w:rsid w:val="00114200"/>
    <w:rsid w:val="001144D3"/>
    <w:rsid w:val="001148C8"/>
    <w:rsid w:val="00114FD4"/>
    <w:rsid w:val="001150C1"/>
    <w:rsid w:val="00115257"/>
    <w:rsid w:val="0011533E"/>
    <w:rsid w:val="0011535D"/>
    <w:rsid w:val="001159E8"/>
    <w:rsid w:val="00115BBB"/>
    <w:rsid w:val="00115C14"/>
    <w:rsid w:val="001161E8"/>
    <w:rsid w:val="00116259"/>
    <w:rsid w:val="0011658E"/>
    <w:rsid w:val="001167C0"/>
    <w:rsid w:val="00116A52"/>
    <w:rsid w:val="00117970"/>
    <w:rsid w:val="00117AA4"/>
    <w:rsid w:val="001205A2"/>
    <w:rsid w:val="00120A67"/>
    <w:rsid w:val="00120BD8"/>
    <w:rsid w:val="001215CE"/>
    <w:rsid w:val="00121708"/>
    <w:rsid w:val="001217D7"/>
    <w:rsid w:val="00121A53"/>
    <w:rsid w:val="00121AAE"/>
    <w:rsid w:val="00121C3E"/>
    <w:rsid w:val="00121CAD"/>
    <w:rsid w:val="00122227"/>
    <w:rsid w:val="0012240C"/>
    <w:rsid w:val="00122B53"/>
    <w:rsid w:val="00122DD0"/>
    <w:rsid w:val="001235B9"/>
    <w:rsid w:val="00123A58"/>
    <w:rsid w:val="001240C1"/>
    <w:rsid w:val="001243C3"/>
    <w:rsid w:val="001249C8"/>
    <w:rsid w:val="00124A99"/>
    <w:rsid w:val="001257CE"/>
    <w:rsid w:val="00125C3F"/>
    <w:rsid w:val="00125F4F"/>
    <w:rsid w:val="001261F1"/>
    <w:rsid w:val="00126346"/>
    <w:rsid w:val="0012643B"/>
    <w:rsid w:val="00126525"/>
    <w:rsid w:val="001265FB"/>
    <w:rsid w:val="00126960"/>
    <w:rsid w:val="00126DEF"/>
    <w:rsid w:val="00126EB1"/>
    <w:rsid w:val="00126EB8"/>
    <w:rsid w:val="001270A3"/>
    <w:rsid w:val="00127519"/>
    <w:rsid w:val="0012782C"/>
    <w:rsid w:val="00127A09"/>
    <w:rsid w:val="00127C46"/>
    <w:rsid w:val="00127CFD"/>
    <w:rsid w:val="00130637"/>
    <w:rsid w:val="001306EE"/>
    <w:rsid w:val="00130CF5"/>
    <w:rsid w:val="00130F0E"/>
    <w:rsid w:val="00130FF7"/>
    <w:rsid w:val="00131006"/>
    <w:rsid w:val="00131851"/>
    <w:rsid w:val="00131875"/>
    <w:rsid w:val="00132094"/>
    <w:rsid w:val="001320DD"/>
    <w:rsid w:val="00132243"/>
    <w:rsid w:val="00132537"/>
    <w:rsid w:val="00132959"/>
    <w:rsid w:val="001329F8"/>
    <w:rsid w:val="00132E33"/>
    <w:rsid w:val="00132FF9"/>
    <w:rsid w:val="0013311E"/>
    <w:rsid w:val="0013393A"/>
    <w:rsid w:val="0013446D"/>
    <w:rsid w:val="001346FC"/>
    <w:rsid w:val="001348BC"/>
    <w:rsid w:val="001349D3"/>
    <w:rsid w:val="00134B0D"/>
    <w:rsid w:val="00135CB7"/>
    <w:rsid w:val="00136310"/>
    <w:rsid w:val="001366D7"/>
    <w:rsid w:val="0013683E"/>
    <w:rsid w:val="00136945"/>
    <w:rsid w:val="00136B4D"/>
    <w:rsid w:val="00136CE6"/>
    <w:rsid w:val="00136CFD"/>
    <w:rsid w:val="00136EE5"/>
    <w:rsid w:val="00136F06"/>
    <w:rsid w:val="00137005"/>
    <w:rsid w:val="001373B7"/>
    <w:rsid w:val="00137E31"/>
    <w:rsid w:val="00137E5F"/>
    <w:rsid w:val="001402CD"/>
    <w:rsid w:val="0014043B"/>
    <w:rsid w:val="001406B3"/>
    <w:rsid w:val="001406DD"/>
    <w:rsid w:val="00140BB4"/>
    <w:rsid w:val="0014137B"/>
    <w:rsid w:val="001414F8"/>
    <w:rsid w:val="00141641"/>
    <w:rsid w:val="00141AC8"/>
    <w:rsid w:val="00141B46"/>
    <w:rsid w:val="00141E9B"/>
    <w:rsid w:val="00141FAC"/>
    <w:rsid w:val="00141FD4"/>
    <w:rsid w:val="00142332"/>
    <w:rsid w:val="00142466"/>
    <w:rsid w:val="00142665"/>
    <w:rsid w:val="00142720"/>
    <w:rsid w:val="001427C4"/>
    <w:rsid w:val="00142934"/>
    <w:rsid w:val="00142B09"/>
    <w:rsid w:val="00142F9B"/>
    <w:rsid w:val="001432A1"/>
    <w:rsid w:val="001432EE"/>
    <w:rsid w:val="00143791"/>
    <w:rsid w:val="00143B41"/>
    <w:rsid w:val="00143E3C"/>
    <w:rsid w:val="0014402B"/>
    <w:rsid w:val="0014430E"/>
    <w:rsid w:val="001444F1"/>
    <w:rsid w:val="001450BB"/>
    <w:rsid w:val="00145DAA"/>
    <w:rsid w:val="00146178"/>
    <w:rsid w:val="0014625C"/>
    <w:rsid w:val="0014675C"/>
    <w:rsid w:val="0014680B"/>
    <w:rsid w:val="00146822"/>
    <w:rsid w:val="00146830"/>
    <w:rsid w:val="00146AAD"/>
    <w:rsid w:val="00146CCC"/>
    <w:rsid w:val="0014712A"/>
    <w:rsid w:val="00147980"/>
    <w:rsid w:val="00147DEE"/>
    <w:rsid w:val="00147E2A"/>
    <w:rsid w:val="0015077A"/>
    <w:rsid w:val="00150A0A"/>
    <w:rsid w:val="00150D58"/>
    <w:rsid w:val="0015105C"/>
    <w:rsid w:val="001516C4"/>
    <w:rsid w:val="0015171F"/>
    <w:rsid w:val="001519F1"/>
    <w:rsid w:val="00151A65"/>
    <w:rsid w:val="00151A6B"/>
    <w:rsid w:val="00152CC6"/>
    <w:rsid w:val="00152E83"/>
    <w:rsid w:val="00152E90"/>
    <w:rsid w:val="0015300B"/>
    <w:rsid w:val="00153134"/>
    <w:rsid w:val="0015357D"/>
    <w:rsid w:val="00153712"/>
    <w:rsid w:val="00153DE2"/>
    <w:rsid w:val="0015409E"/>
    <w:rsid w:val="001547D6"/>
    <w:rsid w:val="001549DB"/>
    <w:rsid w:val="00154F51"/>
    <w:rsid w:val="00154F96"/>
    <w:rsid w:val="00154FA8"/>
    <w:rsid w:val="00154FE1"/>
    <w:rsid w:val="001552AF"/>
    <w:rsid w:val="001557EA"/>
    <w:rsid w:val="001558A3"/>
    <w:rsid w:val="00155C60"/>
    <w:rsid w:val="00155F96"/>
    <w:rsid w:val="00156819"/>
    <w:rsid w:val="00156963"/>
    <w:rsid w:val="00156AD6"/>
    <w:rsid w:val="00156ED4"/>
    <w:rsid w:val="00157306"/>
    <w:rsid w:val="00157397"/>
    <w:rsid w:val="00157427"/>
    <w:rsid w:val="0015779C"/>
    <w:rsid w:val="00157913"/>
    <w:rsid w:val="001579C4"/>
    <w:rsid w:val="00157A09"/>
    <w:rsid w:val="00157EA4"/>
    <w:rsid w:val="00157F01"/>
    <w:rsid w:val="001600A7"/>
    <w:rsid w:val="001608D2"/>
    <w:rsid w:val="00160F79"/>
    <w:rsid w:val="00161573"/>
    <w:rsid w:val="00161FE3"/>
    <w:rsid w:val="001624C3"/>
    <w:rsid w:val="00162603"/>
    <w:rsid w:val="00162DF7"/>
    <w:rsid w:val="00162F23"/>
    <w:rsid w:val="001633B0"/>
    <w:rsid w:val="0016344F"/>
    <w:rsid w:val="00163B1A"/>
    <w:rsid w:val="00163D64"/>
    <w:rsid w:val="00163F4F"/>
    <w:rsid w:val="00164095"/>
    <w:rsid w:val="00164209"/>
    <w:rsid w:val="00164748"/>
    <w:rsid w:val="00164B52"/>
    <w:rsid w:val="00164CF1"/>
    <w:rsid w:val="00164ED5"/>
    <w:rsid w:val="00164F58"/>
    <w:rsid w:val="00164F94"/>
    <w:rsid w:val="0016549E"/>
    <w:rsid w:val="00165565"/>
    <w:rsid w:val="00165695"/>
    <w:rsid w:val="00165A43"/>
    <w:rsid w:val="00165BD9"/>
    <w:rsid w:val="00166080"/>
    <w:rsid w:val="00166875"/>
    <w:rsid w:val="0016689F"/>
    <w:rsid w:val="001668EA"/>
    <w:rsid w:val="00166C11"/>
    <w:rsid w:val="00166C21"/>
    <w:rsid w:val="00166C40"/>
    <w:rsid w:val="00166C79"/>
    <w:rsid w:val="00166D51"/>
    <w:rsid w:val="00167064"/>
    <w:rsid w:val="00167183"/>
    <w:rsid w:val="00167477"/>
    <w:rsid w:val="00167571"/>
    <w:rsid w:val="001676DC"/>
    <w:rsid w:val="00167EB6"/>
    <w:rsid w:val="00170047"/>
    <w:rsid w:val="00170206"/>
    <w:rsid w:val="00170336"/>
    <w:rsid w:val="001707EC"/>
    <w:rsid w:val="00171183"/>
    <w:rsid w:val="001714D8"/>
    <w:rsid w:val="00171646"/>
    <w:rsid w:val="00171C39"/>
    <w:rsid w:val="00171D0D"/>
    <w:rsid w:val="0017213B"/>
    <w:rsid w:val="0017227A"/>
    <w:rsid w:val="00172439"/>
    <w:rsid w:val="001724C6"/>
    <w:rsid w:val="00172960"/>
    <w:rsid w:val="00172B3D"/>
    <w:rsid w:val="0017313A"/>
    <w:rsid w:val="00173399"/>
    <w:rsid w:val="00173D90"/>
    <w:rsid w:val="00173D9E"/>
    <w:rsid w:val="00174180"/>
    <w:rsid w:val="001743F1"/>
    <w:rsid w:val="0017475F"/>
    <w:rsid w:val="00174809"/>
    <w:rsid w:val="00174CE2"/>
    <w:rsid w:val="00174DAB"/>
    <w:rsid w:val="00174E6E"/>
    <w:rsid w:val="00174F83"/>
    <w:rsid w:val="00175079"/>
    <w:rsid w:val="00175280"/>
    <w:rsid w:val="00175775"/>
    <w:rsid w:val="001765D1"/>
    <w:rsid w:val="00176D94"/>
    <w:rsid w:val="00177151"/>
    <w:rsid w:val="001772DA"/>
    <w:rsid w:val="00177866"/>
    <w:rsid w:val="001779D3"/>
    <w:rsid w:val="00177EFD"/>
    <w:rsid w:val="00180126"/>
    <w:rsid w:val="00180467"/>
    <w:rsid w:val="001806DC"/>
    <w:rsid w:val="001808F6"/>
    <w:rsid w:val="00180DB8"/>
    <w:rsid w:val="00181109"/>
    <w:rsid w:val="0018191F"/>
    <w:rsid w:val="001819C0"/>
    <w:rsid w:val="00181BEB"/>
    <w:rsid w:val="00181C4E"/>
    <w:rsid w:val="00181D3C"/>
    <w:rsid w:val="00181FD8"/>
    <w:rsid w:val="001820F1"/>
    <w:rsid w:val="00182179"/>
    <w:rsid w:val="001821B5"/>
    <w:rsid w:val="001827E4"/>
    <w:rsid w:val="001829F2"/>
    <w:rsid w:val="001832AC"/>
    <w:rsid w:val="00183376"/>
    <w:rsid w:val="00183448"/>
    <w:rsid w:val="001834A6"/>
    <w:rsid w:val="0018398B"/>
    <w:rsid w:val="00183D0F"/>
    <w:rsid w:val="00184470"/>
    <w:rsid w:val="001844C0"/>
    <w:rsid w:val="0018450A"/>
    <w:rsid w:val="0018450D"/>
    <w:rsid w:val="0018474E"/>
    <w:rsid w:val="001848B6"/>
    <w:rsid w:val="00184905"/>
    <w:rsid w:val="00184A6E"/>
    <w:rsid w:val="00184BD2"/>
    <w:rsid w:val="00185186"/>
    <w:rsid w:val="001853A9"/>
    <w:rsid w:val="00185C0B"/>
    <w:rsid w:val="00186257"/>
    <w:rsid w:val="001862C8"/>
    <w:rsid w:val="00186679"/>
    <w:rsid w:val="00186805"/>
    <w:rsid w:val="00186C45"/>
    <w:rsid w:val="00186C61"/>
    <w:rsid w:val="00186E4C"/>
    <w:rsid w:val="00186F6E"/>
    <w:rsid w:val="00187184"/>
    <w:rsid w:val="00187807"/>
    <w:rsid w:val="00187CA1"/>
    <w:rsid w:val="00190B3C"/>
    <w:rsid w:val="00190D36"/>
    <w:rsid w:val="00190E60"/>
    <w:rsid w:val="00190ECE"/>
    <w:rsid w:val="0019133D"/>
    <w:rsid w:val="00191537"/>
    <w:rsid w:val="0019154D"/>
    <w:rsid w:val="00191EFB"/>
    <w:rsid w:val="00192015"/>
    <w:rsid w:val="00192676"/>
    <w:rsid w:val="00192778"/>
    <w:rsid w:val="00192F90"/>
    <w:rsid w:val="00193066"/>
    <w:rsid w:val="001930E6"/>
    <w:rsid w:val="00193521"/>
    <w:rsid w:val="001938AF"/>
    <w:rsid w:val="001944FE"/>
    <w:rsid w:val="0019458F"/>
    <w:rsid w:val="00194717"/>
    <w:rsid w:val="001947F1"/>
    <w:rsid w:val="00194E7B"/>
    <w:rsid w:val="00194E98"/>
    <w:rsid w:val="00194ED8"/>
    <w:rsid w:val="001951A9"/>
    <w:rsid w:val="001953A4"/>
    <w:rsid w:val="001956BC"/>
    <w:rsid w:val="00195DB5"/>
    <w:rsid w:val="00195FCF"/>
    <w:rsid w:val="0019676E"/>
    <w:rsid w:val="0019689A"/>
    <w:rsid w:val="00196945"/>
    <w:rsid w:val="00196B49"/>
    <w:rsid w:val="001977F1"/>
    <w:rsid w:val="001978F8"/>
    <w:rsid w:val="00197D03"/>
    <w:rsid w:val="001A009E"/>
    <w:rsid w:val="001A03CD"/>
    <w:rsid w:val="001A075B"/>
    <w:rsid w:val="001A09F2"/>
    <w:rsid w:val="001A0B2A"/>
    <w:rsid w:val="001A0B4E"/>
    <w:rsid w:val="001A0C91"/>
    <w:rsid w:val="001A0D75"/>
    <w:rsid w:val="001A134A"/>
    <w:rsid w:val="001A1790"/>
    <w:rsid w:val="001A1A9E"/>
    <w:rsid w:val="001A1AF6"/>
    <w:rsid w:val="001A1EC1"/>
    <w:rsid w:val="001A1F42"/>
    <w:rsid w:val="001A1F97"/>
    <w:rsid w:val="001A242D"/>
    <w:rsid w:val="001A2586"/>
    <w:rsid w:val="001A26A3"/>
    <w:rsid w:val="001A27A3"/>
    <w:rsid w:val="001A2D93"/>
    <w:rsid w:val="001A2DF2"/>
    <w:rsid w:val="001A339B"/>
    <w:rsid w:val="001A3630"/>
    <w:rsid w:val="001A3969"/>
    <w:rsid w:val="001A3BCE"/>
    <w:rsid w:val="001A45AE"/>
    <w:rsid w:val="001A481A"/>
    <w:rsid w:val="001A4862"/>
    <w:rsid w:val="001A4B91"/>
    <w:rsid w:val="001A4BDD"/>
    <w:rsid w:val="001A5416"/>
    <w:rsid w:val="001A5456"/>
    <w:rsid w:val="001A5467"/>
    <w:rsid w:val="001A5662"/>
    <w:rsid w:val="001A57B3"/>
    <w:rsid w:val="001A59A6"/>
    <w:rsid w:val="001A59DB"/>
    <w:rsid w:val="001A5C1F"/>
    <w:rsid w:val="001A63AE"/>
    <w:rsid w:val="001A64E2"/>
    <w:rsid w:val="001A6597"/>
    <w:rsid w:val="001A6669"/>
    <w:rsid w:val="001A6C49"/>
    <w:rsid w:val="001A6DF9"/>
    <w:rsid w:val="001A748A"/>
    <w:rsid w:val="001A79C3"/>
    <w:rsid w:val="001B03E0"/>
    <w:rsid w:val="001B0401"/>
    <w:rsid w:val="001B0511"/>
    <w:rsid w:val="001B07BB"/>
    <w:rsid w:val="001B08A3"/>
    <w:rsid w:val="001B0F37"/>
    <w:rsid w:val="001B11A3"/>
    <w:rsid w:val="001B1246"/>
    <w:rsid w:val="001B15D3"/>
    <w:rsid w:val="001B188A"/>
    <w:rsid w:val="001B1AF0"/>
    <w:rsid w:val="001B1E45"/>
    <w:rsid w:val="001B2FEA"/>
    <w:rsid w:val="001B33A7"/>
    <w:rsid w:val="001B34D4"/>
    <w:rsid w:val="001B34DE"/>
    <w:rsid w:val="001B3A60"/>
    <w:rsid w:val="001B411A"/>
    <w:rsid w:val="001B4D4A"/>
    <w:rsid w:val="001B4DFC"/>
    <w:rsid w:val="001B4E73"/>
    <w:rsid w:val="001B511E"/>
    <w:rsid w:val="001B5216"/>
    <w:rsid w:val="001B541A"/>
    <w:rsid w:val="001B5452"/>
    <w:rsid w:val="001B5586"/>
    <w:rsid w:val="001B5A65"/>
    <w:rsid w:val="001B5DE6"/>
    <w:rsid w:val="001B631E"/>
    <w:rsid w:val="001B658B"/>
    <w:rsid w:val="001B66C1"/>
    <w:rsid w:val="001B6DF8"/>
    <w:rsid w:val="001B6EA1"/>
    <w:rsid w:val="001B7130"/>
    <w:rsid w:val="001B74D3"/>
    <w:rsid w:val="001B76E0"/>
    <w:rsid w:val="001B773C"/>
    <w:rsid w:val="001B7A9C"/>
    <w:rsid w:val="001B7CD3"/>
    <w:rsid w:val="001C02DA"/>
    <w:rsid w:val="001C03B8"/>
    <w:rsid w:val="001C10B2"/>
    <w:rsid w:val="001C12D0"/>
    <w:rsid w:val="001C16C6"/>
    <w:rsid w:val="001C1B28"/>
    <w:rsid w:val="001C1C35"/>
    <w:rsid w:val="001C1C7A"/>
    <w:rsid w:val="001C20FA"/>
    <w:rsid w:val="001C21F6"/>
    <w:rsid w:val="001C267B"/>
    <w:rsid w:val="001C293C"/>
    <w:rsid w:val="001C2B79"/>
    <w:rsid w:val="001C3683"/>
    <w:rsid w:val="001C36B5"/>
    <w:rsid w:val="001C37C7"/>
    <w:rsid w:val="001C3906"/>
    <w:rsid w:val="001C39F6"/>
    <w:rsid w:val="001C3BFB"/>
    <w:rsid w:val="001C3D46"/>
    <w:rsid w:val="001C4514"/>
    <w:rsid w:val="001C4748"/>
    <w:rsid w:val="001C4BA5"/>
    <w:rsid w:val="001C592B"/>
    <w:rsid w:val="001C59AC"/>
    <w:rsid w:val="001C5AC4"/>
    <w:rsid w:val="001C65D5"/>
    <w:rsid w:val="001C666A"/>
    <w:rsid w:val="001C68C5"/>
    <w:rsid w:val="001C68D4"/>
    <w:rsid w:val="001C6A19"/>
    <w:rsid w:val="001C6D8E"/>
    <w:rsid w:val="001C70D8"/>
    <w:rsid w:val="001C7366"/>
    <w:rsid w:val="001C73B9"/>
    <w:rsid w:val="001C7597"/>
    <w:rsid w:val="001C784A"/>
    <w:rsid w:val="001C7C24"/>
    <w:rsid w:val="001D008B"/>
    <w:rsid w:val="001D00EE"/>
    <w:rsid w:val="001D089E"/>
    <w:rsid w:val="001D08E8"/>
    <w:rsid w:val="001D0E0B"/>
    <w:rsid w:val="001D19DA"/>
    <w:rsid w:val="001D1B30"/>
    <w:rsid w:val="001D1F31"/>
    <w:rsid w:val="001D1F9C"/>
    <w:rsid w:val="001D219A"/>
    <w:rsid w:val="001D21DA"/>
    <w:rsid w:val="001D2726"/>
    <w:rsid w:val="001D2928"/>
    <w:rsid w:val="001D2B1D"/>
    <w:rsid w:val="001D2CB7"/>
    <w:rsid w:val="001D2CF8"/>
    <w:rsid w:val="001D2DEF"/>
    <w:rsid w:val="001D312F"/>
    <w:rsid w:val="001D3507"/>
    <w:rsid w:val="001D35EE"/>
    <w:rsid w:val="001D3752"/>
    <w:rsid w:val="001D378B"/>
    <w:rsid w:val="001D401B"/>
    <w:rsid w:val="001D41DD"/>
    <w:rsid w:val="001D4571"/>
    <w:rsid w:val="001D45D7"/>
    <w:rsid w:val="001D476F"/>
    <w:rsid w:val="001D4C20"/>
    <w:rsid w:val="001D4E72"/>
    <w:rsid w:val="001D4F37"/>
    <w:rsid w:val="001D5004"/>
    <w:rsid w:val="001D538E"/>
    <w:rsid w:val="001D559D"/>
    <w:rsid w:val="001D562F"/>
    <w:rsid w:val="001D5D67"/>
    <w:rsid w:val="001D5E5C"/>
    <w:rsid w:val="001D6265"/>
    <w:rsid w:val="001D63C4"/>
    <w:rsid w:val="001D6610"/>
    <w:rsid w:val="001D6670"/>
    <w:rsid w:val="001D6776"/>
    <w:rsid w:val="001D7C70"/>
    <w:rsid w:val="001D7C8E"/>
    <w:rsid w:val="001D7D64"/>
    <w:rsid w:val="001E05E4"/>
    <w:rsid w:val="001E0715"/>
    <w:rsid w:val="001E0728"/>
    <w:rsid w:val="001E081E"/>
    <w:rsid w:val="001E0872"/>
    <w:rsid w:val="001E089C"/>
    <w:rsid w:val="001E196B"/>
    <w:rsid w:val="001E1D18"/>
    <w:rsid w:val="001E1D69"/>
    <w:rsid w:val="001E1DFF"/>
    <w:rsid w:val="001E232B"/>
    <w:rsid w:val="001E3657"/>
    <w:rsid w:val="001E414B"/>
    <w:rsid w:val="001E4234"/>
    <w:rsid w:val="001E4A20"/>
    <w:rsid w:val="001E4A7D"/>
    <w:rsid w:val="001E4B08"/>
    <w:rsid w:val="001E4EE9"/>
    <w:rsid w:val="001E5717"/>
    <w:rsid w:val="001E57B9"/>
    <w:rsid w:val="001E59F7"/>
    <w:rsid w:val="001E5A18"/>
    <w:rsid w:val="001E5B48"/>
    <w:rsid w:val="001E5E50"/>
    <w:rsid w:val="001E648F"/>
    <w:rsid w:val="001E64A2"/>
    <w:rsid w:val="001E65F2"/>
    <w:rsid w:val="001E68D7"/>
    <w:rsid w:val="001E6E31"/>
    <w:rsid w:val="001E6E9F"/>
    <w:rsid w:val="001E6F46"/>
    <w:rsid w:val="001E71E4"/>
    <w:rsid w:val="001E74C0"/>
    <w:rsid w:val="001E74D1"/>
    <w:rsid w:val="001E75CF"/>
    <w:rsid w:val="001E766E"/>
    <w:rsid w:val="001E79EB"/>
    <w:rsid w:val="001E7C99"/>
    <w:rsid w:val="001F0576"/>
    <w:rsid w:val="001F0EC6"/>
    <w:rsid w:val="001F0ED0"/>
    <w:rsid w:val="001F0F0E"/>
    <w:rsid w:val="001F15D9"/>
    <w:rsid w:val="001F17DA"/>
    <w:rsid w:val="001F1C9F"/>
    <w:rsid w:val="001F2100"/>
    <w:rsid w:val="001F29C3"/>
    <w:rsid w:val="001F2DBE"/>
    <w:rsid w:val="001F2DD7"/>
    <w:rsid w:val="001F303A"/>
    <w:rsid w:val="001F3048"/>
    <w:rsid w:val="001F377E"/>
    <w:rsid w:val="001F3833"/>
    <w:rsid w:val="001F39E1"/>
    <w:rsid w:val="001F42B7"/>
    <w:rsid w:val="001F4682"/>
    <w:rsid w:val="001F51A6"/>
    <w:rsid w:val="001F5640"/>
    <w:rsid w:val="001F5F8B"/>
    <w:rsid w:val="001F62B2"/>
    <w:rsid w:val="001F661A"/>
    <w:rsid w:val="001F6BDE"/>
    <w:rsid w:val="001F6F8A"/>
    <w:rsid w:val="001F7138"/>
    <w:rsid w:val="001F742A"/>
    <w:rsid w:val="001F7CA4"/>
    <w:rsid w:val="001F7DEB"/>
    <w:rsid w:val="00200190"/>
    <w:rsid w:val="00200262"/>
    <w:rsid w:val="0020050C"/>
    <w:rsid w:val="002009FD"/>
    <w:rsid w:val="00200CD1"/>
    <w:rsid w:val="0020102D"/>
    <w:rsid w:val="002014F3"/>
    <w:rsid w:val="0020165F"/>
    <w:rsid w:val="0020167D"/>
    <w:rsid w:val="00201817"/>
    <w:rsid w:val="00201AA2"/>
    <w:rsid w:val="002020C1"/>
    <w:rsid w:val="0020246C"/>
    <w:rsid w:val="0020270E"/>
    <w:rsid w:val="0020293F"/>
    <w:rsid w:val="00202A49"/>
    <w:rsid w:val="00202B66"/>
    <w:rsid w:val="00203121"/>
    <w:rsid w:val="002031D4"/>
    <w:rsid w:val="0020362D"/>
    <w:rsid w:val="00203722"/>
    <w:rsid w:val="00203948"/>
    <w:rsid w:val="00203DEA"/>
    <w:rsid w:val="00203F80"/>
    <w:rsid w:val="00204D74"/>
    <w:rsid w:val="00204D79"/>
    <w:rsid w:val="00204EC9"/>
    <w:rsid w:val="0020502D"/>
    <w:rsid w:val="00205B9E"/>
    <w:rsid w:val="00205E4D"/>
    <w:rsid w:val="002064C6"/>
    <w:rsid w:val="00206626"/>
    <w:rsid w:val="0020673C"/>
    <w:rsid w:val="00206BE1"/>
    <w:rsid w:val="00206C1F"/>
    <w:rsid w:val="002079F1"/>
    <w:rsid w:val="00207CD8"/>
    <w:rsid w:val="00207FE1"/>
    <w:rsid w:val="00210327"/>
    <w:rsid w:val="0021098B"/>
    <w:rsid w:val="00210F4F"/>
    <w:rsid w:val="002126C1"/>
    <w:rsid w:val="002128E9"/>
    <w:rsid w:val="00212A9C"/>
    <w:rsid w:val="00212B3F"/>
    <w:rsid w:val="00212D0F"/>
    <w:rsid w:val="00212E85"/>
    <w:rsid w:val="0021301C"/>
    <w:rsid w:val="00213160"/>
    <w:rsid w:val="002134B8"/>
    <w:rsid w:val="002136C5"/>
    <w:rsid w:val="00213BB2"/>
    <w:rsid w:val="00213E31"/>
    <w:rsid w:val="00214100"/>
    <w:rsid w:val="00214124"/>
    <w:rsid w:val="00214BC5"/>
    <w:rsid w:val="00214BFF"/>
    <w:rsid w:val="00214C57"/>
    <w:rsid w:val="00214E32"/>
    <w:rsid w:val="00214E35"/>
    <w:rsid w:val="002150A6"/>
    <w:rsid w:val="00215361"/>
    <w:rsid w:val="00215F43"/>
    <w:rsid w:val="002160AA"/>
    <w:rsid w:val="00216223"/>
    <w:rsid w:val="00216422"/>
    <w:rsid w:val="002169BC"/>
    <w:rsid w:val="00216CEB"/>
    <w:rsid w:val="00217275"/>
    <w:rsid w:val="00217290"/>
    <w:rsid w:val="002172B2"/>
    <w:rsid w:val="002172BF"/>
    <w:rsid w:val="0021734A"/>
    <w:rsid w:val="00217502"/>
    <w:rsid w:val="0022004F"/>
    <w:rsid w:val="0022015A"/>
    <w:rsid w:val="0022031F"/>
    <w:rsid w:val="002206C1"/>
    <w:rsid w:val="00220AC1"/>
    <w:rsid w:val="0022114A"/>
    <w:rsid w:val="002212C6"/>
    <w:rsid w:val="002213B8"/>
    <w:rsid w:val="00221426"/>
    <w:rsid w:val="0022156D"/>
    <w:rsid w:val="00221624"/>
    <w:rsid w:val="00221AB6"/>
    <w:rsid w:val="00221C91"/>
    <w:rsid w:val="00221DA2"/>
    <w:rsid w:val="00221F47"/>
    <w:rsid w:val="00222389"/>
    <w:rsid w:val="00222476"/>
    <w:rsid w:val="002224BC"/>
    <w:rsid w:val="00222F33"/>
    <w:rsid w:val="00222FDD"/>
    <w:rsid w:val="00223182"/>
    <w:rsid w:val="00223195"/>
    <w:rsid w:val="00223353"/>
    <w:rsid w:val="002236C9"/>
    <w:rsid w:val="00223A09"/>
    <w:rsid w:val="00223A7C"/>
    <w:rsid w:val="00223B22"/>
    <w:rsid w:val="00223BDE"/>
    <w:rsid w:val="00223EDC"/>
    <w:rsid w:val="00223F9C"/>
    <w:rsid w:val="0022428B"/>
    <w:rsid w:val="00224327"/>
    <w:rsid w:val="0022435D"/>
    <w:rsid w:val="00224D20"/>
    <w:rsid w:val="002257D3"/>
    <w:rsid w:val="002259F1"/>
    <w:rsid w:val="00225C90"/>
    <w:rsid w:val="00225DDD"/>
    <w:rsid w:val="00225FC7"/>
    <w:rsid w:val="002265CA"/>
    <w:rsid w:val="002267D4"/>
    <w:rsid w:val="00226985"/>
    <w:rsid w:val="00226CD9"/>
    <w:rsid w:val="00226D3D"/>
    <w:rsid w:val="00226ED4"/>
    <w:rsid w:val="00227459"/>
    <w:rsid w:val="0022767E"/>
    <w:rsid w:val="00227BF0"/>
    <w:rsid w:val="00230764"/>
    <w:rsid w:val="002308B7"/>
    <w:rsid w:val="00230923"/>
    <w:rsid w:val="00230B53"/>
    <w:rsid w:val="00230BED"/>
    <w:rsid w:val="00230D03"/>
    <w:rsid w:val="00230E26"/>
    <w:rsid w:val="00230F0A"/>
    <w:rsid w:val="00231822"/>
    <w:rsid w:val="00231A7E"/>
    <w:rsid w:val="00231ABB"/>
    <w:rsid w:val="00231C30"/>
    <w:rsid w:val="00232014"/>
    <w:rsid w:val="00232624"/>
    <w:rsid w:val="0023287B"/>
    <w:rsid w:val="0023292F"/>
    <w:rsid w:val="00232C53"/>
    <w:rsid w:val="00233336"/>
    <w:rsid w:val="002333A5"/>
    <w:rsid w:val="00233852"/>
    <w:rsid w:val="002338D8"/>
    <w:rsid w:val="00234CB9"/>
    <w:rsid w:val="00234CFF"/>
    <w:rsid w:val="0023524A"/>
    <w:rsid w:val="002352F2"/>
    <w:rsid w:val="00235A1F"/>
    <w:rsid w:val="00235E33"/>
    <w:rsid w:val="00236296"/>
    <w:rsid w:val="00236498"/>
    <w:rsid w:val="00236644"/>
    <w:rsid w:val="0023691A"/>
    <w:rsid w:val="00236A23"/>
    <w:rsid w:val="00236FE8"/>
    <w:rsid w:val="00237ECF"/>
    <w:rsid w:val="002405DD"/>
    <w:rsid w:val="00240B0E"/>
    <w:rsid w:val="00240F51"/>
    <w:rsid w:val="0024103F"/>
    <w:rsid w:val="002411E5"/>
    <w:rsid w:val="002418B0"/>
    <w:rsid w:val="00241A03"/>
    <w:rsid w:val="00241ECB"/>
    <w:rsid w:val="002421DB"/>
    <w:rsid w:val="002423CE"/>
    <w:rsid w:val="00242792"/>
    <w:rsid w:val="00242AAA"/>
    <w:rsid w:val="00243A41"/>
    <w:rsid w:val="00243DD6"/>
    <w:rsid w:val="00243E54"/>
    <w:rsid w:val="00243F80"/>
    <w:rsid w:val="0024413D"/>
    <w:rsid w:val="0024417C"/>
    <w:rsid w:val="00244184"/>
    <w:rsid w:val="00244991"/>
    <w:rsid w:val="002449CE"/>
    <w:rsid w:val="00244A85"/>
    <w:rsid w:val="00244ABD"/>
    <w:rsid w:val="00244D81"/>
    <w:rsid w:val="00244F11"/>
    <w:rsid w:val="002451D3"/>
    <w:rsid w:val="00245275"/>
    <w:rsid w:val="002455A6"/>
    <w:rsid w:val="002455AF"/>
    <w:rsid w:val="00245A64"/>
    <w:rsid w:val="00245ECC"/>
    <w:rsid w:val="00245EF0"/>
    <w:rsid w:val="002461E9"/>
    <w:rsid w:val="002467D0"/>
    <w:rsid w:val="0024691B"/>
    <w:rsid w:val="00246C98"/>
    <w:rsid w:val="00246CC1"/>
    <w:rsid w:val="00246CCC"/>
    <w:rsid w:val="0024734F"/>
    <w:rsid w:val="0024752A"/>
    <w:rsid w:val="00247EB6"/>
    <w:rsid w:val="00250205"/>
    <w:rsid w:val="0025031D"/>
    <w:rsid w:val="0025042A"/>
    <w:rsid w:val="0025060B"/>
    <w:rsid w:val="00250C93"/>
    <w:rsid w:val="00250D8D"/>
    <w:rsid w:val="0025108A"/>
    <w:rsid w:val="0025118E"/>
    <w:rsid w:val="002515E7"/>
    <w:rsid w:val="002517D4"/>
    <w:rsid w:val="00251A59"/>
    <w:rsid w:val="00251C1B"/>
    <w:rsid w:val="00252021"/>
    <w:rsid w:val="00252459"/>
    <w:rsid w:val="002527E1"/>
    <w:rsid w:val="00253865"/>
    <w:rsid w:val="00253B5D"/>
    <w:rsid w:val="002548A8"/>
    <w:rsid w:val="002551BD"/>
    <w:rsid w:val="00255400"/>
    <w:rsid w:val="00255442"/>
    <w:rsid w:val="00255A3B"/>
    <w:rsid w:val="00255A96"/>
    <w:rsid w:val="00255CF0"/>
    <w:rsid w:val="00255D24"/>
    <w:rsid w:val="0025645A"/>
    <w:rsid w:val="00256622"/>
    <w:rsid w:val="0025676B"/>
    <w:rsid w:val="00256EB5"/>
    <w:rsid w:val="00257279"/>
    <w:rsid w:val="0025761B"/>
    <w:rsid w:val="002577B3"/>
    <w:rsid w:val="00257CEC"/>
    <w:rsid w:val="00260018"/>
    <w:rsid w:val="0026051A"/>
    <w:rsid w:val="0026059B"/>
    <w:rsid w:val="002606F7"/>
    <w:rsid w:val="00260A55"/>
    <w:rsid w:val="00260F48"/>
    <w:rsid w:val="00260FB6"/>
    <w:rsid w:val="00260FBB"/>
    <w:rsid w:val="00261113"/>
    <w:rsid w:val="00261509"/>
    <w:rsid w:val="00261550"/>
    <w:rsid w:val="0026183D"/>
    <w:rsid w:val="0026196A"/>
    <w:rsid w:val="002619EE"/>
    <w:rsid w:val="00262403"/>
    <w:rsid w:val="0026242E"/>
    <w:rsid w:val="002629AB"/>
    <w:rsid w:val="00262A21"/>
    <w:rsid w:val="00262D66"/>
    <w:rsid w:val="002630CF"/>
    <w:rsid w:val="002631A6"/>
    <w:rsid w:val="0026328F"/>
    <w:rsid w:val="002632A8"/>
    <w:rsid w:val="00263400"/>
    <w:rsid w:val="0026342C"/>
    <w:rsid w:val="00263759"/>
    <w:rsid w:val="002637D1"/>
    <w:rsid w:val="00263A93"/>
    <w:rsid w:val="00263C41"/>
    <w:rsid w:val="00263E09"/>
    <w:rsid w:val="00263E8E"/>
    <w:rsid w:val="0026427C"/>
    <w:rsid w:val="00264381"/>
    <w:rsid w:val="00264F07"/>
    <w:rsid w:val="00264FCC"/>
    <w:rsid w:val="00264FCD"/>
    <w:rsid w:val="002650CD"/>
    <w:rsid w:val="00265211"/>
    <w:rsid w:val="00265289"/>
    <w:rsid w:val="00265F14"/>
    <w:rsid w:val="002663F7"/>
    <w:rsid w:val="00266E8D"/>
    <w:rsid w:val="00266FEE"/>
    <w:rsid w:val="00267386"/>
    <w:rsid w:val="00267BA9"/>
    <w:rsid w:val="00267F87"/>
    <w:rsid w:val="002701AE"/>
    <w:rsid w:val="002701F9"/>
    <w:rsid w:val="0027061B"/>
    <w:rsid w:val="00270940"/>
    <w:rsid w:val="00270B95"/>
    <w:rsid w:val="00270E63"/>
    <w:rsid w:val="00271096"/>
    <w:rsid w:val="00271836"/>
    <w:rsid w:val="002718B4"/>
    <w:rsid w:val="00271AA1"/>
    <w:rsid w:val="00271BFD"/>
    <w:rsid w:val="0027218C"/>
    <w:rsid w:val="002725EA"/>
    <w:rsid w:val="002727B3"/>
    <w:rsid w:val="00272E6B"/>
    <w:rsid w:val="0027305A"/>
    <w:rsid w:val="00273224"/>
    <w:rsid w:val="00273244"/>
    <w:rsid w:val="002736C9"/>
    <w:rsid w:val="002736D6"/>
    <w:rsid w:val="0027377C"/>
    <w:rsid w:val="002737DD"/>
    <w:rsid w:val="00273A32"/>
    <w:rsid w:val="00273C7E"/>
    <w:rsid w:val="00273FE6"/>
    <w:rsid w:val="002741D3"/>
    <w:rsid w:val="002742D4"/>
    <w:rsid w:val="002743A6"/>
    <w:rsid w:val="002743EA"/>
    <w:rsid w:val="00274642"/>
    <w:rsid w:val="0027489E"/>
    <w:rsid w:val="00274C8A"/>
    <w:rsid w:val="00274E65"/>
    <w:rsid w:val="0027530B"/>
    <w:rsid w:val="00275B57"/>
    <w:rsid w:val="00275ECB"/>
    <w:rsid w:val="00276728"/>
    <w:rsid w:val="00276753"/>
    <w:rsid w:val="00276A54"/>
    <w:rsid w:val="00276F99"/>
    <w:rsid w:val="002772CB"/>
    <w:rsid w:val="0027759F"/>
    <w:rsid w:val="0027771E"/>
    <w:rsid w:val="00277DA3"/>
    <w:rsid w:val="00277DBA"/>
    <w:rsid w:val="002800BB"/>
    <w:rsid w:val="0028020B"/>
    <w:rsid w:val="0028053D"/>
    <w:rsid w:val="0028088A"/>
    <w:rsid w:val="00280A1F"/>
    <w:rsid w:val="002816B9"/>
    <w:rsid w:val="00281841"/>
    <w:rsid w:val="00281877"/>
    <w:rsid w:val="00281EE7"/>
    <w:rsid w:val="00281F5A"/>
    <w:rsid w:val="00281FA0"/>
    <w:rsid w:val="00282393"/>
    <w:rsid w:val="00282AAD"/>
    <w:rsid w:val="00282C17"/>
    <w:rsid w:val="00282C44"/>
    <w:rsid w:val="00283976"/>
    <w:rsid w:val="002839A2"/>
    <w:rsid w:val="00283B47"/>
    <w:rsid w:val="00283E4A"/>
    <w:rsid w:val="00283EAC"/>
    <w:rsid w:val="00283F80"/>
    <w:rsid w:val="0028461A"/>
    <w:rsid w:val="0028479E"/>
    <w:rsid w:val="0028493C"/>
    <w:rsid w:val="00284A3C"/>
    <w:rsid w:val="00284A69"/>
    <w:rsid w:val="00285069"/>
    <w:rsid w:val="002851B3"/>
    <w:rsid w:val="002852D1"/>
    <w:rsid w:val="00285449"/>
    <w:rsid w:val="002854ED"/>
    <w:rsid w:val="00285503"/>
    <w:rsid w:val="00285520"/>
    <w:rsid w:val="002857FD"/>
    <w:rsid w:val="00286806"/>
    <w:rsid w:val="002868CB"/>
    <w:rsid w:val="002869A1"/>
    <w:rsid w:val="00286D58"/>
    <w:rsid w:val="00287AA8"/>
    <w:rsid w:val="00287BE8"/>
    <w:rsid w:val="00287C18"/>
    <w:rsid w:val="00287D5F"/>
    <w:rsid w:val="00287DAE"/>
    <w:rsid w:val="002903C4"/>
    <w:rsid w:val="002908D3"/>
    <w:rsid w:val="00290939"/>
    <w:rsid w:val="00290C80"/>
    <w:rsid w:val="00290E0E"/>
    <w:rsid w:val="00291077"/>
    <w:rsid w:val="002911C0"/>
    <w:rsid w:val="00291528"/>
    <w:rsid w:val="002916B3"/>
    <w:rsid w:val="002916F2"/>
    <w:rsid w:val="002917B6"/>
    <w:rsid w:val="00291B3B"/>
    <w:rsid w:val="00291D60"/>
    <w:rsid w:val="002928A9"/>
    <w:rsid w:val="00292BAA"/>
    <w:rsid w:val="00292E25"/>
    <w:rsid w:val="00292FFF"/>
    <w:rsid w:val="00293316"/>
    <w:rsid w:val="0029332B"/>
    <w:rsid w:val="00293470"/>
    <w:rsid w:val="002935BF"/>
    <w:rsid w:val="0029388F"/>
    <w:rsid w:val="002940F6"/>
    <w:rsid w:val="00294171"/>
    <w:rsid w:val="002943F5"/>
    <w:rsid w:val="002944D1"/>
    <w:rsid w:val="00294753"/>
    <w:rsid w:val="00294A72"/>
    <w:rsid w:val="00294B05"/>
    <w:rsid w:val="00294C86"/>
    <w:rsid w:val="00294D7D"/>
    <w:rsid w:val="002952BB"/>
    <w:rsid w:val="00295C96"/>
    <w:rsid w:val="00295CF6"/>
    <w:rsid w:val="00295DE9"/>
    <w:rsid w:val="00295E6A"/>
    <w:rsid w:val="00295ED9"/>
    <w:rsid w:val="0029607A"/>
    <w:rsid w:val="00296192"/>
    <w:rsid w:val="00296B0E"/>
    <w:rsid w:val="00296FDD"/>
    <w:rsid w:val="0029700C"/>
    <w:rsid w:val="00297233"/>
    <w:rsid w:val="002972AF"/>
    <w:rsid w:val="00297394"/>
    <w:rsid w:val="00297BA2"/>
    <w:rsid w:val="00297E1A"/>
    <w:rsid w:val="00297E6E"/>
    <w:rsid w:val="00297FBC"/>
    <w:rsid w:val="002A08D9"/>
    <w:rsid w:val="002A0C52"/>
    <w:rsid w:val="002A10DA"/>
    <w:rsid w:val="002A12DA"/>
    <w:rsid w:val="002A17B2"/>
    <w:rsid w:val="002A18AC"/>
    <w:rsid w:val="002A1943"/>
    <w:rsid w:val="002A19E7"/>
    <w:rsid w:val="002A1DEC"/>
    <w:rsid w:val="002A20BE"/>
    <w:rsid w:val="002A285C"/>
    <w:rsid w:val="002A2944"/>
    <w:rsid w:val="002A29AA"/>
    <w:rsid w:val="002A2ADC"/>
    <w:rsid w:val="002A2BC4"/>
    <w:rsid w:val="002A34CB"/>
    <w:rsid w:val="002A36A4"/>
    <w:rsid w:val="002A3824"/>
    <w:rsid w:val="002A3A65"/>
    <w:rsid w:val="002A40BE"/>
    <w:rsid w:val="002A45C6"/>
    <w:rsid w:val="002A4735"/>
    <w:rsid w:val="002A49D3"/>
    <w:rsid w:val="002A5438"/>
    <w:rsid w:val="002A55A7"/>
    <w:rsid w:val="002A56AE"/>
    <w:rsid w:val="002A56C1"/>
    <w:rsid w:val="002A5E55"/>
    <w:rsid w:val="002A646A"/>
    <w:rsid w:val="002A662D"/>
    <w:rsid w:val="002A68C6"/>
    <w:rsid w:val="002A741F"/>
    <w:rsid w:val="002A7BD1"/>
    <w:rsid w:val="002A7BE4"/>
    <w:rsid w:val="002A7DF0"/>
    <w:rsid w:val="002A7E60"/>
    <w:rsid w:val="002A7F25"/>
    <w:rsid w:val="002A7F6F"/>
    <w:rsid w:val="002B0549"/>
    <w:rsid w:val="002B06CE"/>
    <w:rsid w:val="002B0D86"/>
    <w:rsid w:val="002B0DC7"/>
    <w:rsid w:val="002B0E09"/>
    <w:rsid w:val="002B10EE"/>
    <w:rsid w:val="002B1394"/>
    <w:rsid w:val="002B13DE"/>
    <w:rsid w:val="002B13FE"/>
    <w:rsid w:val="002B149F"/>
    <w:rsid w:val="002B1A6D"/>
    <w:rsid w:val="002B1FFA"/>
    <w:rsid w:val="002B2831"/>
    <w:rsid w:val="002B2A7B"/>
    <w:rsid w:val="002B2C2C"/>
    <w:rsid w:val="002B2EDB"/>
    <w:rsid w:val="002B3551"/>
    <w:rsid w:val="002B3F8D"/>
    <w:rsid w:val="002B41C4"/>
    <w:rsid w:val="002B420E"/>
    <w:rsid w:val="002B4581"/>
    <w:rsid w:val="002B45ED"/>
    <w:rsid w:val="002B464F"/>
    <w:rsid w:val="002B489B"/>
    <w:rsid w:val="002B4E10"/>
    <w:rsid w:val="002B5A65"/>
    <w:rsid w:val="002B5DCD"/>
    <w:rsid w:val="002B6389"/>
    <w:rsid w:val="002B66FC"/>
    <w:rsid w:val="002B6852"/>
    <w:rsid w:val="002B6F5D"/>
    <w:rsid w:val="002B6F6B"/>
    <w:rsid w:val="002B704D"/>
    <w:rsid w:val="002B7055"/>
    <w:rsid w:val="002B71E7"/>
    <w:rsid w:val="002B7513"/>
    <w:rsid w:val="002B75EC"/>
    <w:rsid w:val="002B7E08"/>
    <w:rsid w:val="002B7E40"/>
    <w:rsid w:val="002C0284"/>
    <w:rsid w:val="002C038E"/>
    <w:rsid w:val="002C0798"/>
    <w:rsid w:val="002C0B52"/>
    <w:rsid w:val="002C0CEF"/>
    <w:rsid w:val="002C0E29"/>
    <w:rsid w:val="002C13AC"/>
    <w:rsid w:val="002C1545"/>
    <w:rsid w:val="002C1856"/>
    <w:rsid w:val="002C1C7D"/>
    <w:rsid w:val="002C2555"/>
    <w:rsid w:val="002C2808"/>
    <w:rsid w:val="002C3B4A"/>
    <w:rsid w:val="002C3E5B"/>
    <w:rsid w:val="002C4CF8"/>
    <w:rsid w:val="002C516E"/>
    <w:rsid w:val="002C5A17"/>
    <w:rsid w:val="002C5D38"/>
    <w:rsid w:val="002C5E61"/>
    <w:rsid w:val="002C69C1"/>
    <w:rsid w:val="002C6D65"/>
    <w:rsid w:val="002C7309"/>
    <w:rsid w:val="002C74CC"/>
    <w:rsid w:val="002C76EE"/>
    <w:rsid w:val="002C7E85"/>
    <w:rsid w:val="002D08DF"/>
    <w:rsid w:val="002D1423"/>
    <w:rsid w:val="002D1717"/>
    <w:rsid w:val="002D192F"/>
    <w:rsid w:val="002D1B14"/>
    <w:rsid w:val="002D257C"/>
    <w:rsid w:val="002D2E7F"/>
    <w:rsid w:val="002D3069"/>
    <w:rsid w:val="002D32B4"/>
    <w:rsid w:val="002D3564"/>
    <w:rsid w:val="002D374A"/>
    <w:rsid w:val="002D3A49"/>
    <w:rsid w:val="002D3DB2"/>
    <w:rsid w:val="002D4231"/>
    <w:rsid w:val="002D4599"/>
    <w:rsid w:val="002D485A"/>
    <w:rsid w:val="002D5B0F"/>
    <w:rsid w:val="002D5CD1"/>
    <w:rsid w:val="002D5EA7"/>
    <w:rsid w:val="002D5FC4"/>
    <w:rsid w:val="002D61B0"/>
    <w:rsid w:val="002D64A8"/>
    <w:rsid w:val="002D6684"/>
    <w:rsid w:val="002D6CC9"/>
    <w:rsid w:val="002D6E67"/>
    <w:rsid w:val="002D6F60"/>
    <w:rsid w:val="002D72BE"/>
    <w:rsid w:val="002E05CF"/>
    <w:rsid w:val="002E0737"/>
    <w:rsid w:val="002E0ABC"/>
    <w:rsid w:val="002E0B57"/>
    <w:rsid w:val="002E0B92"/>
    <w:rsid w:val="002E0C2C"/>
    <w:rsid w:val="002E163A"/>
    <w:rsid w:val="002E1D4E"/>
    <w:rsid w:val="002E1D6B"/>
    <w:rsid w:val="002E1E63"/>
    <w:rsid w:val="002E21E7"/>
    <w:rsid w:val="002E22D0"/>
    <w:rsid w:val="002E2AB2"/>
    <w:rsid w:val="002E2B5A"/>
    <w:rsid w:val="002E3C9D"/>
    <w:rsid w:val="002E40E0"/>
    <w:rsid w:val="002E42CD"/>
    <w:rsid w:val="002E4371"/>
    <w:rsid w:val="002E4465"/>
    <w:rsid w:val="002E4622"/>
    <w:rsid w:val="002E478B"/>
    <w:rsid w:val="002E4F00"/>
    <w:rsid w:val="002E51AD"/>
    <w:rsid w:val="002E5438"/>
    <w:rsid w:val="002E58A0"/>
    <w:rsid w:val="002E5B99"/>
    <w:rsid w:val="002E5BEB"/>
    <w:rsid w:val="002E5FA7"/>
    <w:rsid w:val="002E610F"/>
    <w:rsid w:val="002E6401"/>
    <w:rsid w:val="002E67F8"/>
    <w:rsid w:val="002E719F"/>
    <w:rsid w:val="002E721B"/>
    <w:rsid w:val="002E7785"/>
    <w:rsid w:val="002E7A82"/>
    <w:rsid w:val="002E7C89"/>
    <w:rsid w:val="002F06BB"/>
    <w:rsid w:val="002F07E3"/>
    <w:rsid w:val="002F0A01"/>
    <w:rsid w:val="002F0A32"/>
    <w:rsid w:val="002F0B83"/>
    <w:rsid w:val="002F14C8"/>
    <w:rsid w:val="002F14EE"/>
    <w:rsid w:val="002F1525"/>
    <w:rsid w:val="002F166E"/>
    <w:rsid w:val="002F1DD0"/>
    <w:rsid w:val="002F24E6"/>
    <w:rsid w:val="002F28C9"/>
    <w:rsid w:val="002F2D2B"/>
    <w:rsid w:val="002F2E99"/>
    <w:rsid w:val="002F2FED"/>
    <w:rsid w:val="002F33D1"/>
    <w:rsid w:val="002F3890"/>
    <w:rsid w:val="002F3D2F"/>
    <w:rsid w:val="002F3D75"/>
    <w:rsid w:val="002F4092"/>
    <w:rsid w:val="002F424D"/>
    <w:rsid w:val="002F4343"/>
    <w:rsid w:val="002F4697"/>
    <w:rsid w:val="002F4761"/>
    <w:rsid w:val="002F493D"/>
    <w:rsid w:val="002F4C0E"/>
    <w:rsid w:val="002F4DF4"/>
    <w:rsid w:val="002F5204"/>
    <w:rsid w:val="002F5754"/>
    <w:rsid w:val="002F5E9A"/>
    <w:rsid w:val="002F628E"/>
    <w:rsid w:val="002F64A2"/>
    <w:rsid w:val="002F655E"/>
    <w:rsid w:val="002F67EC"/>
    <w:rsid w:val="002F6B28"/>
    <w:rsid w:val="002F6B82"/>
    <w:rsid w:val="002F6BB5"/>
    <w:rsid w:val="002F71B6"/>
    <w:rsid w:val="002F763B"/>
    <w:rsid w:val="002F773B"/>
    <w:rsid w:val="002F7FBD"/>
    <w:rsid w:val="00300096"/>
    <w:rsid w:val="00300362"/>
    <w:rsid w:val="00300A79"/>
    <w:rsid w:val="00300D6C"/>
    <w:rsid w:val="00300E95"/>
    <w:rsid w:val="00301208"/>
    <w:rsid w:val="003012D6"/>
    <w:rsid w:val="0030184B"/>
    <w:rsid w:val="0030223B"/>
    <w:rsid w:val="00302307"/>
    <w:rsid w:val="0030248D"/>
    <w:rsid w:val="00302A0E"/>
    <w:rsid w:val="00302A74"/>
    <w:rsid w:val="00302B5E"/>
    <w:rsid w:val="00303425"/>
    <w:rsid w:val="00303841"/>
    <w:rsid w:val="00303DF3"/>
    <w:rsid w:val="0030416D"/>
    <w:rsid w:val="00304711"/>
    <w:rsid w:val="003047B9"/>
    <w:rsid w:val="00304E59"/>
    <w:rsid w:val="00304EF4"/>
    <w:rsid w:val="003053AA"/>
    <w:rsid w:val="0030573C"/>
    <w:rsid w:val="003057FD"/>
    <w:rsid w:val="0030594E"/>
    <w:rsid w:val="003060F6"/>
    <w:rsid w:val="00306169"/>
    <w:rsid w:val="00306488"/>
    <w:rsid w:val="0030658D"/>
    <w:rsid w:val="00306BE9"/>
    <w:rsid w:val="00306C0B"/>
    <w:rsid w:val="00306EF8"/>
    <w:rsid w:val="003071F2"/>
    <w:rsid w:val="003072B3"/>
    <w:rsid w:val="00307CA5"/>
    <w:rsid w:val="00307F6C"/>
    <w:rsid w:val="00310936"/>
    <w:rsid w:val="00310B82"/>
    <w:rsid w:val="003113AA"/>
    <w:rsid w:val="0031157F"/>
    <w:rsid w:val="00311999"/>
    <w:rsid w:val="00311B64"/>
    <w:rsid w:val="0031231A"/>
    <w:rsid w:val="0031249C"/>
    <w:rsid w:val="00312776"/>
    <w:rsid w:val="00312796"/>
    <w:rsid w:val="00312D22"/>
    <w:rsid w:val="00312DE6"/>
    <w:rsid w:val="00312E8F"/>
    <w:rsid w:val="00312F09"/>
    <w:rsid w:val="00313163"/>
    <w:rsid w:val="0031334D"/>
    <w:rsid w:val="00313861"/>
    <w:rsid w:val="00313D97"/>
    <w:rsid w:val="003144AC"/>
    <w:rsid w:val="003145D8"/>
    <w:rsid w:val="003152E0"/>
    <w:rsid w:val="00315669"/>
    <w:rsid w:val="003157D7"/>
    <w:rsid w:val="00315AD0"/>
    <w:rsid w:val="00315B5B"/>
    <w:rsid w:val="00315F70"/>
    <w:rsid w:val="003168DD"/>
    <w:rsid w:val="00316B95"/>
    <w:rsid w:val="00316CF7"/>
    <w:rsid w:val="00316D05"/>
    <w:rsid w:val="00316D3E"/>
    <w:rsid w:val="00316D75"/>
    <w:rsid w:val="003172CA"/>
    <w:rsid w:val="003178A7"/>
    <w:rsid w:val="00317959"/>
    <w:rsid w:val="00317ABC"/>
    <w:rsid w:val="00317E7E"/>
    <w:rsid w:val="00317EAE"/>
    <w:rsid w:val="003201F2"/>
    <w:rsid w:val="003204B8"/>
    <w:rsid w:val="003205B6"/>
    <w:rsid w:val="00320AA4"/>
    <w:rsid w:val="00320C00"/>
    <w:rsid w:val="0032130F"/>
    <w:rsid w:val="0032162E"/>
    <w:rsid w:val="003218E4"/>
    <w:rsid w:val="00321E3B"/>
    <w:rsid w:val="00321E4A"/>
    <w:rsid w:val="00322500"/>
    <w:rsid w:val="00322981"/>
    <w:rsid w:val="00323181"/>
    <w:rsid w:val="003233C9"/>
    <w:rsid w:val="003233CB"/>
    <w:rsid w:val="00323640"/>
    <w:rsid w:val="003237A4"/>
    <w:rsid w:val="00323ED7"/>
    <w:rsid w:val="00323F19"/>
    <w:rsid w:val="00324145"/>
    <w:rsid w:val="0032455D"/>
    <w:rsid w:val="00324A1A"/>
    <w:rsid w:val="00324ABC"/>
    <w:rsid w:val="00324D56"/>
    <w:rsid w:val="00324DC1"/>
    <w:rsid w:val="00325086"/>
    <w:rsid w:val="00325700"/>
    <w:rsid w:val="00325973"/>
    <w:rsid w:val="00325BB3"/>
    <w:rsid w:val="00325BDE"/>
    <w:rsid w:val="00325E45"/>
    <w:rsid w:val="0032606A"/>
    <w:rsid w:val="00326772"/>
    <w:rsid w:val="00326C09"/>
    <w:rsid w:val="00326CBA"/>
    <w:rsid w:val="00326FF0"/>
    <w:rsid w:val="00327855"/>
    <w:rsid w:val="00327E64"/>
    <w:rsid w:val="00330537"/>
    <w:rsid w:val="0033057F"/>
    <w:rsid w:val="00330678"/>
    <w:rsid w:val="003309C6"/>
    <w:rsid w:val="00330B37"/>
    <w:rsid w:val="00330C43"/>
    <w:rsid w:val="00330C5C"/>
    <w:rsid w:val="00330DD1"/>
    <w:rsid w:val="003312DB"/>
    <w:rsid w:val="003315C5"/>
    <w:rsid w:val="00331E22"/>
    <w:rsid w:val="00331EA0"/>
    <w:rsid w:val="003323DC"/>
    <w:rsid w:val="0033263B"/>
    <w:rsid w:val="0033272E"/>
    <w:rsid w:val="00332B2A"/>
    <w:rsid w:val="00332EF1"/>
    <w:rsid w:val="0033306D"/>
    <w:rsid w:val="00333275"/>
    <w:rsid w:val="00333362"/>
    <w:rsid w:val="00333605"/>
    <w:rsid w:val="003336C4"/>
    <w:rsid w:val="00333B34"/>
    <w:rsid w:val="003344F0"/>
    <w:rsid w:val="00334654"/>
    <w:rsid w:val="00334D37"/>
    <w:rsid w:val="003352D6"/>
    <w:rsid w:val="003355AE"/>
    <w:rsid w:val="0033562B"/>
    <w:rsid w:val="00335CAC"/>
    <w:rsid w:val="00335E84"/>
    <w:rsid w:val="00335FA8"/>
    <w:rsid w:val="00336216"/>
    <w:rsid w:val="0033658F"/>
    <w:rsid w:val="00336ACF"/>
    <w:rsid w:val="00337CEF"/>
    <w:rsid w:val="00337D01"/>
    <w:rsid w:val="00340AB1"/>
    <w:rsid w:val="0034167D"/>
    <w:rsid w:val="00341AB2"/>
    <w:rsid w:val="00341F20"/>
    <w:rsid w:val="003420C9"/>
    <w:rsid w:val="003427B3"/>
    <w:rsid w:val="00342E14"/>
    <w:rsid w:val="00342EFF"/>
    <w:rsid w:val="00343078"/>
    <w:rsid w:val="0034325F"/>
    <w:rsid w:val="00343929"/>
    <w:rsid w:val="00343C56"/>
    <w:rsid w:val="00343EEE"/>
    <w:rsid w:val="00343F4F"/>
    <w:rsid w:val="00344134"/>
    <w:rsid w:val="003441F7"/>
    <w:rsid w:val="00344AE7"/>
    <w:rsid w:val="00344F7C"/>
    <w:rsid w:val="003451F6"/>
    <w:rsid w:val="00345471"/>
    <w:rsid w:val="00345883"/>
    <w:rsid w:val="00345C6D"/>
    <w:rsid w:val="00345D32"/>
    <w:rsid w:val="0034609A"/>
    <w:rsid w:val="00346295"/>
    <w:rsid w:val="00346358"/>
    <w:rsid w:val="00346661"/>
    <w:rsid w:val="0034672F"/>
    <w:rsid w:val="00346A7D"/>
    <w:rsid w:val="00346BB4"/>
    <w:rsid w:val="00346C80"/>
    <w:rsid w:val="00347425"/>
    <w:rsid w:val="00347443"/>
    <w:rsid w:val="00347FF0"/>
    <w:rsid w:val="0035043E"/>
    <w:rsid w:val="00350DDA"/>
    <w:rsid w:val="003510E5"/>
    <w:rsid w:val="00351201"/>
    <w:rsid w:val="003513A1"/>
    <w:rsid w:val="00351681"/>
    <w:rsid w:val="0035198A"/>
    <w:rsid w:val="00351BB8"/>
    <w:rsid w:val="00352101"/>
    <w:rsid w:val="003526C1"/>
    <w:rsid w:val="003526E5"/>
    <w:rsid w:val="00352A79"/>
    <w:rsid w:val="00352BE6"/>
    <w:rsid w:val="00352FB9"/>
    <w:rsid w:val="0035308C"/>
    <w:rsid w:val="0035386B"/>
    <w:rsid w:val="003539FD"/>
    <w:rsid w:val="00353B9A"/>
    <w:rsid w:val="00353C65"/>
    <w:rsid w:val="00353D94"/>
    <w:rsid w:val="003544DF"/>
    <w:rsid w:val="0035457F"/>
    <w:rsid w:val="00354768"/>
    <w:rsid w:val="00355604"/>
    <w:rsid w:val="00355B5E"/>
    <w:rsid w:val="00355D6B"/>
    <w:rsid w:val="00356B0D"/>
    <w:rsid w:val="00356CE4"/>
    <w:rsid w:val="003573D2"/>
    <w:rsid w:val="0035740F"/>
    <w:rsid w:val="00357925"/>
    <w:rsid w:val="00357B1E"/>
    <w:rsid w:val="00357CDD"/>
    <w:rsid w:val="003602A2"/>
    <w:rsid w:val="003607BD"/>
    <w:rsid w:val="00360DB9"/>
    <w:rsid w:val="003615B2"/>
    <w:rsid w:val="00361EEB"/>
    <w:rsid w:val="00361F66"/>
    <w:rsid w:val="00362031"/>
    <w:rsid w:val="00362242"/>
    <w:rsid w:val="00362329"/>
    <w:rsid w:val="00363046"/>
    <w:rsid w:val="00363134"/>
    <w:rsid w:val="003631DD"/>
    <w:rsid w:val="00363602"/>
    <w:rsid w:val="0036367A"/>
    <w:rsid w:val="00363F16"/>
    <w:rsid w:val="003641A1"/>
    <w:rsid w:val="00364398"/>
    <w:rsid w:val="003643F9"/>
    <w:rsid w:val="00364CAF"/>
    <w:rsid w:val="00364F39"/>
    <w:rsid w:val="00364FEB"/>
    <w:rsid w:val="0036593D"/>
    <w:rsid w:val="00365A4E"/>
    <w:rsid w:val="00365C64"/>
    <w:rsid w:val="00365F5F"/>
    <w:rsid w:val="0036634B"/>
    <w:rsid w:val="003663BA"/>
    <w:rsid w:val="0036659D"/>
    <w:rsid w:val="00366C4F"/>
    <w:rsid w:val="00366D11"/>
    <w:rsid w:val="00366D67"/>
    <w:rsid w:val="00366E7B"/>
    <w:rsid w:val="00367E4C"/>
    <w:rsid w:val="003700CE"/>
    <w:rsid w:val="00370544"/>
    <w:rsid w:val="003705EE"/>
    <w:rsid w:val="003709A8"/>
    <w:rsid w:val="00370CB7"/>
    <w:rsid w:val="00370D48"/>
    <w:rsid w:val="0037126E"/>
    <w:rsid w:val="003714EF"/>
    <w:rsid w:val="00371564"/>
    <w:rsid w:val="003717A0"/>
    <w:rsid w:val="00371857"/>
    <w:rsid w:val="00371CF0"/>
    <w:rsid w:val="00372368"/>
    <w:rsid w:val="0037270F"/>
    <w:rsid w:val="0037282F"/>
    <w:rsid w:val="00372938"/>
    <w:rsid w:val="00372E36"/>
    <w:rsid w:val="00372FAC"/>
    <w:rsid w:val="00373126"/>
    <w:rsid w:val="00373339"/>
    <w:rsid w:val="00373611"/>
    <w:rsid w:val="00373B7E"/>
    <w:rsid w:val="00374911"/>
    <w:rsid w:val="00374DED"/>
    <w:rsid w:val="00374F6D"/>
    <w:rsid w:val="00375106"/>
    <w:rsid w:val="00375224"/>
    <w:rsid w:val="0037572C"/>
    <w:rsid w:val="0037576C"/>
    <w:rsid w:val="00375D1A"/>
    <w:rsid w:val="00375F6C"/>
    <w:rsid w:val="00376037"/>
    <w:rsid w:val="003764ED"/>
    <w:rsid w:val="0037678F"/>
    <w:rsid w:val="0037693C"/>
    <w:rsid w:val="00376B0A"/>
    <w:rsid w:val="00376F62"/>
    <w:rsid w:val="00377329"/>
    <w:rsid w:val="00377602"/>
    <w:rsid w:val="00377C19"/>
    <w:rsid w:val="00377E82"/>
    <w:rsid w:val="00377EC5"/>
    <w:rsid w:val="00377F1C"/>
    <w:rsid w:val="00380497"/>
    <w:rsid w:val="003806A3"/>
    <w:rsid w:val="0038080A"/>
    <w:rsid w:val="003809F4"/>
    <w:rsid w:val="00380E89"/>
    <w:rsid w:val="00381C76"/>
    <w:rsid w:val="0038248E"/>
    <w:rsid w:val="00382817"/>
    <w:rsid w:val="0038290C"/>
    <w:rsid w:val="00382BD4"/>
    <w:rsid w:val="00382E54"/>
    <w:rsid w:val="00383393"/>
    <w:rsid w:val="0038349C"/>
    <w:rsid w:val="0038350D"/>
    <w:rsid w:val="00383AEF"/>
    <w:rsid w:val="00383B8C"/>
    <w:rsid w:val="00384152"/>
    <w:rsid w:val="0038424C"/>
    <w:rsid w:val="00384839"/>
    <w:rsid w:val="00384ABF"/>
    <w:rsid w:val="00384B3C"/>
    <w:rsid w:val="003850EB"/>
    <w:rsid w:val="00385687"/>
    <w:rsid w:val="00385A00"/>
    <w:rsid w:val="00385E7F"/>
    <w:rsid w:val="00385F7F"/>
    <w:rsid w:val="00386222"/>
    <w:rsid w:val="003866B0"/>
    <w:rsid w:val="00386BC5"/>
    <w:rsid w:val="00386E30"/>
    <w:rsid w:val="00387074"/>
    <w:rsid w:val="0038738C"/>
    <w:rsid w:val="0038761E"/>
    <w:rsid w:val="003878A5"/>
    <w:rsid w:val="00387B24"/>
    <w:rsid w:val="00387B5B"/>
    <w:rsid w:val="00387CBC"/>
    <w:rsid w:val="00387EC1"/>
    <w:rsid w:val="00390021"/>
    <w:rsid w:val="0039011B"/>
    <w:rsid w:val="00390132"/>
    <w:rsid w:val="00390167"/>
    <w:rsid w:val="003903B3"/>
    <w:rsid w:val="003904D3"/>
    <w:rsid w:val="003905B0"/>
    <w:rsid w:val="0039071A"/>
    <w:rsid w:val="00390C02"/>
    <w:rsid w:val="00390D4A"/>
    <w:rsid w:val="003910BA"/>
    <w:rsid w:val="00391219"/>
    <w:rsid w:val="00391A40"/>
    <w:rsid w:val="00391C15"/>
    <w:rsid w:val="00391C39"/>
    <w:rsid w:val="00391FA9"/>
    <w:rsid w:val="00392358"/>
    <w:rsid w:val="0039293A"/>
    <w:rsid w:val="00392A5B"/>
    <w:rsid w:val="00392B1A"/>
    <w:rsid w:val="00392B42"/>
    <w:rsid w:val="00393261"/>
    <w:rsid w:val="00393483"/>
    <w:rsid w:val="003935DD"/>
    <w:rsid w:val="0039384B"/>
    <w:rsid w:val="003938BC"/>
    <w:rsid w:val="00393D4A"/>
    <w:rsid w:val="00393E84"/>
    <w:rsid w:val="00393E96"/>
    <w:rsid w:val="00394257"/>
    <w:rsid w:val="003942BD"/>
    <w:rsid w:val="003942CF"/>
    <w:rsid w:val="00394370"/>
    <w:rsid w:val="003944DE"/>
    <w:rsid w:val="00394513"/>
    <w:rsid w:val="003956DB"/>
    <w:rsid w:val="003960F5"/>
    <w:rsid w:val="003960FB"/>
    <w:rsid w:val="003961A0"/>
    <w:rsid w:val="00396214"/>
    <w:rsid w:val="00396633"/>
    <w:rsid w:val="0039677A"/>
    <w:rsid w:val="00396856"/>
    <w:rsid w:val="00396BB8"/>
    <w:rsid w:val="00396F83"/>
    <w:rsid w:val="00397603"/>
    <w:rsid w:val="0039774E"/>
    <w:rsid w:val="00397852"/>
    <w:rsid w:val="00397F3A"/>
    <w:rsid w:val="003A00D0"/>
    <w:rsid w:val="003A01F2"/>
    <w:rsid w:val="003A0B90"/>
    <w:rsid w:val="003A0E9B"/>
    <w:rsid w:val="003A109E"/>
    <w:rsid w:val="003A1126"/>
    <w:rsid w:val="003A14BA"/>
    <w:rsid w:val="003A16D8"/>
    <w:rsid w:val="003A1893"/>
    <w:rsid w:val="003A1BD6"/>
    <w:rsid w:val="003A2CBB"/>
    <w:rsid w:val="003A2FD6"/>
    <w:rsid w:val="003A3339"/>
    <w:rsid w:val="003A3473"/>
    <w:rsid w:val="003A34F8"/>
    <w:rsid w:val="003A3537"/>
    <w:rsid w:val="003A377A"/>
    <w:rsid w:val="003A37D7"/>
    <w:rsid w:val="003A418F"/>
    <w:rsid w:val="003A4453"/>
    <w:rsid w:val="003A5150"/>
    <w:rsid w:val="003A58D9"/>
    <w:rsid w:val="003A5E15"/>
    <w:rsid w:val="003A5F31"/>
    <w:rsid w:val="003A61F5"/>
    <w:rsid w:val="003A622E"/>
    <w:rsid w:val="003A62E7"/>
    <w:rsid w:val="003A68DE"/>
    <w:rsid w:val="003A6D2F"/>
    <w:rsid w:val="003A6EE9"/>
    <w:rsid w:val="003A73B3"/>
    <w:rsid w:val="003A76E1"/>
    <w:rsid w:val="003A7D9F"/>
    <w:rsid w:val="003A7E8F"/>
    <w:rsid w:val="003A7F65"/>
    <w:rsid w:val="003B099D"/>
    <w:rsid w:val="003B112A"/>
    <w:rsid w:val="003B12E2"/>
    <w:rsid w:val="003B1988"/>
    <w:rsid w:val="003B1F2F"/>
    <w:rsid w:val="003B22C2"/>
    <w:rsid w:val="003B24B6"/>
    <w:rsid w:val="003B2612"/>
    <w:rsid w:val="003B2834"/>
    <w:rsid w:val="003B288A"/>
    <w:rsid w:val="003B2CDA"/>
    <w:rsid w:val="003B2D76"/>
    <w:rsid w:val="003B313D"/>
    <w:rsid w:val="003B3320"/>
    <w:rsid w:val="003B3839"/>
    <w:rsid w:val="003B3890"/>
    <w:rsid w:val="003B3CE7"/>
    <w:rsid w:val="003B3F4B"/>
    <w:rsid w:val="003B426F"/>
    <w:rsid w:val="003B429D"/>
    <w:rsid w:val="003B4371"/>
    <w:rsid w:val="003B462C"/>
    <w:rsid w:val="003B46F5"/>
    <w:rsid w:val="003B47EE"/>
    <w:rsid w:val="003B4F91"/>
    <w:rsid w:val="003B53F1"/>
    <w:rsid w:val="003B66C2"/>
    <w:rsid w:val="003B6B13"/>
    <w:rsid w:val="003B7177"/>
    <w:rsid w:val="003B73E5"/>
    <w:rsid w:val="003B7C1A"/>
    <w:rsid w:val="003C0369"/>
    <w:rsid w:val="003C0377"/>
    <w:rsid w:val="003C05BC"/>
    <w:rsid w:val="003C076D"/>
    <w:rsid w:val="003C08AA"/>
    <w:rsid w:val="003C0A40"/>
    <w:rsid w:val="003C0BC9"/>
    <w:rsid w:val="003C0F10"/>
    <w:rsid w:val="003C1142"/>
    <w:rsid w:val="003C116A"/>
    <w:rsid w:val="003C1685"/>
    <w:rsid w:val="003C18D5"/>
    <w:rsid w:val="003C1A48"/>
    <w:rsid w:val="003C229B"/>
    <w:rsid w:val="003C2390"/>
    <w:rsid w:val="003C23D2"/>
    <w:rsid w:val="003C2568"/>
    <w:rsid w:val="003C28D7"/>
    <w:rsid w:val="003C2CA8"/>
    <w:rsid w:val="003C2DD5"/>
    <w:rsid w:val="003C3651"/>
    <w:rsid w:val="003C37A2"/>
    <w:rsid w:val="003C3B7C"/>
    <w:rsid w:val="003C4059"/>
    <w:rsid w:val="003C41D2"/>
    <w:rsid w:val="003C4391"/>
    <w:rsid w:val="003C4966"/>
    <w:rsid w:val="003C4E15"/>
    <w:rsid w:val="003C4FD7"/>
    <w:rsid w:val="003C53AE"/>
    <w:rsid w:val="003C5A3F"/>
    <w:rsid w:val="003C5A79"/>
    <w:rsid w:val="003C6306"/>
    <w:rsid w:val="003C667D"/>
    <w:rsid w:val="003C683F"/>
    <w:rsid w:val="003C687E"/>
    <w:rsid w:val="003C68E5"/>
    <w:rsid w:val="003C6BED"/>
    <w:rsid w:val="003C6C20"/>
    <w:rsid w:val="003C6EC3"/>
    <w:rsid w:val="003C72FA"/>
    <w:rsid w:val="003C745E"/>
    <w:rsid w:val="003C7534"/>
    <w:rsid w:val="003C759C"/>
    <w:rsid w:val="003C76C3"/>
    <w:rsid w:val="003C788C"/>
    <w:rsid w:val="003C7960"/>
    <w:rsid w:val="003C7BEA"/>
    <w:rsid w:val="003D0540"/>
    <w:rsid w:val="003D0B32"/>
    <w:rsid w:val="003D0EE5"/>
    <w:rsid w:val="003D10D4"/>
    <w:rsid w:val="003D1B2B"/>
    <w:rsid w:val="003D1C62"/>
    <w:rsid w:val="003D1D48"/>
    <w:rsid w:val="003D1F17"/>
    <w:rsid w:val="003D224E"/>
    <w:rsid w:val="003D24C3"/>
    <w:rsid w:val="003D2546"/>
    <w:rsid w:val="003D278E"/>
    <w:rsid w:val="003D27B6"/>
    <w:rsid w:val="003D2BBF"/>
    <w:rsid w:val="003D2CF1"/>
    <w:rsid w:val="003D2D3E"/>
    <w:rsid w:val="003D2D50"/>
    <w:rsid w:val="003D3134"/>
    <w:rsid w:val="003D37A7"/>
    <w:rsid w:val="003D3C7F"/>
    <w:rsid w:val="003D3D8A"/>
    <w:rsid w:val="003D428C"/>
    <w:rsid w:val="003D4311"/>
    <w:rsid w:val="003D4460"/>
    <w:rsid w:val="003D4B7E"/>
    <w:rsid w:val="003D5776"/>
    <w:rsid w:val="003D5C52"/>
    <w:rsid w:val="003D5C95"/>
    <w:rsid w:val="003D5E35"/>
    <w:rsid w:val="003D64DC"/>
    <w:rsid w:val="003D6605"/>
    <w:rsid w:val="003D6950"/>
    <w:rsid w:val="003D6C5D"/>
    <w:rsid w:val="003D7020"/>
    <w:rsid w:val="003D7245"/>
    <w:rsid w:val="003D732D"/>
    <w:rsid w:val="003D74A2"/>
    <w:rsid w:val="003D7548"/>
    <w:rsid w:val="003D774F"/>
    <w:rsid w:val="003D7849"/>
    <w:rsid w:val="003E0010"/>
    <w:rsid w:val="003E028E"/>
    <w:rsid w:val="003E0662"/>
    <w:rsid w:val="003E0D1E"/>
    <w:rsid w:val="003E1512"/>
    <w:rsid w:val="003E17FA"/>
    <w:rsid w:val="003E1CD5"/>
    <w:rsid w:val="003E1E39"/>
    <w:rsid w:val="003E20A5"/>
    <w:rsid w:val="003E282F"/>
    <w:rsid w:val="003E2F80"/>
    <w:rsid w:val="003E3116"/>
    <w:rsid w:val="003E39B8"/>
    <w:rsid w:val="003E3C88"/>
    <w:rsid w:val="003E3F8D"/>
    <w:rsid w:val="003E4535"/>
    <w:rsid w:val="003E4D56"/>
    <w:rsid w:val="003E4FDA"/>
    <w:rsid w:val="003E5384"/>
    <w:rsid w:val="003E54F3"/>
    <w:rsid w:val="003E5A36"/>
    <w:rsid w:val="003E5BE2"/>
    <w:rsid w:val="003E5E26"/>
    <w:rsid w:val="003E6EF1"/>
    <w:rsid w:val="003E6FCE"/>
    <w:rsid w:val="003E7060"/>
    <w:rsid w:val="003E7090"/>
    <w:rsid w:val="003E7606"/>
    <w:rsid w:val="003E77FB"/>
    <w:rsid w:val="003F00E6"/>
    <w:rsid w:val="003F033C"/>
    <w:rsid w:val="003F0575"/>
    <w:rsid w:val="003F094A"/>
    <w:rsid w:val="003F0A43"/>
    <w:rsid w:val="003F0AE3"/>
    <w:rsid w:val="003F0CEE"/>
    <w:rsid w:val="003F0D7A"/>
    <w:rsid w:val="003F0EE3"/>
    <w:rsid w:val="003F163F"/>
    <w:rsid w:val="003F1850"/>
    <w:rsid w:val="003F2150"/>
    <w:rsid w:val="003F2563"/>
    <w:rsid w:val="003F29E0"/>
    <w:rsid w:val="003F2A11"/>
    <w:rsid w:val="003F2B46"/>
    <w:rsid w:val="003F2D15"/>
    <w:rsid w:val="003F30C9"/>
    <w:rsid w:val="003F333D"/>
    <w:rsid w:val="003F3569"/>
    <w:rsid w:val="003F35B2"/>
    <w:rsid w:val="003F3601"/>
    <w:rsid w:val="003F389C"/>
    <w:rsid w:val="003F3970"/>
    <w:rsid w:val="003F4487"/>
    <w:rsid w:val="003F4A21"/>
    <w:rsid w:val="003F4DD1"/>
    <w:rsid w:val="003F5170"/>
    <w:rsid w:val="003F655B"/>
    <w:rsid w:val="003F69A5"/>
    <w:rsid w:val="003F6BBB"/>
    <w:rsid w:val="003F6E50"/>
    <w:rsid w:val="003F6F9C"/>
    <w:rsid w:val="003F7460"/>
    <w:rsid w:val="003F7495"/>
    <w:rsid w:val="003F76A8"/>
    <w:rsid w:val="003F7ACA"/>
    <w:rsid w:val="00400014"/>
    <w:rsid w:val="0040039C"/>
    <w:rsid w:val="004007A0"/>
    <w:rsid w:val="00400AAB"/>
    <w:rsid w:val="00400AC0"/>
    <w:rsid w:val="00400DE8"/>
    <w:rsid w:val="00401195"/>
    <w:rsid w:val="00401553"/>
    <w:rsid w:val="004018E6"/>
    <w:rsid w:val="00401B7B"/>
    <w:rsid w:val="00401BD2"/>
    <w:rsid w:val="00401BEE"/>
    <w:rsid w:val="00401C58"/>
    <w:rsid w:val="00401DDD"/>
    <w:rsid w:val="00402518"/>
    <w:rsid w:val="0040254B"/>
    <w:rsid w:val="0040269A"/>
    <w:rsid w:val="00403A48"/>
    <w:rsid w:val="00404737"/>
    <w:rsid w:val="004047E3"/>
    <w:rsid w:val="00404899"/>
    <w:rsid w:val="00404BD8"/>
    <w:rsid w:val="00404C9D"/>
    <w:rsid w:val="00404D06"/>
    <w:rsid w:val="00405191"/>
    <w:rsid w:val="0040523E"/>
    <w:rsid w:val="00405CA0"/>
    <w:rsid w:val="00405D09"/>
    <w:rsid w:val="00406344"/>
    <w:rsid w:val="00406C32"/>
    <w:rsid w:val="00406D32"/>
    <w:rsid w:val="004072D4"/>
    <w:rsid w:val="00407629"/>
    <w:rsid w:val="004076E9"/>
    <w:rsid w:val="00407B4E"/>
    <w:rsid w:val="00407E6B"/>
    <w:rsid w:val="00407F8B"/>
    <w:rsid w:val="0041029A"/>
    <w:rsid w:val="0041038D"/>
    <w:rsid w:val="0041049B"/>
    <w:rsid w:val="00410A73"/>
    <w:rsid w:val="00410CE8"/>
    <w:rsid w:val="00410D1D"/>
    <w:rsid w:val="00410E5E"/>
    <w:rsid w:val="004112DD"/>
    <w:rsid w:val="004113BC"/>
    <w:rsid w:val="004113F0"/>
    <w:rsid w:val="0041172B"/>
    <w:rsid w:val="00411808"/>
    <w:rsid w:val="00411809"/>
    <w:rsid w:val="00412500"/>
    <w:rsid w:val="00412625"/>
    <w:rsid w:val="00413261"/>
    <w:rsid w:val="00413A30"/>
    <w:rsid w:val="00413FDC"/>
    <w:rsid w:val="00414000"/>
    <w:rsid w:val="004146C6"/>
    <w:rsid w:val="0041476D"/>
    <w:rsid w:val="00414883"/>
    <w:rsid w:val="00414B8C"/>
    <w:rsid w:val="00414E1F"/>
    <w:rsid w:val="00414E43"/>
    <w:rsid w:val="00415365"/>
    <w:rsid w:val="004153CA"/>
    <w:rsid w:val="004156DD"/>
    <w:rsid w:val="0041570F"/>
    <w:rsid w:val="00415721"/>
    <w:rsid w:val="00415EAE"/>
    <w:rsid w:val="00416022"/>
    <w:rsid w:val="00416371"/>
    <w:rsid w:val="004163A9"/>
    <w:rsid w:val="00416588"/>
    <w:rsid w:val="004176A7"/>
    <w:rsid w:val="004176F3"/>
    <w:rsid w:val="004178F4"/>
    <w:rsid w:val="00417D41"/>
    <w:rsid w:val="00420343"/>
    <w:rsid w:val="00420F68"/>
    <w:rsid w:val="004213DD"/>
    <w:rsid w:val="00421824"/>
    <w:rsid w:val="0042190D"/>
    <w:rsid w:val="00421F4B"/>
    <w:rsid w:val="00422297"/>
    <w:rsid w:val="0042236E"/>
    <w:rsid w:val="004227C0"/>
    <w:rsid w:val="004229E6"/>
    <w:rsid w:val="00422A58"/>
    <w:rsid w:val="00422B72"/>
    <w:rsid w:val="00422EAC"/>
    <w:rsid w:val="0042337C"/>
    <w:rsid w:val="0042346F"/>
    <w:rsid w:val="00423863"/>
    <w:rsid w:val="004248D8"/>
    <w:rsid w:val="0042499D"/>
    <w:rsid w:val="00425057"/>
    <w:rsid w:val="004250B6"/>
    <w:rsid w:val="00425259"/>
    <w:rsid w:val="004252F8"/>
    <w:rsid w:val="004255D8"/>
    <w:rsid w:val="00425C24"/>
    <w:rsid w:val="00426628"/>
    <w:rsid w:val="0042674C"/>
    <w:rsid w:val="00426F60"/>
    <w:rsid w:val="00427BE4"/>
    <w:rsid w:val="00427D02"/>
    <w:rsid w:val="00427F5A"/>
    <w:rsid w:val="00430630"/>
    <w:rsid w:val="00431B5D"/>
    <w:rsid w:val="00431C0E"/>
    <w:rsid w:val="004321CA"/>
    <w:rsid w:val="004322C1"/>
    <w:rsid w:val="00432BC7"/>
    <w:rsid w:val="004331E4"/>
    <w:rsid w:val="0043329E"/>
    <w:rsid w:val="0043364B"/>
    <w:rsid w:val="004337E2"/>
    <w:rsid w:val="004337F0"/>
    <w:rsid w:val="00433AC8"/>
    <w:rsid w:val="00434636"/>
    <w:rsid w:val="004350AE"/>
    <w:rsid w:val="00435198"/>
    <w:rsid w:val="0043522A"/>
    <w:rsid w:val="00435316"/>
    <w:rsid w:val="0043557F"/>
    <w:rsid w:val="00435774"/>
    <w:rsid w:val="00435998"/>
    <w:rsid w:val="00435BAE"/>
    <w:rsid w:val="00435D05"/>
    <w:rsid w:val="00435E4B"/>
    <w:rsid w:val="0043625D"/>
    <w:rsid w:val="0043646E"/>
    <w:rsid w:val="004367D6"/>
    <w:rsid w:val="00436D67"/>
    <w:rsid w:val="00436E24"/>
    <w:rsid w:val="00436FDE"/>
    <w:rsid w:val="004372D1"/>
    <w:rsid w:val="004373D1"/>
    <w:rsid w:val="004375F8"/>
    <w:rsid w:val="00437988"/>
    <w:rsid w:val="00437996"/>
    <w:rsid w:val="00437C26"/>
    <w:rsid w:val="00437F1D"/>
    <w:rsid w:val="00440296"/>
    <w:rsid w:val="0044054B"/>
    <w:rsid w:val="004407E8"/>
    <w:rsid w:val="00440944"/>
    <w:rsid w:val="00440A4E"/>
    <w:rsid w:val="00440AEB"/>
    <w:rsid w:val="00440EC4"/>
    <w:rsid w:val="00440F11"/>
    <w:rsid w:val="00441449"/>
    <w:rsid w:val="00441C9E"/>
    <w:rsid w:val="004421D5"/>
    <w:rsid w:val="0044225B"/>
    <w:rsid w:val="00442422"/>
    <w:rsid w:val="0044250A"/>
    <w:rsid w:val="004425DB"/>
    <w:rsid w:val="00442E50"/>
    <w:rsid w:val="00442EE2"/>
    <w:rsid w:val="00443598"/>
    <w:rsid w:val="00443712"/>
    <w:rsid w:val="00443B18"/>
    <w:rsid w:val="00443BB1"/>
    <w:rsid w:val="00443CCF"/>
    <w:rsid w:val="00444ABB"/>
    <w:rsid w:val="00444B07"/>
    <w:rsid w:val="00445492"/>
    <w:rsid w:val="0044560B"/>
    <w:rsid w:val="004457F5"/>
    <w:rsid w:val="0044593A"/>
    <w:rsid w:val="00445EF4"/>
    <w:rsid w:val="00445F0E"/>
    <w:rsid w:val="00445F6F"/>
    <w:rsid w:val="0044612E"/>
    <w:rsid w:val="004461EB"/>
    <w:rsid w:val="00446242"/>
    <w:rsid w:val="0044658C"/>
    <w:rsid w:val="00446AE4"/>
    <w:rsid w:val="00446BCF"/>
    <w:rsid w:val="004471F5"/>
    <w:rsid w:val="00447FE3"/>
    <w:rsid w:val="00450629"/>
    <w:rsid w:val="004506FA"/>
    <w:rsid w:val="004508EF"/>
    <w:rsid w:val="00450D2F"/>
    <w:rsid w:val="00451077"/>
    <w:rsid w:val="0045107A"/>
    <w:rsid w:val="004512A7"/>
    <w:rsid w:val="004512F4"/>
    <w:rsid w:val="004515AE"/>
    <w:rsid w:val="00451798"/>
    <w:rsid w:val="00451C0D"/>
    <w:rsid w:val="00452035"/>
    <w:rsid w:val="004522B7"/>
    <w:rsid w:val="0045239E"/>
    <w:rsid w:val="00452D16"/>
    <w:rsid w:val="00452D8B"/>
    <w:rsid w:val="00452E9E"/>
    <w:rsid w:val="00453300"/>
    <w:rsid w:val="00453BAC"/>
    <w:rsid w:val="00453BAD"/>
    <w:rsid w:val="00453BC7"/>
    <w:rsid w:val="00453E73"/>
    <w:rsid w:val="004540EF"/>
    <w:rsid w:val="0045411B"/>
    <w:rsid w:val="00454437"/>
    <w:rsid w:val="00454BBB"/>
    <w:rsid w:val="00454F0F"/>
    <w:rsid w:val="00454F93"/>
    <w:rsid w:val="00455014"/>
    <w:rsid w:val="0045588C"/>
    <w:rsid w:val="00455A3C"/>
    <w:rsid w:val="00455F31"/>
    <w:rsid w:val="004561F3"/>
    <w:rsid w:val="0045629F"/>
    <w:rsid w:val="00456987"/>
    <w:rsid w:val="00456E00"/>
    <w:rsid w:val="00456F74"/>
    <w:rsid w:val="004571F7"/>
    <w:rsid w:val="0045747F"/>
    <w:rsid w:val="0045785B"/>
    <w:rsid w:val="00457873"/>
    <w:rsid w:val="00457A0F"/>
    <w:rsid w:val="00457A81"/>
    <w:rsid w:val="00457D3E"/>
    <w:rsid w:val="00457FF9"/>
    <w:rsid w:val="004600A0"/>
    <w:rsid w:val="00460499"/>
    <w:rsid w:val="004615E3"/>
    <w:rsid w:val="00461758"/>
    <w:rsid w:val="004617CF"/>
    <w:rsid w:val="00461B21"/>
    <w:rsid w:val="00461B7E"/>
    <w:rsid w:val="00462191"/>
    <w:rsid w:val="004627F6"/>
    <w:rsid w:val="00463004"/>
    <w:rsid w:val="00463248"/>
    <w:rsid w:val="004632FE"/>
    <w:rsid w:val="004640A0"/>
    <w:rsid w:val="00464BFC"/>
    <w:rsid w:val="00464C21"/>
    <w:rsid w:val="00464E78"/>
    <w:rsid w:val="00465111"/>
    <w:rsid w:val="0046518A"/>
    <w:rsid w:val="004655B4"/>
    <w:rsid w:val="00465C1B"/>
    <w:rsid w:val="00465EA8"/>
    <w:rsid w:val="004660A1"/>
    <w:rsid w:val="004660C1"/>
    <w:rsid w:val="00466239"/>
    <w:rsid w:val="0046691A"/>
    <w:rsid w:val="0046697D"/>
    <w:rsid w:val="00466EB1"/>
    <w:rsid w:val="00467291"/>
    <w:rsid w:val="004705C2"/>
    <w:rsid w:val="00470874"/>
    <w:rsid w:val="0047122F"/>
    <w:rsid w:val="004713E0"/>
    <w:rsid w:val="00471771"/>
    <w:rsid w:val="00471881"/>
    <w:rsid w:val="00471C33"/>
    <w:rsid w:val="00472225"/>
    <w:rsid w:val="00472236"/>
    <w:rsid w:val="00472C07"/>
    <w:rsid w:val="00472D01"/>
    <w:rsid w:val="00473816"/>
    <w:rsid w:val="00473AA2"/>
    <w:rsid w:val="00473B0B"/>
    <w:rsid w:val="00473BAE"/>
    <w:rsid w:val="00473F40"/>
    <w:rsid w:val="00473F9D"/>
    <w:rsid w:val="0047406C"/>
    <w:rsid w:val="004741C2"/>
    <w:rsid w:val="00474599"/>
    <w:rsid w:val="0047466A"/>
    <w:rsid w:val="00475650"/>
    <w:rsid w:val="00475921"/>
    <w:rsid w:val="00475DBD"/>
    <w:rsid w:val="0047669B"/>
    <w:rsid w:val="004769C8"/>
    <w:rsid w:val="00476AFE"/>
    <w:rsid w:val="00477483"/>
    <w:rsid w:val="00477A0F"/>
    <w:rsid w:val="00477D20"/>
    <w:rsid w:val="004801FA"/>
    <w:rsid w:val="004802F6"/>
    <w:rsid w:val="004803C6"/>
    <w:rsid w:val="00480645"/>
    <w:rsid w:val="00480654"/>
    <w:rsid w:val="00480CC1"/>
    <w:rsid w:val="00480E7D"/>
    <w:rsid w:val="00481073"/>
    <w:rsid w:val="00481721"/>
    <w:rsid w:val="00481912"/>
    <w:rsid w:val="00481D9B"/>
    <w:rsid w:val="00481FE8"/>
    <w:rsid w:val="0048279D"/>
    <w:rsid w:val="00482821"/>
    <w:rsid w:val="00482865"/>
    <w:rsid w:val="00482F0B"/>
    <w:rsid w:val="004830A7"/>
    <w:rsid w:val="00483120"/>
    <w:rsid w:val="00483328"/>
    <w:rsid w:val="00483E67"/>
    <w:rsid w:val="00483EDF"/>
    <w:rsid w:val="004840D3"/>
    <w:rsid w:val="004840E0"/>
    <w:rsid w:val="00484E8E"/>
    <w:rsid w:val="00484F55"/>
    <w:rsid w:val="00484FE3"/>
    <w:rsid w:val="004851CA"/>
    <w:rsid w:val="00485696"/>
    <w:rsid w:val="004856DE"/>
    <w:rsid w:val="0048595A"/>
    <w:rsid w:val="004862FE"/>
    <w:rsid w:val="004865E5"/>
    <w:rsid w:val="00486695"/>
    <w:rsid w:val="00486775"/>
    <w:rsid w:val="00486964"/>
    <w:rsid w:val="00486B5B"/>
    <w:rsid w:val="00486C7F"/>
    <w:rsid w:val="00486E39"/>
    <w:rsid w:val="00486F97"/>
    <w:rsid w:val="004872B0"/>
    <w:rsid w:val="00487593"/>
    <w:rsid w:val="0048774A"/>
    <w:rsid w:val="00487DB5"/>
    <w:rsid w:val="0049005C"/>
    <w:rsid w:val="004902A1"/>
    <w:rsid w:val="00490D42"/>
    <w:rsid w:val="00490F2D"/>
    <w:rsid w:val="004912A0"/>
    <w:rsid w:val="0049145E"/>
    <w:rsid w:val="0049154D"/>
    <w:rsid w:val="004915E7"/>
    <w:rsid w:val="004915F1"/>
    <w:rsid w:val="004929D1"/>
    <w:rsid w:val="00492D0F"/>
    <w:rsid w:val="00492D18"/>
    <w:rsid w:val="0049364E"/>
    <w:rsid w:val="00493965"/>
    <w:rsid w:val="004949E3"/>
    <w:rsid w:val="00494D15"/>
    <w:rsid w:val="00495291"/>
    <w:rsid w:val="004956E0"/>
    <w:rsid w:val="004958A4"/>
    <w:rsid w:val="00495D3C"/>
    <w:rsid w:val="00495EF6"/>
    <w:rsid w:val="00495F3B"/>
    <w:rsid w:val="00496040"/>
    <w:rsid w:val="0049675B"/>
    <w:rsid w:val="00496CC3"/>
    <w:rsid w:val="00496CD8"/>
    <w:rsid w:val="00496D27"/>
    <w:rsid w:val="00496DA0"/>
    <w:rsid w:val="00497624"/>
    <w:rsid w:val="00497A89"/>
    <w:rsid w:val="004A01BB"/>
    <w:rsid w:val="004A0244"/>
    <w:rsid w:val="004A0846"/>
    <w:rsid w:val="004A0A4A"/>
    <w:rsid w:val="004A0AC9"/>
    <w:rsid w:val="004A0E02"/>
    <w:rsid w:val="004A1211"/>
    <w:rsid w:val="004A1412"/>
    <w:rsid w:val="004A2209"/>
    <w:rsid w:val="004A25CD"/>
    <w:rsid w:val="004A2913"/>
    <w:rsid w:val="004A2BC4"/>
    <w:rsid w:val="004A2E13"/>
    <w:rsid w:val="004A2F6D"/>
    <w:rsid w:val="004A30D0"/>
    <w:rsid w:val="004A33B4"/>
    <w:rsid w:val="004A3C10"/>
    <w:rsid w:val="004A475C"/>
    <w:rsid w:val="004A582C"/>
    <w:rsid w:val="004A58B3"/>
    <w:rsid w:val="004A5A21"/>
    <w:rsid w:val="004A5B03"/>
    <w:rsid w:val="004A5BB5"/>
    <w:rsid w:val="004A5D54"/>
    <w:rsid w:val="004A6236"/>
    <w:rsid w:val="004A627B"/>
    <w:rsid w:val="004A6825"/>
    <w:rsid w:val="004A69B1"/>
    <w:rsid w:val="004A6B71"/>
    <w:rsid w:val="004A6B7E"/>
    <w:rsid w:val="004A6BC3"/>
    <w:rsid w:val="004A6C8B"/>
    <w:rsid w:val="004A7369"/>
    <w:rsid w:val="004A73BA"/>
    <w:rsid w:val="004A7479"/>
    <w:rsid w:val="004A7A38"/>
    <w:rsid w:val="004B02CB"/>
    <w:rsid w:val="004B0593"/>
    <w:rsid w:val="004B0DCE"/>
    <w:rsid w:val="004B12D6"/>
    <w:rsid w:val="004B164C"/>
    <w:rsid w:val="004B1839"/>
    <w:rsid w:val="004B1A45"/>
    <w:rsid w:val="004B1C99"/>
    <w:rsid w:val="004B22BE"/>
    <w:rsid w:val="004B2458"/>
    <w:rsid w:val="004B2809"/>
    <w:rsid w:val="004B2A56"/>
    <w:rsid w:val="004B3079"/>
    <w:rsid w:val="004B30A0"/>
    <w:rsid w:val="004B3700"/>
    <w:rsid w:val="004B3BCF"/>
    <w:rsid w:val="004B3C2E"/>
    <w:rsid w:val="004B4511"/>
    <w:rsid w:val="004B47EA"/>
    <w:rsid w:val="004B4A00"/>
    <w:rsid w:val="004B4C1A"/>
    <w:rsid w:val="004B4D60"/>
    <w:rsid w:val="004B4D61"/>
    <w:rsid w:val="004B4D7D"/>
    <w:rsid w:val="004B4DCA"/>
    <w:rsid w:val="004B4F41"/>
    <w:rsid w:val="004B5411"/>
    <w:rsid w:val="004B5688"/>
    <w:rsid w:val="004B58F1"/>
    <w:rsid w:val="004B5B8B"/>
    <w:rsid w:val="004B6DC2"/>
    <w:rsid w:val="004B739B"/>
    <w:rsid w:val="004B7695"/>
    <w:rsid w:val="004B78C9"/>
    <w:rsid w:val="004B7ADE"/>
    <w:rsid w:val="004B7C26"/>
    <w:rsid w:val="004B7D79"/>
    <w:rsid w:val="004C016B"/>
    <w:rsid w:val="004C0308"/>
    <w:rsid w:val="004C0A13"/>
    <w:rsid w:val="004C0A38"/>
    <w:rsid w:val="004C0C27"/>
    <w:rsid w:val="004C0EF6"/>
    <w:rsid w:val="004C1153"/>
    <w:rsid w:val="004C1403"/>
    <w:rsid w:val="004C150E"/>
    <w:rsid w:val="004C1881"/>
    <w:rsid w:val="004C18F3"/>
    <w:rsid w:val="004C215A"/>
    <w:rsid w:val="004C2259"/>
    <w:rsid w:val="004C232C"/>
    <w:rsid w:val="004C2914"/>
    <w:rsid w:val="004C29C7"/>
    <w:rsid w:val="004C2A98"/>
    <w:rsid w:val="004C2B5E"/>
    <w:rsid w:val="004C313A"/>
    <w:rsid w:val="004C3855"/>
    <w:rsid w:val="004C3873"/>
    <w:rsid w:val="004C3EFD"/>
    <w:rsid w:val="004C3FF3"/>
    <w:rsid w:val="004C4152"/>
    <w:rsid w:val="004C4173"/>
    <w:rsid w:val="004C46CB"/>
    <w:rsid w:val="004C5154"/>
    <w:rsid w:val="004C5323"/>
    <w:rsid w:val="004C5C59"/>
    <w:rsid w:val="004C5D2B"/>
    <w:rsid w:val="004C61CE"/>
    <w:rsid w:val="004C6564"/>
    <w:rsid w:val="004C69AC"/>
    <w:rsid w:val="004C6DF9"/>
    <w:rsid w:val="004C6F56"/>
    <w:rsid w:val="004C7311"/>
    <w:rsid w:val="004C7DAC"/>
    <w:rsid w:val="004D00F4"/>
    <w:rsid w:val="004D0344"/>
    <w:rsid w:val="004D073B"/>
    <w:rsid w:val="004D079C"/>
    <w:rsid w:val="004D0912"/>
    <w:rsid w:val="004D0DCA"/>
    <w:rsid w:val="004D10F1"/>
    <w:rsid w:val="004D1699"/>
    <w:rsid w:val="004D1AC8"/>
    <w:rsid w:val="004D25B0"/>
    <w:rsid w:val="004D285B"/>
    <w:rsid w:val="004D2D83"/>
    <w:rsid w:val="004D2E2E"/>
    <w:rsid w:val="004D2E3C"/>
    <w:rsid w:val="004D30AD"/>
    <w:rsid w:val="004D32A2"/>
    <w:rsid w:val="004D3418"/>
    <w:rsid w:val="004D3DEF"/>
    <w:rsid w:val="004D41C9"/>
    <w:rsid w:val="004D4361"/>
    <w:rsid w:val="004D4626"/>
    <w:rsid w:val="004D466E"/>
    <w:rsid w:val="004D46B3"/>
    <w:rsid w:val="004D48DE"/>
    <w:rsid w:val="004D4902"/>
    <w:rsid w:val="004D4D24"/>
    <w:rsid w:val="004D5798"/>
    <w:rsid w:val="004D592D"/>
    <w:rsid w:val="004D5A5D"/>
    <w:rsid w:val="004D5CC0"/>
    <w:rsid w:val="004D5D87"/>
    <w:rsid w:val="004D6286"/>
    <w:rsid w:val="004D66CB"/>
    <w:rsid w:val="004D6C9D"/>
    <w:rsid w:val="004D6CCA"/>
    <w:rsid w:val="004D73D7"/>
    <w:rsid w:val="004D7B0A"/>
    <w:rsid w:val="004D7D4D"/>
    <w:rsid w:val="004D7DB5"/>
    <w:rsid w:val="004E0097"/>
    <w:rsid w:val="004E012C"/>
    <w:rsid w:val="004E0276"/>
    <w:rsid w:val="004E0727"/>
    <w:rsid w:val="004E1339"/>
    <w:rsid w:val="004E1639"/>
    <w:rsid w:val="004E1690"/>
    <w:rsid w:val="004E1764"/>
    <w:rsid w:val="004E185A"/>
    <w:rsid w:val="004E1C54"/>
    <w:rsid w:val="004E1CC9"/>
    <w:rsid w:val="004E1CF4"/>
    <w:rsid w:val="004E21A5"/>
    <w:rsid w:val="004E28BB"/>
    <w:rsid w:val="004E2978"/>
    <w:rsid w:val="004E2B7B"/>
    <w:rsid w:val="004E2DE3"/>
    <w:rsid w:val="004E3058"/>
    <w:rsid w:val="004E3789"/>
    <w:rsid w:val="004E3A09"/>
    <w:rsid w:val="004E3AE2"/>
    <w:rsid w:val="004E3B0D"/>
    <w:rsid w:val="004E3B68"/>
    <w:rsid w:val="004E4142"/>
    <w:rsid w:val="004E4305"/>
    <w:rsid w:val="004E439B"/>
    <w:rsid w:val="004E4490"/>
    <w:rsid w:val="004E457C"/>
    <w:rsid w:val="004E491F"/>
    <w:rsid w:val="004E4C89"/>
    <w:rsid w:val="004E4E9F"/>
    <w:rsid w:val="004E519C"/>
    <w:rsid w:val="004E55A5"/>
    <w:rsid w:val="004E5627"/>
    <w:rsid w:val="004E5817"/>
    <w:rsid w:val="004E5895"/>
    <w:rsid w:val="004E5DF8"/>
    <w:rsid w:val="004E6E3E"/>
    <w:rsid w:val="004E6E6D"/>
    <w:rsid w:val="004E7084"/>
    <w:rsid w:val="004E7286"/>
    <w:rsid w:val="004E7537"/>
    <w:rsid w:val="004E774C"/>
    <w:rsid w:val="004E775D"/>
    <w:rsid w:val="004E7E3A"/>
    <w:rsid w:val="004F0636"/>
    <w:rsid w:val="004F0696"/>
    <w:rsid w:val="004F06A3"/>
    <w:rsid w:val="004F0765"/>
    <w:rsid w:val="004F0CD4"/>
    <w:rsid w:val="004F1007"/>
    <w:rsid w:val="004F11C8"/>
    <w:rsid w:val="004F11EB"/>
    <w:rsid w:val="004F1A04"/>
    <w:rsid w:val="004F1CAC"/>
    <w:rsid w:val="004F1E92"/>
    <w:rsid w:val="004F1EBF"/>
    <w:rsid w:val="004F218D"/>
    <w:rsid w:val="004F23D6"/>
    <w:rsid w:val="004F25DF"/>
    <w:rsid w:val="004F29BE"/>
    <w:rsid w:val="004F2B56"/>
    <w:rsid w:val="004F2C28"/>
    <w:rsid w:val="004F32CC"/>
    <w:rsid w:val="004F39FE"/>
    <w:rsid w:val="004F42BB"/>
    <w:rsid w:val="004F461D"/>
    <w:rsid w:val="004F4C5B"/>
    <w:rsid w:val="004F4E16"/>
    <w:rsid w:val="004F5990"/>
    <w:rsid w:val="004F5AE5"/>
    <w:rsid w:val="004F5BFB"/>
    <w:rsid w:val="004F5DCA"/>
    <w:rsid w:val="004F5E81"/>
    <w:rsid w:val="004F62B6"/>
    <w:rsid w:val="004F6337"/>
    <w:rsid w:val="004F65E1"/>
    <w:rsid w:val="004F67C6"/>
    <w:rsid w:val="004F6AAF"/>
    <w:rsid w:val="004F6B3D"/>
    <w:rsid w:val="004F6B6F"/>
    <w:rsid w:val="004F6CF8"/>
    <w:rsid w:val="004F6D6C"/>
    <w:rsid w:val="004F72B9"/>
    <w:rsid w:val="004F7531"/>
    <w:rsid w:val="004F7720"/>
    <w:rsid w:val="004F7891"/>
    <w:rsid w:val="004F7B94"/>
    <w:rsid w:val="004F7E77"/>
    <w:rsid w:val="004F7F1E"/>
    <w:rsid w:val="005003FA"/>
    <w:rsid w:val="005005E1"/>
    <w:rsid w:val="00500A58"/>
    <w:rsid w:val="00500BB5"/>
    <w:rsid w:val="00501508"/>
    <w:rsid w:val="0050153F"/>
    <w:rsid w:val="005015F0"/>
    <w:rsid w:val="00501648"/>
    <w:rsid w:val="00501866"/>
    <w:rsid w:val="00502654"/>
    <w:rsid w:val="00502B99"/>
    <w:rsid w:val="0050318C"/>
    <w:rsid w:val="0050339C"/>
    <w:rsid w:val="00503470"/>
    <w:rsid w:val="0050377E"/>
    <w:rsid w:val="00503C56"/>
    <w:rsid w:val="00503E18"/>
    <w:rsid w:val="0050404E"/>
    <w:rsid w:val="00504162"/>
    <w:rsid w:val="005041AF"/>
    <w:rsid w:val="0050422F"/>
    <w:rsid w:val="00504234"/>
    <w:rsid w:val="005042F1"/>
    <w:rsid w:val="005046A6"/>
    <w:rsid w:val="005048F4"/>
    <w:rsid w:val="00504945"/>
    <w:rsid w:val="00504CBE"/>
    <w:rsid w:val="00504D37"/>
    <w:rsid w:val="0050511D"/>
    <w:rsid w:val="00505473"/>
    <w:rsid w:val="00505700"/>
    <w:rsid w:val="005059F1"/>
    <w:rsid w:val="00506037"/>
    <w:rsid w:val="0050627B"/>
    <w:rsid w:val="0050629D"/>
    <w:rsid w:val="00506586"/>
    <w:rsid w:val="0050659E"/>
    <w:rsid w:val="005069F5"/>
    <w:rsid w:val="00506ABF"/>
    <w:rsid w:val="00506ACE"/>
    <w:rsid w:val="00506AFD"/>
    <w:rsid w:val="005072E9"/>
    <w:rsid w:val="005074C6"/>
    <w:rsid w:val="005074DF"/>
    <w:rsid w:val="00507D8E"/>
    <w:rsid w:val="00507E49"/>
    <w:rsid w:val="00507E69"/>
    <w:rsid w:val="00510C2F"/>
    <w:rsid w:val="00510D31"/>
    <w:rsid w:val="005115AD"/>
    <w:rsid w:val="00511CF8"/>
    <w:rsid w:val="00511ED8"/>
    <w:rsid w:val="00512073"/>
    <w:rsid w:val="00512711"/>
    <w:rsid w:val="00512890"/>
    <w:rsid w:val="00512AD0"/>
    <w:rsid w:val="00512BCE"/>
    <w:rsid w:val="00512D24"/>
    <w:rsid w:val="005137C3"/>
    <w:rsid w:val="00513A9E"/>
    <w:rsid w:val="00513F9C"/>
    <w:rsid w:val="0051443E"/>
    <w:rsid w:val="005145B4"/>
    <w:rsid w:val="0051467B"/>
    <w:rsid w:val="00514689"/>
    <w:rsid w:val="00515353"/>
    <w:rsid w:val="00515382"/>
    <w:rsid w:val="00515397"/>
    <w:rsid w:val="005153C3"/>
    <w:rsid w:val="0051548B"/>
    <w:rsid w:val="00515724"/>
    <w:rsid w:val="00515852"/>
    <w:rsid w:val="00515D29"/>
    <w:rsid w:val="005160B4"/>
    <w:rsid w:val="0051644C"/>
    <w:rsid w:val="00516B4A"/>
    <w:rsid w:val="00516C72"/>
    <w:rsid w:val="00516FBC"/>
    <w:rsid w:val="005173FA"/>
    <w:rsid w:val="005175A2"/>
    <w:rsid w:val="00517739"/>
    <w:rsid w:val="005203D9"/>
    <w:rsid w:val="005208BF"/>
    <w:rsid w:val="00520D80"/>
    <w:rsid w:val="00520F43"/>
    <w:rsid w:val="005213B5"/>
    <w:rsid w:val="005216AF"/>
    <w:rsid w:val="00521BC8"/>
    <w:rsid w:val="00521CA4"/>
    <w:rsid w:val="00522349"/>
    <w:rsid w:val="00522ABC"/>
    <w:rsid w:val="00522E45"/>
    <w:rsid w:val="00522E68"/>
    <w:rsid w:val="00523267"/>
    <w:rsid w:val="005232BC"/>
    <w:rsid w:val="00523654"/>
    <w:rsid w:val="00523BC9"/>
    <w:rsid w:val="00524143"/>
    <w:rsid w:val="00524C98"/>
    <w:rsid w:val="00524F18"/>
    <w:rsid w:val="00524F80"/>
    <w:rsid w:val="00525076"/>
    <w:rsid w:val="005251DC"/>
    <w:rsid w:val="005255F7"/>
    <w:rsid w:val="00525A8E"/>
    <w:rsid w:val="0052653A"/>
    <w:rsid w:val="00526907"/>
    <w:rsid w:val="00526C14"/>
    <w:rsid w:val="00527605"/>
    <w:rsid w:val="00527DA8"/>
    <w:rsid w:val="0053008D"/>
    <w:rsid w:val="00530101"/>
    <w:rsid w:val="0053017C"/>
    <w:rsid w:val="005301BB"/>
    <w:rsid w:val="00530845"/>
    <w:rsid w:val="0053091B"/>
    <w:rsid w:val="00530D6D"/>
    <w:rsid w:val="005313EE"/>
    <w:rsid w:val="00531AA8"/>
    <w:rsid w:val="00531B4A"/>
    <w:rsid w:val="00531EC9"/>
    <w:rsid w:val="00531EF1"/>
    <w:rsid w:val="0053210B"/>
    <w:rsid w:val="00532183"/>
    <w:rsid w:val="005321BC"/>
    <w:rsid w:val="005322FB"/>
    <w:rsid w:val="005324BC"/>
    <w:rsid w:val="005332F8"/>
    <w:rsid w:val="00534C53"/>
    <w:rsid w:val="00534F84"/>
    <w:rsid w:val="0053506A"/>
    <w:rsid w:val="00535F80"/>
    <w:rsid w:val="00535F87"/>
    <w:rsid w:val="0053624D"/>
    <w:rsid w:val="00536B5A"/>
    <w:rsid w:val="00536CDC"/>
    <w:rsid w:val="00536EE0"/>
    <w:rsid w:val="0053756E"/>
    <w:rsid w:val="0053795A"/>
    <w:rsid w:val="00537E74"/>
    <w:rsid w:val="00537F77"/>
    <w:rsid w:val="0054023D"/>
    <w:rsid w:val="00540A05"/>
    <w:rsid w:val="00540C6E"/>
    <w:rsid w:val="0054174A"/>
    <w:rsid w:val="0054193B"/>
    <w:rsid w:val="00541B3A"/>
    <w:rsid w:val="00542002"/>
    <w:rsid w:val="0054218B"/>
    <w:rsid w:val="0054222A"/>
    <w:rsid w:val="0054254D"/>
    <w:rsid w:val="0054265C"/>
    <w:rsid w:val="00542998"/>
    <w:rsid w:val="00542BE3"/>
    <w:rsid w:val="0054301E"/>
    <w:rsid w:val="00543896"/>
    <w:rsid w:val="00543E36"/>
    <w:rsid w:val="00543FF5"/>
    <w:rsid w:val="00544207"/>
    <w:rsid w:val="005444A6"/>
    <w:rsid w:val="005445CC"/>
    <w:rsid w:val="00544F4F"/>
    <w:rsid w:val="0054576F"/>
    <w:rsid w:val="00545AD5"/>
    <w:rsid w:val="00546207"/>
    <w:rsid w:val="005467AF"/>
    <w:rsid w:val="0054760B"/>
    <w:rsid w:val="00550A96"/>
    <w:rsid w:val="00550B12"/>
    <w:rsid w:val="00550B83"/>
    <w:rsid w:val="00550DCE"/>
    <w:rsid w:val="00551264"/>
    <w:rsid w:val="005518FF"/>
    <w:rsid w:val="00551B6C"/>
    <w:rsid w:val="005523ED"/>
    <w:rsid w:val="005526D0"/>
    <w:rsid w:val="00552BD0"/>
    <w:rsid w:val="00552D14"/>
    <w:rsid w:val="005533A9"/>
    <w:rsid w:val="00553AA2"/>
    <w:rsid w:val="00553AC7"/>
    <w:rsid w:val="00553C4F"/>
    <w:rsid w:val="00553EFE"/>
    <w:rsid w:val="00554189"/>
    <w:rsid w:val="005542C6"/>
    <w:rsid w:val="00554322"/>
    <w:rsid w:val="00554606"/>
    <w:rsid w:val="00554B37"/>
    <w:rsid w:val="00554C4E"/>
    <w:rsid w:val="005551C0"/>
    <w:rsid w:val="0055529B"/>
    <w:rsid w:val="005557A8"/>
    <w:rsid w:val="005559F4"/>
    <w:rsid w:val="005561D8"/>
    <w:rsid w:val="005562A4"/>
    <w:rsid w:val="005562F2"/>
    <w:rsid w:val="005562F3"/>
    <w:rsid w:val="00556395"/>
    <w:rsid w:val="005568D1"/>
    <w:rsid w:val="00556A5F"/>
    <w:rsid w:val="0055713C"/>
    <w:rsid w:val="0056000B"/>
    <w:rsid w:val="00560173"/>
    <w:rsid w:val="00560473"/>
    <w:rsid w:val="00560811"/>
    <w:rsid w:val="00560A36"/>
    <w:rsid w:val="00561121"/>
    <w:rsid w:val="00561194"/>
    <w:rsid w:val="00561B8A"/>
    <w:rsid w:val="00561E84"/>
    <w:rsid w:val="00562072"/>
    <w:rsid w:val="00562251"/>
    <w:rsid w:val="0056233D"/>
    <w:rsid w:val="0056297D"/>
    <w:rsid w:val="00562FBF"/>
    <w:rsid w:val="005630AB"/>
    <w:rsid w:val="005630D8"/>
    <w:rsid w:val="00563219"/>
    <w:rsid w:val="00563630"/>
    <w:rsid w:val="00563790"/>
    <w:rsid w:val="005645E0"/>
    <w:rsid w:val="00564804"/>
    <w:rsid w:val="00564AA2"/>
    <w:rsid w:val="00564BA4"/>
    <w:rsid w:val="00565004"/>
    <w:rsid w:val="0056515A"/>
    <w:rsid w:val="005651B1"/>
    <w:rsid w:val="00565457"/>
    <w:rsid w:val="00565586"/>
    <w:rsid w:val="00565617"/>
    <w:rsid w:val="00565DAA"/>
    <w:rsid w:val="00565DDB"/>
    <w:rsid w:val="00565E8F"/>
    <w:rsid w:val="00566023"/>
    <w:rsid w:val="005665FC"/>
    <w:rsid w:val="00566ABD"/>
    <w:rsid w:val="00566E49"/>
    <w:rsid w:val="005672D3"/>
    <w:rsid w:val="00567916"/>
    <w:rsid w:val="00567DE5"/>
    <w:rsid w:val="005709E5"/>
    <w:rsid w:val="00570A2B"/>
    <w:rsid w:val="0057101C"/>
    <w:rsid w:val="005712AB"/>
    <w:rsid w:val="005716DC"/>
    <w:rsid w:val="00572235"/>
    <w:rsid w:val="005723EC"/>
    <w:rsid w:val="0057241B"/>
    <w:rsid w:val="0057256F"/>
    <w:rsid w:val="005730EA"/>
    <w:rsid w:val="00573351"/>
    <w:rsid w:val="00573725"/>
    <w:rsid w:val="005738BA"/>
    <w:rsid w:val="005738D0"/>
    <w:rsid w:val="00573AA5"/>
    <w:rsid w:val="00574086"/>
    <w:rsid w:val="005740EF"/>
    <w:rsid w:val="005749CA"/>
    <w:rsid w:val="00574D48"/>
    <w:rsid w:val="00574FD1"/>
    <w:rsid w:val="00574FE5"/>
    <w:rsid w:val="005751C4"/>
    <w:rsid w:val="00575379"/>
    <w:rsid w:val="005753CB"/>
    <w:rsid w:val="00575595"/>
    <w:rsid w:val="00577A10"/>
    <w:rsid w:val="00577ABF"/>
    <w:rsid w:val="00577EB8"/>
    <w:rsid w:val="00580320"/>
    <w:rsid w:val="00580571"/>
    <w:rsid w:val="005809A9"/>
    <w:rsid w:val="005809E2"/>
    <w:rsid w:val="00580D41"/>
    <w:rsid w:val="00580D48"/>
    <w:rsid w:val="00580DF5"/>
    <w:rsid w:val="00580F07"/>
    <w:rsid w:val="00581455"/>
    <w:rsid w:val="00581D00"/>
    <w:rsid w:val="00581E9C"/>
    <w:rsid w:val="005820D4"/>
    <w:rsid w:val="0058245E"/>
    <w:rsid w:val="00582500"/>
    <w:rsid w:val="005825C3"/>
    <w:rsid w:val="0058304C"/>
    <w:rsid w:val="00583485"/>
    <w:rsid w:val="005836F2"/>
    <w:rsid w:val="005838EB"/>
    <w:rsid w:val="00583C1D"/>
    <w:rsid w:val="00583F57"/>
    <w:rsid w:val="00583F8C"/>
    <w:rsid w:val="005843E5"/>
    <w:rsid w:val="00584903"/>
    <w:rsid w:val="0058497E"/>
    <w:rsid w:val="00584B4B"/>
    <w:rsid w:val="00584F88"/>
    <w:rsid w:val="00585010"/>
    <w:rsid w:val="00585699"/>
    <w:rsid w:val="00585E9D"/>
    <w:rsid w:val="0058631A"/>
    <w:rsid w:val="00586378"/>
    <w:rsid w:val="00586A28"/>
    <w:rsid w:val="00586A5B"/>
    <w:rsid w:val="00586D19"/>
    <w:rsid w:val="00587215"/>
    <w:rsid w:val="00587511"/>
    <w:rsid w:val="00587665"/>
    <w:rsid w:val="00587A78"/>
    <w:rsid w:val="005901D6"/>
    <w:rsid w:val="00590430"/>
    <w:rsid w:val="00590A00"/>
    <w:rsid w:val="00590AAE"/>
    <w:rsid w:val="00590B28"/>
    <w:rsid w:val="00590FD5"/>
    <w:rsid w:val="0059103C"/>
    <w:rsid w:val="00591119"/>
    <w:rsid w:val="0059118C"/>
    <w:rsid w:val="00591214"/>
    <w:rsid w:val="0059122E"/>
    <w:rsid w:val="005913EC"/>
    <w:rsid w:val="00591609"/>
    <w:rsid w:val="00591BFB"/>
    <w:rsid w:val="00591C13"/>
    <w:rsid w:val="00591C88"/>
    <w:rsid w:val="00591FA4"/>
    <w:rsid w:val="00592DD3"/>
    <w:rsid w:val="00592E42"/>
    <w:rsid w:val="00592E5B"/>
    <w:rsid w:val="00592F6E"/>
    <w:rsid w:val="0059338C"/>
    <w:rsid w:val="005934CF"/>
    <w:rsid w:val="00593895"/>
    <w:rsid w:val="005939AB"/>
    <w:rsid w:val="00593B73"/>
    <w:rsid w:val="00593E50"/>
    <w:rsid w:val="00593EE8"/>
    <w:rsid w:val="005940CF"/>
    <w:rsid w:val="0059413A"/>
    <w:rsid w:val="005948FB"/>
    <w:rsid w:val="00594DCC"/>
    <w:rsid w:val="00595052"/>
    <w:rsid w:val="0059507A"/>
    <w:rsid w:val="005950CA"/>
    <w:rsid w:val="00595A27"/>
    <w:rsid w:val="00595A29"/>
    <w:rsid w:val="00595AA4"/>
    <w:rsid w:val="005960B4"/>
    <w:rsid w:val="00596116"/>
    <w:rsid w:val="005964B8"/>
    <w:rsid w:val="0059663C"/>
    <w:rsid w:val="005967B2"/>
    <w:rsid w:val="00596A9F"/>
    <w:rsid w:val="00597EF7"/>
    <w:rsid w:val="005A035A"/>
    <w:rsid w:val="005A0654"/>
    <w:rsid w:val="005A082B"/>
    <w:rsid w:val="005A0B15"/>
    <w:rsid w:val="005A0F6C"/>
    <w:rsid w:val="005A1274"/>
    <w:rsid w:val="005A1AA4"/>
    <w:rsid w:val="005A1CD5"/>
    <w:rsid w:val="005A2055"/>
    <w:rsid w:val="005A230A"/>
    <w:rsid w:val="005A26AF"/>
    <w:rsid w:val="005A2A83"/>
    <w:rsid w:val="005A2AE6"/>
    <w:rsid w:val="005A2BC7"/>
    <w:rsid w:val="005A2CF9"/>
    <w:rsid w:val="005A2DCB"/>
    <w:rsid w:val="005A426B"/>
    <w:rsid w:val="005A49F5"/>
    <w:rsid w:val="005A4C73"/>
    <w:rsid w:val="005A4EFE"/>
    <w:rsid w:val="005A521F"/>
    <w:rsid w:val="005A5307"/>
    <w:rsid w:val="005A5374"/>
    <w:rsid w:val="005A5636"/>
    <w:rsid w:val="005A5665"/>
    <w:rsid w:val="005A5B81"/>
    <w:rsid w:val="005A714C"/>
    <w:rsid w:val="005A7164"/>
    <w:rsid w:val="005A7334"/>
    <w:rsid w:val="005A7457"/>
    <w:rsid w:val="005A74BD"/>
    <w:rsid w:val="005A779B"/>
    <w:rsid w:val="005A77EE"/>
    <w:rsid w:val="005A78DE"/>
    <w:rsid w:val="005A79C9"/>
    <w:rsid w:val="005A7D2F"/>
    <w:rsid w:val="005A7ECC"/>
    <w:rsid w:val="005A7F6F"/>
    <w:rsid w:val="005B08D4"/>
    <w:rsid w:val="005B0BAE"/>
    <w:rsid w:val="005B0DE2"/>
    <w:rsid w:val="005B14A7"/>
    <w:rsid w:val="005B1ABD"/>
    <w:rsid w:val="005B1D35"/>
    <w:rsid w:val="005B1F77"/>
    <w:rsid w:val="005B2546"/>
    <w:rsid w:val="005B26FE"/>
    <w:rsid w:val="005B2B6C"/>
    <w:rsid w:val="005B2C6F"/>
    <w:rsid w:val="005B2D17"/>
    <w:rsid w:val="005B2DCE"/>
    <w:rsid w:val="005B2F34"/>
    <w:rsid w:val="005B2F94"/>
    <w:rsid w:val="005B3696"/>
    <w:rsid w:val="005B3972"/>
    <w:rsid w:val="005B3ADE"/>
    <w:rsid w:val="005B3DAC"/>
    <w:rsid w:val="005B3F52"/>
    <w:rsid w:val="005B49AE"/>
    <w:rsid w:val="005B49C4"/>
    <w:rsid w:val="005B4ECD"/>
    <w:rsid w:val="005B4FCA"/>
    <w:rsid w:val="005B541E"/>
    <w:rsid w:val="005B5596"/>
    <w:rsid w:val="005B5A0B"/>
    <w:rsid w:val="005B6217"/>
    <w:rsid w:val="005B690F"/>
    <w:rsid w:val="005B6992"/>
    <w:rsid w:val="005B6B45"/>
    <w:rsid w:val="005B6EF1"/>
    <w:rsid w:val="005B6F66"/>
    <w:rsid w:val="005B7091"/>
    <w:rsid w:val="005B7119"/>
    <w:rsid w:val="005B748C"/>
    <w:rsid w:val="005B79BE"/>
    <w:rsid w:val="005C02AA"/>
    <w:rsid w:val="005C04A5"/>
    <w:rsid w:val="005C053A"/>
    <w:rsid w:val="005C06AE"/>
    <w:rsid w:val="005C0787"/>
    <w:rsid w:val="005C0C2E"/>
    <w:rsid w:val="005C0E9B"/>
    <w:rsid w:val="005C0F3C"/>
    <w:rsid w:val="005C1305"/>
    <w:rsid w:val="005C1E57"/>
    <w:rsid w:val="005C2025"/>
    <w:rsid w:val="005C204E"/>
    <w:rsid w:val="005C22FA"/>
    <w:rsid w:val="005C349B"/>
    <w:rsid w:val="005C3B13"/>
    <w:rsid w:val="005C3CEA"/>
    <w:rsid w:val="005C3D5C"/>
    <w:rsid w:val="005C439A"/>
    <w:rsid w:val="005C4A20"/>
    <w:rsid w:val="005C4D25"/>
    <w:rsid w:val="005C4E4F"/>
    <w:rsid w:val="005C51E1"/>
    <w:rsid w:val="005C5240"/>
    <w:rsid w:val="005C52EC"/>
    <w:rsid w:val="005C5502"/>
    <w:rsid w:val="005C5511"/>
    <w:rsid w:val="005C6DB5"/>
    <w:rsid w:val="005C74EA"/>
    <w:rsid w:val="005C7A6C"/>
    <w:rsid w:val="005C7B17"/>
    <w:rsid w:val="005C7BF6"/>
    <w:rsid w:val="005C7C02"/>
    <w:rsid w:val="005C7C2F"/>
    <w:rsid w:val="005C7C7A"/>
    <w:rsid w:val="005C7CAE"/>
    <w:rsid w:val="005D0022"/>
    <w:rsid w:val="005D0529"/>
    <w:rsid w:val="005D061A"/>
    <w:rsid w:val="005D0976"/>
    <w:rsid w:val="005D0DE1"/>
    <w:rsid w:val="005D0DE5"/>
    <w:rsid w:val="005D132C"/>
    <w:rsid w:val="005D195D"/>
    <w:rsid w:val="005D1A3A"/>
    <w:rsid w:val="005D1ADE"/>
    <w:rsid w:val="005D1BA2"/>
    <w:rsid w:val="005D1F1E"/>
    <w:rsid w:val="005D1F74"/>
    <w:rsid w:val="005D228A"/>
    <w:rsid w:val="005D2D0A"/>
    <w:rsid w:val="005D2FEA"/>
    <w:rsid w:val="005D356D"/>
    <w:rsid w:val="005D3D20"/>
    <w:rsid w:val="005D3E22"/>
    <w:rsid w:val="005D3EEA"/>
    <w:rsid w:val="005D4123"/>
    <w:rsid w:val="005D440F"/>
    <w:rsid w:val="005D4546"/>
    <w:rsid w:val="005D49E4"/>
    <w:rsid w:val="005D4A46"/>
    <w:rsid w:val="005D4C07"/>
    <w:rsid w:val="005D4C26"/>
    <w:rsid w:val="005D4DDE"/>
    <w:rsid w:val="005D5490"/>
    <w:rsid w:val="005D5777"/>
    <w:rsid w:val="005D59EC"/>
    <w:rsid w:val="005D5B4E"/>
    <w:rsid w:val="005D5F9A"/>
    <w:rsid w:val="005D6056"/>
    <w:rsid w:val="005D60EE"/>
    <w:rsid w:val="005D639F"/>
    <w:rsid w:val="005D6756"/>
    <w:rsid w:val="005D6950"/>
    <w:rsid w:val="005D6BAC"/>
    <w:rsid w:val="005D7F0A"/>
    <w:rsid w:val="005E0247"/>
    <w:rsid w:val="005E04BD"/>
    <w:rsid w:val="005E06BC"/>
    <w:rsid w:val="005E0A57"/>
    <w:rsid w:val="005E0ADE"/>
    <w:rsid w:val="005E0AF4"/>
    <w:rsid w:val="005E0B9F"/>
    <w:rsid w:val="005E0BED"/>
    <w:rsid w:val="005E1191"/>
    <w:rsid w:val="005E12B6"/>
    <w:rsid w:val="005E2050"/>
    <w:rsid w:val="005E2B3D"/>
    <w:rsid w:val="005E2D18"/>
    <w:rsid w:val="005E2F43"/>
    <w:rsid w:val="005E2FC6"/>
    <w:rsid w:val="005E308F"/>
    <w:rsid w:val="005E3436"/>
    <w:rsid w:val="005E3532"/>
    <w:rsid w:val="005E37A2"/>
    <w:rsid w:val="005E3965"/>
    <w:rsid w:val="005E4336"/>
    <w:rsid w:val="005E4407"/>
    <w:rsid w:val="005E4586"/>
    <w:rsid w:val="005E49A6"/>
    <w:rsid w:val="005E49FB"/>
    <w:rsid w:val="005E4BAF"/>
    <w:rsid w:val="005E518C"/>
    <w:rsid w:val="005E6052"/>
    <w:rsid w:val="005E6310"/>
    <w:rsid w:val="005E644C"/>
    <w:rsid w:val="005E675C"/>
    <w:rsid w:val="005E68BB"/>
    <w:rsid w:val="005E6B44"/>
    <w:rsid w:val="005E7483"/>
    <w:rsid w:val="005E755E"/>
    <w:rsid w:val="005E78BE"/>
    <w:rsid w:val="005E7E5C"/>
    <w:rsid w:val="005F0060"/>
    <w:rsid w:val="005F085F"/>
    <w:rsid w:val="005F0986"/>
    <w:rsid w:val="005F0DEC"/>
    <w:rsid w:val="005F0FA4"/>
    <w:rsid w:val="005F1969"/>
    <w:rsid w:val="005F2974"/>
    <w:rsid w:val="005F29B4"/>
    <w:rsid w:val="005F2E0F"/>
    <w:rsid w:val="005F2E86"/>
    <w:rsid w:val="005F3427"/>
    <w:rsid w:val="005F3462"/>
    <w:rsid w:val="005F3545"/>
    <w:rsid w:val="005F37DC"/>
    <w:rsid w:val="005F3853"/>
    <w:rsid w:val="005F3D14"/>
    <w:rsid w:val="005F3D1A"/>
    <w:rsid w:val="005F3E31"/>
    <w:rsid w:val="005F3F18"/>
    <w:rsid w:val="005F3F4A"/>
    <w:rsid w:val="005F4086"/>
    <w:rsid w:val="005F426D"/>
    <w:rsid w:val="005F4451"/>
    <w:rsid w:val="005F44D9"/>
    <w:rsid w:val="005F47D5"/>
    <w:rsid w:val="005F4832"/>
    <w:rsid w:val="005F4AD7"/>
    <w:rsid w:val="005F4B87"/>
    <w:rsid w:val="005F4BC1"/>
    <w:rsid w:val="005F4CD6"/>
    <w:rsid w:val="005F4CEE"/>
    <w:rsid w:val="005F4D02"/>
    <w:rsid w:val="005F4E48"/>
    <w:rsid w:val="005F4F9F"/>
    <w:rsid w:val="005F4FFF"/>
    <w:rsid w:val="005F65C8"/>
    <w:rsid w:val="005F67B7"/>
    <w:rsid w:val="005F6FA4"/>
    <w:rsid w:val="0060023D"/>
    <w:rsid w:val="00600292"/>
    <w:rsid w:val="00600392"/>
    <w:rsid w:val="00600980"/>
    <w:rsid w:val="00600C04"/>
    <w:rsid w:val="006017BA"/>
    <w:rsid w:val="006022B2"/>
    <w:rsid w:val="0060231B"/>
    <w:rsid w:val="00602FB7"/>
    <w:rsid w:val="006030E9"/>
    <w:rsid w:val="006031D5"/>
    <w:rsid w:val="006032B4"/>
    <w:rsid w:val="00603CED"/>
    <w:rsid w:val="00603E5D"/>
    <w:rsid w:val="006041A2"/>
    <w:rsid w:val="00604B9F"/>
    <w:rsid w:val="00604ED1"/>
    <w:rsid w:val="0060577A"/>
    <w:rsid w:val="006057EC"/>
    <w:rsid w:val="006059E1"/>
    <w:rsid w:val="00605B29"/>
    <w:rsid w:val="00606075"/>
    <w:rsid w:val="00606741"/>
    <w:rsid w:val="0060698E"/>
    <w:rsid w:val="00606A34"/>
    <w:rsid w:val="00606B20"/>
    <w:rsid w:val="00606BDE"/>
    <w:rsid w:val="00606CCB"/>
    <w:rsid w:val="00606D1F"/>
    <w:rsid w:val="00606D48"/>
    <w:rsid w:val="00606F26"/>
    <w:rsid w:val="006070F5"/>
    <w:rsid w:val="00607356"/>
    <w:rsid w:val="0060735F"/>
    <w:rsid w:val="0060771D"/>
    <w:rsid w:val="006079BD"/>
    <w:rsid w:val="00607C22"/>
    <w:rsid w:val="00607CB8"/>
    <w:rsid w:val="00610254"/>
    <w:rsid w:val="0061038A"/>
    <w:rsid w:val="006104FF"/>
    <w:rsid w:val="00610667"/>
    <w:rsid w:val="00610AC1"/>
    <w:rsid w:val="0061107D"/>
    <w:rsid w:val="006114B4"/>
    <w:rsid w:val="00611829"/>
    <w:rsid w:val="006118A8"/>
    <w:rsid w:val="00611C8B"/>
    <w:rsid w:val="00611D98"/>
    <w:rsid w:val="00612108"/>
    <w:rsid w:val="006123E4"/>
    <w:rsid w:val="00612914"/>
    <w:rsid w:val="00612BDB"/>
    <w:rsid w:val="006134CF"/>
    <w:rsid w:val="006135A3"/>
    <w:rsid w:val="00613688"/>
    <w:rsid w:val="00613ACB"/>
    <w:rsid w:val="00614014"/>
    <w:rsid w:val="0061446E"/>
    <w:rsid w:val="006145BB"/>
    <w:rsid w:val="006147CB"/>
    <w:rsid w:val="006149F1"/>
    <w:rsid w:val="00614B42"/>
    <w:rsid w:val="00614E33"/>
    <w:rsid w:val="0061503C"/>
    <w:rsid w:val="00615336"/>
    <w:rsid w:val="00615428"/>
    <w:rsid w:val="006155B3"/>
    <w:rsid w:val="0061574C"/>
    <w:rsid w:val="006158AD"/>
    <w:rsid w:val="00615B57"/>
    <w:rsid w:val="00615C94"/>
    <w:rsid w:val="00615DC8"/>
    <w:rsid w:val="00615EC3"/>
    <w:rsid w:val="00615FBB"/>
    <w:rsid w:val="0061629E"/>
    <w:rsid w:val="006163FD"/>
    <w:rsid w:val="006169DD"/>
    <w:rsid w:val="00616B5D"/>
    <w:rsid w:val="00616DBF"/>
    <w:rsid w:val="00617199"/>
    <w:rsid w:val="006173D6"/>
    <w:rsid w:val="006175E5"/>
    <w:rsid w:val="0061793C"/>
    <w:rsid w:val="00617C5C"/>
    <w:rsid w:val="00617EB0"/>
    <w:rsid w:val="00617FEC"/>
    <w:rsid w:val="0062018E"/>
    <w:rsid w:val="006201E3"/>
    <w:rsid w:val="006207FE"/>
    <w:rsid w:val="00620874"/>
    <w:rsid w:val="00620897"/>
    <w:rsid w:val="0062146B"/>
    <w:rsid w:val="006215B5"/>
    <w:rsid w:val="006215C3"/>
    <w:rsid w:val="0062176B"/>
    <w:rsid w:val="006217EF"/>
    <w:rsid w:val="00621AAA"/>
    <w:rsid w:val="00621E91"/>
    <w:rsid w:val="00621E9E"/>
    <w:rsid w:val="00622013"/>
    <w:rsid w:val="00622250"/>
    <w:rsid w:val="00622646"/>
    <w:rsid w:val="00622658"/>
    <w:rsid w:val="00622C99"/>
    <w:rsid w:val="00622E6F"/>
    <w:rsid w:val="0062303C"/>
    <w:rsid w:val="00623065"/>
    <w:rsid w:val="0062326A"/>
    <w:rsid w:val="00623343"/>
    <w:rsid w:val="006239EE"/>
    <w:rsid w:val="00623EC4"/>
    <w:rsid w:val="006243F5"/>
    <w:rsid w:val="00624431"/>
    <w:rsid w:val="00624571"/>
    <w:rsid w:val="0062462A"/>
    <w:rsid w:val="00624BBC"/>
    <w:rsid w:val="006250F3"/>
    <w:rsid w:val="0062550A"/>
    <w:rsid w:val="00625A17"/>
    <w:rsid w:val="00625E58"/>
    <w:rsid w:val="00626014"/>
    <w:rsid w:val="0062649A"/>
    <w:rsid w:val="0062681B"/>
    <w:rsid w:val="006269DB"/>
    <w:rsid w:val="00626DB7"/>
    <w:rsid w:val="0063023D"/>
    <w:rsid w:val="006302EC"/>
    <w:rsid w:val="006303DD"/>
    <w:rsid w:val="006307E1"/>
    <w:rsid w:val="006310D4"/>
    <w:rsid w:val="006314DD"/>
    <w:rsid w:val="00631659"/>
    <w:rsid w:val="00631CFE"/>
    <w:rsid w:val="00631D4B"/>
    <w:rsid w:val="006322B3"/>
    <w:rsid w:val="00632447"/>
    <w:rsid w:val="00632755"/>
    <w:rsid w:val="00632805"/>
    <w:rsid w:val="0063294F"/>
    <w:rsid w:val="00632B2F"/>
    <w:rsid w:val="00632B73"/>
    <w:rsid w:val="00632F5E"/>
    <w:rsid w:val="00633223"/>
    <w:rsid w:val="0063365B"/>
    <w:rsid w:val="00633849"/>
    <w:rsid w:val="0063397B"/>
    <w:rsid w:val="006339FB"/>
    <w:rsid w:val="006340E1"/>
    <w:rsid w:val="006343BE"/>
    <w:rsid w:val="00634828"/>
    <w:rsid w:val="00634940"/>
    <w:rsid w:val="00634C8D"/>
    <w:rsid w:val="00634CF6"/>
    <w:rsid w:val="006353BF"/>
    <w:rsid w:val="00635B96"/>
    <w:rsid w:val="00635DA9"/>
    <w:rsid w:val="00636110"/>
    <w:rsid w:val="00636785"/>
    <w:rsid w:val="00636EF9"/>
    <w:rsid w:val="006374CC"/>
    <w:rsid w:val="00637AAA"/>
    <w:rsid w:val="00637C36"/>
    <w:rsid w:val="00637DC5"/>
    <w:rsid w:val="00637FBB"/>
    <w:rsid w:val="0064008A"/>
    <w:rsid w:val="00640223"/>
    <w:rsid w:val="006404B9"/>
    <w:rsid w:val="00640593"/>
    <w:rsid w:val="0064089B"/>
    <w:rsid w:val="00640C7F"/>
    <w:rsid w:val="00641B7D"/>
    <w:rsid w:val="00641BA6"/>
    <w:rsid w:val="00641BBF"/>
    <w:rsid w:val="00641F5E"/>
    <w:rsid w:val="006424CE"/>
    <w:rsid w:val="0064277D"/>
    <w:rsid w:val="00642A77"/>
    <w:rsid w:val="00642E14"/>
    <w:rsid w:val="0064367E"/>
    <w:rsid w:val="00643B92"/>
    <w:rsid w:val="00643D27"/>
    <w:rsid w:val="00643F05"/>
    <w:rsid w:val="00644B13"/>
    <w:rsid w:val="006458C2"/>
    <w:rsid w:val="00645A20"/>
    <w:rsid w:val="00645CE5"/>
    <w:rsid w:val="00646365"/>
    <w:rsid w:val="00646792"/>
    <w:rsid w:val="006467C8"/>
    <w:rsid w:val="00646C3A"/>
    <w:rsid w:val="00646FCD"/>
    <w:rsid w:val="00646FE6"/>
    <w:rsid w:val="006475B0"/>
    <w:rsid w:val="00647907"/>
    <w:rsid w:val="00650052"/>
    <w:rsid w:val="0065086A"/>
    <w:rsid w:val="006508B7"/>
    <w:rsid w:val="00650AE1"/>
    <w:rsid w:val="0065124A"/>
    <w:rsid w:val="00651C33"/>
    <w:rsid w:val="00651E28"/>
    <w:rsid w:val="006522FD"/>
    <w:rsid w:val="00652434"/>
    <w:rsid w:val="006529E9"/>
    <w:rsid w:val="00653670"/>
    <w:rsid w:val="00653803"/>
    <w:rsid w:val="00653AE5"/>
    <w:rsid w:val="00653B2C"/>
    <w:rsid w:val="00653D84"/>
    <w:rsid w:val="00653F5C"/>
    <w:rsid w:val="00653F63"/>
    <w:rsid w:val="0065403F"/>
    <w:rsid w:val="00654492"/>
    <w:rsid w:val="006544E7"/>
    <w:rsid w:val="00654651"/>
    <w:rsid w:val="00654E5E"/>
    <w:rsid w:val="00654FD7"/>
    <w:rsid w:val="00655034"/>
    <w:rsid w:val="006550D6"/>
    <w:rsid w:val="00655113"/>
    <w:rsid w:val="00657007"/>
    <w:rsid w:val="00657530"/>
    <w:rsid w:val="00660451"/>
    <w:rsid w:val="00660696"/>
    <w:rsid w:val="00660CE5"/>
    <w:rsid w:val="00660E14"/>
    <w:rsid w:val="00660E30"/>
    <w:rsid w:val="00660E35"/>
    <w:rsid w:val="00661432"/>
    <w:rsid w:val="0066198B"/>
    <w:rsid w:val="00661CD7"/>
    <w:rsid w:val="00661F2A"/>
    <w:rsid w:val="006621BC"/>
    <w:rsid w:val="006628C2"/>
    <w:rsid w:val="006629FA"/>
    <w:rsid w:val="00662B5E"/>
    <w:rsid w:val="00662CEB"/>
    <w:rsid w:val="00662D1F"/>
    <w:rsid w:val="00662F3B"/>
    <w:rsid w:val="00663147"/>
    <w:rsid w:val="00663380"/>
    <w:rsid w:val="00663721"/>
    <w:rsid w:val="006639B5"/>
    <w:rsid w:val="006639CD"/>
    <w:rsid w:val="00663C35"/>
    <w:rsid w:val="00663CAB"/>
    <w:rsid w:val="00663E44"/>
    <w:rsid w:val="00663EA7"/>
    <w:rsid w:val="00664191"/>
    <w:rsid w:val="00664340"/>
    <w:rsid w:val="006643CC"/>
    <w:rsid w:val="0066441D"/>
    <w:rsid w:val="00664526"/>
    <w:rsid w:val="00664D99"/>
    <w:rsid w:val="0066501D"/>
    <w:rsid w:val="0066514C"/>
    <w:rsid w:val="00665730"/>
    <w:rsid w:val="00665B98"/>
    <w:rsid w:val="00665C80"/>
    <w:rsid w:val="00665DC8"/>
    <w:rsid w:val="00665EDD"/>
    <w:rsid w:val="00665F45"/>
    <w:rsid w:val="0066601D"/>
    <w:rsid w:val="00666195"/>
    <w:rsid w:val="00666DAB"/>
    <w:rsid w:val="00667851"/>
    <w:rsid w:val="006679EB"/>
    <w:rsid w:val="00667A14"/>
    <w:rsid w:val="00667ED2"/>
    <w:rsid w:val="00667FD7"/>
    <w:rsid w:val="0067056E"/>
    <w:rsid w:val="00670BF9"/>
    <w:rsid w:val="00670F4C"/>
    <w:rsid w:val="006712A1"/>
    <w:rsid w:val="006718EF"/>
    <w:rsid w:val="00671B97"/>
    <w:rsid w:val="00671CB6"/>
    <w:rsid w:val="00671D00"/>
    <w:rsid w:val="00671F55"/>
    <w:rsid w:val="006722DF"/>
    <w:rsid w:val="0067232B"/>
    <w:rsid w:val="00672676"/>
    <w:rsid w:val="00672B2E"/>
    <w:rsid w:val="00672B60"/>
    <w:rsid w:val="00672E3D"/>
    <w:rsid w:val="00673741"/>
    <w:rsid w:val="0067388C"/>
    <w:rsid w:val="006741CA"/>
    <w:rsid w:val="006745AA"/>
    <w:rsid w:val="00674DB6"/>
    <w:rsid w:val="00674F69"/>
    <w:rsid w:val="00675161"/>
    <w:rsid w:val="006751FE"/>
    <w:rsid w:val="00675236"/>
    <w:rsid w:val="006752D2"/>
    <w:rsid w:val="00675336"/>
    <w:rsid w:val="00675AA7"/>
    <w:rsid w:val="00675BD3"/>
    <w:rsid w:val="00675C44"/>
    <w:rsid w:val="00675DEF"/>
    <w:rsid w:val="00676257"/>
    <w:rsid w:val="00676816"/>
    <w:rsid w:val="00676BC6"/>
    <w:rsid w:val="0067747F"/>
    <w:rsid w:val="0067768B"/>
    <w:rsid w:val="00677E07"/>
    <w:rsid w:val="006800CC"/>
    <w:rsid w:val="006801EE"/>
    <w:rsid w:val="006807E0"/>
    <w:rsid w:val="00680D68"/>
    <w:rsid w:val="00680FC8"/>
    <w:rsid w:val="00681B8D"/>
    <w:rsid w:val="00681B97"/>
    <w:rsid w:val="00681BF3"/>
    <w:rsid w:val="006820AD"/>
    <w:rsid w:val="006822A3"/>
    <w:rsid w:val="0068235C"/>
    <w:rsid w:val="006823F8"/>
    <w:rsid w:val="00682429"/>
    <w:rsid w:val="00682A75"/>
    <w:rsid w:val="00682A9B"/>
    <w:rsid w:val="00682AB0"/>
    <w:rsid w:val="00683527"/>
    <w:rsid w:val="0068362A"/>
    <w:rsid w:val="00683647"/>
    <w:rsid w:val="00683BBB"/>
    <w:rsid w:val="00684094"/>
    <w:rsid w:val="006840D1"/>
    <w:rsid w:val="00684763"/>
    <w:rsid w:val="0068494C"/>
    <w:rsid w:val="00684A09"/>
    <w:rsid w:val="00684E25"/>
    <w:rsid w:val="0068503B"/>
    <w:rsid w:val="006851BC"/>
    <w:rsid w:val="006851BE"/>
    <w:rsid w:val="0068523B"/>
    <w:rsid w:val="0068558B"/>
    <w:rsid w:val="00685621"/>
    <w:rsid w:val="00685913"/>
    <w:rsid w:val="006859E7"/>
    <w:rsid w:val="00685C8D"/>
    <w:rsid w:val="00685F4E"/>
    <w:rsid w:val="00685F5D"/>
    <w:rsid w:val="0068674A"/>
    <w:rsid w:val="0068697B"/>
    <w:rsid w:val="00686F63"/>
    <w:rsid w:val="006871E0"/>
    <w:rsid w:val="00687342"/>
    <w:rsid w:val="006873CF"/>
    <w:rsid w:val="0068762B"/>
    <w:rsid w:val="006878D6"/>
    <w:rsid w:val="00690252"/>
    <w:rsid w:val="00690389"/>
    <w:rsid w:val="0069081F"/>
    <w:rsid w:val="00690A27"/>
    <w:rsid w:val="00690E98"/>
    <w:rsid w:val="00691078"/>
    <w:rsid w:val="00692168"/>
    <w:rsid w:val="006921A6"/>
    <w:rsid w:val="00692207"/>
    <w:rsid w:val="0069225D"/>
    <w:rsid w:val="0069248B"/>
    <w:rsid w:val="006925E2"/>
    <w:rsid w:val="00692930"/>
    <w:rsid w:val="00692A8B"/>
    <w:rsid w:val="00692B82"/>
    <w:rsid w:val="00692D60"/>
    <w:rsid w:val="006935C0"/>
    <w:rsid w:val="00693CF3"/>
    <w:rsid w:val="00694210"/>
    <w:rsid w:val="006942F3"/>
    <w:rsid w:val="00694779"/>
    <w:rsid w:val="00694B7C"/>
    <w:rsid w:val="00694E5B"/>
    <w:rsid w:val="00695119"/>
    <w:rsid w:val="006952E5"/>
    <w:rsid w:val="00695D89"/>
    <w:rsid w:val="00696176"/>
    <w:rsid w:val="0069675B"/>
    <w:rsid w:val="006968DA"/>
    <w:rsid w:val="00696AB3"/>
    <w:rsid w:val="00696DCA"/>
    <w:rsid w:val="00696E48"/>
    <w:rsid w:val="0069701F"/>
    <w:rsid w:val="0069708A"/>
    <w:rsid w:val="006970FE"/>
    <w:rsid w:val="00697138"/>
    <w:rsid w:val="00697FC2"/>
    <w:rsid w:val="006A0459"/>
    <w:rsid w:val="006A0707"/>
    <w:rsid w:val="006A0709"/>
    <w:rsid w:val="006A089E"/>
    <w:rsid w:val="006A0B9C"/>
    <w:rsid w:val="006A0E6C"/>
    <w:rsid w:val="006A1825"/>
    <w:rsid w:val="006A1CA9"/>
    <w:rsid w:val="006A1E63"/>
    <w:rsid w:val="006A1F57"/>
    <w:rsid w:val="006A2301"/>
    <w:rsid w:val="006A2A92"/>
    <w:rsid w:val="006A30B8"/>
    <w:rsid w:val="006A312B"/>
    <w:rsid w:val="006A3C0E"/>
    <w:rsid w:val="006A3C25"/>
    <w:rsid w:val="006A3F56"/>
    <w:rsid w:val="006A3FB0"/>
    <w:rsid w:val="006A438F"/>
    <w:rsid w:val="006A4764"/>
    <w:rsid w:val="006A49D6"/>
    <w:rsid w:val="006A4CF1"/>
    <w:rsid w:val="006A4E10"/>
    <w:rsid w:val="006A51A3"/>
    <w:rsid w:val="006A5423"/>
    <w:rsid w:val="006A57D7"/>
    <w:rsid w:val="006A58CA"/>
    <w:rsid w:val="006A6341"/>
    <w:rsid w:val="006A6536"/>
    <w:rsid w:val="006A6565"/>
    <w:rsid w:val="006A74D8"/>
    <w:rsid w:val="006A76CC"/>
    <w:rsid w:val="006A7DE5"/>
    <w:rsid w:val="006A7EAF"/>
    <w:rsid w:val="006B00C5"/>
    <w:rsid w:val="006B086C"/>
    <w:rsid w:val="006B0893"/>
    <w:rsid w:val="006B0A09"/>
    <w:rsid w:val="006B0B0E"/>
    <w:rsid w:val="006B0DD9"/>
    <w:rsid w:val="006B0E30"/>
    <w:rsid w:val="006B126D"/>
    <w:rsid w:val="006B1609"/>
    <w:rsid w:val="006B1926"/>
    <w:rsid w:val="006B19F4"/>
    <w:rsid w:val="006B2666"/>
    <w:rsid w:val="006B2B96"/>
    <w:rsid w:val="006B33BB"/>
    <w:rsid w:val="006B3468"/>
    <w:rsid w:val="006B376E"/>
    <w:rsid w:val="006B381B"/>
    <w:rsid w:val="006B40F7"/>
    <w:rsid w:val="006B442D"/>
    <w:rsid w:val="006B4849"/>
    <w:rsid w:val="006B4BBD"/>
    <w:rsid w:val="006B4BEB"/>
    <w:rsid w:val="006B4FE5"/>
    <w:rsid w:val="006B525E"/>
    <w:rsid w:val="006B5270"/>
    <w:rsid w:val="006B5380"/>
    <w:rsid w:val="006B54A2"/>
    <w:rsid w:val="006B5B10"/>
    <w:rsid w:val="006B5EBA"/>
    <w:rsid w:val="006B63B8"/>
    <w:rsid w:val="006B64AE"/>
    <w:rsid w:val="006B7044"/>
    <w:rsid w:val="006B7197"/>
    <w:rsid w:val="006B7411"/>
    <w:rsid w:val="006B758E"/>
    <w:rsid w:val="006B76A6"/>
    <w:rsid w:val="006B7735"/>
    <w:rsid w:val="006B776E"/>
    <w:rsid w:val="006B789F"/>
    <w:rsid w:val="006B7A85"/>
    <w:rsid w:val="006B7C5D"/>
    <w:rsid w:val="006B7FC2"/>
    <w:rsid w:val="006C0749"/>
    <w:rsid w:val="006C0B7C"/>
    <w:rsid w:val="006C0D02"/>
    <w:rsid w:val="006C104B"/>
    <w:rsid w:val="006C10EE"/>
    <w:rsid w:val="006C12B1"/>
    <w:rsid w:val="006C19A3"/>
    <w:rsid w:val="006C1F5B"/>
    <w:rsid w:val="006C287E"/>
    <w:rsid w:val="006C2E02"/>
    <w:rsid w:val="006C2E72"/>
    <w:rsid w:val="006C2E79"/>
    <w:rsid w:val="006C3ADE"/>
    <w:rsid w:val="006C3C39"/>
    <w:rsid w:val="006C46B2"/>
    <w:rsid w:val="006C4712"/>
    <w:rsid w:val="006C4805"/>
    <w:rsid w:val="006C481A"/>
    <w:rsid w:val="006C484F"/>
    <w:rsid w:val="006C4B55"/>
    <w:rsid w:val="006C4B7F"/>
    <w:rsid w:val="006C4BB5"/>
    <w:rsid w:val="006C4F1F"/>
    <w:rsid w:val="006C5245"/>
    <w:rsid w:val="006C53A2"/>
    <w:rsid w:val="006C53B5"/>
    <w:rsid w:val="006C5573"/>
    <w:rsid w:val="006C586E"/>
    <w:rsid w:val="006C5914"/>
    <w:rsid w:val="006C5976"/>
    <w:rsid w:val="006C5CD3"/>
    <w:rsid w:val="006C6033"/>
    <w:rsid w:val="006C6355"/>
    <w:rsid w:val="006C63F6"/>
    <w:rsid w:val="006C65EB"/>
    <w:rsid w:val="006C6825"/>
    <w:rsid w:val="006C6ADF"/>
    <w:rsid w:val="006C6CB1"/>
    <w:rsid w:val="006C70CD"/>
    <w:rsid w:val="006C71D5"/>
    <w:rsid w:val="006C72C6"/>
    <w:rsid w:val="006C76E0"/>
    <w:rsid w:val="006C77C3"/>
    <w:rsid w:val="006C7B62"/>
    <w:rsid w:val="006C7C22"/>
    <w:rsid w:val="006C7D6C"/>
    <w:rsid w:val="006C7FA8"/>
    <w:rsid w:val="006C7FAD"/>
    <w:rsid w:val="006D001D"/>
    <w:rsid w:val="006D071E"/>
    <w:rsid w:val="006D0818"/>
    <w:rsid w:val="006D0BE3"/>
    <w:rsid w:val="006D0E2C"/>
    <w:rsid w:val="006D0E3C"/>
    <w:rsid w:val="006D0FD5"/>
    <w:rsid w:val="006D108A"/>
    <w:rsid w:val="006D14CE"/>
    <w:rsid w:val="006D1600"/>
    <w:rsid w:val="006D1781"/>
    <w:rsid w:val="006D1BC1"/>
    <w:rsid w:val="006D215D"/>
    <w:rsid w:val="006D25A3"/>
    <w:rsid w:val="006D29F0"/>
    <w:rsid w:val="006D2E81"/>
    <w:rsid w:val="006D2EBF"/>
    <w:rsid w:val="006D3176"/>
    <w:rsid w:val="006D324A"/>
    <w:rsid w:val="006D34C7"/>
    <w:rsid w:val="006D35F0"/>
    <w:rsid w:val="006D3678"/>
    <w:rsid w:val="006D3AB3"/>
    <w:rsid w:val="006D3C19"/>
    <w:rsid w:val="006D3C68"/>
    <w:rsid w:val="006D3F34"/>
    <w:rsid w:val="006D4465"/>
    <w:rsid w:val="006D44AF"/>
    <w:rsid w:val="006D4729"/>
    <w:rsid w:val="006D4749"/>
    <w:rsid w:val="006D48AE"/>
    <w:rsid w:val="006D48E6"/>
    <w:rsid w:val="006D4BB4"/>
    <w:rsid w:val="006D4CE9"/>
    <w:rsid w:val="006D507D"/>
    <w:rsid w:val="006D5582"/>
    <w:rsid w:val="006D5603"/>
    <w:rsid w:val="006D5960"/>
    <w:rsid w:val="006D6B21"/>
    <w:rsid w:val="006D760A"/>
    <w:rsid w:val="006D7FDC"/>
    <w:rsid w:val="006E0411"/>
    <w:rsid w:val="006E0E94"/>
    <w:rsid w:val="006E0F0F"/>
    <w:rsid w:val="006E156D"/>
    <w:rsid w:val="006E2DB6"/>
    <w:rsid w:val="006E3103"/>
    <w:rsid w:val="006E32FB"/>
    <w:rsid w:val="006E34FC"/>
    <w:rsid w:val="006E37DA"/>
    <w:rsid w:val="006E39FA"/>
    <w:rsid w:val="006E3C25"/>
    <w:rsid w:val="006E428A"/>
    <w:rsid w:val="006E4395"/>
    <w:rsid w:val="006E4437"/>
    <w:rsid w:val="006E4DED"/>
    <w:rsid w:val="006E4F61"/>
    <w:rsid w:val="006E5221"/>
    <w:rsid w:val="006E523F"/>
    <w:rsid w:val="006E5610"/>
    <w:rsid w:val="006E5670"/>
    <w:rsid w:val="006E5A6C"/>
    <w:rsid w:val="006E5BB9"/>
    <w:rsid w:val="006E5F41"/>
    <w:rsid w:val="006E5F88"/>
    <w:rsid w:val="006E62ED"/>
    <w:rsid w:val="006E6413"/>
    <w:rsid w:val="006E6525"/>
    <w:rsid w:val="006E676C"/>
    <w:rsid w:val="006E681B"/>
    <w:rsid w:val="006E6CA2"/>
    <w:rsid w:val="006E6D55"/>
    <w:rsid w:val="006E7092"/>
    <w:rsid w:val="006E725F"/>
    <w:rsid w:val="006E7412"/>
    <w:rsid w:val="006E7646"/>
    <w:rsid w:val="006E7780"/>
    <w:rsid w:val="006E77B0"/>
    <w:rsid w:val="006E79EC"/>
    <w:rsid w:val="006E7AF5"/>
    <w:rsid w:val="006F0063"/>
    <w:rsid w:val="006F00B7"/>
    <w:rsid w:val="006F14F2"/>
    <w:rsid w:val="006F2028"/>
    <w:rsid w:val="006F27C2"/>
    <w:rsid w:val="006F2FB8"/>
    <w:rsid w:val="006F3344"/>
    <w:rsid w:val="006F3AF0"/>
    <w:rsid w:val="006F4114"/>
    <w:rsid w:val="006F44B2"/>
    <w:rsid w:val="006F4679"/>
    <w:rsid w:val="006F4941"/>
    <w:rsid w:val="006F4A56"/>
    <w:rsid w:val="006F4C90"/>
    <w:rsid w:val="006F5221"/>
    <w:rsid w:val="006F53EE"/>
    <w:rsid w:val="006F56BB"/>
    <w:rsid w:val="006F56C1"/>
    <w:rsid w:val="006F5D9D"/>
    <w:rsid w:val="006F5F72"/>
    <w:rsid w:val="006F647A"/>
    <w:rsid w:val="006F65CA"/>
    <w:rsid w:val="006F6762"/>
    <w:rsid w:val="006F6876"/>
    <w:rsid w:val="006F6A2A"/>
    <w:rsid w:val="006F6EA3"/>
    <w:rsid w:val="006F6EEC"/>
    <w:rsid w:val="006F7ACB"/>
    <w:rsid w:val="006F7B06"/>
    <w:rsid w:val="006F7E26"/>
    <w:rsid w:val="006F7EE4"/>
    <w:rsid w:val="006F7F89"/>
    <w:rsid w:val="00700399"/>
    <w:rsid w:val="007003E6"/>
    <w:rsid w:val="00700A64"/>
    <w:rsid w:val="007016B1"/>
    <w:rsid w:val="00701B42"/>
    <w:rsid w:val="00701CD8"/>
    <w:rsid w:val="00701DBD"/>
    <w:rsid w:val="00701ED6"/>
    <w:rsid w:val="007021BC"/>
    <w:rsid w:val="00702426"/>
    <w:rsid w:val="00702C1C"/>
    <w:rsid w:val="00703293"/>
    <w:rsid w:val="00703401"/>
    <w:rsid w:val="00703626"/>
    <w:rsid w:val="007037A8"/>
    <w:rsid w:val="00703A1F"/>
    <w:rsid w:val="00703AFF"/>
    <w:rsid w:val="0070407A"/>
    <w:rsid w:val="0070410B"/>
    <w:rsid w:val="007043F1"/>
    <w:rsid w:val="00704A6B"/>
    <w:rsid w:val="00704EFC"/>
    <w:rsid w:val="00704F4E"/>
    <w:rsid w:val="0070513F"/>
    <w:rsid w:val="00705572"/>
    <w:rsid w:val="007059C0"/>
    <w:rsid w:val="007063BE"/>
    <w:rsid w:val="00706404"/>
    <w:rsid w:val="00706A55"/>
    <w:rsid w:val="00706D96"/>
    <w:rsid w:val="00706DD0"/>
    <w:rsid w:val="00706FD2"/>
    <w:rsid w:val="007070AD"/>
    <w:rsid w:val="007070BE"/>
    <w:rsid w:val="0070720C"/>
    <w:rsid w:val="0070721B"/>
    <w:rsid w:val="007075FE"/>
    <w:rsid w:val="00707AD0"/>
    <w:rsid w:val="00707E60"/>
    <w:rsid w:val="00710227"/>
    <w:rsid w:val="00710B0B"/>
    <w:rsid w:val="00710D01"/>
    <w:rsid w:val="00710D31"/>
    <w:rsid w:val="00710D3C"/>
    <w:rsid w:val="0071102F"/>
    <w:rsid w:val="00711483"/>
    <w:rsid w:val="007119F0"/>
    <w:rsid w:val="00712233"/>
    <w:rsid w:val="00712685"/>
    <w:rsid w:val="00712CF6"/>
    <w:rsid w:val="00713A68"/>
    <w:rsid w:val="00713B78"/>
    <w:rsid w:val="00713C88"/>
    <w:rsid w:val="00713CD3"/>
    <w:rsid w:val="0071421A"/>
    <w:rsid w:val="00714416"/>
    <w:rsid w:val="00714650"/>
    <w:rsid w:val="00714C7F"/>
    <w:rsid w:val="00714E93"/>
    <w:rsid w:val="00715080"/>
    <w:rsid w:val="0071550D"/>
    <w:rsid w:val="0071623A"/>
    <w:rsid w:val="00716300"/>
    <w:rsid w:val="007165E0"/>
    <w:rsid w:val="007165FF"/>
    <w:rsid w:val="007169CC"/>
    <w:rsid w:val="007169E4"/>
    <w:rsid w:val="007178F2"/>
    <w:rsid w:val="00717A5D"/>
    <w:rsid w:val="00717C1B"/>
    <w:rsid w:val="00717C68"/>
    <w:rsid w:val="00720238"/>
    <w:rsid w:val="0072092F"/>
    <w:rsid w:val="007209D2"/>
    <w:rsid w:val="00720A76"/>
    <w:rsid w:val="00720A97"/>
    <w:rsid w:val="00720AA9"/>
    <w:rsid w:val="00720BFE"/>
    <w:rsid w:val="00720C6F"/>
    <w:rsid w:val="00720E4A"/>
    <w:rsid w:val="007210BB"/>
    <w:rsid w:val="007214F9"/>
    <w:rsid w:val="00721555"/>
    <w:rsid w:val="00721631"/>
    <w:rsid w:val="007218FB"/>
    <w:rsid w:val="00721A14"/>
    <w:rsid w:val="00721DA0"/>
    <w:rsid w:val="007222D5"/>
    <w:rsid w:val="0072256B"/>
    <w:rsid w:val="0072287B"/>
    <w:rsid w:val="00722E95"/>
    <w:rsid w:val="00722ED3"/>
    <w:rsid w:val="00723310"/>
    <w:rsid w:val="00723653"/>
    <w:rsid w:val="00723A62"/>
    <w:rsid w:val="00723B05"/>
    <w:rsid w:val="007241B5"/>
    <w:rsid w:val="00724706"/>
    <w:rsid w:val="00724933"/>
    <w:rsid w:val="00724B35"/>
    <w:rsid w:val="0072506A"/>
    <w:rsid w:val="0072517C"/>
    <w:rsid w:val="00725424"/>
    <w:rsid w:val="0072575F"/>
    <w:rsid w:val="00725D3B"/>
    <w:rsid w:val="00726023"/>
    <w:rsid w:val="007261FA"/>
    <w:rsid w:val="00726354"/>
    <w:rsid w:val="00726D0F"/>
    <w:rsid w:val="0072727A"/>
    <w:rsid w:val="0072731C"/>
    <w:rsid w:val="007273BF"/>
    <w:rsid w:val="007302F2"/>
    <w:rsid w:val="007307B2"/>
    <w:rsid w:val="0073094A"/>
    <w:rsid w:val="00730BA9"/>
    <w:rsid w:val="00730FB5"/>
    <w:rsid w:val="00731274"/>
    <w:rsid w:val="0073146C"/>
    <w:rsid w:val="0073184A"/>
    <w:rsid w:val="0073197F"/>
    <w:rsid w:val="00731A03"/>
    <w:rsid w:val="00731F34"/>
    <w:rsid w:val="00732044"/>
    <w:rsid w:val="007325C3"/>
    <w:rsid w:val="0073266C"/>
    <w:rsid w:val="0073269C"/>
    <w:rsid w:val="0073277D"/>
    <w:rsid w:val="007328AB"/>
    <w:rsid w:val="00732DD5"/>
    <w:rsid w:val="00732ED2"/>
    <w:rsid w:val="00732FB8"/>
    <w:rsid w:val="00732FCB"/>
    <w:rsid w:val="00733105"/>
    <w:rsid w:val="007334AA"/>
    <w:rsid w:val="007337E9"/>
    <w:rsid w:val="00733B8F"/>
    <w:rsid w:val="00733F86"/>
    <w:rsid w:val="0073405C"/>
    <w:rsid w:val="00734220"/>
    <w:rsid w:val="0073443C"/>
    <w:rsid w:val="007347FD"/>
    <w:rsid w:val="0073492C"/>
    <w:rsid w:val="00734A52"/>
    <w:rsid w:val="00735612"/>
    <w:rsid w:val="007357B8"/>
    <w:rsid w:val="00735921"/>
    <w:rsid w:val="00735A1E"/>
    <w:rsid w:val="00735B56"/>
    <w:rsid w:val="00735C38"/>
    <w:rsid w:val="007364E3"/>
    <w:rsid w:val="0073668C"/>
    <w:rsid w:val="007366D3"/>
    <w:rsid w:val="007368C2"/>
    <w:rsid w:val="00736CE0"/>
    <w:rsid w:val="00736D2A"/>
    <w:rsid w:val="00736FC8"/>
    <w:rsid w:val="00737063"/>
    <w:rsid w:val="0073727E"/>
    <w:rsid w:val="007374EB"/>
    <w:rsid w:val="00737615"/>
    <w:rsid w:val="00737B58"/>
    <w:rsid w:val="00737BA9"/>
    <w:rsid w:val="00737D42"/>
    <w:rsid w:val="00737D4C"/>
    <w:rsid w:val="00737F7A"/>
    <w:rsid w:val="007402A0"/>
    <w:rsid w:val="00740A41"/>
    <w:rsid w:val="00740B9B"/>
    <w:rsid w:val="00740C23"/>
    <w:rsid w:val="00740DDA"/>
    <w:rsid w:val="00741161"/>
    <w:rsid w:val="007413E7"/>
    <w:rsid w:val="00741A3B"/>
    <w:rsid w:val="00741A69"/>
    <w:rsid w:val="00741D75"/>
    <w:rsid w:val="00741E98"/>
    <w:rsid w:val="007421F3"/>
    <w:rsid w:val="007422C8"/>
    <w:rsid w:val="007422D4"/>
    <w:rsid w:val="00742418"/>
    <w:rsid w:val="0074267C"/>
    <w:rsid w:val="00742A05"/>
    <w:rsid w:val="0074364A"/>
    <w:rsid w:val="00743978"/>
    <w:rsid w:val="00743BB6"/>
    <w:rsid w:val="007440FE"/>
    <w:rsid w:val="0074469C"/>
    <w:rsid w:val="0074494B"/>
    <w:rsid w:val="00744E0C"/>
    <w:rsid w:val="007452D2"/>
    <w:rsid w:val="007452FA"/>
    <w:rsid w:val="00745B89"/>
    <w:rsid w:val="00745BE4"/>
    <w:rsid w:val="00745DCD"/>
    <w:rsid w:val="00745F4C"/>
    <w:rsid w:val="0074614E"/>
    <w:rsid w:val="00746778"/>
    <w:rsid w:val="00746B77"/>
    <w:rsid w:val="00746E6D"/>
    <w:rsid w:val="0074722D"/>
    <w:rsid w:val="007475A9"/>
    <w:rsid w:val="00747C63"/>
    <w:rsid w:val="00750090"/>
    <w:rsid w:val="007505B1"/>
    <w:rsid w:val="00750737"/>
    <w:rsid w:val="00750EB3"/>
    <w:rsid w:val="0075114B"/>
    <w:rsid w:val="00751A87"/>
    <w:rsid w:val="00751F22"/>
    <w:rsid w:val="0075222F"/>
    <w:rsid w:val="00752660"/>
    <w:rsid w:val="00752667"/>
    <w:rsid w:val="00752B0A"/>
    <w:rsid w:val="00752D05"/>
    <w:rsid w:val="007534B0"/>
    <w:rsid w:val="007534FB"/>
    <w:rsid w:val="007536E5"/>
    <w:rsid w:val="0075398B"/>
    <w:rsid w:val="007539A6"/>
    <w:rsid w:val="00753A2C"/>
    <w:rsid w:val="00753B53"/>
    <w:rsid w:val="0075421C"/>
    <w:rsid w:val="00754F9F"/>
    <w:rsid w:val="00755244"/>
    <w:rsid w:val="007553F2"/>
    <w:rsid w:val="00755416"/>
    <w:rsid w:val="00755666"/>
    <w:rsid w:val="00755718"/>
    <w:rsid w:val="00755A2D"/>
    <w:rsid w:val="0075629B"/>
    <w:rsid w:val="00756448"/>
    <w:rsid w:val="007569C4"/>
    <w:rsid w:val="00756EBD"/>
    <w:rsid w:val="00756F11"/>
    <w:rsid w:val="00756FB1"/>
    <w:rsid w:val="00757838"/>
    <w:rsid w:val="00757850"/>
    <w:rsid w:val="007579F2"/>
    <w:rsid w:val="00760036"/>
    <w:rsid w:val="00760303"/>
    <w:rsid w:val="00760645"/>
    <w:rsid w:val="007607A8"/>
    <w:rsid w:val="00760A7E"/>
    <w:rsid w:val="00760AEE"/>
    <w:rsid w:val="00760D0E"/>
    <w:rsid w:val="00760D8E"/>
    <w:rsid w:val="00760F3B"/>
    <w:rsid w:val="00761038"/>
    <w:rsid w:val="007611B8"/>
    <w:rsid w:val="007613F2"/>
    <w:rsid w:val="007615BA"/>
    <w:rsid w:val="00761892"/>
    <w:rsid w:val="00761AE5"/>
    <w:rsid w:val="007623FC"/>
    <w:rsid w:val="007624F4"/>
    <w:rsid w:val="00762728"/>
    <w:rsid w:val="00762773"/>
    <w:rsid w:val="0076292C"/>
    <w:rsid w:val="00762B23"/>
    <w:rsid w:val="00762F7E"/>
    <w:rsid w:val="007630E6"/>
    <w:rsid w:val="007636CD"/>
    <w:rsid w:val="00763937"/>
    <w:rsid w:val="00763A85"/>
    <w:rsid w:val="00763E1E"/>
    <w:rsid w:val="00763FEA"/>
    <w:rsid w:val="0076449D"/>
    <w:rsid w:val="00764674"/>
    <w:rsid w:val="007646B2"/>
    <w:rsid w:val="007646E3"/>
    <w:rsid w:val="00764A2F"/>
    <w:rsid w:val="00764EC1"/>
    <w:rsid w:val="00764F13"/>
    <w:rsid w:val="0076502D"/>
    <w:rsid w:val="00765386"/>
    <w:rsid w:val="007656BF"/>
    <w:rsid w:val="00765D57"/>
    <w:rsid w:val="00765D66"/>
    <w:rsid w:val="00766300"/>
    <w:rsid w:val="0076645F"/>
    <w:rsid w:val="0076646C"/>
    <w:rsid w:val="007671A3"/>
    <w:rsid w:val="00767718"/>
    <w:rsid w:val="00767F9A"/>
    <w:rsid w:val="00770244"/>
    <w:rsid w:val="0077024B"/>
    <w:rsid w:val="007702F7"/>
    <w:rsid w:val="00770771"/>
    <w:rsid w:val="00770794"/>
    <w:rsid w:val="00770916"/>
    <w:rsid w:val="00770A61"/>
    <w:rsid w:val="0077121C"/>
    <w:rsid w:val="0077128A"/>
    <w:rsid w:val="007712CA"/>
    <w:rsid w:val="00771533"/>
    <w:rsid w:val="007715E7"/>
    <w:rsid w:val="007715EB"/>
    <w:rsid w:val="007717C9"/>
    <w:rsid w:val="007717EB"/>
    <w:rsid w:val="00771815"/>
    <w:rsid w:val="00771AAF"/>
    <w:rsid w:val="00771B5A"/>
    <w:rsid w:val="00771D92"/>
    <w:rsid w:val="00771DEA"/>
    <w:rsid w:val="0077215B"/>
    <w:rsid w:val="007730EE"/>
    <w:rsid w:val="0077325B"/>
    <w:rsid w:val="00773659"/>
    <w:rsid w:val="0077395B"/>
    <w:rsid w:val="00774280"/>
    <w:rsid w:val="007743BA"/>
    <w:rsid w:val="007743F6"/>
    <w:rsid w:val="00774461"/>
    <w:rsid w:val="00774476"/>
    <w:rsid w:val="0077459F"/>
    <w:rsid w:val="00774697"/>
    <w:rsid w:val="00774C27"/>
    <w:rsid w:val="00774DA9"/>
    <w:rsid w:val="00775712"/>
    <w:rsid w:val="007757AA"/>
    <w:rsid w:val="00775E5D"/>
    <w:rsid w:val="00775E65"/>
    <w:rsid w:val="00776253"/>
    <w:rsid w:val="0077673A"/>
    <w:rsid w:val="0077683F"/>
    <w:rsid w:val="007768E5"/>
    <w:rsid w:val="00776A20"/>
    <w:rsid w:val="00776B4C"/>
    <w:rsid w:val="0077702D"/>
    <w:rsid w:val="00777BB0"/>
    <w:rsid w:val="00777BFC"/>
    <w:rsid w:val="00777F31"/>
    <w:rsid w:val="00777F71"/>
    <w:rsid w:val="0078013A"/>
    <w:rsid w:val="007801AB"/>
    <w:rsid w:val="007801BA"/>
    <w:rsid w:val="00780370"/>
    <w:rsid w:val="007805B7"/>
    <w:rsid w:val="0078115C"/>
    <w:rsid w:val="0078130D"/>
    <w:rsid w:val="007816CA"/>
    <w:rsid w:val="007817C9"/>
    <w:rsid w:val="00781891"/>
    <w:rsid w:val="00781918"/>
    <w:rsid w:val="00782163"/>
    <w:rsid w:val="00782691"/>
    <w:rsid w:val="00782987"/>
    <w:rsid w:val="00782A10"/>
    <w:rsid w:val="00782B59"/>
    <w:rsid w:val="00782DCD"/>
    <w:rsid w:val="007830EA"/>
    <w:rsid w:val="007839D9"/>
    <w:rsid w:val="00784047"/>
    <w:rsid w:val="00784383"/>
    <w:rsid w:val="0078473D"/>
    <w:rsid w:val="00784EE2"/>
    <w:rsid w:val="0078513B"/>
    <w:rsid w:val="00785C46"/>
    <w:rsid w:val="00785E01"/>
    <w:rsid w:val="00786102"/>
    <w:rsid w:val="00786697"/>
    <w:rsid w:val="00786EB9"/>
    <w:rsid w:val="00787345"/>
    <w:rsid w:val="00787797"/>
    <w:rsid w:val="00787AF1"/>
    <w:rsid w:val="00787B09"/>
    <w:rsid w:val="0079004F"/>
    <w:rsid w:val="00790325"/>
    <w:rsid w:val="007903C2"/>
    <w:rsid w:val="00790531"/>
    <w:rsid w:val="00790750"/>
    <w:rsid w:val="0079079D"/>
    <w:rsid w:val="00791361"/>
    <w:rsid w:val="0079136E"/>
    <w:rsid w:val="007918CB"/>
    <w:rsid w:val="00791AD5"/>
    <w:rsid w:val="00792063"/>
    <w:rsid w:val="0079234E"/>
    <w:rsid w:val="00792861"/>
    <w:rsid w:val="007934D1"/>
    <w:rsid w:val="00793522"/>
    <w:rsid w:val="00793559"/>
    <w:rsid w:val="007937A5"/>
    <w:rsid w:val="00793866"/>
    <w:rsid w:val="00793D46"/>
    <w:rsid w:val="00793E31"/>
    <w:rsid w:val="007941C6"/>
    <w:rsid w:val="00794692"/>
    <w:rsid w:val="007947E7"/>
    <w:rsid w:val="00794A17"/>
    <w:rsid w:val="00794F55"/>
    <w:rsid w:val="00795204"/>
    <w:rsid w:val="00795278"/>
    <w:rsid w:val="00796323"/>
    <w:rsid w:val="007965A9"/>
    <w:rsid w:val="007965D4"/>
    <w:rsid w:val="007966D2"/>
    <w:rsid w:val="0079684A"/>
    <w:rsid w:val="00797446"/>
    <w:rsid w:val="00797505"/>
    <w:rsid w:val="007976ED"/>
    <w:rsid w:val="0079780E"/>
    <w:rsid w:val="00797825"/>
    <w:rsid w:val="00797892"/>
    <w:rsid w:val="00797E38"/>
    <w:rsid w:val="007A00C1"/>
    <w:rsid w:val="007A04CE"/>
    <w:rsid w:val="007A0EB1"/>
    <w:rsid w:val="007A10AF"/>
    <w:rsid w:val="007A139F"/>
    <w:rsid w:val="007A2209"/>
    <w:rsid w:val="007A239C"/>
    <w:rsid w:val="007A23C2"/>
    <w:rsid w:val="007A24B1"/>
    <w:rsid w:val="007A26CD"/>
    <w:rsid w:val="007A2A0E"/>
    <w:rsid w:val="007A3708"/>
    <w:rsid w:val="007A3869"/>
    <w:rsid w:val="007A3CA0"/>
    <w:rsid w:val="007A3D4A"/>
    <w:rsid w:val="007A3E6F"/>
    <w:rsid w:val="007A439F"/>
    <w:rsid w:val="007A4A2E"/>
    <w:rsid w:val="007A5724"/>
    <w:rsid w:val="007A5DB9"/>
    <w:rsid w:val="007A639B"/>
    <w:rsid w:val="007A688F"/>
    <w:rsid w:val="007A6B80"/>
    <w:rsid w:val="007A6FA2"/>
    <w:rsid w:val="007A7088"/>
    <w:rsid w:val="007A7168"/>
    <w:rsid w:val="007A7171"/>
    <w:rsid w:val="007A74E9"/>
    <w:rsid w:val="007A7E61"/>
    <w:rsid w:val="007B0324"/>
    <w:rsid w:val="007B032F"/>
    <w:rsid w:val="007B0336"/>
    <w:rsid w:val="007B038B"/>
    <w:rsid w:val="007B0818"/>
    <w:rsid w:val="007B0E6E"/>
    <w:rsid w:val="007B10C1"/>
    <w:rsid w:val="007B139D"/>
    <w:rsid w:val="007B1BA0"/>
    <w:rsid w:val="007B1EFA"/>
    <w:rsid w:val="007B220B"/>
    <w:rsid w:val="007B22C2"/>
    <w:rsid w:val="007B25CC"/>
    <w:rsid w:val="007B25DE"/>
    <w:rsid w:val="007B2623"/>
    <w:rsid w:val="007B26E0"/>
    <w:rsid w:val="007B2761"/>
    <w:rsid w:val="007B27F6"/>
    <w:rsid w:val="007B2B23"/>
    <w:rsid w:val="007B300B"/>
    <w:rsid w:val="007B38F1"/>
    <w:rsid w:val="007B3F64"/>
    <w:rsid w:val="007B41AA"/>
    <w:rsid w:val="007B486B"/>
    <w:rsid w:val="007B4A03"/>
    <w:rsid w:val="007B54D4"/>
    <w:rsid w:val="007B5B56"/>
    <w:rsid w:val="007B5E50"/>
    <w:rsid w:val="007B5EB5"/>
    <w:rsid w:val="007B6FE0"/>
    <w:rsid w:val="007B75DD"/>
    <w:rsid w:val="007B7A7E"/>
    <w:rsid w:val="007B7ADB"/>
    <w:rsid w:val="007B7B2E"/>
    <w:rsid w:val="007C04C3"/>
    <w:rsid w:val="007C0505"/>
    <w:rsid w:val="007C06FC"/>
    <w:rsid w:val="007C0CBC"/>
    <w:rsid w:val="007C1037"/>
    <w:rsid w:val="007C11EF"/>
    <w:rsid w:val="007C1CAF"/>
    <w:rsid w:val="007C1CDE"/>
    <w:rsid w:val="007C25DF"/>
    <w:rsid w:val="007C265F"/>
    <w:rsid w:val="007C2896"/>
    <w:rsid w:val="007C2CF4"/>
    <w:rsid w:val="007C2E06"/>
    <w:rsid w:val="007C2F01"/>
    <w:rsid w:val="007C2FE5"/>
    <w:rsid w:val="007C332B"/>
    <w:rsid w:val="007C35BB"/>
    <w:rsid w:val="007C37DF"/>
    <w:rsid w:val="007C3836"/>
    <w:rsid w:val="007C3DDC"/>
    <w:rsid w:val="007C3E50"/>
    <w:rsid w:val="007C3EA8"/>
    <w:rsid w:val="007C3ED5"/>
    <w:rsid w:val="007C4364"/>
    <w:rsid w:val="007C4949"/>
    <w:rsid w:val="007C49E6"/>
    <w:rsid w:val="007C4C14"/>
    <w:rsid w:val="007C512F"/>
    <w:rsid w:val="007C5385"/>
    <w:rsid w:val="007C552C"/>
    <w:rsid w:val="007C58C3"/>
    <w:rsid w:val="007C5C76"/>
    <w:rsid w:val="007C5DB1"/>
    <w:rsid w:val="007C632E"/>
    <w:rsid w:val="007C65A1"/>
    <w:rsid w:val="007C6740"/>
    <w:rsid w:val="007C681D"/>
    <w:rsid w:val="007C6C0C"/>
    <w:rsid w:val="007C6CBA"/>
    <w:rsid w:val="007C6D02"/>
    <w:rsid w:val="007C6EAA"/>
    <w:rsid w:val="007C6F1A"/>
    <w:rsid w:val="007C728D"/>
    <w:rsid w:val="007C76E8"/>
    <w:rsid w:val="007C790C"/>
    <w:rsid w:val="007C7D8D"/>
    <w:rsid w:val="007C7DCD"/>
    <w:rsid w:val="007D03BA"/>
    <w:rsid w:val="007D068B"/>
    <w:rsid w:val="007D07F5"/>
    <w:rsid w:val="007D0860"/>
    <w:rsid w:val="007D0A7E"/>
    <w:rsid w:val="007D0A9C"/>
    <w:rsid w:val="007D0E80"/>
    <w:rsid w:val="007D123A"/>
    <w:rsid w:val="007D1343"/>
    <w:rsid w:val="007D143C"/>
    <w:rsid w:val="007D1464"/>
    <w:rsid w:val="007D1B2F"/>
    <w:rsid w:val="007D1BC8"/>
    <w:rsid w:val="007D1CD7"/>
    <w:rsid w:val="007D1EAC"/>
    <w:rsid w:val="007D2193"/>
    <w:rsid w:val="007D2427"/>
    <w:rsid w:val="007D24E9"/>
    <w:rsid w:val="007D2B87"/>
    <w:rsid w:val="007D2CFE"/>
    <w:rsid w:val="007D2EF8"/>
    <w:rsid w:val="007D311F"/>
    <w:rsid w:val="007D3CA2"/>
    <w:rsid w:val="007D4323"/>
    <w:rsid w:val="007D4A2F"/>
    <w:rsid w:val="007D4C78"/>
    <w:rsid w:val="007D4CE8"/>
    <w:rsid w:val="007D4E67"/>
    <w:rsid w:val="007D507F"/>
    <w:rsid w:val="007D51DF"/>
    <w:rsid w:val="007D5BE5"/>
    <w:rsid w:val="007D5E71"/>
    <w:rsid w:val="007D638F"/>
    <w:rsid w:val="007D6547"/>
    <w:rsid w:val="007D7761"/>
    <w:rsid w:val="007D7C1C"/>
    <w:rsid w:val="007D7D49"/>
    <w:rsid w:val="007E0013"/>
    <w:rsid w:val="007E0044"/>
    <w:rsid w:val="007E0393"/>
    <w:rsid w:val="007E2345"/>
    <w:rsid w:val="007E23D2"/>
    <w:rsid w:val="007E25C7"/>
    <w:rsid w:val="007E2B40"/>
    <w:rsid w:val="007E2CAB"/>
    <w:rsid w:val="007E2D6A"/>
    <w:rsid w:val="007E2FCF"/>
    <w:rsid w:val="007E318A"/>
    <w:rsid w:val="007E326D"/>
    <w:rsid w:val="007E3307"/>
    <w:rsid w:val="007E34FD"/>
    <w:rsid w:val="007E3E42"/>
    <w:rsid w:val="007E3ED1"/>
    <w:rsid w:val="007E41EA"/>
    <w:rsid w:val="007E4FA7"/>
    <w:rsid w:val="007E4FD7"/>
    <w:rsid w:val="007E59E5"/>
    <w:rsid w:val="007E612F"/>
    <w:rsid w:val="007E6B65"/>
    <w:rsid w:val="007E7724"/>
    <w:rsid w:val="007E7A30"/>
    <w:rsid w:val="007E7D0D"/>
    <w:rsid w:val="007E7F06"/>
    <w:rsid w:val="007E7FE7"/>
    <w:rsid w:val="007F00D3"/>
    <w:rsid w:val="007F0270"/>
    <w:rsid w:val="007F085D"/>
    <w:rsid w:val="007F0A14"/>
    <w:rsid w:val="007F0A3E"/>
    <w:rsid w:val="007F0D4B"/>
    <w:rsid w:val="007F10FE"/>
    <w:rsid w:val="007F16A7"/>
    <w:rsid w:val="007F1C0C"/>
    <w:rsid w:val="007F1C88"/>
    <w:rsid w:val="007F1ED3"/>
    <w:rsid w:val="007F1F31"/>
    <w:rsid w:val="007F21C7"/>
    <w:rsid w:val="007F23CE"/>
    <w:rsid w:val="007F23FC"/>
    <w:rsid w:val="007F28AD"/>
    <w:rsid w:val="007F2CF9"/>
    <w:rsid w:val="007F325F"/>
    <w:rsid w:val="007F3344"/>
    <w:rsid w:val="007F34EC"/>
    <w:rsid w:val="007F34F4"/>
    <w:rsid w:val="007F39A0"/>
    <w:rsid w:val="007F3B73"/>
    <w:rsid w:val="007F3C26"/>
    <w:rsid w:val="007F41CA"/>
    <w:rsid w:val="007F4454"/>
    <w:rsid w:val="007F457B"/>
    <w:rsid w:val="007F4952"/>
    <w:rsid w:val="007F496B"/>
    <w:rsid w:val="007F49D2"/>
    <w:rsid w:val="007F4D4E"/>
    <w:rsid w:val="007F4E13"/>
    <w:rsid w:val="007F4E26"/>
    <w:rsid w:val="007F51A8"/>
    <w:rsid w:val="007F51DC"/>
    <w:rsid w:val="007F5CEA"/>
    <w:rsid w:val="007F5FC5"/>
    <w:rsid w:val="007F6221"/>
    <w:rsid w:val="007F6AE6"/>
    <w:rsid w:val="007F6CB7"/>
    <w:rsid w:val="007F6D2C"/>
    <w:rsid w:val="007F71AA"/>
    <w:rsid w:val="007F7588"/>
    <w:rsid w:val="007F7952"/>
    <w:rsid w:val="007F79EA"/>
    <w:rsid w:val="007F7B06"/>
    <w:rsid w:val="007F7CF8"/>
    <w:rsid w:val="0080003A"/>
    <w:rsid w:val="008007A8"/>
    <w:rsid w:val="008011F3"/>
    <w:rsid w:val="00801D26"/>
    <w:rsid w:val="00801DE7"/>
    <w:rsid w:val="00801DFE"/>
    <w:rsid w:val="00801ECC"/>
    <w:rsid w:val="00802094"/>
    <w:rsid w:val="0080277D"/>
    <w:rsid w:val="008027BF"/>
    <w:rsid w:val="0080292F"/>
    <w:rsid w:val="00802BE1"/>
    <w:rsid w:val="00802F95"/>
    <w:rsid w:val="0080315E"/>
    <w:rsid w:val="00803286"/>
    <w:rsid w:val="00803384"/>
    <w:rsid w:val="008037D6"/>
    <w:rsid w:val="00803995"/>
    <w:rsid w:val="00803B8A"/>
    <w:rsid w:val="00803DE2"/>
    <w:rsid w:val="00803E37"/>
    <w:rsid w:val="0080439E"/>
    <w:rsid w:val="00804C7E"/>
    <w:rsid w:val="008054E8"/>
    <w:rsid w:val="008058E2"/>
    <w:rsid w:val="00805C74"/>
    <w:rsid w:val="00805FCD"/>
    <w:rsid w:val="008063D8"/>
    <w:rsid w:val="00806408"/>
    <w:rsid w:val="0080691E"/>
    <w:rsid w:val="00806D70"/>
    <w:rsid w:val="0080730D"/>
    <w:rsid w:val="0080741E"/>
    <w:rsid w:val="00807986"/>
    <w:rsid w:val="00807FD2"/>
    <w:rsid w:val="00810390"/>
    <w:rsid w:val="00810535"/>
    <w:rsid w:val="00810750"/>
    <w:rsid w:val="00810B8F"/>
    <w:rsid w:val="00810DCC"/>
    <w:rsid w:val="0081132A"/>
    <w:rsid w:val="00811479"/>
    <w:rsid w:val="00811619"/>
    <w:rsid w:val="00811E23"/>
    <w:rsid w:val="008121A8"/>
    <w:rsid w:val="008125C2"/>
    <w:rsid w:val="0081290E"/>
    <w:rsid w:val="00812A15"/>
    <w:rsid w:val="00812B26"/>
    <w:rsid w:val="00812C49"/>
    <w:rsid w:val="008130AA"/>
    <w:rsid w:val="008134B1"/>
    <w:rsid w:val="00813FC5"/>
    <w:rsid w:val="00814415"/>
    <w:rsid w:val="00814747"/>
    <w:rsid w:val="00814805"/>
    <w:rsid w:val="00814A7B"/>
    <w:rsid w:val="00814CD7"/>
    <w:rsid w:val="00814F35"/>
    <w:rsid w:val="00815159"/>
    <w:rsid w:val="008155B3"/>
    <w:rsid w:val="008159C5"/>
    <w:rsid w:val="00815BC4"/>
    <w:rsid w:val="00815FAB"/>
    <w:rsid w:val="00816499"/>
    <w:rsid w:val="0081691E"/>
    <w:rsid w:val="0081694B"/>
    <w:rsid w:val="0081712A"/>
    <w:rsid w:val="00817606"/>
    <w:rsid w:val="008177E3"/>
    <w:rsid w:val="00817A3B"/>
    <w:rsid w:val="00817BB1"/>
    <w:rsid w:val="00817F49"/>
    <w:rsid w:val="00820251"/>
    <w:rsid w:val="008202C1"/>
    <w:rsid w:val="00820C56"/>
    <w:rsid w:val="008210D3"/>
    <w:rsid w:val="008210F4"/>
    <w:rsid w:val="00821653"/>
    <w:rsid w:val="00821CAE"/>
    <w:rsid w:val="008220BA"/>
    <w:rsid w:val="008220D4"/>
    <w:rsid w:val="00822220"/>
    <w:rsid w:val="0082222B"/>
    <w:rsid w:val="008226AE"/>
    <w:rsid w:val="0082277E"/>
    <w:rsid w:val="008229ED"/>
    <w:rsid w:val="00822A07"/>
    <w:rsid w:val="008230FE"/>
    <w:rsid w:val="00823150"/>
    <w:rsid w:val="008234D8"/>
    <w:rsid w:val="00823BCB"/>
    <w:rsid w:val="00823D52"/>
    <w:rsid w:val="008245EF"/>
    <w:rsid w:val="0082539D"/>
    <w:rsid w:val="00825A64"/>
    <w:rsid w:val="00826A8F"/>
    <w:rsid w:val="00826BEF"/>
    <w:rsid w:val="00826C4C"/>
    <w:rsid w:val="00827107"/>
    <w:rsid w:val="008273CF"/>
    <w:rsid w:val="00827892"/>
    <w:rsid w:val="00827A53"/>
    <w:rsid w:val="00827C2B"/>
    <w:rsid w:val="00827C51"/>
    <w:rsid w:val="008301E2"/>
    <w:rsid w:val="0083074B"/>
    <w:rsid w:val="008308D3"/>
    <w:rsid w:val="00830EC5"/>
    <w:rsid w:val="00831853"/>
    <w:rsid w:val="008319CF"/>
    <w:rsid w:val="00831C8A"/>
    <w:rsid w:val="00831DFC"/>
    <w:rsid w:val="00831F44"/>
    <w:rsid w:val="008320CB"/>
    <w:rsid w:val="00832441"/>
    <w:rsid w:val="0083277A"/>
    <w:rsid w:val="00832A48"/>
    <w:rsid w:val="00832AD0"/>
    <w:rsid w:val="00832AED"/>
    <w:rsid w:val="00832FED"/>
    <w:rsid w:val="0083324E"/>
    <w:rsid w:val="00833280"/>
    <w:rsid w:val="008333F2"/>
    <w:rsid w:val="00833AA0"/>
    <w:rsid w:val="00833EFF"/>
    <w:rsid w:val="00834147"/>
    <w:rsid w:val="00835545"/>
    <w:rsid w:val="00835775"/>
    <w:rsid w:val="00835980"/>
    <w:rsid w:val="00835AE9"/>
    <w:rsid w:val="00835C55"/>
    <w:rsid w:val="00835F22"/>
    <w:rsid w:val="00836075"/>
    <w:rsid w:val="0083622F"/>
    <w:rsid w:val="008362E8"/>
    <w:rsid w:val="00836518"/>
    <w:rsid w:val="00836930"/>
    <w:rsid w:val="00836FA8"/>
    <w:rsid w:val="008370B6"/>
    <w:rsid w:val="00837C8B"/>
    <w:rsid w:val="00837EC3"/>
    <w:rsid w:val="0084000A"/>
    <w:rsid w:val="0084022E"/>
    <w:rsid w:val="008403FA"/>
    <w:rsid w:val="00840849"/>
    <w:rsid w:val="008410E4"/>
    <w:rsid w:val="00841587"/>
    <w:rsid w:val="00841D52"/>
    <w:rsid w:val="00842499"/>
    <w:rsid w:val="0084287E"/>
    <w:rsid w:val="00842CD4"/>
    <w:rsid w:val="00842D98"/>
    <w:rsid w:val="00842E89"/>
    <w:rsid w:val="00843E35"/>
    <w:rsid w:val="008442FD"/>
    <w:rsid w:val="00844348"/>
    <w:rsid w:val="008444E7"/>
    <w:rsid w:val="008447FA"/>
    <w:rsid w:val="00844B51"/>
    <w:rsid w:val="00844C41"/>
    <w:rsid w:val="00845037"/>
    <w:rsid w:val="008450EF"/>
    <w:rsid w:val="00845DBE"/>
    <w:rsid w:val="00845F87"/>
    <w:rsid w:val="00846471"/>
    <w:rsid w:val="0084664A"/>
    <w:rsid w:val="008467A9"/>
    <w:rsid w:val="00846A1F"/>
    <w:rsid w:val="00846B96"/>
    <w:rsid w:val="00846B9E"/>
    <w:rsid w:val="00846C2B"/>
    <w:rsid w:val="00846F3B"/>
    <w:rsid w:val="00847290"/>
    <w:rsid w:val="0084759A"/>
    <w:rsid w:val="008476AC"/>
    <w:rsid w:val="00847962"/>
    <w:rsid w:val="00847A85"/>
    <w:rsid w:val="0085008D"/>
    <w:rsid w:val="008503CA"/>
    <w:rsid w:val="00850EDD"/>
    <w:rsid w:val="00850EF1"/>
    <w:rsid w:val="0085112D"/>
    <w:rsid w:val="008511D3"/>
    <w:rsid w:val="008513B0"/>
    <w:rsid w:val="00851657"/>
    <w:rsid w:val="008517E2"/>
    <w:rsid w:val="00851AE3"/>
    <w:rsid w:val="0085220B"/>
    <w:rsid w:val="00852D83"/>
    <w:rsid w:val="00853373"/>
    <w:rsid w:val="008535DB"/>
    <w:rsid w:val="00853677"/>
    <w:rsid w:val="008536C0"/>
    <w:rsid w:val="00853725"/>
    <w:rsid w:val="0085385D"/>
    <w:rsid w:val="008538FE"/>
    <w:rsid w:val="00853AF9"/>
    <w:rsid w:val="008541A1"/>
    <w:rsid w:val="0085434C"/>
    <w:rsid w:val="0085466A"/>
    <w:rsid w:val="00854758"/>
    <w:rsid w:val="00854B13"/>
    <w:rsid w:val="00854BB7"/>
    <w:rsid w:val="0085542D"/>
    <w:rsid w:val="008555B6"/>
    <w:rsid w:val="008557D1"/>
    <w:rsid w:val="00855ACB"/>
    <w:rsid w:val="00855C7A"/>
    <w:rsid w:val="00855E3D"/>
    <w:rsid w:val="00855EEE"/>
    <w:rsid w:val="00856294"/>
    <w:rsid w:val="00856981"/>
    <w:rsid w:val="00856AE1"/>
    <w:rsid w:val="00856F5D"/>
    <w:rsid w:val="00856F5F"/>
    <w:rsid w:val="008572E4"/>
    <w:rsid w:val="00857383"/>
    <w:rsid w:val="00857500"/>
    <w:rsid w:val="00857542"/>
    <w:rsid w:val="0085785C"/>
    <w:rsid w:val="0085788A"/>
    <w:rsid w:val="00857B6E"/>
    <w:rsid w:val="008605FE"/>
    <w:rsid w:val="008606B5"/>
    <w:rsid w:val="008606D1"/>
    <w:rsid w:val="00860739"/>
    <w:rsid w:val="00860E22"/>
    <w:rsid w:val="00861026"/>
    <w:rsid w:val="00861B9B"/>
    <w:rsid w:val="00861ED4"/>
    <w:rsid w:val="00861F32"/>
    <w:rsid w:val="008624F0"/>
    <w:rsid w:val="00862608"/>
    <w:rsid w:val="00862A9E"/>
    <w:rsid w:val="00862F00"/>
    <w:rsid w:val="00862FAC"/>
    <w:rsid w:val="0086302C"/>
    <w:rsid w:val="0086306E"/>
    <w:rsid w:val="0086329A"/>
    <w:rsid w:val="008635D8"/>
    <w:rsid w:val="00863A2A"/>
    <w:rsid w:val="00864082"/>
    <w:rsid w:val="00864286"/>
    <w:rsid w:val="0086469B"/>
    <w:rsid w:val="0086487A"/>
    <w:rsid w:val="008648F7"/>
    <w:rsid w:val="0086494D"/>
    <w:rsid w:val="008649D6"/>
    <w:rsid w:val="00864B86"/>
    <w:rsid w:val="00864D63"/>
    <w:rsid w:val="008651A9"/>
    <w:rsid w:val="00865488"/>
    <w:rsid w:val="008655F0"/>
    <w:rsid w:val="008659CC"/>
    <w:rsid w:val="0086645C"/>
    <w:rsid w:val="0086684C"/>
    <w:rsid w:val="00866D32"/>
    <w:rsid w:val="00867106"/>
    <w:rsid w:val="0086720B"/>
    <w:rsid w:val="00867412"/>
    <w:rsid w:val="008679AB"/>
    <w:rsid w:val="00867AF2"/>
    <w:rsid w:val="00867CD2"/>
    <w:rsid w:val="008702C6"/>
    <w:rsid w:val="008707F9"/>
    <w:rsid w:val="008709B6"/>
    <w:rsid w:val="00870B6A"/>
    <w:rsid w:val="00870B8B"/>
    <w:rsid w:val="00871292"/>
    <w:rsid w:val="00871534"/>
    <w:rsid w:val="008715BE"/>
    <w:rsid w:val="00871735"/>
    <w:rsid w:val="00872448"/>
    <w:rsid w:val="0087255C"/>
    <w:rsid w:val="00872669"/>
    <w:rsid w:val="00872683"/>
    <w:rsid w:val="008729B3"/>
    <w:rsid w:val="00872A01"/>
    <w:rsid w:val="00872A2C"/>
    <w:rsid w:val="00872B52"/>
    <w:rsid w:val="00872D73"/>
    <w:rsid w:val="008731FD"/>
    <w:rsid w:val="008735BA"/>
    <w:rsid w:val="00873A83"/>
    <w:rsid w:val="0087408B"/>
    <w:rsid w:val="0087473F"/>
    <w:rsid w:val="0087480B"/>
    <w:rsid w:val="00874A8D"/>
    <w:rsid w:val="00874A96"/>
    <w:rsid w:val="00874AC6"/>
    <w:rsid w:val="00874DF7"/>
    <w:rsid w:val="00874ED3"/>
    <w:rsid w:val="00874ED5"/>
    <w:rsid w:val="00874EDE"/>
    <w:rsid w:val="00874F2F"/>
    <w:rsid w:val="008754CB"/>
    <w:rsid w:val="00875883"/>
    <w:rsid w:val="00875AFF"/>
    <w:rsid w:val="00875BA4"/>
    <w:rsid w:val="00875FD5"/>
    <w:rsid w:val="00876210"/>
    <w:rsid w:val="008763CE"/>
    <w:rsid w:val="0087668C"/>
    <w:rsid w:val="00876A74"/>
    <w:rsid w:val="00876D3D"/>
    <w:rsid w:val="00876DA8"/>
    <w:rsid w:val="008777EE"/>
    <w:rsid w:val="0087785C"/>
    <w:rsid w:val="00877A52"/>
    <w:rsid w:val="00877B03"/>
    <w:rsid w:val="00877C7B"/>
    <w:rsid w:val="00877F76"/>
    <w:rsid w:val="008800AC"/>
    <w:rsid w:val="008802CB"/>
    <w:rsid w:val="008804CC"/>
    <w:rsid w:val="00880A5F"/>
    <w:rsid w:val="00880BC4"/>
    <w:rsid w:val="00880F71"/>
    <w:rsid w:val="00881155"/>
    <w:rsid w:val="0088121E"/>
    <w:rsid w:val="008814DF"/>
    <w:rsid w:val="008818C9"/>
    <w:rsid w:val="00881B64"/>
    <w:rsid w:val="00881E38"/>
    <w:rsid w:val="00882577"/>
    <w:rsid w:val="008828DE"/>
    <w:rsid w:val="00882ADD"/>
    <w:rsid w:val="00882ED7"/>
    <w:rsid w:val="0088332F"/>
    <w:rsid w:val="008836DF"/>
    <w:rsid w:val="0088375A"/>
    <w:rsid w:val="00883B9B"/>
    <w:rsid w:val="008844CD"/>
    <w:rsid w:val="00884A6E"/>
    <w:rsid w:val="00884BF1"/>
    <w:rsid w:val="00884F93"/>
    <w:rsid w:val="0088529D"/>
    <w:rsid w:val="008855A7"/>
    <w:rsid w:val="00885F26"/>
    <w:rsid w:val="00886296"/>
    <w:rsid w:val="00886784"/>
    <w:rsid w:val="00886CA3"/>
    <w:rsid w:val="00887BC9"/>
    <w:rsid w:val="00887BCE"/>
    <w:rsid w:val="00887CBE"/>
    <w:rsid w:val="008901D7"/>
    <w:rsid w:val="008905F9"/>
    <w:rsid w:val="0089082D"/>
    <w:rsid w:val="00890900"/>
    <w:rsid w:val="00890B54"/>
    <w:rsid w:val="008910CE"/>
    <w:rsid w:val="0089129B"/>
    <w:rsid w:val="00891D1E"/>
    <w:rsid w:val="00891E23"/>
    <w:rsid w:val="00892296"/>
    <w:rsid w:val="008922C3"/>
    <w:rsid w:val="008935AD"/>
    <w:rsid w:val="00893EB2"/>
    <w:rsid w:val="008942D9"/>
    <w:rsid w:val="008945CD"/>
    <w:rsid w:val="008947DC"/>
    <w:rsid w:val="00894867"/>
    <w:rsid w:val="00894964"/>
    <w:rsid w:val="00894C35"/>
    <w:rsid w:val="00894C67"/>
    <w:rsid w:val="00894C6F"/>
    <w:rsid w:val="008950DE"/>
    <w:rsid w:val="0089525D"/>
    <w:rsid w:val="0089573C"/>
    <w:rsid w:val="008959DF"/>
    <w:rsid w:val="00895FCF"/>
    <w:rsid w:val="00896763"/>
    <w:rsid w:val="0089679D"/>
    <w:rsid w:val="008969C9"/>
    <w:rsid w:val="00896B61"/>
    <w:rsid w:val="00897053"/>
    <w:rsid w:val="0089706D"/>
    <w:rsid w:val="0089760B"/>
    <w:rsid w:val="00897EFA"/>
    <w:rsid w:val="008A074D"/>
    <w:rsid w:val="008A0DE5"/>
    <w:rsid w:val="008A0E43"/>
    <w:rsid w:val="008A1364"/>
    <w:rsid w:val="008A1475"/>
    <w:rsid w:val="008A1A1D"/>
    <w:rsid w:val="008A1CB7"/>
    <w:rsid w:val="008A1D22"/>
    <w:rsid w:val="008A2150"/>
    <w:rsid w:val="008A267B"/>
    <w:rsid w:val="008A26DF"/>
    <w:rsid w:val="008A3006"/>
    <w:rsid w:val="008A32EB"/>
    <w:rsid w:val="008A3889"/>
    <w:rsid w:val="008A38BA"/>
    <w:rsid w:val="008A3B38"/>
    <w:rsid w:val="008A42F3"/>
    <w:rsid w:val="008A4455"/>
    <w:rsid w:val="008A45F1"/>
    <w:rsid w:val="008A5130"/>
    <w:rsid w:val="008A5CC9"/>
    <w:rsid w:val="008A5D58"/>
    <w:rsid w:val="008A67B4"/>
    <w:rsid w:val="008A68B0"/>
    <w:rsid w:val="008A693F"/>
    <w:rsid w:val="008A735A"/>
    <w:rsid w:val="008A754D"/>
    <w:rsid w:val="008A7594"/>
    <w:rsid w:val="008A76D8"/>
    <w:rsid w:val="008A7813"/>
    <w:rsid w:val="008A78EC"/>
    <w:rsid w:val="008A7B20"/>
    <w:rsid w:val="008B078E"/>
    <w:rsid w:val="008B0F9B"/>
    <w:rsid w:val="008B12A7"/>
    <w:rsid w:val="008B13C7"/>
    <w:rsid w:val="008B17C3"/>
    <w:rsid w:val="008B1A42"/>
    <w:rsid w:val="008B1BD6"/>
    <w:rsid w:val="008B2100"/>
    <w:rsid w:val="008B230D"/>
    <w:rsid w:val="008B2506"/>
    <w:rsid w:val="008B25EE"/>
    <w:rsid w:val="008B2B26"/>
    <w:rsid w:val="008B2FB5"/>
    <w:rsid w:val="008B2FD7"/>
    <w:rsid w:val="008B3BA7"/>
    <w:rsid w:val="008B3C6C"/>
    <w:rsid w:val="008B3CF8"/>
    <w:rsid w:val="008B414A"/>
    <w:rsid w:val="008B4D6A"/>
    <w:rsid w:val="008B4E92"/>
    <w:rsid w:val="008B5099"/>
    <w:rsid w:val="008B50B5"/>
    <w:rsid w:val="008B50E1"/>
    <w:rsid w:val="008B525A"/>
    <w:rsid w:val="008B545A"/>
    <w:rsid w:val="008B5494"/>
    <w:rsid w:val="008B551C"/>
    <w:rsid w:val="008B55B4"/>
    <w:rsid w:val="008B58C8"/>
    <w:rsid w:val="008B5983"/>
    <w:rsid w:val="008B5F7B"/>
    <w:rsid w:val="008B5F96"/>
    <w:rsid w:val="008B61CD"/>
    <w:rsid w:val="008B61DB"/>
    <w:rsid w:val="008B65C3"/>
    <w:rsid w:val="008B6A5D"/>
    <w:rsid w:val="008B6B30"/>
    <w:rsid w:val="008B6DC7"/>
    <w:rsid w:val="008B6FC0"/>
    <w:rsid w:val="008B70EA"/>
    <w:rsid w:val="008B753A"/>
    <w:rsid w:val="008B7A24"/>
    <w:rsid w:val="008B7AC7"/>
    <w:rsid w:val="008B7B43"/>
    <w:rsid w:val="008B7F9B"/>
    <w:rsid w:val="008C0219"/>
    <w:rsid w:val="008C02E8"/>
    <w:rsid w:val="008C05D2"/>
    <w:rsid w:val="008C0BC9"/>
    <w:rsid w:val="008C1779"/>
    <w:rsid w:val="008C1AFD"/>
    <w:rsid w:val="008C2060"/>
    <w:rsid w:val="008C2173"/>
    <w:rsid w:val="008C2585"/>
    <w:rsid w:val="008C25DA"/>
    <w:rsid w:val="008C2A37"/>
    <w:rsid w:val="008C2BB3"/>
    <w:rsid w:val="008C2BF1"/>
    <w:rsid w:val="008C2D2A"/>
    <w:rsid w:val="008C2E85"/>
    <w:rsid w:val="008C309C"/>
    <w:rsid w:val="008C337C"/>
    <w:rsid w:val="008C466E"/>
    <w:rsid w:val="008C4786"/>
    <w:rsid w:val="008C484B"/>
    <w:rsid w:val="008C48E4"/>
    <w:rsid w:val="008C4BE5"/>
    <w:rsid w:val="008C4DF6"/>
    <w:rsid w:val="008C52AA"/>
    <w:rsid w:val="008C5573"/>
    <w:rsid w:val="008C567C"/>
    <w:rsid w:val="008C57C5"/>
    <w:rsid w:val="008C593B"/>
    <w:rsid w:val="008C641A"/>
    <w:rsid w:val="008C69B7"/>
    <w:rsid w:val="008C6CE6"/>
    <w:rsid w:val="008C6DD3"/>
    <w:rsid w:val="008C7C4C"/>
    <w:rsid w:val="008C7DAE"/>
    <w:rsid w:val="008D0005"/>
    <w:rsid w:val="008D03B1"/>
    <w:rsid w:val="008D0664"/>
    <w:rsid w:val="008D0717"/>
    <w:rsid w:val="008D0ACD"/>
    <w:rsid w:val="008D0BA0"/>
    <w:rsid w:val="008D0BC2"/>
    <w:rsid w:val="008D0BDF"/>
    <w:rsid w:val="008D10D9"/>
    <w:rsid w:val="008D1114"/>
    <w:rsid w:val="008D1446"/>
    <w:rsid w:val="008D151B"/>
    <w:rsid w:val="008D1BAC"/>
    <w:rsid w:val="008D1E45"/>
    <w:rsid w:val="008D1FAB"/>
    <w:rsid w:val="008D2079"/>
    <w:rsid w:val="008D2C69"/>
    <w:rsid w:val="008D35E6"/>
    <w:rsid w:val="008D3D4B"/>
    <w:rsid w:val="008D3DF5"/>
    <w:rsid w:val="008D3FA8"/>
    <w:rsid w:val="008D41B7"/>
    <w:rsid w:val="008D4CB2"/>
    <w:rsid w:val="008D4F08"/>
    <w:rsid w:val="008D5367"/>
    <w:rsid w:val="008D57CA"/>
    <w:rsid w:val="008D5B8B"/>
    <w:rsid w:val="008D6148"/>
    <w:rsid w:val="008D61D0"/>
    <w:rsid w:val="008D7066"/>
    <w:rsid w:val="008D7368"/>
    <w:rsid w:val="008D7568"/>
    <w:rsid w:val="008D7BD9"/>
    <w:rsid w:val="008D7CFB"/>
    <w:rsid w:val="008E0083"/>
    <w:rsid w:val="008E0420"/>
    <w:rsid w:val="008E06F8"/>
    <w:rsid w:val="008E0A02"/>
    <w:rsid w:val="008E0C8C"/>
    <w:rsid w:val="008E0EEC"/>
    <w:rsid w:val="008E16CE"/>
    <w:rsid w:val="008E1B33"/>
    <w:rsid w:val="008E24AC"/>
    <w:rsid w:val="008E2633"/>
    <w:rsid w:val="008E30BB"/>
    <w:rsid w:val="008E321F"/>
    <w:rsid w:val="008E334A"/>
    <w:rsid w:val="008E3415"/>
    <w:rsid w:val="008E38FF"/>
    <w:rsid w:val="008E47AB"/>
    <w:rsid w:val="008E4BF8"/>
    <w:rsid w:val="008E4CDD"/>
    <w:rsid w:val="008E4D82"/>
    <w:rsid w:val="008E4FC4"/>
    <w:rsid w:val="008E594A"/>
    <w:rsid w:val="008E5C74"/>
    <w:rsid w:val="008E607B"/>
    <w:rsid w:val="008E60D8"/>
    <w:rsid w:val="008E68C0"/>
    <w:rsid w:val="008E68F6"/>
    <w:rsid w:val="008E72B1"/>
    <w:rsid w:val="008E72CE"/>
    <w:rsid w:val="008E73FD"/>
    <w:rsid w:val="008E766D"/>
    <w:rsid w:val="008E7840"/>
    <w:rsid w:val="008E7877"/>
    <w:rsid w:val="008E7C65"/>
    <w:rsid w:val="008E7D6E"/>
    <w:rsid w:val="008F01EA"/>
    <w:rsid w:val="008F0575"/>
    <w:rsid w:val="008F0F1C"/>
    <w:rsid w:val="008F1104"/>
    <w:rsid w:val="008F15F8"/>
    <w:rsid w:val="008F1E66"/>
    <w:rsid w:val="008F2792"/>
    <w:rsid w:val="008F2B9F"/>
    <w:rsid w:val="008F2DCA"/>
    <w:rsid w:val="008F3A93"/>
    <w:rsid w:val="008F3CED"/>
    <w:rsid w:val="008F4F29"/>
    <w:rsid w:val="008F5033"/>
    <w:rsid w:val="008F52EE"/>
    <w:rsid w:val="008F5661"/>
    <w:rsid w:val="008F60B5"/>
    <w:rsid w:val="008F612E"/>
    <w:rsid w:val="008F637F"/>
    <w:rsid w:val="008F64F7"/>
    <w:rsid w:val="008F67FF"/>
    <w:rsid w:val="008F6FAF"/>
    <w:rsid w:val="008F7838"/>
    <w:rsid w:val="00900222"/>
    <w:rsid w:val="00900994"/>
    <w:rsid w:val="00900C28"/>
    <w:rsid w:val="00900CF2"/>
    <w:rsid w:val="00901057"/>
    <w:rsid w:val="00901335"/>
    <w:rsid w:val="00901367"/>
    <w:rsid w:val="0090142D"/>
    <w:rsid w:val="00901D99"/>
    <w:rsid w:val="00901F35"/>
    <w:rsid w:val="009024E7"/>
    <w:rsid w:val="0090263A"/>
    <w:rsid w:val="00902871"/>
    <w:rsid w:val="00902AEA"/>
    <w:rsid w:val="0090381A"/>
    <w:rsid w:val="00903A10"/>
    <w:rsid w:val="00903A37"/>
    <w:rsid w:val="00903F02"/>
    <w:rsid w:val="00903FF8"/>
    <w:rsid w:val="00904017"/>
    <w:rsid w:val="009045BE"/>
    <w:rsid w:val="00904827"/>
    <w:rsid w:val="00904E81"/>
    <w:rsid w:val="00904FBE"/>
    <w:rsid w:val="0090512C"/>
    <w:rsid w:val="009051BA"/>
    <w:rsid w:val="00905565"/>
    <w:rsid w:val="009057E9"/>
    <w:rsid w:val="00905BF4"/>
    <w:rsid w:val="00905CB5"/>
    <w:rsid w:val="00905D02"/>
    <w:rsid w:val="00905E7D"/>
    <w:rsid w:val="00906107"/>
    <w:rsid w:val="00906548"/>
    <w:rsid w:val="00906F0E"/>
    <w:rsid w:val="00907707"/>
    <w:rsid w:val="00907858"/>
    <w:rsid w:val="00907D8C"/>
    <w:rsid w:val="00907F52"/>
    <w:rsid w:val="00907FB8"/>
    <w:rsid w:val="0091011C"/>
    <w:rsid w:val="0091024E"/>
    <w:rsid w:val="00910743"/>
    <w:rsid w:val="009108EB"/>
    <w:rsid w:val="00910916"/>
    <w:rsid w:val="0091098E"/>
    <w:rsid w:val="009110F1"/>
    <w:rsid w:val="00911403"/>
    <w:rsid w:val="00911756"/>
    <w:rsid w:val="0091179F"/>
    <w:rsid w:val="00911EE9"/>
    <w:rsid w:val="0091215D"/>
    <w:rsid w:val="0091223F"/>
    <w:rsid w:val="00912D3E"/>
    <w:rsid w:val="0091307E"/>
    <w:rsid w:val="009136F6"/>
    <w:rsid w:val="00913DBD"/>
    <w:rsid w:val="009140EA"/>
    <w:rsid w:val="00914553"/>
    <w:rsid w:val="0091455F"/>
    <w:rsid w:val="0091462C"/>
    <w:rsid w:val="0091496F"/>
    <w:rsid w:val="00914982"/>
    <w:rsid w:val="00915006"/>
    <w:rsid w:val="00915263"/>
    <w:rsid w:val="00915324"/>
    <w:rsid w:val="00915531"/>
    <w:rsid w:val="00915833"/>
    <w:rsid w:val="00915C1D"/>
    <w:rsid w:val="00915EEE"/>
    <w:rsid w:val="00916275"/>
    <w:rsid w:val="00916398"/>
    <w:rsid w:val="00916410"/>
    <w:rsid w:val="00916682"/>
    <w:rsid w:val="009166DF"/>
    <w:rsid w:val="00916700"/>
    <w:rsid w:val="00916928"/>
    <w:rsid w:val="00916A9F"/>
    <w:rsid w:val="00916BA6"/>
    <w:rsid w:val="00916E91"/>
    <w:rsid w:val="009170A5"/>
    <w:rsid w:val="009171B4"/>
    <w:rsid w:val="009172C9"/>
    <w:rsid w:val="009172DD"/>
    <w:rsid w:val="00917726"/>
    <w:rsid w:val="0091787A"/>
    <w:rsid w:val="00917920"/>
    <w:rsid w:val="00917AD4"/>
    <w:rsid w:val="00917DD1"/>
    <w:rsid w:val="00917E4E"/>
    <w:rsid w:val="00917F38"/>
    <w:rsid w:val="009200E2"/>
    <w:rsid w:val="0092041F"/>
    <w:rsid w:val="00920809"/>
    <w:rsid w:val="00920CA6"/>
    <w:rsid w:val="0092207D"/>
    <w:rsid w:val="00922130"/>
    <w:rsid w:val="0092236F"/>
    <w:rsid w:val="00922B52"/>
    <w:rsid w:val="00922C49"/>
    <w:rsid w:val="00923343"/>
    <w:rsid w:val="0092355A"/>
    <w:rsid w:val="00923684"/>
    <w:rsid w:val="00923AF2"/>
    <w:rsid w:val="00923FDC"/>
    <w:rsid w:val="009240F5"/>
    <w:rsid w:val="00924503"/>
    <w:rsid w:val="00924779"/>
    <w:rsid w:val="00924CDB"/>
    <w:rsid w:val="00924E1B"/>
    <w:rsid w:val="00924F6A"/>
    <w:rsid w:val="0092560C"/>
    <w:rsid w:val="009257E1"/>
    <w:rsid w:val="0092586D"/>
    <w:rsid w:val="00925929"/>
    <w:rsid w:val="00925A3D"/>
    <w:rsid w:val="00926298"/>
    <w:rsid w:val="00926820"/>
    <w:rsid w:val="00926FCD"/>
    <w:rsid w:val="009270B0"/>
    <w:rsid w:val="0092738D"/>
    <w:rsid w:val="009273AA"/>
    <w:rsid w:val="00927570"/>
    <w:rsid w:val="00927901"/>
    <w:rsid w:val="00927A81"/>
    <w:rsid w:val="00927B58"/>
    <w:rsid w:val="00927D64"/>
    <w:rsid w:val="00927EC6"/>
    <w:rsid w:val="00930076"/>
    <w:rsid w:val="00930603"/>
    <w:rsid w:val="0093063D"/>
    <w:rsid w:val="00930D49"/>
    <w:rsid w:val="00930EF3"/>
    <w:rsid w:val="0093112D"/>
    <w:rsid w:val="00931545"/>
    <w:rsid w:val="009316C6"/>
    <w:rsid w:val="00931827"/>
    <w:rsid w:val="00931858"/>
    <w:rsid w:val="009318F9"/>
    <w:rsid w:val="00931A12"/>
    <w:rsid w:val="00931BFA"/>
    <w:rsid w:val="00932411"/>
    <w:rsid w:val="00932DCB"/>
    <w:rsid w:val="009333C6"/>
    <w:rsid w:val="00933E12"/>
    <w:rsid w:val="00933F70"/>
    <w:rsid w:val="0093406F"/>
    <w:rsid w:val="00934406"/>
    <w:rsid w:val="009356C4"/>
    <w:rsid w:val="00935C40"/>
    <w:rsid w:val="00935FEA"/>
    <w:rsid w:val="0093625E"/>
    <w:rsid w:val="00936670"/>
    <w:rsid w:val="009369FD"/>
    <w:rsid w:val="009373C9"/>
    <w:rsid w:val="009376D6"/>
    <w:rsid w:val="009376F9"/>
    <w:rsid w:val="00937F31"/>
    <w:rsid w:val="00937FC1"/>
    <w:rsid w:val="009403CF"/>
    <w:rsid w:val="00940D4B"/>
    <w:rsid w:val="00940D5D"/>
    <w:rsid w:val="009413EC"/>
    <w:rsid w:val="00941DCC"/>
    <w:rsid w:val="00942023"/>
    <w:rsid w:val="0094227A"/>
    <w:rsid w:val="00942396"/>
    <w:rsid w:val="009423A3"/>
    <w:rsid w:val="0094257F"/>
    <w:rsid w:val="0094270E"/>
    <w:rsid w:val="0094290E"/>
    <w:rsid w:val="0094292F"/>
    <w:rsid w:val="00942CF0"/>
    <w:rsid w:val="009430CF"/>
    <w:rsid w:val="0094314D"/>
    <w:rsid w:val="009432F8"/>
    <w:rsid w:val="0094342D"/>
    <w:rsid w:val="00943CF7"/>
    <w:rsid w:val="00944164"/>
    <w:rsid w:val="00944302"/>
    <w:rsid w:val="0094456E"/>
    <w:rsid w:val="0094473F"/>
    <w:rsid w:val="00944780"/>
    <w:rsid w:val="009450DB"/>
    <w:rsid w:val="00945129"/>
    <w:rsid w:val="0094559D"/>
    <w:rsid w:val="0094569A"/>
    <w:rsid w:val="00945859"/>
    <w:rsid w:val="009458C9"/>
    <w:rsid w:val="00945AB6"/>
    <w:rsid w:val="00945ACD"/>
    <w:rsid w:val="00945CAD"/>
    <w:rsid w:val="00945E27"/>
    <w:rsid w:val="00945F98"/>
    <w:rsid w:val="00945FD9"/>
    <w:rsid w:val="0094662A"/>
    <w:rsid w:val="0094672E"/>
    <w:rsid w:val="00946A96"/>
    <w:rsid w:val="0094715E"/>
    <w:rsid w:val="0094767E"/>
    <w:rsid w:val="00947A9D"/>
    <w:rsid w:val="00947B35"/>
    <w:rsid w:val="009502BD"/>
    <w:rsid w:val="00950D0A"/>
    <w:rsid w:val="00950E08"/>
    <w:rsid w:val="00951021"/>
    <w:rsid w:val="00951096"/>
    <w:rsid w:val="009510F7"/>
    <w:rsid w:val="00951459"/>
    <w:rsid w:val="00951721"/>
    <w:rsid w:val="00951A9E"/>
    <w:rsid w:val="00951FA4"/>
    <w:rsid w:val="009522C1"/>
    <w:rsid w:val="00952417"/>
    <w:rsid w:val="00952656"/>
    <w:rsid w:val="00952B10"/>
    <w:rsid w:val="00952B1D"/>
    <w:rsid w:val="00953317"/>
    <w:rsid w:val="009537B5"/>
    <w:rsid w:val="00953A16"/>
    <w:rsid w:val="00953AB5"/>
    <w:rsid w:val="00953AE1"/>
    <w:rsid w:val="00953CC8"/>
    <w:rsid w:val="00953DB2"/>
    <w:rsid w:val="0095439A"/>
    <w:rsid w:val="0095468C"/>
    <w:rsid w:val="00954713"/>
    <w:rsid w:val="00954ABF"/>
    <w:rsid w:val="00955248"/>
    <w:rsid w:val="00955416"/>
    <w:rsid w:val="009560BD"/>
    <w:rsid w:val="00956889"/>
    <w:rsid w:val="009568C8"/>
    <w:rsid w:val="00956B7E"/>
    <w:rsid w:val="00956C1C"/>
    <w:rsid w:val="0095730B"/>
    <w:rsid w:val="00957C3D"/>
    <w:rsid w:val="00957CBA"/>
    <w:rsid w:val="00957F28"/>
    <w:rsid w:val="009603F7"/>
    <w:rsid w:val="00960711"/>
    <w:rsid w:val="009609BB"/>
    <w:rsid w:val="00960BD1"/>
    <w:rsid w:val="009611FA"/>
    <w:rsid w:val="0096140A"/>
    <w:rsid w:val="00961704"/>
    <w:rsid w:val="00961BC5"/>
    <w:rsid w:val="00961D92"/>
    <w:rsid w:val="00962244"/>
    <w:rsid w:val="009622B4"/>
    <w:rsid w:val="009624D0"/>
    <w:rsid w:val="00962A6A"/>
    <w:rsid w:val="00962A6C"/>
    <w:rsid w:val="00962D91"/>
    <w:rsid w:val="00962F05"/>
    <w:rsid w:val="00963303"/>
    <w:rsid w:val="009634BD"/>
    <w:rsid w:val="009634FC"/>
    <w:rsid w:val="009637D9"/>
    <w:rsid w:val="00963958"/>
    <w:rsid w:val="00963F10"/>
    <w:rsid w:val="00963FEA"/>
    <w:rsid w:val="00964296"/>
    <w:rsid w:val="00964340"/>
    <w:rsid w:val="0096451C"/>
    <w:rsid w:val="00964698"/>
    <w:rsid w:val="00964760"/>
    <w:rsid w:val="0096481A"/>
    <w:rsid w:val="00964935"/>
    <w:rsid w:val="0096498C"/>
    <w:rsid w:val="009649A5"/>
    <w:rsid w:val="00964B31"/>
    <w:rsid w:val="00964EA2"/>
    <w:rsid w:val="00964F18"/>
    <w:rsid w:val="00964F21"/>
    <w:rsid w:val="00965054"/>
    <w:rsid w:val="009653C8"/>
    <w:rsid w:val="00965449"/>
    <w:rsid w:val="0096583C"/>
    <w:rsid w:val="009658A7"/>
    <w:rsid w:val="0096596A"/>
    <w:rsid w:val="00965DAF"/>
    <w:rsid w:val="00966016"/>
    <w:rsid w:val="00966372"/>
    <w:rsid w:val="009663B1"/>
    <w:rsid w:val="00966FA0"/>
    <w:rsid w:val="009671C7"/>
    <w:rsid w:val="009671ED"/>
    <w:rsid w:val="0096746B"/>
    <w:rsid w:val="00967474"/>
    <w:rsid w:val="0096759C"/>
    <w:rsid w:val="00967B50"/>
    <w:rsid w:val="00967F1B"/>
    <w:rsid w:val="00970138"/>
    <w:rsid w:val="009703B8"/>
    <w:rsid w:val="00970725"/>
    <w:rsid w:val="00970B12"/>
    <w:rsid w:val="00970FAE"/>
    <w:rsid w:val="0097119F"/>
    <w:rsid w:val="009711EB"/>
    <w:rsid w:val="0097127D"/>
    <w:rsid w:val="00971AE9"/>
    <w:rsid w:val="00971F30"/>
    <w:rsid w:val="00972071"/>
    <w:rsid w:val="0097253F"/>
    <w:rsid w:val="00972541"/>
    <w:rsid w:val="009725D1"/>
    <w:rsid w:val="009725E4"/>
    <w:rsid w:val="0097299A"/>
    <w:rsid w:val="00972B25"/>
    <w:rsid w:val="009731A3"/>
    <w:rsid w:val="0097331E"/>
    <w:rsid w:val="0097381A"/>
    <w:rsid w:val="009738A0"/>
    <w:rsid w:val="00973D6F"/>
    <w:rsid w:val="00973DAA"/>
    <w:rsid w:val="00973EE0"/>
    <w:rsid w:val="00974109"/>
    <w:rsid w:val="0097431B"/>
    <w:rsid w:val="00974642"/>
    <w:rsid w:val="009749DE"/>
    <w:rsid w:val="00974D80"/>
    <w:rsid w:val="00975255"/>
    <w:rsid w:val="00975359"/>
    <w:rsid w:val="009755FE"/>
    <w:rsid w:val="00975610"/>
    <w:rsid w:val="00975F03"/>
    <w:rsid w:val="009761B3"/>
    <w:rsid w:val="00976DF1"/>
    <w:rsid w:val="00977334"/>
    <w:rsid w:val="009774CE"/>
    <w:rsid w:val="00977993"/>
    <w:rsid w:val="00977D31"/>
    <w:rsid w:val="00977FD2"/>
    <w:rsid w:val="009809AA"/>
    <w:rsid w:val="00980D1F"/>
    <w:rsid w:val="00980FE4"/>
    <w:rsid w:val="00981129"/>
    <w:rsid w:val="00981720"/>
    <w:rsid w:val="00981C8F"/>
    <w:rsid w:val="0098205F"/>
    <w:rsid w:val="0098217A"/>
    <w:rsid w:val="00982875"/>
    <w:rsid w:val="00982908"/>
    <w:rsid w:val="00982A09"/>
    <w:rsid w:val="00982CED"/>
    <w:rsid w:val="00982D92"/>
    <w:rsid w:val="009830E0"/>
    <w:rsid w:val="00983608"/>
    <w:rsid w:val="009838D5"/>
    <w:rsid w:val="00983B23"/>
    <w:rsid w:val="00984257"/>
    <w:rsid w:val="0098428D"/>
    <w:rsid w:val="00984362"/>
    <w:rsid w:val="00984844"/>
    <w:rsid w:val="009849B7"/>
    <w:rsid w:val="00984D1E"/>
    <w:rsid w:val="009855FA"/>
    <w:rsid w:val="0098578D"/>
    <w:rsid w:val="0098585E"/>
    <w:rsid w:val="00985AB7"/>
    <w:rsid w:val="00985CC6"/>
    <w:rsid w:val="00986123"/>
    <w:rsid w:val="00987B96"/>
    <w:rsid w:val="00987E5C"/>
    <w:rsid w:val="009900B1"/>
    <w:rsid w:val="0099025C"/>
    <w:rsid w:val="0099032D"/>
    <w:rsid w:val="00990364"/>
    <w:rsid w:val="00990369"/>
    <w:rsid w:val="0099060E"/>
    <w:rsid w:val="0099079E"/>
    <w:rsid w:val="009908F9"/>
    <w:rsid w:val="00990975"/>
    <w:rsid w:val="00990AEE"/>
    <w:rsid w:val="00990F4C"/>
    <w:rsid w:val="0099107D"/>
    <w:rsid w:val="009910DB"/>
    <w:rsid w:val="00991130"/>
    <w:rsid w:val="009911CA"/>
    <w:rsid w:val="009912F7"/>
    <w:rsid w:val="00991A19"/>
    <w:rsid w:val="009923E2"/>
    <w:rsid w:val="00992408"/>
    <w:rsid w:val="00992DB8"/>
    <w:rsid w:val="009935F4"/>
    <w:rsid w:val="00993ADC"/>
    <w:rsid w:val="00993BA1"/>
    <w:rsid w:val="00993C61"/>
    <w:rsid w:val="00994187"/>
    <w:rsid w:val="00994267"/>
    <w:rsid w:val="00994638"/>
    <w:rsid w:val="009949A2"/>
    <w:rsid w:val="00994BA5"/>
    <w:rsid w:val="00994C50"/>
    <w:rsid w:val="009951F9"/>
    <w:rsid w:val="00995612"/>
    <w:rsid w:val="009957EB"/>
    <w:rsid w:val="00995CDC"/>
    <w:rsid w:val="00996189"/>
    <w:rsid w:val="009968FB"/>
    <w:rsid w:val="00997739"/>
    <w:rsid w:val="00997795"/>
    <w:rsid w:val="00997F56"/>
    <w:rsid w:val="009A0031"/>
    <w:rsid w:val="009A06C2"/>
    <w:rsid w:val="009A0D33"/>
    <w:rsid w:val="009A1156"/>
    <w:rsid w:val="009A1576"/>
    <w:rsid w:val="009A1662"/>
    <w:rsid w:val="009A1918"/>
    <w:rsid w:val="009A1997"/>
    <w:rsid w:val="009A1A2D"/>
    <w:rsid w:val="009A1F43"/>
    <w:rsid w:val="009A22B2"/>
    <w:rsid w:val="009A2CEB"/>
    <w:rsid w:val="009A2D55"/>
    <w:rsid w:val="009A391F"/>
    <w:rsid w:val="009A4101"/>
    <w:rsid w:val="009A44AF"/>
    <w:rsid w:val="009A460C"/>
    <w:rsid w:val="009A462B"/>
    <w:rsid w:val="009A4BE5"/>
    <w:rsid w:val="009A51CA"/>
    <w:rsid w:val="009A51E7"/>
    <w:rsid w:val="009A52E3"/>
    <w:rsid w:val="009A54CF"/>
    <w:rsid w:val="009A5C96"/>
    <w:rsid w:val="009A5F23"/>
    <w:rsid w:val="009A6283"/>
    <w:rsid w:val="009A636D"/>
    <w:rsid w:val="009A64CB"/>
    <w:rsid w:val="009A6532"/>
    <w:rsid w:val="009A659D"/>
    <w:rsid w:val="009A6AE9"/>
    <w:rsid w:val="009A7134"/>
    <w:rsid w:val="009A71E3"/>
    <w:rsid w:val="009A731A"/>
    <w:rsid w:val="009A7587"/>
    <w:rsid w:val="009A7704"/>
    <w:rsid w:val="009A7CCD"/>
    <w:rsid w:val="009B0051"/>
    <w:rsid w:val="009B12DE"/>
    <w:rsid w:val="009B151E"/>
    <w:rsid w:val="009B1A4C"/>
    <w:rsid w:val="009B1E3A"/>
    <w:rsid w:val="009B1F0A"/>
    <w:rsid w:val="009B22AE"/>
    <w:rsid w:val="009B2380"/>
    <w:rsid w:val="009B24FE"/>
    <w:rsid w:val="009B2727"/>
    <w:rsid w:val="009B2C64"/>
    <w:rsid w:val="009B2D24"/>
    <w:rsid w:val="009B2E07"/>
    <w:rsid w:val="009B2E15"/>
    <w:rsid w:val="009B3054"/>
    <w:rsid w:val="009B31EE"/>
    <w:rsid w:val="009B35E4"/>
    <w:rsid w:val="009B3939"/>
    <w:rsid w:val="009B4048"/>
    <w:rsid w:val="009B4130"/>
    <w:rsid w:val="009B430E"/>
    <w:rsid w:val="009B4781"/>
    <w:rsid w:val="009B48CF"/>
    <w:rsid w:val="009B4BC5"/>
    <w:rsid w:val="009B4BD1"/>
    <w:rsid w:val="009B4C19"/>
    <w:rsid w:val="009B4E7B"/>
    <w:rsid w:val="009B51A1"/>
    <w:rsid w:val="009B60A9"/>
    <w:rsid w:val="009B611F"/>
    <w:rsid w:val="009B62BF"/>
    <w:rsid w:val="009B6315"/>
    <w:rsid w:val="009B641F"/>
    <w:rsid w:val="009B65E4"/>
    <w:rsid w:val="009B6C0C"/>
    <w:rsid w:val="009B6C92"/>
    <w:rsid w:val="009B6D87"/>
    <w:rsid w:val="009B71BF"/>
    <w:rsid w:val="009B71FD"/>
    <w:rsid w:val="009B73B0"/>
    <w:rsid w:val="009B77B3"/>
    <w:rsid w:val="009B7FB9"/>
    <w:rsid w:val="009C047F"/>
    <w:rsid w:val="009C087C"/>
    <w:rsid w:val="009C0AB6"/>
    <w:rsid w:val="009C0B2C"/>
    <w:rsid w:val="009C1706"/>
    <w:rsid w:val="009C1D26"/>
    <w:rsid w:val="009C23D0"/>
    <w:rsid w:val="009C2755"/>
    <w:rsid w:val="009C2ADF"/>
    <w:rsid w:val="009C2B76"/>
    <w:rsid w:val="009C3C38"/>
    <w:rsid w:val="009C4082"/>
    <w:rsid w:val="009C445E"/>
    <w:rsid w:val="009C4500"/>
    <w:rsid w:val="009C490F"/>
    <w:rsid w:val="009C519F"/>
    <w:rsid w:val="009C51D6"/>
    <w:rsid w:val="009C529B"/>
    <w:rsid w:val="009C5423"/>
    <w:rsid w:val="009C54A4"/>
    <w:rsid w:val="009C54A7"/>
    <w:rsid w:val="009C5515"/>
    <w:rsid w:val="009C570D"/>
    <w:rsid w:val="009C57B8"/>
    <w:rsid w:val="009C5966"/>
    <w:rsid w:val="009C59EB"/>
    <w:rsid w:val="009C5B75"/>
    <w:rsid w:val="009C5F02"/>
    <w:rsid w:val="009C61E2"/>
    <w:rsid w:val="009C6B01"/>
    <w:rsid w:val="009C6D72"/>
    <w:rsid w:val="009C6D99"/>
    <w:rsid w:val="009C6E75"/>
    <w:rsid w:val="009C7434"/>
    <w:rsid w:val="009C766A"/>
    <w:rsid w:val="009C7B18"/>
    <w:rsid w:val="009C7E26"/>
    <w:rsid w:val="009D03D3"/>
    <w:rsid w:val="009D0773"/>
    <w:rsid w:val="009D08FB"/>
    <w:rsid w:val="009D0DC3"/>
    <w:rsid w:val="009D1869"/>
    <w:rsid w:val="009D2509"/>
    <w:rsid w:val="009D2AF4"/>
    <w:rsid w:val="009D2F70"/>
    <w:rsid w:val="009D34D0"/>
    <w:rsid w:val="009D364E"/>
    <w:rsid w:val="009D3814"/>
    <w:rsid w:val="009D3CDF"/>
    <w:rsid w:val="009D3F76"/>
    <w:rsid w:val="009D4930"/>
    <w:rsid w:val="009D4A03"/>
    <w:rsid w:val="009D4D66"/>
    <w:rsid w:val="009D4E79"/>
    <w:rsid w:val="009D507B"/>
    <w:rsid w:val="009D5268"/>
    <w:rsid w:val="009D5310"/>
    <w:rsid w:val="009D539B"/>
    <w:rsid w:val="009D5ADB"/>
    <w:rsid w:val="009D5F15"/>
    <w:rsid w:val="009D68F5"/>
    <w:rsid w:val="009D6D66"/>
    <w:rsid w:val="009D72E8"/>
    <w:rsid w:val="009D768F"/>
    <w:rsid w:val="009D7B77"/>
    <w:rsid w:val="009D7C15"/>
    <w:rsid w:val="009D7D03"/>
    <w:rsid w:val="009E0181"/>
    <w:rsid w:val="009E09AE"/>
    <w:rsid w:val="009E125F"/>
    <w:rsid w:val="009E1D52"/>
    <w:rsid w:val="009E21A6"/>
    <w:rsid w:val="009E261B"/>
    <w:rsid w:val="009E2BF3"/>
    <w:rsid w:val="009E2C94"/>
    <w:rsid w:val="009E2FF4"/>
    <w:rsid w:val="009E302F"/>
    <w:rsid w:val="009E3841"/>
    <w:rsid w:val="009E3A4B"/>
    <w:rsid w:val="009E3DEA"/>
    <w:rsid w:val="009E3EC5"/>
    <w:rsid w:val="009E4009"/>
    <w:rsid w:val="009E452E"/>
    <w:rsid w:val="009E4629"/>
    <w:rsid w:val="009E4B82"/>
    <w:rsid w:val="009E4EC0"/>
    <w:rsid w:val="009E50DB"/>
    <w:rsid w:val="009E5795"/>
    <w:rsid w:val="009E5A32"/>
    <w:rsid w:val="009E5BBB"/>
    <w:rsid w:val="009E5BE7"/>
    <w:rsid w:val="009E5C8C"/>
    <w:rsid w:val="009E696A"/>
    <w:rsid w:val="009E6D1C"/>
    <w:rsid w:val="009E745D"/>
    <w:rsid w:val="009E7D65"/>
    <w:rsid w:val="009E7DE2"/>
    <w:rsid w:val="009F0543"/>
    <w:rsid w:val="009F0BC0"/>
    <w:rsid w:val="009F0C63"/>
    <w:rsid w:val="009F12CD"/>
    <w:rsid w:val="009F1DF6"/>
    <w:rsid w:val="009F1F5A"/>
    <w:rsid w:val="009F23C0"/>
    <w:rsid w:val="009F251F"/>
    <w:rsid w:val="009F2881"/>
    <w:rsid w:val="009F28D2"/>
    <w:rsid w:val="009F2AF5"/>
    <w:rsid w:val="009F2CFB"/>
    <w:rsid w:val="009F2EA1"/>
    <w:rsid w:val="009F310D"/>
    <w:rsid w:val="009F32E9"/>
    <w:rsid w:val="009F3386"/>
    <w:rsid w:val="009F33B5"/>
    <w:rsid w:val="009F35C2"/>
    <w:rsid w:val="009F3658"/>
    <w:rsid w:val="009F3904"/>
    <w:rsid w:val="009F3DFA"/>
    <w:rsid w:val="009F4306"/>
    <w:rsid w:val="009F44EE"/>
    <w:rsid w:val="009F4886"/>
    <w:rsid w:val="009F4932"/>
    <w:rsid w:val="009F4965"/>
    <w:rsid w:val="009F4B16"/>
    <w:rsid w:val="009F4BDE"/>
    <w:rsid w:val="009F4CDB"/>
    <w:rsid w:val="009F4EE0"/>
    <w:rsid w:val="009F4F3E"/>
    <w:rsid w:val="009F4F97"/>
    <w:rsid w:val="009F5357"/>
    <w:rsid w:val="009F582D"/>
    <w:rsid w:val="009F5DD8"/>
    <w:rsid w:val="009F5E12"/>
    <w:rsid w:val="009F6279"/>
    <w:rsid w:val="009F69BE"/>
    <w:rsid w:val="009F6EAD"/>
    <w:rsid w:val="009F70E1"/>
    <w:rsid w:val="009F745E"/>
    <w:rsid w:val="009F7C4F"/>
    <w:rsid w:val="009F7CDA"/>
    <w:rsid w:val="009F7FC7"/>
    <w:rsid w:val="00A00220"/>
    <w:rsid w:val="00A00418"/>
    <w:rsid w:val="00A0073D"/>
    <w:rsid w:val="00A00BE1"/>
    <w:rsid w:val="00A00DC7"/>
    <w:rsid w:val="00A014F6"/>
    <w:rsid w:val="00A01C90"/>
    <w:rsid w:val="00A022A6"/>
    <w:rsid w:val="00A023D3"/>
    <w:rsid w:val="00A028A6"/>
    <w:rsid w:val="00A02B74"/>
    <w:rsid w:val="00A02CF7"/>
    <w:rsid w:val="00A031E4"/>
    <w:rsid w:val="00A03964"/>
    <w:rsid w:val="00A03BA8"/>
    <w:rsid w:val="00A040A8"/>
    <w:rsid w:val="00A042C1"/>
    <w:rsid w:val="00A04330"/>
    <w:rsid w:val="00A044EF"/>
    <w:rsid w:val="00A050AC"/>
    <w:rsid w:val="00A05266"/>
    <w:rsid w:val="00A052E5"/>
    <w:rsid w:val="00A0621E"/>
    <w:rsid w:val="00A064C7"/>
    <w:rsid w:val="00A0672D"/>
    <w:rsid w:val="00A06B1D"/>
    <w:rsid w:val="00A06D42"/>
    <w:rsid w:val="00A06E18"/>
    <w:rsid w:val="00A06F24"/>
    <w:rsid w:val="00A07334"/>
    <w:rsid w:val="00A0739F"/>
    <w:rsid w:val="00A073AD"/>
    <w:rsid w:val="00A0797A"/>
    <w:rsid w:val="00A10964"/>
    <w:rsid w:val="00A10F45"/>
    <w:rsid w:val="00A11737"/>
    <w:rsid w:val="00A1194C"/>
    <w:rsid w:val="00A11C69"/>
    <w:rsid w:val="00A11F5E"/>
    <w:rsid w:val="00A12051"/>
    <w:rsid w:val="00A12F2F"/>
    <w:rsid w:val="00A131FB"/>
    <w:rsid w:val="00A137B1"/>
    <w:rsid w:val="00A137E4"/>
    <w:rsid w:val="00A13FAB"/>
    <w:rsid w:val="00A14B01"/>
    <w:rsid w:val="00A151AB"/>
    <w:rsid w:val="00A15A8D"/>
    <w:rsid w:val="00A15AEC"/>
    <w:rsid w:val="00A15EDF"/>
    <w:rsid w:val="00A161CD"/>
    <w:rsid w:val="00A16542"/>
    <w:rsid w:val="00A1738C"/>
    <w:rsid w:val="00A17835"/>
    <w:rsid w:val="00A17EF5"/>
    <w:rsid w:val="00A20325"/>
    <w:rsid w:val="00A20D09"/>
    <w:rsid w:val="00A21145"/>
    <w:rsid w:val="00A211B4"/>
    <w:rsid w:val="00A21455"/>
    <w:rsid w:val="00A2152D"/>
    <w:rsid w:val="00A21582"/>
    <w:rsid w:val="00A21902"/>
    <w:rsid w:val="00A21999"/>
    <w:rsid w:val="00A22273"/>
    <w:rsid w:val="00A229E3"/>
    <w:rsid w:val="00A22EBF"/>
    <w:rsid w:val="00A230B6"/>
    <w:rsid w:val="00A23990"/>
    <w:rsid w:val="00A23B30"/>
    <w:rsid w:val="00A23B9D"/>
    <w:rsid w:val="00A24386"/>
    <w:rsid w:val="00A248F7"/>
    <w:rsid w:val="00A24C92"/>
    <w:rsid w:val="00A24FC1"/>
    <w:rsid w:val="00A251E3"/>
    <w:rsid w:val="00A25594"/>
    <w:rsid w:val="00A260CB"/>
    <w:rsid w:val="00A261FF"/>
    <w:rsid w:val="00A263CB"/>
    <w:rsid w:val="00A263FF"/>
    <w:rsid w:val="00A2655C"/>
    <w:rsid w:val="00A26911"/>
    <w:rsid w:val="00A2696E"/>
    <w:rsid w:val="00A27226"/>
    <w:rsid w:val="00A27252"/>
    <w:rsid w:val="00A27D93"/>
    <w:rsid w:val="00A3018B"/>
    <w:rsid w:val="00A30302"/>
    <w:rsid w:val="00A303E5"/>
    <w:rsid w:val="00A306B1"/>
    <w:rsid w:val="00A3097C"/>
    <w:rsid w:val="00A30CB4"/>
    <w:rsid w:val="00A30DEC"/>
    <w:rsid w:val="00A30EE8"/>
    <w:rsid w:val="00A30FDF"/>
    <w:rsid w:val="00A3180C"/>
    <w:rsid w:val="00A31936"/>
    <w:rsid w:val="00A31A81"/>
    <w:rsid w:val="00A31F40"/>
    <w:rsid w:val="00A322C8"/>
    <w:rsid w:val="00A32489"/>
    <w:rsid w:val="00A3260C"/>
    <w:rsid w:val="00A32AB2"/>
    <w:rsid w:val="00A32AD4"/>
    <w:rsid w:val="00A32BC5"/>
    <w:rsid w:val="00A33912"/>
    <w:rsid w:val="00A33B0F"/>
    <w:rsid w:val="00A33CA3"/>
    <w:rsid w:val="00A33FBF"/>
    <w:rsid w:val="00A34022"/>
    <w:rsid w:val="00A3423B"/>
    <w:rsid w:val="00A34385"/>
    <w:rsid w:val="00A3441B"/>
    <w:rsid w:val="00A344F7"/>
    <w:rsid w:val="00A34611"/>
    <w:rsid w:val="00A3470E"/>
    <w:rsid w:val="00A349A2"/>
    <w:rsid w:val="00A3510B"/>
    <w:rsid w:val="00A357E0"/>
    <w:rsid w:val="00A35BB7"/>
    <w:rsid w:val="00A360B6"/>
    <w:rsid w:val="00A365CA"/>
    <w:rsid w:val="00A366F7"/>
    <w:rsid w:val="00A36B88"/>
    <w:rsid w:val="00A36CB7"/>
    <w:rsid w:val="00A370EE"/>
    <w:rsid w:val="00A3796F"/>
    <w:rsid w:val="00A37977"/>
    <w:rsid w:val="00A37985"/>
    <w:rsid w:val="00A37EA5"/>
    <w:rsid w:val="00A409AA"/>
    <w:rsid w:val="00A40AEA"/>
    <w:rsid w:val="00A40D9E"/>
    <w:rsid w:val="00A40FD4"/>
    <w:rsid w:val="00A4169B"/>
    <w:rsid w:val="00A419C6"/>
    <w:rsid w:val="00A41A42"/>
    <w:rsid w:val="00A4216F"/>
    <w:rsid w:val="00A42213"/>
    <w:rsid w:val="00A424F4"/>
    <w:rsid w:val="00A4251A"/>
    <w:rsid w:val="00A426C9"/>
    <w:rsid w:val="00A427B6"/>
    <w:rsid w:val="00A428E2"/>
    <w:rsid w:val="00A430D3"/>
    <w:rsid w:val="00A43C65"/>
    <w:rsid w:val="00A43D06"/>
    <w:rsid w:val="00A43E9D"/>
    <w:rsid w:val="00A43F77"/>
    <w:rsid w:val="00A43F9B"/>
    <w:rsid w:val="00A44747"/>
    <w:rsid w:val="00A44D4B"/>
    <w:rsid w:val="00A44DB7"/>
    <w:rsid w:val="00A4513D"/>
    <w:rsid w:val="00A45277"/>
    <w:rsid w:val="00A4527F"/>
    <w:rsid w:val="00A4549E"/>
    <w:rsid w:val="00A45605"/>
    <w:rsid w:val="00A456E5"/>
    <w:rsid w:val="00A459A9"/>
    <w:rsid w:val="00A4610A"/>
    <w:rsid w:val="00A465F1"/>
    <w:rsid w:val="00A46A11"/>
    <w:rsid w:val="00A46EDC"/>
    <w:rsid w:val="00A47890"/>
    <w:rsid w:val="00A47C7A"/>
    <w:rsid w:val="00A47E06"/>
    <w:rsid w:val="00A50055"/>
    <w:rsid w:val="00A50066"/>
    <w:rsid w:val="00A500EF"/>
    <w:rsid w:val="00A504E0"/>
    <w:rsid w:val="00A505AF"/>
    <w:rsid w:val="00A50C42"/>
    <w:rsid w:val="00A50C7C"/>
    <w:rsid w:val="00A51545"/>
    <w:rsid w:val="00A51662"/>
    <w:rsid w:val="00A5181A"/>
    <w:rsid w:val="00A51E9C"/>
    <w:rsid w:val="00A51EC6"/>
    <w:rsid w:val="00A51FE1"/>
    <w:rsid w:val="00A52127"/>
    <w:rsid w:val="00A5217F"/>
    <w:rsid w:val="00A5237B"/>
    <w:rsid w:val="00A524CC"/>
    <w:rsid w:val="00A5261B"/>
    <w:rsid w:val="00A52D15"/>
    <w:rsid w:val="00A52E89"/>
    <w:rsid w:val="00A52ED2"/>
    <w:rsid w:val="00A53051"/>
    <w:rsid w:val="00A5317A"/>
    <w:rsid w:val="00A53447"/>
    <w:rsid w:val="00A536FA"/>
    <w:rsid w:val="00A53C7D"/>
    <w:rsid w:val="00A53D11"/>
    <w:rsid w:val="00A53D9B"/>
    <w:rsid w:val="00A54735"/>
    <w:rsid w:val="00A549E7"/>
    <w:rsid w:val="00A54FB9"/>
    <w:rsid w:val="00A555F3"/>
    <w:rsid w:val="00A5587C"/>
    <w:rsid w:val="00A55D1B"/>
    <w:rsid w:val="00A55D3F"/>
    <w:rsid w:val="00A55D40"/>
    <w:rsid w:val="00A56098"/>
    <w:rsid w:val="00A561C5"/>
    <w:rsid w:val="00A56CCC"/>
    <w:rsid w:val="00A571D8"/>
    <w:rsid w:val="00A57361"/>
    <w:rsid w:val="00A609E9"/>
    <w:rsid w:val="00A60AB4"/>
    <w:rsid w:val="00A615ED"/>
    <w:rsid w:val="00A6173B"/>
    <w:rsid w:val="00A619B4"/>
    <w:rsid w:val="00A61C0F"/>
    <w:rsid w:val="00A61C28"/>
    <w:rsid w:val="00A61E8E"/>
    <w:rsid w:val="00A625A0"/>
    <w:rsid w:val="00A6265E"/>
    <w:rsid w:val="00A62737"/>
    <w:rsid w:val="00A62748"/>
    <w:rsid w:val="00A62802"/>
    <w:rsid w:val="00A628BD"/>
    <w:rsid w:val="00A6290A"/>
    <w:rsid w:val="00A62D57"/>
    <w:rsid w:val="00A62E5E"/>
    <w:rsid w:val="00A62EF0"/>
    <w:rsid w:val="00A633F1"/>
    <w:rsid w:val="00A6342E"/>
    <w:rsid w:val="00A634C4"/>
    <w:rsid w:val="00A63873"/>
    <w:rsid w:val="00A63E85"/>
    <w:rsid w:val="00A64154"/>
    <w:rsid w:val="00A646EA"/>
    <w:rsid w:val="00A65058"/>
    <w:rsid w:val="00A656CC"/>
    <w:rsid w:val="00A65753"/>
    <w:rsid w:val="00A6621E"/>
    <w:rsid w:val="00A66988"/>
    <w:rsid w:val="00A6740D"/>
    <w:rsid w:val="00A67571"/>
    <w:rsid w:val="00A67779"/>
    <w:rsid w:val="00A6794D"/>
    <w:rsid w:val="00A70458"/>
    <w:rsid w:val="00A7065B"/>
    <w:rsid w:val="00A70964"/>
    <w:rsid w:val="00A70D38"/>
    <w:rsid w:val="00A7157D"/>
    <w:rsid w:val="00A725A8"/>
    <w:rsid w:val="00A72917"/>
    <w:rsid w:val="00A72ACC"/>
    <w:rsid w:val="00A72C9C"/>
    <w:rsid w:val="00A72DE3"/>
    <w:rsid w:val="00A733EF"/>
    <w:rsid w:val="00A73BCC"/>
    <w:rsid w:val="00A73DD4"/>
    <w:rsid w:val="00A742A8"/>
    <w:rsid w:val="00A74AE8"/>
    <w:rsid w:val="00A74CAE"/>
    <w:rsid w:val="00A74EEF"/>
    <w:rsid w:val="00A74F32"/>
    <w:rsid w:val="00A7503B"/>
    <w:rsid w:val="00A75E00"/>
    <w:rsid w:val="00A76483"/>
    <w:rsid w:val="00A766CA"/>
    <w:rsid w:val="00A767BF"/>
    <w:rsid w:val="00A768CE"/>
    <w:rsid w:val="00A76DCA"/>
    <w:rsid w:val="00A7717C"/>
    <w:rsid w:val="00A77304"/>
    <w:rsid w:val="00A77352"/>
    <w:rsid w:val="00A7757A"/>
    <w:rsid w:val="00A77A71"/>
    <w:rsid w:val="00A77F67"/>
    <w:rsid w:val="00A800D6"/>
    <w:rsid w:val="00A80259"/>
    <w:rsid w:val="00A8078F"/>
    <w:rsid w:val="00A80893"/>
    <w:rsid w:val="00A80A59"/>
    <w:rsid w:val="00A80CF4"/>
    <w:rsid w:val="00A813C9"/>
    <w:rsid w:val="00A8151F"/>
    <w:rsid w:val="00A81547"/>
    <w:rsid w:val="00A819F3"/>
    <w:rsid w:val="00A81B64"/>
    <w:rsid w:val="00A81D5A"/>
    <w:rsid w:val="00A81EA3"/>
    <w:rsid w:val="00A8234D"/>
    <w:rsid w:val="00A82471"/>
    <w:rsid w:val="00A82A3C"/>
    <w:rsid w:val="00A82D7C"/>
    <w:rsid w:val="00A8310F"/>
    <w:rsid w:val="00A83386"/>
    <w:rsid w:val="00A838B5"/>
    <w:rsid w:val="00A84B82"/>
    <w:rsid w:val="00A84FA1"/>
    <w:rsid w:val="00A851DB"/>
    <w:rsid w:val="00A8582C"/>
    <w:rsid w:val="00A85A4C"/>
    <w:rsid w:val="00A85D8F"/>
    <w:rsid w:val="00A86030"/>
    <w:rsid w:val="00A8641F"/>
    <w:rsid w:val="00A865B0"/>
    <w:rsid w:val="00A865CB"/>
    <w:rsid w:val="00A867A3"/>
    <w:rsid w:val="00A86844"/>
    <w:rsid w:val="00A86DE5"/>
    <w:rsid w:val="00A870B4"/>
    <w:rsid w:val="00A8727E"/>
    <w:rsid w:val="00A87448"/>
    <w:rsid w:val="00A8768C"/>
    <w:rsid w:val="00A877FD"/>
    <w:rsid w:val="00A87812"/>
    <w:rsid w:val="00A87FCA"/>
    <w:rsid w:val="00A87FEE"/>
    <w:rsid w:val="00A902A9"/>
    <w:rsid w:val="00A902AB"/>
    <w:rsid w:val="00A90651"/>
    <w:rsid w:val="00A90A1A"/>
    <w:rsid w:val="00A90BE0"/>
    <w:rsid w:val="00A90C3B"/>
    <w:rsid w:val="00A90CCB"/>
    <w:rsid w:val="00A90CE5"/>
    <w:rsid w:val="00A90ECC"/>
    <w:rsid w:val="00A91472"/>
    <w:rsid w:val="00A91A69"/>
    <w:rsid w:val="00A91D84"/>
    <w:rsid w:val="00A91EB3"/>
    <w:rsid w:val="00A91EE9"/>
    <w:rsid w:val="00A9284B"/>
    <w:rsid w:val="00A92A0A"/>
    <w:rsid w:val="00A92AF3"/>
    <w:rsid w:val="00A92B74"/>
    <w:rsid w:val="00A92CD2"/>
    <w:rsid w:val="00A93733"/>
    <w:rsid w:val="00A93F48"/>
    <w:rsid w:val="00A9422B"/>
    <w:rsid w:val="00A944BD"/>
    <w:rsid w:val="00A944BF"/>
    <w:rsid w:val="00A94519"/>
    <w:rsid w:val="00A94650"/>
    <w:rsid w:val="00A948E0"/>
    <w:rsid w:val="00A95033"/>
    <w:rsid w:val="00A9515C"/>
    <w:rsid w:val="00A95887"/>
    <w:rsid w:val="00A96254"/>
    <w:rsid w:val="00A963B9"/>
    <w:rsid w:val="00A96820"/>
    <w:rsid w:val="00A97375"/>
    <w:rsid w:val="00A976AB"/>
    <w:rsid w:val="00AA001F"/>
    <w:rsid w:val="00AA00CF"/>
    <w:rsid w:val="00AA0AE3"/>
    <w:rsid w:val="00AA14DB"/>
    <w:rsid w:val="00AA182D"/>
    <w:rsid w:val="00AA20CD"/>
    <w:rsid w:val="00AA2141"/>
    <w:rsid w:val="00AA25A5"/>
    <w:rsid w:val="00AA2D33"/>
    <w:rsid w:val="00AA2F4A"/>
    <w:rsid w:val="00AA2F90"/>
    <w:rsid w:val="00AA33E7"/>
    <w:rsid w:val="00AA3E1C"/>
    <w:rsid w:val="00AA3E56"/>
    <w:rsid w:val="00AA3E8E"/>
    <w:rsid w:val="00AA41AF"/>
    <w:rsid w:val="00AA435A"/>
    <w:rsid w:val="00AA4409"/>
    <w:rsid w:val="00AA4638"/>
    <w:rsid w:val="00AA4AD7"/>
    <w:rsid w:val="00AA4C03"/>
    <w:rsid w:val="00AA501E"/>
    <w:rsid w:val="00AA50A7"/>
    <w:rsid w:val="00AA50DD"/>
    <w:rsid w:val="00AA526A"/>
    <w:rsid w:val="00AA52E3"/>
    <w:rsid w:val="00AA5669"/>
    <w:rsid w:val="00AA5F53"/>
    <w:rsid w:val="00AA61A3"/>
    <w:rsid w:val="00AA75AA"/>
    <w:rsid w:val="00AA7CA1"/>
    <w:rsid w:val="00AB094E"/>
    <w:rsid w:val="00AB0A8C"/>
    <w:rsid w:val="00AB0B0B"/>
    <w:rsid w:val="00AB0EFA"/>
    <w:rsid w:val="00AB1D23"/>
    <w:rsid w:val="00AB1FDE"/>
    <w:rsid w:val="00AB2331"/>
    <w:rsid w:val="00AB2577"/>
    <w:rsid w:val="00AB2A46"/>
    <w:rsid w:val="00AB2C60"/>
    <w:rsid w:val="00AB2CEA"/>
    <w:rsid w:val="00AB2E92"/>
    <w:rsid w:val="00AB2F75"/>
    <w:rsid w:val="00AB32E2"/>
    <w:rsid w:val="00AB33F3"/>
    <w:rsid w:val="00AB3714"/>
    <w:rsid w:val="00AB37F6"/>
    <w:rsid w:val="00AB3E2E"/>
    <w:rsid w:val="00AB473A"/>
    <w:rsid w:val="00AB4969"/>
    <w:rsid w:val="00AB4B7A"/>
    <w:rsid w:val="00AB4E44"/>
    <w:rsid w:val="00AB52A3"/>
    <w:rsid w:val="00AB53C4"/>
    <w:rsid w:val="00AB5467"/>
    <w:rsid w:val="00AB5495"/>
    <w:rsid w:val="00AB627C"/>
    <w:rsid w:val="00AB6355"/>
    <w:rsid w:val="00AB63E1"/>
    <w:rsid w:val="00AB6E9F"/>
    <w:rsid w:val="00AB6EF2"/>
    <w:rsid w:val="00AB7214"/>
    <w:rsid w:val="00AB7B9F"/>
    <w:rsid w:val="00AB7EA6"/>
    <w:rsid w:val="00AC08C5"/>
    <w:rsid w:val="00AC0C73"/>
    <w:rsid w:val="00AC0E2C"/>
    <w:rsid w:val="00AC137E"/>
    <w:rsid w:val="00AC16CF"/>
    <w:rsid w:val="00AC2507"/>
    <w:rsid w:val="00AC26F0"/>
    <w:rsid w:val="00AC29CC"/>
    <w:rsid w:val="00AC2AB0"/>
    <w:rsid w:val="00AC2FE8"/>
    <w:rsid w:val="00AC31A7"/>
    <w:rsid w:val="00AC341A"/>
    <w:rsid w:val="00AC350D"/>
    <w:rsid w:val="00AC36D8"/>
    <w:rsid w:val="00AC37F1"/>
    <w:rsid w:val="00AC4087"/>
    <w:rsid w:val="00AC4115"/>
    <w:rsid w:val="00AC4667"/>
    <w:rsid w:val="00AC5095"/>
    <w:rsid w:val="00AC5132"/>
    <w:rsid w:val="00AC5142"/>
    <w:rsid w:val="00AC59BE"/>
    <w:rsid w:val="00AC5BD9"/>
    <w:rsid w:val="00AC5DBB"/>
    <w:rsid w:val="00AC623C"/>
    <w:rsid w:val="00AC6B4C"/>
    <w:rsid w:val="00AC72BC"/>
    <w:rsid w:val="00AC78BB"/>
    <w:rsid w:val="00AC7F43"/>
    <w:rsid w:val="00AD0354"/>
    <w:rsid w:val="00AD040A"/>
    <w:rsid w:val="00AD0936"/>
    <w:rsid w:val="00AD0B85"/>
    <w:rsid w:val="00AD0D5F"/>
    <w:rsid w:val="00AD1005"/>
    <w:rsid w:val="00AD11AC"/>
    <w:rsid w:val="00AD1421"/>
    <w:rsid w:val="00AD1465"/>
    <w:rsid w:val="00AD1623"/>
    <w:rsid w:val="00AD174B"/>
    <w:rsid w:val="00AD1AD5"/>
    <w:rsid w:val="00AD1D59"/>
    <w:rsid w:val="00AD23A2"/>
    <w:rsid w:val="00AD2494"/>
    <w:rsid w:val="00AD2F38"/>
    <w:rsid w:val="00AD332A"/>
    <w:rsid w:val="00AD4267"/>
    <w:rsid w:val="00AD4628"/>
    <w:rsid w:val="00AD47A6"/>
    <w:rsid w:val="00AD4A9E"/>
    <w:rsid w:val="00AD4E5F"/>
    <w:rsid w:val="00AD545B"/>
    <w:rsid w:val="00AD5512"/>
    <w:rsid w:val="00AD565B"/>
    <w:rsid w:val="00AD5718"/>
    <w:rsid w:val="00AD57CF"/>
    <w:rsid w:val="00AD5BBC"/>
    <w:rsid w:val="00AD6421"/>
    <w:rsid w:val="00AD64F0"/>
    <w:rsid w:val="00AD672C"/>
    <w:rsid w:val="00AD7475"/>
    <w:rsid w:val="00AD77BA"/>
    <w:rsid w:val="00AD78A4"/>
    <w:rsid w:val="00AD7976"/>
    <w:rsid w:val="00AE06D8"/>
    <w:rsid w:val="00AE0891"/>
    <w:rsid w:val="00AE0C34"/>
    <w:rsid w:val="00AE1B74"/>
    <w:rsid w:val="00AE1C60"/>
    <w:rsid w:val="00AE217C"/>
    <w:rsid w:val="00AE2371"/>
    <w:rsid w:val="00AE270D"/>
    <w:rsid w:val="00AE2B69"/>
    <w:rsid w:val="00AE2C72"/>
    <w:rsid w:val="00AE3278"/>
    <w:rsid w:val="00AE35F0"/>
    <w:rsid w:val="00AE3C96"/>
    <w:rsid w:val="00AE3FE1"/>
    <w:rsid w:val="00AE40D3"/>
    <w:rsid w:val="00AE4609"/>
    <w:rsid w:val="00AE4DC5"/>
    <w:rsid w:val="00AE53D5"/>
    <w:rsid w:val="00AE5440"/>
    <w:rsid w:val="00AE5A15"/>
    <w:rsid w:val="00AE5B13"/>
    <w:rsid w:val="00AE5D06"/>
    <w:rsid w:val="00AE5F84"/>
    <w:rsid w:val="00AE612F"/>
    <w:rsid w:val="00AE66F3"/>
    <w:rsid w:val="00AE6A63"/>
    <w:rsid w:val="00AE6B2D"/>
    <w:rsid w:val="00AE7035"/>
    <w:rsid w:val="00AE733D"/>
    <w:rsid w:val="00AE7C3F"/>
    <w:rsid w:val="00AE7EC0"/>
    <w:rsid w:val="00AE7F25"/>
    <w:rsid w:val="00AF000F"/>
    <w:rsid w:val="00AF05AA"/>
    <w:rsid w:val="00AF06A2"/>
    <w:rsid w:val="00AF093A"/>
    <w:rsid w:val="00AF0ABE"/>
    <w:rsid w:val="00AF0C56"/>
    <w:rsid w:val="00AF0FAF"/>
    <w:rsid w:val="00AF1367"/>
    <w:rsid w:val="00AF1385"/>
    <w:rsid w:val="00AF181B"/>
    <w:rsid w:val="00AF18ED"/>
    <w:rsid w:val="00AF1CF0"/>
    <w:rsid w:val="00AF1DD2"/>
    <w:rsid w:val="00AF1F58"/>
    <w:rsid w:val="00AF1F84"/>
    <w:rsid w:val="00AF20BF"/>
    <w:rsid w:val="00AF26EA"/>
    <w:rsid w:val="00AF3390"/>
    <w:rsid w:val="00AF3563"/>
    <w:rsid w:val="00AF376E"/>
    <w:rsid w:val="00AF39A2"/>
    <w:rsid w:val="00AF39DA"/>
    <w:rsid w:val="00AF3D20"/>
    <w:rsid w:val="00AF3E19"/>
    <w:rsid w:val="00AF3F93"/>
    <w:rsid w:val="00AF3FB2"/>
    <w:rsid w:val="00AF40E5"/>
    <w:rsid w:val="00AF4376"/>
    <w:rsid w:val="00AF47F6"/>
    <w:rsid w:val="00AF4937"/>
    <w:rsid w:val="00AF4A7F"/>
    <w:rsid w:val="00AF4C0A"/>
    <w:rsid w:val="00AF5202"/>
    <w:rsid w:val="00AF5AE4"/>
    <w:rsid w:val="00AF5F39"/>
    <w:rsid w:val="00AF5FD5"/>
    <w:rsid w:val="00AF6391"/>
    <w:rsid w:val="00AF6535"/>
    <w:rsid w:val="00AF6AA4"/>
    <w:rsid w:val="00AF73B1"/>
    <w:rsid w:val="00AF797F"/>
    <w:rsid w:val="00B00043"/>
    <w:rsid w:val="00B0017F"/>
    <w:rsid w:val="00B00376"/>
    <w:rsid w:val="00B00443"/>
    <w:rsid w:val="00B00671"/>
    <w:rsid w:val="00B0107A"/>
    <w:rsid w:val="00B0137E"/>
    <w:rsid w:val="00B0153B"/>
    <w:rsid w:val="00B01AE4"/>
    <w:rsid w:val="00B01FA4"/>
    <w:rsid w:val="00B0249E"/>
    <w:rsid w:val="00B02563"/>
    <w:rsid w:val="00B0278E"/>
    <w:rsid w:val="00B02BDA"/>
    <w:rsid w:val="00B03209"/>
    <w:rsid w:val="00B03277"/>
    <w:rsid w:val="00B037EA"/>
    <w:rsid w:val="00B03B47"/>
    <w:rsid w:val="00B03B68"/>
    <w:rsid w:val="00B03E6D"/>
    <w:rsid w:val="00B04020"/>
    <w:rsid w:val="00B04033"/>
    <w:rsid w:val="00B04252"/>
    <w:rsid w:val="00B04A85"/>
    <w:rsid w:val="00B04B76"/>
    <w:rsid w:val="00B05215"/>
    <w:rsid w:val="00B053B5"/>
    <w:rsid w:val="00B053BD"/>
    <w:rsid w:val="00B05760"/>
    <w:rsid w:val="00B05A73"/>
    <w:rsid w:val="00B05FF1"/>
    <w:rsid w:val="00B06156"/>
    <w:rsid w:val="00B065D0"/>
    <w:rsid w:val="00B06732"/>
    <w:rsid w:val="00B06CA8"/>
    <w:rsid w:val="00B07126"/>
    <w:rsid w:val="00B073C6"/>
    <w:rsid w:val="00B07463"/>
    <w:rsid w:val="00B0751E"/>
    <w:rsid w:val="00B07B1F"/>
    <w:rsid w:val="00B07CC2"/>
    <w:rsid w:val="00B07EE4"/>
    <w:rsid w:val="00B10232"/>
    <w:rsid w:val="00B10946"/>
    <w:rsid w:val="00B10BEA"/>
    <w:rsid w:val="00B11000"/>
    <w:rsid w:val="00B1133C"/>
    <w:rsid w:val="00B113FE"/>
    <w:rsid w:val="00B1187A"/>
    <w:rsid w:val="00B118AD"/>
    <w:rsid w:val="00B11946"/>
    <w:rsid w:val="00B119ED"/>
    <w:rsid w:val="00B11AAF"/>
    <w:rsid w:val="00B11C19"/>
    <w:rsid w:val="00B121EB"/>
    <w:rsid w:val="00B1262C"/>
    <w:rsid w:val="00B126A0"/>
    <w:rsid w:val="00B12944"/>
    <w:rsid w:val="00B137C5"/>
    <w:rsid w:val="00B13936"/>
    <w:rsid w:val="00B1395E"/>
    <w:rsid w:val="00B13A21"/>
    <w:rsid w:val="00B13EB9"/>
    <w:rsid w:val="00B13EBC"/>
    <w:rsid w:val="00B140BC"/>
    <w:rsid w:val="00B14325"/>
    <w:rsid w:val="00B143CE"/>
    <w:rsid w:val="00B14449"/>
    <w:rsid w:val="00B14880"/>
    <w:rsid w:val="00B14F88"/>
    <w:rsid w:val="00B1519E"/>
    <w:rsid w:val="00B15FA9"/>
    <w:rsid w:val="00B164BE"/>
    <w:rsid w:val="00B1674F"/>
    <w:rsid w:val="00B17439"/>
    <w:rsid w:val="00B17695"/>
    <w:rsid w:val="00B17788"/>
    <w:rsid w:val="00B17E5F"/>
    <w:rsid w:val="00B20456"/>
    <w:rsid w:val="00B2066F"/>
    <w:rsid w:val="00B2075B"/>
    <w:rsid w:val="00B20AA7"/>
    <w:rsid w:val="00B20ACB"/>
    <w:rsid w:val="00B20D00"/>
    <w:rsid w:val="00B2127D"/>
    <w:rsid w:val="00B215CD"/>
    <w:rsid w:val="00B21638"/>
    <w:rsid w:val="00B2174B"/>
    <w:rsid w:val="00B2188E"/>
    <w:rsid w:val="00B21CA1"/>
    <w:rsid w:val="00B21CDD"/>
    <w:rsid w:val="00B21D51"/>
    <w:rsid w:val="00B21EBD"/>
    <w:rsid w:val="00B21EFB"/>
    <w:rsid w:val="00B21FB7"/>
    <w:rsid w:val="00B22082"/>
    <w:rsid w:val="00B221D2"/>
    <w:rsid w:val="00B22A6D"/>
    <w:rsid w:val="00B230B2"/>
    <w:rsid w:val="00B23D81"/>
    <w:rsid w:val="00B23FFE"/>
    <w:rsid w:val="00B241D6"/>
    <w:rsid w:val="00B246C6"/>
    <w:rsid w:val="00B24828"/>
    <w:rsid w:val="00B24E51"/>
    <w:rsid w:val="00B24FE8"/>
    <w:rsid w:val="00B257CF"/>
    <w:rsid w:val="00B25894"/>
    <w:rsid w:val="00B25CF0"/>
    <w:rsid w:val="00B25EC7"/>
    <w:rsid w:val="00B25F04"/>
    <w:rsid w:val="00B26157"/>
    <w:rsid w:val="00B26820"/>
    <w:rsid w:val="00B26D63"/>
    <w:rsid w:val="00B27198"/>
    <w:rsid w:val="00B27558"/>
    <w:rsid w:val="00B27899"/>
    <w:rsid w:val="00B278FB"/>
    <w:rsid w:val="00B30389"/>
    <w:rsid w:val="00B30F62"/>
    <w:rsid w:val="00B31A0D"/>
    <w:rsid w:val="00B31C35"/>
    <w:rsid w:val="00B31D43"/>
    <w:rsid w:val="00B32031"/>
    <w:rsid w:val="00B32300"/>
    <w:rsid w:val="00B323DB"/>
    <w:rsid w:val="00B32A6B"/>
    <w:rsid w:val="00B32AE4"/>
    <w:rsid w:val="00B32EFF"/>
    <w:rsid w:val="00B3321E"/>
    <w:rsid w:val="00B33682"/>
    <w:rsid w:val="00B339D6"/>
    <w:rsid w:val="00B33B39"/>
    <w:rsid w:val="00B33BC8"/>
    <w:rsid w:val="00B34385"/>
    <w:rsid w:val="00B34726"/>
    <w:rsid w:val="00B3602E"/>
    <w:rsid w:val="00B36591"/>
    <w:rsid w:val="00B36B9B"/>
    <w:rsid w:val="00B36BB9"/>
    <w:rsid w:val="00B36E8C"/>
    <w:rsid w:val="00B3750E"/>
    <w:rsid w:val="00B37C5D"/>
    <w:rsid w:val="00B37EC4"/>
    <w:rsid w:val="00B4028F"/>
    <w:rsid w:val="00B40325"/>
    <w:rsid w:val="00B40547"/>
    <w:rsid w:val="00B406DF"/>
    <w:rsid w:val="00B40BEA"/>
    <w:rsid w:val="00B40D47"/>
    <w:rsid w:val="00B410C4"/>
    <w:rsid w:val="00B41251"/>
    <w:rsid w:val="00B41305"/>
    <w:rsid w:val="00B4176F"/>
    <w:rsid w:val="00B417CE"/>
    <w:rsid w:val="00B424EE"/>
    <w:rsid w:val="00B42BAA"/>
    <w:rsid w:val="00B42D9A"/>
    <w:rsid w:val="00B4308F"/>
    <w:rsid w:val="00B438E9"/>
    <w:rsid w:val="00B43980"/>
    <w:rsid w:val="00B43AEE"/>
    <w:rsid w:val="00B43DA2"/>
    <w:rsid w:val="00B4429A"/>
    <w:rsid w:val="00B44524"/>
    <w:rsid w:val="00B44BD7"/>
    <w:rsid w:val="00B4508A"/>
    <w:rsid w:val="00B455B7"/>
    <w:rsid w:val="00B456A6"/>
    <w:rsid w:val="00B45AAE"/>
    <w:rsid w:val="00B45D08"/>
    <w:rsid w:val="00B45DD9"/>
    <w:rsid w:val="00B45F4D"/>
    <w:rsid w:val="00B4610D"/>
    <w:rsid w:val="00B46127"/>
    <w:rsid w:val="00B461E4"/>
    <w:rsid w:val="00B4665E"/>
    <w:rsid w:val="00B46CD4"/>
    <w:rsid w:val="00B46FA4"/>
    <w:rsid w:val="00B46FA8"/>
    <w:rsid w:val="00B4728C"/>
    <w:rsid w:val="00B4742D"/>
    <w:rsid w:val="00B4756B"/>
    <w:rsid w:val="00B47B9A"/>
    <w:rsid w:val="00B47C15"/>
    <w:rsid w:val="00B47F1C"/>
    <w:rsid w:val="00B502C6"/>
    <w:rsid w:val="00B506F5"/>
    <w:rsid w:val="00B50C5E"/>
    <w:rsid w:val="00B5111E"/>
    <w:rsid w:val="00B51861"/>
    <w:rsid w:val="00B519FC"/>
    <w:rsid w:val="00B51A09"/>
    <w:rsid w:val="00B52086"/>
    <w:rsid w:val="00B5222F"/>
    <w:rsid w:val="00B52305"/>
    <w:rsid w:val="00B52825"/>
    <w:rsid w:val="00B529DC"/>
    <w:rsid w:val="00B535C3"/>
    <w:rsid w:val="00B53BA9"/>
    <w:rsid w:val="00B53EB9"/>
    <w:rsid w:val="00B5418E"/>
    <w:rsid w:val="00B545C5"/>
    <w:rsid w:val="00B547A4"/>
    <w:rsid w:val="00B54CE5"/>
    <w:rsid w:val="00B5502E"/>
    <w:rsid w:val="00B55176"/>
    <w:rsid w:val="00B5547B"/>
    <w:rsid w:val="00B55625"/>
    <w:rsid w:val="00B5569A"/>
    <w:rsid w:val="00B55B02"/>
    <w:rsid w:val="00B55BDE"/>
    <w:rsid w:val="00B56318"/>
    <w:rsid w:val="00B56B32"/>
    <w:rsid w:val="00B5729E"/>
    <w:rsid w:val="00B57323"/>
    <w:rsid w:val="00B5750B"/>
    <w:rsid w:val="00B579AF"/>
    <w:rsid w:val="00B57C02"/>
    <w:rsid w:val="00B57F87"/>
    <w:rsid w:val="00B601D7"/>
    <w:rsid w:val="00B60206"/>
    <w:rsid w:val="00B609C3"/>
    <w:rsid w:val="00B60A7D"/>
    <w:rsid w:val="00B61194"/>
    <w:rsid w:val="00B6121B"/>
    <w:rsid w:val="00B61441"/>
    <w:rsid w:val="00B618DD"/>
    <w:rsid w:val="00B61C7B"/>
    <w:rsid w:val="00B61FC5"/>
    <w:rsid w:val="00B62085"/>
    <w:rsid w:val="00B628D9"/>
    <w:rsid w:val="00B62A22"/>
    <w:rsid w:val="00B62E4E"/>
    <w:rsid w:val="00B632F0"/>
    <w:rsid w:val="00B633D4"/>
    <w:rsid w:val="00B634D1"/>
    <w:rsid w:val="00B63659"/>
    <w:rsid w:val="00B6382B"/>
    <w:rsid w:val="00B63B98"/>
    <w:rsid w:val="00B63E95"/>
    <w:rsid w:val="00B63F5C"/>
    <w:rsid w:val="00B64308"/>
    <w:rsid w:val="00B65458"/>
    <w:rsid w:val="00B65508"/>
    <w:rsid w:val="00B65C64"/>
    <w:rsid w:val="00B660F3"/>
    <w:rsid w:val="00B66CEB"/>
    <w:rsid w:val="00B66D2E"/>
    <w:rsid w:val="00B66DAB"/>
    <w:rsid w:val="00B66FB9"/>
    <w:rsid w:val="00B67019"/>
    <w:rsid w:val="00B672B0"/>
    <w:rsid w:val="00B67BEC"/>
    <w:rsid w:val="00B70099"/>
    <w:rsid w:val="00B704CB"/>
    <w:rsid w:val="00B706DE"/>
    <w:rsid w:val="00B7079D"/>
    <w:rsid w:val="00B7088D"/>
    <w:rsid w:val="00B70AC6"/>
    <w:rsid w:val="00B70D7A"/>
    <w:rsid w:val="00B714AB"/>
    <w:rsid w:val="00B714F1"/>
    <w:rsid w:val="00B71549"/>
    <w:rsid w:val="00B716E3"/>
    <w:rsid w:val="00B717E5"/>
    <w:rsid w:val="00B71DEF"/>
    <w:rsid w:val="00B721C5"/>
    <w:rsid w:val="00B72D43"/>
    <w:rsid w:val="00B72DB5"/>
    <w:rsid w:val="00B72DEE"/>
    <w:rsid w:val="00B734A5"/>
    <w:rsid w:val="00B736EF"/>
    <w:rsid w:val="00B736F6"/>
    <w:rsid w:val="00B73742"/>
    <w:rsid w:val="00B73AA5"/>
    <w:rsid w:val="00B73C2E"/>
    <w:rsid w:val="00B74085"/>
    <w:rsid w:val="00B740B6"/>
    <w:rsid w:val="00B74293"/>
    <w:rsid w:val="00B74E40"/>
    <w:rsid w:val="00B75368"/>
    <w:rsid w:val="00B755C1"/>
    <w:rsid w:val="00B75726"/>
    <w:rsid w:val="00B75943"/>
    <w:rsid w:val="00B759BF"/>
    <w:rsid w:val="00B75E56"/>
    <w:rsid w:val="00B76232"/>
    <w:rsid w:val="00B76452"/>
    <w:rsid w:val="00B769B8"/>
    <w:rsid w:val="00B771E9"/>
    <w:rsid w:val="00B77578"/>
    <w:rsid w:val="00B775D4"/>
    <w:rsid w:val="00B775F9"/>
    <w:rsid w:val="00B77655"/>
    <w:rsid w:val="00B7767E"/>
    <w:rsid w:val="00B77BBA"/>
    <w:rsid w:val="00B801F3"/>
    <w:rsid w:val="00B80623"/>
    <w:rsid w:val="00B80BAD"/>
    <w:rsid w:val="00B81090"/>
    <w:rsid w:val="00B810CE"/>
    <w:rsid w:val="00B817C4"/>
    <w:rsid w:val="00B81B8C"/>
    <w:rsid w:val="00B81DE0"/>
    <w:rsid w:val="00B822BF"/>
    <w:rsid w:val="00B827EA"/>
    <w:rsid w:val="00B828B3"/>
    <w:rsid w:val="00B82A3C"/>
    <w:rsid w:val="00B82B3C"/>
    <w:rsid w:val="00B82DFF"/>
    <w:rsid w:val="00B82E01"/>
    <w:rsid w:val="00B834C1"/>
    <w:rsid w:val="00B83AA0"/>
    <w:rsid w:val="00B83C96"/>
    <w:rsid w:val="00B83CE6"/>
    <w:rsid w:val="00B83FD5"/>
    <w:rsid w:val="00B84119"/>
    <w:rsid w:val="00B84198"/>
    <w:rsid w:val="00B84237"/>
    <w:rsid w:val="00B842B3"/>
    <w:rsid w:val="00B849D4"/>
    <w:rsid w:val="00B84B07"/>
    <w:rsid w:val="00B84F59"/>
    <w:rsid w:val="00B84FC7"/>
    <w:rsid w:val="00B8509B"/>
    <w:rsid w:val="00B852CF"/>
    <w:rsid w:val="00B85BDD"/>
    <w:rsid w:val="00B85CEF"/>
    <w:rsid w:val="00B85D89"/>
    <w:rsid w:val="00B86339"/>
    <w:rsid w:val="00B868D5"/>
    <w:rsid w:val="00B86D52"/>
    <w:rsid w:val="00B86D8B"/>
    <w:rsid w:val="00B87219"/>
    <w:rsid w:val="00B905B9"/>
    <w:rsid w:val="00B90624"/>
    <w:rsid w:val="00B9089E"/>
    <w:rsid w:val="00B90D61"/>
    <w:rsid w:val="00B90FE6"/>
    <w:rsid w:val="00B915E7"/>
    <w:rsid w:val="00B92140"/>
    <w:rsid w:val="00B92675"/>
    <w:rsid w:val="00B93830"/>
    <w:rsid w:val="00B93857"/>
    <w:rsid w:val="00B93AA6"/>
    <w:rsid w:val="00B94033"/>
    <w:rsid w:val="00B94050"/>
    <w:rsid w:val="00B94134"/>
    <w:rsid w:val="00B94338"/>
    <w:rsid w:val="00B9437F"/>
    <w:rsid w:val="00B943D2"/>
    <w:rsid w:val="00B9440A"/>
    <w:rsid w:val="00B94757"/>
    <w:rsid w:val="00B94C02"/>
    <w:rsid w:val="00B94F0E"/>
    <w:rsid w:val="00B95105"/>
    <w:rsid w:val="00B954D7"/>
    <w:rsid w:val="00B95540"/>
    <w:rsid w:val="00B95709"/>
    <w:rsid w:val="00B95B3D"/>
    <w:rsid w:val="00B95C4F"/>
    <w:rsid w:val="00B95DE1"/>
    <w:rsid w:val="00B9600E"/>
    <w:rsid w:val="00B9651A"/>
    <w:rsid w:val="00B96C20"/>
    <w:rsid w:val="00B97147"/>
    <w:rsid w:val="00B97314"/>
    <w:rsid w:val="00B97F14"/>
    <w:rsid w:val="00BA000D"/>
    <w:rsid w:val="00BA0A16"/>
    <w:rsid w:val="00BA0FA7"/>
    <w:rsid w:val="00BA1164"/>
    <w:rsid w:val="00BA1290"/>
    <w:rsid w:val="00BA12EB"/>
    <w:rsid w:val="00BA1710"/>
    <w:rsid w:val="00BA19A2"/>
    <w:rsid w:val="00BA1CEE"/>
    <w:rsid w:val="00BA1D51"/>
    <w:rsid w:val="00BA281A"/>
    <w:rsid w:val="00BA2CFE"/>
    <w:rsid w:val="00BA348C"/>
    <w:rsid w:val="00BA34AA"/>
    <w:rsid w:val="00BA3958"/>
    <w:rsid w:val="00BA3C19"/>
    <w:rsid w:val="00BA4089"/>
    <w:rsid w:val="00BA47F9"/>
    <w:rsid w:val="00BA48A6"/>
    <w:rsid w:val="00BA4AB2"/>
    <w:rsid w:val="00BA5126"/>
    <w:rsid w:val="00BA5669"/>
    <w:rsid w:val="00BA58BD"/>
    <w:rsid w:val="00BA5A4B"/>
    <w:rsid w:val="00BA5D2E"/>
    <w:rsid w:val="00BA5F9B"/>
    <w:rsid w:val="00BA63AA"/>
    <w:rsid w:val="00BA64C5"/>
    <w:rsid w:val="00BA64FD"/>
    <w:rsid w:val="00BA6796"/>
    <w:rsid w:val="00BA6E27"/>
    <w:rsid w:val="00BA6E66"/>
    <w:rsid w:val="00BA6E8E"/>
    <w:rsid w:val="00BA721F"/>
    <w:rsid w:val="00BA7BD7"/>
    <w:rsid w:val="00BA7E6E"/>
    <w:rsid w:val="00BB0265"/>
    <w:rsid w:val="00BB05A4"/>
    <w:rsid w:val="00BB0A89"/>
    <w:rsid w:val="00BB0D53"/>
    <w:rsid w:val="00BB1054"/>
    <w:rsid w:val="00BB1074"/>
    <w:rsid w:val="00BB11C4"/>
    <w:rsid w:val="00BB125B"/>
    <w:rsid w:val="00BB14AF"/>
    <w:rsid w:val="00BB17A3"/>
    <w:rsid w:val="00BB1869"/>
    <w:rsid w:val="00BB1CBB"/>
    <w:rsid w:val="00BB1CE2"/>
    <w:rsid w:val="00BB2104"/>
    <w:rsid w:val="00BB2302"/>
    <w:rsid w:val="00BB255F"/>
    <w:rsid w:val="00BB2723"/>
    <w:rsid w:val="00BB2AF2"/>
    <w:rsid w:val="00BB2B3E"/>
    <w:rsid w:val="00BB2CAC"/>
    <w:rsid w:val="00BB2E4A"/>
    <w:rsid w:val="00BB2EF6"/>
    <w:rsid w:val="00BB31B6"/>
    <w:rsid w:val="00BB333E"/>
    <w:rsid w:val="00BB33E6"/>
    <w:rsid w:val="00BB3427"/>
    <w:rsid w:val="00BB35B9"/>
    <w:rsid w:val="00BB4158"/>
    <w:rsid w:val="00BB5157"/>
    <w:rsid w:val="00BB5FCC"/>
    <w:rsid w:val="00BB61B3"/>
    <w:rsid w:val="00BB6440"/>
    <w:rsid w:val="00BB64A4"/>
    <w:rsid w:val="00BB69E8"/>
    <w:rsid w:val="00BB6C61"/>
    <w:rsid w:val="00BB7482"/>
    <w:rsid w:val="00BB77A2"/>
    <w:rsid w:val="00BB7A6F"/>
    <w:rsid w:val="00BC0F88"/>
    <w:rsid w:val="00BC10AF"/>
    <w:rsid w:val="00BC10EA"/>
    <w:rsid w:val="00BC12E6"/>
    <w:rsid w:val="00BC1400"/>
    <w:rsid w:val="00BC162E"/>
    <w:rsid w:val="00BC1B9C"/>
    <w:rsid w:val="00BC1BB5"/>
    <w:rsid w:val="00BC1E41"/>
    <w:rsid w:val="00BC268E"/>
    <w:rsid w:val="00BC275D"/>
    <w:rsid w:val="00BC2F46"/>
    <w:rsid w:val="00BC3216"/>
    <w:rsid w:val="00BC3609"/>
    <w:rsid w:val="00BC36F3"/>
    <w:rsid w:val="00BC3C2D"/>
    <w:rsid w:val="00BC3D8F"/>
    <w:rsid w:val="00BC3F11"/>
    <w:rsid w:val="00BC3F2E"/>
    <w:rsid w:val="00BC42BF"/>
    <w:rsid w:val="00BC4702"/>
    <w:rsid w:val="00BC48DA"/>
    <w:rsid w:val="00BC4992"/>
    <w:rsid w:val="00BC49D5"/>
    <w:rsid w:val="00BC4C32"/>
    <w:rsid w:val="00BC4C8E"/>
    <w:rsid w:val="00BC53CC"/>
    <w:rsid w:val="00BC5494"/>
    <w:rsid w:val="00BC556C"/>
    <w:rsid w:val="00BC55A8"/>
    <w:rsid w:val="00BC5806"/>
    <w:rsid w:val="00BC5D7B"/>
    <w:rsid w:val="00BC6139"/>
    <w:rsid w:val="00BC63CB"/>
    <w:rsid w:val="00BC6C5D"/>
    <w:rsid w:val="00BC7037"/>
    <w:rsid w:val="00BC7292"/>
    <w:rsid w:val="00BC7297"/>
    <w:rsid w:val="00BC778B"/>
    <w:rsid w:val="00BC7B7F"/>
    <w:rsid w:val="00BC7F28"/>
    <w:rsid w:val="00BD021E"/>
    <w:rsid w:val="00BD04FC"/>
    <w:rsid w:val="00BD05CB"/>
    <w:rsid w:val="00BD077B"/>
    <w:rsid w:val="00BD07C1"/>
    <w:rsid w:val="00BD1849"/>
    <w:rsid w:val="00BD18B5"/>
    <w:rsid w:val="00BD1EE0"/>
    <w:rsid w:val="00BD2054"/>
    <w:rsid w:val="00BD20DC"/>
    <w:rsid w:val="00BD22D4"/>
    <w:rsid w:val="00BD233C"/>
    <w:rsid w:val="00BD25D1"/>
    <w:rsid w:val="00BD2737"/>
    <w:rsid w:val="00BD2AE4"/>
    <w:rsid w:val="00BD2FA8"/>
    <w:rsid w:val="00BD3122"/>
    <w:rsid w:val="00BD336C"/>
    <w:rsid w:val="00BD339B"/>
    <w:rsid w:val="00BD3730"/>
    <w:rsid w:val="00BD3BAD"/>
    <w:rsid w:val="00BD3D9B"/>
    <w:rsid w:val="00BD41FC"/>
    <w:rsid w:val="00BD4542"/>
    <w:rsid w:val="00BD4C82"/>
    <w:rsid w:val="00BD4E20"/>
    <w:rsid w:val="00BD4EF0"/>
    <w:rsid w:val="00BD4F0B"/>
    <w:rsid w:val="00BD4F24"/>
    <w:rsid w:val="00BD4F9B"/>
    <w:rsid w:val="00BD549D"/>
    <w:rsid w:val="00BD606B"/>
    <w:rsid w:val="00BD6551"/>
    <w:rsid w:val="00BD661C"/>
    <w:rsid w:val="00BD67B3"/>
    <w:rsid w:val="00BD688F"/>
    <w:rsid w:val="00BD691A"/>
    <w:rsid w:val="00BD698B"/>
    <w:rsid w:val="00BD6A2C"/>
    <w:rsid w:val="00BD6D76"/>
    <w:rsid w:val="00BD6DAE"/>
    <w:rsid w:val="00BD70F5"/>
    <w:rsid w:val="00BD7A88"/>
    <w:rsid w:val="00BD7D73"/>
    <w:rsid w:val="00BD7F81"/>
    <w:rsid w:val="00BE0528"/>
    <w:rsid w:val="00BE0CFB"/>
    <w:rsid w:val="00BE0E66"/>
    <w:rsid w:val="00BE1110"/>
    <w:rsid w:val="00BE1749"/>
    <w:rsid w:val="00BE1948"/>
    <w:rsid w:val="00BE1A5A"/>
    <w:rsid w:val="00BE2796"/>
    <w:rsid w:val="00BE2AEC"/>
    <w:rsid w:val="00BE2F7E"/>
    <w:rsid w:val="00BE3010"/>
    <w:rsid w:val="00BE379E"/>
    <w:rsid w:val="00BE3CF4"/>
    <w:rsid w:val="00BE454E"/>
    <w:rsid w:val="00BE46C6"/>
    <w:rsid w:val="00BE49DE"/>
    <w:rsid w:val="00BE4A2A"/>
    <w:rsid w:val="00BE4DDB"/>
    <w:rsid w:val="00BE4F09"/>
    <w:rsid w:val="00BE4FE1"/>
    <w:rsid w:val="00BE5118"/>
    <w:rsid w:val="00BE556D"/>
    <w:rsid w:val="00BE5584"/>
    <w:rsid w:val="00BE55DF"/>
    <w:rsid w:val="00BE560E"/>
    <w:rsid w:val="00BE57AB"/>
    <w:rsid w:val="00BE58F8"/>
    <w:rsid w:val="00BE5B86"/>
    <w:rsid w:val="00BE6308"/>
    <w:rsid w:val="00BE656E"/>
    <w:rsid w:val="00BE66FE"/>
    <w:rsid w:val="00BE6B50"/>
    <w:rsid w:val="00BE6D60"/>
    <w:rsid w:val="00BE79A9"/>
    <w:rsid w:val="00BE7EBE"/>
    <w:rsid w:val="00BF011C"/>
    <w:rsid w:val="00BF0238"/>
    <w:rsid w:val="00BF03CE"/>
    <w:rsid w:val="00BF08F2"/>
    <w:rsid w:val="00BF0FCD"/>
    <w:rsid w:val="00BF1B92"/>
    <w:rsid w:val="00BF1DB3"/>
    <w:rsid w:val="00BF234F"/>
    <w:rsid w:val="00BF273E"/>
    <w:rsid w:val="00BF27D5"/>
    <w:rsid w:val="00BF2A51"/>
    <w:rsid w:val="00BF2AA0"/>
    <w:rsid w:val="00BF2B2A"/>
    <w:rsid w:val="00BF2CE8"/>
    <w:rsid w:val="00BF30B1"/>
    <w:rsid w:val="00BF3619"/>
    <w:rsid w:val="00BF3925"/>
    <w:rsid w:val="00BF3A14"/>
    <w:rsid w:val="00BF3A84"/>
    <w:rsid w:val="00BF3C61"/>
    <w:rsid w:val="00BF42E7"/>
    <w:rsid w:val="00BF44E7"/>
    <w:rsid w:val="00BF4552"/>
    <w:rsid w:val="00BF45C9"/>
    <w:rsid w:val="00BF4DA1"/>
    <w:rsid w:val="00BF4DC8"/>
    <w:rsid w:val="00BF52EF"/>
    <w:rsid w:val="00BF570C"/>
    <w:rsid w:val="00BF5B79"/>
    <w:rsid w:val="00BF5E8C"/>
    <w:rsid w:val="00BF5F18"/>
    <w:rsid w:val="00BF63B2"/>
    <w:rsid w:val="00BF663F"/>
    <w:rsid w:val="00BF66E8"/>
    <w:rsid w:val="00BF67B0"/>
    <w:rsid w:val="00BF6824"/>
    <w:rsid w:val="00BF6C6C"/>
    <w:rsid w:val="00BF7E95"/>
    <w:rsid w:val="00C0005D"/>
    <w:rsid w:val="00C0066E"/>
    <w:rsid w:val="00C007C1"/>
    <w:rsid w:val="00C007E3"/>
    <w:rsid w:val="00C00956"/>
    <w:rsid w:val="00C00C75"/>
    <w:rsid w:val="00C00F8C"/>
    <w:rsid w:val="00C018BD"/>
    <w:rsid w:val="00C018C8"/>
    <w:rsid w:val="00C01AF9"/>
    <w:rsid w:val="00C01BF4"/>
    <w:rsid w:val="00C0271E"/>
    <w:rsid w:val="00C02BB4"/>
    <w:rsid w:val="00C03308"/>
    <w:rsid w:val="00C03352"/>
    <w:rsid w:val="00C0353D"/>
    <w:rsid w:val="00C03620"/>
    <w:rsid w:val="00C0367E"/>
    <w:rsid w:val="00C037D4"/>
    <w:rsid w:val="00C0382A"/>
    <w:rsid w:val="00C0383F"/>
    <w:rsid w:val="00C03C9B"/>
    <w:rsid w:val="00C03CA2"/>
    <w:rsid w:val="00C03D7A"/>
    <w:rsid w:val="00C03DCA"/>
    <w:rsid w:val="00C03EC5"/>
    <w:rsid w:val="00C044A1"/>
    <w:rsid w:val="00C04AA4"/>
    <w:rsid w:val="00C04AB6"/>
    <w:rsid w:val="00C05462"/>
    <w:rsid w:val="00C0600E"/>
    <w:rsid w:val="00C063E6"/>
    <w:rsid w:val="00C068BE"/>
    <w:rsid w:val="00C069F7"/>
    <w:rsid w:val="00C0719E"/>
    <w:rsid w:val="00C07480"/>
    <w:rsid w:val="00C0764B"/>
    <w:rsid w:val="00C0769F"/>
    <w:rsid w:val="00C07814"/>
    <w:rsid w:val="00C07B12"/>
    <w:rsid w:val="00C10006"/>
    <w:rsid w:val="00C101B5"/>
    <w:rsid w:val="00C103AE"/>
    <w:rsid w:val="00C106D3"/>
    <w:rsid w:val="00C10C27"/>
    <w:rsid w:val="00C1189D"/>
    <w:rsid w:val="00C11B8F"/>
    <w:rsid w:val="00C11C17"/>
    <w:rsid w:val="00C12272"/>
    <w:rsid w:val="00C1275A"/>
    <w:rsid w:val="00C12873"/>
    <w:rsid w:val="00C12911"/>
    <w:rsid w:val="00C12CD1"/>
    <w:rsid w:val="00C12F1A"/>
    <w:rsid w:val="00C1321B"/>
    <w:rsid w:val="00C13922"/>
    <w:rsid w:val="00C13D5D"/>
    <w:rsid w:val="00C140F3"/>
    <w:rsid w:val="00C14114"/>
    <w:rsid w:val="00C14166"/>
    <w:rsid w:val="00C1420D"/>
    <w:rsid w:val="00C14281"/>
    <w:rsid w:val="00C1461E"/>
    <w:rsid w:val="00C14BFA"/>
    <w:rsid w:val="00C15461"/>
    <w:rsid w:val="00C15624"/>
    <w:rsid w:val="00C15986"/>
    <w:rsid w:val="00C15AAB"/>
    <w:rsid w:val="00C16307"/>
    <w:rsid w:val="00C169BB"/>
    <w:rsid w:val="00C16A14"/>
    <w:rsid w:val="00C170BE"/>
    <w:rsid w:val="00C17361"/>
    <w:rsid w:val="00C17463"/>
    <w:rsid w:val="00C175C0"/>
    <w:rsid w:val="00C178C5"/>
    <w:rsid w:val="00C17A50"/>
    <w:rsid w:val="00C17DDA"/>
    <w:rsid w:val="00C20216"/>
    <w:rsid w:val="00C20591"/>
    <w:rsid w:val="00C209EA"/>
    <w:rsid w:val="00C20B6B"/>
    <w:rsid w:val="00C20DE1"/>
    <w:rsid w:val="00C210FD"/>
    <w:rsid w:val="00C2118D"/>
    <w:rsid w:val="00C21392"/>
    <w:rsid w:val="00C213B9"/>
    <w:rsid w:val="00C2169D"/>
    <w:rsid w:val="00C21732"/>
    <w:rsid w:val="00C21824"/>
    <w:rsid w:val="00C219E8"/>
    <w:rsid w:val="00C21AB3"/>
    <w:rsid w:val="00C21B84"/>
    <w:rsid w:val="00C22D95"/>
    <w:rsid w:val="00C22E93"/>
    <w:rsid w:val="00C22FED"/>
    <w:rsid w:val="00C23274"/>
    <w:rsid w:val="00C2333A"/>
    <w:rsid w:val="00C2348E"/>
    <w:rsid w:val="00C234BD"/>
    <w:rsid w:val="00C234C4"/>
    <w:rsid w:val="00C235D4"/>
    <w:rsid w:val="00C2386F"/>
    <w:rsid w:val="00C23957"/>
    <w:rsid w:val="00C23963"/>
    <w:rsid w:val="00C23F38"/>
    <w:rsid w:val="00C2408B"/>
    <w:rsid w:val="00C24151"/>
    <w:rsid w:val="00C2422B"/>
    <w:rsid w:val="00C247DE"/>
    <w:rsid w:val="00C2497E"/>
    <w:rsid w:val="00C25872"/>
    <w:rsid w:val="00C25980"/>
    <w:rsid w:val="00C25AFA"/>
    <w:rsid w:val="00C25E48"/>
    <w:rsid w:val="00C2666D"/>
    <w:rsid w:val="00C26CD0"/>
    <w:rsid w:val="00C2706A"/>
    <w:rsid w:val="00C27125"/>
    <w:rsid w:val="00C2784C"/>
    <w:rsid w:val="00C27B81"/>
    <w:rsid w:val="00C27D4A"/>
    <w:rsid w:val="00C30A45"/>
    <w:rsid w:val="00C30D64"/>
    <w:rsid w:val="00C30DA3"/>
    <w:rsid w:val="00C3118B"/>
    <w:rsid w:val="00C319A6"/>
    <w:rsid w:val="00C31AA1"/>
    <w:rsid w:val="00C3290D"/>
    <w:rsid w:val="00C32C50"/>
    <w:rsid w:val="00C32E93"/>
    <w:rsid w:val="00C330AD"/>
    <w:rsid w:val="00C33228"/>
    <w:rsid w:val="00C332D1"/>
    <w:rsid w:val="00C344F3"/>
    <w:rsid w:val="00C346A3"/>
    <w:rsid w:val="00C34870"/>
    <w:rsid w:val="00C34E02"/>
    <w:rsid w:val="00C34FBB"/>
    <w:rsid w:val="00C351BD"/>
    <w:rsid w:val="00C356C1"/>
    <w:rsid w:val="00C357F6"/>
    <w:rsid w:val="00C3584B"/>
    <w:rsid w:val="00C358AB"/>
    <w:rsid w:val="00C35AAE"/>
    <w:rsid w:val="00C35C42"/>
    <w:rsid w:val="00C35F87"/>
    <w:rsid w:val="00C3620F"/>
    <w:rsid w:val="00C368F6"/>
    <w:rsid w:val="00C36C12"/>
    <w:rsid w:val="00C377A4"/>
    <w:rsid w:val="00C37873"/>
    <w:rsid w:val="00C37AFD"/>
    <w:rsid w:val="00C37B16"/>
    <w:rsid w:val="00C37F74"/>
    <w:rsid w:val="00C40953"/>
    <w:rsid w:val="00C411B0"/>
    <w:rsid w:val="00C4122C"/>
    <w:rsid w:val="00C41B25"/>
    <w:rsid w:val="00C42308"/>
    <w:rsid w:val="00C427A2"/>
    <w:rsid w:val="00C43163"/>
    <w:rsid w:val="00C43249"/>
    <w:rsid w:val="00C43799"/>
    <w:rsid w:val="00C437CB"/>
    <w:rsid w:val="00C43A8B"/>
    <w:rsid w:val="00C43F26"/>
    <w:rsid w:val="00C43F50"/>
    <w:rsid w:val="00C44563"/>
    <w:rsid w:val="00C449F2"/>
    <w:rsid w:val="00C44A65"/>
    <w:rsid w:val="00C44CAA"/>
    <w:rsid w:val="00C44E92"/>
    <w:rsid w:val="00C44F6D"/>
    <w:rsid w:val="00C44FF2"/>
    <w:rsid w:val="00C45056"/>
    <w:rsid w:val="00C45540"/>
    <w:rsid w:val="00C45B02"/>
    <w:rsid w:val="00C4609A"/>
    <w:rsid w:val="00C46215"/>
    <w:rsid w:val="00C463C1"/>
    <w:rsid w:val="00C466B0"/>
    <w:rsid w:val="00C46A97"/>
    <w:rsid w:val="00C46EE8"/>
    <w:rsid w:val="00C4725D"/>
    <w:rsid w:val="00C47438"/>
    <w:rsid w:val="00C47574"/>
    <w:rsid w:val="00C47792"/>
    <w:rsid w:val="00C4788C"/>
    <w:rsid w:val="00C47B53"/>
    <w:rsid w:val="00C47FC9"/>
    <w:rsid w:val="00C500B6"/>
    <w:rsid w:val="00C50514"/>
    <w:rsid w:val="00C5084C"/>
    <w:rsid w:val="00C509E7"/>
    <w:rsid w:val="00C50B42"/>
    <w:rsid w:val="00C50E08"/>
    <w:rsid w:val="00C5100C"/>
    <w:rsid w:val="00C5132E"/>
    <w:rsid w:val="00C5168B"/>
    <w:rsid w:val="00C51797"/>
    <w:rsid w:val="00C51A0C"/>
    <w:rsid w:val="00C51C74"/>
    <w:rsid w:val="00C520EB"/>
    <w:rsid w:val="00C52505"/>
    <w:rsid w:val="00C52997"/>
    <w:rsid w:val="00C52CCC"/>
    <w:rsid w:val="00C5318B"/>
    <w:rsid w:val="00C53AD8"/>
    <w:rsid w:val="00C53C7D"/>
    <w:rsid w:val="00C53EBF"/>
    <w:rsid w:val="00C53F17"/>
    <w:rsid w:val="00C540A0"/>
    <w:rsid w:val="00C540D6"/>
    <w:rsid w:val="00C541F7"/>
    <w:rsid w:val="00C543B7"/>
    <w:rsid w:val="00C54685"/>
    <w:rsid w:val="00C548BB"/>
    <w:rsid w:val="00C54990"/>
    <w:rsid w:val="00C54D3E"/>
    <w:rsid w:val="00C54F40"/>
    <w:rsid w:val="00C557F9"/>
    <w:rsid w:val="00C5599E"/>
    <w:rsid w:val="00C55A40"/>
    <w:rsid w:val="00C55E9C"/>
    <w:rsid w:val="00C560D9"/>
    <w:rsid w:val="00C561E7"/>
    <w:rsid w:val="00C5640C"/>
    <w:rsid w:val="00C566AA"/>
    <w:rsid w:val="00C56ADD"/>
    <w:rsid w:val="00C56B1C"/>
    <w:rsid w:val="00C56DB4"/>
    <w:rsid w:val="00C56FD8"/>
    <w:rsid w:val="00C577E4"/>
    <w:rsid w:val="00C57DA9"/>
    <w:rsid w:val="00C60140"/>
    <w:rsid w:val="00C60525"/>
    <w:rsid w:val="00C606D4"/>
    <w:rsid w:val="00C6071A"/>
    <w:rsid w:val="00C60752"/>
    <w:rsid w:val="00C6085D"/>
    <w:rsid w:val="00C608AD"/>
    <w:rsid w:val="00C60A2D"/>
    <w:rsid w:val="00C60BE0"/>
    <w:rsid w:val="00C60C7E"/>
    <w:rsid w:val="00C60E9C"/>
    <w:rsid w:val="00C60FDF"/>
    <w:rsid w:val="00C617EE"/>
    <w:rsid w:val="00C61A1B"/>
    <w:rsid w:val="00C61EC8"/>
    <w:rsid w:val="00C6201F"/>
    <w:rsid w:val="00C620CB"/>
    <w:rsid w:val="00C62721"/>
    <w:rsid w:val="00C6297F"/>
    <w:rsid w:val="00C62B17"/>
    <w:rsid w:val="00C6344F"/>
    <w:rsid w:val="00C6359A"/>
    <w:rsid w:val="00C63804"/>
    <w:rsid w:val="00C63A89"/>
    <w:rsid w:val="00C64035"/>
    <w:rsid w:val="00C64219"/>
    <w:rsid w:val="00C646EE"/>
    <w:rsid w:val="00C64983"/>
    <w:rsid w:val="00C64C65"/>
    <w:rsid w:val="00C64E4B"/>
    <w:rsid w:val="00C65980"/>
    <w:rsid w:val="00C659A5"/>
    <w:rsid w:val="00C661FF"/>
    <w:rsid w:val="00C66618"/>
    <w:rsid w:val="00C6689E"/>
    <w:rsid w:val="00C6699B"/>
    <w:rsid w:val="00C66E87"/>
    <w:rsid w:val="00C6702B"/>
    <w:rsid w:val="00C67065"/>
    <w:rsid w:val="00C671F1"/>
    <w:rsid w:val="00C6761F"/>
    <w:rsid w:val="00C70206"/>
    <w:rsid w:val="00C7030D"/>
    <w:rsid w:val="00C704FD"/>
    <w:rsid w:val="00C70620"/>
    <w:rsid w:val="00C70635"/>
    <w:rsid w:val="00C706D6"/>
    <w:rsid w:val="00C709B6"/>
    <w:rsid w:val="00C70C4E"/>
    <w:rsid w:val="00C70DC3"/>
    <w:rsid w:val="00C711E3"/>
    <w:rsid w:val="00C714D8"/>
    <w:rsid w:val="00C7178B"/>
    <w:rsid w:val="00C7196E"/>
    <w:rsid w:val="00C719BF"/>
    <w:rsid w:val="00C71A36"/>
    <w:rsid w:val="00C71EF4"/>
    <w:rsid w:val="00C71FD6"/>
    <w:rsid w:val="00C71FD7"/>
    <w:rsid w:val="00C721D7"/>
    <w:rsid w:val="00C72409"/>
    <w:rsid w:val="00C72527"/>
    <w:rsid w:val="00C72A0F"/>
    <w:rsid w:val="00C72A45"/>
    <w:rsid w:val="00C73035"/>
    <w:rsid w:val="00C730DA"/>
    <w:rsid w:val="00C735A2"/>
    <w:rsid w:val="00C736D2"/>
    <w:rsid w:val="00C73A84"/>
    <w:rsid w:val="00C73D7F"/>
    <w:rsid w:val="00C740C2"/>
    <w:rsid w:val="00C74D46"/>
    <w:rsid w:val="00C74E14"/>
    <w:rsid w:val="00C7512C"/>
    <w:rsid w:val="00C75228"/>
    <w:rsid w:val="00C7590D"/>
    <w:rsid w:val="00C75DC2"/>
    <w:rsid w:val="00C75E5C"/>
    <w:rsid w:val="00C75ECB"/>
    <w:rsid w:val="00C76015"/>
    <w:rsid w:val="00C76449"/>
    <w:rsid w:val="00C764BB"/>
    <w:rsid w:val="00C76B2C"/>
    <w:rsid w:val="00C76DBD"/>
    <w:rsid w:val="00C76E1E"/>
    <w:rsid w:val="00C7703F"/>
    <w:rsid w:val="00C77075"/>
    <w:rsid w:val="00C772E6"/>
    <w:rsid w:val="00C774C2"/>
    <w:rsid w:val="00C7756B"/>
    <w:rsid w:val="00C77D11"/>
    <w:rsid w:val="00C8001B"/>
    <w:rsid w:val="00C80565"/>
    <w:rsid w:val="00C80B12"/>
    <w:rsid w:val="00C80B50"/>
    <w:rsid w:val="00C80C8B"/>
    <w:rsid w:val="00C80F84"/>
    <w:rsid w:val="00C81032"/>
    <w:rsid w:val="00C815E9"/>
    <w:rsid w:val="00C817FA"/>
    <w:rsid w:val="00C81AF4"/>
    <w:rsid w:val="00C81C35"/>
    <w:rsid w:val="00C82070"/>
    <w:rsid w:val="00C82500"/>
    <w:rsid w:val="00C82833"/>
    <w:rsid w:val="00C830C4"/>
    <w:rsid w:val="00C83942"/>
    <w:rsid w:val="00C839ED"/>
    <w:rsid w:val="00C83AD8"/>
    <w:rsid w:val="00C83F3F"/>
    <w:rsid w:val="00C840C6"/>
    <w:rsid w:val="00C8418B"/>
    <w:rsid w:val="00C8440A"/>
    <w:rsid w:val="00C8448E"/>
    <w:rsid w:val="00C84636"/>
    <w:rsid w:val="00C8494C"/>
    <w:rsid w:val="00C853D5"/>
    <w:rsid w:val="00C85451"/>
    <w:rsid w:val="00C856CE"/>
    <w:rsid w:val="00C85B2F"/>
    <w:rsid w:val="00C85B5E"/>
    <w:rsid w:val="00C860DD"/>
    <w:rsid w:val="00C862EB"/>
    <w:rsid w:val="00C8676C"/>
    <w:rsid w:val="00C86857"/>
    <w:rsid w:val="00C86CD3"/>
    <w:rsid w:val="00C86D75"/>
    <w:rsid w:val="00C86F6B"/>
    <w:rsid w:val="00C872B8"/>
    <w:rsid w:val="00C878A3"/>
    <w:rsid w:val="00C87DD9"/>
    <w:rsid w:val="00C87FA0"/>
    <w:rsid w:val="00C87FCD"/>
    <w:rsid w:val="00C90060"/>
    <w:rsid w:val="00C9026E"/>
    <w:rsid w:val="00C9028D"/>
    <w:rsid w:val="00C9030D"/>
    <w:rsid w:val="00C904C3"/>
    <w:rsid w:val="00C9085C"/>
    <w:rsid w:val="00C909DA"/>
    <w:rsid w:val="00C909F6"/>
    <w:rsid w:val="00C90D19"/>
    <w:rsid w:val="00C90F2E"/>
    <w:rsid w:val="00C91428"/>
    <w:rsid w:val="00C91520"/>
    <w:rsid w:val="00C9159A"/>
    <w:rsid w:val="00C9175B"/>
    <w:rsid w:val="00C9177C"/>
    <w:rsid w:val="00C91804"/>
    <w:rsid w:val="00C91941"/>
    <w:rsid w:val="00C91D3C"/>
    <w:rsid w:val="00C91DAD"/>
    <w:rsid w:val="00C9238A"/>
    <w:rsid w:val="00C9278C"/>
    <w:rsid w:val="00C9297F"/>
    <w:rsid w:val="00C92DAB"/>
    <w:rsid w:val="00C92F5C"/>
    <w:rsid w:val="00C92F99"/>
    <w:rsid w:val="00C93125"/>
    <w:rsid w:val="00C9359B"/>
    <w:rsid w:val="00C936DE"/>
    <w:rsid w:val="00C93B18"/>
    <w:rsid w:val="00C93B45"/>
    <w:rsid w:val="00C93F7F"/>
    <w:rsid w:val="00C94024"/>
    <w:rsid w:val="00C940AA"/>
    <w:rsid w:val="00C9414F"/>
    <w:rsid w:val="00C94582"/>
    <w:rsid w:val="00C947EC"/>
    <w:rsid w:val="00C9554B"/>
    <w:rsid w:val="00C95AC8"/>
    <w:rsid w:val="00C95BB9"/>
    <w:rsid w:val="00C95C60"/>
    <w:rsid w:val="00C95CBC"/>
    <w:rsid w:val="00C96300"/>
    <w:rsid w:val="00C96816"/>
    <w:rsid w:val="00C9683B"/>
    <w:rsid w:val="00C9699D"/>
    <w:rsid w:val="00C96A39"/>
    <w:rsid w:val="00C96E52"/>
    <w:rsid w:val="00C96F76"/>
    <w:rsid w:val="00C97309"/>
    <w:rsid w:val="00C97760"/>
    <w:rsid w:val="00C97762"/>
    <w:rsid w:val="00C979C4"/>
    <w:rsid w:val="00C979DD"/>
    <w:rsid w:val="00CA0058"/>
    <w:rsid w:val="00CA0092"/>
    <w:rsid w:val="00CA02FD"/>
    <w:rsid w:val="00CA0310"/>
    <w:rsid w:val="00CA06C8"/>
    <w:rsid w:val="00CA0810"/>
    <w:rsid w:val="00CA1B0F"/>
    <w:rsid w:val="00CA1BD4"/>
    <w:rsid w:val="00CA1F23"/>
    <w:rsid w:val="00CA23C8"/>
    <w:rsid w:val="00CA244C"/>
    <w:rsid w:val="00CA26BF"/>
    <w:rsid w:val="00CA2B21"/>
    <w:rsid w:val="00CA2F55"/>
    <w:rsid w:val="00CA30C4"/>
    <w:rsid w:val="00CA3484"/>
    <w:rsid w:val="00CA34E3"/>
    <w:rsid w:val="00CA3C64"/>
    <w:rsid w:val="00CA3F68"/>
    <w:rsid w:val="00CA4492"/>
    <w:rsid w:val="00CA46B8"/>
    <w:rsid w:val="00CA4A6F"/>
    <w:rsid w:val="00CA4A70"/>
    <w:rsid w:val="00CA4B49"/>
    <w:rsid w:val="00CA5107"/>
    <w:rsid w:val="00CA55B7"/>
    <w:rsid w:val="00CA5E07"/>
    <w:rsid w:val="00CA630C"/>
    <w:rsid w:val="00CA67A7"/>
    <w:rsid w:val="00CA6F4A"/>
    <w:rsid w:val="00CA7480"/>
    <w:rsid w:val="00CA77C8"/>
    <w:rsid w:val="00CA799D"/>
    <w:rsid w:val="00CA7BB2"/>
    <w:rsid w:val="00CB058B"/>
    <w:rsid w:val="00CB05DF"/>
    <w:rsid w:val="00CB0615"/>
    <w:rsid w:val="00CB1B11"/>
    <w:rsid w:val="00CB1B5A"/>
    <w:rsid w:val="00CB1C25"/>
    <w:rsid w:val="00CB1EDE"/>
    <w:rsid w:val="00CB1F7D"/>
    <w:rsid w:val="00CB2154"/>
    <w:rsid w:val="00CB26B9"/>
    <w:rsid w:val="00CB2715"/>
    <w:rsid w:val="00CB276F"/>
    <w:rsid w:val="00CB27C7"/>
    <w:rsid w:val="00CB2B05"/>
    <w:rsid w:val="00CB2E47"/>
    <w:rsid w:val="00CB2EB4"/>
    <w:rsid w:val="00CB3586"/>
    <w:rsid w:val="00CB36EA"/>
    <w:rsid w:val="00CB3899"/>
    <w:rsid w:val="00CB3FDC"/>
    <w:rsid w:val="00CB531C"/>
    <w:rsid w:val="00CB5AB6"/>
    <w:rsid w:val="00CB5CA7"/>
    <w:rsid w:val="00CB5E06"/>
    <w:rsid w:val="00CB5FBC"/>
    <w:rsid w:val="00CB62E2"/>
    <w:rsid w:val="00CB66D1"/>
    <w:rsid w:val="00CB6B62"/>
    <w:rsid w:val="00CB6CE3"/>
    <w:rsid w:val="00CB6DF0"/>
    <w:rsid w:val="00CB6EC9"/>
    <w:rsid w:val="00CB717B"/>
    <w:rsid w:val="00CB746E"/>
    <w:rsid w:val="00CB7580"/>
    <w:rsid w:val="00CB7B6D"/>
    <w:rsid w:val="00CB7D35"/>
    <w:rsid w:val="00CC04BA"/>
    <w:rsid w:val="00CC0BDC"/>
    <w:rsid w:val="00CC142B"/>
    <w:rsid w:val="00CC1457"/>
    <w:rsid w:val="00CC1690"/>
    <w:rsid w:val="00CC1998"/>
    <w:rsid w:val="00CC1DC6"/>
    <w:rsid w:val="00CC1DCE"/>
    <w:rsid w:val="00CC1E29"/>
    <w:rsid w:val="00CC2333"/>
    <w:rsid w:val="00CC2380"/>
    <w:rsid w:val="00CC242B"/>
    <w:rsid w:val="00CC2443"/>
    <w:rsid w:val="00CC2511"/>
    <w:rsid w:val="00CC2D5E"/>
    <w:rsid w:val="00CC3026"/>
    <w:rsid w:val="00CC3195"/>
    <w:rsid w:val="00CC3369"/>
    <w:rsid w:val="00CC33A4"/>
    <w:rsid w:val="00CC4388"/>
    <w:rsid w:val="00CC46BC"/>
    <w:rsid w:val="00CC478D"/>
    <w:rsid w:val="00CC49BC"/>
    <w:rsid w:val="00CC4A8C"/>
    <w:rsid w:val="00CC5109"/>
    <w:rsid w:val="00CC5526"/>
    <w:rsid w:val="00CC5E56"/>
    <w:rsid w:val="00CC63F5"/>
    <w:rsid w:val="00CC6554"/>
    <w:rsid w:val="00CC6805"/>
    <w:rsid w:val="00CC682D"/>
    <w:rsid w:val="00CC68CE"/>
    <w:rsid w:val="00CC6B45"/>
    <w:rsid w:val="00CC6F5D"/>
    <w:rsid w:val="00CC71CA"/>
    <w:rsid w:val="00CC7876"/>
    <w:rsid w:val="00CC7C9A"/>
    <w:rsid w:val="00CC7F01"/>
    <w:rsid w:val="00CD0088"/>
    <w:rsid w:val="00CD05C1"/>
    <w:rsid w:val="00CD0600"/>
    <w:rsid w:val="00CD096A"/>
    <w:rsid w:val="00CD0D22"/>
    <w:rsid w:val="00CD1811"/>
    <w:rsid w:val="00CD18B5"/>
    <w:rsid w:val="00CD1B9F"/>
    <w:rsid w:val="00CD1EB4"/>
    <w:rsid w:val="00CD28AC"/>
    <w:rsid w:val="00CD2CD8"/>
    <w:rsid w:val="00CD3183"/>
    <w:rsid w:val="00CD32F8"/>
    <w:rsid w:val="00CD340C"/>
    <w:rsid w:val="00CD37B6"/>
    <w:rsid w:val="00CD380B"/>
    <w:rsid w:val="00CD3F4C"/>
    <w:rsid w:val="00CD3F78"/>
    <w:rsid w:val="00CD3FA2"/>
    <w:rsid w:val="00CD45EC"/>
    <w:rsid w:val="00CD4EC1"/>
    <w:rsid w:val="00CD5522"/>
    <w:rsid w:val="00CD5591"/>
    <w:rsid w:val="00CD57A8"/>
    <w:rsid w:val="00CD57F8"/>
    <w:rsid w:val="00CD5A90"/>
    <w:rsid w:val="00CD5C0C"/>
    <w:rsid w:val="00CD5CBB"/>
    <w:rsid w:val="00CD60B9"/>
    <w:rsid w:val="00CD61BC"/>
    <w:rsid w:val="00CD663F"/>
    <w:rsid w:val="00CD6B8A"/>
    <w:rsid w:val="00CD6C89"/>
    <w:rsid w:val="00CD6F08"/>
    <w:rsid w:val="00CD7AE1"/>
    <w:rsid w:val="00CD7B92"/>
    <w:rsid w:val="00CD7DA6"/>
    <w:rsid w:val="00CD7EAF"/>
    <w:rsid w:val="00CE09B6"/>
    <w:rsid w:val="00CE09DB"/>
    <w:rsid w:val="00CE0C22"/>
    <w:rsid w:val="00CE0C40"/>
    <w:rsid w:val="00CE0C71"/>
    <w:rsid w:val="00CE12E6"/>
    <w:rsid w:val="00CE14F3"/>
    <w:rsid w:val="00CE1B26"/>
    <w:rsid w:val="00CE1DF9"/>
    <w:rsid w:val="00CE2109"/>
    <w:rsid w:val="00CE2465"/>
    <w:rsid w:val="00CE2478"/>
    <w:rsid w:val="00CE2818"/>
    <w:rsid w:val="00CE2855"/>
    <w:rsid w:val="00CE34F2"/>
    <w:rsid w:val="00CE3699"/>
    <w:rsid w:val="00CE3963"/>
    <w:rsid w:val="00CE3D58"/>
    <w:rsid w:val="00CE4368"/>
    <w:rsid w:val="00CE4A5F"/>
    <w:rsid w:val="00CE5372"/>
    <w:rsid w:val="00CE543F"/>
    <w:rsid w:val="00CE54A4"/>
    <w:rsid w:val="00CE555E"/>
    <w:rsid w:val="00CE5B38"/>
    <w:rsid w:val="00CE669D"/>
    <w:rsid w:val="00CE673F"/>
    <w:rsid w:val="00CE6B86"/>
    <w:rsid w:val="00CF052D"/>
    <w:rsid w:val="00CF0AB8"/>
    <w:rsid w:val="00CF0B95"/>
    <w:rsid w:val="00CF0DB4"/>
    <w:rsid w:val="00CF1251"/>
    <w:rsid w:val="00CF1771"/>
    <w:rsid w:val="00CF22D0"/>
    <w:rsid w:val="00CF2714"/>
    <w:rsid w:val="00CF2F3D"/>
    <w:rsid w:val="00CF2F7A"/>
    <w:rsid w:val="00CF37B4"/>
    <w:rsid w:val="00CF3CC5"/>
    <w:rsid w:val="00CF3D75"/>
    <w:rsid w:val="00CF3F0E"/>
    <w:rsid w:val="00CF4BB8"/>
    <w:rsid w:val="00CF4C41"/>
    <w:rsid w:val="00CF4CC9"/>
    <w:rsid w:val="00CF542C"/>
    <w:rsid w:val="00CF56C0"/>
    <w:rsid w:val="00CF6175"/>
    <w:rsid w:val="00CF67A9"/>
    <w:rsid w:val="00CF6B5E"/>
    <w:rsid w:val="00CF6FF7"/>
    <w:rsid w:val="00CF7046"/>
    <w:rsid w:val="00CF722A"/>
    <w:rsid w:val="00CF724E"/>
    <w:rsid w:val="00CF76C0"/>
    <w:rsid w:val="00CF79C8"/>
    <w:rsid w:val="00CF7A2A"/>
    <w:rsid w:val="00CF7B46"/>
    <w:rsid w:val="00CF7C19"/>
    <w:rsid w:val="00CF7D1D"/>
    <w:rsid w:val="00CF7F34"/>
    <w:rsid w:val="00D0076E"/>
    <w:rsid w:val="00D00ADB"/>
    <w:rsid w:val="00D00CD8"/>
    <w:rsid w:val="00D00E46"/>
    <w:rsid w:val="00D018A7"/>
    <w:rsid w:val="00D01D88"/>
    <w:rsid w:val="00D02111"/>
    <w:rsid w:val="00D02677"/>
    <w:rsid w:val="00D029F8"/>
    <w:rsid w:val="00D02C23"/>
    <w:rsid w:val="00D02C37"/>
    <w:rsid w:val="00D030F3"/>
    <w:rsid w:val="00D0329F"/>
    <w:rsid w:val="00D032A7"/>
    <w:rsid w:val="00D036CF"/>
    <w:rsid w:val="00D036FB"/>
    <w:rsid w:val="00D03817"/>
    <w:rsid w:val="00D03845"/>
    <w:rsid w:val="00D038E3"/>
    <w:rsid w:val="00D03C36"/>
    <w:rsid w:val="00D03DA6"/>
    <w:rsid w:val="00D03F46"/>
    <w:rsid w:val="00D0417B"/>
    <w:rsid w:val="00D04277"/>
    <w:rsid w:val="00D046FF"/>
    <w:rsid w:val="00D04C77"/>
    <w:rsid w:val="00D04E49"/>
    <w:rsid w:val="00D04EDF"/>
    <w:rsid w:val="00D04F20"/>
    <w:rsid w:val="00D05791"/>
    <w:rsid w:val="00D05C74"/>
    <w:rsid w:val="00D05D35"/>
    <w:rsid w:val="00D06278"/>
    <w:rsid w:val="00D062F0"/>
    <w:rsid w:val="00D06384"/>
    <w:rsid w:val="00D06427"/>
    <w:rsid w:val="00D06998"/>
    <w:rsid w:val="00D06E56"/>
    <w:rsid w:val="00D06F2C"/>
    <w:rsid w:val="00D07046"/>
    <w:rsid w:val="00D07214"/>
    <w:rsid w:val="00D07A5C"/>
    <w:rsid w:val="00D07DD4"/>
    <w:rsid w:val="00D07E0E"/>
    <w:rsid w:val="00D07FC5"/>
    <w:rsid w:val="00D10A6B"/>
    <w:rsid w:val="00D10DBF"/>
    <w:rsid w:val="00D1118E"/>
    <w:rsid w:val="00D1121C"/>
    <w:rsid w:val="00D1149F"/>
    <w:rsid w:val="00D114A7"/>
    <w:rsid w:val="00D11E8B"/>
    <w:rsid w:val="00D1201D"/>
    <w:rsid w:val="00D12871"/>
    <w:rsid w:val="00D12ACE"/>
    <w:rsid w:val="00D12D26"/>
    <w:rsid w:val="00D12D3C"/>
    <w:rsid w:val="00D12ED1"/>
    <w:rsid w:val="00D1318E"/>
    <w:rsid w:val="00D1339D"/>
    <w:rsid w:val="00D137F3"/>
    <w:rsid w:val="00D13948"/>
    <w:rsid w:val="00D13BE2"/>
    <w:rsid w:val="00D144C9"/>
    <w:rsid w:val="00D146BB"/>
    <w:rsid w:val="00D14932"/>
    <w:rsid w:val="00D14CC3"/>
    <w:rsid w:val="00D1583C"/>
    <w:rsid w:val="00D1642B"/>
    <w:rsid w:val="00D16664"/>
    <w:rsid w:val="00D16B6E"/>
    <w:rsid w:val="00D16BAF"/>
    <w:rsid w:val="00D16D05"/>
    <w:rsid w:val="00D16D08"/>
    <w:rsid w:val="00D16DC4"/>
    <w:rsid w:val="00D16EA1"/>
    <w:rsid w:val="00D1702F"/>
    <w:rsid w:val="00D1744D"/>
    <w:rsid w:val="00D174E7"/>
    <w:rsid w:val="00D177E5"/>
    <w:rsid w:val="00D1795D"/>
    <w:rsid w:val="00D2007B"/>
    <w:rsid w:val="00D20346"/>
    <w:rsid w:val="00D207A4"/>
    <w:rsid w:val="00D20BDF"/>
    <w:rsid w:val="00D20DF7"/>
    <w:rsid w:val="00D211B1"/>
    <w:rsid w:val="00D21218"/>
    <w:rsid w:val="00D214C7"/>
    <w:rsid w:val="00D214CC"/>
    <w:rsid w:val="00D215A4"/>
    <w:rsid w:val="00D21E39"/>
    <w:rsid w:val="00D22830"/>
    <w:rsid w:val="00D228F7"/>
    <w:rsid w:val="00D22A6B"/>
    <w:rsid w:val="00D234DF"/>
    <w:rsid w:val="00D236EC"/>
    <w:rsid w:val="00D23AA5"/>
    <w:rsid w:val="00D23D1A"/>
    <w:rsid w:val="00D2418C"/>
    <w:rsid w:val="00D242E6"/>
    <w:rsid w:val="00D243C0"/>
    <w:rsid w:val="00D24507"/>
    <w:rsid w:val="00D253D1"/>
    <w:rsid w:val="00D25519"/>
    <w:rsid w:val="00D2556D"/>
    <w:rsid w:val="00D25B08"/>
    <w:rsid w:val="00D2612D"/>
    <w:rsid w:val="00D26183"/>
    <w:rsid w:val="00D2688A"/>
    <w:rsid w:val="00D26A8A"/>
    <w:rsid w:val="00D27886"/>
    <w:rsid w:val="00D27AFE"/>
    <w:rsid w:val="00D3016C"/>
    <w:rsid w:val="00D30567"/>
    <w:rsid w:val="00D308AF"/>
    <w:rsid w:val="00D309D5"/>
    <w:rsid w:val="00D30A83"/>
    <w:rsid w:val="00D30C9E"/>
    <w:rsid w:val="00D30EB7"/>
    <w:rsid w:val="00D30FF5"/>
    <w:rsid w:val="00D31465"/>
    <w:rsid w:val="00D314FA"/>
    <w:rsid w:val="00D316EF"/>
    <w:rsid w:val="00D31778"/>
    <w:rsid w:val="00D31D5F"/>
    <w:rsid w:val="00D32805"/>
    <w:rsid w:val="00D32C5E"/>
    <w:rsid w:val="00D33EA7"/>
    <w:rsid w:val="00D3412C"/>
    <w:rsid w:val="00D34909"/>
    <w:rsid w:val="00D34D67"/>
    <w:rsid w:val="00D34F10"/>
    <w:rsid w:val="00D3513B"/>
    <w:rsid w:val="00D355A0"/>
    <w:rsid w:val="00D35880"/>
    <w:rsid w:val="00D35BAD"/>
    <w:rsid w:val="00D36A31"/>
    <w:rsid w:val="00D36B3D"/>
    <w:rsid w:val="00D36B5F"/>
    <w:rsid w:val="00D36E6B"/>
    <w:rsid w:val="00D36F42"/>
    <w:rsid w:val="00D3700C"/>
    <w:rsid w:val="00D37431"/>
    <w:rsid w:val="00D3762B"/>
    <w:rsid w:val="00D37725"/>
    <w:rsid w:val="00D379CD"/>
    <w:rsid w:val="00D402D6"/>
    <w:rsid w:val="00D404D7"/>
    <w:rsid w:val="00D408DE"/>
    <w:rsid w:val="00D4092F"/>
    <w:rsid w:val="00D40957"/>
    <w:rsid w:val="00D40F32"/>
    <w:rsid w:val="00D4119B"/>
    <w:rsid w:val="00D411D4"/>
    <w:rsid w:val="00D41397"/>
    <w:rsid w:val="00D4143C"/>
    <w:rsid w:val="00D417EE"/>
    <w:rsid w:val="00D41805"/>
    <w:rsid w:val="00D41848"/>
    <w:rsid w:val="00D41C03"/>
    <w:rsid w:val="00D4206E"/>
    <w:rsid w:val="00D420AB"/>
    <w:rsid w:val="00D424CE"/>
    <w:rsid w:val="00D4274C"/>
    <w:rsid w:val="00D427A8"/>
    <w:rsid w:val="00D4288C"/>
    <w:rsid w:val="00D42A6E"/>
    <w:rsid w:val="00D42D6F"/>
    <w:rsid w:val="00D43208"/>
    <w:rsid w:val="00D4320C"/>
    <w:rsid w:val="00D43533"/>
    <w:rsid w:val="00D439FC"/>
    <w:rsid w:val="00D43D1F"/>
    <w:rsid w:val="00D444E9"/>
    <w:rsid w:val="00D445E4"/>
    <w:rsid w:val="00D44859"/>
    <w:rsid w:val="00D448F3"/>
    <w:rsid w:val="00D449EE"/>
    <w:rsid w:val="00D450A8"/>
    <w:rsid w:val="00D45235"/>
    <w:rsid w:val="00D455B0"/>
    <w:rsid w:val="00D45AB5"/>
    <w:rsid w:val="00D45B7B"/>
    <w:rsid w:val="00D45EFA"/>
    <w:rsid w:val="00D46021"/>
    <w:rsid w:val="00D46080"/>
    <w:rsid w:val="00D46B0E"/>
    <w:rsid w:val="00D47319"/>
    <w:rsid w:val="00D476C3"/>
    <w:rsid w:val="00D47897"/>
    <w:rsid w:val="00D479EE"/>
    <w:rsid w:val="00D47A86"/>
    <w:rsid w:val="00D47C91"/>
    <w:rsid w:val="00D47EBC"/>
    <w:rsid w:val="00D47FD1"/>
    <w:rsid w:val="00D5006B"/>
    <w:rsid w:val="00D506DF"/>
    <w:rsid w:val="00D50792"/>
    <w:rsid w:val="00D5095E"/>
    <w:rsid w:val="00D50963"/>
    <w:rsid w:val="00D509FC"/>
    <w:rsid w:val="00D50CB6"/>
    <w:rsid w:val="00D50CFC"/>
    <w:rsid w:val="00D50EC5"/>
    <w:rsid w:val="00D5102E"/>
    <w:rsid w:val="00D51177"/>
    <w:rsid w:val="00D5151A"/>
    <w:rsid w:val="00D51938"/>
    <w:rsid w:val="00D51C17"/>
    <w:rsid w:val="00D51DEA"/>
    <w:rsid w:val="00D5258F"/>
    <w:rsid w:val="00D52701"/>
    <w:rsid w:val="00D52B3E"/>
    <w:rsid w:val="00D52BBC"/>
    <w:rsid w:val="00D530A5"/>
    <w:rsid w:val="00D53143"/>
    <w:rsid w:val="00D535B0"/>
    <w:rsid w:val="00D5389A"/>
    <w:rsid w:val="00D54078"/>
    <w:rsid w:val="00D543CE"/>
    <w:rsid w:val="00D544BA"/>
    <w:rsid w:val="00D5463B"/>
    <w:rsid w:val="00D5490C"/>
    <w:rsid w:val="00D5505B"/>
    <w:rsid w:val="00D550B4"/>
    <w:rsid w:val="00D55211"/>
    <w:rsid w:val="00D553E0"/>
    <w:rsid w:val="00D55B94"/>
    <w:rsid w:val="00D55D26"/>
    <w:rsid w:val="00D563E2"/>
    <w:rsid w:val="00D56748"/>
    <w:rsid w:val="00D56792"/>
    <w:rsid w:val="00D5681B"/>
    <w:rsid w:val="00D56856"/>
    <w:rsid w:val="00D56884"/>
    <w:rsid w:val="00D57113"/>
    <w:rsid w:val="00D57F61"/>
    <w:rsid w:val="00D6018B"/>
    <w:rsid w:val="00D60417"/>
    <w:rsid w:val="00D60A62"/>
    <w:rsid w:val="00D60ACE"/>
    <w:rsid w:val="00D61E53"/>
    <w:rsid w:val="00D62278"/>
    <w:rsid w:val="00D624B1"/>
    <w:rsid w:val="00D62549"/>
    <w:rsid w:val="00D62689"/>
    <w:rsid w:val="00D62ABC"/>
    <w:rsid w:val="00D6312D"/>
    <w:rsid w:val="00D6357E"/>
    <w:rsid w:val="00D637F1"/>
    <w:rsid w:val="00D63BF1"/>
    <w:rsid w:val="00D63D65"/>
    <w:rsid w:val="00D64196"/>
    <w:rsid w:val="00D64325"/>
    <w:rsid w:val="00D64821"/>
    <w:rsid w:val="00D64CCC"/>
    <w:rsid w:val="00D65191"/>
    <w:rsid w:val="00D652D9"/>
    <w:rsid w:val="00D6599F"/>
    <w:rsid w:val="00D6608B"/>
    <w:rsid w:val="00D66125"/>
    <w:rsid w:val="00D66173"/>
    <w:rsid w:val="00D66399"/>
    <w:rsid w:val="00D66604"/>
    <w:rsid w:val="00D66618"/>
    <w:rsid w:val="00D66983"/>
    <w:rsid w:val="00D66D8E"/>
    <w:rsid w:val="00D671F5"/>
    <w:rsid w:val="00D672CE"/>
    <w:rsid w:val="00D67428"/>
    <w:rsid w:val="00D67504"/>
    <w:rsid w:val="00D67542"/>
    <w:rsid w:val="00D6775C"/>
    <w:rsid w:val="00D67871"/>
    <w:rsid w:val="00D678D9"/>
    <w:rsid w:val="00D67C57"/>
    <w:rsid w:val="00D70B81"/>
    <w:rsid w:val="00D70DC3"/>
    <w:rsid w:val="00D711BF"/>
    <w:rsid w:val="00D71224"/>
    <w:rsid w:val="00D71454"/>
    <w:rsid w:val="00D717C0"/>
    <w:rsid w:val="00D71BFB"/>
    <w:rsid w:val="00D71F15"/>
    <w:rsid w:val="00D72485"/>
    <w:rsid w:val="00D724CE"/>
    <w:rsid w:val="00D727F9"/>
    <w:rsid w:val="00D72A25"/>
    <w:rsid w:val="00D72D6C"/>
    <w:rsid w:val="00D73110"/>
    <w:rsid w:val="00D73539"/>
    <w:rsid w:val="00D7385F"/>
    <w:rsid w:val="00D738BA"/>
    <w:rsid w:val="00D738E1"/>
    <w:rsid w:val="00D7396A"/>
    <w:rsid w:val="00D739FF"/>
    <w:rsid w:val="00D73DCA"/>
    <w:rsid w:val="00D73F6F"/>
    <w:rsid w:val="00D74046"/>
    <w:rsid w:val="00D74822"/>
    <w:rsid w:val="00D74E4C"/>
    <w:rsid w:val="00D74F72"/>
    <w:rsid w:val="00D75017"/>
    <w:rsid w:val="00D75023"/>
    <w:rsid w:val="00D752A1"/>
    <w:rsid w:val="00D75395"/>
    <w:rsid w:val="00D7557D"/>
    <w:rsid w:val="00D756A8"/>
    <w:rsid w:val="00D75886"/>
    <w:rsid w:val="00D764A4"/>
    <w:rsid w:val="00D76EBD"/>
    <w:rsid w:val="00D772FC"/>
    <w:rsid w:val="00D7742C"/>
    <w:rsid w:val="00D778E6"/>
    <w:rsid w:val="00D802A7"/>
    <w:rsid w:val="00D803B8"/>
    <w:rsid w:val="00D803D8"/>
    <w:rsid w:val="00D80937"/>
    <w:rsid w:val="00D80BAB"/>
    <w:rsid w:val="00D80C50"/>
    <w:rsid w:val="00D80D35"/>
    <w:rsid w:val="00D81351"/>
    <w:rsid w:val="00D818F9"/>
    <w:rsid w:val="00D8191C"/>
    <w:rsid w:val="00D81F75"/>
    <w:rsid w:val="00D81F88"/>
    <w:rsid w:val="00D81FCB"/>
    <w:rsid w:val="00D8224D"/>
    <w:rsid w:val="00D823E8"/>
    <w:rsid w:val="00D830B1"/>
    <w:rsid w:val="00D831E3"/>
    <w:rsid w:val="00D83318"/>
    <w:rsid w:val="00D83420"/>
    <w:rsid w:val="00D8345F"/>
    <w:rsid w:val="00D83684"/>
    <w:rsid w:val="00D83921"/>
    <w:rsid w:val="00D84635"/>
    <w:rsid w:val="00D8487E"/>
    <w:rsid w:val="00D84BEE"/>
    <w:rsid w:val="00D84C9B"/>
    <w:rsid w:val="00D84D9E"/>
    <w:rsid w:val="00D84EF0"/>
    <w:rsid w:val="00D8501E"/>
    <w:rsid w:val="00D850D8"/>
    <w:rsid w:val="00D85167"/>
    <w:rsid w:val="00D85329"/>
    <w:rsid w:val="00D85745"/>
    <w:rsid w:val="00D85916"/>
    <w:rsid w:val="00D8595E"/>
    <w:rsid w:val="00D859C2"/>
    <w:rsid w:val="00D85D88"/>
    <w:rsid w:val="00D861C0"/>
    <w:rsid w:val="00D86448"/>
    <w:rsid w:val="00D86630"/>
    <w:rsid w:val="00D8666E"/>
    <w:rsid w:val="00D86A6F"/>
    <w:rsid w:val="00D86EF3"/>
    <w:rsid w:val="00D87070"/>
    <w:rsid w:val="00D87452"/>
    <w:rsid w:val="00D8779A"/>
    <w:rsid w:val="00D87D9C"/>
    <w:rsid w:val="00D90182"/>
    <w:rsid w:val="00D90233"/>
    <w:rsid w:val="00D90812"/>
    <w:rsid w:val="00D90817"/>
    <w:rsid w:val="00D910E4"/>
    <w:rsid w:val="00D916D5"/>
    <w:rsid w:val="00D91E6E"/>
    <w:rsid w:val="00D92192"/>
    <w:rsid w:val="00D92389"/>
    <w:rsid w:val="00D92450"/>
    <w:rsid w:val="00D92614"/>
    <w:rsid w:val="00D92A03"/>
    <w:rsid w:val="00D92AAA"/>
    <w:rsid w:val="00D92DAC"/>
    <w:rsid w:val="00D93224"/>
    <w:rsid w:val="00D933BD"/>
    <w:rsid w:val="00D93C35"/>
    <w:rsid w:val="00D942D4"/>
    <w:rsid w:val="00D946F7"/>
    <w:rsid w:val="00D94E5B"/>
    <w:rsid w:val="00D94E9F"/>
    <w:rsid w:val="00D95917"/>
    <w:rsid w:val="00D95AAD"/>
    <w:rsid w:val="00D962F4"/>
    <w:rsid w:val="00D9647B"/>
    <w:rsid w:val="00D96517"/>
    <w:rsid w:val="00D966D6"/>
    <w:rsid w:val="00D96725"/>
    <w:rsid w:val="00D96B5F"/>
    <w:rsid w:val="00D96E5C"/>
    <w:rsid w:val="00D9720D"/>
    <w:rsid w:val="00D97681"/>
    <w:rsid w:val="00D97F8B"/>
    <w:rsid w:val="00DA006E"/>
    <w:rsid w:val="00DA02BD"/>
    <w:rsid w:val="00DA12F7"/>
    <w:rsid w:val="00DA131A"/>
    <w:rsid w:val="00DA14AE"/>
    <w:rsid w:val="00DA18ED"/>
    <w:rsid w:val="00DA19B2"/>
    <w:rsid w:val="00DA1A4E"/>
    <w:rsid w:val="00DA1A4F"/>
    <w:rsid w:val="00DA1C6C"/>
    <w:rsid w:val="00DA2369"/>
    <w:rsid w:val="00DA272F"/>
    <w:rsid w:val="00DA301F"/>
    <w:rsid w:val="00DA3482"/>
    <w:rsid w:val="00DA3699"/>
    <w:rsid w:val="00DA3756"/>
    <w:rsid w:val="00DA3F37"/>
    <w:rsid w:val="00DA3F52"/>
    <w:rsid w:val="00DA4115"/>
    <w:rsid w:val="00DA41C4"/>
    <w:rsid w:val="00DA471F"/>
    <w:rsid w:val="00DA48EC"/>
    <w:rsid w:val="00DA49CB"/>
    <w:rsid w:val="00DA4AFE"/>
    <w:rsid w:val="00DA4CDC"/>
    <w:rsid w:val="00DA4F32"/>
    <w:rsid w:val="00DA5213"/>
    <w:rsid w:val="00DA5819"/>
    <w:rsid w:val="00DA5B67"/>
    <w:rsid w:val="00DA5D65"/>
    <w:rsid w:val="00DA5ECD"/>
    <w:rsid w:val="00DA5EED"/>
    <w:rsid w:val="00DA5F1C"/>
    <w:rsid w:val="00DA609A"/>
    <w:rsid w:val="00DA6148"/>
    <w:rsid w:val="00DA664A"/>
    <w:rsid w:val="00DA6819"/>
    <w:rsid w:val="00DA6DB8"/>
    <w:rsid w:val="00DA6E5E"/>
    <w:rsid w:val="00DA72FA"/>
    <w:rsid w:val="00DA7701"/>
    <w:rsid w:val="00DA78C0"/>
    <w:rsid w:val="00DA78E1"/>
    <w:rsid w:val="00DB0012"/>
    <w:rsid w:val="00DB004A"/>
    <w:rsid w:val="00DB080B"/>
    <w:rsid w:val="00DB0A13"/>
    <w:rsid w:val="00DB0A95"/>
    <w:rsid w:val="00DB103F"/>
    <w:rsid w:val="00DB12A5"/>
    <w:rsid w:val="00DB151D"/>
    <w:rsid w:val="00DB1CC9"/>
    <w:rsid w:val="00DB1D7B"/>
    <w:rsid w:val="00DB25B4"/>
    <w:rsid w:val="00DB26EF"/>
    <w:rsid w:val="00DB281F"/>
    <w:rsid w:val="00DB287F"/>
    <w:rsid w:val="00DB2A55"/>
    <w:rsid w:val="00DB2C46"/>
    <w:rsid w:val="00DB3056"/>
    <w:rsid w:val="00DB34AE"/>
    <w:rsid w:val="00DB36A0"/>
    <w:rsid w:val="00DB3765"/>
    <w:rsid w:val="00DB3BE1"/>
    <w:rsid w:val="00DB3C18"/>
    <w:rsid w:val="00DB3C9F"/>
    <w:rsid w:val="00DB43A9"/>
    <w:rsid w:val="00DB476D"/>
    <w:rsid w:val="00DB477A"/>
    <w:rsid w:val="00DB4865"/>
    <w:rsid w:val="00DB4A6B"/>
    <w:rsid w:val="00DB4A80"/>
    <w:rsid w:val="00DB4ACE"/>
    <w:rsid w:val="00DB4B6D"/>
    <w:rsid w:val="00DB5007"/>
    <w:rsid w:val="00DB51F2"/>
    <w:rsid w:val="00DB587E"/>
    <w:rsid w:val="00DB58BB"/>
    <w:rsid w:val="00DB5A13"/>
    <w:rsid w:val="00DB5B68"/>
    <w:rsid w:val="00DB6074"/>
    <w:rsid w:val="00DB60C9"/>
    <w:rsid w:val="00DB616E"/>
    <w:rsid w:val="00DB6636"/>
    <w:rsid w:val="00DB66E6"/>
    <w:rsid w:val="00DB712B"/>
    <w:rsid w:val="00DB7421"/>
    <w:rsid w:val="00DB7654"/>
    <w:rsid w:val="00DB780C"/>
    <w:rsid w:val="00DB7C4D"/>
    <w:rsid w:val="00DB7D57"/>
    <w:rsid w:val="00DB7D88"/>
    <w:rsid w:val="00DB7E35"/>
    <w:rsid w:val="00DB7E37"/>
    <w:rsid w:val="00DB7F9A"/>
    <w:rsid w:val="00DC0037"/>
    <w:rsid w:val="00DC09D4"/>
    <w:rsid w:val="00DC09D8"/>
    <w:rsid w:val="00DC11E2"/>
    <w:rsid w:val="00DC143B"/>
    <w:rsid w:val="00DC1595"/>
    <w:rsid w:val="00DC17A0"/>
    <w:rsid w:val="00DC1DAE"/>
    <w:rsid w:val="00DC201A"/>
    <w:rsid w:val="00DC2567"/>
    <w:rsid w:val="00DC26E8"/>
    <w:rsid w:val="00DC34DC"/>
    <w:rsid w:val="00DC3606"/>
    <w:rsid w:val="00DC3B32"/>
    <w:rsid w:val="00DC3C9F"/>
    <w:rsid w:val="00DC3CBA"/>
    <w:rsid w:val="00DC3DF2"/>
    <w:rsid w:val="00DC48AD"/>
    <w:rsid w:val="00DC4CAA"/>
    <w:rsid w:val="00DC4E1C"/>
    <w:rsid w:val="00DC51D9"/>
    <w:rsid w:val="00DC52C3"/>
    <w:rsid w:val="00DC537C"/>
    <w:rsid w:val="00DC57E4"/>
    <w:rsid w:val="00DC5FFF"/>
    <w:rsid w:val="00DC67EF"/>
    <w:rsid w:val="00DC6B62"/>
    <w:rsid w:val="00DC6CFF"/>
    <w:rsid w:val="00DC6D16"/>
    <w:rsid w:val="00DC7406"/>
    <w:rsid w:val="00DC7C40"/>
    <w:rsid w:val="00DC7C95"/>
    <w:rsid w:val="00DC7DC2"/>
    <w:rsid w:val="00DD01F8"/>
    <w:rsid w:val="00DD038D"/>
    <w:rsid w:val="00DD0DB5"/>
    <w:rsid w:val="00DD1082"/>
    <w:rsid w:val="00DD10B1"/>
    <w:rsid w:val="00DD1221"/>
    <w:rsid w:val="00DD14EB"/>
    <w:rsid w:val="00DD193E"/>
    <w:rsid w:val="00DD1A5B"/>
    <w:rsid w:val="00DD1B20"/>
    <w:rsid w:val="00DD1C4F"/>
    <w:rsid w:val="00DD1E9A"/>
    <w:rsid w:val="00DD20D0"/>
    <w:rsid w:val="00DD2429"/>
    <w:rsid w:val="00DD285D"/>
    <w:rsid w:val="00DD2C0A"/>
    <w:rsid w:val="00DD312E"/>
    <w:rsid w:val="00DD3197"/>
    <w:rsid w:val="00DD3462"/>
    <w:rsid w:val="00DD3570"/>
    <w:rsid w:val="00DD364C"/>
    <w:rsid w:val="00DD3D24"/>
    <w:rsid w:val="00DD4152"/>
    <w:rsid w:val="00DD4823"/>
    <w:rsid w:val="00DD4C77"/>
    <w:rsid w:val="00DD4DB5"/>
    <w:rsid w:val="00DD4EF9"/>
    <w:rsid w:val="00DD512A"/>
    <w:rsid w:val="00DD5152"/>
    <w:rsid w:val="00DD55D4"/>
    <w:rsid w:val="00DD57A7"/>
    <w:rsid w:val="00DD58E8"/>
    <w:rsid w:val="00DD5BA8"/>
    <w:rsid w:val="00DD61E1"/>
    <w:rsid w:val="00DD6887"/>
    <w:rsid w:val="00DD6968"/>
    <w:rsid w:val="00DD6BFA"/>
    <w:rsid w:val="00DD6D37"/>
    <w:rsid w:val="00DD7469"/>
    <w:rsid w:val="00DD76FD"/>
    <w:rsid w:val="00DD79A0"/>
    <w:rsid w:val="00DD7A25"/>
    <w:rsid w:val="00DD7AA8"/>
    <w:rsid w:val="00DD7AA9"/>
    <w:rsid w:val="00DE05E5"/>
    <w:rsid w:val="00DE07AE"/>
    <w:rsid w:val="00DE124D"/>
    <w:rsid w:val="00DE159F"/>
    <w:rsid w:val="00DE1C0A"/>
    <w:rsid w:val="00DE20A9"/>
    <w:rsid w:val="00DE2200"/>
    <w:rsid w:val="00DE22D4"/>
    <w:rsid w:val="00DE25E5"/>
    <w:rsid w:val="00DE279F"/>
    <w:rsid w:val="00DE2A63"/>
    <w:rsid w:val="00DE2EFA"/>
    <w:rsid w:val="00DE3110"/>
    <w:rsid w:val="00DE3BEC"/>
    <w:rsid w:val="00DE3C52"/>
    <w:rsid w:val="00DE41C7"/>
    <w:rsid w:val="00DE4A5F"/>
    <w:rsid w:val="00DE5647"/>
    <w:rsid w:val="00DE5946"/>
    <w:rsid w:val="00DE5A33"/>
    <w:rsid w:val="00DE5B1D"/>
    <w:rsid w:val="00DE5CA6"/>
    <w:rsid w:val="00DE621A"/>
    <w:rsid w:val="00DE686A"/>
    <w:rsid w:val="00DE6CCC"/>
    <w:rsid w:val="00DE73DD"/>
    <w:rsid w:val="00DE73FA"/>
    <w:rsid w:val="00DE7A5E"/>
    <w:rsid w:val="00DF05D4"/>
    <w:rsid w:val="00DF0B20"/>
    <w:rsid w:val="00DF1103"/>
    <w:rsid w:val="00DF143E"/>
    <w:rsid w:val="00DF18F6"/>
    <w:rsid w:val="00DF1D63"/>
    <w:rsid w:val="00DF2BD3"/>
    <w:rsid w:val="00DF349C"/>
    <w:rsid w:val="00DF364C"/>
    <w:rsid w:val="00DF3743"/>
    <w:rsid w:val="00DF4881"/>
    <w:rsid w:val="00DF48D5"/>
    <w:rsid w:val="00DF4CF8"/>
    <w:rsid w:val="00DF4FA7"/>
    <w:rsid w:val="00DF5058"/>
    <w:rsid w:val="00DF588E"/>
    <w:rsid w:val="00DF58B1"/>
    <w:rsid w:val="00DF5B2B"/>
    <w:rsid w:val="00DF5BE2"/>
    <w:rsid w:val="00DF5D74"/>
    <w:rsid w:val="00DF5E1F"/>
    <w:rsid w:val="00DF5E26"/>
    <w:rsid w:val="00DF6385"/>
    <w:rsid w:val="00DF6E25"/>
    <w:rsid w:val="00DF736F"/>
    <w:rsid w:val="00DF7401"/>
    <w:rsid w:val="00DF78BF"/>
    <w:rsid w:val="00DF7F12"/>
    <w:rsid w:val="00E000BF"/>
    <w:rsid w:val="00E01441"/>
    <w:rsid w:val="00E0144F"/>
    <w:rsid w:val="00E0199F"/>
    <w:rsid w:val="00E022FD"/>
    <w:rsid w:val="00E0275A"/>
    <w:rsid w:val="00E02CAB"/>
    <w:rsid w:val="00E02D0E"/>
    <w:rsid w:val="00E034D2"/>
    <w:rsid w:val="00E03550"/>
    <w:rsid w:val="00E0379B"/>
    <w:rsid w:val="00E038A0"/>
    <w:rsid w:val="00E04404"/>
    <w:rsid w:val="00E045F7"/>
    <w:rsid w:val="00E0471D"/>
    <w:rsid w:val="00E04E72"/>
    <w:rsid w:val="00E05406"/>
    <w:rsid w:val="00E05E98"/>
    <w:rsid w:val="00E06176"/>
    <w:rsid w:val="00E06200"/>
    <w:rsid w:val="00E0663B"/>
    <w:rsid w:val="00E066EA"/>
    <w:rsid w:val="00E06712"/>
    <w:rsid w:val="00E0684F"/>
    <w:rsid w:val="00E06A92"/>
    <w:rsid w:val="00E06A9B"/>
    <w:rsid w:val="00E07460"/>
    <w:rsid w:val="00E077AA"/>
    <w:rsid w:val="00E07838"/>
    <w:rsid w:val="00E078C6"/>
    <w:rsid w:val="00E07923"/>
    <w:rsid w:val="00E079D1"/>
    <w:rsid w:val="00E07C08"/>
    <w:rsid w:val="00E07D2F"/>
    <w:rsid w:val="00E11550"/>
    <w:rsid w:val="00E1156C"/>
    <w:rsid w:val="00E116CB"/>
    <w:rsid w:val="00E11891"/>
    <w:rsid w:val="00E11BD7"/>
    <w:rsid w:val="00E11DD0"/>
    <w:rsid w:val="00E11F6D"/>
    <w:rsid w:val="00E121E3"/>
    <w:rsid w:val="00E123F0"/>
    <w:rsid w:val="00E123F1"/>
    <w:rsid w:val="00E12B12"/>
    <w:rsid w:val="00E13296"/>
    <w:rsid w:val="00E136B5"/>
    <w:rsid w:val="00E13725"/>
    <w:rsid w:val="00E138E6"/>
    <w:rsid w:val="00E1398F"/>
    <w:rsid w:val="00E140CA"/>
    <w:rsid w:val="00E14633"/>
    <w:rsid w:val="00E1495B"/>
    <w:rsid w:val="00E14D74"/>
    <w:rsid w:val="00E1557C"/>
    <w:rsid w:val="00E158BF"/>
    <w:rsid w:val="00E15C9E"/>
    <w:rsid w:val="00E15CC8"/>
    <w:rsid w:val="00E15E2A"/>
    <w:rsid w:val="00E161ED"/>
    <w:rsid w:val="00E16312"/>
    <w:rsid w:val="00E166DF"/>
    <w:rsid w:val="00E16956"/>
    <w:rsid w:val="00E16A99"/>
    <w:rsid w:val="00E17288"/>
    <w:rsid w:val="00E174B3"/>
    <w:rsid w:val="00E17667"/>
    <w:rsid w:val="00E17942"/>
    <w:rsid w:val="00E17D21"/>
    <w:rsid w:val="00E17DB0"/>
    <w:rsid w:val="00E20586"/>
    <w:rsid w:val="00E20ED0"/>
    <w:rsid w:val="00E21C21"/>
    <w:rsid w:val="00E22391"/>
    <w:rsid w:val="00E228EF"/>
    <w:rsid w:val="00E22C81"/>
    <w:rsid w:val="00E22EDA"/>
    <w:rsid w:val="00E23C67"/>
    <w:rsid w:val="00E23F17"/>
    <w:rsid w:val="00E2404E"/>
    <w:rsid w:val="00E24142"/>
    <w:rsid w:val="00E24197"/>
    <w:rsid w:val="00E24603"/>
    <w:rsid w:val="00E246B7"/>
    <w:rsid w:val="00E2490A"/>
    <w:rsid w:val="00E24CA8"/>
    <w:rsid w:val="00E25491"/>
    <w:rsid w:val="00E258D7"/>
    <w:rsid w:val="00E25BD9"/>
    <w:rsid w:val="00E25C0A"/>
    <w:rsid w:val="00E25F0B"/>
    <w:rsid w:val="00E26558"/>
    <w:rsid w:val="00E265E5"/>
    <w:rsid w:val="00E26A1E"/>
    <w:rsid w:val="00E26C0C"/>
    <w:rsid w:val="00E26E32"/>
    <w:rsid w:val="00E2746B"/>
    <w:rsid w:val="00E27491"/>
    <w:rsid w:val="00E2789C"/>
    <w:rsid w:val="00E30485"/>
    <w:rsid w:val="00E306BC"/>
    <w:rsid w:val="00E3071D"/>
    <w:rsid w:val="00E30AAA"/>
    <w:rsid w:val="00E30AFD"/>
    <w:rsid w:val="00E30DD3"/>
    <w:rsid w:val="00E313D0"/>
    <w:rsid w:val="00E31B1F"/>
    <w:rsid w:val="00E32272"/>
    <w:rsid w:val="00E3235E"/>
    <w:rsid w:val="00E32719"/>
    <w:rsid w:val="00E32ACF"/>
    <w:rsid w:val="00E32B62"/>
    <w:rsid w:val="00E32E68"/>
    <w:rsid w:val="00E339B4"/>
    <w:rsid w:val="00E33DF4"/>
    <w:rsid w:val="00E33EB3"/>
    <w:rsid w:val="00E34058"/>
    <w:rsid w:val="00E3490E"/>
    <w:rsid w:val="00E34964"/>
    <w:rsid w:val="00E34B11"/>
    <w:rsid w:val="00E34CB2"/>
    <w:rsid w:val="00E350AF"/>
    <w:rsid w:val="00E3573B"/>
    <w:rsid w:val="00E35EA9"/>
    <w:rsid w:val="00E36055"/>
    <w:rsid w:val="00E362AC"/>
    <w:rsid w:val="00E3734A"/>
    <w:rsid w:val="00E3746E"/>
    <w:rsid w:val="00E374C7"/>
    <w:rsid w:val="00E40308"/>
    <w:rsid w:val="00E40534"/>
    <w:rsid w:val="00E40DDC"/>
    <w:rsid w:val="00E40E15"/>
    <w:rsid w:val="00E4100C"/>
    <w:rsid w:val="00E411F9"/>
    <w:rsid w:val="00E41645"/>
    <w:rsid w:val="00E4188D"/>
    <w:rsid w:val="00E41CDB"/>
    <w:rsid w:val="00E423FE"/>
    <w:rsid w:val="00E4260D"/>
    <w:rsid w:val="00E429D3"/>
    <w:rsid w:val="00E42B91"/>
    <w:rsid w:val="00E42BCC"/>
    <w:rsid w:val="00E42C05"/>
    <w:rsid w:val="00E42C3E"/>
    <w:rsid w:val="00E42CE4"/>
    <w:rsid w:val="00E42D98"/>
    <w:rsid w:val="00E42E68"/>
    <w:rsid w:val="00E430AF"/>
    <w:rsid w:val="00E4393A"/>
    <w:rsid w:val="00E43C82"/>
    <w:rsid w:val="00E43C96"/>
    <w:rsid w:val="00E43D4C"/>
    <w:rsid w:val="00E44791"/>
    <w:rsid w:val="00E44BD6"/>
    <w:rsid w:val="00E44CD5"/>
    <w:rsid w:val="00E45136"/>
    <w:rsid w:val="00E45381"/>
    <w:rsid w:val="00E45742"/>
    <w:rsid w:val="00E457CC"/>
    <w:rsid w:val="00E45C63"/>
    <w:rsid w:val="00E45EA3"/>
    <w:rsid w:val="00E464D2"/>
    <w:rsid w:val="00E4668B"/>
    <w:rsid w:val="00E46819"/>
    <w:rsid w:val="00E46A89"/>
    <w:rsid w:val="00E46C1C"/>
    <w:rsid w:val="00E473B5"/>
    <w:rsid w:val="00E47519"/>
    <w:rsid w:val="00E477B0"/>
    <w:rsid w:val="00E479E5"/>
    <w:rsid w:val="00E47A74"/>
    <w:rsid w:val="00E47E82"/>
    <w:rsid w:val="00E47FE7"/>
    <w:rsid w:val="00E50100"/>
    <w:rsid w:val="00E50160"/>
    <w:rsid w:val="00E5017F"/>
    <w:rsid w:val="00E501D9"/>
    <w:rsid w:val="00E503BD"/>
    <w:rsid w:val="00E5061F"/>
    <w:rsid w:val="00E50827"/>
    <w:rsid w:val="00E50AA9"/>
    <w:rsid w:val="00E50B6B"/>
    <w:rsid w:val="00E50C09"/>
    <w:rsid w:val="00E50F7F"/>
    <w:rsid w:val="00E50FFB"/>
    <w:rsid w:val="00E51352"/>
    <w:rsid w:val="00E5165E"/>
    <w:rsid w:val="00E51F3A"/>
    <w:rsid w:val="00E52287"/>
    <w:rsid w:val="00E522E4"/>
    <w:rsid w:val="00E526E8"/>
    <w:rsid w:val="00E52770"/>
    <w:rsid w:val="00E52ED1"/>
    <w:rsid w:val="00E52F5B"/>
    <w:rsid w:val="00E53083"/>
    <w:rsid w:val="00E532BE"/>
    <w:rsid w:val="00E537B8"/>
    <w:rsid w:val="00E5387A"/>
    <w:rsid w:val="00E538AA"/>
    <w:rsid w:val="00E53A90"/>
    <w:rsid w:val="00E53A96"/>
    <w:rsid w:val="00E53AF3"/>
    <w:rsid w:val="00E53C54"/>
    <w:rsid w:val="00E540ED"/>
    <w:rsid w:val="00E54548"/>
    <w:rsid w:val="00E54558"/>
    <w:rsid w:val="00E546B0"/>
    <w:rsid w:val="00E549A6"/>
    <w:rsid w:val="00E54EF1"/>
    <w:rsid w:val="00E55137"/>
    <w:rsid w:val="00E558A7"/>
    <w:rsid w:val="00E55B40"/>
    <w:rsid w:val="00E56126"/>
    <w:rsid w:val="00E561DB"/>
    <w:rsid w:val="00E563F5"/>
    <w:rsid w:val="00E567B4"/>
    <w:rsid w:val="00E56985"/>
    <w:rsid w:val="00E56C3E"/>
    <w:rsid w:val="00E57023"/>
    <w:rsid w:val="00E5703A"/>
    <w:rsid w:val="00E571E7"/>
    <w:rsid w:val="00E57224"/>
    <w:rsid w:val="00E57517"/>
    <w:rsid w:val="00E57947"/>
    <w:rsid w:val="00E579AF"/>
    <w:rsid w:val="00E57C32"/>
    <w:rsid w:val="00E57EC9"/>
    <w:rsid w:val="00E57FF3"/>
    <w:rsid w:val="00E604A2"/>
    <w:rsid w:val="00E60D2C"/>
    <w:rsid w:val="00E61018"/>
    <w:rsid w:val="00E61B10"/>
    <w:rsid w:val="00E61D96"/>
    <w:rsid w:val="00E62229"/>
    <w:rsid w:val="00E62318"/>
    <w:rsid w:val="00E62841"/>
    <w:rsid w:val="00E629ED"/>
    <w:rsid w:val="00E62A13"/>
    <w:rsid w:val="00E62F3E"/>
    <w:rsid w:val="00E632D2"/>
    <w:rsid w:val="00E63919"/>
    <w:rsid w:val="00E63947"/>
    <w:rsid w:val="00E63EAC"/>
    <w:rsid w:val="00E63EF3"/>
    <w:rsid w:val="00E63FFA"/>
    <w:rsid w:val="00E641F7"/>
    <w:rsid w:val="00E642AB"/>
    <w:rsid w:val="00E644A2"/>
    <w:rsid w:val="00E64595"/>
    <w:rsid w:val="00E64BB1"/>
    <w:rsid w:val="00E6516D"/>
    <w:rsid w:val="00E658A5"/>
    <w:rsid w:val="00E65B8E"/>
    <w:rsid w:val="00E65CEA"/>
    <w:rsid w:val="00E65D25"/>
    <w:rsid w:val="00E65FBF"/>
    <w:rsid w:val="00E661F3"/>
    <w:rsid w:val="00E66426"/>
    <w:rsid w:val="00E66427"/>
    <w:rsid w:val="00E667B6"/>
    <w:rsid w:val="00E670B5"/>
    <w:rsid w:val="00E6733A"/>
    <w:rsid w:val="00E6735B"/>
    <w:rsid w:val="00E6763E"/>
    <w:rsid w:val="00E67D47"/>
    <w:rsid w:val="00E701CF"/>
    <w:rsid w:val="00E70CE8"/>
    <w:rsid w:val="00E70EB0"/>
    <w:rsid w:val="00E71057"/>
    <w:rsid w:val="00E71C60"/>
    <w:rsid w:val="00E72028"/>
    <w:rsid w:val="00E72296"/>
    <w:rsid w:val="00E72A85"/>
    <w:rsid w:val="00E733EA"/>
    <w:rsid w:val="00E733F6"/>
    <w:rsid w:val="00E73517"/>
    <w:rsid w:val="00E73537"/>
    <w:rsid w:val="00E7415C"/>
    <w:rsid w:val="00E742AD"/>
    <w:rsid w:val="00E7461E"/>
    <w:rsid w:val="00E74A03"/>
    <w:rsid w:val="00E74A52"/>
    <w:rsid w:val="00E74B4A"/>
    <w:rsid w:val="00E75205"/>
    <w:rsid w:val="00E75498"/>
    <w:rsid w:val="00E75CE5"/>
    <w:rsid w:val="00E76D15"/>
    <w:rsid w:val="00E77051"/>
    <w:rsid w:val="00E77526"/>
    <w:rsid w:val="00E77EF1"/>
    <w:rsid w:val="00E77FDA"/>
    <w:rsid w:val="00E80041"/>
    <w:rsid w:val="00E80398"/>
    <w:rsid w:val="00E80481"/>
    <w:rsid w:val="00E80811"/>
    <w:rsid w:val="00E80C62"/>
    <w:rsid w:val="00E80D59"/>
    <w:rsid w:val="00E8112F"/>
    <w:rsid w:val="00E811AC"/>
    <w:rsid w:val="00E81237"/>
    <w:rsid w:val="00E8124D"/>
    <w:rsid w:val="00E815C3"/>
    <w:rsid w:val="00E81A95"/>
    <w:rsid w:val="00E81C32"/>
    <w:rsid w:val="00E81CDD"/>
    <w:rsid w:val="00E81DBA"/>
    <w:rsid w:val="00E821A0"/>
    <w:rsid w:val="00E823AB"/>
    <w:rsid w:val="00E826B7"/>
    <w:rsid w:val="00E8281E"/>
    <w:rsid w:val="00E83574"/>
    <w:rsid w:val="00E8384F"/>
    <w:rsid w:val="00E83E4E"/>
    <w:rsid w:val="00E840A0"/>
    <w:rsid w:val="00E840DE"/>
    <w:rsid w:val="00E840ED"/>
    <w:rsid w:val="00E85ABE"/>
    <w:rsid w:val="00E85CCE"/>
    <w:rsid w:val="00E861B5"/>
    <w:rsid w:val="00E865EB"/>
    <w:rsid w:val="00E866A1"/>
    <w:rsid w:val="00E866CD"/>
    <w:rsid w:val="00E8693A"/>
    <w:rsid w:val="00E87010"/>
    <w:rsid w:val="00E87082"/>
    <w:rsid w:val="00E871C6"/>
    <w:rsid w:val="00E871D6"/>
    <w:rsid w:val="00E87230"/>
    <w:rsid w:val="00E87497"/>
    <w:rsid w:val="00E87531"/>
    <w:rsid w:val="00E877EB"/>
    <w:rsid w:val="00E87C44"/>
    <w:rsid w:val="00E87C52"/>
    <w:rsid w:val="00E87CEA"/>
    <w:rsid w:val="00E87F21"/>
    <w:rsid w:val="00E900CD"/>
    <w:rsid w:val="00E9057C"/>
    <w:rsid w:val="00E90839"/>
    <w:rsid w:val="00E90A2A"/>
    <w:rsid w:val="00E90A8D"/>
    <w:rsid w:val="00E90D9D"/>
    <w:rsid w:val="00E91044"/>
    <w:rsid w:val="00E91EB7"/>
    <w:rsid w:val="00E922B7"/>
    <w:rsid w:val="00E92374"/>
    <w:rsid w:val="00E92567"/>
    <w:rsid w:val="00E92771"/>
    <w:rsid w:val="00E9297B"/>
    <w:rsid w:val="00E92B6E"/>
    <w:rsid w:val="00E92D27"/>
    <w:rsid w:val="00E9312D"/>
    <w:rsid w:val="00E9318E"/>
    <w:rsid w:val="00E93214"/>
    <w:rsid w:val="00E9322D"/>
    <w:rsid w:val="00E9387E"/>
    <w:rsid w:val="00E938AA"/>
    <w:rsid w:val="00E9405E"/>
    <w:rsid w:val="00E94BAF"/>
    <w:rsid w:val="00E94C2E"/>
    <w:rsid w:val="00E95044"/>
    <w:rsid w:val="00E951BC"/>
    <w:rsid w:val="00E9525B"/>
    <w:rsid w:val="00E953DF"/>
    <w:rsid w:val="00E956E8"/>
    <w:rsid w:val="00E95709"/>
    <w:rsid w:val="00E95A9D"/>
    <w:rsid w:val="00E96316"/>
    <w:rsid w:val="00E96B4A"/>
    <w:rsid w:val="00E96D44"/>
    <w:rsid w:val="00E96F51"/>
    <w:rsid w:val="00E97059"/>
    <w:rsid w:val="00E97216"/>
    <w:rsid w:val="00E97869"/>
    <w:rsid w:val="00E978AB"/>
    <w:rsid w:val="00EA0064"/>
    <w:rsid w:val="00EA00B8"/>
    <w:rsid w:val="00EA0263"/>
    <w:rsid w:val="00EA0650"/>
    <w:rsid w:val="00EA08FB"/>
    <w:rsid w:val="00EA0946"/>
    <w:rsid w:val="00EA0C44"/>
    <w:rsid w:val="00EA0EED"/>
    <w:rsid w:val="00EA1683"/>
    <w:rsid w:val="00EA176B"/>
    <w:rsid w:val="00EA1BB8"/>
    <w:rsid w:val="00EA1DCB"/>
    <w:rsid w:val="00EA208B"/>
    <w:rsid w:val="00EA21DD"/>
    <w:rsid w:val="00EA25D1"/>
    <w:rsid w:val="00EA26F6"/>
    <w:rsid w:val="00EA2769"/>
    <w:rsid w:val="00EA2D6A"/>
    <w:rsid w:val="00EA318A"/>
    <w:rsid w:val="00EA32B9"/>
    <w:rsid w:val="00EA3557"/>
    <w:rsid w:val="00EA38CB"/>
    <w:rsid w:val="00EA3DF1"/>
    <w:rsid w:val="00EA3E42"/>
    <w:rsid w:val="00EA3F8F"/>
    <w:rsid w:val="00EA407A"/>
    <w:rsid w:val="00EA44ED"/>
    <w:rsid w:val="00EA459C"/>
    <w:rsid w:val="00EA4720"/>
    <w:rsid w:val="00EA4DF1"/>
    <w:rsid w:val="00EA4E42"/>
    <w:rsid w:val="00EA53AD"/>
    <w:rsid w:val="00EA547B"/>
    <w:rsid w:val="00EA59A0"/>
    <w:rsid w:val="00EA59D2"/>
    <w:rsid w:val="00EA5A6A"/>
    <w:rsid w:val="00EA5E1D"/>
    <w:rsid w:val="00EA5EA6"/>
    <w:rsid w:val="00EA64F4"/>
    <w:rsid w:val="00EA6654"/>
    <w:rsid w:val="00EA6A8C"/>
    <w:rsid w:val="00EA6BBD"/>
    <w:rsid w:val="00EA6C54"/>
    <w:rsid w:val="00EA6F47"/>
    <w:rsid w:val="00EA7157"/>
    <w:rsid w:val="00EA7504"/>
    <w:rsid w:val="00EA7685"/>
    <w:rsid w:val="00EA783B"/>
    <w:rsid w:val="00EA7AE1"/>
    <w:rsid w:val="00EA7B1B"/>
    <w:rsid w:val="00EB0315"/>
    <w:rsid w:val="00EB0707"/>
    <w:rsid w:val="00EB09DB"/>
    <w:rsid w:val="00EB0C35"/>
    <w:rsid w:val="00EB0C8B"/>
    <w:rsid w:val="00EB0FFE"/>
    <w:rsid w:val="00EB1D8C"/>
    <w:rsid w:val="00EB1DE7"/>
    <w:rsid w:val="00EB1E49"/>
    <w:rsid w:val="00EB1F7C"/>
    <w:rsid w:val="00EB20DA"/>
    <w:rsid w:val="00EB260E"/>
    <w:rsid w:val="00EB265F"/>
    <w:rsid w:val="00EB2990"/>
    <w:rsid w:val="00EB2E97"/>
    <w:rsid w:val="00EB3389"/>
    <w:rsid w:val="00EB3F72"/>
    <w:rsid w:val="00EB43CA"/>
    <w:rsid w:val="00EB4469"/>
    <w:rsid w:val="00EB453B"/>
    <w:rsid w:val="00EB4836"/>
    <w:rsid w:val="00EB521D"/>
    <w:rsid w:val="00EB614C"/>
    <w:rsid w:val="00EB6933"/>
    <w:rsid w:val="00EB6FD0"/>
    <w:rsid w:val="00EB7989"/>
    <w:rsid w:val="00EB7A73"/>
    <w:rsid w:val="00EB7C8B"/>
    <w:rsid w:val="00EC002B"/>
    <w:rsid w:val="00EC016C"/>
    <w:rsid w:val="00EC0498"/>
    <w:rsid w:val="00EC04D0"/>
    <w:rsid w:val="00EC077E"/>
    <w:rsid w:val="00EC0B9A"/>
    <w:rsid w:val="00EC16FD"/>
    <w:rsid w:val="00EC1AB0"/>
    <w:rsid w:val="00EC2726"/>
    <w:rsid w:val="00EC29D2"/>
    <w:rsid w:val="00EC2C1F"/>
    <w:rsid w:val="00EC2E19"/>
    <w:rsid w:val="00EC2E3C"/>
    <w:rsid w:val="00EC2EA0"/>
    <w:rsid w:val="00EC34CF"/>
    <w:rsid w:val="00EC39E4"/>
    <w:rsid w:val="00EC3AFD"/>
    <w:rsid w:val="00EC3DB3"/>
    <w:rsid w:val="00EC3F35"/>
    <w:rsid w:val="00EC3F9B"/>
    <w:rsid w:val="00EC404E"/>
    <w:rsid w:val="00EC4521"/>
    <w:rsid w:val="00EC466F"/>
    <w:rsid w:val="00EC4DB9"/>
    <w:rsid w:val="00EC51C0"/>
    <w:rsid w:val="00EC568C"/>
    <w:rsid w:val="00EC5A91"/>
    <w:rsid w:val="00EC5FDC"/>
    <w:rsid w:val="00EC66E0"/>
    <w:rsid w:val="00EC6850"/>
    <w:rsid w:val="00EC6A88"/>
    <w:rsid w:val="00EC6ACC"/>
    <w:rsid w:val="00EC709E"/>
    <w:rsid w:val="00EC70A9"/>
    <w:rsid w:val="00EC7427"/>
    <w:rsid w:val="00EC74C0"/>
    <w:rsid w:val="00EC7556"/>
    <w:rsid w:val="00EC7977"/>
    <w:rsid w:val="00EC7C1D"/>
    <w:rsid w:val="00ED0056"/>
    <w:rsid w:val="00ED0BAC"/>
    <w:rsid w:val="00ED0D0E"/>
    <w:rsid w:val="00ED1255"/>
    <w:rsid w:val="00ED13A1"/>
    <w:rsid w:val="00ED196C"/>
    <w:rsid w:val="00ED1E13"/>
    <w:rsid w:val="00ED203A"/>
    <w:rsid w:val="00ED2120"/>
    <w:rsid w:val="00ED296F"/>
    <w:rsid w:val="00ED2A0D"/>
    <w:rsid w:val="00ED2A39"/>
    <w:rsid w:val="00ED2FBF"/>
    <w:rsid w:val="00ED36BC"/>
    <w:rsid w:val="00ED3F42"/>
    <w:rsid w:val="00ED41CC"/>
    <w:rsid w:val="00ED44F9"/>
    <w:rsid w:val="00ED46F5"/>
    <w:rsid w:val="00ED535F"/>
    <w:rsid w:val="00ED5458"/>
    <w:rsid w:val="00ED5727"/>
    <w:rsid w:val="00ED5733"/>
    <w:rsid w:val="00ED59FE"/>
    <w:rsid w:val="00ED5AB7"/>
    <w:rsid w:val="00ED5C65"/>
    <w:rsid w:val="00ED5E6D"/>
    <w:rsid w:val="00ED6154"/>
    <w:rsid w:val="00ED6168"/>
    <w:rsid w:val="00ED67BA"/>
    <w:rsid w:val="00ED6A22"/>
    <w:rsid w:val="00ED6BF9"/>
    <w:rsid w:val="00ED726B"/>
    <w:rsid w:val="00ED7988"/>
    <w:rsid w:val="00ED7ACE"/>
    <w:rsid w:val="00ED7B98"/>
    <w:rsid w:val="00ED7E6B"/>
    <w:rsid w:val="00EE02EF"/>
    <w:rsid w:val="00EE087C"/>
    <w:rsid w:val="00EE09B6"/>
    <w:rsid w:val="00EE0B58"/>
    <w:rsid w:val="00EE0C2F"/>
    <w:rsid w:val="00EE14C5"/>
    <w:rsid w:val="00EE1599"/>
    <w:rsid w:val="00EE1853"/>
    <w:rsid w:val="00EE1FA3"/>
    <w:rsid w:val="00EE1FED"/>
    <w:rsid w:val="00EE226F"/>
    <w:rsid w:val="00EE2A43"/>
    <w:rsid w:val="00EE3034"/>
    <w:rsid w:val="00EE3E19"/>
    <w:rsid w:val="00EE3E20"/>
    <w:rsid w:val="00EE3E24"/>
    <w:rsid w:val="00EE4127"/>
    <w:rsid w:val="00EE41ED"/>
    <w:rsid w:val="00EE4350"/>
    <w:rsid w:val="00EE460B"/>
    <w:rsid w:val="00EE4908"/>
    <w:rsid w:val="00EE4911"/>
    <w:rsid w:val="00EE4AB5"/>
    <w:rsid w:val="00EE51A8"/>
    <w:rsid w:val="00EE539B"/>
    <w:rsid w:val="00EE5883"/>
    <w:rsid w:val="00EE59B2"/>
    <w:rsid w:val="00EE5AC8"/>
    <w:rsid w:val="00EE5D3A"/>
    <w:rsid w:val="00EE6814"/>
    <w:rsid w:val="00EE6AF9"/>
    <w:rsid w:val="00EE6B16"/>
    <w:rsid w:val="00EE6B66"/>
    <w:rsid w:val="00EE6FC5"/>
    <w:rsid w:val="00EE7386"/>
    <w:rsid w:val="00EE743A"/>
    <w:rsid w:val="00EE74A2"/>
    <w:rsid w:val="00EE75C6"/>
    <w:rsid w:val="00EE7919"/>
    <w:rsid w:val="00EE7A9F"/>
    <w:rsid w:val="00EE7D32"/>
    <w:rsid w:val="00EE7D39"/>
    <w:rsid w:val="00EF0055"/>
    <w:rsid w:val="00EF0079"/>
    <w:rsid w:val="00EF02D3"/>
    <w:rsid w:val="00EF037E"/>
    <w:rsid w:val="00EF05B8"/>
    <w:rsid w:val="00EF0B08"/>
    <w:rsid w:val="00EF10C3"/>
    <w:rsid w:val="00EF1CF7"/>
    <w:rsid w:val="00EF1D62"/>
    <w:rsid w:val="00EF1D78"/>
    <w:rsid w:val="00EF2872"/>
    <w:rsid w:val="00EF29B7"/>
    <w:rsid w:val="00EF2BAE"/>
    <w:rsid w:val="00EF2D0D"/>
    <w:rsid w:val="00EF2F9D"/>
    <w:rsid w:val="00EF3146"/>
    <w:rsid w:val="00EF35AD"/>
    <w:rsid w:val="00EF3E31"/>
    <w:rsid w:val="00EF3F30"/>
    <w:rsid w:val="00EF484A"/>
    <w:rsid w:val="00EF4D08"/>
    <w:rsid w:val="00EF56D5"/>
    <w:rsid w:val="00EF59FA"/>
    <w:rsid w:val="00EF5A70"/>
    <w:rsid w:val="00EF5AE1"/>
    <w:rsid w:val="00EF5C6D"/>
    <w:rsid w:val="00EF6313"/>
    <w:rsid w:val="00EF67C2"/>
    <w:rsid w:val="00EF6DEF"/>
    <w:rsid w:val="00EF7046"/>
    <w:rsid w:val="00EF7085"/>
    <w:rsid w:val="00EF7334"/>
    <w:rsid w:val="00EF738C"/>
    <w:rsid w:val="00EF73D8"/>
    <w:rsid w:val="00EF7A4B"/>
    <w:rsid w:val="00EF7A9F"/>
    <w:rsid w:val="00EF7C46"/>
    <w:rsid w:val="00F004AD"/>
    <w:rsid w:val="00F00576"/>
    <w:rsid w:val="00F0075E"/>
    <w:rsid w:val="00F0078F"/>
    <w:rsid w:val="00F00C96"/>
    <w:rsid w:val="00F00E45"/>
    <w:rsid w:val="00F00EFA"/>
    <w:rsid w:val="00F0105E"/>
    <w:rsid w:val="00F013ED"/>
    <w:rsid w:val="00F0186C"/>
    <w:rsid w:val="00F01AD2"/>
    <w:rsid w:val="00F01C12"/>
    <w:rsid w:val="00F01D1B"/>
    <w:rsid w:val="00F01D4A"/>
    <w:rsid w:val="00F01D8B"/>
    <w:rsid w:val="00F026EF"/>
    <w:rsid w:val="00F02A6F"/>
    <w:rsid w:val="00F02E59"/>
    <w:rsid w:val="00F035F7"/>
    <w:rsid w:val="00F03800"/>
    <w:rsid w:val="00F03F93"/>
    <w:rsid w:val="00F049EF"/>
    <w:rsid w:val="00F04DCE"/>
    <w:rsid w:val="00F04E1D"/>
    <w:rsid w:val="00F04F21"/>
    <w:rsid w:val="00F05BD6"/>
    <w:rsid w:val="00F05C05"/>
    <w:rsid w:val="00F05FE4"/>
    <w:rsid w:val="00F06217"/>
    <w:rsid w:val="00F063E1"/>
    <w:rsid w:val="00F06635"/>
    <w:rsid w:val="00F069B5"/>
    <w:rsid w:val="00F06CE0"/>
    <w:rsid w:val="00F06DDE"/>
    <w:rsid w:val="00F07105"/>
    <w:rsid w:val="00F07592"/>
    <w:rsid w:val="00F07A75"/>
    <w:rsid w:val="00F07D9F"/>
    <w:rsid w:val="00F07F3A"/>
    <w:rsid w:val="00F10055"/>
    <w:rsid w:val="00F1048F"/>
    <w:rsid w:val="00F104DF"/>
    <w:rsid w:val="00F1056E"/>
    <w:rsid w:val="00F107BC"/>
    <w:rsid w:val="00F108B8"/>
    <w:rsid w:val="00F108F5"/>
    <w:rsid w:val="00F10D5F"/>
    <w:rsid w:val="00F10D66"/>
    <w:rsid w:val="00F1100F"/>
    <w:rsid w:val="00F114B3"/>
    <w:rsid w:val="00F11B9C"/>
    <w:rsid w:val="00F12320"/>
    <w:rsid w:val="00F12A77"/>
    <w:rsid w:val="00F133EE"/>
    <w:rsid w:val="00F13497"/>
    <w:rsid w:val="00F13D9C"/>
    <w:rsid w:val="00F1400E"/>
    <w:rsid w:val="00F145C5"/>
    <w:rsid w:val="00F14656"/>
    <w:rsid w:val="00F14717"/>
    <w:rsid w:val="00F14BAB"/>
    <w:rsid w:val="00F1516F"/>
    <w:rsid w:val="00F1549B"/>
    <w:rsid w:val="00F156BB"/>
    <w:rsid w:val="00F15C79"/>
    <w:rsid w:val="00F15D44"/>
    <w:rsid w:val="00F1602E"/>
    <w:rsid w:val="00F16069"/>
    <w:rsid w:val="00F16681"/>
    <w:rsid w:val="00F16808"/>
    <w:rsid w:val="00F16CC2"/>
    <w:rsid w:val="00F16D53"/>
    <w:rsid w:val="00F170E5"/>
    <w:rsid w:val="00F1758D"/>
    <w:rsid w:val="00F2043C"/>
    <w:rsid w:val="00F208A0"/>
    <w:rsid w:val="00F20F81"/>
    <w:rsid w:val="00F2193B"/>
    <w:rsid w:val="00F21B69"/>
    <w:rsid w:val="00F22365"/>
    <w:rsid w:val="00F22412"/>
    <w:rsid w:val="00F2247A"/>
    <w:rsid w:val="00F22BC8"/>
    <w:rsid w:val="00F22D60"/>
    <w:rsid w:val="00F22F63"/>
    <w:rsid w:val="00F23275"/>
    <w:rsid w:val="00F23AD1"/>
    <w:rsid w:val="00F24091"/>
    <w:rsid w:val="00F2412F"/>
    <w:rsid w:val="00F2480B"/>
    <w:rsid w:val="00F24A5C"/>
    <w:rsid w:val="00F2504E"/>
    <w:rsid w:val="00F2514D"/>
    <w:rsid w:val="00F25328"/>
    <w:rsid w:val="00F2540E"/>
    <w:rsid w:val="00F25567"/>
    <w:rsid w:val="00F25E26"/>
    <w:rsid w:val="00F260A6"/>
    <w:rsid w:val="00F26539"/>
    <w:rsid w:val="00F26A0A"/>
    <w:rsid w:val="00F26E2F"/>
    <w:rsid w:val="00F27304"/>
    <w:rsid w:val="00F27B74"/>
    <w:rsid w:val="00F27DD4"/>
    <w:rsid w:val="00F308FF"/>
    <w:rsid w:val="00F3135D"/>
    <w:rsid w:val="00F31A02"/>
    <w:rsid w:val="00F32113"/>
    <w:rsid w:val="00F3251D"/>
    <w:rsid w:val="00F32955"/>
    <w:rsid w:val="00F32A0A"/>
    <w:rsid w:val="00F336CD"/>
    <w:rsid w:val="00F3377E"/>
    <w:rsid w:val="00F3390C"/>
    <w:rsid w:val="00F33CEA"/>
    <w:rsid w:val="00F33F48"/>
    <w:rsid w:val="00F34272"/>
    <w:rsid w:val="00F3438B"/>
    <w:rsid w:val="00F34837"/>
    <w:rsid w:val="00F34A7C"/>
    <w:rsid w:val="00F35380"/>
    <w:rsid w:val="00F35AFF"/>
    <w:rsid w:val="00F35B7C"/>
    <w:rsid w:val="00F35C97"/>
    <w:rsid w:val="00F35E10"/>
    <w:rsid w:val="00F360D7"/>
    <w:rsid w:val="00F36138"/>
    <w:rsid w:val="00F36278"/>
    <w:rsid w:val="00F364A1"/>
    <w:rsid w:val="00F36785"/>
    <w:rsid w:val="00F3687A"/>
    <w:rsid w:val="00F3709F"/>
    <w:rsid w:val="00F3718D"/>
    <w:rsid w:val="00F37F1E"/>
    <w:rsid w:val="00F4003B"/>
    <w:rsid w:val="00F40450"/>
    <w:rsid w:val="00F40507"/>
    <w:rsid w:val="00F408C4"/>
    <w:rsid w:val="00F40BCB"/>
    <w:rsid w:val="00F41512"/>
    <w:rsid w:val="00F418DC"/>
    <w:rsid w:val="00F41965"/>
    <w:rsid w:val="00F41E0D"/>
    <w:rsid w:val="00F42284"/>
    <w:rsid w:val="00F4231C"/>
    <w:rsid w:val="00F42962"/>
    <w:rsid w:val="00F42F0D"/>
    <w:rsid w:val="00F435B2"/>
    <w:rsid w:val="00F436D0"/>
    <w:rsid w:val="00F43735"/>
    <w:rsid w:val="00F439C6"/>
    <w:rsid w:val="00F43A02"/>
    <w:rsid w:val="00F43ED2"/>
    <w:rsid w:val="00F4414B"/>
    <w:rsid w:val="00F44450"/>
    <w:rsid w:val="00F44561"/>
    <w:rsid w:val="00F45041"/>
    <w:rsid w:val="00F4529D"/>
    <w:rsid w:val="00F452A0"/>
    <w:rsid w:val="00F456E8"/>
    <w:rsid w:val="00F457BE"/>
    <w:rsid w:val="00F462DD"/>
    <w:rsid w:val="00F469F3"/>
    <w:rsid w:val="00F470FE"/>
    <w:rsid w:val="00F473A1"/>
    <w:rsid w:val="00F4766B"/>
    <w:rsid w:val="00F47979"/>
    <w:rsid w:val="00F47B6E"/>
    <w:rsid w:val="00F47D43"/>
    <w:rsid w:val="00F47D4E"/>
    <w:rsid w:val="00F47D7B"/>
    <w:rsid w:val="00F47DE3"/>
    <w:rsid w:val="00F47F25"/>
    <w:rsid w:val="00F500C5"/>
    <w:rsid w:val="00F502E8"/>
    <w:rsid w:val="00F503D6"/>
    <w:rsid w:val="00F5040F"/>
    <w:rsid w:val="00F50B89"/>
    <w:rsid w:val="00F515FA"/>
    <w:rsid w:val="00F51B33"/>
    <w:rsid w:val="00F524FA"/>
    <w:rsid w:val="00F526DD"/>
    <w:rsid w:val="00F52733"/>
    <w:rsid w:val="00F52760"/>
    <w:rsid w:val="00F52788"/>
    <w:rsid w:val="00F52845"/>
    <w:rsid w:val="00F52DC6"/>
    <w:rsid w:val="00F52DF5"/>
    <w:rsid w:val="00F52FD1"/>
    <w:rsid w:val="00F53B25"/>
    <w:rsid w:val="00F53BFF"/>
    <w:rsid w:val="00F53DD4"/>
    <w:rsid w:val="00F541A7"/>
    <w:rsid w:val="00F546A0"/>
    <w:rsid w:val="00F54C05"/>
    <w:rsid w:val="00F54CC7"/>
    <w:rsid w:val="00F54DA2"/>
    <w:rsid w:val="00F54DFB"/>
    <w:rsid w:val="00F54F3F"/>
    <w:rsid w:val="00F554B0"/>
    <w:rsid w:val="00F55963"/>
    <w:rsid w:val="00F560DA"/>
    <w:rsid w:val="00F561AC"/>
    <w:rsid w:val="00F5636F"/>
    <w:rsid w:val="00F57094"/>
    <w:rsid w:val="00F57145"/>
    <w:rsid w:val="00F572F5"/>
    <w:rsid w:val="00F57F39"/>
    <w:rsid w:val="00F60865"/>
    <w:rsid w:val="00F60CCA"/>
    <w:rsid w:val="00F60DA5"/>
    <w:rsid w:val="00F61A80"/>
    <w:rsid w:val="00F61B3F"/>
    <w:rsid w:val="00F61DE3"/>
    <w:rsid w:val="00F629BD"/>
    <w:rsid w:val="00F62DD3"/>
    <w:rsid w:val="00F62E3A"/>
    <w:rsid w:val="00F62E43"/>
    <w:rsid w:val="00F62FDE"/>
    <w:rsid w:val="00F630E0"/>
    <w:rsid w:val="00F636B7"/>
    <w:rsid w:val="00F63A55"/>
    <w:rsid w:val="00F640CA"/>
    <w:rsid w:val="00F64AE4"/>
    <w:rsid w:val="00F64BC9"/>
    <w:rsid w:val="00F64C46"/>
    <w:rsid w:val="00F64D7C"/>
    <w:rsid w:val="00F64DD6"/>
    <w:rsid w:val="00F64F9A"/>
    <w:rsid w:val="00F652D0"/>
    <w:rsid w:val="00F659B6"/>
    <w:rsid w:val="00F66381"/>
    <w:rsid w:val="00F66442"/>
    <w:rsid w:val="00F66602"/>
    <w:rsid w:val="00F66BE2"/>
    <w:rsid w:val="00F66F4F"/>
    <w:rsid w:val="00F67203"/>
    <w:rsid w:val="00F672F1"/>
    <w:rsid w:val="00F674D9"/>
    <w:rsid w:val="00F6751F"/>
    <w:rsid w:val="00F67645"/>
    <w:rsid w:val="00F6776F"/>
    <w:rsid w:val="00F67A21"/>
    <w:rsid w:val="00F67A9E"/>
    <w:rsid w:val="00F7009C"/>
    <w:rsid w:val="00F7015D"/>
    <w:rsid w:val="00F701DD"/>
    <w:rsid w:val="00F70603"/>
    <w:rsid w:val="00F70A55"/>
    <w:rsid w:val="00F710F4"/>
    <w:rsid w:val="00F71623"/>
    <w:rsid w:val="00F717F9"/>
    <w:rsid w:val="00F71AEC"/>
    <w:rsid w:val="00F71B10"/>
    <w:rsid w:val="00F71CDD"/>
    <w:rsid w:val="00F71FE8"/>
    <w:rsid w:val="00F7249C"/>
    <w:rsid w:val="00F725AA"/>
    <w:rsid w:val="00F72702"/>
    <w:rsid w:val="00F729D0"/>
    <w:rsid w:val="00F73719"/>
    <w:rsid w:val="00F7384A"/>
    <w:rsid w:val="00F73F39"/>
    <w:rsid w:val="00F747C8"/>
    <w:rsid w:val="00F74822"/>
    <w:rsid w:val="00F74B18"/>
    <w:rsid w:val="00F74E96"/>
    <w:rsid w:val="00F753FE"/>
    <w:rsid w:val="00F756AE"/>
    <w:rsid w:val="00F7596C"/>
    <w:rsid w:val="00F75D89"/>
    <w:rsid w:val="00F764A9"/>
    <w:rsid w:val="00F76C0E"/>
    <w:rsid w:val="00F775B7"/>
    <w:rsid w:val="00F777AF"/>
    <w:rsid w:val="00F777E1"/>
    <w:rsid w:val="00F77BC9"/>
    <w:rsid w:val="00F800CE"/>
    <w:rsid w:val="00F806D4"/>
    <w:rsid w:val="00F80914"/>
    <w:rsid w:val="00F80B55"/>
    <w:rsid w:val="00F80DD0"/>
    <w:rsid w:val="00F81000"/>
    <w:rsid w:val="00F810ED"/>
    <w:rsid w:val="00F81108"/>
    <w:rsid w:val="00F81497"/>
    <w:rsid w:val="00F81836"/>
    <w:rsid w:val="00F81844"/>
    <w:rsid w:val="00F8186C"/>
    <w:rsid w:val="00F81A33"/>
    <w:rsid w:val="00F81AAC"/>
    <w:rsid w:val="00F823A8"/>
    <w:rsid w:val="00F8250F"/>
    <w:rsid w:val="00F82767"/>
    <w:rsid w:val="00F82A93"/>
    <w:rsid w:val="00F82AF1"/>
    <w:rsid w:val="00F82BA0"/>
    <w:rsid w:val="00F82FB5"/>
    <w:rsid w:val="00F83579"/>
    <w:rsid w:val="00F83B57"/>
    <w:rsid w:val="00F83DB6"/>
    <w:rsid w:val="00F83E4F"/>
    <w:rsid w:val="00F83FF4"/>
    <w:rsid w:val="00F840CD"/>
    <w:rsid w:val="00F844CE"/>
    <w:rsid w:val="00F84C91"/>
    <w:rsid w:val="00F85B90"/>
    <w:rsid w:val="00F85CC1"/>
    <w:rsid w:val="00F85F39"/>
    <w:rsid w:val="00F860CB"/>
    <w:rsid w:val="00F8623D"/>
    <w:rsid w:val="00F864E4"/>
    <w:rsid w:val="00F8694A"/>
    <w:rsid w:val="00F86976"/>
    <w:rsid w:val="00F869B2"/>
    <w:rsid w:val="00F87182"/>
    <w:rsid w:val="00F872BA"/>
    <w:rsid w:val="00F875D2"/>
    <w:rsid w:val="00F87750"/>
    <w:rsid w:val="00F903B4"/>
    <w:rsid w:val="00F90703"/>
    <w:rsid w:val="00F915D8"/>
    <w:rsid w:val="00F91ACF"/>
    <w:rsid w:val="00F91E80"/>
    <w:rsid w:val="00F924D2"/>
    <w:rsid w:val="00F92548"/>
    <w:rsid w:val="00F92B2C"/>
    <w:rsid w:val="00F92C2E"/>
    <w:rsid w:val="00F92E03"/>
    <w:rsid w:val="00F9302C"/>
    <w:rsid w:val="00F9306A"/>
    <w:rsid w:val="00F93424"/>
    <w:rsid w:val="00F93524"/>
    <w:rsid w:val="00F937DB"/>
    <w:rsid w:val="00F93CD8"/>
    <w:rsid w:val="00F93D29"/>
    <w:rsid w:val="00F93D4F"/>
    <w:rsid w:val="00F940B6"/>
    <w:rsid w:val="00F947F6"/>
    <w:rsid w:val="00F94DB0"/>
    <w:rsid w:val="00F94E13"/>
    <w:rsid w:val="00F95088"/>
    <w:rsid w:val="00F9538A"/>
    <w:rsid w:val="00F9557D"/>
    <w:rsid w:val="00F95AA1"/>
    <w:rsid w:val="00F95F4E"/>
    <w:rsid w:val="00F961FA"/>
    <w:rsid w:val="00F9683D"/>
    <w:rsid w:val="00F96883"/>
    <w:rsid w:val="00F96E7C"/>
    <w:rsid w:val="00F96E92"/>
    <w:rsid w:val="00F9720D"/>
    <w:rsid w:val="00F973D8"/>
    <w:rsid w:val="00F97473"/>
    <w:rsid w:val="00F9754C"/>
    <w:rsid w:val="00F975FC"/>
    <w:rsid w:val="00F976CA"/>
    <w:rsid w:val="00F977AC"/>
    <w:rsid w:val="00F97D7D"/>
    <w:rsid w:val="00F97E71"/>
    <w:rsid w:val="00FA02BA"/>
    <w:rsid w:val="00FA03B9"/>
    <w:rsid w:val="00FA04BE"/>
    <w:rsid w:val="00FA05D3"/>
    <w:rsid w:val="00FA05E3"/>
    <w:rsid w:val="00FA0AB9"/>
    <w:rsid w:val="00FA0B6C"/>
    <w:rsid w:val="00FA0D53"/>
    <w:rsid w:val="00FA0EEF"/>
    <w:rsid w:val="00FA17EE"/>
    <w:rsid w:val="00FA1A74"/>
    <w:rsid w:val="00FA1BA7"/>
    <w:rsid w:val="00FA21B2"/>
    <w:rsid w:val="00FA233B"/>
    <w:rsid w:val="00FA2C32"/>
    <w:rsid w:val="00FA2D47"/>
    <w:rsid w:val="00FA3186"/>
    <w:rsid w:val="00FA339C"/>
    <w:rsid w:val="00FA34CB"/>
    <w:rsid w:val="00FA356C"/>
    <w:rsid w:val="00FA3926"/>
    <w:rsid w:val="00FA3A89"/>
    <w:rsid w:val="00FA41B9"/>
    <w:rsid w:val="00FA4263"/>
    <w:rsid w:val="00FA4290"/>
    <w:rsid w:val="00FA465A"/>
    <w:rsid w:val="00FA4C78"/>
    <w:rsid w:val="00FA4C9B"/>
    <w:rsid w:val="00FA4D11"/>
    <w:rsid w:val="00FA4EA4"/>
    <w:rsid w:val="00FA4FE6"/>
    <w:rsid w:val="00FA5130"/>
    <w:rsid w:val="00FA54B6"/>
    <w:rsid w:val="00FA5A2D"/>
    <w:rsid w:val="00FA5EF0"/>
    <w:rsid w:val="00FA62DE"/>
    <w:rsid w:val="00FA6738"/>
    <w:rsid w:val="00FA6B21"/>
    <w:rsid w:val="00FA6E63"/>
    <w:rsid w:val="00FA6FC0"/>
    <w:rsid w:val="00FA7D6D"/>
    <w:rsid w:val="00FB0247"/>
    <w:rsid w:val="00FB0487"/>
    <w:rsid w:val="00FB0677"/>
    <w:rsid w:val="00FB0897"/>
    <w:rsid w:val="00FB0CBE"/>
    <w:rsid w:val="00FB0FD4"/>
    <w:rsid w:val="00FB10F7"/>
    <w:rsid w:val="00FB2067"/>
    <w:rsid w:val="00FB2405"/>
    <w:rsid w:val="00FB29BD"/>
    <w:rsid w:val="00FB2C24"/>
    <w:rsid w:val="00FB2CE0"/>
    <w:rsid w:val="00FB2CFF"/>
    <w:rsid w:val="00FB2FE3"/>
    <w:rsid w:val="00FB3095"/>
    <w:rsid w:val="00FB3130"/>
    <w:rsid w:val="00FB34F5"/>
    <w:rsid w:val="00FB3A0C"/>
    <w:rsid w:val="00FB3AEB"/>
    <w:rsid w:val="00FB3BDC"/>
    <w:rsid w:val="00FB3C20"/>
    <w:rsid w:val="00FB3D52"/>
    <w:rsid w:val="00FB4015"/>
    <w:rsid w:val="00FB4521"/>
    <w:rsid w:val="00FB5CD0"/>
    <w:rsid w:val="00FB5D3A"/>
    <w:rsid w:val="00FB61C9"/>
    <w:rsid w:val="00FB63CD"/>
    <w:rsid w:val="00FB64CB"/>
    <w:rsid w:val="00FB6736"/>
    <w:rsid w:val="00FB689C"/>
    <w:rsid w:val="00FB6B34"/>
    <w:rsid w:val="00FB6D5A"/>
    <w:rsid w:val="00FB6D63"/>
    <w:rsid w:val="00FB6E54"/>
    <w:rsid w:val="00FB701C"/>
    <w:rsid w:val="00FB7058"/>
    <w:rsid w:val="00FB7313"/>
    <w:rsid w:val="00FB7751"/>
    <w:rsid w:val="00FB7B37"/>
    <w:rsid w:val="00FB7DFA"/>
    <w:rsid w:val="00FC027B"/>
    <w:rsid w:val="00FC0332"/>
    <w:rsid w:val="00FC090A"/>
    <w:rsid w:val="00FC0D25"/>
    <w:rsid w:val="00FC133F"/>
    <w:rsid w:val="00FC14D6"/>
    <w:rsid w:val="00FC1512"/>
    <w:rsid w:val="00FC1945"/>
    <w:rsid w:val="00FC19BD"/>
    <w:rsid w:val="00FC1BBC"/>
    <w:rsid w:val="00FC20CD"/>
    <w:rsid w:val="00FC2103"/>
    <w:rsid w:val="00FC21DE"/>
    <w:rsid w:val="00FC295A"/>
    <w:rsid w:val="00FC29A5"/>
    <w:rsid w:val="00FC3070"/>
    <w:rsid w:val="00FC3909"/>
    <w:rsid w:val="00FC408F"/>
    <w:rsid w:val="00FC409A"/>
    <w:rsid w:val="00FC4589"/>
    <w:rsid w:val="00FC47F5"/>
    <w:rsid w:val="00FC4F5B"/>
    <w:rsid w:val="00FC4FD4"/>
    <w:rsid w:val="00FC575A"/>
    <w:rsid w:val="00FC575D"/>
    <w:rsid w:val="00FC5779"/>
    <w:rsid w:val="00FC631D"/>
    <w:rsid w:val="00FC63FF"/>
    <w:rsid w:val="00FC657E"/>
    <w:rsid w:val="00FC67B5"/>
    <w:rsid w:val="00FC6847"/>
    <w:rsid w:val="00FC7180"/>
    <w:rsid w:val="00FC725A"/>
    <w:rsid w:val="00FC74F2"/>
    <w:rsid w:val="00FC77FF"/>
    <w:rsid w:val="00FC789F"/>
    <w:rsid w:val="00FC7FBA"/>
    <w:rsid w:val="00FD01FC"/>
    <w:rsid w:val="00FD04CC"/>
    <w:rsid w:val="00FD069B"/>
    <w:rsid w:val="00FD111B"/>
    <w:rsid w:val="00FD1242"/>
    <w:rsid w:val="00FD1506"/>
    <w:rsid w:val="00FD163E"/>
    <w:rsid w:val="00FD182B"/>
    <w:rsid w:val="00FD18A0"/>
    <w:rsid w:val="00FD19E5"/>
    <w:rsid w:val="00FD1D29"/>
    <w:rsid w:val="00FD210F"/>
    <w:rsid w:val="00FD2193"/>
    <w:rsid w:val="00FD29E1"/>
    <w:rsid w:val="00FD2C78"/>
    <w:rsid w:val="00FD2FCD"/>
    <w:rsid w:val="00FD3101"/>
    <w:rsid w:val="00FD3E36"/>
    <w:rsid w:val="00FD3EA0"/>
    <w:rsid w:val="00FD461B"/>
    <w:rsid w:val="00FD481B"/>
    <w:rsid w:val="00FD4897"/>
    <w:rsid w:val="00FD4AC1"/>
    <w:rsid w:val="00FD4AE6"/>
    <w:rsid w:val="00FD4BD1"/>
    <w:rsid w:val="00FD4CD2"/>
    <w:rsid w:val="00FD4ECE"/>
    <w:rsid w:val="00FD4F49"/>
    <w:rsid w:val="00FD4F8E"/>
    <w:rsid w:val="00FD5082"/>
    <w:rsid w:val="00FD50CF"/>
    <w:rsid w:val="00FD50EE"/>
    <w:rsid w:val="00FD5166"/>
    <w:rsid w:val="00FD5167"/>
    <w:rsid w:val="00FD53C2"/>
    <w:rsid w:val="00FD5F2B"/>
    <w:rsid w:val="00FD68BE"/>
    <w:rsid w:val="00FD699A"/>
    <w:rsid w:val="00FD69A6"/>
    <w:rsid w:val="00FD6B73"/>
    <w:rsid w:val="00FD6BFF"/>
    <w:rsid w:val="00FD6D02"/>
    <w:rsid w:val="00FD6E3C"/>
    <w:rsid w:val="00FD6FCD"/>
    <w:rsid w:val="00FD7557"/>
    <w:rsid w:val="00FD78C1"/>
    <w:rsid w:val="00FD7B98"/>
    <w:rsid w:val="00FD7D81"/>
    <w:rsid w:val="00FD7FEC"/>
    <w:rsid w:val="00FE08E1"/>
    <w:rsid w:val="00FE0A7B"/>
    <w:rsid w:val="00FE0F02"/>
    <w:rsid w:val="00FE0F08"/>
    <w:rsid w:val="00FE121A"/>
    <w:rsid w:val="00FE1538"/>
    <w:rsid w:val="00FE16FC"/>
    <w:rsid w:val="00FE1757"/>
    <w:rsid w:val="00FE2061"/>
    <w:rsid w:val="00FE235B"/>
    <w:rsid w:val="00FE2BD7"/>
    <w:rsid w:val="00FE314B"/>
    <w:rsid w:val="00FE3555"/>
    <w:rsid w:val="00FE37D5"/>
    <w:rsid w:val="00FE3E3B"/>
    <w:rsid w:val="00FE3E77"/>
    <w:rsid w:val="00FE40DA"/>
    <w:rsid w:val="00FE4D0A"/>
    <w:rsid w:val="00FE4DA3"/>
    <w:rsid w:val="00FE4DA9"/>
    <w:rsid w:val="00FE4E30"/>
    <w:rsid w:val="00FE5065"/>
    <w:rsid w:val="00FE53C5"/>
    <w:rsid w:val="00FE546F"/>
    <w:rsid w:val="00FE56F7"/>
    <w:rsid w:val="00FE5A7A"/>
    <w:rsid w:val="00FE5CD9"/>
    <w:rsid w:val="00FE5D17"/>
    <w:rsid w:val="00FE62C4"/>
    <w:rsid w:val="00FE6481"/>
    <w:rsid w:val="00FE65BA"/>
    <w:rsid w:val="00FE69F7"/>
    <w:rsid w:val="00FE75B8"/>
    <w:rsid w:val="00FF01CE"/>
    <w:rsid w:val="00FF04C4"/>
    <w:rsid w:val="00FF090A"/>
    <w:rsid w:val="00FF0CC4"/>
    <w:rsid w:val="00FF0E04"/>
    <w:rsid w:val="00FF0EAF"/>
    <w:rsid w:val="00FF0F98"/>
    <w:rsid w:val="00FF1A95"/>
    <w:rsid w:val="00FF1D37"/>
    <w:rsid w:val="00FF205F"/>
    <w:rsid w:val="00FF241F"/>
    <w:rsid w:val="00FF24B2"/>
    <w:rsid w:val="00FF260E"/>
    <w:rsid w:val="00FF270F"/>
    <w:rsid w:val="00FF2B30"/>
    <w:rsid w:val="00FF2CB4"/>
    <w:rsid w:val="00FF2CDD"/>
    <w:rsid w:val="00FF30CB"/>
    <w:rsid w:val="00FF35B9"/>
    <w:rsid w:val="00FF3764"/>
    <w:rsid w:val="00FF37F9"/>
    <w:rsid w:val="00FF3C53"/>
    <w:rsid w:val="00FF4780"/>
    <w:rsid w:val="00FF4E08"/>
    <w:rsid w:val="00FF5241"/>
    <w:rsid w:val="00FF5383"/>
    <w:rsid w:val="00FF54D8"/>
    <w:rsid w:val="00FF5714"/>
    <w:rsid w:val="00FF5BB2"/>
    <w:rsid w:val="00FF60E1"/>
    <w:rsid w:val="00FF7597"/>
    <w:rsid w:val="00FF7957"/>
    <w:rsid w:val="00FF79C2"/>
    <w:rsid w:val="00FF7B05"/>
    <w:rsid w:val="00FF7CD7"/>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89"/>
  </w:style>
  <w:style w:type="paragraph" w:styleId="Heading1">
    <w:name w:val="heading 1"/>
    <w:basedOn w:val="Normal"/>
    <w:next w:val="Normal"/>
    <w:link w:val="Heading1Char"/>
    <w:qFormat/>
    <w:rsid w:val="00781918"/>
    <w:pPr>
      <w:keepNext/>
      <w:spacing w:after="0" w:line="240" w:lineRule="auto"/>
      <w:jc w:val="both"/>
      <w:outlineLvl w:val="0"/>
    </w:pPr>
    <w:rPr>
      <w:rFonts w:ascii="Arial Mon" w:eastAsia="Times New Roman" w:hAnsi="Arial Mon" w:cs="Times New Roman"/>
      <w:b/>
      <w:bCs/>
      <w:i/>
      <w:iCs/>
      <w:sz w:val="24"/>
      <w:szCs w:val="24"/>
    </w:rPr>
  </w:style>
  <w:style w:type="paragraph" w:styleId="Heading2">
    <w:name w:val="heading 2"/>
    <w:basedOn w:val="Normal"/>
    <w:next w:val="Normal"/>
    <w:link w:val="Heading2Char"/>
    <w:unhideWhenUsed/>
    <w:qFormat/>
    <w:rsid w:val="00781918"/>
    <w:pPr>
      <w:keepNext/>
      <w:spacing w:after="0" w:line="240" w:lineRule="auto"/>
      <w:jc w:val="center"/>
      <w:outlineLvl w:val="1"/>
    </w:pPr>
    <w:rPr>
      <w:rFonts w:ascii="Arial Mon" w:eastAsia="Times New Roman" w:hAnsi="Arial Mon" w:cs="Times New Roman"/>
      <w:b/>
      <w:bCs/>
      <w:sz w:val="24"/>
      <w:szCs w:val="24"/>
    </w:rPr>
  </w:style>
  <w:style w:type="paragraph" w:styleId="Heading3">
    <w:name w:val="heading 3"/>
    <w:basedOn w:val="Normal"/>
    <w:next w:val="Normal"/>
    <w:link w:val="Heading3Char"/>
    <w:unhideWhenUsed/>
    <w:qFormat/>
    <w:rsid w:val="0078191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781918"/>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781918"/>
    <w:pPr>
      <w:spacing w:before="240" w:after="60" w:line="240" w:lineRule="auto"/>
      <w:outlineLvl w:val="4"/>
    </w:pPr>
    <w:rPr>
      <w:rFonts w:ascii="Arial Mon" w:eastAsia="Times New Roman" w:hAnsi="Arial Mon" w:cs="Times New Roman"/>
      <w:b/>
      <w:bCs/>
      <w:i/>
      <w:iCs/>
      <w:sz w:val="26"/>
      <w:szCs w:val="26"/>
    </w:rPr>
  </w:style>
  <w:style w:type="paragraph" w:styleId="Heading6">
    <w:name w:val="heading 6"/>
    <w:basedOn w:val="Normal"/>
    <w:next w:val="Normal"/>
    <w:link w:val="Heading6Char"/>
    <w:semiHidden/>
    <w:unhideWhenUsed/>
    <w:qFormat/>
    <w:rsid w:val="0078191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semiHidden/>
    <w:unhideWhenUsed/>
    <w:qFormat/>
    <w:rsid w:val="0078191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918"/>
    <w:rPr>
      <w:rFonts w:ascii="Arial Mon" w:eastAsia="Times New Roman" w:hAnsi="Arial Mon" w:cs="Times New Roman"/>
      <w:b/>
      <w:bCs/>
      <w:i/>
      <w:iCs/>
      <w:sz w:val="24"/>
      <w:szCs w:val="24"/>
    </w:rPr>
  </w:style>
  <w:style w:type="character" w:customStyle="1" w:styleId="Heading2Char">
    <w:name w:val="Heading 2 Char"/>
    <w:basedOn w:val="DefaultParagraphFont"/>
    <w:link w:val="Heading2"/>
    <w:rsid w:val="00781918"/>
    <w:rPr>
      <w:rFonts w:ascii="Arial Mon" w:eastAsia="Times New Roman" w:hAnsi="Arial Mon" w:cs="Times New Roman"/>
      <w:b/>
      <w:bCs/>
      <w:sz w:val="24"/>
      <w:szCs w:val="24"/>
    </w:rPr>
  </w:style>
  <w:style w:type="character" w:customStyle="1" w:styleId="Heading3Char">
    <w:name w:val="Heading 3 Char"/>
    <w:basedOn w:val="DefaultParagraphFont"/>
    <w:link w:val="Heading3"/>
    <w:rsid w:val="00781918"/>
    <w:rPr>
      <w:rFonts w:ascii="Arial" w:eastAsia="Times New Roman" w:hAnsi="Arial" w:cs="Arial"/>
      <w:b/>
      <w:bCs/>
      <w:sz w:val="26"/>
      <w:szCs w:val="26"/>
    </w:rPr>
  </w:style>
  <w:style w:type="character" w:customStyle="1" w:styleId="Heading4Char">
    <w:name w:val="Heading 4 Char"/>
    <w:basedOn w:val="DefaultParagraphFont"/>
    <w:link w:val="Heading4"/>
    <w:semiHidden/>
    <w:rsid w:val="0078191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81918"/>
    <w:rPr>
      <w:rFonts w:ascii="Arial Mon" w:eastAsia="Times New Roman" w:hAnsi="Arial Mon" w:cs="Times New Roman"/>
      <w:b/>
      <w:bCs/>
      <w:i/>
      <w:iCs/>
      <w:sz w:val="26"/>
      <w:szCs w:val="26"/>
    </w:rPr>
  </w:style>
  <w:style w:type="character" w:customStyle="1" w:styleId="Heading6Char">
    <w:name w:val="Heading 6 Char"/>
    <w:basedOn w:val="DefaultParagraphFont"/>
    <w:link w:val="Heading6"/>
    <w:semiHidden/>
    <w:rsid w:val="00781918"/>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78191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18"/>
  </w:style>
  <w:style w:type="paragraph" w:styleId="Footer">
    <w:name w:val="footer"/>
    <w:basedOn w:val="Normal"/>
    <w:link w:val="FooterChar"/>
    <w:uiPriority w:val="99"/>
    <w:unhideWhenUsed/>
    <w:rsid w:val="0078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18"/>
  </w:style>
  <w:style w:type="paragraph" w:styleId="FootnoteText">
    <w:name w:val="footnote text"/>
    <w:basedOn w:val="Normal"/>
    <w:link w:val="FootnoteTextChar"/>
    <w:uiPriority w:val="99"/>
    <w:unhideWhenUsed/>
    <w:rsid w:val="00781918"/>
    <w:pPr>
      <w:spacing w:after="0" w:line="240" w:lineRule="auto"/>
    </w:pPr>
    <w:rPr>
      <w:rFonts w:ascii="Arial Mon" w:eastAsia="Times New Roman" w:hAnsi="Arial Mon" w:cs="Times New Roman"/>
      <w:sz w:val="20"/>
      <w:szCs w:val="20"/>
    </w:rPr>
  </w:style>
  <w:style w:type="character" w:customStyle="1" w:styleId="FootnoteTextChar">
    <w:name w:val="Footnote Text Char"/>
    <w:basedOn w:val="DefaultParagraphFont"/>
    <w:link w:val="FootnoteText"/>
    <w:uiPriority w:val="99"/>
    <w:rsid w:val="00781918"/>
    <w:rPr>
      <w:rFonts w:ascii="Arial Mon" w:eastAsia="Times New Roman" w:hAnsi="Arial Mon" w:cs="Times New Roman"/>
      <w:sz w:val="20"/>
      <w:szCs w:val="20"/>
    </w:rPr>
  </w:style>
  <w:style w:type="character" w:styleId="FootnoteReference">
    <w:name w:val="footnote reference"/>
    <w:basedOn w:val="DefaultParagraphFont"/>
    <w:uiPriority w:val="99"/>
    <w:semiHidden/>
    <w:unhideWhenUsed/>
    <w:rsid w:val="00781918"/>
    <w:rPr>
      <w:vertAlign w:val="superscript"/>
    </w:rPr>
  </w:style>
  <w:style w:type="paragraph" w:styleId="NormalWeb">
    <w:name w:val="Normal (Web)"/>
    <w:basedOn w:val="Normal"/>
    <w:uiPriority w:val="99"/>
    <w:unhideWhenUsed/>
    <w:rsid w:val="00781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81918"/>
  </w:style>
  <w:style w:type="character" w:styleId="Hyperlink">
    <w:name w:val="Hyperlink"/>
    <w:basedOn w:val="DefaultParagraphFont"/>
    <w:uiPriority w:val="99"/>
    <w:unhideWhenUsed/>
    <w:rsid w:val="00781918"/>
    <w:rPr>
      <w:color w:val="0000FF"/>
      <w:u w:val="single"/>
    </w:rPr>
  </w:style>
  <w:style w:type="character" w:styleId="FollowedHyperlink">
    <w:name w:val="FollowedHyperlink"/>
    <w:basedOn w:val="DefaultParagraphFont"/>
    <w:uiPriority w:val="99"/>
    <w:semiHidden/>
    <w:unhideWhenUsed/>
    <w:rsid w:val="00781918"/>
    <w:rPr>
      <w:color w:val="800080"/>
      <w:u w:val="single"/>
    </w:rPr>
  </w:style>
  <w:style w:type="character" w:customStyle="1" w:styleId="HeaderChar1">
    <w:name w:val="Header Char1"/>
    <w:basedOn w:val="DefaultParagraphFont"/>
    <w:uiPriority w:val="99"/>
    <w:semiHidden/>
    <w:rsid w:val="00781918"/>
    <w:rPr>
      <w:rFonts w:ascii="Verdana" w:eastAsia="Verdana" w:hAnsi="Verdana"/>
      <w:sz w:val="15"/>
      <w:szCs w:val="16"/>
    </w:rPr>
  </w:style>
  <w:style w:type="character" w:customStyle="1" w:styleId="FooterChar1">
    <w:name w:val="Footer Char1"/>
    <w:basedOn w:val="DefaultParagraphFont"/>
    <w:uiPriority w:val="99"/>
    <w:semiHidden/>
    <w:rsid w:val="00781918"/>
    <w:rPr>
      <w:rFonts w:ascii="Verdana" w:eastAsia="Verdana" w:hAnsi="Verdana"/>
      <w:sz w:val="15"/>
      <w:szCs w:val="16"/>
    </w:rPr>
  </w:style>
  <w:style w:type="paragraph" w:styleId="ListBullet2">
    <w:name w:val="List Bullet 2"/>
    <w:basedOn w:val="Normal"/>
    <w:uiPriority w:val="99"/>
    <w:semiHidden/>
    <w:unhideWhenUsed/>
    <w:rsid w:val="00781918"/>
    <w:pPr>
      <w:tabs>
        <w:tab w:val="num" w:pos="720"/>
      </w:tabs>
      <w:spacing w:after="0" w:line="240" w:lineRule="auto"/>
      <w:ind w:left="720" w:hanging="360"/>
    </w:pPr>
    <w:rPr>
      <w:rFonts w:ascii="Arial Mon" w:eastAsia="Times New Roman" w:hAnsi="Arial Mon" w:cs="Times New Roman"/>
      <w:sz w:val="24"/>
      <w:szCs w:val="24"/>
    </w:rPr>
  </w:style>
  <w:style w:type="paragraph" w:styleId="Title">
    <w:name w:val="Title"/>
    <w:basedOn w:val="Normal"/>
    <w:link w:val="TitleChar"/>
    <w:uiPriority w:val="99"/>
    <w:qFormat/>
    <w:rsid w:val="00781918"/>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99"/>
    <w:rsid w:val="00781918"/>
    <w:rPr>
      <w:rFonts w:ascii="Times New Roman Mon" w:eastAsia="Times New Roman" w:hAnsi="Times New Roman Mon" w:cs="Times New Roman"/>
      <w:b/>
      <w:bCs/>
      <w:color w:val="3366FF"/>
      <w:sz w:val="44"/>
      <w:szCs w:val="24"/>
      <w:lang w:val="ms-MY"/>
    </w:rPr>
  </w:style>
  <w:style w:type="paragraph" w:styleId="BodyText">
    <w:name w:val="Body Text"/>
    <w:basedOn w:val="Normal"/>
    <w:link w:val="BodyTextChar"/>
    <w:unhideWhenUsed/>
    <w:rsid w:val="00781918"/>
    <w:pPr>
      <w:spacing w:after="0" w:line="240" w:lineRule="auto"/>
      <w:jc w:val="both"/>
    </w:pPr>
    <w:rPr>
      <w:rFonts w:ascii="Arial Mon" w:eastAsia="Times New Roman" w:hAnsi="Arial Mon" w:cs="Times New Roman"/>
      <w:bCs/>
      <w:sz w:val="24"/>
      <w:szCs w:val="24"/>
    </w:rPr>
  </w:style>
  <w:style w:type="character" w:customStyle="1" w:styleId="BodyTextChar">
    <w:name w:val="Body Text Char"/>
    <w:basedOn w:val="DefaultParagraphFont"/>
    <w:link w:val="BodyText"/>
    <w:rsid w:val="00781918"/>
    <w:rPr>
      <w:rFonts w:ascii="Arial Mon" w:eastAsia="Times New Roman" w:hAnsi="Arial Mon" w:cs="Times New Roman"/>
      <w:bCs/>
      <w:sz w:val="24"/>
      <w:szCs w:val="24"/>
    </w:rPr>
  </w:style>
  <w:style w:type="paragraph" w:styleId="BodyTextIndent">
    <w:name w:val="Body Text Indent"/>
    <w:basedOn w:val="Normal"/>
    <w:link w:val="BodyTextIndentChar"/>
    <w:uiPriority w:val="99"/>
    <w:semiHidden/>
    <w:unhideWhenUsed/>
    <w:rsid w:val="00781918"/>
    <w:pPr>
      <w:spacing w:after="0" w:line="240" w:lineRule="auto"/>
      <w:ind w:firstLine="720"/>
      <w:jc w:val="both"/>
    </w:pPr>
    <w:rPr>
      <w:rFonts w:ascii="Arial Mon" w:eastAsia="Times New Roman" w:hAnsi="Arial Mon" w:cs="Times New Roman"/>
      <w:bCs/>
      <w:i/>
      <w:iCs/>
      <w:sz w:val="24"/>
      <w:szCs w:val="24"/>
    </w:rPr>
  </w:style>
  <w:style w:type="character" w:customStyle="1" w:styleId="BodyTextIndentChar">
    <w:name w:val="Body Text Indent Char"/>
    <w:basedOn w:val="DefaultParagraphFont"/>
    <w:link w:val="BodyTextIndent"/>
    <w:uiPriority w:val="99"/>
    <w:semiHidden/>
    <w:rsid w:val="00781918"/>
    <w:rPr>
      <w:rFonts w:ascii="Arial Mon" w:eastAsia="Times New Roman" w:hAnsi="Arial Mon" w:cs="Times New Roman"/>
      <w:bCs/>
      <w:i/>
      <w:iCs/>
      <w:sz w:val="24"/>
      <w:szCs w:val="24"/>
    </w:rPr>
  </w:style>
  <w:style w:type="character" w:customStyle="1" w:styleId="DateChar">
    <w:name w:val="Date Char"/>
    <w:basedOn w:val="DefaultParagraphFont"/>
    <w:link w:val="Date"/>
    <w:uiPriority w:val="99"/>
    <w:semiHidden/>
    <w:rsid w:val="00781918"/>
    <w:rPr>
      <w:rFonts w:ascii="Arial Mon" w:eastAsia="Times New Roman" w:hAnsi="Arial Mon"/>
      <w:sz w:val="24"/>
      <w:szCs w:val="24"/>
    </w:rPr>
  </w:style>
  <w:style w:type="paragraph" w:styleId="Date">
    <w:name w:val="Date"/>
    <w:basedOn w:val="Normal"/>
    <w:next w:val="Normal"/>
    <w:link w:val="DateChar"/>
    <w:uiPriority w:val="99"/>
    <w:semiHidden/>
    <w:unhideWhenUsed/>
    <w:rsid w:val="00781918"/>
    <w:pPr>
      <w:spacing w:after="0" w:line="240" w:lineRule="auto"/>
    </w:pPr>
    <w:rPr>
      <w:rFonts w:ascii="Arial Mon" w:eastAsia="Times New Roman" w:hAnsi="Arial Mon"/>
      <w:sz w:val="24"/>
      <w:szCs w:val="24"/>
    </w:rPr>
  </w:style>
  <w:style w:type="character" w:customStyle="1" w:styleId="DateChar1">
    <w:name w:val="Date Char1"/>
    <w:basedOn w:val="DefaultParagraphFont"/>
    <w:uiPriority w:val="99"/>
    <w:semiHidden/>
    <w:rsid w:val="00781918"/>
  </w:style>
  <w:style w:type="character" w:customStyle="1" w:styleId="BodyTextFirstIndentChar">
    <w:name w:val="Body Text First Indent Char"/>
    <w:basedOn w:val="BodyTextChar"/>
    <w:link w:val="BodyTextFirstIndent"/>
    <w:uiPriority w:val="99"/>
    <w:semiHidden/>
    <w:rsid w:val="00781918"/>
    <w:rPr>
      <w:rFonts w:ascii="Arial Mon" w:eastAsia="Times New Roman" w:hAnsi="Arial Mon" w:cs="Times New Roman"/>
      <w:bCs w:val="0"/>
      <w:sz w:val="24"/>
      <w:szCs w:val="24"/>
    </w:rPr>
  </w:style>
  <w:style w:type="paragraph" w:styleId="BodyTextFirstIndent">
    <w:name w:val="Body Text First Indent"/>
    <w:basedOn w:val="BodyText"/>
    <w:link w:val="BodyTextFirstIndentChar"/>
    <w:uiPriority w:val="99"/>
    <w:semiHidden/>
    <w:unhideWhenUsed/>
    <w:rsid w:val="00781918"/>
    <w:pPr>
      <w:spacing w:after="120"/>
      <w:ind w:firstLine="210"/>
      <w:jc w:val="left"/>
    </w:pPr>
    <w:rPr>
      <w:bCs w:val="0"/>
    </w:rPr>
  </w:style>
  <w:style w:type="character" w:customStyle="1" w:styleId="BodyTextFirstIndentChar1">
    <w:name w:val="Body Text First Indent Char1"/>
    <w:basedOn w:val="BodyTextChar"/>
    <w:uiPriority w:val="99"/>
    <w:semiHidden/>
    <w:rsid w:val="00781918"/>
    <w:rPr>
      <w:rFonts w:ascii="Arial Mon" w:eastAsia="Times New Roman" w:hAnsi="Arial Mon" w:cs="Times New Roman"/>
      <w:bCs/>
      <w:sz w:val="24"/>
      <w:szCs w:val="24"/>
    </w:rPr>
  </w:style>
  <w:style w:type="character" w:customStyle="1" w:styleId="BodyTextFirstIndent2Char">
    <w:name w:val="Body Text First Indent 2 Char"/>
    <w:basedOn w:val="BodyTextIndentChar"/>
    <w:link w:val="BodyTextFirstIndent2"/>
    <w:uiPriority w:val="99"/>
    <w:semiHidden/>
    <w:rsid w:val="00781918"/>
    <w:rPr>
      <w:rFonts w:ascii="Arial Mon" w:eastAsia="Times New Roman" w:hAnsi="Arial Mon" w:cs="Times New Roman"/>
      <w:bCs w:val="0"/>
      <w:i w:val="0"/>
      <w:iCs w:val="0"/>
      <w:sz w:val="24"/>
      <w:szCs w:val="24"/>
    </w:rPr>
  </w:style>
  <w:style w:type="paragraph" w:styleId="BodyTextFirstIndent2">
    <w:name w:val="Body Text First Indent 2"/>
    <w:basedOn w:val="BodyTextIndent"/>
    <w:link w:val="BodyTextFirstIndent2Char"/>
    <w:uiPriority w:val="99"/>
    <w:semiHidden/>
    <w:unhideWhenUsed/>
    <w:rsid w:val="00781918"/>
    <w:pPr>
      <w:spacing w:after="120"/>
      <w:ind w:left="360" w:firstLine="210"/>
      <w:jc w:val="left"/>
    </w:pPr>
    <w:rPr>
      <w:bCs w:val="0"/>
      <w:i w:val="0"/>
      <w:iCs w:val="0"/>
    </w:rPr>
  </w:style>
  <w:style w:type="character" w:customStyle="1" w:styleId="BodyTextFirstIndent2Char1">
    <w:name w:val="Body Text First Indent 2 Char1"/>
    <w:basedOn w:val="BodyTextIndentChar"/>
    <w:uiPriority w:val="99"/>
    <w:semiHidden/>
    <w:rsid w:val="00781918"/>
    <w:rPr>
      <w:rFonts w:ascii="Arial Mon" w:eastAsia="Times New Roman" w:hAnsi="Arial Mon" w:cs="Times New Roman"/>
      <w:bCs/>
      <w:i/>
      <w:iCs/>
      <w:sz w:val="24"/>
      <w:szCs w:val="24"/>
    </w:rPr>
  </w:style>
  <w:style w:type="paragraph" w:styleId="BodyText2">
    <w:name w:val="Body Text 2"/>
    <w:basedOn w:val="Normal"/>
    <w:link w:val="BodyText2Char"/>
    <w:uiPriority w:val="99"/>
    <w:semiHidden/>
    <w:unhideWhenUsed/>
    <w:rsid w:val="00781918"/>
    <w:pPr>
      <w:spacing w:after="0" w:line="240" w:lineRule="auto"/>
      <w:jc w:val="both"/>
    </w:pPr>
    <w:rPr>
      <w:rFonts w:ascii="Arial Mon" w:eastAsia="Times New Roman" w:hAnsi="Arial Mon" w:cs="Times New Roman"/>
      <w:bCs/>
      <w:i/>
      <w:iCs/>
      <w:sz w:val="24"/>
      <w:szCs w:val="24"/>
    </w:rPr>
  </w:style>
  <w:style w:type="character" w:customStyle="1" w:styleId="BodyText2Char">
    <w:name w:val="Body Text 2 Char"/>
    <w:basedOn w:val="DefaultParagraphFont"/>
    <w:link w:val="BodyText2"/>
    <w:uiPriority w:val="99"/>
    <w:semiHidden/>
    <w:rsid w:val="00781918"/>
    <w:rPr>
      <w:rFonts w:ascii="Arial Mon" w:eastAsia="Times New Roman" w:hAnsi="Arial Mon" w:cs="Times New Roman"/>
      <w:bCs/>
      <w:i/>
      <w:iCs/>
      <w:sz w:val="24"/>
      <w:szCs w:val="24"/>
    </w:rPr>
  </w:style>
  <w:style w:type="character" w:customStyle="1" w:styleId="BodyText3Char">
    <w:name w:val="Body Text 3 Char"/>
    <w:basedOn w:val="DefaultParagraphFont"/>
    <w:link w:val="BodyText3"/>
    <w:uiPriority w:val="99"/>
    <w:semiHidden/>
    <w:rsid w:val="00781918"/>
    <w:rPr>
      <w:rFonts w:ascii="Arial Mon" w:eastAsia="Times New Roman" w:hAnsi="Arial Mon" w:cs="Arial"/>
      <w:bCs/>
      <w:color w:val="0000FF"/>
      <w:sz w:val="24"/>
      <w:szCs w:val="24"/>
      <w:u w:val="single"/>
      <w:lang w:val="mn-MN"/>
    </w:rPr>
  </w:style>
  <w:style w:type="paragraph" w:styleId="BodyText3">
    <w:name w:val="Body Text 3"/>
    <w:basedOn w:val="Normal"/>
    <w:link w:val="BodyText3Char"/>
    <w:uiPriority w:val="99"/>
    <w:semiHidden/>
    <w:unhideWhenUsed/>
    <w:rsid w:val="00781918"/>
    <w:pPr>
      <w:spacing w:after="0" w:line="240" w:lineRule="auto"/>
      <w:jc w:val="both"/>
    </w:pPr>
    <w:rPr>
      <w:rFonts w:ascii="Arial Mon" w:eastAsia="Times New Roman" w:hAnsi="Arial Mon" w:cs="Arial"/>
      <w:bCs/>
      <w:color w:val="0000FF"/>
      <w:sz w:val="24"/>
      <w:szCs w:val="24"/>
      <w:u w:val="single"/>
      <w:lang w:val="mn-MN"/>
    </w:rPr>
  </w:style>
  <w:style w:type="character" w:customStyle="1" w:styleId="BodyText3Char1">
    <w:name w:val="Body Text 3 Char1"/>
    <w:basedOn w:val="DefaultParagraphFont"/>
    <w:uiPriority w:val="99"/>
    <w:semiHidden/>
    <w:rsid w:val="00781918"/>
    <w:rPr>
      <w:sz w:val="16"/>
      <w:szCs w:val="16"/>
    </w:rPr>
  </w:style>
  <w:style w:type="paragraph" w:styleId="BodyTextIndent2">
    <w:name w:val="Body Text Indent 2"/>
    <w:basedOn w:val="Normal"/>
    <w:link w:val="BodyTextIndent2Char"/>
    <w:uiPriority w:val="99"/>
    <w:semiHidden/>
    <w:unhideWhenUsed/>
    <w:rsid w:val="00781918"/>
    <w:pPr>
      <w:spacing w:after="0" w:line="240" w:lineRule="auto"/>
      <w:ind w:firstLine="720"/>
      <w:jc w:val="both"/>
    </w:pPr>
    <w:rPr>
      <w:rFonts w:ascii="Arial Mon" w:eastAsia="Times New Roman" w:hAnsi="Arial Mon" w:cs="Times New Roman"/>
      <w:bCs/>
      <w:i/>
      <w:iCs/>
      <w:sz w:val="24"/>
      <w:szCs w:val="24"/>
      <w:u w:val="single"/>
    </w:rPr>
  </w:style>
  <w:style w:type="character" w:customStyle="1" w:styleId="BodyTextIndent2Char">
    <w:name w:val="Body Text Indent 2 Char"/>
    <w:basedOn w:val="DefaultParagraphFont"/>
    <w:link w:val="BodyTextIndent2"/>
    <w:uiPriority w:val="99"/>
    <w:semiHidden/>
    <w:rsid w:val="00781918"/>
    <w:rPr>
      <w:rFonts w:ascii="Arial Mon" w:eastAsia="Times New Roman" w:hAnsi="Arial Mon" w:cs="Times New Roman"/>
      <w:bCs/>
      <w:i/>
      <w:iCs/>
      <w:sz w:val="24"/>
      <w:szCs w:val="24"/>
      <w:u w:val="single"/>
    </w:rPr>
  </w:style>
  <w:style w:type="paragraph" w:styleId="BodyTextIndent3">
    <w:name w:val="Body Text Indent 3"/>
    <w:basedOn w:val="Normal"/>
    <w:link w:val="BodyTextIndent3Char"/>
    <w:uiPriority w:val="99"/>
    <w:semiHidden/>
    <w:unhideWhenUsed/>
    <w:rsid w:val="00781918"/>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3Char">
    <w:name w:val="Body Text Indent 3 Char"/>
    <w:basedOn w:val="DefaultParagraphFont"/>
    <w:link w:val="BodyTextIndent3"/>
    <w:uiPriority w:val="99"/>
    <w:semiHidden/>
    <w:rsid w:val="00781918"/>
    <w:rPr>
      <w:rFonts w:ascii="Arial Mon" w:eastAsia="Times New Roman" w:hAnsi="Arial Mon" w:cs="Times New Roman"/>
      <w:b/>
      <w:bCs/>
      <w:i/>
      <w:iCs/>
      <w:sz w:val="24"/>
      <w:szCs w:val="24"/>
    </w:rPr>
  </w:style>
  <w:style w:type="paragraph" w:styleId="PlainText">
    <w:name w:val="Plain Text"/>
    <w:basedOn w:val="Normal"/>
    <w:link w:val="PlainTextChar"/>
    <w:uiPriority w:val="99"/>
    <w:unhideWhenUsed/>
    <w:rsid w:val="00781918"/>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81918"/>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781918"/>
    <w:rPr>
      <w:rFonts w:ascii="Tahoma" w:eastAsia="Verdana" w:hAnsi="Tahoma" w:cs="Tahoma"/>
      <w:sz w:val="16"/>
      <w:szCs w:val="16"/>
    </w:rPr>
  </w:style>
  <w:style w:type="paragraph" w:styleId="BalloonText">
    <w:name w:val="Balloon Text"/>
    <w:basedOn w:val="Normal"/>
    <w:link w:val="BalloonTextChar"/>
    <w:uiPriority w:val="99"/>
    <w:semiHidden/>
    <w:unhideWhenUsed/>
    <w:rsid w:val="00781918"/>
    <w:pPr>
      <w:spacing w:after="0" w:line="240" w:lineRule="auto"/>
    </w:pPr>
    <w:rPr>
      <w:rFonts w:ascii="Tahoma" w:eastAsia="Verdana" w:hAnsi="Tahoma" w:cs="Tahoma"/>
      <w:sz w:val="16"/>
      <w:szCs w:val="16"/>
    </w:rPr>
  </w:style>
  <w:style w:type="character" w:customStyle="1" w:styleId="BalloonTextChar1">
    <w:name w:val="Balloon Text Char1"/>
    <w:basedOn w:val="DefaultParagraphFont"/>
    <w:uiPriority w:val="99"/>
    <w:semiHidden/>
    <w:rsid w:val="00781918"/>
    <w:rPr>
      <w:rFonts w:ascii="Segoe UI" w:hAnsi="Segoe UI" w:cs="Segoe UI"/>
      <w:sz w:val="18"/>
      <w:szCs w:val="18"/>
    </w:rPr>
  </w:style>
  <w:style w:type="paragraph" w:styleId="NoSpacing">
    <w:name w:val="No Spacing"/>
    <w:uiPriority w:val="1"/>
    <w:qFormat/>
    <w:rsid w:val="00781918"/>
    <w:pPr>
      <w:spacing w:after="0" w:line="240" w:lineRule="auto"/>
    </w:pPr>
    <w:rPr>
      <w:rFonts w:ascii="Calibri" w:eastAsia="Calibri" w:hAnsi="Calibri" w:cs="Times New Roman"/>
    </w:rPr>
  </w:style>
  <w:style w:type="paragraph" w:styleId="ListParagraph">
    <w:name w:val="List Paragraph"/>
    <w:basedOn w:val="Normal"/>
    <w:uiPriority w:val="34"/>
    <w:qFormat/>
    <w:rsid w:val="00781918"/>
    <w:pPr>
      <w:spacing w:after="200" w:line="276" w:lineRule="auto"/>
      <w:ind w:left="720"/>
      <w:contextualSpacing/>
    </w:pPr>
    <w:rPr>
      <w:rFonts w:ascii="Calibri" w:eastAsia="Calibri" w:hAnsi="Calibri" w:cs="Times New Roman"/>
    </w:rPr>
  </w:style>
  <w:style w:type="paragraph" w:customStyle="1" w:styleId="small">
    <w:name w:val="small"/>
    <w:uiPriority w:val="99"/>
    <w:rsid w:val="00781918"/>
    <w:pPr>
      <w:spacing w:after="0" w:line="240" w:lineRule="auto"/>
    </w:pPr>
    <w:rPr>
      <w:rFonts w:ascii="Verdana" w:eastAsia="Verdana" w:hAnsi="Verdana" w:cs="Times New Roman"/>
      <w:sz w:val="2"/>
      <w:szCs w:val="2"/>
    </w:rPr>
  </w:style>
  <w:style w:type="paragraph" w:customStyle="1" w:styleId="msghead">
    <w:name w:val="msg_head"/>
    <w:basedOn w:val="Normal"/>
    <w:rsid w:val="00781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81918"/>
    <w:pPr>
      <w:widowControl w:val="0"/>
      <w:suppressAutoHyphens/>
      <w:spacing w:after="120" w:line="100" w:lineRule="atLeast"/>
      <w:ind w:firstLine="720"/>
      <w:jc w:val="both"/>
    </w:pPr>
    <w:rPr>
      <w:rFonts w:ascii="Times New Roman" w:eastAsia="Times New Roman" w:hAnsi="Times New Roman" w:cs="Arial"/>
      <w:sz w:val="20"/>
      <w:szCs w:val="20"/>
      <w:lang w:val="ru-RU" w:eastAsia="ar-SA" w:bidi="hi-IN"/>
    </w:rPr>
  </w:style>
  <w:style w:type="character" w:styleId="Strong">
    <w:name w:val="Strong"/>
    <w:basedOn w:val="DefaultParagraphFont"/>
    <w:uiPriority w:val="22"/>
    <w:qFormat/>
    <w:rsid w:val="00781918"/>
    <w:rPr>
      <w:b/>
      <w:bCs/>
    </w:rPr>
  </w:style>
  <w:style w:type="character" w:styleId="Emphasis">
    <w:name w:val="Emphasis"/>
    <w:basedOn w:val="DefaultParagraphFont"/>
    <w:uiPriority w:val="20"/>
    <w:qFormat/>
    <w:rsid w:val="00781918"/>
    <w:rPr>
      <w:i/>
      <w:iCs/>
    </w:rPr>
  </w:style>
  <w:style w:type="character" w:customStyle="1" w:styleId="BodyTextFirstIndentChar11">
    <w:name w:val="Body Text First Indent Char11"/>
    <w:basedOn w:val="BodyTextChar"/>
    <w:uiPriority w:val="99"/>
    <w:semiHidden/>
    <w:rsid w:val="00781918"/>
    <w:rPr>
      <w:rFonts w:ascii="Arial" w:eastAsia="Times New Roman" w:hAnsi="Arial" w:cs="Times New Roman"/>
      <w:bCs w:val="0"/>
      <w:sz w:val="24"/>
      <w:szCs w:val="24"/>
    </w:rPr>
  </w:style>
  <w:style w:type="character" w:customStyle="1" w:styleId="BodyText3Char11">
    <w:name w:val="Body Text 3 Char11"/>
    <w:basedOn w:val="DefaultParagraphFont"/>
    <w:uiPriority w:val="99"/>
    <w:semiHidden/>
    <w:rsid w:val="00781918"/>
    <w:rPr>
      <w:rFonts w:ascii="Verdana" w:eastAsia="Times New Roman" w:hAnsi="Verdana" w:cs="Times New Roman"/>
      <w:sz w:val="16"/>
      <w:szCs w:val="16"/>
    </w:rPr>
  </w:style>
  <w:style w:type="character" w:customStyle="1" w:styleId="BalloonTextChar11">
    <w:name w:val="Balloon Text Char11"/>
    <w:basedOn w:val="DefaultParagraphFont"/>
    <w:uiPriority w:val="99"/>
    <w:semiHidden/>
    <w:rsid w:val="00781918"/>
    <w:rPr>
      <w:rFonts w:ascii="Tahoma" w:eastAsia="Times New Roman" w:hAnsi="Tahoma" w:cs="Tahoma"/>
      <w:sz w:val="16"/>
      <w:szCs w:val="16"/>
    </w:rPr>
  </w:style>
  <w:style w:type="character" w:styleId="LineNumber">
    <w:name w:val="line number"/>
    <w:basedOn w:val="DefaultParagraphFont"/>
    <w:uiPriority w:val="99"/>
    <w:semiHidden/>
    <w:unhideWhenUsed/>
    <w:rsid w:val="00781918"/>
  </w:style>
  <w:style w:type="numbering" w:customStyle="1" w:styleId="NoList2">
    <w:name w:val="No List2"/>
    <w:next w:val="NoList"/>
    <w:uiPriority w:val="99"/>
    <w:semiHidden/>
    <w:unhideWhenUsed/>
    <w:rsid w:val="00781918"/>
  </w:style>
  <w:style w:type="paragraph" w:customStyle="1" w:styleId="Default">
    <w:name w:val="Default"/>
    <w:rsid w:val="00781918"/>
    <w:pPr>
      <w:autoSpaceDE w:val="0"/>
      <w:autoSpaceDN w:val="0"/>
      <w:adjustRightInd w:val="0"/>
      <w:spacing w:after="0" w:line="240" w:lineRule="auto"/>
    </w:pPr>
    <w:rPr>
      <w:rFonts w:ascii="Calibri" w:eastAsiaTheme="minorEastAsia" w:hAnsi="Calibri" w:cs="Calibri"/>
      <w:color w:val="000000"/>
      <w:sz w:val="24"/>
      <w:szCs w:val="24"/>
    </w:rPr>
  </w:style>
  <w:style w:type="paragraph" w:styleId="Revision">
    <w:name w:val="Revision"/>
    <w:hidden/>
    <w:uiPriority w:val="99"/>
    <w:semiHidden/>
    <w:rsid w:val="00781918"/>
    <w:pPr>
      <w:spacing w:after="0" w:line="240" w:lineRule="auto"/>
    </w:pPr>
    <w:rPr>
      <w:rFonts w:ascii="Verdana" w:eastAsia="Verdana" w:hAnsi="Verdana" w:cs="Times New Roman"/>
      <w:sz w:val="15"/>
      <w:szCs w:val="16"/>
    </w:rPr>
  </w:style>
  <w:style w:type="paragraph" w:customStyle="1" w:styleId="western">
    <w:name w:val="western"/>
    <w:basedOn w:val="Normal"/>
    <w:rsid w:val="00781918"/>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781918"/>
  </w:style>
  <w:style w:type="character" w:styleId="CommentReference">
    <w:name w:val="annotation reference"/>
    <w:basedOn w:val="DefaultParagraphFont"/>
    <w:uiPriority w:val="99"/>
    <w:semiHidden/>
    <w:unhideWhenUsed/>
    <w:rsid w:val="00761038"/>
    <w:rPr>
      <w:sz w:val="16"/>
      <w:szCs w:val="16"/>
    </w:rPr>
  </w:style>
  <w:style w:type="paragraph" w:styleId="CommentText">
    <w:name w:val="annotation text"/>
    <w:basedOn w:val="Normal"/>
    <w:link w:val="CommentTextChar"/>
    <w:uiPriority w:val="99"/>
    <w:semiHidden/>
    <w:unhideWhenUsed/>
    <w:rsid w:val="00761038"/>
    <w:pPr>
      <w:spacing w:line="240" w:lineRule="auto"/>
    </w:pPr>
    <w:rPr>
      <w:sz w:val="20"/>
      <w:szCs w:val="20"/>
    </w:rPr>
  </w:style>
  <w:style w:type="character" w:customStyle="1" w:styleId="CommentTextChar">
    <w:name w:val="Comment Text Char"/>
    <w:basedOn w:val="DefaultParagraphFont"/>
    <w:link w:val="CommentText"/>
    <w:uiPriority w:val="99"/>
    <w:semiHidden/>
    <w:rsid w:val="00761038"/>
    <w:rPr>
      <w:sz w:val="20"/>
      <w:szCs w:val="20"/>
    </w:rPr>
  </w:style>
  <w:style w:type="paragraph" w:styleId="CommentSubject">
    <w:name w:val="annotation subject"/>
    <w:basedOn w:val="CommentText"/>
    <w:next w:val="CommentText"/>
    <w:link w:val="CommentSubjectChar"/>
    <w:uiPriority w:val="99"/>
    <w:semiHidden/>
    <w:unhideWhenUsed/>
    <w:rsid w:val="00761038"/>
    <w:rPr>
      <w:b/>
      <w:bCs/>
    </w:rPr>
  </w:style>
  <w:style w:type="character" w:customStyle="1" w:styleId="CommentSubjectChar">
    <w:name w:val="Comment Subject Char"/>
    <w:basedOn w:val="CommentTextChar"/>
    <w:link w:val="CommentSubject"/>
    <w:uiPriority w:val="99"/>
    <w:semiHidden/>
    <w:rsid w:val="00761038"/>
    <w:rPr>
      <w:b/>
      <w:bCs/>
      <w:sz w:val="20"/>
      <w:szCs w:val="20"/>
    </w:rPr>
  </w:style>
  <w:style w:type="table" w:styleId="TableGrid">
    <w:name w:val="Table Grid"/>
    <w:basedOn w:val="TableNormal"/>
    <w:uiPriority w:val="39"/>
    <w:rsid w:val="004E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Calibri">
    <w:name w:val="Picture caption (2) + Calibri"/>
    <w:aliases w:val="8 pt,Not Bold,Italic,Spacing 1 pt Exact,Picture caption (3) + Franklin Gothic Heavy,Spacing -1 pt Exact,Footnote + 12 pt,Footnote (4) + Franklin Gothic Heavy,Spacing -1 pt,Spacing 0 pt,Footnote (4) + Bookman Old Style,6 pt"/>
    <w:basedOn w:val="DefaultParagraphFont"/>
    <w:rsid w:val="000775F8"/>
    <w:rPr>
      <w:rFonts w:ascii="Calibri" w:eastAsia="Calibri" w:hAnsi="Calibri" w:cs="Calibri"/>
      <w:b/>
      <w:bCs/>
      <w:i/>
      <w:iCs/>
      <w:color w:val="000000"/>
      <w:spacing w:val="20"/>
      <w:w w:val="100"/>
      <w:position w:val="0"/>
      <w:sz w:val="16"/>
      <w:szCs w:val="16"/>
      <w:shd w:val="clear" w:color="auto" w:fill="FFFFFF"/>
      <w:lang w:val="mn-MN" w:eastAsia="mn-MN" w:bidi="mn-MN"/>
    </w:rPr>
  </w:style>
  <w:style w:type="character" w:customStyle="1" w:styleId="PicturecaptionExact">
    <w:name w:val="Picture caption Exact"/>
    <w:basedOn w:val="DefaultParagraphFont"/>
    <w:rsid w:val="000775F8"/>
    <w:rPr>
      <w:rFonts w:ascii="Arial" w:eastAsia="Arial" w:hAnsi="Arial" w:cs="Arial"/>
      <w:b w:val="0"/>
      <w:bCs w:val="0"/>
      <w:i w:val="0"/>
      <w:iCs w:val="0"/>
      <w:smallCaps w:val="0"/>
      <w:strike w:val="0"/>
      <w:u w:val="none"/>
    </w:rPr>
  </w:style>
  <w:style w:type="character" w:customStyle="1" w:styleId="Bodytext20">
    <w:name w:val="Body text (2)_"/>
    <w:basedOn w:val="DefaultParagraphFont"/>
    <w:link w:val="Bodytext21"/>
    <w:rsid w:val="000775F8"/>
    <w:rPr>
      <w:rFonts w:ascii="Arial" w:eastAsia="Arial" w:hAnsi="Arial" w:cs="Arial"/>
      <w:shd w:val="clear" w:color="auto" w:fill="FFFFFF"/>
    </w:rPr>
  </w:style>
  <w:style w:type="character" w:customStyle="1" w:styleId="Bodytext2Constantia">
    <w:name w:val="Body text (2) + Constantia"/>
    <w:aliases w:val="14 pt"/>
    <w:basedOn w:val="Bodytext20"/>
    <w:rsid w:val="000775F8"/>
    <w:rPr>
      <w:rFonts w:ascii="Constantia" w:eastAsia="Constantia" w:hAnsi="Constantia" w:cs="Constantia"/>
      <w:color w:val="000000"/>
      <w:spacing w:val="0"/>
      <w:w w:val="100"/>
      <w:position w:val="0"/>
      <w:sz w:val="28"/>
      <w:szCs w:val="28"/>
      <w:shd w:val="clear" w:color="auto" w:fill="FFFFFF"/>
      <w:lang w:val="mn-MN" w:eastAsia="mn-MN" w:bidi="mn-MN"/>
    </w:rPr>
  </w:style>
  <w:style w:type="character" w:customStyle="1" w:styleId="Bodytext2Italic">
    <w:name w:val="Body text (2) + Italic"/>
    <w:basedOn w:val="Bodytext20"/>
    <w:rsid w:val="000775F8"/>
    <w:rPr>
      <w:rFonts w:ascii="Arial" w:eastAsia="Arial" w:hAnsi="Arial" w:cs="Arial"/>
      <w:i/>
      <w:iCs/>
      <w:color w:val="000000"/>
      <w:spacing w:val="0"/>
      <w:w w:val="100"/>
      <w:position w:val="0"/>
      <w:sz w:val="24"/>
      <w:szCs w:val="24"/>
      <w:shd w:val="clear" w:color="auto" w:fill="FFFFFF"/>
      <w:lang w:val="mn-MN" w:eastAsia="mn-MN" w:bidi="mn-MN"/>
    </w:rPr>
  </w:style>
  <w:style w:type="character" w:customStyle="1" w:styleId="Picturecaption">
    <w:name w:val="Picture caption_"/>
    <w:basedOn w:val="DefaultParagraphFont"/>
    <w:link w:val="Picturecaption0"/>
    <w:rsid w:val="000775F8"/>
    <w:rPr>
      <w:rFonts w:ascii="Arial" w:eastAsia="Arial" w:hAnsi="Arial" w:cs="Arial"/>
      <w:shd w:val="clear" w:color="auto" w:fill="FFFFFF"/>
    </w:rPr>
  </w:style>
  <w:style w:type="paragraph" w:customStyle="1" w:styleId="Picturecaption0">
    <w:name w:val="Picture caption"/>
    <w:basedOn w:val="Normal"/>
    <w:link w:val="Picturecaption"/>
    <w:rsid w:val="000775F8"/>
    <w:pPr>
      <w:widowControl w:val="0"/>
      <w:shd w:val="clear" w:color="auto" w:fill="FFFFFF"/>
      <w:spacing w:after="0" w:line="223" w:lineRule="exact"/>
      <w:jc w:val="right"/>
    </w:pPr>
    <w:rPr>
      <w:rFonts w:ascii="Arial" w:eastAsia="Arial" w:hAnsi="Arial" w:cs="Arial"/>
    </w:rPr>
  </w:style>
  <w:style w:type="paragraph" w:customStyle="1" w:styleId="Bodytext21">
    <w:name w:val="Body text (2)"/>
    <w:basedOn w:val="Normal"/>
    <w:link w:val="Bodytext20"/>
    <w:rsid w:val="000775F8"/>
    <w:pPr>
      <w:widowControl w:val="0"/>
      <w:shd w:val="clear" w:color="auto" w:fill="FFFFFF"/>
      <w:spacing w:before="480" w:after="300" w:line="0" w:lineRule="atLeast"/>
      <w:ind w:hanging="620"/>
      <w:jc w:val="both"/>
    </w:pPr>
    <w:rPr>
      <w:rFonts w:ascii="Arial" w:eastAsia="Arial" w:hAnsi="Arial" w:cs="Arial"/>
    </w:rPr>
  </w:style>
  <w:style w:type="table" w:customStyle="1" w:styleId="TableGrid1">
    <w:name w:val="Table Grid1"/>
    <w:basedOn w:val="TableNormal"/>
    <w:next w:val="TableGrid"/>
    <w:uiPriority w:val="39"/>
    <w:rsid w:val="000E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E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E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6E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6E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84E25"/>
  </w:style>
  <w:style w:type="character" w:customStyle="1" w:styleId="highlight">
    <w:name w:val="highlight"/>
    <w:basedOn w:val="DefaultParagraphFont"/>
    <w:rsid w:val="00562251"/>
  </w:style>
  <w:style w:type="paragraph" w:customStyle="1" w:styleId="pa">
    <w:name w:val="p_a"/>
    <w:basedOn w:val="Normal"/>
    <w:rsid w:val="000C4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0C4180"/>
  </w:style>
  <w:style w:type="paragraph" w:styleId="TOCHeading">
    <w:name w:val="TOC Heading"/>
    <w:basedOn w:val="Heading1"/>
    <w:next w:val="Normal"/>
    <w:uiPriority w:val="39"/>
    <w:unhideWhenUsed/>
    <w:qFormat/>
    <w:rsid w:val="007E34FD"/>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styleId="TOC1">
    <w:name w:val="toc 1"/>
    <w:basedOn w:val="Normal"/>
    <w:next w:val="Normal"/>
    <w:autoRedefine/>
    <w:uiPriority w:val="39"/>
    <w:unhideWhenUsed/>
    <w:rsid w:val="007E34FD"/>
    <w:pPr>
      <w:spacing w:after="100"/>
    </w:pPr>
  </w:style>
  <w:style w:type="paragraph" w:styleId="TOC2">
    <w:name w:val="toc 2"/>
    <w:basedOn w:val="Normal"/>
    <w:next w:val="Normal"/>
    <w:autoRedefine/>
    <w:uiPriority w:val="39"/>
    <w:unhideWhenUsed/>
    <w:rsid w:val="007E34FD"/>
    <w:pPr>
      <w:spacing w:after="100"/>
      <w:ind w:left="220"/>
    </w:pPr>
  </w:style>
  <w:style w:type="paragraph" w:styleId="TOC3">
    <w:name w:val="toc 3"/>
    <w:basedOn w:val="Normal"/>
    <w:next w:val="Normal"/>
    <w:autoRedefine/>
    <w:uiPriority w:val="39"/>
    <w:unhideWhenUsed/>
    <w:rsid w:val="007E34F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89"/>
  </w:style>
  <w:style w:type="paragraph" w:styleId="Heading1">
    <w:name w:val="heading 1"/>
    <w:basedOn w:val="Normal"/>
    <w:next w:val="Normal"/>
    <w:link w:val="Heading1Char"/>
    <w:qFormat/>
    <w:rsid w:val="00781918"/>
    <w:pPr>
      <w:keepNext/>
      <w:spacing w:after="0" w:line="240" w:lineRule="auto"/>
      <w:jc w:val="both"/>
      <w:outlineLvl w:val="0"/>
    </w:pPr>
    <w:rPr>
      <w:rFonts w:ascii="Arial Mon" w:eastAsia="Times New Roman" w:hAnsi="Arial Mon" w:cs="Times New Roman"/>
      <w:b/>
      <w:bCs/>
      <w:i/>
      <w:iCs/>
      <w:sz w:val="24"/>
      <w:szCs w:val="24"/>
    </w:rPr>
  </w:style>
  <w:style w:type="paragraph" w:styleId="Heading2">
    <w:name w:val="heading 2"/>
    <w:basedOn w:val="Normal"/>
    <w:next w:val="Normal"/>
    <w:link w:val="Heading2Char"/>
    <w:unhideWhenUsed/>
    <w:qFormat/>
    <w:rsid w:val="00781918"/>
    <w:pPr>
      <w:keepNext/>
      <w:spacing w:after="0" w:line="240" w:lineRule="auto"/>
      <w:jc w:val="center"/>
      <w:outlineLvl w:val="1"/>
    </w:pPr>
    <w:rPr>
      <w:rFonts w:ascii="Arial Mon" w:eastAsia="Times New Roman" w:hAnsi="Arial Mon" w:cs="Times New Roman"/>
      <w:b/>
      <w:bCs/>
      <w:sz w:val="24"/>
      <w:szCs w:val="24"/>
    </w:rPr>
  </w:style>
  <w:style w:type="paragraph" w:styleId="Heading3">
    <w:name w:val="heading 3"/>
    <w:basedOn w:val="Normal"/>
    <w:next w:val="Normal"/>
    <w:link w:val="Heading3Char"/>
    <w:unhideWhenUsed/>
    <w:qFormat/>
    <w:rsid w:val="0078191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781918"/>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781918"/>
    <w:pPr>
      <w:spacing w:before="240" w:after="60" w:line="240" w:lineRule="auto"/>
      <w:outlineLvl w:val="4"/>
    </w:pPr>
    <w:rPr>
      <w:rFonts w:ascii="Arial Mon" w:eastAsia="Times New Roman" w:hAnsi="Arial Mon" w:cs="Times New Roman"/>
      <w:b/>
      <w:bCs/>
      <w:i/>
      <w:iCs/>
      <w:sz w:val="26"/>
      <w:szCs w:val="26"/>
    </w:rPr>
  </w:style>
  <w:style w:type="paragraph" w:styleId="Heading6">
    <w:name w:val="heading 6"/>
    <w:basedOn w:val="Normal"/>
    <w:next w:val="Normal"/>
    <w:link w:val="Heading6Char"/>
    <w:semiHidden/>
    <w:unhideWhenUsed/>
    <w:qFormat/>
    <w:rsid w:val="0078191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semiHidden/>
    <w:unhideWhenUsed/>
    <w:qFormat/>
    <w:rsid w:val="0078191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918"/>
    <w:rPr>
      <w:rFonts w:ascii="Arial Mon" w:eastAsia="Times New Roman" w:hAnsi="Arial Mon" w:cs="Times New Roman"/>
      <w:b/>
      <w:bCs/>
      <w:i/>
      <w:iCs/>
      <w:sz w:val="24"/>
      <w:szCs w:val="24"/>
    </w:rPr>
  </w:style>
  <w:style w:type="character" w:customStyle="1" w:styleId="Heading2Char">
    <w:name w:val="Heading 2 Char"/>
    <w:basedOn w:val="DefaultParagraphFont"/>
    <w:link w:val="Heading2"/>
    <w:rsid w:val="00781918"/>
    <w:rPr>
      <w:rFonts w:ascii="Arial Mon" w:eastAsia="Times New Roman" w:hAnsi="Arial Mon" w:cs="Times New Roman"/>
      <w:b/>
      <w:bCs/>
      <w:sz w:val="24"/>
      <w:szCs w:val="24"/>
    </w:rPr>
  </w:style>
  <w:style w:type="character" w:customStyle="1" w:styleId="Heading3Char">
    <w:name w:val="Heading 3 Char"/>
    <w:basedOn w:val="DefaultParagraphFont"/>
    <w:link w:val="Heading3"/>
    <w:rsid w:val="00781918"/>
    <w:rPr>
      <w:rFonts w:ascii="Arial" w:eastAsia="Times New Roman" w:hAnsi="Arial" w:cs="Arial"/>
      <w:b/>
      <w:bCs/>
      <w:sz w:val="26"/>
      <w:szCs w:val="26"/>
    </w:rPr>
  </w:style>
  <w:style w:type="character" w:customStyle="1" w:styleId="Heading4Char">
    <w:name w:val="Heading 4 Char"/>
    <w:basedOn w:val="DefaultParagraphFont"/>
    <w:link w:val="Heading4"/>
    <w:semiHidden/>
    <w:rsid w:val="0078191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81918"/>
    <w:rPr>
      <w:rFonts w:ascii="Arial Mon" w:eastAsia="Times New Roman" w:hAnsi="Arial Mon" w:cs="Times New Roman"/>
      <w:b/>
      <w:bCs/>
      <w:i/>
      <w:iCs/>
      <w:sz w:val="26"/>
      <w:szCs w:val="26"/>
    </w:rPr>
  </w:style>
  <w:style w:type="character" w:customStyle="1" w:styleId="Heading6Char">
    <w:name w:val="Heading 6 Char"/>
    <w:basedOn w:val="DefaultParagraphFont"/>
    <w:link w:val="Heading6"/>
    <w:semiHidden/>
    <w:rsid w:val="00781918"/>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78191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18"/>
  </w:style>
  <w:style w:type="paragraph" w:styleId="Footer">
    <w:name w:val="footer"/>
    <w:basedOn w:val="Normal"/>
    <w:link w:val="FooterChar"/>
    <w:uiPriority w:val="99"/>
    <w:unhideWhenUsed/>
    <w:rsid w:val="0078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18"/>
  </w:style>
  <w:style w:type="paragraph" w:styleId="FootnoteText">
    <w:name w:val="footnote text"/>
    <w:basedOn w:val="Normal"/>
    <w:link w:val="FootnoteTextChar"/>
    <w:uiPriority w:val="99"/>
    <w:unhideWhenUsed/>
    <w:rsid w:val="00781918"/>
    <w:pPr>
      <w:spacing w:after="0" w:line="240" w:lineRule="auto"/>
    </w:pPr>
    <w:rPr>
      <w:rFonts w:ascii="Arial Mon" w:eastAsia="Times New Roman" w:hAnsi="Arial Mon" w:cs="Times New Roman"/>
      <w:sz w:val="20"/>
      <w:szCs w:val="20"/>
    </w:rPr>
  </w:style>
  <w:style w:type="character" w:customStyle="1" w:styleId="FootnoteTextChar">
    <w:name w:val="Footnote Text Char"/>
    <w:basedOn w:val="DefaultParagraphFont"/>
    <w:link w:val="FootnoteText"/>
    <w:uiPriority w:val="99"/>
    <w:rsid w:val="00781918"/>
    <w:rPr>
      <w:rFonts w:ascii="Arial Mon" w:eastAsia="Times New Roman" w:hAnsi="Arial Mon" w:cs="Times New Roman"/>
      <w:sz w:val="20"/>
      <w:szCs w:val="20"/>
    </w:rPr>
  </w:style>
  <w:style w:type="character" w:styleId="FootnoteReference">
    <w:name w:val="footnote reference"/>
    <w:basedOn w:val="DefaultParagraphFont"/>
    <w:uiPriority w:val="99"/>
    <w:semiHidden/>
    <w:unhideWhenUsed/>
    <w:rsid w:val="00781918"/>
    <w:rPr>
      <w:vertAlign w:val="superscript"/>
    </w:rPr>
  </w:style>
  <w:style w:type="paragraph" w:styleId="NormalWeb">
    <w:name w:val="Normal (Web)"/>
    <w:basedOn w:val="Normal"/>
    <w:uiPriority w:val="99"/>
    <w:unhideWhenUsed/>
    <w:rsid w:val="00781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81918"/>
  </w:style>
  <w:style w:type="character" w:styleId="Hyperlink">
    <w:name w:val="Hyperlink"/>
    <w:basedOn w:val="DefaultParagraphFont"/>
    <w:uiPriority w:val="99"/>
    <w:unhideWhenUsed/>
    <w:rsid w:val="00781918"/>
    <w:rPr>
      <w:color w:val="0000FF"/>
      <w:u w:val="single"/>
    </w:rPr>
  </w:style>
  <w:style w:type="character" w:styleId="FollowedHyperlink">
    <w:name w:val="FollowedHyperlink"/>
    <w:basedOn w:val="DefaultParagraphFont"/>
    <w:uiPriority w:val="99"/>
    <w:semiHidden/>
    <w:unhideWhenUsed/>
    <w:rsid w:val="00781918"/>
    <w:rPr>
      <w:color w:val="800080"/>
      <w:u w:val="single"/>
    </w:rPr>
  </w:style>
  <w:style w:type="character" w:customStyle="1" w:styleId="HeaderChar1">
    <w:name w:val="Header Char1"/>
    <w:basedOn w:val="DefaultParagraphFont"/>
    <w:uiPriority w:val="99"/>
    <w:semiHidden/>
    <w:rsid w:val="00781918"/>
    <w:rPr>
      <w:rFonts w:ascii="Verdana" w:eastAsia="Verdana" w:hAnsi="Verdana"/>
      <w:sz w:val="15"/>
      <w:szCs w:val="16"/>
    </w:rPr>
  </w:style>
  <w:style w:type="character" w:customStyle="1" w:styleId="FooterChar1">
    <w:name w:val="Footer Char1"/>
    <w:basedOn w:val="DefaultParagraphFont"/>
    <w:uiPriority w:val="99"/>
    <w:semiHidden/>
    <w:rsid w:val="00781918"/>
    <w:rPr>
      <w:rFonts w:ascii="Verdana" w:eastAsia="Verdana" w:hAnsi="Verdana"/>
      <w:sz w:val="15"/>
      <w:szCs w:val="16"/>
    </w:rPr>
  </w:style>
  <w:style w:type="paragraph" w:styleId="ListBullet2">
    <w:name w:val="List Bullet 2"/>
    <w:basedOn w:val="Normal"/>
    <w:uiPriority w:val="99"/>
    <w:semiHidden/>
    <w:unhideWhenUsed/>
    <w:rsid w:val="00781918"/>
    <w:pPr>
      <w:tabs>
        <w:tab w:val="num" w:pos="720"/>
      </w:tabs>
      <w:spacing w:after="0" w:line="240" w:lineRule="auto"/>
      <w:ind w:left="720" w:hanging="360"/>
    </w:pPr>
    <w:rPr>
      <w:rFonts w:ascii="Arial Mon" w:eastAsia="Times New Roman" w:hAnsi="Arial Mon" w:cs="Times New Roman"/>
      <w:sz w:val="24"/>
      <w:szCs w:val="24"/>
    </w:rPr>
  </w:style>
  <w:style w:type="paragraph" w:styleId="Title">
    <w:name w:val="Title"/>
    <w:basedOn w:val="Normal"/>
    <w:link w:val="TitleChar"/>
    <w:uiPriority w:val="99"/>
    <w:qFormat/>
    <w:rsid w:val="00781918"/>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99"/>
    <w:rsid w:val="00781918"/>
    <w:rPr>
      <w:rFonts w:ascii="Times New Roman Mon" w:eastAsia="Times New Roman" w:hAnsi="Times New Roman Mon" w:cs="Times New Roman"/>
      <w:b/>
      <w:bCs/>
      <w:color w:val="3366FF"/>
      <w:sz w:val="44"/>
      <w:szCs w:val="24"/>
      <w:lang w:val="ms-MY"/>
    </w:rPr>
  </w:style>
  <w:style w:type="paragraph" w:styleId="BodyText">
    <w:name w:val="Body Text"/>
    <w:basedOn w:val="Normal"/>
    <w:link w:val="BodyTextChar"/>
    <w:unhideWhenUsed/>
    <w:rsid w:val="00781918"/>
    <w:pPr>
      <w:spacing w:after="0" w:line="240" w:lineRule="auto"/>
      <w:jc w:val="both"/>
    </w:pPr>
    <w:rPr>
      <w:rFonts w:ascii="Arial Mon" w:eastAsia="Times New Roman" w:hAnsi="Arial Mon" w:cs="Times New Roman"/>
      <w:bCs/>
      <w:sz w:val="24"/>
      <w:szCs w:val="24"/>
    </w:rPr>
  </w:style>
  <w:style w:type="character" w:customStyle="1" w:styleId="BodyTextChar">
    <w:name w:val="Body Text Char"/>
    <w:basedOn w:val="DefaultParagraphFont"/>
    <w:link w:val="BodyText"/>
    <w:rsid w:val="00781918"/>
    <w:rPr>
      <w:rFonts w:ascii="Arial Mon" w:eastAsia="Times New Roman" w:hAnsi="Arial Mon" w:cs="Times New Roman"/>
      <w:bCs/>
      <w:sz w:val="24"/>
      <w:szCs w:val="24"/>
    </w:rPr>
  </w:style>
  <w:style w:type="paragraph" w:styleId="BodyTextIndent">
    <w:name w:val="Body Text Indent"/>
    <w:basedOn w:val="Normal"/>
    <w:link w:val="BodyTextIndentChar"/>
    <w:uiPriority w:val="99"/>
    <w:semiHidden/>
    <w:unhideWhenUsed/>
    <w:rsid w:val="00781918"/>
    <w:pPr>
      <w:spacing w:after="0" w:line="240" w:lineRule="auto"/>
      <w:ind w:firstLine="720"/>
      <w:jc w:val="both"/>
    </w:pPr>
    <w:rPr>
      <w:rFonts w:ascii="Arial Mon" w:eastAsia="Times New Roman" w:hAnsi="Arial Mon" w:cs="Times New Roman"/>
      <w:bCs/>
      <w:i/>
      <w:iCs/>
      <w:sz w:val="24"/>
      <w:szCs w:val="24"/>
    </w:rPr>
  </w:style>
  <w:style w:type="character" w:customStyle="1" w:styleId="BodyTextIndentChar">
    <w:name w:val="Body Text Indent Char"/>
    <w:basedOn w:val="DefaultParagraphFont"/>
    <w:link w:val="BodyTextIndent"/>
    <w:uiPriority w:val="99"/>
    <w:semiHidden/>
    <w:rsid w:val="00781918"/>
    <w:rPr>
      <w:rFonts w:ascii="Arial Mon" w:eastAsia="Times New Roman" w:hAnsi="Arial Mon" w:cs="Times New Roman"/>
      <w:bCs/>
      <w:i/>
      <w:iCs/>
      <w:sz w:val="24"/>
      <w:szCs w:val="24"/>
    </w:rPr>
  </w:style>
  <w:style w:type="character" w:customStyle="1" w:styleId="DateChar">
    <w:name w:val="Date Char"/>
    <w:basedOn w:val="DefaultParagraphFont"/>
    <w:link w:val="Date"/>
    <w:uiPriority w:val="99"/>
    <w:semiHidden/>
    <w:rsid w:val="00781918"/>
    <w:rPr>
      <w:rFonts w:ascii="Arial Mon" w:eastAsia="Times New Roman" w:hAnsi="Arial Mon"/>
      <w:sz w:val="24"/>
      <w:szCs w:val="24"/>
    </w:rPr>
  </w:style>
  <w:style w:type="paragraph" w:styleId="Date">
    <w:name w:val="Date"/>
    <w:basedOn w:val="Normal"/>
    <w:next w:val="Normal"/>
    <w:link w:val="DateChar"/>
    <w:uiPriority w:val="99"/>
    <w:semiHidden/>
    <w:unhideWhenUsed/>
    <w:rsid w:val="00781918"/>
    <w:pPr>
      <w:spacing w:after="0" w:line="240" w:lineRule="auto"/>
    </w:pPr>
    <w:rPr>
      <w:rFonts w:ascii="Arial Mon" w:eastAsia="Times New Roman" w:hAnsi="Arial Mon"/>
      <w:sz w:val="24"/>
      <w:szCs w:val="24"/>
    </w:rPr>
  </w:style>
  <w:style w:type="character" w:customStyle="1" w:styleId="DateChar1">
    <w:name w:val="Date Char1"/>
    <w:basedOn w:val="DefaultParagraphFont"/>
    <w:uiPriority w:val="99"/>
    <w:semiHidden/>
    <w:rsid w:val="00781918"/>
  </w:style>
  <w:style w:type="character" w:customStyle="1" w:styleId="BodyTextFirstIndentChar">
    <w:name w:val="Body Text First Indent Char"/>
    <w:basedOn w:val="BodyTextChar"/>
    <w:link w:val="BodyTextFirstIndent"/>
    <w:uiPriority w:val="99"/>
    <w:semiHidden/>
    <w:rsid w:val="00781918"/>
    <w:rPr>
      <w:rFonts w:ascii="Arial Mon" w:eastAsia="Times New Roman" w:hAnsi="Arial Mon" w:cs="Times New Roman"/>
      <w:bCs w:val="0"/>
      <w:sz w:val="24"/>
      <w:szCs w:val="24"/>
    </w:rPr>
  </w:style>
  <w:style w:type="paragraph" w:styleId="BodyTextFirstIndent">
    <w:name w:val="Body Text First Indent"/>
    <w:basedOn w:val="BodyText"/>
    <w:link w:val="BodyTextFirstIndentChar"/>
    <w:uiPriority w:val="99"/>
    <w:semiHidden/>
    <w:unhideWhenUsed/>
    <w:rsid w:val="00781918"/>
    <w:pPr>
      <w:spacing w:after="120"/>
      <w:ind w:firstLine="210"/>
      <w:jc w:val="left"/>
    </w:pPr>
    <w:rPr>
      <w:bCs w:val="0"/>
    </w:rPr>
  </w:style>
  <w:style w:type="character" w:customStyle="1" w:styleId="BodyTextFirstIndentChar1">
    <w:name w:val="Body Text First Indent Char1"/>
    <w:basedOn w:val="BodyTextChar"/>
    <w:uiPriority w:val="99"/>
    <w:semiHidden/>
    <w:rsid w:val="00781918"/>
    <w:rPr>
      <w:rFonts w:ascii="Arial Mon" w:eastAsia="Times New Roman" w:hAnsi="Arial Mon" w:cs="Times New Roman"/>
      <w:bCs/>
      <w:sz w:val="24"/>
      <w:szCs w:val="24"/>
    </w:rPr>
  </w:style>
  <w:style w:type="character" w:customStyle="1" w:styleId="BodyTextFirstIndent2Char">
    <w:name w:val="Body Text First Indent 2 Char"/>
    <w:basedOn w:val="BodyTextIndentChar"/>
    <w:link w:val="BodyTextFirstIndent2"/>
    <w:uiPriority w:val="99"/>
    <w:semiHidden/>
    <w:rsid w:val="00781918"/>
    <w:rPr>
      <w:rFonts w:ascii="Arial Mon" w:eastAsia="Times New Roman" w:hAnsi="Arial Mon" w:cs="Times New Roman"/>
      <w:bCs w:val="0"/>
      <w:i w:val="0"/>
      <w:iCs w:val="0"/>
      <w:sz w:val="24"/>
      <w:szCs w:val="24"/>
    </w:rPr>
  </w:style>
  <w:style w:type="paragraph" w:styleId="BodyTextFirstIndent2">
    <w:name w:val="Body Text First Indent 2"/>
    <w:basedOn w:val="BodyTextIndent"/>
    <w:link w:val="BodyTextFirstIndent2Char"/>
    <w:uiPriority w:val="99"/>
    <w:semiHidden/>
    <w:unhideWhenUsed/>
    <w:rsid w:val="00781918"/>
    <w:pPr>
      <w:spacing w:after="120"/>
      <w:ind w:left="360" w:firstLine="210"/>
      <w:jc w:val="left"/>
    </w:pPr>
    <w:rPr>
      <w:bCs w:val="0"/>
      <w:i w:val="0"/>
      <w:iCs w:val="0"/>
    </w:rPr>
  </w:style>
  <w:style w:type="character" w:customStyle="1" w:styleId="BodyTextFirstIndent2Char1">
    <w:name w:val="Body Text First Indent 2 Char1"/>
    <w:basedOn w:val="BodyTextIndentChar"/>
    <w:uiPriority w:val="99"/>
    <w:semiHidden/>
    <w:rsid w:val="00781918"/>
    <w:rPr>
      <w:rFonts w:ascii="Arial Mon" w:eastAsia="Times New Roman" w:hAnsi="Arial Mon" w:cs="Times New Roman"/>
      <w:bCs/>
      <w:i/>
      <w:iCs/>
      <w:sz w:val="24"/>
      <w:szCs w:val="24"/>
    </w:rPr>
  </w:style>
  <w:style w:type="paragraph" w:styleId="BodyText2">
    <w:name w:val="Body Text 2"/>
    <w:basedOn w:val="Normal"/>
    <w:link w:val="BodyText2Char"/>
    <w:uiPriority w:val="99"/>
    <w:semiHidden/>
    <w:unhideWhenUsed/>
    <w:rsid w:val="00781918"/>
    <w:pPr>
      <w:spacing w:after="0" w:line="240" w:lineRule="auto"/>
      <w:jc w:val="both"/>
    </w:pPr>
    <w:rPr>
      <w:rFonts w:ascii="Arial Mon" w:eastAsia="Times New Roman" w:hAnsi="Arial Mon" w:cs="Times New Roman"/>
      <w:bCs/>
      <w:i/>
      <w:iCs/>
      <w:sz w:val="24"/>
      <w:szCs w:val="24"/>
    </w:rPr>
  </w:style>
  <w:style w:type="character" w:customStyle="1" w:styleId="BodyText2Char">
    <w:name w:val="Body Text 2 Char"/>
    <w:basedOn w:val="DefaultParagraphFont"/>
    <w:link w:val="BodyText2"/>
    <w:uiPriority w:val="99"/>
    <w:semiHidden/>
    <w:rsid w:val="00781918"/>
    <w:rPr>
      <w:rFonts w:ascii="Arial Mon" w:eastAsia="Times New Roman" w:hAnsi="Arial Mon" w:cs="Times New Roman"/>
      <w:bCs/>
      <w:i/>
      <w:iCs/>
      <w:sz w:val="24"/>
      <w:szCs w:val="24"/>
    </w:rPr>
  </w:style>
  <w:style w:type="character" w:customStyle="1" w:styleId="BodyText3Char">
    <w:name w:val="Body Text 3 Char"/>
    <w:basedOn w:val="DefaultParagraphFont"/>
    <w:link w:val="BodyText3"/>
    <w:uiPriority w:val="99"/>
    <w:semiHidden/>
    <w:rsid w:val="00781918"/>
    <w:rPr>
      <w:rFonts w:ascii="Arial Mon" w:eastAsia="Times New Roman" w:hAnsi="Arial Mon" w:cs="Arial"/>
      <w:bCs/>
      <w:color w:val="0000FF"/>
      <w:sz w:val="24"/>
      <w:szCs w:val="24"/>
      <w:u w:val="single"/>
      <w:lang w:val="mn-MN"/>
    </w:rPr>
  </w:style>
  <w:style w:type="paragraph" w:styleId="BodyText3">
    <w:name w:val="Body Text 3"/>
    <w:basedOn w:val="Normal"/>
    <w:link w:val="BodyText3Char"/>
    <w:uiPriority w:val="99"/>
    <w:semiHidden/>
    <w:unhideWhenUsed/>
    <w:rsid w:val="00781918"/>
    <w:pPr>
      <w:spacing w:after="0" w:line="240" w:lineRule="auto"/>
      <w:jc w:val="both"/>
    </w:pPr>
    <w:rPr>
      <w:rFonts w:ascii="Arial Mon" w:eastAsia="Times New Roman" w:hAnsi="Arial Mon" w:cs="Arial"/>
      <w:bCs/>
      <w:color w:val="0000FF"/>
      <w:sz w:val="24"/>
      <w:szCs w:val="24"/>
      <w:u w:val="single"/>
      <w:lang w:val="mn-MN"/>
    </w:rPr>
  </w:style>
  <w:style w:type="character" w:customStyle="1" w:styleId="BodyText3Char1">
    <w:name w:val="Body Text 3 Char1"/>
    <w:basedOn w:val="DefaultParagraphFont"/>
    <w:uiPriority w:val="99"/>
    <w:semiHidden/>
    <w:rsid w:val="00781918"/>
    <w:rPr>
      <w:sz w:val="16"/>
      <w:szCs w:val="16"/>
    </w:rPr>
  </w:style>
  <w:style w:type="paragraph" w:styleId="BodyTextIndent2">
    <w:name w:val="Body Text Indent 2"/>
    <w:basedOn w:val="Normal"/>
    <w:link w:val="BodyTextIndent2Char"/>
    <w:uiPriority w:val="99"/>
    <w:semiHidden/>
    <w:unhideWhenUsed/>
    <w:rsid w:val="00781918"/>
    <w:pPr>
      <w:spacing w:after="0" w:line="240" w:lineRule="auto"/>
      <w:ind w:firstLine="720"/>
      <w:jc w:val="both"/>
    </w:pPr>
    <w:rPr>
      <w:rFonts w:ascii="Arial Mon" w:eastAsia="Times New Roman" w:hAnsi="Arial Mon" w:cs="Times New Roman"/>
      <w:bCs/>
      <w:i/>
      <w:iCs/>
      <w:sz w:val="24"/>
      <w:szCs w:val="24"/>
      <w:u w:val="single"/>
    </w:rPr>
  </w:style>
  <w:style w:type="character" w:customStyle="1" w:styleId="BodyTextIndent2Char">
    <w:name w:val="Body Text Indent 2 Char"/>
    <w:basedOn w:val="DefaultParagraphFont"/>
    <w:link w:val="BodyTextIndent2"/>
    <w:uiPriority w:val="99"/>
    <w:semiHidden/>
    <w:rsid w:val="00781918"/>
    <w:rPr>
      <w:rFonts w:ascii="Arial Mon" w:eastAsia="Times New Roman" w:hAnsi="Arial Mon" w:cs="Times New Roman"/>
      <w:bCs/>
      <w:i/>
      <w:iCs/>
      <w:sz w:val="24"/>
      <w:szCs w:val="24"/>
      <w:u w:val="single"/>
    </w:rPr>
  </w:style>
  <w:style w:type="paragraph" w:styleId="BodyTextIndent3">
    <w:name w:val="Body Text Indent 3"/>
    <w:basedOn w:val="Normal"/>
    <w:link w:val="BodyTextIndent3Char"/>
    <w:uiPriority w:val="99"/>
    <w:semiHidden/>
    <w:unhideWhenUsed/>
    <w:rsid w:val="00781918"/>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3Char">
    <w:name w:val="Body Text Indent 3 Char"/>
    <w:basedOn w:val="DefaultParagraphFont"/>
    <w:link w:val="BodyTextIndent3"/>
    <w:uiPriority w:val="99"/>
    <w:semiHidden/>
    <w:rsid w:val="00781918"/>
    <w:rPr>
      <w:rFonts w:ascii="Arial Mon" w:eastAsia="Times New Roman" w:hAnsi="Arial Mon" w:cs="Times New Roman"/>
      <w:b/>
      <w:bCs/>
      <w:i/>
      <w:iCs/>
      <w:sz w:val="24"/>
      <w:szCs w:val="24"/>
    </w:rPr>
  </w:style>
  <w:style w:type="paragraph" w:styleId="PlainText">
    <w:name w:val="Plain Text"/>
    <w:basedOn w:val="Normal"/>
    <w:link w:val="PlainTextChar"/>
    <w:uiPriority w:val="99"/>
    <w:unhideWhenUsed/>
    <w:rsid w:val="00781918"/>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81918"/>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781918"/>
    <w:rPr>
      <w:rFonts w:ascii="Tahoma" w:eastAsia="Verdana" w:hAnsi="Tahoma" w:cs="Tahoma"/>
      <w:sz w:val="16"/>
      <w:szCs w:val="16"/>
    </w:rPr>
  </w:style>
  <w:style w:type="paragraph" w:styleId="BalloonText">
    <w:name w:val="Balloon Text"/>
    <w:basedOn w:val="Normal"/>
    <w:link w:val="BalloonTextChar"/>
    <w:uiPriority w:val="99"/>
    <w:semiHidden/>
    <w:unhideWhenUsed/>
    <w:rsid w:val="00781918"/>
    <w:pPr>
      <w:spacing w:after="0" w:line="240" w:lineRule="auto"/>
    </w:pPr>
    <w:rPr>
      <w:rFonts w:ascii="Tahoma" w:eastAsia="Verdana" w:hAnsi="Tahoma" w:cs="Tahoma"/>
      <w:sz w:val="16"/>
      <w:szCs w:val="16"/>
    </w:rPr>
  </w:style>
  <w:style w:type="character" w:customStyle="1" w:styleId="BalloonTextChar1">
    <w:name w:val="Balloon Text Char1"/>
    <w:basedOn w:val="DefaultParagraphFont"/>
    <w:uiPriority w:val="99"/>
    <w:semiHidden/>
    <w:rsid w:val="00781918"/>
    <w:rPr>
      <w:rFonts w:ascii="Segoe UI" w:hAnsi="Segoe UI" w:cs="Segoe UI"/>
      <w:sz w:val="18"/>
      <w:szCs w:val="18"/>
    </w:rPr>
  </w:style>
  <w:style w:type="paragraph" w:styleId="NoSpacing">
    <w:name w:val="No Spacing"/>
    <w:uiPriority w:val="1"/>
    <w:qFormat/>
    <w:rsid w:val="00781918"/>
    <w:pPr>
      <w:spacing w:after="0" w:line="240" w:lineRule="auto"/>
    </w:pPr>
    <w:rPr>
      <w:rFonts w:ascii="Calibri" w:eastAsia="Calibri" w:hAnsi="Calibri" w:cs="Times New Roman"/>
    </w:rPr>
  </w:style>
  <w:style w:type="paragraph" w:styleId="ListParagraph">
    <w:name w:val="List Paragraph"/>
    <w:basedOn w:val="Normal"/>
    <w:uiPriority w:val="34"/>
    <w:qFormat/>
    <w:rsid w:val="00781918"/>
    <w:pPr>
      <w:spacing w:after="200" w:line="276" w:lineRule="auto"/>
      <w:ind w:left="720"/>
      <w:contextualSpacing/>
    </w:pPr>
    <w:rPr>
      <w:rFonts w:ascii="Calibri" w:eastAsia="Calibri" w:hAnsi="Calibri" w:cs="Times New Roman"/>
    </w:rPr>
  </w:style>
  <w:style w:type="paragraph" w:customStyle="1" w:styleId="small">
    <w:name w:val="small"/>
    <w:uiPriority w:val="99"/>
    <w:rsid w:val="00781918"/>
    <w:pPr>
      <w:spacing w:after="0" w:line="240" w:lineRule="auto"/>
    </w:pPr>
    <w:rPr>
      <w:rFonts w:ascii="Verdana" w:eastAsia="Verdana" w:hAnsi="Verdana" w:cs="Times New Roman"/>
      <w:sz w:val="2"/>
      <w:szCs w:val="2"/>
    </w:rPr>
  </w:style>
  <w:style w:type="paragraph" w:customStyle="1" w:styleId="msghead">
    <w:name w:val="msg_head"/>
    <w:basedOn w:val="Normal"/>
    <w:rsid w:val="00781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81918"/>
    <w:pPr>
      <w:widowControl w:val="0"/>
      <w:suppressAutoHyphens/>
      <w:spacing w:after="120" w:line="100" w:lineRule="atLeast"/>
      <w:ind w:firstLine="720"/>
      <w:jc w:val="both"/>
    </w:pPr>
    <w:rPr>
      <w:rFonts w:ascii="Times New Roman" w:eastAsia="Times New Roman" w:hAnsi="Times New Roman" w:cs="Arial"/>
      <w:sz w:val="20"/>
      <w:szCs w:val="20"/>
      <w:lang w:val="ru-RU" w:eastAsia="ar-SA" w:bidi="hi-IN"/>
    </w:rPr>
  </w:style>
  <w:style w:type="character" w:styleId="Strong">
    <w:name w:val="Strong"/>
    <w:basedOn w:val="DefaultParagraphFont"/>
    <w:uiPriority w:val="22"/>
    <w:qFormat/>
    <w:rsid w:val="00781918"/>
    <w:rPr>
      <w:b/>
      <w:bCs/>
    </w:rPr>
  </w:style>
  <w:style w:type="character" w:styleId="Emphasis">
    <w:name w:val="Emphasis"/>
    <w:basedOn w:val="DefaultParagraphFont"/>
    <w:uiPriority w:val="20"/>
    <w:qFormat/>
    <w:rsid w:val="00781918"/>
    <w:rPr>
      <w:i/>
      <w:iCs/>
    </w:rPr>
  </w:style>
  <w:style w:type="character" w:customStyle="1" w:styleId="BodyTextFirstIndentChar11">
    <w:name w:val="Body Text First Indent Char11"/>
    <w:basedOn w:val="BodyTextChar"/>
    <w:uiPriority w:val="99"/>
    <w:semiHidden/>
    <w:rsid w:val="00781918"/>
    <w:rPr>
      <w:rFonts w:ascii="Arial" w:eastAsia="Times New Roman" w:hAnsi="Arial" w:cs="Times New Roman"/>
      <w:bCs w:val="0"/>
      <w:sz w:val="24"/>
      <w:szCs w:val="24"/>
    </w:rPr>
  </w:style>
  <w:style w:type="character" w:customStyle="1" w:styleId="BodyText3Char11">
    <w:name w:val="Body Text 3 Char11"/>
    <w:basedOn w:val="DefaultParagraphFont"/>
    <w:uiPriority w:val="99"/>
    <w:semiHidden/>
    <w:rsid w:val="00781918"/>
    <w:rPr>
      <w:rFonts w:ascii="Verdana" w:eastAsia="Times New Roman" w:hAnsi="Verdana" w:cs="Times New Roman"/>
      <w:sz w:val="16"/>
      <w:szCs w:val="16"/>
    </w:rPr>
  </w:style>
  <w:style w:type="character" w:customStyle="1" w:styleId="BalloonTextChar11">
    <w:name w:val="Balloon Text Char11"/>
    <w:basedOn w:val="DefaultParagraphFont"/>
    <w:uiPriority w:val="99"/>
    <w:semiHidden/>
    <w:rsid w:val="00781918"/>
    <w:rPr>
      <w:rFonts w:ascii="Tahoma" w:eastAsia="Times New Roman" w:hAnsi="Tahoma" w:cs="Tahoma"/>
      <w:sz w:val="16"/>
      <w:szCs w:val="16"/>
    </w:rPr>
  </w:style>
  <w:style w:type="character" w:styleId="LineNumber">
    <w:name w:val="line number"/>
    <w:basedOn w:val="DefaultParagraphFont"/>
    <w:uiPriority w:val="99"/>
    <w:semiHidden/>
    <w:unhideWhenUsed/>
    <w:rsid w:val="00781918"/>
  </w:style>
  <w:style w:type="numbering" w:customStyle="1" w:styleId="NoList2">
    <w:name w:val="No List2"/>
    <w:next w:val="NoList"/>
    <w:uiPriority w:val="99"/>
    <w:semiHidden/>
    <w:unhideWhenUsed/>
    <w:rsid w:val="00781918"/>
  </w:style>
  <w:style w:type="paragraph" w:customStyle="1" w:styleId="Default">
    <w:name w:val="Default"/>
    <w:rsid w:val="00781918"/>
    <w:pPr>
      <w:autoSpaceDE w:val="0"/>
      <w:autoSpaceDN w:val="0"/>
      <w:adjustRightInd w:val="0"/>
      <w:spacing w:after="0" w:line="240" w:lineRule="auto"/>
    </w:pPr>
    <w:rPr>
      <w:rFonts w:ascii="Calibri" w:eastAsiaTheme="minorEastAsia" w:hAnsi="Calibri" w:cs="Calibri"/>
      <w:color w:val="000000"/>
      <w:sz w:val="24"/>
      <w:szCs w:val="24"/>
    </w:rPr>
  </w:style>
  <w:style w:type="paragraph" w:styleId="Revision">
    <w:name w:val="Revision"/>
    <w:hidden/>
    <w:uiPriority w:val="99"/>
    <w:semiHidden/>
    <w:rsid w:val="00781918"/>
    <w:pPr>
      <w:spacing w:after="0" w:line="240" w:lineRule="auto"/>
    </w:pPr>
    <w:rPr>
      <w:rFonts w:ascii="Verdana" w:eastAsia="Verdana" w:hAnsi="Verdana" w:cs="Times New Roman"/>
      <w:sz w:val="15"/>
      <w:szCs w:val="16"/>
    </w:rPr>
  </w:style>
  <w:style w:type="paragraph" w:customStyle="1" w:styleId="western">
    <w:name w:val="western"/>
    <w:basedOn w:val="Normal"/>
    <w:rsid w:val="00781918"/>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781918"/>
  </w:style>
  <w:style w:type="character" w:styleId="CommentReference">
    <w:name w:val="annotation reference"/>
    <w:basedOn w:val="DefaultParagraphFont"/>
    <w:uiPriority w:val="99"/>
    <w:semiHidden/>
    <w:unhideWhenUsed/>
    <w:rsid w:val="00761038"/>
    <w:rPr>
      <w:sz w:val="16"/>
      <w:szCs w:val="16"/>
    </w:rPr>
  </w:style>
  <w:style w:type="paragraph" w:styleId="CommentText">
    <w:name w:val="annotation text"/>
    <w:basedOn w:val="Normal"/>
    <w:link w:val="CommentTextChar"/>
    <w:uiPriority w:val="99"/>
    <w:semiHidden/>
    <w:unhideWhenUsed/>
    <w:rsid w:val="00761038"/>
    <w:pPr>
      <w:spacing w:line="240" w:lineRule="auto"/>
    </w:pPr>
    <w:rPr>
      <w:sz w:val="20"/>
      <w:szCs w:val="20"/>
    </w:rPr>
  </w:style>
  <w:style w:type="character" w:customStyle="1" w:styleId="CommentTextChar">
    <w:name w:val="Comment Text Char"/>
    <w:basedOn w:val="DefaultParagraphFont"/>
    <w:link w:val="CommentText"/>
    <w:uiPriority w:val="99"/>
    <w:semiHidden/>
    <w:rsid w:val="00761038"/>
    <w:rPr>
      <w:sz w:val="20"/>
      <w:szCs w:val="20"/>
    </w:rPr>
  </w:style>
  <w:style w:type="paragraph" w:styleId="CommentSubject">
    <w:name w:val="annotation subject"/>
    <w:basedOn w:val="CommentText"/>
    <w:next w:val="CommentText"/>
    <w:link w:val="CommentSubjectChar"/>
    <w:uiPriority w:val="99"/>
    <w:semiHidden/>
    <w:unhideWhenUsed/>
    <w:rsid w:val="00761038"/>
    <w:rPr>
      <w:b/>
      <w:bCs/>
    </w:rPr>
  </w:style>
  <w:style w:type="character" w:customStyle="1" w:styleId="CommentSubjectChar">
    <w:name w:val="Comment Subject Char"/>
    <w:basedOn w:val="CommentTextChar"/>
    <w:link w:val="CommentSubject"/>
    <w:uiPriority w:val="99"/>
    <w:semiHidden/>
    <w:rsid w:val="00761038"/>
    <w:rPr>
      <w:b/>
      <w:bCs/>
      <w:sz w:val="20"/>
      <w:szCs w:val="20"/>
    </w:rPr>
  </w:style>
  <w:style w:type="table" w:styleId="TableGrid">
    <w:name w:val="Table Grid"/>
    <w:basedOn w:val="TableNormal"/>
    <w:uiPriority w:val="39"/>
    <w:rsid w:val="004E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Calibri">
    <w:name w:val="Picture caption (2) + Calibri"/>
    <w:aliases w:val="8 pt,Not Bold,Italic,Spacing 1 pt Exact,Picture caption (3) + Franklin Gothic Heavy,Spacing -1 pt Exact,Footnote + 12 pt,Footnote (4) + Franklin Gothic Heavy,Spacing -1 pt,Spacing 0 pt,Footnote (4) + Bookman Old Style,6 pt"/>
    <w:basedOn w:val="DefaultParagraphFont"/>
    <w:rsid w:val="000775F8"/>
    <w:rPr>
      <w:rFonts w:ascii="Calibri" w:eastAsia="Calibri" w:hAnsi="Calibri" w:cs="Calibri"/>
      <w:b/>
      <w:bCs/>
      <w:i/>
      <w:iCs/>
      <w:color w:val="000000"/>
      <w:spacing w:val="20"/>
      <w:w w:val="100"/>
      <w:position w:val="0"/>
      <w:sz w:val="16"/>
      <w:szCs w:val="16"/>
      <w:shd w:val="clear" w:color="auto" w:fill="FFFFFF"/>
      <w:lang w:val="mn-MN" w:eastAsia="mn-MN" w:bidi="mn-MN"/>
    </w:rPr>
  </w:style>
  <w:style w:type="character" w:customStyle="1" w:styleId="PicturecaptionExact">
    <w:name w:val="Picture caption Exact"/>
    <w:basedOn w:val="DefaultParagraphFont"/>
    <w:rsid w:val="000775F8"/>
    <w:rPr>
      <w:rFonts w:ascii="Arial" w:eastAsia="Arial" w:hAnsi="Arial" w:cs="Arial"/>
      <w:b w:val="0"/>
      <w:bCs w:val="0"/>
      <w:i w:val="0"/>
      <w:iCs w:val="0"/>
      <w:smallCaps w:val="0"/>
      <w:strike w:val="0"/>
      <w:u w:val="none"/>
    </w:rPr>
  </w:style>
  <w:style w:type="character" w:customStyle="1" w:styleId="Bodytext20">
    <w:name w:val="Body text (2)_"/>
    <w:basedOn w:val="DefaultParagraphFont"/>
    <w:link w:val="Bodytext21"/>
    <w:rsid w:val="000775F8"/>
    <w:rPr>
      <w:rFonts w:ascii="Arial" w:eastAsia="Arial" w:hAnsi="Arial" w:cs="Arial"/>
      <w:shd w:val="clear" w:color="auto" w:fill="FFFFFF"/>
    </w:rPr>
  </w:style>
  <w:style w:type="character" w:customStyle="1" w:styleId="Bodytext2Constantia">
    <w:name w:val="Body text (2) + Constantia"/>
    <w:aliases w:val="14 pt"/>
    <w:basedOn w:val="Bodytext20"/>
    <w:rsid w:val="000775F8"/>
    <w:rPr>
      <w:rFonts w:ascii="Constantia" w:eastAsia="Constantia" w:hAnsi="Constantia" w:cs="Constantia"/>
      <w:color w:val="000000"/>
      <w:spacing w:val="0"/>
      <w:w w:val="100"/>
      <w:position w:val="0"/>
      <w:sz w:val="28"/>
      <w:szCs w:val="28"/>
      <w:shd w:val="clear" w:color="auto" w:fill="FFFFFF"/>
      <w:lang w:val="mn-MN" w:eastAsia="mn-MN" w:bidi="mn-MN"/>
    </w:rPr>
  </w:style>
  <w:style w:type="character" w:customStyle="1" w:styleId="Bodytext2Italic">
    <w:name w:val="Body text (2) + Italic"/>
    <w:basedOn w:val="Bodytext20"/>
    <w:rsid w:val="000775F8"/>
    <w:rPr>
      <w:rFonts w:ascii="Arial" w:eastAsia="Arial" w:hAnsi="Arial" w:cs="Arial"/>
      <w:i/>
      <w:iCs/>
      <w:color w:val="000000"/>
      <w:spacing w:val="0"/>
      <w:w w:val="100"/>
      <w:position w:val="0"/>
      <w:sz w:val="24"/>
      <w:szCs w:val="24"/>
      <w:shd w:val="clear" w:color="auto" w:fill="FFFFFF"/>
      <w:lang w:val="mn-MN" w:eastAsia="mn-MN" w:bidi="mn-MN"/>
    </w:rPr>
  </w:style>
  <w:style w:type="character" w:customStyle="1" w:styleId="Picturecaption">
    <w:name w:val="Picture caption_"/>
    <w:basedOn w:val="DefaultParagraphFont"/>
    <w:link w:val="Picturecaption0"/>
    <w:rsid w:val="000775F8"/>
    <w:rPr>
      <w:rFonts w:ascii="Arial" w:eastAsia="Arial" w:hAnsi="Arial" w:cs="Arial"/>
      <w:shd w:val="clear" w:color="auto" w:fill="FFFFFF"/>
    </w:rPr>
  </w:style>
  <w:style w:type="paragraph" w:customStyle="1" w:styleId="Picturecaption0">
    <w:name w:val="Picture caption"/>
    <w:basedOn w:val="Normal"/>
    <w:link w:val="Picturecaption"/>
    <w:rsid w:val="000775F8"/>
    <w:pPr>
      <w:widowControl w:val="0"/>
      <w:shd w:val="clear" w:color="auto" w:fill="FFFFFF"/>
      <w:spacing w:after="0" w:line="223" w:lineRule="exact"/>
      <w:jc w:val="right"/>
    </w:pPr>
    <w:rPr>
      <w:rFonts w:ascii="Arial" w:eastAsia="Arial" w:hAnsi="Arial" w:cs="Arial"/>
    </w:rPr>
  </w:style>
  <w:style w:type="paragraph" w:customStyle="1" w:styleId="Bodytext21">
    <w:name w:val="Body text (2)"/>
    <w:basedOn w:val="Normal"/>
    <w:link w:val="Bodytext20"/>
    <w:rsid w:val="000775F8"/>
    <w:pPr>
      <w:widowControl w:val="0"/>
      <w:shd w:val="clear" w:color="auto" w:fill="FFFFFF"/>
      <w:spacing w:before="480" w:after="300" w:line="0" w:lineRule="atLeast"/>
      <w:ind w:hanging="620"/>
      <w:jc w:val="both"/>
    </w:pPr>
    <w:rPr>
      <w:rFonts w:ascii="Arial" w:eastAsia="Arial" w:hAnsi="Arial" w:cs="Arial"/>
    </w:rPr>
  </w:style>
  <w:style w:type="table" w:customStyle="1" w:styleId="TableGrid1">
    <w:name w:val="Table Grid1"/>
    <w:basedOn w:val="TableNormal"/>
    <w:next w:val="TableGrid"/>
    <w:uiPriority w:val="39"/>
    <w:rsid w:val="000E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E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E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A7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3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6E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6E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84E25"/>
  </w:style>
  <w:style w:type="character" w:customStyle="1" w:styleId="highlight">
    <w:name w:val="highlight"/>
    <w:basedOn w:val="DefaultParagraphFont"/>
    <w:rsid w:val="00562251"/>
  </w:style>
  <w:style w:type="paragraph" w:customStyle="1" w:styleId="pa">
    <w:name w:val="p_a"/>
    <w:basedOn w:val="Normal"/>
    <w:rsid w:val="000C4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0C4180"/>
  </w:style>
  <w:style w:type="paragraph" w:styleId="TOCHeading">
    <w:name w:val="TOC Heading"/>
    <w:basedOn w:val="Heading1"/>
    <w:next w:val="Normal"/>
    <w:uiPriority w:val="39"/>
    <w:unhideWhenUsed/>
    <w:qFormat/>
    <w:rsid w:val="007E34FD"/>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styleId="TOC1">
    <w:name w:val="toc 1"/>
    <w:basedOn w:val="Normal"/>
    <w:next w:val="Normal"/>
    <w:autoRedefine/>
    <w:uiPriority w:val="39"/>
    <w:unhideWhenUsed/>
    <w:rsid w:val="007E34FD"/>
    <w:pPr>
      <w:spacing w:after="100"/>
    </w:pPr>
  </w:style>
  <w:style w:type="paragraph" w:styleId="TOC2">
    <w:name w:val="toc 2"/>
    <w:basedOn w:val="Normal"/>
    <w:next w:val="Normal"/>
    <w:autoRedefine/>
    <w:uiPriority w:val="39"/>
    <w:unhideWhenUsed/>
    <w:rsid w:val="007E34FD"/>
    <w:pPr>
      <w:spacing w:after="100"/>
      <w:ind w:left="220"/>
    </w:pPr>
  </w:style>
  <w:style w:type="paragraph" w:styleId="TOC3">
    <w:name w:val="toc 3"/>
    <w:basedOn w:val="Normal"/>
    <w:next w:val="Normal"/>
    <w:autoRedefine/>
    <w:uiPriority w:val="39"/>
    <w:unhideWhenUsed/>
    <w:rsid w:val="007E34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4656">
      <w:bodyDiv w:val="1"/>
      <w:marLeft w:val="0"/>
      <w:marRight w:val="0"/>
      <w:marTop w:val="0"/>
      <w:marBottom w:val="0"/>
      <w:divBdr>
        <w:top w:val="none" w:sz="0" w:space="0" w:color="auto"/>
        <w:left w:val="none" w:sz="0" w:space="0" w:color="auto"/>
        <w:bottom w:val="none" w:sz="0" w:space="0" w:color="auto"/>
        <w:right w:val="none" w:sz="0" w:space="0" w:color="auto"/>
      </w:divBdr>
    </w:div>
    <w:div w:id="336614226">
      <w:bodyDiv w:val="1"/>
      <w:marLeft w:val="0"/>
      <w:marRight w:val="0"/>
      <w:marTop w:val="0"/>
      <w:marBottom w:val="0"/>
      <w:divBdr>
        <w:top w:val="none" w:sz="0" w:space="0" w:color="auto"/>
        <w:left w:val="none" w:sz="0" w:space="0" w:color="auto"/>
        <w:bottom w:val="none" w:sz="0" w:space="0" w:color="auto"/>
        <w:right w:val="none" w:sz="0" w:space="0" w:color="auto"/>
      </w:divBdr>
      <w:divsChild>
        <w:div w:id="1921718264">
          <w:marLeft w:val="375"/>
          <w:marRight w:val="0"/>
          <w:marTop w:val="0"/>
          <w:marBottom w:val="0"/>
          <w:divBdr>
            <w:top w:val="none" w:sz="0" w:space="0" w:color="auto"/>
            <w:left w:val="none" w:sz="0" w:space="0" w:color="auto"/>
            <w:bottom w:val="none" w:sz="0" w:space="0" w:color="auto"/>
            <w:right w:val="none" w:sz="0" w:space="0" w:color="auto"/>
          </w:divBdr>
        </w:div>
      </w:divsChild>
    </w:div>
    <w:div w:id="1004282280">
      <w:bodyDiv w:val="1"/>
      <w:marLeft w:val="0"/>
      <w:marRight w:val="0"/>
      <w:marTop w:val="0"/>
      <w:marBottom w:val="0"/>
      <w:divBdr>
        <w:top w:val="none" w:sz="0" w:space="0" w:color="auto"/>
        <w:left w:val="none" w:sz="0" w:space="0" w:color="auto"/>
        <w:bottom w:val="none" w:sz="0" w:space="0" w:color="auto"/>
        <w:right w:val="none" w:sz="0" w:space="0" w:color="auto"/>
      </w:divBdr>
    </w:div>
    <w:div w:id="1170408892">
      <w:bodyDiv w:val="1"/>
      <w:marLeft w:val="0"/>
      <w:marRight w:val="0"/>
      <w:marTop w:val="0"/>
      <w:marBottom w:val="0"/>
      <w:divBdr>
        <w:top w:val="none" w:sz="0" w:space="0" w:color="auto"/>
        <w:left w:val="none" w:sz="0" w:space="0" w:color="auto"/>
        <w:bottom w:val="none" w:sz="0" w:space="0" w:color="auto"/>
        <w:right w:val="none" w:sz="0" w:space="0" w:color="auto"/>
      </w:divBdr>
    </w:div>
    <w:div w:id="1359551501">
      <w:bodyDiv w:val="1"/>
      <w:marLeft w:val="0"/>
      <w:marRight w:val="0"/>
      <w:marTop w:val="0"/>
      <w:marBottom w:val="0"/>
      <w:divBdr>
        <w:top w:val="none" w:sz="0" w:space="0" w:color="auto"/>
        <w:left w:val="none" w:sz="0" w:space="0" w:color="auto"/>
        <w:bottom w:val="none" w:sz="0" w:space="0" w:color="auto"/>
        <w:right w:val="none" w:sz="0" w:space="0" w:color="auto"/>
      </w:divBdr>
      <w:divsChild>
        <w:div w:id="747072578">
          <w:marLeft w:val="375"/>
          <w:marRight w:val="0"/>
          <w:marTop w:val="0"/>
          <w:marBottom w:val="0"/>
          <w:divBdr>
            <w:top w:val="none" w:sz="0" w:space="0" w:color="auto"/>
            <w:left w:val="none" w:sz="0" w:space="0" w:color="auto"/>
            <w:bottom w:val="none" w:sz="0" w:space="0" w:color="auto"/>
            <w:right w:val="none" w:sz="0" w:space="0" w:color="auto"/>
          </w:divBdr>
        </w:div>
      </w:divsChild>
    </w:div>
    <w:div w:id="1369913246">
      <w:bodyDiv w:val="1"/>
      <w:marLeft w:val="0"/>
      <w:marRight w:val="0"/>
      <w:marTop w:val="0"/>
      <w:marBottom w:val="0"/>
      <w:divBdr>
        <w:top w:val="none" w:sz="0" w:space="0" w:color="auto"/>
        <w:left w:val="none" w:sz="0" w:space="0" w:color="auto"/>
        <w:bottom w:val="none" w:sz="0" w:space="0" w:color="auto"/>
        <w:right w:val="none" w:sz="0" w:space="0" w:color="auto"/>
      </w:divBdr>
      <w:divsChild>
        <w:div w:id="1553151238">
          <w:marLeft w:val="375"/>
          <w:marRight w:val="0"/>
          <w:marTop w:val="0"/>
          <w:marBottom w:val="0"/>
          <w:divBdr>
            <w:top w:val="none" w:sz="0" w:space="0" w:color="auto"/>
            <w:left w:val="none" w:sz="0" w:space="0" w:color="auto"/>
            <w:bottom w:val="none" w:sz="0" w:space="0" w:color="auto"/>
            <w:right w:val="none" w:sz="0" w:space="0" w:color="auto"/>
          </w:divBdr>
        </w:div>
      </w:divsChild>
    </w:div>
    <w:div w:id="1565680084">
      <w:bodyDiv w:val="1"/>
      <w:marLeft w:val="0"/>
      <w:marRight w:val="0"/>
      <w:marTop w:val="0"/>
      <w:marBottom w:val="0"/>
      <w:divBdr>
        <w:top w:val="none" w:sz="0" w:space="0" w:color="auto"/>
        <w:left w:val="none" w:sz="0" w:space="0" w:color="auto"/>
        <w:bottom w:val="none" w:sz="0" w:space="0" w:color="auto"/>
        <w:right w:val="none" w:sz="0" w:space="0" w:color="auto"/>
      </w:divBdr>
    </w:div>
    <w:div w:id="2043674791">
      <w:bodyDiv w:val="1"/>
      <w:marLeft w:val="0"/>
      <w:marRight w:val="0"/>
      <w:marTop w:val="0"/>
      <w:marBottom w:val="0"/>
      <w:divBdr>
        <w:top w:val="none" w:sz="0" w:space="0" w:color="auto"/>
        <w:left w:val="none" w:sz="0" w:space="0" w:color="auto"/>
        <w:bottom w:val="none" w:sz="0" w:space="0" w:color="auto"/>
        <w:right w:val="none" w:sz="0" w:space="0" w:color="auto"/>
      </w:divBdr>
      <w:divsChild>
        <w:div w:id="1434936003">
          <w:marLeft w:val="0"/>
          <w:marRight w:val="0"/>
          <w:marTop w:val="0"/>
          <w:marBottom w:val="0"/>
          <w:divBdr>
            <w:top w:val="none" w:sz="0" w:space="0" w:color="auto"/>
            <w:left w:val="single" w:sz="6" w:space="0" w:color="D5D5D5"/>
            <w:bottom w:val="none" w:sz="0" w:space="0" w:color="auto"/>
            <w:right w:val="single" w:sz="6" w:space="0" w:color="D5D5D5"/>
          </w:divBdr>
          <w:divsChild>
            <w:div w:id="1299459434">
              <w:marLeft w:val="0"/>
              <w:marRight w:val="0"/>
              <w:marTop w:val="0"/>
              <w:marBottom w:val="0"/>
              <w:divBdr>
                <w:top w:val="none" w:sz="0" w:space="0" w:color="auto"/>
                <w:left w:val="none" w:sz="0" w:space="0" w:color="auto"/>
                <w:bottom w:val="none" w:sz="0" w:space="0" w:color="auto"/>
                <w:right w:val="none" w:sz="0" w:space="0" w:color="auto"/>
              </w:divBdr>
              <w:divsChild>
                <w:div w:id="130680644">
                  <w:marLeft w:val="0"/>
                  <w:marRight w:val="0"/>
                  <w:marTop w:val="0"/>
                  <w:marBottom w:val="0"/>
                  <w:divBdr>
                    <w:top w:val="none" w:sz="0" w:space="0" w:color="auto"/>
                    <w:left w:val="none" w:sz="0" w:space="0" w:color="auto"/>
                    <w:bottom w:val="none" w:sz="0" w:space="0" w:color="auto"/>
                    <w:right w:val="none" w:sz="0" w:space="0" w:color="auto"/>
                  </w:divBdr>
                  <w:divsChild>
                    <w:div w:id="1485004853">
                      <w:marLeft w:val="135"/>
                      <w:marRight w:val="135"/>
                      <w:marTop w:val="0"/>
                      <w:marBottom w:val="150"/>
                      <w:divBdr>
                        <w:top w:val="none" w:sz="0" w:space="0" w:color="auto"/>
                        <w:left w:val="none" w:sz="0" w:space="0" w:color="auto"/>
                        <w:bottom w:val="none" w:sz="0" w:space="0" w:color="auto"/>
                        <w:right w:val="none" w:sz="0" w:space="0" w:color="auto"/>
                      </w:divBdr>
                      <w:divsChild>
                        <w:div w:id="21078415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8BE2-BD25-4D3E-BCE8-0BE405F7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48664</Words>
  <Characters>277386</Characters>
  <Application>Microsoft Office Word</Application>
  <DocSecurity>0</DocSecurity>
  <Lines>2311</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Tugs-Oyun</cp:lastModifiedBy>
  <cp:revision>2</cp:revision>
  <cp:lastPrinted>2021-06-29T00:49:00Z</cp:lastPrinted>
  <dcterms:created xsi:type="dcterms:W3CDTF">2021-09-15T02:14:00Z</dcterms:created>
  <dcterms:modified xsi:type="dcterms:W3CDTF">2021-09-15T02:14:00Z</dcterms:modified>
</cp:coreProperties>
</file>