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6BD" w:rsidRPr="00D906BD" w:rsidRDefault="00D906BD" w:rsidP="00D906BD">
      <w:pPr>
        <w:jc w:val="right"/>
        <w:rPr>
          <w:rFonts w:ascii="Arial" w:hAnsi="Arial" w:cs="Arial"/>
          <w:lang w:val="mn-MN"/>
        </w:rPr>
      </w:pPr>
      <w:r w:rsidRPr="00D906BD">
        <w:rPr>
          <w:rFonts w:ascii="Arial" w:hAnsi="Arial" w:cs="Arial"/>
          <w:lang w:val="mn-MN"/>
        </w:rPr>
        <w:t>............................-ын Гүйцэтгэх захирлын ... оны                                                                                       ... сарын ... өдрийн ... дугаар тушаалын хавсралт</w:t>
      </w:r>
    </w:p>
    <w:p w:rsidR="00D906BD" w:rsidRPr="00214F94" w:rsidRDefault="00D906BD" w:rsidP="00D906BD">
      <w:pPr>
        <w:spacing w:after="0" w:line="240" w:lineRule="auto"/>
        <w:jc w:val="center"/>
        <w:rPr>
          <w:rFonts w:ascii="Arial" w:hAnsi="Arial" w:cs="Arial"/>
          <w:b/>
          <w:bCs/>
          <w:lang w:val="mn-MN"/>
        </w:rPr>
      </w:pPr>
    </w:p>
    <w:p w:rsidR="00711FA7" w:rsidRDefault="00711FA7" w:rsidP="00D906BD">
      <w:pPr>
        <w:spacing w:after="0" w:line="240" w:lineRule="auto"/>
        <w:jc w:val="center"/>
        <w:rPr>
          <w:rFonts w:ascii="Arial" w:hAnsi="Arial" w:cs="Arial"/>
          <w:b/>
          <w:bCs/>
          <w:lang w:val="mn-MN"/>
        </w:rPr>
      </w:pPr>
    </w:p>
    <w:p w:rsidR="00711FA7" w:rsidRDefault="00711FA7" w:rsidP="00D906BD">
      <w:pPr>
        <w:spacing w:after="0" w:line="240" w:lineRule="auto"/>
        <w:jc w:val="center"/>
        <w:rPr>
          <w:rFonts w:ascii="Arial" w:hAnsi="Arial" w:cs="Arial"/>
          <w:b/>
          <w:bCs/>
          <w:lang w:val="mn-MN"/>
        </w:rPr>
      </w:pPr>
    </w:p>
    <w:p w:rsidR="00D906BD" w:rsidRDefault="00D906BD" w:rsidP="002B46B4">
      <w:pPr>
        <w:spacing w:after="0" w:line="240" w:lineRule="auto"/>
        <w:jc w:val="center"/>
        <w:rPr>
          <w:rFonts w:ascii="Arial" w:hAnsi="Arial" w:cs="Arial"/>
          <w:b/>
          <w:bCs/>
          <w:lang w:val="mn-MN"/>
        </w:rPr>
      </w:pPr>
      <w:r w:rsidRPr="00214F94">
        <w:rPr>
          <w:rFonts w:ascii="Arial" w:hAnsi="Arial" w:cs="Arial"/>
          <w:b/>
          <w:bCs/>
          <w:lang w:val="mn-MN"/>
        </w:rPr>
        <w:t>Коронавирус</w:t>
      </w:r>
      <w:r w:rsidR="002B46B4">
        <w:rPr>
          <w:rFonts w:ascii="Arial" w:hAnsi="Arial" w:cs="Arial"/>
          <w:b/>
          <w:bCs/>
          <w:lang w:val="mn-MN"/>
        </w:rPr>
        <w:t>т</w:t>
      </w:r>
      <w:r w:rsidRPr="00214F94">
        <w:rPr>
          <w:rFonts w:ascii="Arial" w:hAnsi="Arial" w:cs="Arial"/>
          <w:b/>
          <w:bCs/>
          <w:lang w:val="mn-MN"/>
        </w:rPr>
        <w:t xml:space="preserve"> /</w:t>
      </w:r>
      <w:r w:rsidRPr="00214F94">
        <w:rPr>
          <w:rFonts w:ascii="Arial" w:hAnsi="Arial" w:cs="Arial"/>
          <w:b/>
          <w:bCs/>
        </w:rPr>
        <w:t>C</w:t>
      </w:r>
      <w:r w:rsidR="005C3277">
        <w:rPr>
          <w:rFonts w:ascii="Arial" w:hAnsi="Arial" w:cs="Arial"/>
          <w:b/>
          <w:bCs/>
        </w:rPr>
        <w:t>OVID</w:t>
      </w:r>
      <w:r w:rsidRPr="00214F94">
        <w:rPr>
          <w:rFonts w:ascii="Arial" w:hAnsi="Arial" w:cs="Arial"/>
          <w:b/>
          <w:bCs/>
        </w:rPr>
        <w:t xml:space="preserve">-19/ </w:t>
      </w:r>
      <w:r w:rsidR="002B46B4">
        <w:rPr>
          <w:rFonts w:ascii="Arial" w:hAnsi="Arial" w:cs="Arial"/>
          <w:b/>
          <w:bCs/>
          <w:lang w:val="mn-MN"/>
        </w:rPr>
        <w:t>халдвараас урьдчилан сэргийлэх                                     байгууллагын</w:t>
      </w:r>
      <w:r w:rsidRPr="00214F94">
        <w:rPr>
          <w:rFonts w:ascii="Arial" w:hAnsi="Arial" w:cs="Arial"/>
          <w:b/>
          <w:bCs/>
          <w:lang w:val="mn-MN"/>
        </w:rPr>
        <w:t xml:space="preserve"> дотоод үйл ажиллагаанд мөрдөх журам</w:t>
      </w:r>
    </w:p>
    <w:p w:rsidR="002B46B4" w:rsidRDefault="002B46B4" w:rsidP="002B46B4">
      <w:pPr>
        <w:spacing w:after="0" w:line="240" w:lineRule="auto"/>
        <w:jc w:val="center"/>
        <w:rPr>
          <w:rFonts w:ascii="Arial" w:hAnsi="Arial" w:cs="Arial"/>
          <w:b/>
          <w:bCs/>
          <w:lang w:val="mn-MN"/>
        </w:rPr>
      </w:pPr>
    </w:p>
    <w:p w:rsidR="00D906BD" w:rsidRPr="00214F94" w:rsidRDefault="00D906BD" w:rsidP="00D906BD">
      <w:pPr>
        <w:spacing w:after="0" w:line="240" w:lineRule="auto"/>
        <w:jc w:val="center"/>
        <w:rPr>
          <w:rFonts w:ascii="Arial" w:hAnsi="Arial" w:cs="Arial"/>
          <w:b/>
          <w:bCs/>
          <w:lang w:val="mn-MN"/>
        </w:rPr>
      </w:pPr>
    </w:p>
    <w:p w:rsidR="00D906BD" w:rsidRPr="00214F94" w:rsidRDefault="00D906BD" w:rsidP="00D906BD">
      <w:pPr>
        <w:spacing w:after="120" w:line="240" w:lineRule="auto"/>
        <w:jc w:val="center"/>
        <w:rPr>
          <w:rFonts w:ascii="Arial" w:hAnsi="Arial" w:cs="Arial"/>
          <w:b/>
          <w:bCs/>
          <w:lang w:val="mn-MN"/>
        </w:rPr>
      </w:pPr>
      <w:r w:rsidRPr="00214F94">
        <w:rPr>
          <w:rFonts w:ascii="Arial" w:hAnsi="Arial" w:cs="Arial"/>
          <w:b/>
          <w:bCs/>
          <w:lang w:val="mn-MN"/>
        </w:rPr>
        <w:t xml:space="preserve">Нэг. Ерөнхий зүйл </w:t>
      </w:r>
    </w:p>
    <w:p w:rsidR="00D906BD" w:rsidRPr="00FC0F15" w:rsidRDefault="00D906BD" w:rsidP="00CB1B7B">
      <w:pPr>
        <w:pStyle w:val="ListParagraph"/>
        <w:numPr>
          <w:ilvl w:val="1"/>
          <w:numId w:val="3"/>
        </w:numPr>
        <w:spacing w:after="120" w:line="240" w:lineRule="auto"/>
        <w:contextualSpacing w:val="0"/>
        <w:jc w:val="both"/>
        <w:rPr>
          <w:rFonts w:ascii="Arial" w:hAnsi="Arial" w:cs="Arial"/>
          <w:bCs/>
          <w:lang w:val="mn-MN"/>
        </w:rPr>
      </w:pPr>
      <w:r w:rsidRPr="00D906BD">
        <w:rPr>
          <w:rFonts w:ascii="Arial" w:hAnsi="Arial" w:cs="Arial"/>
          <w:lang w:val="mn-MN"/>
        </w:rPr>
        <w:t>Энэхүү журмын зорилго нь “Ковид-19”-өөс урьдчилан сэргийлэх, улсын “Онцгой комисс”-оос гар</w:t>
      </w:r>
      <w:r w:rsidR="00CB1B7B">
        <w:rPr>
          <w:rFonts w:ascii="Arial" w:hAnsi="Arial" w:cs="Arial"/>
          <w:lang w:val="mn-MN"/>
        </w:rPr>
        <w:t>га</w:t>
      </w:r>
      <w:r w:rsidRPr="00D906BD">
        <w:rPr>
          <w:rFonts w:ascii="Arial" w:hAnsi="Arial" w:cs="Arial"/>
          <w:lang w:val="mn-MN"/>
        </w:rPr>
        <w:t xml:space="preserve">сан шийдвэрийг хэрэгжүүлэх, байгууллагын өдөр тутмын үйл ажиллагааг доголдолгүй явуулах, ажилтнуудыг цэвэр орчинд ажиллах нөхцөлийг бүрдүүлэх, байгууллагад халдварын сэжигтэй тохиолдол илэрсэн үед авах </w:t>
      </w:r>
      <w:r w:rsidR="00FC0F15">
        <w:rPr>
          <w:rFonts w:ascii="Arial" w:hAnsi="Arial" w:cs="Arial"/>
          <w:lang w:val="mn-MN"/>
        </w:rPr>
        <w:t>арга хэмжээг зохицуулахад оршино.</w:t>
      </w:r>
    </w:p>
    <w:p w:rsidR="00D906BD" w:rsidRPr="00214F94" w:rsidRDefault="00D906BD" w:rsidP="00565595">
      <w:pPr>
        <w:pStyle w:val="ListParagraph"/>
        <w:spacing w:after="120" w:line="240" w:lineRule="auto"/>
        <w:ind w:left="540" w:hanging="540"/>
        <w:contextualSpacing w:val="0"/>
        <w:jc w:val="center"/>
        <w:rPr>
          <w:rFonts w:ascii="Arial" w:hAnsi="Arial" w:cs="Arial"/>
          <w:b/>
          <w:bCs/>
          <w:lang w:val="mn-MN"/>
        </w:rPr>
      </w:pPr>
      <w:r w:rsidRPr="00214F94">
        <w:rPr>
          <w:rFonts w:ascii="Arial" w:hAnsi="Arial" w:cs="Arial"/>
          <w:b/>
          <w:bCs/>
          <w:lang w:val="mn-MN"/>
        </w:rPr>
        <w:t>Хоёр. Урьдчилан сэргийлэх арга хэмжээ</w:t>
      </w:r>
    </w:p>
    <w:p w:rsidR="00251110" w:rsidRDefault="00251110"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 xml:space="preserve">Коронавируст халдвараас урьдчилан сэргийлэх санамж, зөвлөмжийг үйлчилгээний танхим, </w:t>
      </w:r>
      <w:r w:rsidR="005B6F2A">
        <w:rPr>
          <w:rFonts w:ascii="Arial" w:hAnsi="Arial" w:cs="Arial"/>
          <w:lang w:val="mn-MN"/>
        </w:rPr>
        <w:t xml:space="preserve">албан тасалгаа, </w:t>
      </w:r>
      <w:r>
        <w:rPr>
          <w:rFonts w:ascii="Arial" w:hAnsi="Arial" w:cs="Arial"/>
          <w:lang w:val="mn-MN"/>
        </w:rPr>
        <w:t>ц</w:t>
      </w:r>
      <w:r w:rsidR="00D906BD" w:rsidRPr="00D906BD">
        <w:rPr>
          <w:rFonts w:ascii="Arial" w:hAnsi="Arial" w:cs="Arial"/>
          <w:lang w:val="mn-MN"/>
        </w:rPr>
        <w:t>ахилгаан шат, явган шат, ариун цэврийн ө</w:t>
      </w:r>
      <w:r>
        <w:rPr>
          <w:rFonts w:ascii="Arial" w:hAnsi="Arial" w:cs="Arial"/>
          <w:lang w:val="mn-MN"/>
        </w:rPr>
        <w:t>рөө зэрэгт</w:t>
      </w:r>
      <w:r w:rsidR="00D906BD" w:rsidRPr="00D906BD">
        <w:rPr>
          <w:rFonts w:ascii="Arial" w:hAnsi="Arial" w:cs="Arial"/>
          <w:lang w:val="mn-MN"/>
        </w:rPr>
        <w:t xml:space="preserve"> байршуулах</w:t>
      </w:r>
    </w:p>
    <w:p w:rsidR="00251110" w:rsidRDefault="00251110"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Халдваргүйжүүлэх бодис, амны хаалт, нүүрний хаалт, бээлий, гар халдваргүйжүүлэх спиртэн суурьтай бодис, гарын шингэн саван, гарын цаасан алчуур, цэвэрлэгээний материалын нөөцийг бүрдүүлэх</w:t>
      </w:r>
    </w:p>
    <w:p w:rsidR="00251110" w:rsidRDefault="00251110"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Үйлчлүүлэгч болон ажилтны ариун цэврийн өрөөнд гар уг</w:t>
      </w:r>
      <w:r w:rsidR="008F64CC">
        <w:rPr>
          <w:rFonts w:ascii="Arial" w:hAnsi="Arial" w:cs="Arial"/>
          <w:lang w:val="mn-MN"/>
        </w:rPr>
        <w:t>аах нөхцөлийг бүрдүүлж гарын</w:t>
      </w:r>
      <w:r>
        <w:rPr>
          <w:rFonts w:ascii="Arial" w:hAnsi="Arial" w:cs="Arial"/>
          <w:lang w:val="mn-MN"/>
        </w:rPr>
        <w:t xml:space="preserve"> шингэн саван, халдваргүйжүүлэх уусмалыг хүрэлцэхүйц хэмжээгээр байршуулах</w:t>
      </w:r>
    </w:p>
    <w:p w:rsidR="00233DD0" w:rsidRDefault="00233DD0"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Ажлын байран</w:t>
      </w:r>
      <w:r w:rsidR="00FE6279">
        <w:rPr>
          <w:rFonts w:ascii="Arial" w:hAnsi="Arial" w:cs="Arial"/>
          <w:lang w:val="mn-MN"/>
        </w:rPr>
        <w:t>д а</w:t>
      </w:r>
      <w:r w:rsidR="00FE6279" w:rsidRPr="00FE6279">
        <w:rPr>
          <w:rFonts w:ascii="Arial" w:hAnsi="Arial" w:cs="Arial"/>
          <w:color w:val="000000"/>
          <w:shd w:val="clear" w:color="auto" w:fill="FFFFFF"/>
        </w:rPr>
        <w:t xml:space="preserve">нхны тусламжийн </w:t>
      </w:r>
      <w:r w:rsidR="006F49E0">
        <w:rPr>
          <w:rFonts w:ascii="Arial" w:hAnsi="Arial" w:cs="Arial"/>
          <w:color w:val="000000"/>
          <w:shd w:val="clear" w:color="auto" w:fill="FFFFFF"/>
          <w:lang w:val="mn-MN"/>
        </w:rPr>
        <w:t>иж бүрдэл</w:t>
      </w:r>
      <w:r w:rsidR="00FE6279" w:rsidRPr="00FE6279">
        <w:rPr>
          <w:rFonts w:ascii="Arial" w:hAnsi="Arial" w:cs="Arial"/>
          <w:color w:val="000000"/>
          <w:shd w:val="clear" w:color="auto" w:fill="FFFFFF"/>
        </w:rPr>
        <w:t>, амны хаалт, нэг удаагийн хал</w:t>
      </w:r>
      <w:r w:rsidR="00732F51">
        <w:rPr>
          <w:rFonts w:ascii="Arial" w:hAnsi="Arial" w:cs="Arial"/>
          <w:color w:val="000000"/>
          <w:shd w:val="clear" w:color="auto" w:fill="FFFFFF"/>
          <w:lang w:val="mn-MN"/>
        </w:rPr>
        <w:t>а</w:t>
      </w:r>
      <w:r w:rsidR="00FE6279" w:rsidRPr="00FE6279">
        <w:rPr>
          <w:rFonts w:ascii="Arial" w:hAnsi="Arial" w:cs="Arial"/>
          <w:color w:val="000000"/>
          <w:shd w:val="clear" w:color="auto" w:fill="FFFFFF"/>
        </w:rPr>
        <w:t>ад, гар халдваргүйжүүлэгч, бээлий, хог хаягдлын уут зэрэг</w:t>
      </w:r>
      <w:r w:rsidR="00FE6279">
        <w:rPr>
          <w:rFonts w:ascii="Arial" w:hAnsi="Arial" w:cs="Arial"/>
          <w:color w:val="000000"/>
          <w:shd w:val="clear" w:color="auto" w:fill="FFFFFF"/>
        </w:rPr>
        <w:t xml:space="preserve"> хэрэгслээр хангасан </w:t>
      </w:r>
      <w:r w:rsidR="00FE6279">
        <w:rPr>
          <w:rFonts w:ascii="Arial" w:hAnsi="Arial" w:cs="Arial"/>
          <w:color w:val="000000"/>
          <w:shd w:val="clear" w:color="auto" w:fill="FFFFFF"/>
          <w:lang w:val="mn-MN"/>
        </w:rPr>
        <w:t>ТУСГААРЛАХ ӨРӨӨ</w:t>
      </w:r>
      <w:r>
        <w:rPr>
          <w:rFonts w:ascii="Arial" w:hAnsi="Arial" w:cs="Arial"/>
          <w:lang w:val="mn-MN"/>
        </w:rPr>
        <w:t xml:space="preserve"> гаргаж бэлтгэх</w:t>
      </w:r>
    </w:p>
    <w:p w:rsidR="00FE6279" w:rsidRPr="00FE6279" w:rsidRDefault="00FE6279" w:rsidP="00251110">
      <w:pPr>
        <w:pStyle w:val="ListParagraph"/>
        <w:numPr>
          <w:ilvl w:val="1"/>
          <w:numId w:val="5"/>
        </w:numPr>
        <w:spacing w:after="120" w:line="240" w:lineRule="auto"/>
        <w:contextualSpacing w:val="0"/>
        <w:jc w:val="both"/>
        <w:rPr>
          <w:rFonts w:ascii="Arial" w:hAnsi="Arial" w:cs="Arial"/>
          <w:sz w:val="16"/>
          <w:lang w:val="mn-MN"/>
        </w:rPr>
      </w:pPr>
      <w:r>
        <w:rPr>
          <w:rFonts w:ascii="Arial" w:hAnsi="Arial" w:cs="Arial"/>
          <w:color w:val="000000"/>
          <w:szCs w:val="30"/>
          <w:shd w:val="clear" w:color="auto" w:fill="FFFFFF"/>
          <w:lang w:val="mn-MN"/>
        </w:rPr>
        <w:t>К</w:t>
      </w:r>
      <w:r w:rsidR="00071C8A">
        <w:rPr>
          <w:rFonts w:ascii="Arial" w:hAnsi="Arial" w:cs="Arial"/>
          <w:color w:val="000000"/>
          <w:szCs w:val="30"/>
          <w:shd w:val="clear" w:color="auto" w:fill="FFFFFF"/>
        </w:rPr>
        <w:t>о</w:t>
      </w:r>
      <w:r w:rsidR="00354BA3">
        <w:rPr>
          <w:rFonts w:ascii="Arial" w:hAnsi="Arial" w:cs="Arial"/>
          <w:color w:val="000000"/>
          <w:szCs w:val="30"/>
          <w:shd w:val="clear" w:color="auto" w:fill="FFFFFF"/>
        </w:rPr>
        <w:t>ронавируст халдвар /COVID-19/</w:t>
      </w:r>
      <w:r w:rsidR="00A71EEA">
        <w:rPr>
          <w:rFonts w:ascii="Arial" w:hAnsi="Arial" w:cs="Arial"/>
          <w:color w:val="000000"/>
          <w:szCs w:val="30"/>
          <w:shd w:val="clear" w:color="auto" w:fill="FFFFFF"/>
        </w:rPr>
        <w:t>-ы</w:t>
      </w:r>
      <w:r w:rsidRPr="00FE6279">
        <w:rPr>
          <w:rFonts w:ascii="Arial" w:hAnsi="Arial" w:cs="Arial"/>
          <w:color w:val="000000"/>
          <w:szCs w:val="30"/>
          <w:shd w:val="clear" w:color="auto" w:fill="FFFFFF"/>
        </w:rPr>
        <w:t>н сэжигтэй тохиолдл</w:t>
      </w:r>
      <w:r w:rsidR="00984316">
        <w:rPr>
          <w:rFonts w:ascii="Arial" w:hAnsi="Arial" w:cs="Arial"/>
          <w:color w:val="000000"/>
          <w:szCs w:val="30"/>
          <w:shd w:val="clear" w:color="auto" w:fill="FFFFFF"/>
        </w:rPr>
        <w:t>ыг тусгаарлах 2-3 ажилтныг томи</w:t>
      </w:r>
      <w:r w:rsidR="00984316">
        <w:rPr>
          <w:rFonts w:ascii="Arial" w:hAnsi="Arial" w:cs="Arial"/>
          <w:color w:val="000000"/>
          <w:szCs w:val="30"/>
          <w:shd w:val="clear" w:color="auto" w:fill="FFFFFF"/>
          <w:lang w:val="mn-MN"/>
        </w:rPr>
        <w:t>лох</w:t>
      </w:r>
    </w:p>
    <w:p w:rsidR="005B6F2A" w:rsidRDefault="005B6F2A"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 xml:space="preserve">Ажилтан болон үйлчлүүлэгчдийн биеийн халууныг үзэж тэмдэглэх, өвчний шинж тэмдэг илэрвэл </w:t>
      </w:r>
      <w:r w:rsidR="002C4118">
        <w:rPr>
          <w:rFonts w:ascii="Arial" w:hAnsi="Arial" w:cs="Arial"/>
          <w:lang w:val="mn-MN"/>
        </w:rPr>
        <w:t>/</w:t>
      </w:r>
      <w:r w:rsidR="002C4118" w:rsidRPr="00233DD0">
        <w:rPr>
          <w:rFonts w:ascii="Arial" w:hAnsi="Arial" w:cs="Arial"/>
          <w:i/>
          <w:lang w:val="mn-MN"/>
        </w:rPr>
        <w:t>биеийн халуун 37.1 хэмээс дээш</w:t>
      </w:r>
      <w:r w:rsidR="002C4118">
        <w:rPr>
          <w:rFonts w:ascii="Arial" w:hAnsi="Arial" w:cs="Arial"/>
          <w:lang w:val="mn-MN"/>
        </w:rPr>
        <w:t xml:space="preserve">/ </w:t>
      </w:r>
      <w:r>
        <w:rPr>
          <w:rFonts w:ascii="Arial" w:hAnsi="Arial" w:cs="Arial"/>
          <w:lang w:val="mn-MN"/>
        </w:rPr>
        <w:t>гэрт нь буцаах</w:t>
      </w:r>
      <w:r w:rsidR="002C4118">
        <w:rPr>
          <w:rFonts w:ascii="Arial" w:hAnsi="Arial" w:cs="Arial"/>
          <w:lang w:val="mn-MN"/>
        </w:rPr>
        <w:t>, эрүүл мэндийн байгууллагад хандахыг зөвлөх</w:t>
      </w:r>
    </w:p>
    <w:p w:rsidR="00251110" w:rsidRPr="00251110" w:rsidRDefault="00251110"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Амны хаалтгүй иргэдийг байгууллагад нэвтрүүлэхгүй байх</w:t>
      </w:r>
    </w:p>
    <w:p w:rsidR="00251110" w:rsidRPr="00251110" w:rsidRDefault="005B6F2A" w:rsidP="00251110">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Ажлын байранд ажил</w:t>
      </w:r>
      <w:r w:rsidR="00251110" w:rsidRPr="00251110">
        <w:rPr>
          <w:rFonts w:ascii="Arial" w:hAnsi="Arial" w:cs="Arial"/>
          <w:lang w:val="mn-MN"/>
        </w:rPr>
        <w:t>тнууд ам</w:t>
      </w:r>
      <w:r w:rsidR="00251110">
        <w:rPr>
          <w:rFonts w:ascii="Arial" w:hAnsi="Arial" w:cs="Arial"/>
          <w:lang w:val="mn-MN"/>
        </w:rPr>
        <w:t>ны хаалт</w:t>
      </w:r>
      <w:r w:rsidR="00251110" w:rsidRPr="00251110">
        <w:rPr>
          <w:rFonts w:ascii="Arial" w:hAnsi="Arial" w:cs="Arial"/>
          <w:lang w:val="mn-MN"/>
        </w:rPr>
        <w:t>, нүүрний хаалтыг заавал зүүж хэрэглэх, /хэрэглэгч, харилцагчдад үйлчилгээ үзүүлж буй ажилтнууд нэг удаагийн бээлий, малгайг тог</w:t>
      </w:r>
      <w:r w:rsidR="00732F51">
        <w:rPr>
          <w:rFonts w:ascii="Arial" w:hAnsi="Arial" w:cs="Arial"/>
          <w:lang w:val="mn-MN"/>
        </w:rPr>
        <w:t>т</w:t>
      </w:r>
      <w:r w:rsidR="00251110" w:rsidRPr="00251110">
        <w:rPr>
          <w:rFonts w:ascii="Arial" w:hAnsi="Arial" w:cs="Arial"/>
          <w:lang w:val="mn-MN"/>
        </w:rPr>
        <w:t>мол зүүж ажиллах/</w:t>
      </w:r>
      <w:r>
        <w:rPr>
          <w:rFonts w:ascii="Arial" w:hAnsi="Arial" w:cs="Arial"/>
          <w:lang w:val="mn-MN"/>
        </w:rPr>
        <w:t xml:space="preserve"> гарыг бохирдсон тухай бүр савандаж угаах, спиртэн суурьтай халдваргүй</w:t>
      </w:r>
      <w:r w:rsidR="00732F51">
        <w:rPr>
          <w:rFonts w:ascii="Arial" w:hAnsi="Arial" w:cs="Arial"/>
          <w:lang w:val="mn-MN"/>
        </w:rPr>
        <w:t>ж</w:t>
      </w:r>
      <w:r>
        <w:rPr>
          <w:rFonts w:ascii="Arial" w:hAnsi="Arial" w:cs="Arial"/>
          <w:lang w:val="mn-MN"/>
        </w:rPr>
        <w:t>үүлэх бодисоор халдваргүйжүүлэх, бусадтай гар барихгүй байх</w:t>
      </w:r>
    </w:p>
    <w:p w:rsidR="00D906BD" w:rsidRDefault="005B6F2A" w:rsidP="00D906BD">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Ажилтан үйл</w:t>
      </w:r>
      <w:r w:rsidR="00732F51">
        <w:rPr>
          <w:rFonts w:ascii="Arial" w:hAnsi="Arial" w:cs="Arial"/>
          <w:lang w:val="mn-MN"/>
        </w:rPr>
        <w:t>члүүлэгчтэй 1.5</w:t>
      </w:r>
      <w:r w:rsidR="00F76B97">
        <w:rPr>
          <w:rFonts w:ascii="Arial" w:hAnsi="Arial" w:cs="Arial"/>
          <w:lang w:val="mn-MN"/>
        </w:rPr>
        <w:t xml:space="preserve"> </w:t>
      </w:r>
      <w:r w:rsidR="00732F51">
        <w:rPr>
          <w:rFonts w:ascii="Arial" w:hAnsi="Arial" w:cs="Arial"/>
          <w:lang w:val="mn-MN"/>
        </w:rPr>
        <w:t>м</w:t>
      </w:r>
      <w:r w:rsidR="00F76B97">
        <w:rPr>
          <w:rFonts w:ascii="Arial" w:hAnsi="Arial" w:cs="Arial"/>
          <w:lang w:val="mn-MN"/>
        </w:rPr>
        <w:t>етр</w:t>
      </w:r>
      <w:r w:rsidR="00732F51">
        <w:rPr>
          <w:rFonts w:ascii="Arial" w:hAnsi="Arial" w:cs="Arial"/>
          <w:lang w:val="mn-MN"/>
        </w:rPr>
        <w:t>ээс дотогш зай</w:t>
      </w:r>
      <w:r>
        <w:rPr>
          <w:rFonts w:ascii="Arial" w:hAnsi="Arial" w:cs="Arial"/>
          <w:lang w:val="mn-MN"/>
        </w:rPr>
        <w:t>д харьцахгүй байх</w:t>
      </w:r>
    </w:p>
    <w:p w:rsidR="00CB1B7B" w:rsidRDefault="00CB1B7B" w:rsidP="00D906BD">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Халдвар авах эрсдэл бүхий ажлын байранд ажиллаж буй ажилтнууд хамгаалалтын хувцас хэрэглэлийг зааврын дагуу хэрэглэх</w:t>
      </w:r>
    </w:p>
    <w:p w:rsidR="00CB1B7B" w:rsidRPr="00CB1B7B" w:rsidRDefault="00CB1B7B" w:rsidP="00CB1B7B">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Үйлчилгээг цахимжуул</w:t>
      </w:r>
      <w:r w:rsidR="00732F51">
        <w:rPr>
          <w:rFonts w:ascii="Arial" w:hAnsi="Arial" w:cs="Arial"/>
          <w:lang w:val="mn-MN"/>
        </w:rPr>
        <w:t>ан</w:t>
      </w:r>
      <w:r>
        <w:rPr>
          <w:rFonts w:ascii="Arial" w:hAnsi="Arial" w:cs="Arial"/>
          <w:lang w:val="mn-MN"/>
        </w:rPr>
        <w:t xml:space="preserve"> хүний бөөгнөрөл үүсгэхгүй байх </w:t>
      </w:r>
    </w:p>
    <w:p w:rsidR="005B6F2A" w:rsidRDefault="005B6F2A" w:rsidP="00D906BD">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Хүнсний аюулгүй байдлыг өндөр т</w:t>
      </w:r>
      <w:r w:rsidR="00974A87">
        <w:rPr>
          <w:rFonts w:ascii="Arial" w:hAnsi="Arial" w:cs="Arial"/>
          <w:lang w:val="mn-MN"/>
        </w:rPr>
        <w:t>ө</w:t>
      </w:r>
      <w:r>
        <w:rPr>
          <w:rFonts w:ascii="Arial" w:hAnsi="Arial" w:cs="Arial"/>
          <w:lang w:val="mn-MN"/>
        </w:rPr>
        <w:t>вшинд хангах</w:t>
      </w:r>
    </w:p>
    <w:p w:rsidR="00FC0F15" w:rsidRDefault="005B6F2A" w:rsidP="00D906BD">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 xml:space="preserve">Өдрийн хоолыг </w:t>
      </w:r>
      <w:r w:rsidR="00974A87">
        <w:rPr>
          <w:rFonts w:ascii="Arial" w:hAnsi="Arial" w:cs="Arial"/>
          <w:lang w:val="mn-MN"/>
        </w:rPr>
        <w:t xml:space="preserve">хүний бөөгнөрөл үүсгэлгүй, </w:t>
      </w:r>
      <w:r w:rsidR="00CB1B7B">
        <w:rPr>
          <w:rFonts w:ascii="Arial" w:hAnsi="Arial" w:cs="Arial"/>
          <w:lang w:val="mn-MN"/>
        </w:rPr>
        <w:t>нэг удаагийн савлагаатай</w:t>
      </w:r>
      <w:r w:rsidR="00974A87">
        <w:rPr>
          <w:rFonts w:ascii="Arial" w:hAnsi="Arial" w:cs="Arial"/>
          <w:lang w:val="mn-MN"/>
        </w:rPr>
        <w:t xml:space="preserve"> авч </w:t>
      </w:r>
      <w:r w:rsidR="00CB1B7B">
        <w:rPr>
          <w:rFonts w:ascii="Arial" w:hAnsi="Arial" w:cs="Arial"/>
          <w:lang w:val="mn-MN"/>
        </w:rPr>
        <w:t>хэрэглэх</w:t>
      </w:r>
      <w:r>
        <w:rPr>
          <w:rFonts w:ascii="Arial" w:hAnsi="Arial" w:cs="Arial"/>
          <w:lang w:val="mn-MN"/>
        </w:rPr>
        <w:t xml:space="preserve"> </w:t>
      </w:r>
    </w:p>
    <w:p w:rsidR="005B6F2A" w:rsidRDefault="00CB1B7B" w:rsidP="00CB1B7B">
      <w:pPr>
        <w:pStyle w:val="ListParagraph"/>
        <w:numPr>
          <w:ilvl w:val="1"/>
          <w:numId w:val="5"/>
        </w:numPr>
        <w:spacing w:after="120" w:line="240" w:lineRule="auto"/>
        <w:contextualSpacing w:val="0"/>
        <w:jc w:val="both"/>
        <w:rPr>
          <w:rFonts w:ascii="Arial" w:hAnsi="Arial" w:cs="Arial"/>
          <w:lang w:val="mn-MN"/>
        </w:rPr>
      </w:pPr>
      <w:r>
        <w:rPr>
          <w:rFonts w:ascii="Arial" w:hAnsi="Arial" w:cs="Arial"/>
          <w:lang w:val="mn-MN"/>
        </w:rPr>
        <w:t xml:space="preserve">Ажилтан бүр өөрийн </w:t>
      </w:r>
      <w:r w:rsidR="00FC0F15">
        <w:rPr>
          <w:rFonts w:ascii="Arial" w:hAnsi="Arial" w:cs="Arial"/>
          <w:lang w:val="mn-MN"/>
        </w:rPr>
        <w:t>эрүүл мэнд, дархлааг дэмжихэд анхаарах</w:t>
      </w:r>
      <w:r>
        <w:rPr>
          <w:rFonts w:ascii="Arial" w:hAnsi="Arial" w:cs="Arial"/>
          <w:lang w:val="mn-MN"/>
        </w:rPr>
        <w:t>, эрүүл мэндийн байгууллагын өгч буй санамж зөвлөгөөг дагаж хэрэгжүүлэх</w:t>
      </w:r>
    </w:p>
    <w:p w:rsidR="00FC0F15" w:rsidRPr="00CB1B7B" w:rsidRDefault="00FC0F15" w:rsidP="00565595">
      <w:pPr>
        <w:pStyle w:val="ListParagraph"/>
        <w:spacing w:after="120" w:line="240" w:lineRule="auto"/>
        <w:ind w:left="0"/>
        <w:contextualSpacing w:val="0"/>
        <w:jc w:val="center"/>
        <w:rPr>
          <w:rFonts w:ascii="Arial" w:hAnsi="Arial" w:cs="Arial"/>
          <w:b/>
          <w:lang w:val="mn-MN"/>
        </w:rPr>
      </w:pPr>
      <w:r w:rsidRPr="00CB1B7B">
        <w:rPr>
          <w:rFonts w:ascii="Arial" w:hAnsi="Arial" w:cs="Arial"/>
          <w:b/>
          <w:lang w:val="mn-MN"/>
        </w:rPr>
        <w:lastRenderedPageBreak/>
        <w:t>Гурав. Цэвэрлэгээ, ариутгал</w:t>
      </w:r>
    </w:p>
    <w:p w:rsidR="00FC0F15" w:rsidRDefault="00585FBE" w:rsidP="00CB1B7B">
      <w:pPr>
        <w:pStyle w:val="ListParagraph"/>
        <w:numPr>
          <w:ilvl w:val="1"/>
          <w:numId w:val="7"/>
        </w:numPr>
        <w:spacing w:after="120" w:line="240" w:lineRule="auto"/>
        <w:contextualSpacing w:val="0"/>
        <w:rPr>
          <w:rFonts w:ascii="Arial" w:hAnsi="Arial" w:cs="Arial"/>
          <w:lang w:val="mn-MN"/>
        </w:rPr>
      </w:pPr>
      <w:r>
        <w:rPr>
          <w:rFonts w:ascii="Arial" w:hAnsi="Arial" w:cs="Arial"/>
          <w:lang w:val="mn-MN"/>
        </w:rPr>
        <w:t>Өрөө т</w:t>
      </w:r>
      <w:r w:rsidR="00FC0F15">
        <w:rPr>
          <w:rFonts w:ascii="Arial" w:hAnsi="Arial" w:cs="Arial"/>
          <w:lang w:val="mn-MN"/>
        </w:rPr>
        <w:t xml:space="preserve">асалгаанд 2 цаг тутам 10-15 минут агаар сэлгэлт хийх </w:t>
      </w:r>
    </w:p>
    <w:p w:rsidR="00585FBE" w:rsidRDefault="00585FBE" w:rsidP="00CB1B7B">
      <w:pPr>
        <w:pStyle w:val="ListParagraph"/>
        <w:numPr>
          <w:ilvl w:val="1"/>
          <w:numId w:val="7"/>
        </w:numPr>
        <w:spacing w:after="120" w:line="240" w:lineRule="auto"/>
        <w:contextualSpacing w:val="0"/>
        <w:rPr>
          <w:rFonts w:ascii="Arial" w:hAnsi="Arial" w:cs="Arial"/>
          <w:lang w:val="mn-MN"/>
        </w:rPr>
      </w:pPr>
      <w:r>
        <w:rPr>
          <w:rFonts w:ascii="Arial" w:hAnsi="Arial" w:cs="Arial"/>
          <w:lang w:val="mn-MN"/>
        </w:rPr>
        <w:t>Салхивчгүй өрөө тасалгаанд өдөрт 2 удаа чийгтэй цэвэрлэгээ хийх</w:t>
      </w:r>
    </w:p>
    <w:p w:rsidR="00FC0F15" w:rsidRDefault="00FC0F15" w:rsidP="00CB1B7B">
      <w:pPr>
        <w:pStyle w:val="ListParagraph"/>
        <w:numPr>
          <w:ilvl w:val="1"/>
          <w:numId w:val="7"/>
        </w:numPr>
        <w:spacing w:after="120" w:line="240" w:lineRule="auto"/>
        <w:contextualSpacing w:val="0"/>
        <w:rPr>
          <w:rFonts w:ascii="Arial" w:hAnsi="Arial" w:cs="Arial"/>
          <w:lang w:val="mn-MN"/>
        </w:rPr>
      </w:pPr>
      <w:r>
        <w:rPr>
          <w:rFonts w:ascii="Arial" w:hAnsi="Arial" w:cs="Arial"/>
          <w:lang w:val="mn-MN"/>
        </w:rPr>
        <w:t>Барилга байгууламж, гаднах орчны талбайг ЭМ-ийн байгууллагын зөвлөгөөний дагуу өөрсд</w:t>
      </w:r>
      <w:r w:rsidR="00233DD0">
        <w:rPr>
          <w:rFonts w:ascii="Arial" w:hAnsi="Arial" w:cs="Arial"/>
          <w:lang w:val="mn-MN"/>
        </w:rPr>
        <w:t xml:space="preserve">ийн нөөц бололцоогоор ариутгах </w:t>
      </w:r>
    </w:p>
    <w:p w:rsidR="002C4118" w:rsidRDefault="002C4118" w:rsidP="00233DD0">
      <w:pPr>
        <w:pStyle w:val="ListParagraph"/>
        <w:numPr>
          <w:ilvl w:val="1"/>
          <w:numId w:val="7"/>
        </w:numPr>
        <w:spacing w:after="120" w:line="240" w:lineRule="auto"/>
        <w:contextualSpacing w:val="0"/>
        <w:jc w:val="both"/>
        <w:rPr>
          <w:rFonts w:ascii="Arial" w:hAnsi="Arial" w:cs="Arial"/>
          <w:lang w:val="mn-MN"/>
        </w:rPr>
      </w:pPr>
      <w:r>
        <w:rPr>
          <w:rFonts w:ascii="Arial" w:hAnsi="Arial" w:cs="Arial"/>
          <w:lang w:val="mn-MN"/>
        </w:rPr>
        <w:t>Өдөр бүр цэвэрлэгээ халдваргүйжүүлэлтийг тогтмол хийж, ариун цэврийн өрөө, угаалтуур, суултуур, шатны бариул, х</w:t>
      </w:r>
      <w:r w:rsidR="00CB1B7B">
        <w:rPr>
          <w:rFonts w:ascii="Arial" w:hAnsi="Arial" w:cs="Arial"/>
          <w:lang w:val="mn-MN"/>
        </w:rPr>
        <w:t xml:space="preserve">аалганы бариул, цахилгаан шатны товчлуур, </w:t>
      </w:r>
      <w:r>
        <w:rPr>
          <w:rFonts w:ascii="Arial" w:hAnsi="Arial" w:cs="Arial"/>
          <w:lang w:val="mn-MN"/>
        </w:rPr>
        <w:t>унтраалга, тоног төхөөрөмж, техник хэрэгслийн гадаргуу зэрэг хүний гар хүрэх эд зүйлсийн гадаргууг 2 цаг тутам халд</w:t>
      </w:r>
      <w:r w:rsidR="00974A87">
        <w:rPr>
          <w:rFonts w:ascii="Arial" w:hAnsi="Arial" w:cs="Arial"/>
          <w:lang w:val="mn-MN"/>
        </w:rPr>
        <w:t>в</w:t>
      </w:r>
      <w:r>
        <w:rPr>
          <w:rFonts w:ascii="Arial" w:hAnsi="Arial" w:cs="Arial"/>
          <w:lang w:val="mn-MN"/>
        </w:rPr>
        <w:t xml:space="preserve">аргүйжүүлэх бодисын уусмалаар </w:t>
      </w:r>
      <w:r w:rsidR="00233DD0">
        <w:rPr>
          <w:rFonts w:ascii="Arial" w:hAnsi="Arial" w:cs="Arial"/>
          <w:lang w:val="mn-MN"/>
        </w:rPr>
        <w:t>/</w:t>
      </w:r>
      <w:r w:rsidR="00233DD0" w:rsidRPr="00233DD0">
        <w:rPr>
          <w:rFonts w:ascii="Arial" w:hAnsi="Arial" w:cs="Arial"/>
          <w:i/>
          <w:lang w:val="mn-MN"/>
        </w:rPr>
        <w:t>1 л усанд 15мл белизна</w:t>
      </w:r>
      <w:r w:rsidR="00233DD0">
        <w:rPr>
          <w:rFonts w:ascii="Arial" w:hAnsi="Arial" w:cs="Arial"/>
          <w:lang w:val="mn-MN"/>
        </w:rPr>
        <w:t xml:space="preserve">/ </w:t>
      </w:r>
      <w:r>
        <w:rPr>
          <w:rFonts w:ascii="Arial" w:hAnsi="Arial" w:cs="Arial"/>
          <w:lang w:val="mn-MN"/>
        </w:rPr>
        <w:t>шүр</w:t>
      </w:r>
      <w:r w:rsidR="00F76B97">
        <w:rPr>
          <w:rFonts w:ascii="Arial" w:hAnsi="Arial" w:cs="Arial"/>
          <w:lang w:val="mn-MN"/>
        </w:rPr>
        <w:t>ш</w:t>
      </w:r>
      <w:r>
        <w:rPr>
          <w:rFonts w:ascii="Arial" w:hAnsi="Arial" w:cs="Arial"/>
          <w:lang w:val="mn-MN"/>
        </w:rPr>
        <w:t xml:space="preserve">иж, арчин халдваргүйжүүлэх. </w:t>
      </w:r>
    </w:p>
    <w:p w:rsidR="00FC0F15" w:rsidRPr="002C4118" w:rsidRDefault="00FC0F15" w:rsidP="00233DD0">
      <w:pPr>
        <w:pStyle w:val="ListParagraph"/>
        <w:numPr>
          <w:ilvl w:val="1"/>
          <w:numId w:val="7"/>
        </w:numPr>
        <w:spacing w:after="120" w:line="240" w:lineRule="auto"/>
        <w:contextualSpacing w:val="0"/>
        <w:jc w:val="both"/>
        <w:rPr>
          <w:rFonts w:ascii="Arial" w:hAnsi="Arial" w:cs="Arial"/>
          <w:lang w:val="mn-MN"/>
        </w:rPr>
      </w:pPr>
      <w:r w:rsidRPr="002C4118">
        <w:rPr>
          <w:rFonts w:ascii="Arial" w:hAnsi="Arial" w:cs="Arial"/>
          <w:lang w:val="mn-MN"/>
        </w:rPr>
        <w:t>Ажилтнууд өөрийн ажлын ширээ</w:t>
      </w:r>
      <w:r w:rsidR="002C4118">
        <w:rPr>
          <w:rFonts w:ascii="Arial" w:hAnsi="Arial" w:cs="Arial"/>
          <w:lang w:val="mn-MN"/>
        </w:rPr>
        <w:t xml:space="preserve"> сандал</w:t>
      </w:r>
      <w:r w:rsidRPr="002C4118">
        <w:rPr>
          <w:rFonts w:ascii="Arial" w:hAnsi="Arial" w:cs="Arial"/>
          <w:lang w:val="mn-MN"/>
        </w:rPr>
        <w:t>, компьютер</w:t>
      </w:r>
      <w:r w:rsidR="002C4118">
        <w:rPr>
          <w:rFonts w:ascii="Arial" w:hAnsi="Arial" w:cs="Arial"/>
          <w:lang w:val="mn-MN"/>
        </w:rPr>
        <w:t>, шүүгээ зэрэг албан тасалгаанд буй хүний гар хүрэх гадаргууг</w:t>
      </w:r>
      <w:r w:rsidRPr="002C4118">
        <w:rPr>
          <w:rFonts w:ascii="Arial" w:hAnsi="Arial" w:cs="Arial"/>
          <w:lang w:val="mn-MN"/>
        </w:rPr>
        <w:t xml:space="preserve"> 2 цаг </w:t>
      </w:r>
      <w:r w:rsidR="002C4118">
        <w:rPr>
          <w:rFonts w:ascii="Arial" w:hAnsi="Arial" w:cs="Arial"/>
          <w:lang w:val="mn-MN"/>
        </w:rPr>
        <w:t xml:space="preserve">тутамд чийгтэй алчуураар арчих, </w:t>
      </w:r>
      <w:r w:rsidRPr="002C4118">
        <w:rPr>
          <w:rFonts w:ascii="Arial" w:hAnsi="Arial" w:cs="Arial"/>
          <w:lang w:val="mn-MN"/>
        </w:rPr>
        <w:t>халдваргүйжүүлэх</w:t>
      </w:r>
    </w:p>
    <w:p w:rsidR="00FC0F15" w:rsidRDefault="002C4118" w:rsidP="00233DD0">
      <w:pPr>
        <w:pStyle w:val="ListParagraph"/>
        <w:numPr>
          <w:ilvl w:val="1"/>
          <w:numId w:val="7"/>
        </w:numPr>
        <w:spacing w:after="120" w:line="240" w:lineRule="auto"/>
        <w:contextualSpacing w:val="0"/>
        <w:jc w:val="both"/>
        <w:rPr>
          <w:rFonts w:ascii="Arial" w:hAnsi="Arial" w:cs="Arial"/>
          <w:lang w:val="mn-MN"/>
        </w:rPr>
      </w:pPr>
      <w:r>
        <w:rPr>
          <w:rFonts w:ascii="Arial" w:hAnsi="Arial" w:cs="Arial"/>
          <w:lang w:val="mn-MN"/>
        </w:rPr>
        <w:t>Цэвэрлэгээнд хэрэглэсэн алчуур, хувийн багаж хэрэгслийг цэвэрлэж халдваргүйжүүлсний дараа цэвэр усаар зайлж хатааж хадгалах</w:t>
      </w:r>
    </w:p>
    <w:p w:rsidR="002C4118" w:rsidRDefault="00233DD0" w:rsidP="00233DD0">
      <w:pPr>
        <w:pStyle w:val="ListParagraph"/>
        <w:numPr>
          <w:ilvl w:val="1"/>
          <w:numId w:val="7"/>
        </w:numPr>
        <w:spacing w:after="120" w:line="240" w:lineRule="auto"/>
        <w:contextualSpacing w:val="0"/>
        <w:jc w:val="both"/>
        <w:rPr>
          <w:rFonts w:ascii="Arial" w:hAnsi="Arial" w:cs="Arial"/>
          <w:lang w:val="mn-MN"/>
        </w:rPr>
      </w:pPr>
      <w:r>
        <w:rPr>
          <w:rFonts w:ascii="Arial" w:hAnsi="Arial" w:cs="Arial"/>
          <w:lang w:val="mn-MN"/>
        </w:rPr>
        <w:t>Нийт ажилтнууд хувийн ариун цэврийг сайтар сахих, нийтийн эзэмшлийн талбай, ариун цэврийн өрөөг зүй зохистой ашиглах, гарын саван, ариун цэврийн цаасыг зохистой хэрэглэж ил задгай нус, цэр, шүлсээ хаяхгүй байх</w:t>
      </w:r>
    </w:p>
    <w:p w:rsidR="00233DD0" w:rsidRDefault="00233DD0" w:rsidP="00565595">
      <w:pPr>
        <w:pStyle w:val="ListParagraph"/>
        <w:spacing w:after="120" w:line="240" w:lineRule="auto"/>
        <w:ind w:hanging="720"/>
        <w:contextualSpacing w:val="0"/>
        <w:jc w:val="center"/>
        <w:rPr>
          <w:rFonts w:ascii="Arial" w:hAnsi="Arial" w:cs="Arial"/>
          <w:b/>
          <w:lang w:val="mn-MN"/>
        </w:rPr>
      </w:pPr>
      <w:r w:rsidRPr="00F74B04">
        <w:rPr>
          <w:rFonts w:ascii="Arial" w:hAnsi="Arial" w:cs="Arial"/>
          <w:b/>
          <w:lang w:val="mn-MN"/>
        </w:rPr>
        <w:t>Дөрөв</w:t>
      </w:r>
      <w:r w:rsidR="00F74B04" w:rsidRPr="00F74B04">
        <w:rPr>
          <w:rFonts w:ascii="Arial" w:hAnsi="Arial" w:cs="Arial"/>
          <w:b/>
          <w:lang w:val="mn-MN"/>
        </w:rPr>
        <w:t xml:space="preserve">. </w:t>
      </w:r>
      <w:r w:rsidR="00711FA7">
        <w:rPr>
          <w:rFonts w:ascii="Arial" w:hAnsi="Arial" w:cs="Arial"/>
          <w:b/>
          <w:lang w:val="mn-MN"/>
        </w:rPr>
        <w:t>Х</w:t>
      </w:r>
      <w:r w:rsidR="00F74B04" w:rsidRPr="00F74B04">
        <w:rPr>
          <w:rFonts w:ascii="Arial" w:hAnsi="Arial" w:cs="Arial"/>
          <w:b/>
          <w:lang w:val="mn-MN"/>
        </w:rPr>
        <w:t>алдварт өвчний шинж тэмдэг илэрвэл</w:t>
      </w:r>
      <w:r w:rsidR="00BD2155">
        <w:rPr>
          <w:rFonts w:ascii="Arial" w:hAnsi="Arial" w:cs="Arial"/>
          <w:b/>
          <w:lang w:val="mn-MN"/>
        </w:rPr>
        <w:t xml:space="preserve"> анхаарах зүйлс</w:t>
      </w:r>
    </w:p>
    <w:p w:rsidR="00D906BD" w:rsidRDefault="00F74B04" w:rsidP="00F74B04">
      <w:pPr>
        <w:pStyle w:val="ListParagraph"/>
        <w:numPr>
          <w:ilvl w:val="1"/>
          <w:numId w:val="8"/>
        </w:numPr>
        <w:spacing w:after="120" w:line="240" w:lineRule="auto"/>
        <w:contextualSpacing w:val="0"/>
        <w:jc w:val="both"/>
        <w:rPr>
          <w:rFonts w:ascii="Arial" w:hAnsi="Arial" w:cs="Arial"/>
          <w:bCs/>
          <w:lang w:val="mn-MN"/>
        </w:rPr>
      </w:pPr>
      <w:r>
        <w:rPr>
          <w:rFonts w:ascii="Arial" w:hAnsi="Arial" w:cs="Arial"/>
          <w:bCs/>
          <w:lang w:val="mn-MN"/>
        </w:rPr>
        <w:t xml:space="preserve">Сүүлийн 14 хоногийн хугацаанд онош батлагдсан хүнтэй ойрын хавьтал болсон, халуурах, хуурай ханиалгах, ядарч сульдах, цэр гарах, амьсгал давчдах, булчин, хоолой, толгой өвдөх, суулгах, хамар битүүрэх зэрэг шинж тэмдгийн аль нэг нь илэрсэн хүнийг сэжигтэй </w:t>
      </w:r>
      <w:r w:rsidR="00711FA7">
        <w:rPr>
          <w:rFonts w:ascii="Arial" w:hAnsi="Arial" w:cs="Arial"/>
          <w:bCs/>
          <w:lang w:val="mn-MN"/>
        </w:rPr>
        <w:t>тохиолдол гэж үзэх</w:t>
      </w:r>
    </w:p>
    <w:p w:rsidR="00711FA7" w:rsidRDefault="00F74B04" w:rsidP="00D17DBE">
      <w:pPr>
        <w:pStyle w:val="ListParagraph"/>
        <w:numPr>
          <w:ilvl w:val="1"/>
          <w:numId w:val="8"/>
        </w:numPr>
        <w:spacing w:after="120" w:line="240" w:lineRule="auto"/>
        <w:contextualSpacing w:val="0"/>
        <w:jc w:val="both"/>
        <w:rPr>
          <w:rFonts w:ascii="Arial" w:hAnsi="Arial" w:cs="Arial"/>
          <w:bCs/>
          <w:lang w:val="mn-MN"/>
        </w:rPr>
      </w:pPr>
      <w:r>
        <w:rPr>
          <w:rFonts w:ascii="Arial" w:hAnsi="Arial" w:cs="Arial"/>
          <w:bCs/>
          <w:lang w:val="mn-MN"/>
        </w:rPr>
        <w:t xml:space="preserve">Ажилтан ажлаа хийж байх </w:t>
      </w:r>
      <w:r w:rsidR="00711FA7">
        <w:rPr>
          <w:rFonts w:ascii="Arial" w:hAnsi="Arial" w:cs="Arial"/>
          <w:bCs/>
          <w:lang w:val="mn-MN"/>
        </w:rPr>
        <w:t xml:space="preserve">явцад </w:t>
      </w:r>
      <w:r>
        <w:rPr>
          <w:rFonts w:ascii="Arial" w:hAnsi="Arial" w:cs="Arial"/>
          <w:bCs/>
          <w:lang w:val="mn-MN"/>
        </w:rPr>
        <w:t>дээрх сэжигтэй</w:t>
      </w:r>
      <w:r w:rsidR="00711FA7">
        <w:rPr>
          <w:rFonts w:ascii="Arial" w:hAnsi="Arial" w:cs="Arial"/>
          <w:bCs/>
          <w:lang w:val="mn-MN"/>
        </w:rPr>
        <w:t xml:space="preserve"> тохиолдлын шинж тэмдэг илэрвэл:</w:t>
      </w:r>
    </w:p>
    <w:p w:rsidR="00071C8A" w:rsidRPr="00071C8A" w:rsidRDefault="00071C8A" w:rsidP="00D17DBE">
      <w:pPr>
        <w:pStyle w:val="ListParagraph"/>
        <w:numPr>
          <w:ilvl w:val="2"/>
          <w:numId w:val="8"/>
        </w:numPr>
        <w:spacing w:after="120" w:line="240" w:lineRule="auto"/>
        <w:ind w:left="1418" w:hanging="709"/>
        <w:contextualSpacing w:val="0"/>
        <w:jc w:val="both"/>
        <w:rPr>
          <w:rFonts w:ascii="Arial" w:hAnsi="Arial" w:cs="Arial"/>
          <w:bCs/>
          <w:lang w:val="mn-MN"/>
        </w:rPr>
      </w:pPr>
      <w:r w:rsidRPr="00071C8A">
        <w:rPr>
          <w:rFonts w:ascii="Arial" w:hAnsi="Arial" w:cs="Arial"/>
          <w:color w:val="000000"/>
          <w:szCs w:val="30"/>
          <w:shd w:val="clear" w:color="auto" w:fill="FFFFFF"/>
        </w:rPr>
        <w:t>Сэжигтэй тохиолдлын мэдээлэл авмагц томилогдсон ажилтан тусгаарлах өрөөнөөс амны хаалт, нэг удаагийн хала</w:t>
      </w:r>
      <w:r w:rsidR="00974A87">
        <w:rPr>
          <w:rFonts w:ascii="Arial" w:hAnsi="Arial" w:cs="Arial"/>
          <w:color w:val="000000"/>
          <w:szCs w:val="30"/>
          <w:shd w:val="clear" w:color="auto" w:fill="FFFFFF"/>
          <w:lang w:val="mn-MN"/>
        </w:rPr>
        <w:t>а</w:t>
      </w:r>
      <w:r w:rsidRPr="00071C8A">
        <w:rPr>
          <w:rFonts w:ascii="Arial" w:hAnsi="Arial" w:cs="Arial"/>
          <w:color w:val="000000"/>
          <w:szCs w:val="30"/>
          <w:shd w:val="clear" w:color="auto" w:fill="FFFFFF"/>
        </w:rPr>
        <w:t xml:space="preserve">д, бээлий, улавч өмсөж тухайн </w:t>
      </w:r>
      <w:r>
        <w:rPr>
          <w:rFonts w:ascii="Arial" w:hAnsi="Arial" w:cs="Arial"/>
          <w:color w:val="000000"/>
          <w:szCs w:val="30"/>
          <w:shd w:val="clear" w:color="auto" w:fill="FFFFFF"/>
        </w:rPr>
        <w:t xml:space="preserve">хүнийг </w:t>
      </w:r>
      <w:r w:rsidR="00D747F5" w:rsidRPr="00071C8A">
        <w:rPr>
          <w:rFonts w:ascii="Arial" w:hAnsi="Arial" w:cs="Arial"/>
          <w:bCs/>
          <w:lang w:val="mn-MN"/>
        </w:rPr>
        <w:t xml:space="preserve">урьдчилан бэлтгэсэн </w:t>
      </w:r>
      <w:r>
        <w:rPr>
          <w:rFonts w:ascii="Arial" w:hAnsi="Arial" w:cs="Arial"/>
          <w:color w:val="000000"/>
          <w:szCs w:val="30"/>
          <w:shd w:val="clear" w:color="auto" w:fill="FFFFFF"/>
        </w:rPr>
        <w:t>тусгаарлах өрөөнд хүргэх</w:t>
      </w:r>
    </w:p>
    <w:p w:rsidR="00071C8A" w:rsidRDefault="00A5674D"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Х</w:t>
      </w:r>
      <w:r w:rsidR="00071C8A" w:rsidRPr="00071C8A">
        <w:rPr>
          <w:rFonts w:ascii="Arial" w:hAnsi="Arial" w:cs="Arial"/>
          <w:bCs/>
          <w:lang w:val="mn-MN"/>
        </w:rPr>
        <w:t>үний нөөцийн ажилтан у</w:t>
      </w:r>
      <w:r w:rsidR="00974A87">
        <w:rPr>
          <w:rFonts w:ascii="Arial" w:hAnsi="Arial" w:cs="Arial"/>
          <w:bCs/>
          <w:lang w:val="mn-MN"/>
        </w:rPr>
        <w:t>д</w:t>
      </w:r>
      <w:r w:rsidR="00071C8A" w:rsidRPr="00071C8A">
        <w:rPr>
          <w:rFonts w:ascii="Arial" w:hAnsi="Arial" w:cs="Arial"/>
          <w:bCs/>
          <w:lang w:val="mn-MN"/>
        </w:rPr>
        <w:t xml:space="preserve">ирдлагад мэдээлж, эрүүл мэндийн байгууллага </w:t>
      </w:r>
      <w:r w:rsidR="00711FA7" w:rsidRPr="00071C8A">
        <w:rPr>
          <w:rFonts w:ascii="Arial" w:hAnsi="Arial" w:cs="Arial"/>
          <w:b/>
          <w:bCs/>
          <w:i/>
          <w:lang w:val="mn-MN"/>
        </w:rPr>
        <w:t>/</w:t>
      </w:r>
      <w:r w:rsidR="00071C8A" w:rsidRPr="00071C8A">
        <w:rPr>
          <w:rFonts w:ascii="Arial" w:hAnsi="Arial" w:cs="Arial"/>
          <w:b/>
          <w:bCs/>
          <w:i/>
          <w:lang w:val="mn-MN"/>
        </w:rPr>
        <w:t xml:space="preserve">ХӨСҮТ </w:t>
      </w:r>
      <w:r w:rsidR="00711FA7" w:rsidRPr="00071C8A">
        <w:rPr>
          <w:rFonts w:ascii="Arial" w:hAnsi="Arial" w:cs="Arial"/>
          <w:b/>
          <w:bCs/>
          <w:i/>
          <w:lang w:val="mn-MN"/>
        </w:rPr>
        <w:t>119, 88086829/</w:t>
      </w:r>
      <w:r w:rsidR="00071C8A" w:rsidRPr="00071C8A">
        <w:rPr>
          <w:rFonts w:ascii="Arial" w:hAnsi="Arial" w:cs="Arial"/>
          <w:bCs/>
          <w:i/>
          <w:lang w:val="mn-MN"/>
        </w:rPr>
        <w:t>-</w:t>
      </w:r>
      <w:r w:rsidR="00071C8A" w:rsidRPr="00071C8A">
        <w:rPr>
          <w:rFonts w:ascii="Arial" w:hAnsi="Arial" w:cs="Arial"/>
          <w:bCs/>
          <w:lang w:val="mn-MN"/>
        </w:rPr>
        <w:t>д дуудлага өгөх</w:t>
      </w:r>
    </w:p>
    <w:p w:rsidR="00207AA1" w:rsidRDefault="00071C8A"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Сэжигтэй тохиолдолтой 15 ми</w:t>
      </w:r>
      <w:r w:rsidR="00974A87">
        <w:rPr>
          <w:rFonts w:ascii="Arial" w:hAnsi="Arial" w:cs="Arial"/>
          <w:bCs/>
          <w:lang w:val="mn-MN"/>
        </w:rPr>
        <w:t>нутын турш 1 метрээс дотогш зай</w:t>
      </w:r>
      <w:r>
        <w:rPr>
          <w:rFonts w:ascii="Arial" w:hAnsi="Arial" w:cs="Arial"/>
          <w:bCs/>
          <w:lang w:val="mn-MN"/>
        </w:rPr>
        <w:t>д  харьцса</w:t>
      </w:r>
      <w:r w:rsidR="00207AA1">
        <w:rPr>
          <w:rFonts w:ascii="Arial" w:hAnsi="Arial" w:cs="Arial"/>
          <w:bCs/>
          <w:lang w:val="mn-MN"/>
        </w:rPr>
        <w:t>н хүнийг ойрын хавьтал гэж үзэх ба ХӨСҮТ-ийн тандалт судалгааны баг иртэл ойрын хавьтлыг ажлын өрөөнд нь тусгаарла</w:t>
      </w:r>
      <w:r w:rsidR="00D8495F">
        <w:rPr>
          <w:rFonts w:ascii="Arial" w:hAnsi="Arial" w:cs="Arial"/>
          <w:bCs/>
          <w:lang w:val="mn-MN"/>
        </w:rPr>
        <w:t>х</w:t>
      </w:r>
    </w:p>
    <w:p w:rsidR="00207AA1" w:rsidRPr="00071C8A" w:rsidRDefault="00207AA1" w:rsidP="00D17DBE">
      <w:pPr>
        <w:pStyle w:val="ListParagraph"/>
        <w:numPr>
          <w:ilvl w:val="2"/>
          <w:numId w:val="8"/>
        </w:numPr>
        <w:spacing w:after="120" w:line="240" w:lineRule="auto"/>
        <w:ind w:left="1418" w:hanging="709"/>
        <w:contextualSpacing w:val="0"/>
        <w:jc w:val="both"/>
        <w:rPr>
          <w:rFonts w:ascii="Arial" w:hAnsi="Arial" w:cs="Arial"/>
          <w:bCs/>
          <w:lang w:val="mn-MN"/>
        </w:rPr>
      </w:pPr>
      <w:r w:rsidRPr="00071C8A">
        <w:rPr>
          <w:rFonts w:ascii="Arial" w:hAnsi="Arial" w:cs="Arial"/>
          <w:color w:val="000000"/>
          <w:szCs w:val="30"/>
          <w:shd w:val="clear" w:color="auto" w:fill="FFFFFF"/>
        </w:rPr>
        <w:t>Сэжигтэй тохиолдлын шинжилгээний хариу гар</w:t>
      </w:r>
      <w:r>
        <w:rPr>
          <w:rFonts w:ascii="Arial" w:hAnsi="Arial" w:cs="Arial"/>
          <w:color w:val="000000"/>
          <w:szCs w:val="30"/>
          <w:shd w:val="clear" w:color="auto" w:fill="FFFFFF"/>
        </w:rPr>
        <w:t>тал тусгаарлах өрөөг битүүмжилж эрүүл мэндий</w:t>
      </w:r>
      <w:r w:rsidR="00D17DBE">
        <w:rPr>
          <w:rFonts w:ascii="Arial" w:hAnsi="Arial" w:cs="Arial"/>
          <w:color w:val="000000"/>
          <w:szCs w:val="30"/>
          <w:shd w:val="clear" w:color="auto" w:fill="FFFFFF"/>
        </w:rPr>
        <w:t>н байгууллагын зөвлөмжийг дагана</w:t>
      </w:r>
    </w:p>
    <w:p w:rsidR="00711FA7" w:rsidRDefault="00FE6279"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 xml:space="preserve">Сэжигтэй тохиолдлын онош батлагдсан тохиолдолд голомтод Зоонозын өвчин судлалын үндэсний төвийн бэлтгэгдсэн халдваргүйжүүлэлтийн баг </w:t>
      </w:r>
      <w:r w:rsidR="00D17DBE">
        <w:rPr>
          <w:rFonts w:ascii="Arial" w:hAnsi="Arial" w:cs="Arial"/>
          <w:bCs/>
          <w:lang w:val="mn-MN"/>
        </w:rPr>
        <w:t xml:space="preserve">ариутгал </w:t>
      </w:r>
      <w:r w:rsidR="00207AA1">
        <w:rPr>
          <w:rFonts w:ascii="Arial" w:hAnsi="Arial" w:cs="Arial"/>
          <w:bCs/>
          <w:lang w:val="mn-MN"/>
        </w:rPr>
        <w:t>халдваргүйжүүлэлтийг</w:t>
      </w:r>
      <w:r w:rsidR="00207AA1">
        <w:rPr>
          <w:rFonts w:ascii="Arial" w:hAnsi="Arial" w:cs="Arial"/>
          <w:bCs/>
          <w:lang w:val="mn-MN"/>
        </w:rPr>
        <w:t xml:space="preserve"> </w:t>
      </w:r>
      <w:r>
        <w:rPr>
          <w:rFonts w:ascii="Arial" w:hAnsi="Arial" w:cs="Arial"/>
          <w:bCs/>
          <w:lang w:val="mn-MN"/>
        </w:rPr>
        <w:t>хийх</w:t>
      </w:r>
    </w:p>
    <w:p w:rsidR="00FE6279" w:rsidRDefault="00207AA1"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Нийт ажилтнууд айж сандралгүй, тайван байж дүрэм журмыг баримталж ажиллах</w:t>
      </w:r>
    </w:p>
    <w:p w:rsidR="00207AA1" w:rsidRDefault="00207AA1" w:rsidP="00D17DBE">
      <w:pPr>
        <w:pStyle w:val="ListParagraph"/>
        <w:numPr>
          <w:ilvl w:val="1"/>
          <w:numId w:val="8"/>
        </w:numPr>
        <w:spacing w:after="120" w:line="240" w:lineRule="auto"/>
        <w:contextualSpacing w:val="0"/>
        <w:jc w:val="both"/>
        <w:rPr>
          <w:rFonts w:ascii="Arial" w:hAnsi="Arial" w:cs="Arial"/>
          <w:bCs/>
          <w:lang w:val="mn-MN"/>
        </w:rPr>
      </w:pPr>
      <w:r>
        <w:rPr>
          <w:rFonts w:ascii="Arial" w:hAnsi="Arial" w:cs="Arial"/>
          <w:bCs/>
          <w:lang w:val="mn-MN"/>
        </w:rPr>
        <w:t xml:space="preserve">Ажилтан гэртээ байх үед болон ажилтны гэр бүлийн гишүүнд сэжигтэй тохиолдлын шинж тэмдэг илэрвэл: </w:t>
      </w:r>
    </w:p>
    <w:p w:rsidR="00207AA1" w:rsidRDefault="00207AA1"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 xml:space="preserve">Ажилтан гэртээ байх хугацаанд өөрт эсвэл гэр бүлийн гишүүнд 4.1-д дурдсан шинж тэмдэг илэрсэн тохиолдолд удирдах ажилтан болон эрүүл мэндийн байгууллагад мэдэгдэж </w:t>
      </w:r>
      <w:r w:rsidR="00F9055F">
        <w:rPr>
          <w:rFonts w:ascii="Arial" w:hAnsi="Arial" w:cs="Arial"/>
          <w:bCs/>
          <w:lang w:val="mn-MN"/>
        </w:rPr>
        <w:t xml:space="preserve">ажилдаа ирэлгүй </w:t>
      </w:r>
      <w:r>
        <w:rPr>
          <w:rFonts w:ascii="Arial" w:hAnsi="Arial" w:cs="Arial"/>
          <w:bCs/>
          <w:lang w:val="mn-MN"/>
        </w:rPr>
        <w:t>гэ</w:t>
      </w:r>
      <w:r w:rsidR="007257C5">
        <w:rPr>
          <w:rFonts w:ascii="Arial" w:hAnsi="Arial" w:cs="Arial"/>
          <w:bCs/>
          <w:lang w:val="mn-MN"/>
        </w:rPr>
        <w:t>ртээ тусгаарлах арга хэмжээ авах</w:t>
      </w:r>
      <w:r>
        <w:rPr>
          <w:rFonts w:ascii="Arial" w:hAnsi="Arial" w:cs="Arial"/>
          <w:bCs/>
          <w:lang w:val="mn-MN"/>
        </w:rPr>
        <w:t xml:space="preserve"> </w:t>
      </w:r>
    </w:p>
    <w:p w:rsidR="00F9055F" w:rsidRDefault="00F9055F" w:rsidP="00D17DBE">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lastRenderedPageBreak/>
        <w:t>Гэрийн тусгаарлалтад байгаа сэжигтэй тохиолдол нь гэрээсээ гарахгүй</w:t>
      </w:r>
      <w:r w:rsidR="00D17DBE">
        <w:rPr>
          <w:rFonts w:ascii="Arial" w:hAnsi="Arial" w:cs="Arial"/>
          <w:bCs/>
          <w:lang w:val="mn-MN"/>
        </w:rPr>
        <w:t>,</w:t>
      </w:r>
      <w:r>
        <w:rPr>
          <w:rFonts w:ascii="Arial" w:hAnsi="Arial" w:cs="Arial"/>
          <w:bCs/>
          <w:lang w:val="mn-MN"/>
        </w:rPr>
        <w:t xml:space="preserve"> гэртээ зочин урихгүй байж гэр бүлийн</w:t>
      </w:r>
      <w:r w:rsidR="00D17DBE">
        <w:rPr>
          <w:rFonts w:ascii="Arial" w:hAnsi="Arial" w:cs="Arial"/>
          <w:bCs/>
          <w:lang w:val="mn-MN"/>
        </w:rPr>
        <w:t xml:space="preserve"> бусад</w:t>
      </w:r>
      <w:r>
        <w:rPr>
          <w:rFonts w:ascii="Arial" w:hAnsi="Arial" w:cs="Arial"/>
          <w:bCs/>
          <w:lang w:val="mn-MN"/>
        </w:rPr>
        <w:t xml:space="preserve"> гишүү</w:t>
      </w:r>
      <w:r w:rsidR="00973093">
        <w:rPr>
          <w:rFonts w:ascii="Arial" w:hAnsi="Arial" w:cs="Arial"/>
          <w:bCs/>
          <w:lang w:val="mn-MN"/>
        </w:rPr>
        <w:t>дээс</w:t>
      </w:r>
      <w:r>
        <w:rPr>
          <w:rFonts w:ascii="Arial" w:hAnsi="Arial" w:cs="Arial"/>
          <w:bCs/>
          <w:lang w:val="mn-MN"/>
        </w:rPr>
        <w:t xml:space="preserve"> аль болох </w:t>
      </w:r>
      <w:r w:rsidR="00973093">
        <w:rPr>
          <w:rFonts w:ascii="Arial" w:hAnsi="Arial" w:cs="Arial"/>
          <w:bCs/>
          <w:lang w:val="mn-MN"/>
        </w:rPr>
        <w:t>зай барихыг</w:t>
      </w:r>
      <w:r>
        <w:rPr>
          <w:rFonts w:ascii="Arial" w:hAnsi="Arial" w:cs="Arial"/>
          <w:bCs/>
          <w:lang w:val="mn-MN"/>
        </w:rPr>
        <w:t xml:space="preserve"> хичээж, хоол хүнс, а</w:t>
      </w:r>
      <w:r w:rsidR="00973093">
        <w:rPr>
          <w:rFonts w:ascii="Arial" w:hAnsi="Arial" w:cs="Arial"/>
          <w:bCs/>
          <w:lang w:val="mn-MN"/>
        </w:rPr>
        <w:t>х</w:t>
      </w:r>
      <w:r w:rsidR="00BD2155">
        <w:rPr>
          <w:rFonts w:ascii="Arial" w:hAnsi="Arial" w:cs="Arial"/>
          <w:bCs/>
          <w:lang w:val="mn-MN"/>
        </w:rPr>
        <w:t>ы</w:t>
      </w:r>
      <w:r>
        <w:rPr>
          <w:rFonts w:ascii="Arial" w:hAnsi="Arial" w:cs="Arial"/>
          <w:bCs/>
          <w:lang w:val="mn-MN"/>
        </w:rPr>
        <w:t>иун хэрэглээний зүйлс, аяга тавгийг тусдаа хэрэглэх, өдөрт 3 удаа халуунаа хэмжиж эрүүл мэндийн хяналтын хуудас бөглөх, харьяа өрхийн эмчид мэдэгдэх зэрэг эрүүл мэндийн байгууллагын зөвлөмжийг баримтлах</w:t>
      </w:r>
    </w:p>
    <w:p w:rsidR="00F9055F" w:rsidRPr="006A1198" w:rsidRDefault="00F9055F" w:rsidP="00F9055F">
      <w:pPr>
        <w:pStyle w:val="ListParagraph"/>
        <w:numPr>
          <w:ilvl w:val="2"/>
          <w:numId w:val="8"/>
        </w:numPr>
        <w:spacing w:after="120" w:line="240" w:lineRule="auto"/>
        <w:ind w:left="1418" w:hanging="709"/>
        <w:contextualSpacing w:val="0"/>
        <w:jc w:val="both"/>
        <w:rPr>
          <w:rFonts w:ascii="Arial" w:hAnsi="Arial" w:cs="Arial"/>
          <w:bCs/>
          <w:lang w:val="mn-MN"/>
        </w:rPr>
      </w:pPr>
      <w:r>
        <w:rPr>
          <w:rFonts w:ascii="Arial" w:hAnsi="Arial" w:cs="Arial"/>
          <w:bCs/>
          <w:lang w:val="mn-MN"/>
        </w:rPr>
        <w:t xml:space="preserve">Эрүүл мэндийн асуудлаар харьяа дүүргийн өрхийн эмнэлэг болон </w:t>
      </w:r>
      <w:r w:rsidRPr="009B6F5C">
        <w:rPr>
          <w:rFonts w:ascii="Arial" w:hAnsi="Arial" w:cs="Arial"/>
          <w:b/>
          <w:bCs/>
          <w:lang w:val="mn-MN"/>
        </w:rPr>
        <w:t>119, 100, 103, 80086829</w:t>
      </w:r>
      <w:r>
        <w:rPr>
          <w:rFonts w:ascii="Arial" w:hAnsi="Arial" w:cs="Arial"/>
          <w:bCs/>
          <w:lang w:val="mn-MN"/>
        </w:rPr>
        <w:t xml:space="preserve"> дугаарт хандаж зөвлөгөө авах /</w:t>
      </w:r>
      <w:r w:rsidRPr="00F9055F">
        <w:rPr>
          <w:rFonts w:ascii="Arial" w:hAnsi="Arial" w:cs="Arial"/>
          <w:bCs/>
          <w:i/>
          <w:lang w:val="mn-MN"/>
        </w:rPr>
        <w:t xml:space="preserve">Гадаадын иргэн бол Интермед эмнэлэг 80105577, </w:t>
      </w:r>
      <w:r w:rsidRPr="00F9055F">
        <w:rPr>
          <w:rFonts w:ascii="Arial" w:hAnsi="Arial" w:cs="Arial"/>
          <w:bCs/>
          <w:i/>
        </w:rPr>
        <w:t xml:space="preserve">SOS media </w:t>
      </w:r>
      <w:r w:rsidRPr="00F9055F">
        <w:rPr>
          <w:rFonts w:ascii="Arial" w:hAnsi="Arial" w:cs="Arial"/>
          <w:bCs/>
          <w:i/>
          <w:lang w:val="mn-MN"/>
        </w:rPr>
        <w:t>эмнэлэг 91913122 дугаарт хандах/</w:t>
      </w:r>
    </w:p>
    <w:p w:rsidR="00F9055F" w:rsidRPr="006A1198" w:rsidRDefault="006A1198" w:rsidP="00565595">
      <w:pPr>
        <w:pStyle w:val="ListParagraph"/>
        <w:spacing w:after="120" w:line="240" w:lineRule="auto"/>
        <w:ind w:left="0"/>
        <w:contextualSpacing w:val="0"/>
        <w:jc w:val="center"/>
        <w:rPr>
          <w:rFonts w:ascii="Arial" w:hAnsi="Arial" w:cs="Arial"/>
          <w:b/>
          <w:bCs/>
          <w:lang w:val="mn-MN"/>
        </w:rPr>
      </w:pPr>
      <w:r w:rsidRPr="006A1198">
        <w:rPr>
          <w:rFonts w:ascii="Arial" w:hAnsi="Arial" w:cs="Arial"/>
          <w:b/>
          <w:bCs/>
          <w:lang w:val="mn-MN"/>
        </w:rPr>
        <w:t xml:space="preserve">Тав. </w:t>
      </w:r>
      <w:r>
        <w:rPr>
          <w:rFonts w:ascii="Arial" w:hAnsi="Arial" w:cs="Arial"/>
          <w:b/>
          <w:bCs/>
          <w:lang w:val="mn-MN"/>
        </w:rPr>
        <w:t>Ажлын горим,</w:t>
      </w:r>
      <w:r w:rsidR="009C4EBF">
        <w:rPr>
          <w:rFonts w:ascii="Arial" w:hAnsi="Arial" w:cs="Arial"/>
          <w:b/>
          <w:bCs/>
          <w:lang w:val="mn-MN"/>
        </w:rPr>
        <w:t xml:space="preserve"> ажлын</w:t>
      </w:r>
      <w:r>
        <w:rPr>
          <w:rFonts w:ascii="Arial" w:hAnsi="Arial" w:cs="Arial"/>
          <w:b/>
          <w:bCs/>
          <w:lang w:val="mn-MN"/>
        </w:rPr>
        <w:t xml:space="preserve"> цагийн зохицуулалт</w:t>
      </w:r>
    </w:p>
    <w:p w:rsidR="006A1198" w:rsidRDefault="006A1198" w:rsidP="009C4EBF">
      <w:pPr>
        <w:pStyle w:val="ListParagraph"/>
        <w:numPr>
          <w:ilvl w:val="1"/>
          <w:numId w:val="12"/>
        </w:numPr>
        <w:spacing w:after="120" w:line="240" w:lineRule="auto"/>
        <w:contextualSpacing w:val="0"/>
        <w:rPr>
          <w:rFonts w:ascii="Arial" w:hAnsi="Arial" w:cs="Arial"/>
          <w:bCs/>
          <w:lang w:val="mn-MN"/>
        </w:rPr>
      </w:pPr>
      <w:r>
        <w:rPr>
          <w:rFonts w:ascii="Arial" w:hAnsi="Arial" w:cs="Arial"/>
          <w:bCs/>
          <w:lang w:val="mn-MN"/>
        </w:rPr>
        <w:t>Улсын онцгой комиссоос гаргасан шийдвэр, тогтоосон хөл хорионд үндэслэн тухай бүр гүйцэтгэх захирлын тушаал шийдвэрээр ажлын цаг, ажиллах горимыг тогтооно. Үүнд доорх арга хэмжээг тушаалаар шийдвэрлэх:</w:t>
      </w:r>
    </w:p>
    <w:p w:rsidR="006A1198" w:rsidRDefault="006A1198" w:rsidP="009C4EBF">
      <w:pPr>
        <w:pStyle w:val="ListParagraph"/>
        <w:numPr>
          <w:ilvl w:val="2"/>
          <w:numId w:val="12"/>
        </w:numPr>
        <w:spacing w:after="120" w:line="240" w:lineRule="auto"/>
        <w:ind w:hanging="11"/>
        <w:contextualSpacing w:val="0"/>
        <w:rPr>
          <w:rFonts w:ascii="Arial" w:hAnsi="Arial" w:cs="Arial"/>
          <w:bCs/>
          <w:lang w:val="mn-MN"/>
        </w:rPr>
      </w:pPr>
      <w:r>
        <w:rPr>
          <w:rFonts w:ascii="Arial" w:hAnsi="Arial" w:cs="Arial"/>
          <w:bCs/>
          <w:lang w:val="mn-MN"/>
        </w:rPr>
        <w:t>Ажлын цагийг богиносгох</w:t>
      </w:r>
    </w:p>
    <w:p w:rsidR="006A1198" w:rsidRDefault="009C4EBF" w:rsidP="009C4EBF">
      <w:pPr>
        <w:pStyle w:val="ListParagraph"/>
        <w:numPr>
          <w:ilvl w:val="2"/>
          <w:numId w:val="12"/>
        </w:numPr>
        <w:spacing w:after="120" w:line="240" w:lineRule="auto"/>
        <w:ind w:hanging="11"/>
        <w:contextualSpacing w:val="0"/>
        <w:rPr>
          <w:rFonts w:ascii="Arial" w:hAnsi="Arial" w:cs="Arial"/>
          <w:bCs/>
          <w:lang w:val="mn-MN"/>
        </w:rPr>
      </w:pPr>
      <w:r>
        <w:rPr>
          <w:rFonts w:ascii="Arial" w:hAnsi="Arial" w:cs="Arial"/>
          <w:bCs/>
          <w:lang w:val="mn-MN"/>
        </w:rPr>
        <w:t>Ажлын уян хатан цагийн хуваарилалт хийх</w:t>
      </w:r>
    </w:p>
    <w:p w:rsidR="009C4EBF" w:rsidRDefault="009C4EBF" w:rsidP="009C4EBF">
      <w:pPr>
        <w:pStyle w:val="ListParagraph"/>
        <w:numPr>
          <w:ilvl w:val="2"/>
          <w:numId w:val="12"/>
        </w:numPr>
        <w:spacing w:after="120" w:line="240" w:lineRule="auto"/>
        <w:ind w:hanging="11"/>
        <w:contextualSpacing w:val="0"/>
        <w:rPr>
          <w:rFonts w:ascii="Arial" w:hAnsi="Arial" w:cs="Arial"/>
          <w:bCs/>
          <w:lang w:val="mn-MN"/>
        </w:rPr>
      </w:pPr>
      <w:r>
        <w:rPr>
          <w:rFonts w:ascii="Arial" w:hAnsi="Arial" w:cs="Arial"/>
          <w:bCs/>
          <w:lang w:val="mn-MN"/>
        </w:rPr>
        <w:t>Гэрээс буюу зайнаас цахимаар ажиллах зохицуулалт хийх</w:t>
      </w:r>
    </w:p>
    <w:p w:rsidR="009C4EBF" w:rsidRDefault="009C4EBF" w:rsidP="009C4EBF">
      <w:pPr>
        <w:pStyle w:val="ListParagraph"/>
        <w:numPr>
          <w:ilvl w:val="2"/>
          <w:numId w:val="12"/>
        </w:numPr>
        <w:spacing w:after="120" w:line="240" w:lineRule="auto"/>
        <w:ind w:hanging="11"/>
        <w:contextualSpacing w:val="0"/>
        <w:rPr>
          <w:rFonts w:ascii="Arial" w:hAnsi="Arial" w:cs="Arial"/>
          <w:bCs/>
          <w:lang w:val="mn-MN"/>
        </w:rPr>
      </w:pPr>
      <w:r>
        <w:rPr>
          <w:rFonts w:ascii="Arial" w:hAnsi="Arial" w:cs="Arial"/>
          <w:bCs/>
          <w:lang w:val="mn-MN"/>
        </w:rPr>
        <w:t>Сул зогсолт хийх</w:t>
      </w:r>
    </w:p>
    <w:p w:rsidR="009C4EBF" w:rsidRDefault="009C4EBF" w:rsidP="009C4EBF">
      <w:pPr>
        <w:spacing w:after="120" w:line="240" w:lineRule="auto"/>
        <w:jc w:val="center"/>
        <w:rPr>
          <w:rFonts w:ascii="Arial" w:hAnsi="Arial" w:cs="Arial"/>
          <w:b/>
          <w:bCs/>
          <w:lang w:val="mn-MN"/>
        </w:rPr>
      </w:pPr>
      <w:r w:rsidRPr="009C4EBF">
        <w:rPr>
          <w:rFonts w:ascii="Arial" w:hAnsi="Arial" w:cs="Arial"/>
          <w:b/>
          <w:bCs/>
          <w:lang w:val="mn-MN"/>
        </w:rPr>
        <w:t>Зургаа. Ажилтны үүрэг хариуцлага</w:t>
      </w:r>
    </w:p>
    <w:p w:rsidR="00871D9D" w:rsidRPr="00871D9D" w:rsidRDefault="009C4EBF" w:rsidP="00871D9D">
      <w:pPr>
        <w:pStyle w:val="ListParagraph"/>
        <w:numPr>
          <w:ilvl w:val="1"/>
          <w:numId w:val="17"/>
        </w:numPr>
        <w:spacing w:after="120" w:line="240" w:lineRule="auto"/>
        <w:contextualSpacing w:val="0"/>
        <w:jc w:val="both"/>
        <w:rPr>
          <w:rFonts w:ascii="Arial" w:hAnsi="Arial" w:cs="Arial"/>
          <w:bCs/>
          <w:lang w:val="mn-MN"/>
        </w:rPr>
      </w:pPr>
      <w:r w:rsidRPr="00871D9D">
        <w:rPr>
          <w:rFonts w:ascii="Arial" w:hAnsi="Arial" w:cs="Arial"/>
          <w:bCs/>
          <w:lang w:val="mn-MN"/>
        </w:rPr>
        <w:t>Энэ журамд заасан ажлын байранд урьдчилан сэргийлэх арга хэмжээ, цэвэрлэгээ ариутгалын заавар, бусад заалтууд болон эрүүл мэндийн байгууллагаас иргэнд зориулж гаргасан заавар зөвлөмжийг сайтар дагаж мөрдөх</w:t>
      </w:r>
    </w:p>
    <w:p w:rsidR="00871D9D" w:rsidRPr="00871D9D" w:rsidRDefault="009C4EBF" w:rsidP="00871D9D">
      <w:pPr>
        <w:pStyle w:val="ListParagraph"/>
        <w:numPr>
          <w:ilvl w:val="1"/>
          <w:numId w:val="17"/>
        </w:numPr>
        <w:spacing w:after="120" w:line="240" w:lineRule="auto"/>
        <w:contextualSpacing w:val="0"/>
        <w:jc w:val="both"/>
        <w:rPr>
          <w:rFonts w:ascii="Arial" w:hAnsi="Arial" w:cs="Arial"/>
          <w:bCs/>
          <w:lang w:val="mn-MN"/>
        </w:rPr>
      </w:pPr>
      <w:r w:rsidRPr="00871D9D">
        <w:rPr>
          <w:rFonts w:ascii="Arial" w:hAnsi="Arial" w:cs="Arial"/>
          <w:bCs/>
          <w:lang w:val="mn-MN"/>
        </w:rPr>
        <w:t>Олон нийтийн мэдээллийн суваг, сошиал орчны худал мэдээллийг түгээх, сөрөг мэдээллээр бусад ажилтнуудын сэтгэл зүйд нөлөөлөх, өдөөн хатгахыг хориглоно.</w:t>
      </w:r>
    </w:p>
    <w:p w:rsidR="00871D9D" w:rsidRPr="00871D9D" w:rsidRDefault="009C4EBF" w:rsidP="00871D9D">
      <w:pPr>
        <w:pStyle w:val="ListParagraph"/>
        <w:numPr>
          <w:ilvl w:val="1"/>
          <w:numId w:val="17"/>
        </w:numPr>
        <w:spacing w:after="120" w:line="240" w:lineRule="auto"/>
        <w:contextualSpacing w:val="0"/>
        <w:jc w:val="both"/>
        <w:rPr>
          <w:rFonts w:ascii="Arial" w:hAnsi="Arial" w:cs="Arial"/>
          <w:bCs/>
          <w:lang w:val="mn-MN"/>
        </w:rPr>
      </w:pPr>
      <w:r w:rsidRPr="00871D9D">
        <w:rPr>
          <w:rFonts w:ascii="Arial" w:hAnsi="Arial" w:cs="Arial"/>
          <w:bCs/>
          <w:lang w:val="mn-MN"/>
        </w:rPr>
        <w:t>Өөрийн явсан зам маршрут, уулзсан хүний тухай өдөр бүр тэмдэглэл хөтлөх</w:t>
      </w:r>
    </w:p>
    <w:p w:rsidR="00871D9D" w:rsidRPr="00871D9D" w:rsidRDefault="007257C5" w:rsidP="00871D9D">
      <w:pPr>
        <w:pStyle w:val="ListParagraph"/>
        <w:numPr>
          <w:ilvl w:val="1"/>
          <w:numId w:val="17"/>
        </w:numPr>
        <w:spacing w:after="120" w:line="240" w:lineRule="auto"/>
        <w:contextualSpacing w:val="0"/>
        <w:jc w:val="both"/>
        <w:rPr>
          <w:rFonts w:ascii="Arial" w:hAnsi="Arial" w:cs="Arial"/>
          <w:bCs/>
          <w:lang w:val="mn-MN"/>
        </w:rPr>
      </w:pPr>
      <w:r w:rsidRPr="00871D9D">
        <w:rPr>
          <w:rFonts w:ascii="Arial" w:hAnsi="Arial" w:cs="Arial"/>
          <w:bCs/>
          <w:lang w:val="mn-MN"/>
        </w:rPr>
        <w:t>Гүйцэтгэх захирлын тушаалаар ажлын цаг, ажиллах горимд өөрчлөлт орсон тохиолдолд тушаалын хэрэгжилтийг хангаж ажиллах</w:t>
      </w:r>
    </w:p>
    <w:p w:rsidR="007257C5" w:rsidRPr="00871D9D" w:rsidRDefault="007257C5" w:rsidP="00871D9D">
      <w:pPr>
        <w:pStyle w:val="ListParagraph"/>
        <w:numPr>
          <w:ilvl w:val="1"/>
          <w:numId w:val="17"/>
        </w:numPr>
        <w:spacing w:after="120" w:line="240" w:lineRule="auto"/>
        <w:contextualSpacing w:val="0"/>
        <w:jc w:val="both"/>
        <w:rPr>
          <w:rFonts w:ascii="Arial" w:hAnsi="Arial" w:cs="Arial"/>
          <w:bCs/>
          <w:lang w:val="mn-MN"/>
        </w:rPr>
      </w:pPr>
      <w:r w:rsidRPr="00871D9D">
        <w:rPr>
          <w:rFonts w:ascii="Arial" w:hAnsi="Arial" w:cs="Arial"/>
          <w:bCs/>
          <w:lang w:val="mn-MN"/>
        </w:rPr>
        <w:t>Ажил</w:t>
      </w:r>
      <w:r w:rsidR="00732F51">
        <w:rPr>
          <w:rFonts w:ascii="Arial" w:hAnsi="Arial" w:cs="Arial"/>
          <w:bCs/>
          <w:lang w:val="mn-MN"/>
        </w:rPr>
        <w:t xml:space="preserve"> үүргээ гэрээсээ гүйцэт</w:t>
      </w:r>
      <w:r w:rsidRPr="00871D9D">
        <w:rPr>
          <w:rFonts w:ascii="Arial" w:hAnsi="Arial" w:cs="Arial"/>
          <w:bCs/>
          <w:lang w:val="mn-MN"/>
        </w:rPr>
        <w:t>гэх тушаал шийдвэр гарсан тохиолдолд удирдлагаас өгсөн үүрэг даалгаврыг цаг хугацаанд нь чанартай хийж гүйцэтгэх, өдөр бүр ажлын явц, үр дүнг шууд удирдлагад тайлагнах, шаардлагатай тохиолдолд ажлын байранд ирж ажиллах, оршин суугаа газраас өөр тийшээ явахгүй байх, гар утсаа нээлттэй байлгаж утасны дуудлага</w:t>
      </w:r>
      <w:r w:rsidR="00871D9D" w:rsidRPr="00871D9D">
        <w:rPr>
          <w:rFonts w:ascii="Arial" w:hAnsi="Arial" w:cs="Arial"/>
          <w:bCs/>
          <w:lang w:val="mn-MN"/>
        </w:rPr>
        <w:t>, сошиалд тухай бүр хариу өгөх</w:t>
      </w:r>
    </w:p>
    <w:p w:rsidR="007257C5" w:rsidRPr="007257C5" w:rsidRDefault="007257C5" w:rsidP="00C33CB2">
      <w:pPr>
        <w:pStyle w:val="ListParagraph"/>
        <w:spacing w:after="120" w:line="240" w:lineRule="auto"/>
        <w:ind w:left="0"/>
        <w:contextualSpacing w:val="0"/>
        <w:jc w:val="center"/>
        <w:rPr>
          <w:rFonts w:ascii="Arial" w:hAnsi="Arial" w:cs="Arial"/>
          <w:b/>
          <w:bCs/>
          <w:lang w:val="mn-MN"/>
        </w:rPr>
      </w:pPr>
      <w:r w:rsidRPr="007257C5">
        <w:rPr>
          <w:rFonts w:ascii="Arial" w:hAnsi="Arial" w:cs="Arial"/>
          <w:b/>
          <w:bCs/>
          <w:lang w:val="mn-MN"/>
        </w:rPr>
        <w:t>Доло</w:t>
      </w:r>
      <w:bookmarkStart w:id="0" w:name="_GoBack"/>
      <w:bookmarkEnd w:id="0"/>
      <w:r w:rsidRPr="007257C5">
        <w:rPr>
          <w:rFonts w:ascii="Arial" w:hAnsi="Arial" w:cs="Arial"/>
          <w:b/>
          <w:bCs/>
          <w:lang w:val="mn-MN"/>
        </w:rPr>
        <w:t>о. Бусад</w:t>
      </w:r>
    </w:p>
    <w:p w:rsidR="009C4EBF" w:rsidRDefault="00871D9D" w:rsidP="00871D9D">
      <w:pPr>
        <w:pStyle w:val="ListParagraph"/>
        <w:numPr>
          <w:ilvl w:val="1"/>
          <w:numId w:val="16"/>
        </w:numPr>
        <w:spacing w:after="120" w:line="240" w:lineRule="auto"/>
        <w:ind w:left="709" w:hanging="709"/>
        <w:contextualSpacing w:val="0"/>
        <w:jc w:val="both"/>
        <w:rPr>
          <w:rFonts w:ascii="Arial" w:hAnsi="Arial" w:cs="Arial"/>
          <w:bCs/>
          <w:lang w:val="mn-MN"/>
        </w:rPr>
      </w:pPr>
      <w:r>
        <w:rPr>
          <w:rFonts w:ascii="Arial" w:hAnsi="Arial" w:cs="Arial"/>
          <w:bCs/>
          <w:lang w:val="mn-MN"/>
        </w:rPr>
        <w:t>Энэхүү журам нь улс орон, бүс нутгийн хэмжээнд зарласан гамшгаа</w:t>
      </w:r>
      <w:r w:rsidR="00016BAC">
        <w:rPr>
          <w:rFonts w:ascii="Arial" w:hAnsi="Arial" w:cs="Arial"/>
          <w:bCs/>
          <w:lang w:val="mn-MN"/>
        </w:rPr>
        <w:t>с</w:t>
      </w:r>
      <w:r>
        <w:rPr>
          <w:rFonts w:ascii="Arial" w:hAnsi="Arial" w:cs="Arial"/>
          <w:bCs/>
          <w:lang w:val="mn-MN"/>
        </w:rPr>
        <w:t xml:space="preserve"> хамгаалах өндөржүүлсэн бэлэн байдлын зэрэг цуцлагдах хүртэл хүчин төгөлдөр үйлчилнэ.</w:t>
      </w:r>
    </w:p>
    <w:p w:rsidR="00871D9D" w:rsidRDefault="00871D9D" w:rsidP="00871D9D">
      <w:pPr>
        <w:pStyle w:val="ListParagraph"/>
        <w:numPr>
          <w:ilvl w:val="1"/>
          <w:numId w:val="16"/>
        </w:numPr>
        <w:spacing w:after="120" w:line="240" w:lineRule="auto"/>
        <w:ind w:left="709" w:hanging="709"/>
        <w:contextualSpacing w:val="0"/>
        <w:jc w:val="both"/>
        <w:rPr>
          <w:rFonts w:ascii="Arial" w:hAnsi="Arial" w:cs="Arial"/>
          <w:bCs/>
          <w:lang w:val="mn-MN"/>
        </w:rPr>
      </w:pPr>
      <w:r>
        <w:rPr>
          <w:rFonts w:ascii="Arial" w:hAnsi="Arial" w:cs="Arial"/>
          <w:bCs/>
          <w:lang w:val="mn-MN"/>
        </w:rPr>
        <w:t>Журамд Засгийн газар, Улсын онцгой комисс, Нийслэлийн онцгой комиссоос гаргасан тогтоол шийдвэрт үндэслэн нэмэлт, өөрчлөлт оруулж болно.</w:t>
      </w:r>
    </w:p>
    <w:p w:rsidR="00871D9D" w:rsidRPr="00871D9D" w:rsidRDefault="00871D9D" w:rsidP="00565595">
      <w:pPr>
        <w:pStyle w:val="ListParagraph"/>
        <w:spacing w:after="120" w:line="240" w:lineRule="auto"/>
        <w:ind w:left="0"/>
        <w:contextualSpacing w:val="0"/>
        <w:jc w:val="center"/>
        <w:rPr>
          <w:rFonts w:ascii="Arial" w:hAnsi="Arial" w:cs="Arial"/>
          <w:bCs/>
          <w:lang w:val="mn-MN"/>
        </w:rPr>
      </w:pPr>
      <w:r>
        <w:rPr>
          <w:rFonts w:ascii="Arial" w:hAnsi="Arial" w:cs="Arial"/>
          <w:bCs/>
          <w:lang w:val="mn-MN"/>
        </w:rPr>
        <w:t>-оОо-</w:t>
      </w:r>
    </w:p>
    <w:sectPr w:rsidR="00871D9D" w:rsidRPr="00871D9D" w:rsidSect="00CB1B7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F9F"/>
    <w:multiLevelType w:val="multilevel"/>
    <w:tmpl w:val="403473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769D1"/>
    <w:multiLevelType w:val="multilevel"/>
    <w:tmpl w:val="8B8CF49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90780"/>
    <w:multiLevelType w:val="multilevel"/>
    <w:tmpl w:val="403473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7C12D6"/>
    <w:multiLevelType w:val="multilevel"/>
    <w:tmpl w:val="BEDC9E5E"/>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C55029A"/>
    <w:multiLevelType w:val="multilevel"/>
    <w:tmpl w:val="4034736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104FE"/>
    <w:multiLevelType w:val="multilevel"/>
    <w:tmpl w:val="403473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E42576"/>
    <w:multiLevelType w:val="multilevel"/>
    <w:tmpl w:val="403473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EF7071"/>
    <w:multiLevelType w:val="hybridMultilevel"/>
    <w:tmpl w:val="532E7982"/>
    <w:lvl w:ilvl="0" w:tplc="63646B50">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A581C"/>
    <w:multiLevelType w:val="multilevel"/>
    <w:tmpl w:val="D2ACC7B6"/>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23122F"/>
    <w:multiLevelType w:val="multilevel"/>
    <w:tmpl w:val="9F74C04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30D2AB5"/>
    <w:multiLevelType w:val="hybridMultilevel"/>
    <w:tmpl w:val="4BB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F18EA"/>
    <w:multiLevelType w:val="multilevel"/>
    <w:tmpl w:val="403473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0E2F60"/>
    <w:multiLevelType w:val="hybridMultilevel"/>
    <w:tmpl w:val="879CFCBC"/>
    <w:lvl w:ilvl="0" w:tplc="6D7C9522">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56A5A"/>
    <w:multiLevelType w:val="hybridMultilevel"/>
    <w:tmpl w:val="B8448ACA"/>
    <w:lvl w:ilvl="0" w:tplc="63646B5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70251"/>
    <w:multiLevelType w:val="multilevel"/>
    <w:tmpl w:val="403473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D93A07"/>
    <w:multiLevelType w:val="multilevel"/>
    <w:tmpl w:val="9744ABB0"/>
    <w:lvl w:ilvl="0">
      <w:start w:val="2"/>
      <w:numFmt w:val="decimal"/>
      <w:lvlText w:val="%1.2."/>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956336"/>
    <w:multiLevelType w:val="multilevel"/>
    <w:tmpl w:val="403473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3"/>
  </w:num>
  <w:num w:numId="3">
    <w:abstractNumId w:val="3"/>
  </w:num>
  <w:num w:numId="4">
    <w:abstractNumId w:val="7"/>
  </w:num>
  <w:num w:numId="5">
    <w:abstractNumId w:val="1"/>
  </w:num>
  <w:num w:numId="6">
    <w:abstractNumId w:val="12"/>
  </w:num>
  <w:num w:numId="7">
    <w:abstractNumId w:val="0"/>
  </w:num>
  <w:num w:numId="8">
    <w:abstractNumId w:val="11"/>
  </w:num>
  <w:num w:numId="9">
    <w:abstractNumId w:val="9"/>
  </w:num>
  <w:num w:numId="10">
    <w:abstractNumId w:val="10"/>
  </w:num>
  <w:num w:numId="11">
    <w:abstractNumId w:val="5"/>
  </w:num>
  <w:num w:numId="12">
    <w:abstractNumId w:val="14"/>
  </w:num>
  <w:num w:numId="13">
    <w:abstractNumId w:val="16"/>
  </w:num>
  <w:num w:numId="14">
    <w:abstractNumId w:val="6"/>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BD"/>
    <w:rsid w:val="00016BAC"/>
    <w:rsid w:val="00071C8A"/>
    <w:rsid w:val="00207AA1"/>
    <w:rsid w:val="00214F94"/>
    <w:rsid w:val="00233DD0"/>
    <w:rsid w:val="00251110"/>
    <w:rsid w:val="002B46B4"/>
    <w:rsid w:val="002C4118"/>
    <w:rsid w:val="00354BA3"/>
    <w:rsid w:val="00565595"/>
    <w:rsid w:val="00585FBE"/>
    <w:rsid w:val="005B6F2A"/>
    <w:rsid w:val="005C3277"/>
    <w:rsid w:val="00606010"/>
    <w:rsid w:val="006A1198"/>
    <w:rsid w:val="006F49E0"/>
    <w:rsid w:val="00711FA7"/>
    <w:rsid w:val="007257C5"/>
    <w:rsid w:val="00732F51"/>
    <w:rsid w:val="00871D9D"/>
    <w:rsid w:val="008F64CC"/>
    <w:rsid w:val="00903FA9"/>
    <w:rsid w:val="00973093"/>
    <w:rsid w:val="00974A87"/>
    <w:rsid w:val="00984316"/>
    <w:rsid w:val="009B6F5C"/>
    <w:rsid w:val="009C4EBF"/>
    <w:rsid w:val="00A5674D"/>
    <w:rsid w:val="00A71EEA"/>
    <w:rsid w:val="00A72111"/>
    <w:rsid w:val="00AC76C3"/>
    <w:rsid w:val="00BD2155"/>
    <w:rsid w:val="00C013FC"/>
    <w:rsid w:val="00C33CB2"/>
    <w:rsid w:val="00C91AAD"/>
    <w:rsid w:val="00CB1B7B"/>
    <w:rsid w:val="00D17DBE"/>
    <w:rsid w:val="00D747F5"/>
    <w:rsid w:val="00D8495F"/>
    <w:rsid w:val="00D906BD"/>
    <w:rsid w:val="00EA5160"/>
    <w:rsid w:val="00F74B04"/>
    <w:rsid w:val="00F76B97"/>
    <w:rsid w:val="00F9055F"/>
    <w:rsid w:val="00FC0F15"/>
    <w:rsid w:val="00FE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6157"/>
  <w15:chartTrackingRefBased/>
  <w15:docId w15:val="{583413DB-7F46-4525-B503-A38458D7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c:creator>
  <cp:keywords/>
  <dc:description/>
  <cp:lastModifiedBy>od</cp:lastModifiedBy>
  <cp:revision>43</cp:revision>
  <dcterms:created xsi:type="dcterms:W3CDTF">2020-11-12T08:18:00Z</dcterms:created>
  <dcterms:modified xsi:type="dcterms:W3CDTF">2020-11-12T13:21:00Z</dcterms:modified>
</cp:coreProperties>
</file>